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2AF2F" w14:textId="77777777" w:rsidR="00A17799" w:rsidRPr="00031F8B" w:rsidRDefault="00A17799" w:rsidP="00A17799">
      <w:pPr>
        <w:autoSpaceDE w:val="0"/>
        <w:spacing w:line="360" w:lineRule="auto"/>
        <w:rPr>
          <w:rFonts w:cs="Arial"/>
          <w:sz w:val="28"/>
          <w:szCs w:val="28"/>
        </w:rPr>
      </w:pPr>
      <w:bookmarkStart w:id="0" w:name="_Toc454777663"/>
      <w:r w:rsidRPr="00031F8B">
        <w:rPr>
          <w:rFonts w:cs="Arial"/>
          <w:sz w:val="28"/>
          <w:szCs w:val="28"/>
        </w:rPr>
        <w:t xml:space="preserve">INSTITUTO ENSINAR BRASIL </w:t>
      </w:r>
    </w:p>
    <w:p w14:paraId="37A780FB" w14:textId="77777777" w:rsidR="00A17799" w:rsidRPr="00031F8B" w:rsidRDefault="00A17799" w:rsidP="00A17799">
      <w:pPr>
        <w:autoSpaceDE w:val="0"/>
        <w:spacing w:line="360" w:lineRule="auto"/>
        <w:rPr>
          <w:rFonts w:cs="Arial"/>
          <w:sz w:val="28"/>
          <w:szCs w:val="28"/>
        </w:rPr>
      </w:pPr>
      <w:r w:rsidRPr="00031F8B">
        <w:rPr>
          <w:rFonts w:cs="Arial"/>
          <w:sz w:val="28"/>
          <w:szCs w:val="28"/>
        </w:rPr>
        <w:t>FACULDADES UNIFICADAS DE TEÓFILO OTONI</w:t>
      </w:r>
    </w:p>
    <w:p w14:paraId="300BEE08" w14:textId="77777777" w:rsidR="00A17799" w:rsidRPr="00031F8B" w:rsidRDefault="00A17799" w:rsidP="00A17799">
      <w:pPr>
        <w:autoSpaceDE w:val="0"/>
        <w:spacing w:line="360" w:lineRule="auto"/>
        <w:rPr>
          <w:rFonts w:cs="Arial"/>
          <w:sz w:val="28"/>
          <w:szCs w:val="28"/>
        </w:rPr>
      </w:pPr>
    </w:p>
    <w:p w14:paraId="54B7825F" w14:textId="77777777" w:rsidR="00A17799" w:rsidRPr="00031F8B" w:rsidRDefault="00A17799" w:rsidP="00A17799">
      <w:pPr>
        <w:autoSpaceDE w:val="0"/>
        <w:spacing w:line="360" w:lineRule="auto"/>
        <w:rPr>
          <w:rFonts w:cs="Arial"/>
          <w:sz w:val="28"/>
          <w:szCs w:val="28"/>
        </w:rPr>
      </w:pPr>
    </w:p>
    <w:p w14:paraId="1F114BB5" w14:textId="77777777" w:rsidR="00A17799" w:rsidRPr="00031F8B" w:rsidRDefault="00A17799" w:rsidP="00A17799">
      <w:pPr>
        <w:autoSpaceDE w:val="0"/>
        <w:spacing w:line="360" w:lineRule="auto"/>
        <w:rPr>
          <w:rFonts w:cs="Arial"/>
          <w:sz w:val="28"/>
          <w:szCs w:val="28"/>
        </w:rPr>
      </w:pPr>
    </w:p>
    <w:p w14:paraId="75922662" w14:textId="77777777" w:rsidR="00A17799" w:rsidRPr="00031F8B" w:rsidRDefault="00A17799" w:rsidP="00A17799">
      <w:pPr>
        <w:autoSpaceDE w:val="0"/>
        <w:spacing w:line="360" w:lineRule="auto"/>
        <w:rPr>
          <w:rFonts w:cs="Arial"/>
          <w:sz w:val="28"/>
          <w:szCs w:val="28"/>
        </w:rPr>
      </w:pPr>
    </w:p>
    <w:p w14:paraId="02D77052" w14:textId="77777777" w:rsidR="00A17799" w:rsidRPr="00031F8B" w:rsidRDefault="00A17799" w:rsidP="00A17799">
      <w:pPr>
        <w:autoSpaceDE w:val="0"/>
        <w:spacing w:line="360" w:lineRule="auto"/>
        <w:rPr>
          <w:rFonts w:cs="Arial"/>
          <w:sz w:val="28"/>
          <w:szCs w:val="28"/>
        </w:rPr>
      </w:pPr>
    </w:p>
    <w:p w14:paraId="1DFCB0DD" w14:textId="77777777" w:rsidR="00A17799" w:rsidRPr="00031F8B" w:rsidRDefault="00A17799" w:rsidP="00A17799">
      <w:pPr>
        <w:autoSpaceDE w:val="0"/>
        <w:spacing w:line="360" w:lineRule="auto"/>
        <w:rPr>
          <w:rFonts w:cs="Arial"/>
          <w:sz w:val="28"/>
          <w:szCs w:val="28"/>
        </w:rPr>
      </w:pPr>
    </w:p>
    <w:p w14:paraId="0219D52C" w14:textId="77777777" w:rsidR="00A17799" w:rsidRPr="00031F8B" w:rsidRDefault="00A17799" w:rsidP="00A17799">
      <w:pPr>
        <w:autoSpaceDE w:val="0"/>
        <w:spacing w:line="360" w:lineRule="auto"/>
        <w:rPr>
          <w:rFonts w:cs="Arial"/>
          <w:sz w:val="28"/>
          <w:szCs w:val="28"/>
        </w:rPr>
      </w:pPr>
    </w:p>
    <w:p w14:paraId="3413BD05" w14:textId="77777777" w:rsidR="00A17799" w:rsidRPr="00031F8B" w:rsidRDefault="00A17799" w:rsidP="00A17799">
      <w:pPr>
        <w:autoSpaceDE w:val="0"/>
        <w:spacing w:line="360" w:lineRule="auto"/>
        <w:rPr>
          <w:rFonts w:cs="Arial"/>
          <w:sz w:val="28"/>
          <w:szCs w:val="28"/>
        </w:rPr>
      </w:pPr>
    </w:p>
    <w:p w14:paraId="74473FF5" w14:textId="77777777" w:rsidR="00A17799" w:rsidRPr="00031F8B" w:rsidRDefault="00A17799" w:rsidP="00A17799">
      <w:pPr>
        <w:autoSpaceDE w:val="0"/>
        <w:spacing w:line="360" w:lineRule="auto"/>
        <w:rPr>
          <w:rFonts w:cs="Arial"/>
          <w:sz w:val="28"/>
          <w:szCs w:val="28"/>
        </w:rPr>
      </w:pPr>
    </w:p>
    <w:p w14:paraId="6C6D945C" w14:textId="77777777" w:rsidR="00A17799" w:rsidRPr="00031F8B" w:rsidRDefault="00A17799" w:rsidP="00A17799">
      <w:pPr>
        <w:autoSpaceDE w:val="0"/>
        <w:spacing w:line="360" w:lineRule="auto"/>
        <w:rPr>
          <w:rFonts w:cs="Arial"/>
          <w:sz w:val="28"/>
          <w:szCs w:val="28"/>
        </w:rPr>
      </w:pPr>
    </w:p>
    <w:p w14:paraId="42E17F17" w14:textId="77777777" w:rsidR="00A17799" w:rsidRPr="00031F8B" w:rsidRDefault="00A17799" w:rsidP="00A17799">
      <w:pPr>
        <w:autoSpaceDE w:val="0"/>
        <w:spacing w:line="360" w:lineRule="auto"/>
        <w:rPr>
          <w:rFonts w:cs="Arial"/>
          <w:sz w:val="28"/>
          <w:szCs w:val="28"/>
        </w:rPr>
      </w:pPr>
    </w:p>
    <w:p w14:paraId="5FD55DF6" w14:textId="77777777" w:rsidR="00A17799" w:rsidRPr="00031F8B" w:rsidRDefault="00A17799" w:rsidP="00A17799">
      <w:pPr>
        <w:autoSpaceDE w:val="0"/>
        <w:spacing w:line="360" w:lineRule="auto"/>
        <w:rPr>
          <w:rFonts w:cs="Arial"/>
          <w:sz w:val="28"/>
          <w:szCs w:val="28"/>
        </w:rPr>
      </w:pPr>
      <w:r w:rsidRPr="00031F8B">
        <w:rPr>
          <w:rFonts w:cs="Arial"/>
          <w:sz w:val="28"/>
          <w:szCs w:val="28"/>
        </w:rPr>
        <w:t>ADEQUAÇÃO LUMINOTÉCNICA NA BIBLIOTECA D</w:t>
      </w:r>
      <w:r w:rsidR="00E47241">
        <w:rPr>
          <w:rFonts w:cs="Arial"/>
          <w:sz w:val="28"/>
          <w:szCs w:val="28"/>
        </w:rPr>
        <w:t>AS</w:t>
      </w:r>
      <w:r w:rsidRPr="00031F8B">
        <w:rPr>
          <w:rFonts w:cs="Arial"/>
          <w:sz w:val="28"/>
          <w:szCs w:val="28"/>
        </w:rPr>
        <w:t xml:space="preserve"> </w:t>
      </w:r>
      <w:r w:rsidR="00E47241">
        <w:rPr>
          <w:rFonts w:cs="Arial"/>
          <w:sz w:val="28"/>
          <w:szCs w:val="28"/>
        </w:rPr>
        <w:t>FACULDADES UNIFICADAS DE</w:t>
      </w:r>
      <w:r w:rsidRPr="00031F8B">
        <w:rPr>
          <w:rFonts w:cs="Arial"/>
          <w:sz w:val="28"/>
          <w:szCs w:val="28"/>
        </w:rPr>
        <w:t xml:space="preserve"> TEÓFILO OTONI-MG</w:t>
      </w:r>
    </w:p>
    <w:p w14:paraId="17828095" w14:textId="77777777" w:rsidR="00A17799" w:rsidRPr="00031F8B" w:rsidRDefault="00A17799" w:rsidP="00A17799">
      <w:pPr>
        <w:autoSpaceDE w:val="0"/>
        <w:spacing w:line="360" w:lineRule="auto"/>
        <w:rPr>
          <w:rFonts w:cs="Arial"/>
          <w:sz w:val="28"/>
          <w:szCs w:val="28"/>
        </w:rPr>
      </w:pPr>
    </w:p>
    <w:p w14:paraId="048BA248" w14:textId="77777777" w:rsidR="00A17799" w:rsidRPr="00031F8B" w:rsidRDefault="00A17799" w:rsidP="00A17799">
      <w:pPr>
        <w:autoSpaceDE w:val="0"/>
        <w:spacing w:line="360" w:lineRule="auto"/>
        <w:rPr>
          <w:rFonts w:cs="Arial"/>
          <w:sz w:val="28"/>
          <w:szCs w:val="28"/>
        </w:rPr>
      </w:pPr>
    </w:p>
    <w:p w14:paraId="7BDD68F0" w14:textId="77777777" w:rsidR="00A17799" w:rsidRPr="00031F8B" w:rsidRDefault="00A17799" w:rsidP="00A17799">
      <w:pPr>
        <w:autoSpaceDE w:val="0"/>
        <w:spacing w:line="360" w:lineRule="auto"/>
        <w:rPr>
          <w:rFonts w:cs="Arial"/>
          <w:sz w:val="28"/>
          <w:szCs w:val="28"/>
        </w:rPr>
      </w:pPr>
    </w:p>
    <w:p w14:paraId="780FB5A5" w14:textId="77777777" w:rsidR="00A17799" w:rsidRPr="00031F8B" w:rsidRDefault="00A17799" w:rsidP="00A17799">
      <w:pPr>
        <w:autoSpaceDE w:val="0"/>
        <w:spacing w:line="360" w:lineRule="auto"/>
        <w:rPr>
          <w:rFonts w:cs="Arial"/>
          <w:sz w:val="28"/>
          <w:szCs w:val="28"/>
        </w:rPr>
      </w:pPr>
    </w:p>
    <w:p w14:paraId="0DB881E4" w14:textId="77777777" w:rsidR="00A17799" w:rsidRPr="00031F8B" w:rsidRDefault="00A17799" w:rsidP="00A17799">
      <w:pPr>
        <w:autoSpaceDE w:val="0"/>
        <w:spacing w:line="360" w:lineRule="auto"/>
        <w:rPr>
          <w:rFonts w:cs="Arial"/>
          <w:sz w:val="28"/>
          <w:szCs w:val="28"/>
        </w:rPr>
      </w:pPr>
    </w:p>
    <w:p w14:paraId="7A5BC08C" w14:textId="77777777" w:rsidR="00A17799" w:rsidRPr="00031F8B" w:rsidRDefault="00A17799" w:rsidP="00A17799">
      <w:pPr>
        <w:autoSpaceDE w:val="0"/>
        <w:spacing w:line="360" w:lineRule="auto"/>
        <w:rPr>
          <w:rFonts w:cs="Arial"/>
          <w:sz w:val="28"/>
          <w:szCs w:val="28"/>
        </w:rPr>
      </w:pPr>
    </w:p>
    <w:p w14:paraId="2CF6A7F5" w14:textId="77777777" w:rsidR="00A17799" w:rsidRPr="00031F8B" w:rsidRDefault="00A17799" w:rsidP="00A17799">
      <w:pPr>
        <w:autoSpaceDE w:val="0"/>
        <w:spacing w:line="360" w:lineRule="auto"/>
        <w:rPr>
          <w:rFonts w:cs="Arial"/>
          <w:sz w:val="28"/>
          <w:szCs w:val="28"/>
        </w:rPr>
      </w:pPr>
    </w:p>
    <w:p w14:paraId="0D962777" w14:textId="77777777" w:rsidR="00A17799" w:rsidRPr="00031F8B" w:rsidRDefault="00A17799" w:rsidP="00A17799">
      <w:pPr>
        <w:autoSpaceDE w:val="0"/>
        <w:spacing w:line="360" w:lineRule="auto"/>
        <w:rPr>
          <w:rFonts w:cs="Arial"/>
          <w:sz w:val="28"/>
          <w:szCs w:val="28"/>
        </w:rPr>
      </w:pPr>
    </w:p>
    <w:p w14:paraId="5474C251" w14:textId="77777777" w:rsidR="00A17799" w:rsidRPr="00031F8B" w:rsidRDefault="00A17799" w:rsidP="00A17799">
      <w:pPr>
        <w:autoSpaceDE w:val="0"/>
        <w:spacing w:line="360" w:lineRule="auto"/>
        <w:rPr>
          <w:rFonts w:cs="Arial"/>
          <w:sz w:val="28"/>
          <w:szCs w:val="28"/>
        </w:rPr>
      </w:pPr>
    </w:p>
    <w:p w14:paraId="1E4F7F36" w14:textId="77777777" w:rsidR="00A17799" w:rsidRPr="00031F8B" w:rsidRDefault="00A17799" w:rsidP="00A17799">
      <w:pPr>
        <w:autoSpaceDE w:val="0"/>
        <w:spacing w:line="360" w:lineRule="auto"/>
        <w:rPr>
          <w:rFonts w:cs="Arial"/>
          <w:sz w:val="28"/>
          <w:szCs w:val="28"/>
        </w:rPr>
      </w:pPr>
    </w:p>
    <w:p w14:paraId="6ACFEFAA" w14:textId="77777777" w:rsidR="00A17799" w:rsidRPr="00031F8B" w:rsidRDefault="00A17799" w:rsidP="00A17799">
      <w:pPr>
        <w:autoSpaceDE w:val="0"/>
        <w:spacing w:line="360" w:lineRule="auto"/>
        <w:rPr>
          <w:rFonts w:cs="Arial"/>
          <w:sz w:val="28"/>
          <w:szCs w:val="28"/>
        </w:rPr>
      </w:pPr>
    </w:p>
    <w:p w14:paraId="462A3DAD" w14:textId="77777777" w:rsidR="00A17799" w:rsidRPr="00031F8B" w:rsidRDefault="00A17799" w:rsidP="00A17799">
      <w:pPr>
        <w:autoSpaceDE w:val="0"/>
        <w:spacing w:line="360" w:lineRule="auto"/>
        <w:rPr>
          <w:rFonts w:cs="Arial"/>
          <w:sz w:val="28"/>
          <w:szCs w:val="28"/>
        </w:rPr>
      </w:pPr>
    </w:p>
    <w:p w14:paraId="5D8CE57F" w14:textId="77777777" w:rsidR="00A17799" w:rsidRPr="00031F8B" w:rsidRDefault="00A17799" w:rsidP="00A17799">
      <w:pPr>
        <w:autoSpaceDE w:val="0"/>
        <w:spacing w:line="360" w:lineRule="auto"/>
        <w:rPr>
          <w:rFonts w:cs="Arial"/>
          <w:sz w:val="28"/>
          <w:szCs w:val="28"/>
        </w:rPr>
      </w:pPr>
      <w:r w:rsidRPr="00031F8B">
        <w:rPr>
          <w:rFonts w:cs="Arial"/>
          <w:sz w:val="28"/>
          <w:szCs w:val="28"/>
        </w:rPr>
        <w:t>TEÓFILO OTONI – MG</w:t>
      </w:r>
    </w:p>
    <w:p w14:paraId="014D1634" w14:textId="77777777" w:rsidR="008429E6" w:rsidRPr="00031F8B" w:rsidRDefault="00A17799" w:rsidP="00A17799">
      <w:pPr>
        <w:autoSpaceDE w:val="0"/>
        <w:spacing w:line="360" w:lineRule="auto"/>
        <w:rPr>
          <w:rFonts w:cs="Arial"/>
          <w:sz w:val="28"/>
          <w:szCs w:val="28"/>
        </w:rPr>
      </w:pPr>
      <w:r w:rsidRPr="00031F8B">
        <w:rPr>
          <w:rFonts w:cs="Arial"/>
          <w:sz w:val="28"/>
          <w:szCs w:val="28"/>
        </w:rPr>
        <w:t>2018</w:t>
      </w:r>
      <w:r w:rsidR="008429E6" w:rsidRPr="00031F8B">
        <w:rPr>
          <w:rFonts w:cs="Arial"/>
          <w:sz w:val="28"/>
          <w:szCs w:val="28"/>
        </w:rPr>
        <w:br w:type="page"/>
      </w:r>
    </w:p>
    <w:p w14:paraId="05596CEF" w14:textId="77777777" w:rsidR="00A17799" w:rsidRPr="00031F8B" w:rsidRDefault="00A17799" w:rsidP="00A17799">
      <w:pPr>
        <w:autoSpaceDE w:val="0"/>
        <w:spacing w:line="360" w:lineRule="auto"/>
        <w:rPr>
          <w:rFonts w:cs="Arial"/>
          <w:sz w:val="28"/>
          <w:szCs w:val="28"/>
        </w:rPr>
      </w:pPr>
      <w:r w:rsidRPr="00031F8B">
        <w:rPr>
          <w:rFonts w:cs="Arial"/>
          <w:sz w:val="28"/>
          <w:szCs w:val="28"/>
        </w:rPr>
        <w:lastRenderedPageBreak/>
        <w:t>LUCAS FERNANDES ALMEIDA</w:t>
      </w:r>
    </w:p>
    <w:p w14:paraId="52B4CE76" w14:textId="77777777" w:rsidR="00A17799" w:rsidRPr="00031F8B" w:rsidRDefault="00A17799" w:rsidP="00A17799">
      <w:pPr>
        <w:autoSpaceDE w:val="0"/>
        <w:spacing w:line="360" w:lineRule="auto"/>
        <w:rPr>
          <w:rFonts w:cs="Arial"/>
          <w:sz w:val="28"/>
          <w:szCs w:val="28"/>
        </w:rPr>
      </w:pPr>
      <w:r w:rsidRPr="00031F8B">
        <w:rPr>
          <w:rFonts w:cs="Arial"/>
          <w:sz w:val="28"/>
          <w:szCs w:val="28"/>
        </w:rPr>
        <w:t>WELLINGTON ROBERTO RIBEIRO MENDES</w:t>
      </w:r>
    </w:p>
    <w:p w14:paraId="7D616EB2" w14:textId="77777777" w:rsidR="00A17799" w:rsidRPr="00031F8B" w:rsidRDefault="00A17799" w:rsidP="00A17799">
      <w:pPr>
        <w:autoSpaceDE w:val="0"/>
        <w:spacing w:line="360" w:lineRule="auto"/>
        <w:rPr>
          <w:rFonts w:cs="Arial"/>
          <w:sz w:val="28"/>
          <w:szCs w:val="28"/>
        </w:rPr>
      </w:pPr>
    </w:p>
    <w:p w14:paraId="1DE09DD9" w14:textId="77777777" w:rsidR="00A17799" w:rsidRPr="00031F8B" w:rsidRDefault="00A17799" w:rsidP="00A17799">
      <w:pPr>
        <w:autoSpaceDE w:val="0"/>
        <w:spacing w:line="360" w:lineRule="auto"/>
        <w:rPr>
          <w:rFonts w:cs="Arial"/>
          <w:sz w:val="28"/>
          <w:szCs w:val="28"/>
        </w:rPr>
      </w:pPr>
      <w:r w:rsidRPr="00031F8B">
        <w:rPr>
          <w:rFonts w:cs="Arial"/>
          <w:sz w:val="28"/>
          <w:szCs w:val="28"/>
        </w:rPr>
        <w:t>FACULDADES UNIFICADAS DE TEÓFILO OTONI</w:t>
      </w:r>
    </w:p>
    <w:p w14:paraId="4D1458FC" w14:textId="77777777" w:rsidR="00A17799" w:rsidRPr="00031F8B" w:rsidRDefault="00A17799" w:rsidP="00A17799">
      <w:pPr>
        <w:autoSpaceDE w:val="0"/>
        <w:spacing w:line="360" w:lineRule="auto"/>
        <w:rPr>
          <w:rFonts w:cs="Arial"/>
          <w:sz w:val="28"/>
          <w:szCs w:val="28"/>
        </w:rPr>
      </w:pPr>
    </w:p>
    <w:p w14:paraId="20A69C82" w14:textId="77777777" w:rsidR="00A17799" w:rsidRPr="00031F8B" w:rsidRDefault="00A17799" w:rsidP="00A17799">
      <w:pPr>
        <w:autoSpaceDE w:val="0"/>
        <w:spacing w:line="360" w:lineRule="auto"/>
        <w:rPr>
          <w:rFonts w:cs="Arial"/>
          <w:sz w:val="28"/>
          <w:szCs w:val="28"/>
        </w:rPr>
      </w:pPr>
    </w:p>
    <w:p w14:paraId="32CEDC5A" w14:textId="77777777" w:rsidR="00A17799" w:rsidRPr="00031F8B" w:rsidRDefault="00A17799" w:rsidP="00A17799">
      <w:pPr>
        <w:autoSpaceDE w:val="0"/>
        <w:spacing w:line="360" w:lineRule="auto"/>
        <w:rPr>
          <w:rFonts w:cs="Arial"/>
          <w:sz w:val="28"/>
          <w:szCs w:val="28"/>
        </w:rPr>
      </w:pPr>
    </w:p>
    <w:p w14:paraId="44E83A38" w14:textId="77777777" w:rsidR="00A17799" w:rsidRPr="00031F8B" w:rsidRDefault="00A17799" w:rsidP="00A17799">
      <w:pPr>
        <w:autoSpaceDE w:val="0"/>
        <w:spacing w:line="360" w:lineRule="auto"/>
        <w:rPr>
          <w:rFonts w:cs="Arial"/>
          <w:sz w:val="28"/>
          <w:szCs w:val="28"/>
        </w:rPr>
      </w:pPr>
    </w:p>
    <w:p w14:paraId="1C0E41CD" w14:textId="77777777" w:rsidR="00A17799" w:rsidRPr="00031F8B" w:rsidRDefault="00A17799" w:rsidP="00A17799">
      <w:pPr>
        <w:autoSpaceDE w:val="0"/>
        <w:spacing w:line="360" w:lineRule="auto"/>
        <w:rPr>
          <w:rFonts w:cs="Arial"/>
          <w:sz w:val="28"/>
          <w:szCs w:val="28"/>
        </w:rPr>
      </w:pPr>
    </w:p>
    <w:p w14:paraId="69FF0593" w14:textId="77777777" w:rsidR="00A17799" w:rsidRPr="00031F8B" w:rsidRDefault="00A17799" w:rsidP="00A17799">
      <w:pPr>
        <w:autoSpaceDE w:val="0"/>
        <w:spacing w:line="360" w:lineRule="auto"/>
        <w:rPr>
          <w:rFonts w:cs="Arial"/>
          <w:sz w:val="28"/>
          <w:szCs w:val="28"/>
        </w:rPr>
      </w:pPr>
    </w:p>
    <w:p w14:paraId="7785C9C4" w14:textId="77777777" w:rsidR="00A17799" w:rsidRPr="00031F8B" w:rsidRDefault="00A17799" w:rsidP="00A17799">
      <w:pPr>
        <w:autoSpaceDE w:val="0"/>
        <w:spacing w:line="360" w:lineRule="auto"/>
        <w:rPr>
          <w:rFonts w:cs="Arial"/>
          <w:sz w:val="28"/>
          <w:szCs w:val="28"/>
        </w:rPr>
      </w:pPr>
    </w:p>
    <w:p w14:paraId="629A5D96" w14:textId="77777777" w:rsidR="00A17799" w:rsidRPr="00031F8B" w:rsidRDefault="00A17799" w:rsidP="00A17799">
      <w:pPr>
        <w:autoSpaceDE w:val="0"/>
        <w:spacing w:line="360" w:lineRule="auto"/>
        <w:rPr>
          <w:rFonts w:cs="Arial"/>
          <w:sz w:val="28"/>
          <w:szCs w:val="28"/>
        </w:rPr>
      </w:pPr>
    </w:p>
    <w:p w14:paraId="57052738" w14:textId="77777777" w:rsidR="00A17799" w:rsidRPr="00031F8B" w:rsidRDefault="00A17799" w:rsidP="00A17799">
      <w:pPr>
        <w:autoSpaceDE w:val="0"/>
        <w:spacing w:line="360" w:lineRule="auto"/>
        <w:rPr>
          <w:rFonts w:cs="Arial"/>
          <w:sz w:val="28"/>
          <w:szCs w:val="28"/>
        </w:rPr>
      </w:pPr>
      <w:r w:rsidRPr="00031F8B">
        <w:rPr>
          <w:rFonts w:cs="Arial"/>
          <w:sz w:val="28"/>
          <w:szCs w:val="28"/>
        </w:rPr>
        <w:t xml:space="preserve">ADEQUAÇÃO LUMINOTÉCNICA NA BIBLIOTECA </w:t>
      </w:r>
      <w:r w:rsidR="00E47241" w:rsidRPr="00031F8B">
        <w:rPr>
          <w:rFonts w:cs="Arial"/>
          <w:sz w:val="28"/>
          <w:szCs w:val="28"/>
        </w:rPr>
        <w:t>D</w:t>
      </w:r>
      <w:r w:rsidR="00E47241">
        <w:rPr>
          <w:rFonts w:cs="Arial"/>
          <w:sz w:val="28"/>
          <w:szCs w:val="28"/>
        </w:rPr>
        <w:t>AS</w:t>
      </w:r>
      <w:r w:rsidR="00E47241" w:rsidRPr="00031F8B">
        <w:rPr>
          <w:rFonts w:cs="Arial"/>
          <w:sz w:val="28"/>
          <w:szCs w:val="28"/>
        </w:rPr>
        <w:t xml:space="preserve"> </w:t>
      </w:r>
      <w:r w:rsidR="00E47241">
        <w:rPr>
          <w:rFonts w:cs="Arial"/>
          <w:sz w:val="28"/>
          <w:szCs w:val="28"/>
        </w:rPr>
        <w:t>FACULDADES UNIFICADAS DE</w:t>
      </w:r>
      <w:r w:rsidR="00E47241" w:rsidRPr="00031F8B">
        <w:rPr>
          <w:rFonts w:cs="Arial"/>
          <w:sz w:val="28"/>
          <w:szCs w:val="28"/>
        </w:rPr>
        <w:t xml:space="preserve"> TEÓFILO OTONI-MG</w:t>
      </w:r>
    </w:p>
    <w:p w14:paraId="7BBE867A" w14:textId="77777777" w:rsidR="00A17799" w:rsidRPr="00031F8B" w:rsidRDefault="00A17799" w:rsidP="00A17799">
      <w:pPr>
        <w:autoSpaceDE w:val="0"/>
        <w:spacing w:line="360" w:lineRule="auto"/>
        <w:rPr>
          <w:rFonts w:cs="Arial"/>
          <w:sz w:val="28"/>
          <w:szCs w:val="28"/>
        </w:rPr>
      </w:pPr>
    </w:p>
    <w:p w14:paraId="5739EF2E" w14:textId="77777777" w:rsidR="00A17799" w:rsidRPr="00031F8B" w:rsidRDefault="00A17799" w:rsidP="00A17799">
      <w:pPr>
        <w:autoSpaceDE w:val="0"/>
        <w:spacing w:line="360" w:lineRule="auto"/>
        <w:rPr>
          <w:rFonts w:cs="Arial"/>
          <w:sz w:val="28"/>
          <w:szCs w:val="28"/>
        </w:rPr>
      </w:pPr>
    </w:p>
    <w:p w14:paraId="64999119" w14:textId="77777777" w:rsidR="00A17799" w:rsidRPr="00031F8B" w:rsidRDefault="00A17799" w:rsidP="00A17799">
      <w:pPr>
        <w:autoSpaceDE w:val="0"/>
        <w:spacing w:line="360" w:lineRule="auto"/>
        <w:rPr>
          <w:rFonts w:cs="Arial"/>
          <w:sz w:val="28"/>
          <w:szCs w:val="28"/>
        </w:rPr>
      </w:pPr>
    </w:p>
    <w:p w14:paraId="726060AB" w14:textId="77777777" w:rsidR="00A17799" w:rsidRPr="00031F8B" w:rsidRDefault="00A17799" w:rsidP="00A17799">
      <w:pPr>
        <w:autoSpaceDE w:val="0"/>
        <w:ind w:left="4502"/>
        <w:jc w:val="both"/>
        <w:rPr>
          <w:rFonts w:cs="Arial"/>
          <w:szCs w:val="24"/>
        </w:rPr>
      </w:pPr>
      <w:r w:rsidRPr="00031F8B">
        <w:rPr>
          <w:rFonts w:cs="Arial"/>
          <w:szCs w:val="24"/>
        </w:rPr>
        <w:t>Trabalho de Conclusão de Curso Apresentado ao Curso de Engenharia Elétrica, das Faculdades Unificadas de Teófilo Otoni, como requisito parcial para a obtenção do grau de Bacharel em Engenharia Elétrica.</w:t>
      </w:r>
    </w:p>
    <w:p w14:paraId="7669723C" w14:textId="77777777" w:rsidR="00A17799" w:rsidRPr="00031F8B" w:rsidRDefault="00A17799" w:rsidP="00A17799">
      <w:pPr>
        <w:autoSpaceDE w:val="0"/>
        <w:ind w:left="4502"/>
        <w:jc w:val="both"/>
        <w:rPr>
          <w:rFonts w:cs="Arial"/>
          <w:szCs w:val="24"/>
        </w:rPr>
      </w:pPr>
      <w:r w:rsidRPr="00031F8B">
        <w:rPr>
          <w:rFonts w:cs="Arial"/>
          <w:szCs w:val="24"/>
        </w:rPr>
        <w:t xml:space="preserve">Área de concentração: Sistemas de Iluminação. </w:t>
      </w:r>
    </w:p>
    <w:p w14:paraId="46505A36" w14:textId="77777777" w:rsidR="00A17799" w:rsidRPr="00031F8B" w:rsidRDefault="00A17799" w:rsidP="00A17799">
      <w:pPr>
        <w:autoSpaceDE w:val="0"/>
        <w:ind w:left="4502"/>
        <w:jc w:val="both"/>
        <w:rPr>
          <w:rFonts w:cs="Arial"/>
          <w:szCs w:val="24"/>
        </w:rPr>
      </w:pPr>
      <w:r w:rsidRPr="00031F8B">
        <w:rPr>
          <w:rFonts w:cs="Arial"/>
          <w:szCs w:val="24"/>
        </w:rPr>
        <w:t>Orientador: Felipe Moreira Lagoas.</w:t>
      </w:r>
    </w:p>
    <w:p w14:paraId="13A1B18C" w14:textId="77777777" w:rsidR="00A17799" w:rsidRPr="00031F8B" w:rsidRDefault="00A17799" w:rsidP="00A17799">
      <w:pPr>
        <w:autoSpaceDE w:val="0"/>
        <w:spacing w:line="360" w:lineRule="auto"/>
        <w:rPr>
          <w:rFonts w:cs="Arial"/>
          <w:sz w:val="28"/>
          <w:szCs w:val="28"/>
        </w:rPr>
      </w:pPr>
    </w:p>
    <w:p w14:paraId="3D24F8DD" w14:textId="77777777" w:rsidR="00A17799" w:rsidRPr="00031F8B" w:rsidRDefault="00A17799" w:rsidP="00A17799">
      <w:pPr>
        <w:autoSpaceDE w:val="0"/>
        <w:spacing w:line="360" w:lineRule="auto"/>
        <w:rPr>
          <w:rFonts w:cs="Arial"/>
          <w:sz w:val="28"/>
          <w:szCs w:val="28"/>
        </w:rPr>
      </w:pPr>
    </w:p>
    <w:p w14:paraId="4E6C082E" w14:textId="77777777" w:rsidR="00A17799" w:rsidRPr="00031F8B" w:rsidRDefault="00A17799" w:rsidP="00A17799">
      <w:pPr>
        <w:autoSpaceDE w:val="0"/>
        <w:spacing w:line="360" w:lineRule="auto"/>
        <w:rPr>
          <w:rFonts w:cs="Arial"/>
          <w:sz w:val="28"/>
          <w:szCs w:val="28"/>
        </w:rPr>
      </w:pPr>
    </w:p>
    <w:p w14:paraId="2182BB02" w14:textId="77777777" w:rsidR="00A17799" w:rsidRPr="00031F8B" w:rsidRDefault="00A17799" w:rsidP="00A17799">
      <w:pPr>
        <w:autoSpaceDE w:val="0"/>
        <w:spacing w:line="360" w:lineRule="auto"/>
        <w:rPr>
          <w:rFonts w:cs="Arial"/>
          <w:sz w:val="28"/>
          <w:szCs w:val="28"/>
        </w:rPr>
      </w:pPr>
    </w:p>
    <w:p w14:paraId="2F4CFD97" w14:textId="77777777" w:rsidR="00A17799" w:rsidRPr="00031F8B" w:rsidRDefault="00A17799" w:rsidP="00A17799">
      <w:pPr>
        <w:autoSpaceDE w:val="0"/>
        <w:spacing w:line="360" w:lineRule="auto"/>
        <w:rPr>
          <w:rFonts w:cs="Arial"/>
          <w:sz w:val="28"/>
          <w:szCs w:val="28"/>
        </w:rPr>
      </w:pPr>
    </w:p>
    <w:p w14:paraId="37A956BC" w14:textId="77777777" w:rsidR="00A17799" w:rsidRPr="00031F8B" w:rsidRDefault="00A17799" w:rsidP="00A17799">
      <w:pPr>
        <w:autoSpaceDE w:val="0"/>
        <w:spacing w:line="360" w:lineRule="auto"/>
        <w:rPr>
          <w:rFonts w:cs="Arial"/>
          <w:sz w:val="28"/>
          <w:szCs w:val="28"/>
        </w:rPr>
      </w:pPr>
      <w:r w:rsidRPr="00031F8B">
        <w:rPr>
          <w:rFonts w:cs="Arial"/>
          <w:sz w:val="28"/>
          <w:szCs w:val="28"/>
        </w:rPr>
        <w:t>TEÓFILO OTONI – MG</w:t>
      </w:r>
    </w:p>
    <w:p w14:paraId="76712BB5" w14:textId="77777777" w:rsidR="008429E6" w:rsidRPr="00031F8B" w:rsidRDefault="00A17799" w:rsidP="00A17799">
      <w:pPr>
        <w:autoSpaceDE w:val="0"/>
        <w:spacing w:line="360" w:lineRule="auto"/>
        <w:rPr>
          <w:rFonts w:cs="Arial"/>
          <w:b/>
          <w:noProof/>
          <w:lang w:eastAsia="pt-BR"/>
        </w:rPr>
      </w:pPr>
      <w:r w:rsidRPr="00031F8B">
        <w:rPr>
          <w:rFonts w:cs="Arial"/>
          <w:sz w:val="28"/>
          <w:szCs w:val="28"/>
        </w:rPr>
        <w:t>2018</w:t>
      </w:r>
      <w:r w:rsidR="008429E6" w:rsidRPr="00031F8B">
        <w:rPr>
          <w:rFonts w:cs="Arial"/>
          <w:b/>
          <w:noProof/>
          <w:lang w:eastAsia="pt-BR"/>
        </w:rPr>
        <w:br w:type="page"/>
      </w:r>
    </w:p>
    <w:p w14:paraId="6EA6AE8B" w14:textId="77777777" w:rsidR="008429E6" w:rsidRPr="00031F8B" w:rsidRDefault="008429E6" w:rsidP="008429E6">
      <w:pPr>
        <w:spacing w:line="480" w:lineRule="auto"/>
        <w:rPr>
          <w:rFonts w:cs="Arial"/>
          <w:b/>
          <w:noProof/>
          <w:lang w:eastAsia="pt-BR"/>
        </w:rPr>
      </w:pPr>
      <w:r w:rsidRPr="00031F8B">
        <w:rPr>
          <w:rFonts w:cs="Arial"/>
          <w:b/>
          <w:noProof/>
          <w:lang w:eastAsia="pt-BR"/>
        </w:rPr>
        <w:lastRenderedPageBreak/>
        <w:drawing>
          <wp:inline distT="0" distB="0" distL="0" distR="0" wp14:anchorId="6F02DE34" wp14:editId="5C1360E8">
            <wp:extent cx="2191385" cy="756920"/>
            <wp:effectExtent l="1905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srcRect/>
                    <a:stretch>
                      <a:fillRect/>
                    </a:stretch>
                  </pic:blipFill>
                  <pic:spPr bwMode="auto">
                    <a:xfrm>
                      <a:off x="0" y="0"/>
                      <a:ext cx="2191385" cy="756920"/>
                    </a:xfrm>
                    <a:prstGeom prst="rect">
                      <a:avLst/>
                    </a:prstGeom>
                    <a:noFill/>
                    <a:ln w="9525">
                      <a:noFill/>
                      <a:miter lim="800000"/>
                      <a:headEnd/>
                      <a:tailEnd/>
                    </a:ln>
                  </pic:spPr>
                </pic:pic>
              </a:graphicData>
            </a:graphic>
          </wp:inline>
        </w:drawing>
      </w:r>
    </w:p>
    <w:p w14:paraId="0B830B00" w14:textId="77777777" w:rsidR="008429E6" w:rsidRPr="00031F8B" w:rsidRDefault="008429E6" w:rsidP="008429E6">
      <w:pPr>
        <w:spacing w:line="480" w:lineRule="auto"/>
        <w:rPr>
          <w:rFonts w:cs="Arial"/>
          <w:noProof/>
          <w:lang w:eastAsia="pt-BR"/>
        </w:rPr>
      </w:pPr>
    </w:p>
    <w:p w14:paraId="3D49C642" w14:textId="77777777" w:rsidR="008429E6" w:rsidRPr="00031F8B" w:rsidRDefault="008429E6" w:rsidP="008429E6">
      <w:pPr>
        <w:spacing w:line="480" w:lineRule="auto"/>
        <w:rPr>
          <w:rFonts w:cs="Arial"/>
          <w:szCs w:val="24"/>
        </w:rPr>
      </w:pPr>
      <w:r w:rsidRPr="00031F8B">
        <w:rPr>
          <w:rFonts w:cs="Arial"/>
          <w:noProof/>
          <w:szCs w:val="24"/>
          <w:lang w:eastAsia="pt-BR"/>
        </w:rPr>
        <w:t>FACULDADES UNIFICADAS DE TEÓFILO OTONI</w:t>
      </w:r>
    </w:p>
    <w:p w14:paraId="5247A1D9" w14:textId="77777777" w:rsidR="008429E6" w:rsidRPr="00031F8B" w:rsidRDefault="008429E6" w:rsidP="008429E6">
      <w:pPr>
        <w:jc w:val="both"/>
        <w:rPr>
          <w:rFonts w:cs="Arial"/>
          <w:szCs w:val="24"/>
        </w:rPr>
      </w:pPr>
    </w:p>
    <w:p w14:paraId="2118F3CD" w14:textId="77777777" w:rsidR="008429E6" w:rsidRPr="00031F8B" w:rsidRDefault="00A17799" w:rsidP="008429E6">
      <w:pPr>
        <w:jc w:val="both"/>
        <w:rPr>
          <w:rFonts w:cs="Arial"/>
          <w:szCs w:val="24"/>
        </w:rPr>
      </w:pPr>
      <w:r w:rsidRPr="00031F8B">
        <w:rPr>
          <w:rFonts w:cs="Arial"/>
          <w:szCs w:val="24"/>
        </w:rPr>
        <w:t>O Trabalho de Conclusão de Curso intitulado: ADEQUAÇÃO LUMINOTÉCNICA NA BIBLIOTECA DO INSTITUTO ENSINAR BRASIL EM TEÓFILO OTONI-MG, elaborado pelos alunos LUCAS FERNANDES ALMEIDA e WELLINGTON ROBERTO RIBEIRO MENDES e foi aprovado por todos os membros da Banca Examinadora e aceita pelo curso de Engenharia Elétrica das Faculdades Unificadas Teófilo Otoni, como requisito parcial da obtenção do título de</w:t>
      </w:r>
      <w:r w:rsidR="008429E6" w:rsidRPr="00031F8B">
        <w:rPr>
          <w:rFonts w:cs="Arial"/>
          <w:szCs w:val="24"/>
        </w:rPr>
        <w:t xml:space="preserve"> BACHAREL EM ENGENHARIA ELÉTRICA.</w:t>
      </w:r>
    </w:p>
    <w:p w14:paraId="554DBD83" w14:textId="77777777" w:rsidR="008429E6" w:rsidRPr="00031F8B" w:rsidRDefault="008429E6" w:rsidP="008429E6">
      <w:pPr>
        <w:jc w:val="both"/>
        <w:rPr>
          <w:rFonts w:cs="Arial"/>
          <w:szCs w:val="24"/>
        </w:rPr>
      </w:pPr>
    </w:p>
    <w:p w14:paraId="226C33B7" w14:textId="77777777" w:rsidR="008429E6" w:rsidRPr="00031F8B" w:rsidRDefault="008429E6" w:rsidP="008429E6">
      <w:pPr>
        <w:spacing w:line="480" w:lineRule="auto"/>
        <w:rPr>
          <w:rFonts w:cs="Arial"/>
          <w:szCs w:val="24"/>
        </w:rPr>
      </w:pPr>
    </w:p>
    <w:p w14:paraId="2C08C740" w14:textId="77777777" w:rsidR="008429E6" w:rsidRPr="00031F8B" w:rsidRDefault="008429E6" w:rsidP="008429E6">
      <w:pPr>
        <w:spacing w:line="480" w:lineRule="auto"/>
        <w:rPr>
          <w:rFonts w:cs="Arial"/>
          <w:szCs w:val="24"/>
        </w:rPr>
      </w:pPr>
    </w:p>
    <w:p w14:paraId="67D0BEEF" w14:textId="77777777" w:rsidR="008429E6" w:rsidRPr="00031F8B" w:rsidRDefault="00404C5A" w:rsidP="008429E6">
      <w:pPr>
        <w:spacing w:line="480" w:lineRule="auto"/>
        <w:rPr>
          <w:rFonts w:cs="Arial"/>
          <w:szCs w:val="24"/>
        </w:rPr>
      </w:pPr>
      <w:r w:rsidRPr="00031F8B">
        <w:rPr>
          <w:rFonts w:cs="Arial"/>
          <w:szCs w:val="24"/>
        </w:rPr>
        <w:t xml:space="preserve">Teófilo Otoni, </w:t>
      </w:r>
      <w:r w:rsidR="006A7B29">
        <w:rPr>
          <w:rFonts w:cs="Arial"/>
          <w:szCs w:val="24"/>
        </w:rPr>
        <w:t xml:space="preserve">06 </w:t>
      </w:r>
      <w:r w:rsidR="00A17799" w:rsidRPr="00031F8B">
        <w:rPr>
          <w:rFonts w:cs="Arial"/>
          <w:szCs w:val="24"/>
        </w:rPr>
        <w:t>de</w:t>
      </w:r>
      <w:r w:rsidR="006A7B29">
        <w:rPr>
          <w:rFonts w:cs="Arial"/>
          <w:szCs w:val="24"/>
        </w:rPr>
        <w:t xml:space="preserve"> Dezembro</w:t>
      </w:r>
      <w:r w:rsidR="00A17799" w:rsidRPr="00031F8B">
        <w:rPr>
          <w:rFonts w:cs="Arial"/>
          <w:szCs w:val="24"/>
        </w:rPr>
        <w:t xml:space="preserve"> 2018</w:t>
      </w:r>
    </w:p>
    <w:p w14:paraId="4E39CB1D" w14:textId="77777777" w:rsidR="008429E6" w:rsidRPr="00031F8B" w:rsidRDefault="008429E6" w:rsidP="008429E6">
      <w:pPr>
        <w:spacing w:line="480" w:lineRule="auto"/>
        <w:rPr>
          <w:rFonts w:cs="Arial"/>
          <w:b/>
          <w:szCs w:val="24"/>
        </w:rPr>
      </w:pPr>
    </w:p>
    <w:p w14:paraId="1A31EDC8" w14:textId="77777777" w:rsidR="008429E6" w:rsidRPr="00031F8B" w:rsidRDefault="008429E6" w:rsidP="008429E6">
      <w:pPr>
        <w:spacing w:line="480" w:lineRule="auto"/>
        <w:rPr>
          <w:rFonts w:cs="Arial"/>
          <w:b/>
          <w:szCs w:val="24"/>
        </w:rPr>
      </w:pPr>
    </w:p>
    <w:p w14:paraId="087BC7C2" w14:textId="77777777" w:rsidR="008429E6" w:rsidRPr="00031F8B" w:rsidRDefault="008429E6" w:rsidP="008429E6">
      <w:pPr>
        <w:spacing w:line="480" w:lineRule="auto"/>
        <w:rPr>
          <w:rFonts w:cs="Arial"/>
          <w:b/>
          <w:szCs w:val="24"/>
        </w:rPr>
      </w:pPr>
    </w:p>
    <w:p w14:paraId="0FAB1680" w14:textId="77777777" w:rsidR="008429E6" w:rsidRPr="00031F8B" w:rsidRDefault="008429E6" w:rsidP="008429E6">
      <w:pPr>
        <w:spacing w:line="480" w:lineRule="auto"/>
        <w:rPr>
          <w:rFonts w:cs="Arial"/>
          <w:b/>
          <w:szCs w:val="24"/>
        </w:rPr>
      </w:pPr>
      <w:r w:rsidRPr="00031F8B">
        <w:rPr>
          <w:rFonts w:cs="Arial"/>
          <w:b/>
          <w:szCs w:val="24"/>
        </w:rPr>
        <w:t>BANCA EXAMINADORA</w:t>
      </w:r>
    </w:p>
    <w:p w14:paraId="318AE8BE" w14:textId="77777777" w:rsidR="008429E6" w:rsidRPr="00031F8B" w:rsidRDefault="008429E6" w:rsidP="008429E6">
      <w:pPr>
        <w:rPr>
          <w:rFonts w:cs="Arial"/>
          <w:szCs w:val="24"/>
        </w:rPr>
      </w:pPr>
    </w:p>
    <w:p w14:paraId="390F9C5D" w14:textId="77777777" w:rsidR="008429E6" w:rsidRPr="00031F8B" w:rsidRDefault="008429E6" w:rsidP="008429E6">
      <w:pPr>
        <w:rPr>
          <w:rFonts w:cs="Arial"/>
          <w:szCs w:val="24"/>
        </w:rPr>
      </w:pPr>
    </w:p>
    <w:p w14:paraId="26EE5F5F" w14:textId="77777777" w:rsidR="008429E6" w:rsidRPr="00031F8B" w:rsidRDefault="008429E6" w:rsidP="008429E6">
      <w:pPr>
        <w:rPr>
          <w:rFonts w:cs="Arial"/>
          <w:szCs w:val="24"/>
        </w:rPr>
      </w:pPr>
    </w:p>
    <w:p w14:paraId="21CD9335" w14:textId="77777777" w:rsidR="008429E6" w:rsidRPr="00031F8B" w:rsidRDefault="008429E6" w:rsidP="008429E6">
      <w:pPr>
        <w:rPr>
          <w:rFonts w:cs="Arial"/>
          <w:szCs w:val="24"/>
        </w:rPr>
      </w:pPr>
    </w:p>
    <w:p w14:paraId="66952DF8" w14:textId="77777777" w:rsidR="008429E6" w:rsidRPr="00031F8B" w:rsidRDefault="008429E6" w:rsidP="008429E6">
      <w:pPr>
        <w:rPr>
          <w:rFonts w:cs="Arial"/>
          <w:szCs w:val="24"/>
        </w:rPr>
      </w:pPr>
    </w:p>
    <w:p w14:paraId="04117B82" w14:textId="77777777" w:rsidR="008429E6" w:rsidRPr="00031F8B" w:rsidRDefault="008429E6" w:rsidP="008429E6">
      <w:pPr>
        <w:rPr>
          <w:rFonts w:cs="Arial"/>
          <w:szCs w:val="24"/>
        </w:rPr>
      </w:pPr>
      <w:r w:rsidRPr="00031F8B">
        <w:rPr>
          <w:rFonts w:cs="Arial"/>
          <w:szCs w:val="24"/>
        </w:rPr>
        <w:t>_______________________________________</w:t>
      </w:r>
    </w:p>
    <w:p w14:paraId="2DBBD9BC" w14:textId="77777777" w:rsidR="008429E6" w:rsidRPr="00031F8B" w:rsidRDefault="00C1538D" w:rsidP="008429E6">
      <w:pPr>
        <w:rPr>
          <w:rFonts w:cs="Arial"/>
          <w:szCs w:val="24"/>
        </w:rPr>
      </w:pPr>
      <w:r>
        <w:rPr>
          <w:rFonts w:cs="Arial"/>
          <w:szCs w:val="24"/>
        </w:rPr>
        <w:t>Felipe Moreira Lagoas</w:t>
      </w:r>
    </w:p>
    <w:p w14:paraId="1A9CBAEB" w14:textId="77777777" w:rsidR="008429E6" w:rsidRDefault="008429E6" w:rsidP="008429E6">
      <w:pPr>
        <w:rPr>
          <w:rFonts w:cs="Arial"/>
          <w:szCs w:val="24"/>
        </w:rPr>
      </w:pPr>
    </w:p>
    <w:p w14:paraId="09BB9700" w14:textId="77777777" w:rsidR="00C1538D" w:rsidRPr="00031F8B" w:rsidRDefault="00C1538D" w:rsidP="008429E6">
      <w:pPr>
        <w:rPr>
          <w:rFonts w:cs="Arial"/>
          <w:szCs w:val="24"/>
        </w:rPr>
      </w:pPr>
    </w:p>
    <w:p w14:paraId="7C9C955E" w14:textId="77777777" w:rsidR="008429E6" w:rsidRPr="00031F8B" w:rsidRDefault="008429E6" w:rsidP="008429E6">
      <w:pPr>
        <w:rPr>
          <w:rFonts w:cs="Arial"/>
          <w:szCs w:val="24"/>
        </w:rPr>
      </w:pPr>
      <w:r w:rsidRPr="00031F8B">
        <w:rPr>
          <w:rFonts w:cs="Arial"/>
          <w:szCs w:val="24"/>
        </w:rPr>
        <w:t>_______________________________________</w:t>
      </w:r>
    </w:p>
    <w:p w14:paraId="1E1B2419" w14:textId="77777777" w:rsidR="008429E6" w:rsidRPr="00031F8B" w:rsidRDefault="00F72DD0" w:rsidP="008429E6">
      <w:pPr>
        <w:rPr>
          <w:rFonts w:cs="Arial"/>
          <w:szCs w:val="24"/>
        </w:rPr>
      </w:pPr>
      <w:r>
        <w:rPr>
          <w:rFonts w:cs="Arial"/>
          <w:szCs w:val="24"/>
        </w:rPr>
        <w:t>Raphael Matos</w:t>
      </w:r>
    </w:p>
    <w:p w14:paraId="12448AC2" w14:textId="77777777" w:rsidR="008429E6" w:rsidRPr="00031F8B" w:rsidRDefault="008429E6" w:rsidP="008429E6">
      <w:pPr>
        <w:rPr>
          <w:rFonts w:cs="Arial"/>
          <w:szCs w:val="24"/>
        </w:rPr>
      </w:pPr>
    </w:p>
    <w:p w14:paraId="6A8BE660" w14:textId="77777777" w:rsidR="008429E6" w:rsidRPr="00031F8B" w:rsidRDefault="008429E6" w:rsidP="008429E6">
      <w:pPr>
        <w:rPr>
          <w:rFonts w:cs="Arial"/>
          <w:szCs w:val="24"/>
        </w:rPr>
      </w:pPr>
    </w:p>
    <w:p w14:paraId="1411F008" w14:textId="77777777" w:rsidR="008429E6" w:rsidRPr="00031F8B" w:rsidRDefault="008429E6" w:rsidP="008429E6">
      <w:pPr>
        <w:rPr>
          <w:rFonts w:cs="Arial"/>
          <w:szCs w:val="24"/>
        </w:rPr>
      </w:pPr>
      <w:r w:rsidRPr="00031F8B">
        <w:rPr>
          <w:rFonts w:cs="Arial"/>
          <w:szCs w:val="24"/>
        </w:rPr>
        <w:t>_______________________________________</w:t>
      </w:r>
    </w:p>
    <w:p w14:paraId="0F321FC0" w14:textId="77777777" w:rsidR="00C1538D" w:rsidRPr="00031F8B" w:rsidRDefault="00F72DD0" w:rsidP="00C1538D">
      <w:pPr>
        <w:rPr>
          <w:rFonts w:cs="Arial"/>
          <w:szCs w:val="24"/>
        </w:rPr>
      </w:pPr>
      <w:r>
        <w:rPr>
          <w:rFonts w:cs="Arial"/>
          <w:szCs w:val="24"/>
        </w:rPr>
        <w:t>Ruth Negreiros</w:t>
      </w:r>
    </w:p>
    <w:p w14:paraId="10F8CF1C" w14:textId="77777777" w:rsidR="008429E6" w:rsidRPr="00031F8B" w:rsidRDefault="008429E6">
      <w:pPr>
        <w:rPr>
          <w:rFonts w:cs="Arial"/>
          <w:szCs w:val="24"/>
        </w:rPr>
      </w:pPr>
      <w:r w:rsidRPr="00031F8B">
        <w:rPr>
          <w:rFonts w:cs="Arial"/>
          <w:szCs w:val="24"/>
        </w:rPr>
        <w:br w:type="page"/>
      </w:r>
    </w:p>
    <w:p w14:paraId="342E2E27" w14:textId="77777777" w:rsidR="008429E6" w:rsidRPr="00031F8B" w:rsidRDefault="008429E6" w:rsidP="008429E6">
      <w:pPr>
        <w:rPr>
          <w:rFonts w:cs="Arial"/>
          <w:szCs w:val="24"/>
        </w:rPr>
      </w:pPr>
    </w:p>
    <w:p w14:paraId="6AAD64DC" w14:textId="77777777" w:rsidR="008429E6" w:rsidRPr="00031F8B" w:rsidRDefault="008429E6" w:rsidP="008429E6">
      <w:pPr>
        <w:rPr>
          <w:rFonts w:cs="Arial"/>
          <w:szCs w:val="24"/>
        </w:rPr>
      </w:pPr>
    </w:p>
    <w:p w14:paraId="19032BD5" w14:textId="77777777" w:rsidR="008429E6" w:rsidRPr="00031F8B" w:rsidRDefault="008429E6" w:rsidP="008429E6">
      <w:pPr>
        <w:rPr>
          <w:rFonts w:cs="Arial"/>
          <w:szCs w:val="24"/>
        </w:rPr>
      </w:pPr>
    </w:p>
    <w:p w14:paraId="29B5510A" w14:textId="77777777" w:rsidR="008429E6" w:rsidRPr="00031F8B" w:rsidRDefault="008429E6" w:rsidP="008429E6">
      <w:pPr>
        <w:rPr>
          <w:rFonts w:cs="Arial"/>
          <w:szCs w:val="24"/>
        </w:rPr>
      </w:pPr>
    </w:p>
    <w:p w14:paraId="2BF2AB20" w14:textId="77777777" w:rsidR="008429E6" w:rsidRPr="00031F8B" w:rsidRDefault="008429E6" w:rsidP="008429E6">
      <w:pPr>
        <w:rPr>
          <w:rFonts w:cs="Arial"/>
          <w:szCs w:val="24"/>
        </w:rPr>
      </w:pPr>
    </w:p>
    <w:p w14:paraId="179BB0D6" w14:textId="77777777" w:rsidR="008429E6" w:rsidRPr="00031F8B" w:rsidRDefault="008429E6" w:rsidP="008429E6">
      <w:pPr>
        <w:rPr>
          <w:rFonts w:cs="Arial"/>
          <w:szCs w:val="24"/>
        </w:rPr>
      </w:pPr>
    </w:p>
    <w:p w14:paraId="4ADBBCC9" w14:textId="77777777" w:rsidR="008429E6" w:rsidRPr="00031F8B" w:rsidRDefault="008429E6" w:rsidP="008429E6">
      <w:pPr>
        <w:rPr>
          <w:rFonts w:cs="Arial"/>
          <w:szCs w:val="24"/>
        </w:rPr>
      </w:pPr>
    </w:p>
    <w:p w14:paraId="6AE649F4" w14:textId="77777777" w:rsidR="008429E6" w:rsidRPr="00031F8B" w:rsidRDefault="008429E6" w:rsidP="008429E6">
      <w:pPr>
        <w:rPr>
          <w:rFonts w:cs="Arial"/>
          <w:szCs w:val="24"/>
        </w:rPr>
      </w:pPr>
    </w:p>
    <w:p w14:paraId="1FAFF4CD" w14:textId="77777777" w:rsidR="008429E6" w:rsidRPr="00031F8B" w:rsidRDefault="008429E6" w:rsidP="008429E6">
      <w:pPr>
        <w:rPr>
          <w:rFonts w:cs="Arial"/>
          <w:szCs w:val="24"/>
        </w:rPr>
      </w:pPr>
    </w:p>
    <w:p w14:paraId="3C4F2A53" w14:textId="77777777" w:rsidR="008429E6" w:rsidRPr="00031F8B" w:rsidRDefault="008429E6" w:rsidP="008429E6">
      <w:pPr>
        <w:rPr>
          <w:rFonts w:cs="Arial"/>
          <w:szCs w:val="24"/>
        </w:rPr>
      </w:pPr>
    </w:p>
    <w:p w14:paraId="4417816D" w14:textId="77777777" w:rsidR="008429E6" w:rsidRPr="00031F8B" w:rsidRDefault="008429E6" w:rsidP="008429E6">
      <w:pPr>
        <w:rPr>
          <w:rFonts w:cs="Arial"/>
          <w:szCs w:val="24"/>
        </w:rPr>
      </w:pPr>
    </w:p>
    <w:p w14:paraId="54CD132E" w14:textId="77777777" w:rsidR="008429E6" w:rsidRPr="00031F8B" w:rsidRDefault="008429E6" w:rsidP="008429E6">
      <w:pPr>
        <w:rPr>
          <w:rFonts w:cs="Arial"/>
          <w:szCs w:val="24"/>
        </w:rPr>
      </w:pPr>
    </w:p>
    <w:p w14:paraId="5A65AAB8" w14:textId="77777777" w:rsidR="008429E6" w:rsidRPr="00031F8B" w:rsidRDefault="008429E6" w:rsidP="008429E6">
      <w:pPr>
        <w:rPr>
          <w:rFonts w:cs="Arial"/>
          <w:szCs w:val="24"/>
        </w:rPr>
      </w:pPr>
    </w:p>
    <w:p w14:paraId="09533AFA" w14:textId="77777777" w:rsidR="008429E6" w:rsidRPr="00031F8B" w:rsidRDefault="008429E6" w:rsidP="008429E6">
      <w:pPr>
        <w:rPr>
          <w:rFonts w:cs="Arial"/>
          <w:szCs w:val="24"/>
        </w:rPr>
      </w:pPr>
    </w:p>
    <w:p w14:paraId="590A2C09" w14:textId="77777777" w:rsidR="008429E6" w:rsidRPr="00031F8B" w:rsidRDefault="008429E6" w:rsidP="008429E6">
      <w:pPr>
        <w:rPr>
          <w:rFonts w:cs="Arial"/>
          <w:szCs w:val="24"/>
        </w:rPr>
      </w:pPr>
    </w:p>
    <w:p w14:paraId="76483D58" w14:textId="77777777" w:rsidR="008429E6" w:rsidRPr="00031F8B" w:rsidRDefault="008429E6" w:rsidP="008429E6">
      <w:pPr>
        <w:rPr>
          <w:rFonts w:cs="Arial"/>
          <w:szCs w:val="24"/>
        </w:rPr>
      </w:pPr>
    </w:p>
    <w:p w14:paraId="4C663E45" w14:textId="77777777" w:rsidR="008429E6" w:rsidRPr="00031F8B" w:rsidRDefault="008429E6" w:rsidP="008429E6">
      <w:pPr>
        <w:rPr>
          <w:rFonts w:cs="Arial"/>
          <w:szCs w:val="24"/>
        </w:rPr>
      </w:pPr>
    </w:p>
    <w:p w14:paraId="096FCD16" w14:textId="77777777" w:rsidR="008429E6" w:rsidRPr="00031F8B" w:rsidRDefault="008429E6" w:rsidP="008429E6">
      <w:pPr>
        <w:rPr>
          <w:rFonts w:cs="Arial"/>
          <w:szCs w:val="24"/>
        </w:rPr>
      </w:pPr>
    </w:p>
    <w:p w14:paraId="211B8DAD" w14:textId="77777777" w:rsidR="008429E6" w:rsidRPr="00031F8B" w:rsidRDefault="008429E6" w:rsidP="008429E6">
      <w:pPr>
        <w:rPr>
          <w:rFonts w:cs="Arial"/>
          <w:szCs w:val="24"/>
        </w:rPr>
      </w:pPr>
    </w:p>
    <w:p w14:paraId="3916E0AB" w14:textId="77777777" w:rsidR="008429E6" w:rsidRPr="00031F8B" w:rsidRDefault="008429E6" w:rsidP="008429E6">
      <w:pPr>
        <w:rPr>
          <w:rFonts w:cs="Arial"/>
          <w:szCs w:val="24"/>
        </w:rPr>
      </w:pPr>
    </w:p>
    <w:p w14:paraId="3DB5CA27" w14:textId="77777777" w:rsidR="008429E6" w:rsidRPr="00031F8B" w:rsidRDefault="008429E6" w:rsidP="008429E6">
      <w:pPr>
        <w:rPr>
          <w:rFonts w:cs="Arial"/>
          <w:szCs w:val="24"/>
        </w:rPr>
      </w:pPr>
    </w:p>
    <w:p w14:paraId="0218FF55" w14:textId="77777777" w:rsidR="008429E6" w:rsidRPr="00031F8B" w:rsidRDefault="008429E6" w:rsidP="008429E6">
      <w:pPr>
        <w:rPr>
          <w:rFonts w:cs="Arial"/>
          <w:szCs w:val="24"/>
        </w:rPr>
      </w:pPr>
    </w:p>
    <w:p w14:paraId="14080618" w14:textId="77777777" w:rsidR="008429E6" w:rsidRPr="00031F8B" w:rsidRDefault="008429E6" w:rsidP="008429E6">
      <w:pPr>
        <w:rPr>
          <w:rFonts w:cs="Arial"/>
          <w:szCs w:val="24"/>
        </w:rPr>
      </w:pPr>
    </w:p>
    <w:p w14:paraId="12DE92A0" w14:textId="77777777" w:rsidR="008429E6" w:rsidRPr="00031F8B" w:rsidRDefault="008429E6" w:rsidP="008429E6">
      <w:pPr>
        <w:rPr>
          <w:rFonts w:cs="Arial"/>
          <w:szCs w:val="24"/>
        </w:rPr>
      </w:pPr>
    </w:p>
    <w:p w14:paraId="7FABCEAD" w14:textId="77777777" w:rsidR="008429E6" w:rsidRPr="00031F8B" w:rsidRDefault="008429E6" w:rsidP="008429E6">
      <w:pPr>
        <w:rPr>
          <w:rFonts w:cs="Arial"/>
          <w:szCs w:val="24"/>
        </w:rPr>
      </w:pPr>
    </w:p>
    <w:p w14:paraId="7D24B8C8" w14:textId="77777777" w:rsidR="008429E6" w:rsidRPr="00031F8B" w:rsidRDefault="008429E6" w:rsidP="008429E6">
      <w:pPr>
        <w:rPr>
          <w:rFonts w:cs="Arial"/>
          <w:szCs w:val="24"/>
        </w:rPr>
      </w:pPr>
    </w:p>
    <w:p w14:paraId="04D1CD44" w14:textId="77777777" w:rsidR="008429E6" w:rsidRPr="00031F8B" w:rsidRDefault="008429E6" w:rsidP="008429E6">
      <w:pPr>
        <w:rPr>
          <w:rFonts w:cs="Arial"/>
          <w:szCs w:val="24"/>
        </w:rPr>
      </w:pPr>
    </w:p>
    <w:p w14:paraId="7FBC5FDF" w14:textId="77777777" w:rsidR="008429E6" w:rsidRPr="00031F8B" w:rsidRDefault="008429E6" w:rsidP="008429E6">
      <w:pPr>
        <w:rPr>
          <w:rFonts w:cs="Arial"/>
          <w:szCs w:val="24"/>
        </w:rPr>
      </w:pPr>
    </w:p>
    <w:p w14:paraId="78B6FAB9" w14:textId="77777777" w:rsidR="008429E6" w:rsidRPr="00031F8B" w:rsidRDefault="008429E6" w:rsidP="008429E6">
      <w:pPr>
        <w:rPr>
          <w:rFonts w:cs="Arial"/>
          <w:szCs w:val="24"/>
        </w:rPr>
      </w:pPr>
    </w:p>
    <w:p w14:paraId="1EBD9035" w14:textId="77777777" w:rsidR="008429E6" w:rsidRPr="00031F8B" w:rsidRDefault="008429E6" w:rsidP="008429E6">
      <w:pPr>
        <w:rPr>
          <w:rFonts w:cs="Arial"/>
          <w:szCs w:val="24"/>
        </w:rPr>
      </w:pPr>
    </w:p>
    <w:p w14:paraId="6952049D" w14:textId="77777777" w:rsidR="008429E6" w:rsidRPr="00031F8B" w:rsidRDefault="008429E6" w:rsidP="008429E6">
      <w:pPr>
        <w:rPr>
          <w:rFonts w:cs="Arial"/>
          <w:szCs w:val="24"/>
        </w:rPr>
      </w:pPr>
    </w:p>
    <w:p w14:paraId="0A87E031" w14:textId="77777777" w:rsidR="008429E6" w:rsidRPr="00031F8B" w:rsidRDefault="008429E6" w:rsidP="008429E6">
      <w:pPr>
        <w:rPr>
          <w:rFonts w:cs="Arial"/>
          <w:szCs w:val="24"/>
        </w:rPr>
      </w:pPr>
    </w:p>
    <w:p w14:paraId="19B07385" w14:textId="77777777" w:rsidR="008429E6" w:rsidRPr="00031F8B" w:rsidRDefault="008429E6" w:rsidP="008429E6">
      <w:pPr>
        <w:rPr>
          <w:rFonts w:cs="Arial"/>
          <w:szCs w:val="24"/>
        </w:rPr>
      </w:pPr>
    </w:p>
    <w:p w14:paraId="214C863E" w14:textId="77777777" w:rsidR="008429E6" w:rsidRPr="00031F8B" w:rsidRDefault="008429E6" w:rsidP="008429E6">
      <w:pPr>
        <w:rPr>
          <w:rFonts w:cs="Arial"/>
          <w:szCs w:val="24"/>
        </w:rPr>
      </w:pPr>
    </w:p>
    <w:p w14:paraId="0FC6B299" w14:textId="77777777" w:rsidR="008429E6" w:rsidRPr="00031F8B" w:rsidRDefault="008429E6" w:rsidP="008429E6">
      <w:pPr>
        <w:rPr>
          <w:rFonts w:cs="Arial"/>
          <w:szCs w:val="24"/>
        </w:rPr>
      </w:pPr>
    </w:p>
    <w:p w14:paraId="54BE424A" w14:textId="77777777" w:rsidR="008429E6" w:rsidRPr="00031F8B" w:rsidRDefault="008429E6" w:rsidP="008429E6">
      <w:pPr>
        <w:rPr>
          <w:rFonts w:cs="Arial"/>
          <w:szCs w:val="24"/>
        </w:rPr>
      </w:pPr>
    </w:p>
    <w:p w14:paraId="2201FF41" w14:textId="77777777" w:rsidR="008429E6" w:rsidRPr="00031F8B" w:rsidRDefault="008429E6" w:rsidP="008429E6">
      <w:pPr>
        <w:rPr>
          <w:rFonts w:cs="Arial"/>
          <w:szCs w:val="24"/>
        </w:rPr>
      </w:pPr>
    </w:p>
    <w:p w14:paraId="41AA2972" w14:textId="77777777" w:rsidR="008429E6" w:rsidRPr="00031F8B" w:rsidRDefault="008429E6" w:rsidP="008429E6">
      <w:pPr>
        <w:rPr>
          <w:rFonts w:cs="Arial"/>
          <w:szCs w:val="24"/>
        </w:rPr>
      </w:pPr>
    </w:p>
    <w:p w14:paraId="3804C32C" w14:textId="77777777" w:rsidR="008429E6" w:rsidRPr="00031F8B" w:rsidRDefault="008429E6" w:rsidP="008429E6">
      <w:pPr>
        <w:rPr>
          <w:rFonts w:cs="Arial"/>
          <w:szCs w:val="24"/>
        </w:rPr>
      </w:pPr>
    </w:p>
    <w:p w14:paraId="29C030C6" w14:textId="77777777" w:rsidR="008429E6" w:rsidRPr="00031F8B" w:rsidRDefault="008429E6" w:rsidP="008429E6">
      <w:pPr>
        <w:rPr>
          <w:rFonts w:cs="Arial"/>
          <w:szCs w:val="24"/>
        </w:rPr>
      </w:pPr>
    </w:p>
    <w:p w14:paraId="4D1BE1D6" w14:textId="77777777" w:rsidR="006A7B29" w:rsidRDefault="006A7B29" w:rsidP="00A17799">
      <w:pPr>
        <w:jc w:val="right"/>
        <w:rPr>
          <w:rFonts w:cs="Arial"/>
          <w:i/>
          <w:szCs w:val="24"/>
        </w:rPr>
      </w:pPr>
    </w:p>
    <w:p w14:paraId="41B3BAA4" w14:textId="77777777" w:rsidR="006A7B29" w:rsidRDefault="006A7B29" w:rsidP="00A17799">
      <w:pPr>
        <w:jc w:val="right"/>
        <w:rPr>
          <w:rFonts w:cs="Arial"/>
          <w:i/>
          <w:szCs w:val="24"/>
        </w:rPr>
      </w:pPr>
    </w:p>
    <w:p w14:paraId="270BEEA3" w14:textId="77777777" w:rsidR="006A7B29" w:rsidRDefault="006A7B29" w:rsidP="00A17799">
      <w:pPr>
        <w:jc w:val="right"/>
        <w:rPr>
          <w:rFonts w:cs="Arial"/>
          <w:i/>
          <w:szCs w:val="24"/>
        </w:rPr>
      </w:pPr>
    </w:p>
    <w:p w14:paraId="0FCE9A84" w14:textId="77777777" w:rsidR="006A7B29" w:rsidRDefault="006A7B29" w:rsidP="00A17799">
      <w:pPr>
        <w:jc w:val="right"/>
        <w:rPr>
          <w:rFonts w:cs="Arial"/>
          <w:i/>
          <w:szCs w:val="24"/>
        </w:rPr>
      </w:pPr>
    </w:p>
    <w:p w14:paraId="040A6F62" w14:textId="77777777" w:rsidR="006A7B29" w:rsidRDefault="006A7B29" w:rsidP="00A17799">
      <w:pPr>
        <w:jc w:val="right"/>
        <w:rPr>
          <w:rFonts w:cs="Arial"/>
          <w:i/>
          <w:szCs w:val="24"/>
        </w:rPr>
      </w:pPr>
    </w:p>
    <w:p w14:paraId="1F5FA346" w14:textId="77777777" w:rsidR="006A7B29" w:rsidRDefault="006A7B29" w:rsidP="00A17799">
      <w:pPr>
        <w:jc w:val="right"/>
        <w:rPr>
          <w:rFonts w:cs="Arial"/>
          <w:i/>
          <w:szCs w:val="24"/>
        </w:rPr>
      </w:pPr>
    </w:p>
    <w:p w14:paraId="33076F66" w14:textId="77777777" w:rsidR="006A7B29" w:rsidRDefault="006A7B29" w:rsidP="00A17799">
      <w:pPr>
        <w:jc w:val="right"/>
        <w:rPr>
          <w:rFonts w:cs="Arial"/>
          <w:i/>
          <w:szCs w:val="24"/>
        </w:rPr>
      </w:pPr>
    </w:p>
    <w:p w14:paraId="3F497405" w14:textId="77777777" w:rsidR="00A17799" w:rsidRPr="00031F8B" w:rsidRDefault="00A17799" w:rsidP="00A17799">
      <w:pPr>
        <w:jc w:val="right"/>
        <w:rPr>
          <w:rFonts w:cs="Arial"/>
          <w:i/>
          <w:szCs w:val="24"/>
        </w:rPr>
      </w:pPr>
      <w:r w:rsidRPr="00031F8B">
        <w:rPr>
          <w:rFonts w:cs="Arial"/>
          <w:i/>
          <w:szCs w:val="24"/>
        </w:rPr>
        <w:t>Dedicamos este trabalho a Deus pela benignidade</w:t>
      </w:r>
    </w:p>
    <w:p w14:paraId="7FF4C718" w14:textId="77777777" w:rsidR="00A17799" w:rsidRPr="00031F8B" w:rsidRDefault="00A17799" w:rsidP="00A17799">
      <w:pPr>
        <w:jc w:val="right"/>
        <w:rPr>
          <w:rFonts w:cs="Arial"/>
          <w:i/>
          <w:szCs w:val="24"/>
        </w:rPr>
      </w:pPr>
      <w:r w:rsidRPr="00031F8B">
        <w:rPr>
          <w:rFonts w:cs="Arial"/>
          <w:i/>
          <w:szCs w:val="24"/>
        </w:rPr>
        <w:t xml:space="preserve">nossos familiares pela compreensão e apoio e </w:t>
      </w:r>
    </w:p>
    <w:p w14:paraId="6C86D768" w14:textId="77777777" w:rsidR="008429E6" w:rsidRPr="00031F8B" w:rsidRDefault="00A17799" w:rsidP="006A7B29">
      <w:pPr>
        <w:jc w:val="right"/>
        <w:rPr>
          <w:rFonts w:cs="Arial"/>
          <w:b/>
          <w:szCs w:val="24"/>
        </w:rPr>
      </w:pPr>
      <w:r w:rsidRPr="00031F8B">
        <w:rPr>
          <w:rFonts w:cs="Arial"/>
          <w:i/>
          <w:szCs w:val="24"/>
        </w:rPr>
        <w:t>aos professores pelos ensinamentos.</w:t>
      </w:r>
      <w:r w:rsidR="008429E6" w:rsidRPr="00031F8B">
        <w:rPr>
          <w:rFonts w:cs="Arial"/>
          <w:szCs w:val="24"/>
        </w:rPr>
        <w:br w:type="page"/>
      </w:r>
    </w:p>
    <w:p w14:paraId="0C029C02" w14:textId="77777777" w:rsidR="008429E6" w:rsidRPr="00031F8B" w:rsidRDefault="008429E6" w:rsidP="008429E6">
      <w:pPr>
        <w:rPr>
          <w:rFonts w:cs="Arial"/>
          <w:b/>
          <w:szCs w:val="24"/>
        </w:rPr>
      </w:pPr>
      <w:r w:rsidRPr="00031F8B">
        <w:rPr>
          <w:rFonts w:cs="Arial"/>
          <w:b/>
          <w:szCs w:val="24"/>
        </w:rPr>
        <w:lastRenderedPageBreak/>
        <w:t>AGRADECIMENTOS</w:t>
      </w:r>
    </w:p>
    <w:p w14:paraId="5B27A981" w14:textId="77777777" w:rsidR="008429E6" w:rsidRPr="00031F8B" w:rsidRDefault="008429E6" w:rsidP="008429E6">
      <w:pPr>
        <w:rPr>
          <w:rFonts w:cs="Arial"/>
          <w:b/>
          <w:szCs w:val="24"/>
        </w:rPr>
      </w:pPr>
    </w:p>
    <w:p w14:paraId="1B9E9D39" w14:textId="77777777" w:rsidR="00CF1371" w:rsidRPr="00CF1371" w:rsidRDefault="00CF1371" w:rsidP="00CF1371">
      <w:pPr>
        <w:spacing w:line="360" w:lineRule="auto"/>
        <w:ind w:firstLine="708"/>
        <w:jc w:val="both"/>
        <w:rPr>
          <w:rFonts w:cs="Arial"/>
          <w:szCs w:val="24"/>
        </w:rPr>
      </w:pPr>
      <w:r w:rsidRPr="00CF1371">
        <w:rPr>
          <w:rFonts w:cs="Arial"/>
          <w:szCs w:val="24"/>
        </w:rPr>
        <w:t xml:space="preserve">Agradecemos primeiramente a Deus pela ajuda espiritual mantendo a nossa fé, coragem e força. </w:t>
      </w:r>
    </w:p>
    <w:p w14:paraId="2F0241A4" w14:textId="77777777" w:rsidR="00CF1371" w:rsidRPr="00CF1371" w:rsidRDefault="00CF1371" w:rsidP="00CF1371">
      <w:pPr>
        <w:spacing w:line="360" w:lineRule="auto"/>
        <w:ind w:firstLine="708"/>
        <w:jc w:val="both"/>
        <w:rPr>
          <w:rFonts w:cs="Arial"/>
          <w:szCs w:val="24"/>
        </w:rPr>
      </w:pPr>
      <w:r w:rsidRPr="00CF1371">
        <w:rPr>
          <w:rFonts w:cs="Arial"/>
          <w:szCs w:val="24"/>
        </w:rPr>
        <w:t>A nosso orientador, o professor Felipe Moreira Lagoas, pela tolerância e por ter sido um orientador compressível e mais que um professor um grande amigo.</w:t>
      </w:r>
    </w:p>
    <w:p w14:paraId="049CF152" w14:textId="77777777" w:rsidR="00CF1371" w:rsidRPr="00CF1371" w:rsidRDefault="00CF1371" w:rsidP="00CF1371">
      <w:pPr>
        <w:spacing w:line="360" w:lineRule="auto"/>
        <w:ind w:firstLine="708"/>
        <w:jc w:val="both"/>
        <w:rPr>
          <w:rFonts w:cs="Arial"/>
          <w:szCs w:val="24"/>
        </w:rPr>
      </w:pPr>
      <w:r w:rsidRPr="00CF1371">
        <w:rPr>
          <w:rFonts w:cs="Arial"/>
          <w:szCs w:val="24"/>
        </w:rPr>
        <w:t>Aos nossos amigos engenheiros Tales Camargos e João Camargos também os amigo</w:t>
      </w:r>
      <w:r w:rsidR="005D78D4">
        <w:rPr>
          <w:rFonts w:cs="Arial"/>
          <w:szCs w:val="24"/>
        </w:rPr>
        <w:t>s</w:t>
      </w:r>
      <w:r w:rsidRPr="00CF1371">
        <w:rPr>
          <w:rFonts w:cs="Arial"/>
          <w:szCs w:val="24"/>
        </w:rPr>
        <w:t xml:space="preserve"> Adilson Alves Andrade e Lucas Leonardo Lima, pelo apoio. </w:t>
      </w:r>
    </w:p>
    <w:p w14:paraId="13E287DF" w14:textId="77777777" w:rsidR="00CF1371" w:rsidRPr="00CF1371" w:rsidRDefault="00CF1371" w:rsidP="00CF1371">
      <w:pPr>
        <w:spacing w:line="360" w:lineRule="auto"/>
        <w:ind w:firstLine="708"/>
        <w:jc w:val="both"/>
        <w:rPr>
          <w:rFonts w:cs="Arial"/>
          <w:szCs w:val="24"/>
        </w:rPr>
      </w:pPr>
      <w:r w:rsidRPr="00CF1371">
        <w:rPr>
          <w:rFonts w:cs="Arial"/>
          <w:szCs w:val="24"/>
        </w:rPr>
        <w:t>A todos os outros professores que contribuíram para nossa formação e realização deste sonho.</w:t>
      </w:r>
    </w:p>
    <w:p w14:paraId="74832883" w14:textId="77777777" w:rsidR="008429E6" w:rsidRPr="00031F8B" w:rsidRDefault="00CF1371" w:rsidP="00CF1371">
      <w:pPr>
        <w:spacing w:line="360" w:lineRule="auto"/>
        <w:ind w:firstLine="708"/>
        <w:jc w:val="both"/>
        <w:rPr>
          <w:rFonts w:cs="Arial"/>
          <w:szCs w:val="24"/>
        </w:rPr>
      </w:pPr>
      <w:r w:rsidRPr="00CF1371">
        <w:rPr>
          <w:rFonts w:cs="Arial"/>
          <w:szCs w:val="24"/>
        </w:rPr>
        <w:t>E em especial aos nossos Familiares, que sempre estiveram ao nosso lado nos apoiando sem medir esforço, de forma tremenda.</w:t>
      </w:r>
      <w:r w:rsidR="008429E6" w:rsidRPr="00031F8B">
        <w:rPr>
          <w:rFonts w:cs="Arial"/>
          <w:i/>
          <w:szCs w:val="24"/>
        </w:rPr>
        <w:br w:type="page"/>
      </w:r>
    </w:p>
    <w:p w14:paraId="66B613C3" w14:textId="77777777" w:rsidR="008429E6" w:rsidRPr="00031F8B" w:rsidRDefault="008429E6" w:rsidP="008429E6">
      <w:pPr>
        <w:jc w:val="right"/>
        <w:rPr>
          <w:rFonts w:cs="Arial"/>
          <w:i/>
          <w:szCs w:val="24"/>
        </w:rPr>
      </w:pPr>
    </w:p>
    <w:p w14:paraId="72210883" w14:textId="77777777" w:rsidR="008429E6" w:rsidRPr="00031F8B" w:rsidRDefault="008429E6" w:rsidP="008429E6">
      <w:pPr>
        <w:jc w:val="right"/>
        <w:rPr>
          <w:rFonts w:cs="Arial"/>
          <w:i/>
          <w:szCs w:val="24"/>
        </w:rPr>
      </w:pPr>
    </w:p>
    <w:p w14:paraId="78508046" w14:textId="77777777" w:rsidR="008429E6" w:rsidRPr="00031F8B" w:rsidRDefault="008429E6" w:rsidP="008429E6">
      <w:pPr>
        <w:jc w:val="right"/>
        <w:rPr>
          <w:rFonts w:cs="Arial"/>
          <w:i/>
          <w:szCs w:val="24"/>
        </w:rPr>
      </w:pPr>
    </w:p>
    <w:p w14:paraId="4355F2D8" w14:textId="77777777" w:rsidR="008429E6" w:rsidRPr="00031F8B" w:rsidRDefault="008429E6" w:rsidP="008429E6">
      <w:pPr>
        <w:jc w:val="right"/>
        <w:rPr>
          <w:rFonts w:cs="Arial"/>
          <w:i/>
          <w:szCs w:val="24"/>
        </w:rPr>
      </w:pPr>
    </w:p>
    <w:p w14:paraId="53521438" w14:textId="77777777" w:rsidR="008429E6" w:rsidRPr="00031F8B" w:rsidRDefault="008429E6" w:rsidP="008429E6">
      <w:pPr>
        <w:jc w:val="right"/>
        <w:rPr>
          <w:rFonts w:cs="Arial"/>
          <w:i/>
          <w:szCs w:val="24"/>
        </w:rPr>
      </w:pPr>
    </w:p>
    <w:p w14:paraId="0EDE9AB0" w14:textId="77777777" w:rsidR="008429E6" w:rsidRPr="00031F8B" w:rsidRDefault="008429E6" w:rsidP="008429E6">
      <w:pPr>
        <w:jc w:val="right"/>
        <w:rPr>
          <w:rFonts w:cs="Arial"/>
          <w:i/>
          <w:szCs w:val="24"/>
        </w:rPr>
      </w:pPr>
    </w:p>
    <w:p w14:paraId="0CE10C76" w14:textId="77777777" w:rsidR="008429E6" w:rsidRPr="00031F8B" w:rsidRDefault="008429E6" w:rsidP="008429E6">
      <w:pPr>
        <w:jc w:val="right"/>
        <w:rPr>
          <w:rFonts w:cs="Arial"/>
          <w:i/>
          <w:szCs w:val="24"/>
        </w:rPr>
      </w:pPr>
    </w:p>
    <w:p w14:paraId="30A7B906" w14:textId="77777777" w:rsidR="008429E6" w:rsidRPr="00031F8B" w:rsidRDefault="008429E6" w:rsidP="008429E6">
      <w:pPr>
        <w:jc w:val="right"/>
        <w:rPr>
          <w:rFonts w:cs="Arial"/>
          <w:i/>
          <w:szCs w:val="24"/>
        </w:rPr>
      </w:pPr>
    </w:p>
    <w:p w14:paraId="2D71F0D3" w14:textId="77777777" w:rsidR="008429E6" w:rsidRPr="00031F8B" w:rsidRDefault="008429E6" w:rsidP="008429E6">
      <w:pPr>
        <w:jc w:val="right"/>
        <w:rPr>
          <w:rFonts w:cs="Arial"/>
          <w:i/>
          <w:szCs w:val="24"/>
        </w:rPr>
      </w:pPr>
    </w:p>
    <w:p w14:paraId="073099BC" w14:textId="77777777" w:rsidR="008429E6" w:rsidRPr="00031F8B" w:rsidRDefault="008429E6" w:rsidP="008429E6">
      <w:pPr>
        <w:jc w:val="right"/>
        <w:rPr>
          <w:rFonts w:cs="Arial"/>
          <w:i/>
          <w:szCs w:val="24"/>
        </w:rPr>
      </w:pPr>
    </w:p>
    <w:p w14:paraId="6E8674EC" w14:textId="77777777" w:rsidR="008429E6" w:rsidRPr="00031F8B" w:rsidRDefault="008429E6" w:rsidP="008429E6">
      <w:pPr>
        <w:jc w:val="right"/>
        <w:rPr>
          <w:rFonts w:cs="Arial"/>
          <w:i/>
          <w:szCs w:val="24"/>
        </w:rPr>
      </w:pPr>
    </w:p>
    <w:p w14:paraId="37406158" w14:textId="77777777" w:rsidR="008429E6" w:rsidRPr="00031F8B" w:rsidRDefault="008429E6" w:rsidP="008429E6">
      <w:pPr>
        <w:jc w:val="right"/>
        <w:rPr>
          <w:rFonts w:cs="Arial"/>
          <w:i/>
          <w:szCs w:val="24"/>
        </w:rPr>
      </w:pPr>
    </w:p>
    <w:p w14:paraId="3BE33E1E" w14:textId="77777777" w:rsidR="008429E6" w:rsidRPr="00031F8B" w:rsidRDefault="008429E6" w:rsidP="008429E6">
      <w:pPr>
        <w:jc w:val="right"/>
        <w:rPr>
          <w:rFonts w:cs="Arial"/>
          <w:i/>
          <w:szCs w:val="24"/>
        </w:rPr>
      </w:pPr>
    </w:p>
    <w:p w14:paraId="17D2D3E0" w14:textId="77777777" w:rsidR="008429E6" w:rsidRPr="00031F8B" w:rsidRDefault="008429E6" w:rsidP="008429E6">
      <w:pPr>
        <w:jc w:val="right"/>
        <w:rPr>
          <w:rFonts w:cs="Arial"/>
          <w:i/>
          <w:szCs w:val="24"/>
        </w:rPr>
      </w:pPr>
    </w:p>
    <w:p w14:paraId="0E16FD16" w14:textId="77777777" w:rsidR="008429E6" w:rsidRPr="00031F8B" w:rsidRDefault="008429E6" w:rsidP="008429E6">
      <w:pPr>
        <w:jc w:val="right"/>
        <w:rPr>
          <w:rFonts w:cs="Arial"/>
          <w:i/>
          <w:szCs w:val="24"/>
        </w:rPr>
      </w:pPr>
    </w:p>
    <w:p w14:paraId="22F7FE20" w14:textId="77777777" w:rsidR="008429E6" w:rsidRPr="00031F8B" w:rsidRDefault="008429E6" w:rsidP="008429E6">
      <w:pPr>
        <w:jc w:val="right"/>
        <w:rPr>
          <w:rFonts w:cs="Arial"/>
          <w:i/>
          <w:szCs w:val="24"/>
        </w:rPr>
      </w:pPr>
    </w:p>
    <w:p w14:paraId="1EDCCFE5" w14:textId="77777777" w:rsidR="008429E6" w:rsidRPr="00031F8B" w:rsidRDefault="008429E6" w:rsidP="008429E6">
      <w:pPr>
        <w:jc w:val="right"/>
        <w:rPr>
          <w:rFonts w:cs="Arial"/>
          <w:i/>
          <w:szCs w:val="24"/>
        </w:rPr>
      </w:pPr>
    </w:p>
    <w:p w14:paraId="1820357F" w14:textId="77777777" w:rsidR="008429E6" w:rsidRPr="00031F8B" w:rsidRDefault="008429E6" w:rsidP="008429E6">
      <w:pPr>
        <w:jc w:val="right"/>
        <w:rPr>
          <w:rFonts w:cs="Arial"/>
          <w:i/>
          <w:szCs w:val="24"/>
        </w:rPr>
      </w:pPr>
    </w:p>
    <w:p w14:paraId="26B1108C" w14:textId="77777777" w:rsidR="008429E6" w:rsidRPr="00031F8B" w:rsidRDefault="008429E6" w:rsidP="008429E6">
      <w:pPr>
        <w:jc w:val="right"/>
        <w:rPr>
          <w:rFonts w:cs="Arial"/>
          <w:i/>
          <w:szCs w:val="24"/>
        </w:rPr>
      </w:pPr>
    </w:p>
    <w:p w14:paraId="71D4824E" w14:textId="77777777" w:rsidR="008429E6" w:rsidRPr="00031F8B" w:rsidRDefault="008429E6" w:rsidP="008429E6">
      <w:pPr>
        <w:jc w:val="right"/>
        <w:rPr>
          <w:rFonts w:cs="Arial"/>
          <w:i/>
          <w:szCs w:val="24"/>
        </w:rPr>
      </w:pPr>
    </w:p>
    <w:p w14:paraId="0097D410" w14:textId="77777777" w:rsidR="008429E6" w:rsidRPr="00031F8B" w:rsidRDefault="008429E6" w:rsidP="008429E6">
      <w:pPr>
        <w:jc w:val="right"/>
        <w:rPr>
          <w:rFonts w:cs="Arial"/>
          <w:i/>
          <w:szCs w:val="24"/>
        </w:rPr>
      </w:pPr>
    </w:p>
    <w:p w14:paraId="5BAF28AD" w14:textId="77777777" w:rsidR="008429E6" w:rsidRPr="00031F8B" w:rsidRDefault="008429E6" w:rsidP="008429E6">
      <w:pPr>
        <w:jc w:val="right"/>
        <w:rPr>
          <w:rFonts w:cs="Arial"/>
          <w:i/>
          <w:szCs w:val="24"/>
        </w:rPr>
      </w:pPr>
    </w:p>
    <w:p w14:paraId="69B85DE5" w14:textId="77777777" w:rsidR="008429E6" w:rsidRPr="00031F8B" w:rsidRDefault="008429E6" w:rsidP="008429E6">
      <w:pPr>
        <w:jc w:val="right"/>
        <w:rPr>
          <w:rFonts w:cs="Arial"/>
          <w:i/>
          <w:szCs w:val="24"/>
        </w:rPr>
      </w:pPr>
    </w:p>
    <w:p w14:paraId="60F718D2" w14:textId="77777777" w:rsidR="008429E6" w:rsidRPr="00031F8B" w:rsidRDefault="008429E6" w:rsidP="008429E6">
      <w:pPr>
        <w:jc w:val="right"/>
        <w:rPr>
          <w:rFonts w:cs="Arial"/>
          <w:i/>
          <w:szCs w:val="24"/>
        </w:rPr>
      </w:pPr>
    </w:p>
    <w:p w14:paraId="02800915" w14:textId="77777777" w:rsidR="008429E6" w:rsidRPr="00031F8B" w:rsidRDefault="008429E6" w:rsidP="008429E6">
      <w:pPr>
        <w:jc w:val="right"/>
        <w:rPr>
          <w:rFonts w:cs="Arial"/>
          <w:i/>
          <w:szCs w:val="24"/>
        </w:rPr>
      </w:pPr>
    </w:p>
    <w:p w14:paraId="04E9277A" w14:textId="77777777" w:rsidR="008429E6" w:rsidRPr="00031F8B" w:rsidRDefault="008429E6" w:rsidP="008429E6">
      <w:pPr>
        <w:jc w:val="right"/>
        <w:rPr>
          <w:rFonts w:cs="Arial"/>
          <w:i/>
          <w:szCs w:val="24"/>
        </w:rPr>
      </w:pPr>
    </w:p>
    <w:p w14:paraId="7F9C1350" w14:textId="77777777" w:rsidR="008429E6" w:rsidRPr="00031F8B" w:rsidRDefault="008429E6" w:rsidP="008429E6">
      <w:pPr>
        <w:jc w:val="right"/>
        <w:rPr>
          <w:rFonts w:cs="Arial"/>
          <w:i/>
          <w:szCs w:val="24"/>
        </w:rPr>
      </w:pPr>
    </w:p>
    <w:p w14:paraId="219DEA67" w14:textId="77777777" w:rsidR="008429E6" w:rsidRPr="00031F8B" w:rsidRDefault="008429E6" w:rsidP="008429E6">
      <w:pPr>
        <w:jc w:val="right"/>
        <w:rPr>
          <w:rFonts w:cs="Arial"/>
          <w:i/>
          <w:szCs w:val="24"/>
        </w:rPr>
      </w:pPr>
    </w:p>
    <w:p w14:paraId="42362FD5" w14:textId="77777777" w:rsidR="008429E6" w:rsidRPr="00031F8B" w:rsidRDefault="008429E6" w:rsidP="008429E6">
      <w:pPr>
        <w:jc w:val="right"/>
        <w:rPr>
          <w:rFonts w:cs="Arial"/>
          <w:i/>
          <w:szCs w:val="24"/>
        </w:rPr>
      </w:pPr>
    </w:p>
    <w:p w14:paraId="33D5E3FC" w14:textId="77777777" w:rsidR="008429E6" w:rsidRPr="00031F8B" w:rsidRDefault="008429E6" w:rsidP="008429E6">
      <w:pPr>
        <w:jc w:val="right"/>
        <w:rPr>
          <w:rFonts w:cs="Arial"/>
          <w:i/>
          <w:szCs w:val="24"/>
        </w:rPr>
      </w:pPr>
    </w:p>
    <w:p w14:paraId="2F97F9B6" w14:textId="77777777" w:rsidR="008429E6" w:rsidRPr="00031F8B" w:rsidRDefault="008429E6" w:rsidP="008429E6">
      <w:pPr>
        <w:jc w:val="right"/>
        <w:rPr>
          <w:rFonts w:cs="Arial"/>
          <w:i/>
          <w:szCs w:val="24"/>
        </w:rPr>
      </w:pPr>
    </w:p>
    <w:p w14:paraId="745399AC" w14:textId="77777777" w:rsidR="008429E6" w:rsidRPr="00031F8B" w:rsidRDefault="008429E6" w:rsidP="008429E6">
      <w:pPr>
        <w:jc w:val="right"/>
        <w:rPr>
          <w:rFonts w:cs="Arial"/>
          <w:i/>
          <w:szCs w:val="24"/>
        </w:rPr>
      </w:pPr>
    </w:p>
    <w:p w14:paraId="463B6487" w14:textId="77777777" w:rsidR="008429E6" w:rsidRPr="00031F8B" w:rsidRDefault="008429E6" w:rsidP="008429E6">
      <w:pPr>
        <w:jc w:val="right"/>
        <w:rPr>
          <w:rFonts w:cs="Arial"/>
          <w:i/>
          <w:szCs w:val="24"/>
        </w:rPr>
      </w:pPr>
    </w:p>
    <w:p w14:paraId="6F8C716C" w14:textId="77777777" w:rsidR="008429E6" w:rsidRPr="00031F8B" w:rsidRDefault="008429E6" w:rsidP="008429E6">
      <w:pPr>
        <w:jc w:val="right"/>
        <w:rPr>
          <w:rFonts w:cs="Arial"/>
          <w:i/>
          <w:szCs w:val="24"/>
        </w:rPr>
      </w:pPr>
    </w:p>
    <w:p w14:paraId="79E82907" w14:textId="77777777" w:rsidR="008429E6" w:rsidRPr="00031F8B" w:rsidRDefault="008429E6" w:rsidP="008429E6">
      <w:pPr>
        <w:jc w:val="right"/>
        <w:rPr>
          <w:rFonts w:cs="Arial"/>
          <w:i/>
          <w:szCs w:val="24"/>
        </w:rPr>
      </w:pPr>
    </w:p>
    <w:p w14:paraId="5A7AE7DA" w14:textId="77777777" w:rsidR="008429E6" w:rsidRPr="00031F8B" w:rsidRDefault="008429E6" w:rsidP="008429E6">
      <w:pPr>
        <w:jc w:val="right"/>
        <w:rPr>
          <w:rFonts w:cs="Arial"/>
          <w:i/>
          <w:szCs w:val="24"/>
        </w:rPr>
      </w:pPr>
    </w:p>
    <w:p w14:paraId="381D8F35" w14:textId="77777777" w:rsidR="008429E6" w:rsidRPr="00031F8B" w:rsidRDefault="008429E6" w:rsidP="008429E6">
      <w:pPr>
        <w:jc w:val="right"/>
        <w:rPr>
          <w:rFonts w:cs="Arial"/>
          <w:i/>
          <w:szCs w:val="24"/>
        </w:rPr>
      </w:pPr>
    </w:p>
    <w:p w14:paraId="610BA524" w14:textId="77777777" w:rsidR="008429E6" w:rsidRPr="00031F8B" w:rsidRDefault="008429E6" w:rsidP="008429E6">
      <w:pPr>
        <w:jc w:val="right"/>
        <w:rPr>
          <w:rFonts w:cs="Arial"/>
          <w:i/>
          <w:szCs w:val="24"/>
        </w:rPr>
      </w:pPr>
    </w:p>
    <w:p w14:paraId="16CB3B75" w14:textId="77777777" w:rsidR="008429E6" w:rsidRPr="00031F8B" w:rsidRDefault="008429E6" w:rsidP="008429E6">
      <w:pPr>
        <w:jc w:val="right"/>
        <w:rPr>
          <w:rFonts w:cs="Arial"/>
          <w:i/>
          <w:szCs w:val="24"/>
        </w:rPr>
      </w:pPr>
    </w:p>
    <w:p w14:paraId="0DB4C821" w14:textId="77777777" w:rsidR="008429E6" w:rsidRPr="00031F8B" w:rsidRDefault="008429E6" w:rsidP="008429E6">
      <w:pPr>
        <w:jc w:val="right"/>
        <w:rPr>
          <w:rFonts w:cs="Arial"/>
          <w:i/>
          <w:szCs w:val="24"/>
        </w:rPr>
      </w:pPr>
    </w:p>
    <w:p w14:paraId="6B6E5E8C" w14:textId="77777777" w:rsidR="008429E6" w:rsidRPr="00031F8B" w:rsidRDefault="008429E6" w:rsidP="008429E6">
      <w:pPr>
        <w:jc w:val="right"/>
        <w:rPr>
          <w:rFonts w:cs="Arial"/>
          <w:i/>
          <w:szCs w:val="24"/>
        </w:rPr>
      </w:pPr>
    </w:p>
    <w:p w14:paraId="042E026C" w14:textId="77777777" w:rsidR="008429E6" w:rsidRPr="00031F8B" w:rsidRDefault="008429E6" w:rsidP="008429E6">
      <w:pPr>
        <w:jc w:val="right"/>
        <w:rPr>
          <w:rFonts w:cs="Arial"/>
          <w:i/>
          <w:szCs w:val="24"/>
        </w:rPr>
      </w:pPr>
    </w:p>
    <w:p w14:paraId="741F8987" w14:textId="77777777" w:rsidR="00F248A9" w:rsidRPr="00031F8B" w:rsidRDefault="00F248A9" w:rsidP="00F248A9">
      <w:pPr>
        <w:jc w:val="right"/>
        <w:rPr>
          <w:rFonts w:cs="Arial"/>
          <w:i/>
          <w:szCs w:val="24"/>
        </w:rPr>
      </w:pPr>
      <w:r w:rsidRPr="00031F8B">
        <w:rPr>
          <w:rFonts w:cs="Arial"/>
          <w:i/>
          <w:szCs w:val="24"/>
        </w:rPr>
        <w:t>“Pois em ti está a fonte da vida; graças</w:t>
      </w:r>
    </w:p>
    <w:p w14:paraId="78EBE4E5" w14:textId="77777777" w:rsidR="00F248A9" w:rsidRPr="00031F8B" w:rsidRDefault="00F248A9" w:rsidP="00F248A9">
      <w:pPr>
        <w:jc w:val="right"/>
        <w:rPr>
          <w:rFonts w:cs="Arial"/>
          <w:i/>
          <w:szCs w:val="24"/>
        </w:rPr>
      </w:pPr>
      <w:proofErr w:type="spellStart"/>
      <w:r w:rsidRPr="00031F8B">
        <w:rPr>
          <w:rFonts w:cs="Arial"/>
          <w:i/>
          <w:szCs w:val="24"/>
        </w:rPr>
        <w:t>à</w:t>
      </w:r>
      <w:proofErr w:type="spellEnd"/>
      <w:r w:rsidRPr="00031F8B">
        <w:rPr>
          <w:rFonts w:cs="Arial"/>
          <w:i/>
          <w:szCs w:val="24"/>
        </w:rPr>
        <w:t xml:space="preserve"> tua luz vemos a </w:t>
      </w:r>
      <w:r w:rsidR="00E644C9" w:rsidRPr="00031F8B">
        <w:rPr>
          <w:rFonts w:cs="Arial"/>
          <w:i/>
          <w:szCs w:val="24"/>
        </w:rPr>
        <w:t>luz.”</w:t>
      </w:r>
    </w:p>
    <w:p w14:paraId="0CB911EA" w14:textId="77777777" w:rsidR="008429E6" w:rsidRPr="00031F8B" w:rsidRDefault="00F248A9" w:rsidP="00F248A9">
      <w:pPr>
        <w:jc w:val="right"/>
        <w:rPr>
          <w:rFonts w:cs="Arial"/>
          <w:szCs w:val="24"/>
        </w:rPr>
      </w:pPr>
      <w:r w:rsidRPr="00031F8B">
        <w:rPr>
          <w:rFonts w:cs="Arial"/>
          <w:i/>
          <w:szCs w:val="24"/>
        </w:rPr>
        <w:t>Salmos: 36/9</w:t>
      </w:r>
    </w:p>
    <w:p w14:paraId="32F10710" w14:textId="77777777" w:rsidR="008429E6" w:rsidRPr="00031F8B" w:rsidRDefault="008429E6">
      <w:pPr>
        <w:rPr>
          <w:rFonts w:cs="Arial"/>
          <w:b/>
          <w:bCs/>
          <w:caps/>
          <w:szCs w:val="24"/>
        </w:rPr>
      </w:pPr>
      <w:r w:rsidRPr="00031F8B">
        <w:rPr>
          <w:rFonts w:cs="Arial"/>
          <w:b/>
          <w:bCs/>
          <w:caps/>
          <w:szCs w:val="24"/>
        </w:rPr>
        <w:br w:type="page"/>
      </w:r>
    </w:p>
    <w:p w14:paraId="63A8CE79" w14:textId="77777777" w:rsidR="008429E6" w:rsidRPr="00031F8B" w:rsidRDefault="008429E6" w:rsidP="008429E6">
      <w:pPr>
        <w:autoSpaceDE w:val="0"/>
        <w:spacing w:line="360" w:lineRule="auto"/>
        <w:rPr>
          <w:rFonts w:cs="Arial"/>
          <w:b/>
          <w:bCs/>
          <w:caps/>
          <w:szCs w:val="24"/>
        </w:rPr>
      </w:pPr>
      <w:r w:rsidRPr="00031F8B">
        <w:rPr>
          <w:rFonts w:cs="Arial"/>
          <w:b/>
          <w:bCs/>
          <w:caps/>
          <w:szCs w:val="24"/>
        </w:rPr>
        <w:lastRenderedPageBreak/>
        <w:t>Abreviaturas e Siglas</w:t>
      </w:r>
    </w:p>
    <w:p w14:paraId="5E05D3BE" w14:textId="77777777" w:rsidR="008429E6" w:rsidRPr="002F6737" w:rsidRDefault="008429E6" w:rsidP="002F6737">
      <w:pPr>
        <w:spacing w:line="360" w:lineRule="auto"/>
        <w:jc w:val="both"/>
        <w:rPr>
          <w:rFonts w:cs="Arial"/>
          <w:color w:val="000000"/>
        </w:rPr>
      </w:pPr>
    </w:p>
    <w:p w14:paraId="20990D6C" w14:textId="77777777" w:rsidR="00AA18C5" w:rsidRPr="00AA18C5" w:rsidRDefault="00AA18C5" w:rsidP="00AA18C5">
      <w:pPr>
        <w:spacing w:line="360" w:lineRule="auto"/>
        <w:jc w:val="both"/>
        <w:rPr>
          <w:rFonts w:cs="Arial"/>
          <w:szCs w:val="24"/>
        </w:rPr>
      </w:pPr>
      <w:r w:rsidRPr="00AA18C5">
        <w:rPr>
          <w:rFonts w:cs="Arial"/>
          <w:szCs w:val="24"/>
        </w:rPr>
        <w:t>ABNT - Associação Brasileira de Normas Técnicas</w:t>
      </w:r>
    </w:p>
    <w:p w14:paraId="2AA4A334" w14:textId="77777777" w:rsidR="00AA18C5" w:rsidRPr="00AA18C5" w:rsidRDefault="00FA2B02" w:rsidP="00AA18C5">
      <w:pPr>
        <w:spacing w:line="360" w:lineRule="auto"/>
        <w:jc w:val="both"/>
        <w:rPr>
          <w:rFonts w:cs="Arial"/>
          <w:szCs w:val="24"/>
        </w:rPr>
      </w:pPr>
      <w:r>
        <w:rPr>
          <w:rFonts w:cs="Arial"/>
          <w:szCs w:val="24"/>
        </w:rPr>
        <w:t xml:space="preserve">CFL - </w:t>
      </w:r>
      <w:proofErr w:type="spellStart"/>
      <w:r w:rsidR="00AA18C5" w:rsidRPr="00AA18C5">
        <w:rPr>
          <w:rFonts w:cs="Arial"/>
          <w:szCs w:val="24"/>
        </w:rPr>
        <w:t>Compact</w:t>
      </w:r>
      <w:proofErr w:type="spellEnd"/>
      <w:r w:rsidR="00AA18C5" w:rsidRPr="00AA18C5">
        <w:rPr>
          <w:rFonts w:cs="Arial"/>
          <w:szCs w:val="24"/>
        </w:rPr>
        <w:t xml:space="preserve"> </w:t>
      </w:r>
      <w:proofErr w:type="spellStart"/>
      <w:r w:rsidR="00AA18C5" w:rsidRPr="00AA18C5">
        <w:rPr>
          <w:rFonts w:cs="Arial"/>
          <w:szCs w:val="24"/>
        </w:rPr>
        <w:t>Fluorescent</w:t>
      </w:r>
      <w:proofErr w:type="spellEnd"/>
      <w:r w:rsidR="00AA18C5" w:rsidRPr="00AA18C5">
        <w:rPr>
          <w:rFonts w:cs="Arial"/>
          <w:szCs w:val="24"/>
        </w:rPr>
        <w:t xml:space="preserve"> </w:t>
      </w:r>
      <w:proofErr w:type="spellStart"/>
      <w:r w:rsidR="00AA18C5" w:rsidRPr="00AA18C5">
        <w:rPr>
          <w:rFonts w:cs="Arial"/>
          <w:szCs w:val="24"/>
        </w:rPr>
        <w:t>Lamp</w:t>
      </w:r>
      <w:proofErr w:type="spellEnd"/>
    </w:p>
    <w:p w14:paraId="0915D9DC" w14:textId="77777777" w:rsidR="00AA18C5" w:rsidRPr="00AA18C5" w:rsidRDefault="00AA18C5" w:rsidP="00AA18C5">
      <w:pPr>
        <w:spacing w:line="360" w:lineRule="auto"/>
        <w:jc w:val="both"/>
        <w:rPr>
          <w:rFonts w:cs="Arial"/>
          <w:szCs w:val="24"/>
        </w:rPr>
      </w:pPr>
      <w:r w:rsidRPr="00AA18C5">
        <w:rPr>
          <w:rFonts w:cs="Arial"/>
          <w:szCs w:val="24"/>
        </w:rPr>
        <w:t xml:space="preserve">CIE - </w:t>
      </w:r>
      <w:proofErr w:type="spellStart"/>
      <w:r w:rsidRPr="00AA18C5">
        <w:rPr>
          <w:rFonts w:cs="Arial"/>
          <w:szCs w:val="24"/>
        </w:rPr>
        <w:t>International</w:t>
      </w:r>
      <w:proofErr w:type="spellEnd"/>
      <w:r w:rsidRPr="00AA18C5">
        <w:rPr>
          <w:rFonts w:cs="Arial"/>
          <w:szCs w:val="24"/>
        </w:rPr>
        <w:t xml:space="preserve"> </w:t>
      </w:r>
      <w:proofErr w:type="spellStart"/>
      <w:r w:rsidRPr="00AA18C5">
        <w:rPr>
          <w:rFonts w:cs="Arial"/>
          <w:szCs w:val="24"/>
        </w:rPr>
        <w:t>Commission</w:t>
      </w:r>
      <w:proofErr w:type="spellEnd"/>
      <w:r w:rsidRPr="00AA18C5">
        <w:rPr>
          <w:rFonts w:cs="Arial"/>
          <w:szCs w:val="24"/>
        </w:rPr>
        <w:t xml:space="preserve"> </w:t>
      </w:r>
      <w:proofErr w:type="spellStart"/>
      <w:r w:rsidRPr="00AA18C5">
        <w:rPr>
          <w:rFonts w:cs="Arial"/>
          <w:szCs w:val="24"/>
        </w:rPr>
        <w:t>on</w:t>
      </w:r>
      <w:proofErr w:type="spellEnd"/>
      <w:r w:rsidRPr="00AA18C5">
        <w:rPr>
          <w:rFonts w:cs="Arial"/>
          <w:szCs w:val="24"/>
        </w:rPr>
        <w:t xml:space="preserve"> </w:t>
      </w:r>
      <w:proofErr w:type="spellStart"/>
      <w:r w:rsidRPr="00AA18C5">
        <w:rPr>
          <w:rFonts w:cs="Arial"/>
          <w:szCs w:val="24"/>
        </w:rPr>
        <w:t>Illumination</w:t>
      </w:r>
      <w:proofErr w:type="spellEnd"/>
    </w:p>
    <w:p w14:paraId="265389D7" w14:textId="77777777" w:rsidR="00AA18C5" w:rsidRPr="00AA18C5" w:rsidRDefault="00AA18C5" w:rsidP="00AA18C5">
      <w:pPr>
        <w:spacing w:line="360" w:lineRule="auto"/>
        <w:jc w:val="both"/>
        <w:rPr>
          <w:rFonts w:cs="Arial"/>
          <w:szCs w:val="24"/>
        </w:rPr>
      </w:pPr>
      <w:r w:rsidRPr="00AA18C5">
        <w:rPr>
          <w:rFonts w:cs="Arial"/>
          <w:szCs w:val="24"/>
        </w:rPr>
        <w:t>ELETROBRAS - Centrais Elétricas Brasileiras S.A</w:t>
      </w:r>
    </w:p>
    <w:p w14:paraId="6DDBCA6E" w14:textId="77777777" w:rsidR="00AA18C5" w:rsidRPr="00AA18C5" w:rsidRDefault="00AA18C5" w:rsidP="00AA18C5">
      <w:pPr>
        <w:spacing w:line="360" w:lineRule="auto"/>
        <w:jc w:val="both"/>
        <w:rPr>
          <w:rFonts w:cs="Arial"/>
          <w:szCs w:val="24"/>
        </w:rPr>
      </w:pPr>
      <w:r w:rsidRPr="00AA18C5">
        <w:rPr>
          <w:rFonts w:cs="Arial"/>
          <w:szCs w:val="24"/>
        </w:rPr>
        <w:t xml:space="preserve">ISO - </w:t>
      </w:r>
      <w:proofErr w:type="spellStart"/>
      <w:r w:rsidRPr="00AA18C5">
        <w:rPr>
          <w:rFonts w:cs="Arial"/>
          <w:szCs w:val="24"/>
        </w:rPr>
        <w:t>International</w:t>
      </w:r>
      <w:proofErr w:type="spellEnd"/>
      <w:r w:rsidRPr="00AA18C5">
        <w:rPr>
          <w:rFonts w:cs="Arial"/>
          <w:szCs w:val="24"/>
        </w:rPr>
        <w:t xml:space="preserve"> </w:t>
      </w:r>
      <w:proofErr w:type="spellStart"/>
      <w:r w:rsidRPr="00AA18C5">
        <w:rPr>
          <w:rFonts w:cs="Arial"/>
          <w:szCs w:val="24"/>
        </w:rPr>
        <w:t>Organization</w:t>
      </w:r>
      <w:proofErr w:type="spellEnd"/>
      <w:r w:rsidRPr="00AA18C5">
        <w:rPr>
          <w:rFonts w:cs="Arial"/>
          <w:szCs w:val="24"/>
        </w:rPr>
        <w:t xml:space="preserve"> for </w:t>
      </w:r>
      <w:proofErr w:type="spellStart"/>
      <w:r w:rsidRPr="00AA18C5">
        <w:rPr>
          <w:rFonts w:cs="Arial"/>
          <w:szCs w:val="24"/>
        </w:rPr>
        <w:t>Standardization</w:t>
      </w:r>
      <w:proofErr w:type="spellEnd"/>
    </w:p>
    <w:p w14:paraId="23F1C92F" w14:textId="77777777" w:rsidR="00AA18C5" w:rsidRDefault="00AA18C5" w:rsidP="00AA18C5">
      <w:pPr>
        <w:spacing w:line="360" w:lineRule="auto"/>
        <w:jc w:val="both"/>
        <w:rPr>
          <w:rFonts w:cs="Arial"/>
          <w:szCs w:val="24"/>
        </w:rPr>
      </w:pPr>
      <w:r w:rsidRPr="00AA18C5">
        <w:rPr>
          <w:rFonts w:cs="Arial"/>
          <w:szCs w:val="24"/>
        </w:rPr>
        <w:t xml:space="preserve">LED - Light </w:t>
      </w:r>
      <w:proofErr w:type="spellStart"/>
      <w:r w:rsidRPr="00AA18C5">
        <w:rPr>
          <w:rFonts w:cs="Arial"/>
          <w:szCs w:val="24"/>
        </w:rPr>
        <w:t>Emitting</w:t>
      </w:r>
      <w:proofErr w:type="spellEnd"/>
      <w:r w:rsidRPr="00AA18C5">
        <w:rPr>
          <w:rFonts w:cs="Arial"/>
          <w:szCs w:val="24"/>
        </w:rPr>
        <w:t xml:space="preserve"> </w:t>
      </w:r>
      <w:proofErr w:type="spellStart"/>
      <w:r w:rsidRPr="00AA18C5">
        <w:rPr>
          <w:rFonts w:cs="Arial"/>
          <w:szCs w:val="24"/>
        </w:rPr>
        <w:t>Diode</w:t>
      </w:r>
      <w:proofErr w:type="spellEnd"/>
      <w:r w:rsidRPr="00AA18C5">
        <w:rPr>
          <w:rFonts w:cs="Arial"/>
          <w:szCs w:val="24"/>
        </w:rPr>
        <w:t xml:space="preserve"> ou Diodo Emissor de Luz</w:t>
      </w:r>
    </w:p>
    <w:p w14:paraId="0DBFE738" w14:textId="77777777" w:rsidR="00721AC0" w:rsidRDefault="00721AC0" w:rsidP="00AA18C5">
      <w:pPr>
        <w:spacing w:line="360" w:lineRule="auto"/>
        <w:jc w:val="both"/>
        <w:rPr>
          <w:rFonts w:cs="Arial"/>
          <w:szCs w:val="24"/>
        </w:rPr>
      </w:pPr>
      <w:r>
        <w:rPr>
          <w:rFonts w:cs="Arial"/>
          <w:szCs w:val="24"/>
        </w:rPr>
        <w:t xml:space="preserve">LPS - </w:t>
      </w:r>
      <w:r w:rsidRPr="00721AC0">
        <w:rPr>
          <w:rFonts w:cs="Arial"/>
          <w:szCs w:val="24"/>
        </w:rPr>
        <w:t>(</w:t>
      </w:r>
      <w:proofErr w:type="spellStart"/>
      <w:r w:rsidRPr="00721AC0">
        <w:rPr>
          <w:rFonts w:cs="Arial"/>
          <w:szCs w:val="24"/>
        </w:rPr>
        <w:t>low</w:t>
      </w:r>
      <w:proofErr w:type="spellEnd"/>
      <w:r w:rsidRPr="00721AC0">
        <w:rPr>
          <w:rFonts w:cs="Arial"/>
          <w:szCs w:val="24"/>
        </w:rPr>
        <w:t xml:space="preserve"> </w:t>
      </w:r>
      <w:proofErr w:type="spellStart"/>
      <w:r w:rsidRPr="00721AC0">
        <w:rPr>
          <w:rFonts w:cs="Arial"/>
          <w:szCs w:val="24"/>
        </w:rPr>
        <w:t>pressure</w:t>
      </w:r>
      <w:proofErr w:type="spellEnd"/>
      <w:r w:rsidRPr="00721AC0">
        <w:rPr>
          <w:rFonts w:cs="Arial"/>
          <w:szCs w:val="24"/>
        </w:rPr>
        <w:t xml:space="preserve"> </w:t>
      </w:r>
      <w:proofErr w:type="spellStart"/>
      <w:r w:rsidRPr="00721AC0">
        <w:rPr>
          <w:rFonts w:cs="Arial"/>
          <w:szCs w:val="24"/>
        </w:rPr>
        <w:t>sodium</w:t>
      </w:r>
      <w:proofErr w:type="spellEnd"/>
      <w:r w:rsidRPr="00721AC0">
        <w:rPr>
          <w:rFonts w:cs="Arial"/>
          <w:szCs w:val="24"/>
        </w:rPr>
        <w:t>)</w:t>
      </w:r>
    </w:p>
    <w:p w14:paraId="16160C57" w14:textId="77777777" w:rsidR="00721AC0" w:rsidRPr="00AA18C5" w:rsidRDefault="00721AC0" w:rsidP="00AA18C5">
      <w:pPr>
        <w:spacing w:line="360" w:lineRule="auto"/>
        <w:jc w:val="both"/>
        <w:rPr>
          <w:rFonts w:cs="Arial"/>
          <w:szCs w:val="24"/>
        </w:rPr>
      </w:pPr>
      <w:r w:rsidRPr="00031F8B">
        <w:rPr>
          <w:rFonts w:cs="Arial"/>
          <w:szCs w:val="24"/>
        </w:rPr>
        <w:t>RGB (</w:t>
      </w:r>
      <w:proofErr w:type="spellStart"/>
      <w:r w:rsidRPr="00031F8B">
        <w:rPr>
          <w:rFonts w:cs="Arial"/>
          <w:szCs w:val="24"/>
        </w:rPr>
        <w:t>red</w:t>
      </w:r>
      <w:proofErr w:type="spellEnd"/>
      <w:r w:rsidRPr="00031F8B">
        <w:rPr>
          <w:rFonts w:cs="Arial"/>
          <w:szCs w:val="24"/>
        </w:rPr>
        <w:t>,</w:t>
      </w:r>
      <w:r>
        <w:rPr>
          <w:rFonts w:cs="Arial"/>
          <w:szCs w:val="24"/>
        </w:rPr>
        <w:t xml:space="preserve"> </w:t>
      </w:r>
      <w:proofErr w:type="spellStart"/>
      <w:r w:rsidRPr="00031F8B">
        <w:rPr>
          <w:rFonts w:cs="Arial"/>
          <w:szCs w:val="24"/>
        </w:rPr>
        <w:t>gree</w:t>
      </w:r>
      <w:proofErr w:type="spellEnd"/>
      <w:r w:rsidRPr="00031F8B">
        <w:rPr>
          <w:rFonts w:cs="Arial"/>
          <w:szCs w:val="24"/>
        </w:rPr>
        <w:t>, blue)</w:t>
      </w:r>
    </w:p>
    <w:p w14:paraId="66E41389" w14:textId="77777777" w:rsidR="00AA18C5" w:rsidRPr="00AA18C5" w:rsidRDefault="00AA18C5" w:rsidP="00AA18C5">
      <w:pPr>
        <w:spacing w:line="360" w:lineRule="auto"/>
        <w:jc w:val="both"/>
        <w:rPr>
          <w:rFonts w:cs="Arial"/>
          <w:szCs w:val="24"/>
        </w:rPr>
      </w:pPr>
      <w:r w:rsidRPr="00AA18C5">
        <w:rPr>
          <w:rFonts w:cs="Arial"/>
          <w:szCs w:val="24"/>
        </w:rPr>
        <w:t>NBR – Norma Brasileira</w:t>
      </w:r>
    </w:p>
    <w:p w14:paraId="56CE55DF" w14:textId="77777777" w:rsidR="00AA18C5" w:rsidRPr="00AA18C5" w:rsidRDefault="00AA18C5" w:rsidP="00AA18C5">
      <w:pPr>
        <w:spacing w:line="360" w:lineRule="auto"/>
        <w:jc w:val="both"/>
        <w:rPr>
          <w:rFonts w:cs="Arial"/>
          <w:szCs w:val="24"/>
        </w:rPr>
      </w:pPr>
      <w:r w:rsidRPr="00AA18C5">
        <w:rPr>
          <w:rFonts w:cs="Arial"/>
          <w:szCs w:val="24"/>
        </w:rPr>
        <w:t>PROCEL - Programa Nacional de Conservação de Energia Elétrica</w:t>
      </w:r>
    </w:p>
    <w:p w14:paraId="44C12374" w14:textId="77777777" w:rsidR="004F797B" w:rsidRPr="00031F8B" w:rsidRDefault="00AA18C5" w:rsidP="00DA05FC">
      <w:pPr>
        <w:spacing w:line="360" w:lineRule="auto"/>
        <w:jc w:val="both"/>
        <w:rPr>
          <w:rFonts w:cs="Arial"/>
          <w:b/>
          <w:bCs/>
          <w:lang w:eastAsia="pt-BR"/>
        </w:rPr>
      </w:pPr>
      <w:r w:rsidRPr="00AA18C5">
        <w:rPr>
          <w:rFonts w:cs="Arial"/>
          <w:szCs w:val="24"/>
        </w:rPr>
        <w:t>IRC Índice de reprodução de cores</w:t>
      </w:r>
      <w:r w:rsidR="008429E6" w:rsidRPr="00031F8B">
        <w:rPr>
          <w:rFonts w:cs="Arial"/>
          <w:color w:val="000000"/>
        </w:rPr>
        <w:br w:type="page"/>
      </w:r>
      <w:r w:rsidR="004F797B" w:rsidRPr="00031F8B">
        <w:rPr>
          <w:rFonts w:cs="Arial"/>
          <w:b/>
          <w:bCs/>
          <w:lang w:eastAsia="pt-BR"/>
        </w:rPr>
        <w:lastRenderedPageBreak/>
        <w:t>LISTA DE ILUSTRAÇÕES</w:t>
      </w:r>
    </w:p>
    <w:p w14:paraId="4079F202" w14:textId="2A2DF810" w:rsidR="004F797B" w:rsidRDefault="004F797B" w:rsidP="004F797B">
      <w:pPr>
        <w:autoSpaceDE w:val="0"/>
        <w:autoSpaceDN w:val="0"/>
        <w:adjustRightInd w:val="0"/>
        <w:jc w:val="left"/>
        <w:rPr>
          <w:rFonts w:cs="Arial"/>
          <w:b/>
          <w:bCs/>
          <w:lang w:eastAsia="pt-BR"/>
        </w:rPr>
      </w:pPr>
    </w:p>
    <w:p w14:paraId="448CED8D" w14:textId="6811E7FC" w:rsidR="00534713" w:rsidRPr="00027D52" w:rsidRDefault="00534713" w:rsidP="00057DDA">
      <w:pPr>
        <w:pStyle w:val="Sumrio1"/>
        <w:rPr>
          <w:rFonts w:asciiTheme="minorHAnsi" w:eastAsiaTheme="minorEastAsia" w:hAnsiTheme="minorHAnsi"/>
          <w:b w:val="0"/>
          <w:sz w:val="22"/>
          <w:lang w:eastAsia="pt-BR"/>
        </w:rPr>
      </w:pPr>
      <w:r>
        <w:rPr>
          <w:rFonts w:cs="Arial"/>
          <w:bCs/>
          <w:lang w:eastAsia="pt-BR"/>
        </w:rPr>
        <w:fldChar w:fldCharType="begin"/>
      </w:r>
      <w:r>
        <w:rPr>
          <w:rFonts w:cs="Arial"/>
          <w:bCs/>
          <w:lang w:eastAsia="pt-BR"/>
        </w:rPr>
        <w:instrText xml:space="preserve"> TOC \h \z \t "Figuras;1" </w:instrText>
      </w:r>
      <w:r>
        <w:rPr>
          <w:rFonts w:cs="Arial"/>
          <w:bCs/>
          <w:lang w:eastAsia="pt-BR"/>
        </w:rPr>
        <w:fldChar w:fldCharType="separate"/>
      </w:r>
      <w:hyperlink w:anchor="_Toc531959987" w:history="1">
        <w:r w:rsidRPr="00027D52">
          <w:rPr>
            <w:rStyle w:val="Hyperlink"/>
            <w:b w:val="0"/>
          </w:rPr>
          <w:t>Figura 1- Nível do espectro visível aos olhos humanos</w:t>
        </w:r>
        <w:r w:rsidRPr="00027D52">
          <w:rPr>
            <w:b w:val="0"/>
            <w:webHidden/>
          </w:rPr>
          <w:tab/>
        </w:r>
        <w:r w:rsidRPr="00027D52">
          <w:rPr>
            <w:b w:val="0"/>
            <w:webHidden/>
          </w:rPr>
          <w:fldChar w:fldCharType="begin"/>
        </w:r>
        <w:r w:rsidRPr="00027D52">
          <w:rPr>
            <w:b w:val="0"/>
            <w:webHidden/>
          </w:rPr>
          <w:instrText xml:space="preserve"> PAGEREF _Toc531959987 \h </w:instrText>
        </w:r>
        <w:r w:rsidRPr="00027D52">
          <w:rPr>
            <w:b w:val="0"/>
            <w:webHidden/>
          </w:rPr>
        </w:r>
        <w:r w:rsidRPr="00027D52">
          <w:rPr>
            <w:b w:val="0"/>
            <w:webHidden/>
          </w:rPr>
          <w:fldChar w:fldCharType="separate"/>
        </w:r>
        <w:r w:rsidR="00AA4829">
          <w:rPr>
            <w:b w:val="0"/>
            <w:webHidden/>
          </w:rPr>
          <w:t>28</w:t>
        </w:r>
        <w:r w:rsidRPr="00027D52">
          <w:rPr>
            <w:b w:val="0"/>
            <w:webHidden/>
          </w:rPr>
          <w:fldChar w:fldCharType="end"/>
        </w:r>
      </w:hyperlink>
    </w:p>
    <w:p w14:paraId="6D820FDD" w14:textId="2CAAD806" w:rsidR="00534713" w:rsidRPr="00027D52" w:rsidRDefault="006E587A" w:rsidP="00057DDA">
      <w:pPr>
        <w:pStyle w:val="Sumrio1"/>
        <w:rPr>
          <w:rFonts w:asciiTheme="minorHAnsi" w:eastAsiaTheme="minorEastAsia" w:hAnsiTheme="minorHAnsi"/>
          <w:b w:val="0"/>
          <w:sz w:val="22"/>
          <w:lang w:eastAsia="pt-BR"/>
        </w:rPr>
      </w:pPr>
      <w:hyperlink w:anchor="_Toc531959988" w:history="1">
        <w:r w:rsidR="00534713" w:rsidRPr="00027D52">
          <w:rPr>
            <w:rStyle w:val="Hyperlink"/>
            <w:b w:val="0"/>
          </w:rPr>
          <w:t>Figura 2- Demonstração ao tipo de Iluminância</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_Toc531959988 \h </w:instrText>
        </w:r>
        <w:r w:rsidR="00534713" w:rsidRPr="00027D52">
          <w:rPr>
            <w:b w:val="0"/>
            <w:webHidden/>
          </w:rPr>
        </w:r>
        <w:r w:rsidR="00534713" w:rsidRPr="00027D52">
          <w:rPr>
            <w:b w:val="0"/>
            <w:webHidden/>
          </w:rPr>
          <w:fldChar w:fldCharType="separate"/>
        </w:r>
        <w:r w:rsidR="00AA4829">
          <w:rPr>
            <w:b w:val="0"/>
            <w:webHidden/>
          </w:rPr>
          <w:t>29</w:t>
        </w:r>
        <w:r w:rsidR="00534713" w:rsidRPr="00027D52">
          <w:rPr>
            <w:b w:val="0"/>
            <w:webHidden/>
          </w:rPr>
          <w:fldChar w:fldCharType="end"/>
        </w:r>
      </w:hyperlink>
    </w:p>
    <w:p w14:paraId="31A782BA" w14:textId="50A1949C" w:rsidR="00534713" w:rsidRPr="00027D52" w:rsidRDefault="006E587A" w:rsidP="00057DDA">
      <w:pPr>
        <w:pStyle w:val="Sumrio1"/>
        <w:rPr>
          <w:rFonts w:asciiTheme="minorHAnsi" w:eastAsiaTheme="minorEastAsia" w:hAnsiTheme="minorHAnsi"/>
          <w:b w:val="0"/>
          <w:sz w:val="22"/>
          <w:lang w:eastAsia="pt-BR"/>
        </w:rPr>
      </w:pPr>
      <w:hyperlink w:anchor="_Toc531959989" w:history="1">
        <w:r w:rsidR="00534713" w:rsidRPr="00027D52">
          <w:rPr>
            <w:rStyle w:val="Hyperlink"/>
            <w:b w:val="0"/>
          </w:rPr>
          <w:t>Figura 3 - Projeção do fluxo luminoso</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_Toc531959989 \h </w:instrText>
        </w:r>
        <w:r w:rsidR="00534713" w:rsidRPr="00027D52">
          <w:rPr>
            <w:b w:val="0"/>
            <w:webHidden/>
          </w:rPr>
        </w:r>
        <w:r w:rsidR="00534713" w:rsidRPr="00027D52">
          <w:rPr>
            <w:b w:val="0"/>
            <w:webHidden/>
          </w:rPr>
          <w:fldChar w:fldCharType="separate"/>
        </w:r>
        <w:r w:rsidR="00AA4829">
          <w:rPr>
            <w:b w:val="0"/>
            <w:webHidden/>
          </w:rPr>
          <w:t>30</w:t>
        </w:r>
        <w:r w:rsidR="00534713" w:rsidRPr="00027D52">
          <w:rPr>
            <w:b w:val="0"/>
            <w:webHidden/>
          </w:rPr>
          <w:fldChar w:fldCharType="end"/>
        </w:r>
      </w:hyperlink>
    </w:p>
    <w:p w14:paraId="024EF3B7" w14:textId="5D45F66A" w:rsidR="00534713" w:rsidRPr="00027D52" w:rsidRDefault="006E587A" w:rsidP="00057DDA">
      <w:pPr>
        <w:pStyle w:val="Sumrio1"/>
        <w:rPr>
          <w:rFonts w:asciiTheme="minorHAnsi" w:eastAsiaTheme="minorEastAsia" w:hAnsiTheme="minorHAnsi"/>
          <w:b w:val="0"/>
          <w:sz w:val="22"/>
          <w:lang w:eastAsia="pt-BR"/>
        </w:rPr>
      </w:pPr>
      <w:hyperlink w:anchor="_Toc531959990" w:history="1">
        <w:r w:rsidR="00534713" w:rsidRPr="00027D52">
          <w:rPr>
            <w:rStyle w:val="Hyperlink"/>
            <w:b w:val="0"/>
          </w:rPr>
          <w:t>Figura 4 - Índice da reprodução de cores</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_Toc531959990 \h </w:instrText>
        </w:r>
        <w:r w:rsidR="00534713" w:rsidRPr="00027D52">
          <w:rPr>
            <w:b w:val="0"/>
            <w:webHidden/>
          </w:rPr>
        </w:r>
        <w:r w:rsidR="00534713" w:rsidRPr="00027D52">
          <w:rPr>
            <w:b w:val="0"/>
            <w:webHidden/>
          </w:rPr>
          <w:fldChar w:fldCharType="separate"/>
        </w:r>
        <w:r w:rsidR="00AA4829">
          <w:rPr>
            <w:b w:val="0"/>
            <w:webHidden/>
          </w:rPr>
          <w:t>31</w:t>
        </w:r>
        <w:r w:rsidR="00534713" w:rsidRPr="00027D52">
          <w:rPr>
            <w:b w:val="0"/>
            <w:webHidden/>
          </w:rPr>
          <w:fldChar w:fldCharType="end"/>
        </w:r>
      </w:hyperlink>
    </w:p>
    <w:p w14:paraId="29E8544D" w14:textId="2896709F" w:rsidR="00534713" w:rsidRPr="00027D52" w:rsidRDefault="006E587A" w:rsidP="00057DDA">
      <w:pPr>
        <w:pStyle w:val="Sumrio1"/>
        <w:rPr>
          <w:rFonts w:asciiTheme="minorHAnsi" w:eastAsiaTheme="minorEastAsia" w:hAnsiTheme="minorHAnsi"/>
          <w:b w:val="0"/>
          <w:sz w:val="22"/>
          <w:lang w:eastAsia="pt-BR"/>
        </w:rPr>
      </w:pPr>
      <w:hyperlink w:anchor="_Toc531959991" w:history="1">
        <w:r w:rsidR="00534713" w:rsidRPr="00027D52">
          <w:rPr>
            <w:rStyle w:val="Hyperlink"/>
            <w:b w:val="0"/>
          </w:rPr>
          <w:t>Figura 5 - Sobre a temperatura de cor</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_Toc531959991 \h </w:instrText>
        </w:r>
        <w:r w:rsidR="00534713" w:rsidRPr="00027D52">
          <w:rPr>
            <w:b w:val="0"/>
            <w:webHidden/>
          </w:rPr>
        </w:r>
        <w:r w:rsidR="00534713" w:rsidRPr="00027D52">
          <w:rPr>
            <w:b w:val="0"/>
            <w:webHidden/>
          </w:rPr>
          <w:fldChar w:fldCharType="separate"/>
        </w:r>
        <w:r w:rsidR="00AA4829">
          <w:rPr>
            <w:b w:val="0"/>
            <w:webHidden/>
          </w:rPr>
          <w:t>32</w:t>
        </w:r>
        <w:r w:rsidR="00534713" w:rsidRPr="00027D52">
          <w:rPr>
            <w:b w:val="0"/>
            <w:webHidden/>
          </w:rPr>
          <w:fldChar w:fldCharType="end"/>
        </w:r>
      </w:hyperlink>
    </w:p>
    <w:p w14:paraId="50F6D6E1" w14:textId="65B98839" w:rsidR="00534713" w:rsidRPr="00027D52" w:rsidRDefault="006E587A" w:rsidP="00057DDA">
      <w:pPr>
        <w:pStyle w:val="Sumrio1"/>
        <w:rPr>
          <w:rFonts w:asciiTheme="minorHAnsi" w:eastAsiaTheme="minorEastAsia" w:hAnsiTheme="minorHAnsi"/>
          <w:b w:val="0"/>
          <w:sz w:val="22"/>
          <w:lang w:eastAsia="pt-BR"/>
        </w:rPr>
      </w:pPr>
      <w:hyperlink w:anchor="_Toc531959992" w:history="1">
        <w:r w:rsidR="00534713" w:rsidRPr="00027D52">
          <w:rPr>
            <w:rStyle w:val="Hyperlink"/>
            <w:b w:val="0"/>
          </w:rPr>
          <w:t>Figura 6 - Lâmpada incandescente comum</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_Toc531959992 \h </w:instrText>
        </w:r>
        <w:r w:rsidR="00534713" w:rsidRPr="00027D52">
          <w:rPr>
            <w:b w:val="0"/>
            <w:webHidden/>
          </w:rPr>
        </w:r>
        <w:r w:rsidR="00534713" w:rsidRPr="00027D52">
          <w:rPr>
            <w:b w:val="0"/>
            <w:webHidden/>
          </w:rPr>
          <w:fldChar w:fldCharType="separate"/>
        </w:r>
        <w:r w:rsidR="00AA4829">
          <w:rPr>
            <w:b w:val="0"/>
            <w:webHidden/>
          </w:rPr>
          <w:t>34</w:t>
        </w:r>
        <w:r w:rsidR="00534713" w:rsidRPr="00027D52">
          <w:rPr>
            <w:b w:val="0"/>
            <w:webHidden/>
          </w:rPr>
          <w:fldChar w:fldCharType="end"/>
        </w:r>
      </w:hyperlink>
    </w:p>
    <w:p w14:paraId="289E5C77" w14:textId="704E5775" w:rsidR="00534713" w:rsidRPr="00027D52" w:rsidRDefault="006E587A" w:rsidP="00057DDA">
      <w:pPr>
        <w:pStyle w:val="Sumrio1"/>
        <w:rPr>
          <w:rFonts w:asciiTheme="minorHAnsi" w:eastAsiaTheme="minorEastAsia" w:hAnsiTheme="minorHAnsi"/>
          <w:b w:val="0"/>
          <w:sz w:val="22"/>
          <w:lang w:eastAsia="pt-BR"/>
        </w:rPr>
      </w:pPr>
      <w:hyperlink w:anchor="_Toc531959993" w:history="1">
        <w:r w:rsidR="00534713" w:rsidRPr="00027D52">
          <w:rPr>
            <w:rStyle w:val="Hyperlink"/>
            <w:b w:val="0"/>
          </w:rPr>
          <w:t>Figura 7 - Demonstração de algumas lâmpadas halógenas</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_Toc531959993 \h </w:instrText>
        </w:r>
        <w:r w:rsidR="00534713" w:rsidRPr="00027D52">
          <w:rPr>
            <w:b w:val="0"/>
            <w:webHidden/>
          </w:rPr>
        </w:r>
        <w:r w:rsidR="00534713" w:rsidRPr="00027D52">
          <w:rPr>
            <w:b w:val="0"/>
            <w:webHidden/>
          </w:rPr>
          <w:fldChar w:fldCharType="separate"/>
        </w:r>
        <w:r w:rsidR="00AA4829">
          <w:rPr>
            <w:b w:val="0"/>
            <w:webHidden/>
          </w:rPr>
          <w:t>35</w:t>
        </w:r>
        <w:r w:rsidR="00534713" w:rsidRPr="00027D52">
          <w:rPr>
            <w:b w:val="0"/>
            <w:webHidden/>
          </w:rPr>
          <w:fldChar w:fldCharType="end"/>
        </w:r>
      </w:hyperlink>
    </w:p>
    <w:p w14:paraId="5E4E1C31" w14:textId="6912F52C" w:rsidR="00534713" w:rsidRPr="00027D52" w:rsidRDefault="006E587A" w:rsidP="00057DDA">
      <w:pPr>
        <w:pStyle w:val="Sumrio1"/>
        <w:rPr>
          <w:rFonts w:asciiTheme="minorHAnsi" w:eastAsiaTheme="minorEastAsia" w:hAnsiTheme="minorHAnsi"/>
          <w:b w:val="0"/>
          <w:sz w:val="22"/>
          <w:lang w:eastAsia="pt-BR"/>
        </w:rPr>
      </w:pPr>
      <w:hyperlink w:anchor="_Toc531959994" w:history="1">
        <w:r w:rsidR="00534713" w:rsidRPr="00027D52">
          <w:rPr>
            <w:rStyle w:val="Hyperlink"/>
            <w:b w:val="0"/>
          </w:rPr>
          <w:t>Figura 8 - Demonstração da lâmpada de luz mista</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_Toc531959994 \h </w:instrText>
        </w:r>
        <w:r w:rsidR="00534713" w:rsidRPr="00027D52">
          <w:rPr>
            <w:b w:val="0"/>
            <w:webHidden/>
          </w:rPr>
        </w:r>
        <w:r w:rsidR="00534713" w:rsidRPr="00027D52">
          <w:rPr>
            <w:b w:val="0"/>
            <w:webHidden/>
          </w:rPr>
          <w:fldChar w:fldCharType="separate"/>
        </w:r>
        <w:r w:rsidR="00AA4829">
          <w:rPr>
            <w:b w:val="0"/>
            <w:webHidden/>
          </w:rPr>
          <w:t>36</w:t>
        </w:r>
        <w:r w:rsidR="00534713" w:rsidRPr="00027D52">
          <w:rPr>
            <w:b w:val="0"/>
            <w:webHidden/>
          </w:rPr>
          <w:fldChar w:fldCharType="end"/>
        </w:r>
      </w:hyperlink>
    </w:p>
    <w:p w14:paraId="759C7145" w14:textId="21C80C28" w:rsidR="00534713" w:rsidRPr="00027D52" w:rsidRDefault="006E587A" w:rsidP="00057DDA">
      <w:pPr>
        <w:pStyle w:val="Sumrio1"/>
        <w:rPr>
          <w:rFonts w:asciiTheme="minorHAnsi" w:eastAsiaTheme="minorEastAsia" w:hAnsiTheme="minorHAnsi"/>
          <w:b w:val="0"/>
          <w:sz w:val="22"/>
          <w:lang w:eastAsia="pt-BR"/>
        </w:rPr>
      </w:pPr>
      <w:hyperlink w:anchor="_Toc531959995" w:history="1">
        <w:r w:rsidR="00534713" w:rsidRPr="00027D52">
          <w:rPr>
            <w:rStyle w:val="Hyperlink"/>
            <w:b w:val="0"/>
          </w:rPr>
          <w:t>Figura 9- Característica do processo de iluminamento da fluorescente tubular</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_Toc531959995 \h </w:instrText>
        </w:r>
        <w:r w:rsidR="00534713" w:rsidRPr="00027D52">
          <w:rPr>
            <w:b w:val="0"/>
            <w:webHidden/>
          </w:rPr>
        </w:r>
        <w:r w:rsidR="00534713" w:rsidRPr="00027D52">
          <w:rPr>
            <w:b w:val="0"/>
            <w:webHidden/>
          </w:rPr>
          <w:fldChar w:fldCharType="separate"/>
        </w:r>
        <w:r w:rsidR="00AA4829">
          <w:rPr>
            <w:b w:val="0"/>
            <w:webHidden/>
          </w:rPr>
          <w:t>37</w:t>
        </w:r>
        <w:r w:rsidR="00534713" w:rsidRPr="00027D52">
          <w:rPr>
            <w:b w:val="0"/>
            <w:webHidden/>
          </w:rPr>
          <w:fldChar w:fldCharType="end"/>
        </w:r>
      </w:hyperlink>
    </w:p>
    <w:p w14:paraId="0DB24C5F" w14:textId="65DD2A1B" w:rsidR="00534713" w:rsidRPr="00027D52" w:rsidRDefault="006E587A" w:rsidP="00057DDA">
      <w:pPr>
        <w:pStyle w:val="Sumrio1"/>
        <w:rPr>
          <w:rFonts w:asciiTheme="minorHAnsi" w:eastAsiaTheme="minorEastAsia" w:hAnsiTheme="minorHAnsi"/>
          <w:b w:val="0"/>
          <w:sz w:val="22"/>
          <w:lang w:eastAsia="pt-BR"/>
        </w:rPr>
      </w:pPr>
      <w:hyperlink w:anchor="_Toc531959996" w:history="1">
        <w:r w:rsidR="00534713" w:rsidRPr="00027D52">
          <w:rPr>
            <w:rStyle w:val="Hyperlink"/>
            <w:b w:val="0"/>
          </w:rPr>
          <w:t>Figura 10 - CFL (Lâmpada fluorescente compacta)</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_Toc531959996 \h </w:instrText>
        </w:r>
        <w:r w:rsidR="00534713" w:rsidRPr="00027D52">
          <w:rPr>
            <w:b w:val="0"/>
            <w:webHidden/>
          </w:rPr>
        </w:r>
        <w:r w:rsidR="00534713" w:rsidRPr="00027D52">
          <w:rPr>
            <w:b w:val="0"/>
            <w:webHidden/>
          </w:rPr>
          <w:fldChar w:fldCharType="separate"/>
        </w:r>
        <w:r w:rsidR="00AA4829">
          <w:rPr>
            <w:b w:val="0"/>
            <w:webHidden/>
          </w:rPr>
          <w:t>39</w:t>
        </w:r>
        <w:r w:rsidR="00534713" w:rsidRPr="00027D52">
          <w:rPr>
            <w:b w:val="0"/>
            <w:webHidden/>
          </w:rPr>
          <w:fldChar w:fldCharType="end"/>
        </w:r>
      </w:hyperlink>
    </w:p>
    <w:p w14:paraId="0C2885FF" w14:textId="0FE283F2" w:rsidR="00534713" w:rsidRPr="00027D52" w:rsidRDefault="006E587A" w:rsidP="00057DDA">
      <w:pPr>
        <w:pStyle w:val="Sumrio1"/>
        <w:rPr>
          <w:rFonts w:asciiTheme="minorHAnsi" w:eastAsiaTheme="minorEastAsia" w:hAnsiTheme="minorHAnsi"/>
          <w:b w:val="0"/>
          <w:sz w:val="22"/>
          <w:lang w:eastAsia="pt-BR"/>
        </w:rPr>
      </w:pPr>
      <w:hyperlink w:anchor="_Toc531959997" w:history="1">
        <w:r w:rsidR="00534713" w:rsidRPr="00027D52">
          <w:rPr>
            <w:rStyle w:val="Hyperlink"/>
            <w:b w:val="0"/>
          </w:rPr>
          <w:t>Figura 11 - Demonstração da lâmpada vapor de mercúrio em alta pressão</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_Toc531959997 \h </w:instrText>
        </w:r>
        <w:r w:rsidR="00534713" w:rsidRPr="00027D52">
          <w:rPr>
            <w:b w:val="0"/>
            <w:webHidden/>
          </w:rPr>
        </w:r>
        <w:r w:rsidR="00534713" w:rsidRPr="00027D52">
          <w:rPr>
            <w:b w:val="0"/>
            <w:webHidden/>
          </w:rPr>
          <w:fldChar w:fldCharType="separate"/>
        </w:r>
        <w:r w:rsidR="00AA4829">
          <w:rPr>
            <w:b w:val="0"/>
            <w:webHidden/>
          </w:rPr>
          <w:t>40</w:t>
        </w:r>
        <w:r w:rsidR="00534713" w:rsidRPr="00027D52">
          <w:rPr>
            <w:b w:val="0"/>
            <w:webHidden/>
          </w:rPr>
          <w:fldChar w:fldCharType="end"/>
        </w:r>
      </w:hyperlink>
    </w:p>
    <w:p w14:paraId="09A944EF" w14:textId="34ABBB22" w:rsidR="00534713" w:rsidRPr="00027D52" w:rsidRDefault="006E587A" w:rsidP="00057DDA">
      <w:pPr>
        <w:pStyle w:val="Sumrio1"/>
        <w:rPr>
          <w:rFonts w:asciiTheme="minorHAnsi" w:eastAsiaTheme="minorEastAsia" w:hAnsiTheme="minorHAnsi"/>
          <w:b w:val="0"/>
          <w:sz w:val="22"/>
          <w:lang w:eastAsia="pt-BR"/>
        </w:rPr>
      </w:pPr>
      <w:hyperlink w:anchor="_Toc531959998" w:history="1">
        <w:r w:rsidR="00534713" w:rsidRPr="00027D52">
          <w:rPr>
            <w:rStyle w:val="Hyperlink"/>
            <w:b w:val="0"/>
          </w:rPr>
          <w:t>Figura 12 - Lâmpada em vapor de sódio de alta pressão</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_Toc531959998 \h </w:instrText>
        </w:r>
        <w:r w:rsidR="00534713" w:rsidRPr="00027D52">
          <w:rPr>
            <w:b w:val="0"/>
            <w:webHidden/>
          </w:rPr>
        </w:r>
        <w:r w:rsidR="00534713" w:rsidRPr="00027D52">
          <w:rPr>
            <w:b w:val="0"/>
            <w:webHidden/>
          </w:rPr>
          <w:fldChar w:fldCharType="separate"/>
        </w:r>
        <w:r w:rsidR="00AA4829">
          <w:rPr>
            <w:b w:val="0"/>
            <w:webHidden/>
          </w:rPr>
          <w:t>42</w:t>
        </w:r>
        <w:r w:rsidR="00534713" w:rsidRPr="00027D52">
          <w:rPr>
            <w:b w:val="0"/>
            <w:webHidden/>
          </w:rPr>
          <w:fldChar w:fldCharType="end"/>
        </w:r>
      </w:hyperlink>
    </w:p>
    <w:p w14:paraId="3DC62844" w14:textId="43AEE35E" w:rsidR="00534713" w:rsidRPr="00027D52" w:rsidRDefault="006E587A" w:rsidP="00057DDA">
      <w:pPr>
        <w:pStyle w:val="Sumrio1"/>
        <w:rPr>
          <w:rFonts w:asciiTheme="minorHAnsi" w:eastAsiaTheme="minorEastAsia" w:hAnsiTheme="minorHAnsi"/>
          <w:b w:val="0"/>
          <w:sz w:val="22"/>
          <w:lang w:eastAsia="pt-BR"/>
        </w:rPr>
      </w:pPr>
      <w:hyperlink w:anchor="_Toc531959999" w:history="1">
        <w:r w:rsidR="00534713" w:rsidRPr="00027D52">
          <w:rPr>
            <w:rStyle w:val="Hyperlink"/>
            <w:b w:val="0"/>
          </w:rPr>
          <w:t>Figura 13 - Lâmpada a vapor de sódio de baixa pressão em pleno funcionamento</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_Toc531959999 \h </w:instrText>
        </w:r>
        <w:r w:rsidR="00534713" w:rsidRPr="00027D52">
          <w:rPr>
            <w:b w:val="0"/>
            <w:webHidden/>
          </w:rPr>
        </w:r>
        <w:r w:rsidR="00534713" w:rsidRPr="00027D52">
          <w:rPr>
            <w:b w:val="0"/>
            <w:webHidden/>
          </w:rPr>
          <w:fldChar w:fldCharType="separate"/>
        </w:r>
        <w:r w:rsidR="00AA4829">
          <w:rPr>
            <w:b w:val="0"/>
            <w:webHidden/>
          </w:rPr>
          <w:t>43</w:t>
        </w:r>
        <w:r w:rsidR="00534713" w:rsidRPr="00027D52">
          <w:rPr>
            <w:b w:val="0"/>
            <w:webHidden/>
          </w:rPr>
          <w:fldChar w:fldCharType="end"/>
        </w:r>
      </w:hyperlink>
    </w:p>
    <w:p w14:paraId="76038F51" w14:textId="14B86E6D" w:rsidR="00534713" w:rsidRPr="00027D52" w:rsidRDefault="006E587A" w:rsidP="00057DDA">
      <w:pPr>
        <w:pStyle w:val="Sumrio1"/>
        <w:rPr>
          <w:rFonts w:asciiTheme="minorHAnsi" w:eastAsiaTheme="minorEastAsia" w:hAnsiTheme="minorHAnsi"/>
          <w:b w:val="0"/>
          <w:sz w:val="22"/>
          <w:lang w:eastAsia="pt-BR"/>
        </w:rPr>
      </w:pPr>
      <w:hyperlink w:anchor="_Toc531960000" w:history="1">
        <w:r w:rsidR="00534713" w:rsidRPr="00027D52">
          <w:rPr>
            <w:rStyle w:val="Hyperlink"/>
            <w:b w:val="0"/>
          </w:rPr>
          <w:t>Figura 14 - Demonstração das lâmpadas de vapor metálico</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_Toc531960000 \h </w:instrText>
        </w:r>
        <w:r w:rsidR="00534713" w:rsidRPr="00027D52">
          <w:rPr>
            <w:b w:val="0"/>
            <w:webHidden/>
          </w:rPr>
        </w:r>
        <w:r w:rsidR="00534713" w:rsidRPr="00027D52">
          <w:rPr>
            <w:b w:val="0"/>
            <w:webHidden/>
          </w:rPr>
          <w:fldChar w:fldCharType="separate"/>
        </w:r>
        <w:r w:rsidR="00AA4829">
          <w:rPr>
            <w:b w:val="0"/>
            <w:webHidden/>
          </w:rPr>
          <w:t>44</w:t>
        </w:r>
        <w:r w:rsidR="00534713" w:rsidRPr="00027D52">
          <w:rPr>
            <w:b w:val="0"/>
            <w:webHidden/>
          </w:rPr>
          <w:fldChar w:fldCharType="end"/>
        </w:r>
      </w:hyperlink>
    </w:p>
    <w:p w14:paraId="019E15BC" w14:textId="466EB11F" w:rsidR="00534713" w:rsidRPr="00027D52" w:rsidRDefault="006E587A" w:rsidP="00057DDA">
      <w:pPr>
        <w:pStyle w:val="Sumrio1"/>
        <w:rPr>
          <w:rFonts w:asciiTheme="minorHAnsi" w:eastAsiaTheme="minorEastAsia" w:hAnsiTheme="minorHAnsi"/>
          <w:b w:val="0"/>
          <w:sz w:val="22"/>
          <w:lang w:eastAsia="pt-BR"/>
        </w:rPr>
      </w:pPr>
      <w:hyperlink w:anchor="_Toc531960001" w:history="1">
        <w:r w:rsidR="00534713" w:rsidRPr="00027D52">
          <w:rPr>
            <w:rStyle w:val="Hyperlink"/>
            <w:b w:val="0"/>
          </w:rPr>
          <w:t>Figura 15 - Demonstração da liberação do fotão de luz</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_Toc531960001 \h </w:instrText>
        </w:r>
        <w:r w:rsidR="00534713" w:rsidRPr="00027D52">
          <w:rPr>
            <w:b w:val="0"/>
            <w:webHidden/>
          </w:rPr>
        </w:r>
        <w:r w:rsidR="00534713" w:rsidRPr="00027D52">
          <w:rPr>
            <w:b w:val="0"/>
            <w:webHidden/>
          </w:rPr>
          <w:fldChar w:fldCharType="separate"/>
        </w:r>
        <w:r w:rsidR="00AA4829">
          <w:rPr>
            <w:b w:val="0"/>
            <w:webHidden/>
          </w:rPr>
          <w:t>45</w:t>
        </w:r>
        <w:r w:rsidR="00534713" w:rsidRPr="00027D52">
          <w:rPr>
            <w:b w:val="0"/>
            <w:webHidden/>
          </w:rPr>
          <w:fldChar w:fldCharType="end"/>
        </w:r>
      </w:hyperlink>
    </w:p>
    <w:p w14:paraId="28B471CA" w14:textId="1FE71296" w:rsidR="00534713" w:rsidRPr="00027D52" w:rsidRDefault="006E587A" w:rsidP="00057DDA">
      <w:pPr>
        <w:pStyle w:val="Sumrio1"/>
        <w:rPr>
          <w:rFonts w:asciiTheme="minorHAnsi" w:eastAsiaTheme="minorEastAsia" w:hAnsiTheme="minorHAnsi"/>
          <w:b w:val="0"/>
          <w:sz w:val="22"/>
          <w:lang w:eastAsia="pt-BR"/>
        </w:rPr>
      </w:pPr>
      <w:hyperlink w:anchor="_Toc531960002" w:history="1">
        <w:r w:rsidR="00534713" w:rsidRPr="00027D52">
          <w:rPr>
            <w:rStyle w:val="Hyperlink"/>
            <w:b w:val="0"/>
          </w:rPr>
          <w:t>Figura 16 - Seguimento da tecnologia LED</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_Toc531960002 \h </w:instrText>
        </w:r>
        <w:r w:rsidR="00534713" w:rsidRPr="00027D52">
          <w:rPr>
            <w:b w:val="0"/>
            <w:webHidden/>
          </w:rPr>
        </w:r>
        <w:r w:rsidR="00534713" w:rsidRPr="00027D52">
          <w:rPr>
            <w:b w:val="0"/>
            <w:webHidden/>
          </w:rPr>
          <w:fldChar w:fldCharType="separate"/>
        </w:r>
        <w:r w:rsidR="00AA4829">
          <w:rPr>
            <w:b w:val="0"/>
            <w:webHidden/>
          </w:rPr>
          <w:t>46</w:t>
        </w:r>
        <w:r w:rsidR="00534713" w:rsidRPr="00027D52">
          <w:rPr>
            <w:b w:val="0"/>
            <w:webHidden/>
          </w:rPr>
          <w:fldChar w:fldCharType="end"/>
        </w:r>
      </w:hyperlink>
    </w:p>
    <w:p w14:paraId="2D7E1778" w14:textId="43868972" w:rsidR="00534713" w:rsidRPr="00027D52" w:rsidRDefault="006E587A" w:rsidP="00057DDA">
      <w:pPr>
        <w:pStyle w:val="Sumrio1"/>
        <w:rPr>
          <w:rFonts w:asciiTheme="minorHAnsi" w:eastAsiaTheme="minorEastAsia" w:hAnsiTheme="minorHAnsi"/>
          <w:b w:val="0"/>
          <w:sz w:val="22"/>
          <w:lang w:eastAsia="pt-BR"/>
        </w:rPr>
      </w:pPr>
      <w:hyperlink w:anchor="_Toc531960003" w:history="1">
        <w:r w:rsidR="00534713" w:rsidRPr="00027D52">
          <w:rPr>
            <w:rStyle w:val="Hyperlink"/>
            <w:b w:val="0"/>
          </w:rPr>
          <w:t>Figura 17 - A maneira correta de instalar uma lâmpada LED tubular</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_Toc531960003 \h </w:instrText>
        </w:r>
        <w:r w:rsidR="00534713" w:rsidRPr="00027D52">
          <w:rPr>
            <w:b w:val="0"/>
            <w:webHidden/>
          </w:rPr>
        </w:r>
        <w:r w:rsidR="00534713" w:rsidRPr="00027D52">
          <w:rPr>
            <w:b w:val="0"/>
            <w:webHidden/>
          </w:rPr>
          <w:fldChar w:fldCharType="separate"/>
        </w:r>
        <w:r w:rsidR="00AA4829">
          <w:rPr>
            <w:b w:val="0"/>
            <w:webHidden/>
          </w:rPr>
          <w:t>47</w:t>
        </w:r>
        <w:r w:rsidR="00534713" w:rsidRPr="00027D52">
          <w:rPr>
            <w:b w:val="0"/>
            <w:webHidden/>
          </w:rPr>
          <w:fldChar w:fldCharType="end"/>
        </w:r>
      </w:hyperlink>
    </w:p>
    <w:p w14:paraId="595727B4" w14:textId="74C9B832" w:rsidR="00534713" w:rsidRPr="00027D52" w:rsidRDefault="006E587A" w:rsidP="00057DDA">
      <w:pPr>
        <w:pStyle w:val="Sumrio1"/>
        <w:rPr>
          <w:rFonts w:asciiTheme="minorHAnsi" w:eastAsiaTheme="minorEastAsia" w:hAnsiTheme="minorHAnsi"/>
          <w:b w:val="0"/>
          <w:sz w:val="22"/>
          <w:lang w:eastAsia="pt-BR"/>
        </w:rPr>
      </w:pPr>
      <w:hyperlink w:anchor="_Toc531960004" w:history="1">
        <w:r w:rsidR="00534713" w:rsidRPr="00027D52">
          <w:rPr>
            <w:rStyle w:val="Hyperlink"/>
            <w:b w:val="0"/>
          </w:rPr>
          <w:t>Figura 18 - Reatores o maior para uso externo e o menor para uso interno</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_Toc531960004 \h </w:instrText>
        </w:r>
        <w:r w:rsidR="00534713" w:rsidRPr="00027D52">
          <w:rPr>
            <w:b w:val="0"/>
            <w:webHidden/>
          </w:rPr>
        </w:r>
        <w:r w:rsidR="00534713" w:rsidRPr="00027D52">
          <w:rPr>
            <w:b w:val="0"/>
            <w:webHidden/>
          </w:rPr>
          <w:fldChar w:fldCharType="separate"/>
        </w:r>
        <w:r w:rsidR="00AA4829">
          <w:rPr>
            <w:b w:val="0"/>
            <w:webHidden/>
          </w:rPr>
          <w:t>48</w:t>
        </w:r>
        <w:r w:rsidR="00534713" w:rsidRPr="00027D52">
          <w:rPr>
            <w:b w:val="0"/>
            <w:webHidden/>
          </w:rPr>
          <w:fldChar w:fldCharType="end"/>
        </w:r>
      </w:hyperlink>
    </w:p>
    <w:p w14:paraId="7F9B030F" w14:textId="63E1A13D" w:rsidR="00534713" w:rsidRPr="00027D52" w:rsidRDefault="006E587A" w:rsidP="00057DDA">
      <w:pPr>
        <w:pStyle w:val="Sumrio1"/>
        <w:rPr>
          <w:rFonts w:asciiTheme="minorHAnsi" w:eastAsiaTheme="minorEastAsia" w:hAnsiTheme="minorHAnsi"/>
          <w:b w:val="0"/>
          <w:sz w:val="22"/>
          <w:lang w:eastAsia="pt-BR"/>
        </w:rPr>
      </w:pPr>
      <w:hyperlink w:anchor="_Toc531960005" w:history="1">
        <w:r w:rsidR="00534713" w:rsidRPr="00027D52">
          <w:rPr>
            <w:rStyle w:val="Hyperlink"/>
            <w:b w:val="0"/>
          </w:rPr>
          <w:t>Figura 19 - Demonstração de um reator eletrônico para lâmpada fluorescente</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_Toc531960005 \h </w:instrText>
        </w:r>
        <w:r w:rsidR="00534713" w:rsidRPr="00027D52">
          <w:rPr>
            <w:b w:val="0"/>
            <w:webHidden/>
          </w:rPr>
        </w:r>
        <w:r w:rsidR="00534713" w:rsidRPr="00027D52">
          <w:rPr>
            <w:b w:val="0"/>
            <w:webHidden/>
          </w:rPr>
          <w:fldChar w:fldCharType="separate"/>
        </w:r>
        <w:r w:rsidR="00AA4829">
          <w:rPr>
            <w:b w:val="0"/>
            <w:webHidden/>
          </w:rPr>
          <w:t>49</w:t>
        </w:r>
        <w:r w:rsidR="00534713" w:rsidRPr="00027D52">
          <w:rPr>
            <w:b w:val="0"/>
            <w:webHidden/>
          </w:rPr>
          <w:fldChar w:fldCharType="end"/>
        </w:r>
      </w:hyperlink>
    </w:p>
    <w:p w14:paraId="78D156B9" w14:textId="5682EC7F" w:rsidR="00534713" w:rsidRPr="00027D52" w:rsidRDefault="006E587A" w:rsidP="00057DDA">
      <w:pPr>
        <w:pStyle w:val="Sumrio1"/>
        <w:rPr>
          <w:rFonts w:asciiTheme="minorHAnsi" w:eastAsiaTheme="minorEastAsia" w:hAnsiTheme="minorHAnsi"/>
          <w:b w:val="0"/>
          <w:sz w:val="22"/>
          <w:lang w:eastAsia="pt-BR"/>
        </w:rPr>
      </w:pPr>
      <w:hyperlink w:anchor="_Toc531960006" w:history="1">
        <w:r w:rsidR="00534713" w:rsidRPr="00027D52">
          <w:rPr>
            <w:rStyle w:val="Hyperlink"/>
            <w:b w:val="0"/>
          </w:rPr>
          <w:t>Figura 20 - Ilustração de um driver para LEDs</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_Toc531960006 \h </w:instrText>
        </w:r>
        <w:r w:rsidR="00534713" w:rsidRPr="00027D52">
          <w:rPr>
            <w:b w:val="0"/>
            <w:webHidden/>
          </w:rPr>
        </w:r>
        <w:r w:rsidR="00534713" w:rsidRPr="00027D52">
          <w:rPr>
            <w:b w:val="0"/>
            <w:webHidden/>
          </w:rPr>
          <w:fldChar w:fldCharType="separate"/>
        </w:r>
        <w:r w:rsidR="00AA4829">
          <w:rPr>
            <w:b w:val="0"/>
            <w:webHidden/>
          </w:rPr>
          <w:t>50</w:t>
        </w:r>
        <w:r w:rsidR="00534713" w:rsidRPr="00027D52">
          <w:rPr>
            <w:b w:val="0"/>
            <w:webHidden/>
          </w:rPr>
          <w:fldChar w:fldCharType="end"/>
        </w:r>
      </w:hyperlink>
    </w:p>
    <w:p w14:paraId="11F8F637" w14:textId="5B87823B" w:rsidR="00534713" w:rsidRPr="00027D52" w:rsidRDefault="006E587A" w:rsidP="00057DDA">
      <w:pPr>
        <w:pStyle w:val="Sumrio1"/>
        <w:rPr>
          <w:rFonts w:asciiTheme="minorHAnsi" w:eastAsiaTheme="minorEastAsia" w:hAnsiTheme="minorHAnsi"/>
          <w:b w:val="0"/>
          <w:sz w:val="22"/>
          <w:lang w:eastAsia="pt-BR"/>
        </w:rPr>
      </w:pPr>
      <w:hyperlink w:anchor="_Toc531960007" w:history="1">
        <w:r w:rsidR="00534713" w:rsidRPr="00027D52">
          <w:rPr>
            <w:rStyle w:val="Hyperlink"/>
            <w:b w:val="0"/>
          </w:rPr>
          <w:t>Figura 21 - Ilustra um ignitor para partida</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_Toc531960007 \h </w:instrText>
        </w:r>
        <w:r w:rsidR="00534713" w:rsidRPr="00027D52">
          <w:rPr>
            <w:b w:val="0"/>
            <w:webHidden/>
          </w:rPr>
        </w:r>
        <w:r w:rsidR="00534713" w:rsidRPr="00027D52">
          <w:rPr>
            <w:b w:val="0"/>
            <w:webHidden/>
          </w:rPr>
          <w:fldChar w:fldCharType="separate"/>
        </w:r>
        <w:r w:rsidR="00AA4829">
          <w:rPr>
            <w:b w:val="0"/>
            <w:webHidden/>
          </w:rPr>
          <w:t>50</w:t>
        </w:r>
        <w:r w:rsidR="00534713" w:rsidRPr="00027D52">
          <w:rPr>
            <w:b w:val="0"/>
            <w:webHidden/>
          </w:rPr>
          <w:fldChar w:fldCharType="end"/>
        </w:r>
      </w:hyperlink>
    </w:p>
    <w:p w14:paraId="170A4AF7" w14:textId="1269996A" w:rsidR="00534713" w:rsidRPr="00027D52" w:rsidRDefault="006E587A" w:rsidP="00057DDA">
      <w:pPr>
        <w:pStyle w:val="Sumrio1"/>
        <w:rPr>
          <w:rFonts w:asciiTheme="minorHAnsi" w:eastAsiaTheme="minorEastAsia" w:hAnsiTheme="minorHAnsi"/>
          <w:b w:val="0"/>
          <w:sz w:val="22"/>
          <w:lang w:eastAsia="pt-BR"/>
        </w:rPr>
      </w:pPr>
      <w:hyperlink w:anchor="_Toc531960008" w:history="1">
        <w:r w:rsidR="00534713" w:rsidRPr="00027D52">
          <w:rPr>
            <w:rStyle w:val="Hyperlink"/>
            <w:b w:val="0"/>
          </w:rPr>
          <w:t>Figura 22 - Circuito esquemático dos componentes de auxílio das lâmpadas de descarga</w:t>
        </w:r>
        <w:r w:rsidR="00534713" w:rsidRPr="00027D52">
          <w:rPr>
            <w:b w:val="0"/>
            <w:webHidden/>
          </w:rPr>
          <w:t>.....................................................................................................................</w:t>
        </w:r>
        <w:r w:rsidR="00534713" w:rsidRPr="00027D52">
          <w:rPr>
            <w:b w:val="0"/>
            <w:webHidden/>
          </w:rPr>
          <w:fldChar w:fldCharType="begin"/>
        </w:r>
        <w:r w:rsidR="00534713" w:rsidRPr="00027D52">
          <w:rPr>
            <w:b w:val="0"/>
            <w:webHidden/>
          </w:rPr>
          <w:instrText xml:space="preserve"> PAGEREF _Toc531960008 \h </w:instrText>
        </w:r>
        <w:r w:rsidR="00534713" w:rsidRPr="00027D52">
          <w:rPr>
            <w:b w:val="0"/>
            <w:webHidden/>
          </w:rPr>
        </w:r>
        <w:r w:rsidR="00534713" w:rsidRPr="00027D52">
          <w:rPr>
            <w:b w:val="0"/>
            <w:webHidden/>
          </w:rPr>
          <w:fldChar w:fldCharType="separate"/>
        </w:r>
        <w:r w:rsidR="00AA4829">
          <w:rPr>
            <w:b w:val="0"/>
            <w:webHidden/>
          </w:rPr>
          <w:t>51</w:t>
        </w:r>
        <w:r w:rsidR="00534713" w:rsidRPr="00027D52">
          <w:rPr>
            <w:b w:val="0"/>
            <w:webHidden/>
          </w:rPr>
          <w:fldChar w:fldCharType="end"/>
        </w:r>
      </w:hyperlink>
    </w:p>
    <w:p w14:paraId="00EA94F1" w14:textId="43716427" w:rsidR="00534713" w:rsidRPr="00027D52" w:rsidRDefault="006E587A" w:rsidP="00057DDA">
      <w:pPr>
        <w:pStyle w:val="Sumrio1"/>
        <w:rPr>
          <w:rFonts w:asciiTheme="minorHAnsi" w:eastAsiaTheme="minorEastAsia" w:hAnsiTheme="minorHAnsi"/>
          <w:b w:val="0"/>
          <w:sz w:val="22"/>
          <w:lang w:eastAsia="pt-BR"/>
        </w:rPr>
      </w:pPr>
      <w:hyperlink w:anchor="_Toc531960009" w:history="1">
        <w:r w:rsidR="00534713" w:rsidRPr="00027D52">
          <w:rPr>
            <w:rStyle w:val="Hyperlink"/>
            <w:b w:val="0"/>
          </w:rPr>
          <w:t>Figura 23- Ilustração de luminárias de uso interno</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_Toc531960009 \h </w:instrText>
        </w:r>
        <w:r w:rsidR="00534713" w:rsidRPr="00027D52">
          <w:rPr>
            <w:b w:val="0"/>
            <w:webHidden/>
          </w:rPr>
        </w:r>
        <w:r w:rsidR="00534713" w:rsidRPr="00027D52">
          <w:rPr>
            <w:b w:val="0"/>
            <w:webHidden/>
          </w:rPr>
          <w:fldChar w:fldCharType="separate"/>
        </w:r>
        <w:r w:rsidR="00AA4829">
          <w:rPr>
            <w:b w:val="0"/>
            <w:webHidden/>
          </w:rPr>
          <w:t>52</w:t>
        </w:r>
        <w:r w:rsidR="00534713" w:rsidRPr="00027D52">
          <w:rPr>
            <w:b w:val="0"/>
            <w:webHidden/>
          </w:rPr>
          <w:fldChar w:fldCharType="end"/>
        </w:r>
      </w:hyperlink>
    </w:p>
    <w:p w14:paraId="42607F4C" w14:textId="7C985DFC" w:rsidR="00534713" w:rsidRPr="00027D52" w:rsidRDefault="006E587A" w:rsidP="00057DDA">
      <w:pPr>
        <w:pStyle w:val="Sumrio1"/>
        <w:rPr>
          <w:rFonts w:asciiTheme="minorHAnsi" w:eastAsiaTheme="minorEastAsia" w:hAnsiTheme="minorHAnsi"/>
          <w:b w:val="0"/>
          <w:sz w:val="22"/>
          <w:lang w:eastAsia="pt-BR"/>
        </w:rPr>
      </w:pPr>
      <w:hyperlink w:anchor="_Toc531960010" w:history="1">
        <w:r w:rsidR="00534713" w:rsidRPr="00027D52">
          <w:rPr>
            <w:rStyle w:val="Hyperlink"/>
            <w:b w:val="0"/>
          </w:rPr>
          <w:t>Figura 24 - Distribuição das luminárias no recinto</w:t>
        </w:r>
        <w:r w:rsidR="00534713" w:rsidRPr="00027D52">
          <w:rPr>
            <w:b w:val="0"/>
            <w:webHidden/>
          </w:rPr>
          <w:tab/>
        </w:r>
        <w:r w:rsidR="00534713" w:rsidRPr="00027D52">
          <w:rPr>
            <w:b w:val="0"/>
            <w:webHidden/>
          </w:rPr>
          <w:fldChar w:fldCharType="begin"/>
        </w:r>
        <w:r w:rsidR="00534713" w:rsidRPr="00027D52">
          <w:rPr>
            <w:b w:val="0"/>
            <w:webHidden/>
          </w:rPr>
          <w:instrText xml:space="preserve"> PAGEREF _Toc531960010 \h </w:instrText>
        </w:r>
        <w:r w:rsidR="00534713" w:rsidRPr="00027D52">
          <w:rPr>
            <w:b w:val="0"/>
            <w:webHidden/>
          </w:rPr>
        </w:r>
        <w:r w:rsidR="00534713" w:rsidRPr="00027D52">
          <w:rPr>
            <w:b w:val="0"/>
            <w:webHidden/>
          </w:rPr>
          <w:fldChar w:fldCharType="separate"/>
        </w:r>
        <w:r w:rsidR="00AA4829">
          <w:rPr>
            <w:b w:val="0"/>
            <w:webHidden/>
          </w:rPr>
          <w:t>60</w:t>
        </w:r>
        <w:r w:rsidR="00534713" w:rsidRPr="00027D52">
          <w:rPr>
            <w:b w:val="0"/>
            <w:webHidden/>
          </w:rPr>
          <w:fldChar w:fldCharType="end"/>
        </w:r>
      </w:hyperlink>
    </w:p>
    <w:p w14:paraId="40923748" w14:textId="2987ED46" w:rsidR="00534713" w:rsidRPr="00031F8B" w:rsidRDefault="00534713" w:rsidP="004F797B">
      <w:pPr>
        <w:autoSpaceDE w:val="0"/>
        <w:autoSpaceDN w:val="0"/>
        <w:adjustRightInd w:val="0"/>
        <w:jc w:val="left"/>
        <w:rPr>
          <w:rFonts w:cs="Arial"/>
          <w:b/>
          <w:bCs/>
          <w:lang w:eastAsia="pt-BR"/>
        </w:rPr>
      </w:pPr>
      <w:r>
        <w:rPr>
          <w:rFonts w:cs="Arial"/>
          <w:b/>
          <w:bCs/>
          <w:lang w:eastAsia="pt-BR"/>
        </w:rPr>
        <w:fldChar w:fldCharType="end"/>
      </w:r>
    </w:p>
    <w:p w14:paraId="490302C7" w14:textId="3EF72407" w:rsidR="00AB685E" w:rsidRPr="00031F8B" w:rsidRDefault="001F0607" w:rsidP="00057DDA">
      <w:pPr>
        <w:pStyle w:val="Sumrio1"/>
        <w:rPr>
          <w:lang w:eastAsia="pt-BR"/>
        </w:rPr>
      </w:pPr>
      <w:r w:rsidRPr="00653032">
        <w:rPr>
          <w:lang w:eastAsia="pt-BR"/>
        </w:rPr>
        <w:fldChar w:fldCharType="begin"/>
      </w:r>
      <w:r w:rsidR="006120B3" w:rsidRPr="00653032">
        <w:rPr>
          <w:lang w:eastAsia="pt-BR"/>
        </w:rPr>
        <w:instrText xml:space="preserve"> TOC \p " " \h \z \t "Figuras;1" </w:instrText>
      </w:r>
      <w:r w:rsidRPr="00653032">
        <w:rPr>
          <w:lang w:eastAsia="pt-BR"/>
        </w:rPr>
        <w:fldChar w:fldCharType="end"/>
      </w:r>
      <w:r w:rsidR="00AB685E" w:rsidRPr="00031F8B">
        <w:rPr>
          <w:lang w:eastAsia="pt-BR"/>
        </w:rPr>
        <w:br w:type="page"/>
      </w:r>
    </w:p>
    <w:p w14:paraId="138E57D3" w14:textId="77777777" w:rsidR="00AB685E" w:rsidRPr="00031F8B" w:rsidRDefault="00AB685E" w:rsidP="00AB685E">
      <w:pPr>
        <w:spacing w:line="360" w:lineRule="auto"/>
        <w:rPr>
          <w:rFonts w:cs="Arial"/>
          <w:b/>
          <w:bCs/>
          <w:lang w:eastAsia="pt-BR"/>
        </w:rPr>
      </w:pPr>
      <w:r w:rsidRPr="00031F8B">
        <w:rPr>
          <w:rFonts w:cs="Arial"/>
          <w:b/>
          <w:bCs/>
          <w:lang w:eastAsia="pt-BR"/>
        </w:rPr>
        <w:lastRenderedPageBreak/>
        <w:t xml:space="preserve">LISTA DE </w:t>
      </w:r>
      <w:r w:rsidR="00820CF0">
        <w:rPr>
          <w:rFonts w:cs="Arial"/>
          <w:b/>
          <w:bCs/>
          <w:lang w:eastAsia="pt-BR"/>
        </w:rPr>
        <w:t>TABELAS</w:t>
      </w:r>
    </w:p>
    <w:p w14:paraId="56CBF0B9" w14:textId="77777777" w:rsidR="00AB685E" w:rsidRPr="00031F8B" w:rsidRDefault="00AB685E" w:rsidP="00AB685E">
      <w:pPr>
        <w:spacing w:line="360" w:lineRule="auto"/>
        <w:rPr>
          <w:rFonts w:cs="Arial"/>
          <w:b/>
          <w:bCs/>
          <w:lang w:eastAsia="pt-BR"/>
        </w:rPr>
      </w:pPr>
    </w:p>
    <w:p w14:paraId="07B79B99" w14:textId="77777777" w:rsidR="00534713" w:rsidRPr="006E587A" w:rsidRDefault="00D0706B" w:rsidP="00057DDA">
      <w:pPr>
        <w:pStyle w:val="Sumrio1"/>
        <w:rPr>
          <w:b w:val="0"/>
        </w:rPr>
      </w:pPr>
      <w:r w:rsidRPr="002A3C73">
        <w:fldChar w:fldCharType="begin"/>
      </w:r>
      <w:r w:rsidRPr="002A3C73">
        <w:instrText xml:space="preserve"> TOC \p " " \h \z \t "Tabela;1" </w:instrText>
      </w:r>
      <w:r w:rsidRPr="002A3C73">
        <w:fldChar w:fldCharType="separate"/>
      </w:r>
      <w:r w:rsidR="00534713">
        <w:rPr>
          <w:rStyle w:val="Hyperlink"/>
          <w:b w:val="0"/>
        </w:rPr>
        <w:fldChar w:fldCharType="begin"/>
      </w:r>
      <w:r w:rsidR="00534713">
        <w:rPr>
          <w:rStyle w:val="Hyperlink"/>
          <w:b w:val="0"/>
        </w:rPr>
        <w:instrText xml:space="preserve"> TOC \h \z \t "Tabela;1" </w:instrText>
      </w:r>
      <w:r w:rsidR="00534713">
        <w:rPr>
          <w:rStyle w:val="Hyperlink"/>
          <w:b w:val="0"/>
        </w:rPr>
        <w:fldChar w:fldCharType="separate"/>
      </w:r>
    </w:p>
    <w:p w14:paraId="29D9039E" w14:textId="3F7D196A" w:rsidR="00534713" w:rsidRPr="006E587A" w:rsidRDefault="006E587A" w:rsidP="00057DDA">
      <w:pPr>
        <w:pStyle w:val="Sumrio1"/>
        <w:rPr>
          <w:rFonts w:asciiTheme="minorHAnsi" w:eastAsiaTheme="minorEastAsia" w:hAnsiTheme="minorHAnsi"/>
          <w:b w:val="0"/>
          <w:sz w:val="22"/>
          <w:lang w:eastAsia="pt-BR"/>
        </w:rPr>
      </w:pPr>
      <w:hyperlink w:anchor="_Toc531959918" w:history="1">
        <w:r w:rsidR="00534713" w:rsidRPr="006E587A">
          <w:rPr>
            <w:rStyle w:val="Hyperlink"/>
            <w:b w:val="0"/>
            <w:u w:val="none"/>
          </w:rPr>
          <w:t>Tabela 1 - Diâmetro das lâmpadas fluorescentes tubulares mais comercializadas</w:t>
        </w:r>
        <w:r w:rsidR="00534713" w:rsidRPr="006E587A">
          <w:rPr>
            <w:b w:val="0"/>
            <w:webHidden/>
          </w:rPr>
          <w:tab/>
        </w:r>
        <w:r w:rsidR="00534713" w:rsidRPr="006E587A">
          <w:rPr>
            <w:b w:val="0"/>
            <w:webHidden/>
          </w:rPr>
          <w:fldChar w:fldCharType="begin"/>
        </w:r>
        <w:r w:rsidR="00534713" w:rsidRPr="006E587A">
          <w:rPr>
            <w:b w:val="0"/>
            <w:webHidden/>
          </w:rPr>
          <w:instrText xml:space="preserve"> PAGEREF _Toc531959918 \h </w:instrText>
        </w:r>
        <w:r w:rsidR="00534713" w:rsidRPr="006E587A">
          <w:rPr>
            <w:b w:val="0"/>
            <w:webHidden/>
          </w:rPr>
        </w:r>
        <w:r w:rsidR="00534713" w:rsidRPr="006E587A">
          <w:rPr>
            <w:b w:val="0"/>
            <w:webHidden/>
          </w:rPr>
          <w:fldChar w:fldCharType="separate"/>
        </w:r>
        <w:r w:rsidR="00AA4829">
          <w:rPr>
            <w:b w:val="0"/>
            <w:webHidden/>
          </w:rPr>
          <w:t>38</w:t>
        </w:r>
        <w:r w:rsidR="00534713" w:rsidRPr="006E587A">
          <w:rPr>
            <w:b w:val="0"/>
            <w:webHidden/>
          </w:rPr>
          <w:fldChar w:fldCharType="end"/>
        </w:r>
      </w:hyperlink>
    </w:p>
    <w:p w14:paraId="056C7F5F" w14:textId="11CA2FE8" w:rsidR="00534713" w:rsidRPr="006E587A" w:rsidRDefault="006E587A" w:rsidP="00057DDA">
      <w:pPr>
        <w:pStyle w:val="Sumrio1"/>
        <w:rPr>
          <w:rFonts w:asciiTheme="minorHAnsi" w:eastAsiaTheme="minorEastAsia" w:hAnsiTheme="minorHAnsi"/>
          <w:b w:val="0"/>
          <w:sz w:val="22"/>
          <w:lang w:eastAsia="pt-BR"/>
        </w:rPr>
      </w:pPr>
      <w:hyperlink w:anchor="_Toc531959919" w:history="1">
        <w:r w:rsidR="00534713" w:rsidRPr="006E587A">
          <w:rPr>
            <w:rStyle w:val="Hyperlink"/>
            <w:b w:val="0"/>
            <w:u w:val="none"/>
          </w:rPr>
          <w:t>Tabela 2 - Regras de iluminâncias estabelecidas e regras de funcionamento</w:t>
        </w:r>
        <w:r w:rsidR="00534713" w:rsidRPr="006E587A">
          <w:rPr>
            <w:b w:val="0"/>
            <w:webHidden/>
          </w:rPr>
          <w:tab/>
        </w:r>
        <w:r w:rsidR="00534713" w:rsidRPr="006E587A">
          <w:rPr>
            <w:b w:val="0"/>
            <w:webHidden/>
          </w:rPr>
          <w:fldChar w:fldCharType="begin"/>
        </w:r>
        <w:r w:rsidR="00534713" w:rsidRPr="006E587A">
          <w:rPr>
            <w:b w:val="0"/>
            <w:webHidden/>
          </w:rPr>
          <w:instrText xml:space="preserve"> PAGEREF _Toc531959919 \h </w:instrText>
        </w:r>
        <w:r w:rsidR="00534713" w:rsidRPr="006E587A">
          <w:rPr>
            <w:b w:val="0"/>
            <w:webHidden/>
          </w:rPr>
        </w:r>
        <w:r w:rsidR="00534713" w:rsidRPr="006E587A">
          <w:rPr>
            <w:b w:val="0"/>
            <w:webHidden/>
          </w:rPr>
          <w:fldChar w:fldCharType="separate"/>
        </w:r>
        <w:r w:rsidR="00AA4829">
          <w:rPr>
            <w:b w:val="0"/>
            <w:webHidden/>
          </w:rPr>
          <w:t>53</w:t>
        </w:r>
        <w:r w:rsidR="00534713" w:rsidRPr="006E587A">
          <w:rPr>
            <w:b w:val="0"/>
            <w:webHidden/>
          </w:rPr>
          <w:fldChar w:fldCharType="end"/>
        </w:r>
      </w:hyperlink>
    </w:p>
    <w:p w14:paraId="2E5F111E" w14:textId="566CB029" w:rsidR="00534713" w:rsidRPr="006E587A" w:rsidRDefault="006E587A" w:rsidP="00057DDA">
      <w:pPr>
        <w:pStyle w:val="Sumrio1"/>
        <w:rPr>
          <w:rFonts w:asciiTheme="minorHAnsi" w:eastAsiaTheme="minorEastAsia" w:hAnsiTheme="minorHAnsi"/>
          <w:b w:val="0"/>
          <w:sz w:val="22"/>
          <w:lang w:eastAsia="pt-BR"/>
        </w:rPr>
      </w:pPr>
      <w:hyperlink w:anchor="_Toc531959920" w:history="1">
        <w:r w:rsidR="00534713" w:rsidRPr="006E587A">
          <w:rPr>
            <w:rStyle w:val="Hyperlink"/>
            <w:b w:val="0"/>
            <w:u w:val="none"/>
          </w:rPr>
          <w:t>Tabela 3 - Nível de iluminância</w:t>
        </w:r>
        <w:r w:rsidR="00534713" w:rsidRPr="006E587A">
          <w:rPr>
            <w:b w:val="0"/>
            <w:webHidden/>
          </w:rPr>
          <w:t>...................................................................................</w:t>
        </w:r>
        <w:r w:rsidR="00534713" w:rsidRPr="006E587A">
          <w:rPr>
            <w:b w:val="0"/>
            <w:webHidden/>
          </w:rPr>
          <w:fldChar w:fldCharType="begin"/>
        </w:r>
        <w:r w:rsidR="00534713" w:rsidRPr="006E587A">
          <w:rPr>
            <w:b w:val="0"/>
            <w:webHidden/>
          </w:rPr>
          <w:instrText xml:space="preserve"> PAGEREF _Toc531959920 \h </w:instrText>
        </w:r>
        <w:r w:rsidR="00534713" w:rsidRPr="006E587A">
          <w:rPr>
            <w:b w:val="0"/>
            <w:webHidden/>
          </w:rPr>
        </w:r>
        <w:r w:rsidR="00534713" w:rsidRPr="006E587A">
          <w:rPr>
            <w:b w:val="0"/>
            <w:webHidden/>
          </w:rPr>
          <w:fldChar w:fldCharType="separate"/>
        </w:r>
        <w:r w:rsidR="00AA4829">
          <w:rPr>
            <w:b w:val="0"/>
            <w:webHidden/>
          </w:rPr>
          <w:t>54</w:t>
        </w:r>
        <w:r w:rsidR="00534713" w:rsidRPr="006E587A">
          <w:rPr>
            <w:b w:val="0"/>
            <w:webHidden/>
          </w:rPr>
          <w:fldChar w:fldCharType="end"/>
        </w:r>
      </w:hyperlink>
    </w:p>
    <w:p w14:paraId="102068D2" w14:textId="3036C3DC" w:rsidR="00534713" w:rsidRPr="006E587A" w:rsidRDefault="006E587A" w:rsidP="00057DDA">
      <w:pPr>
        <w:pStyle w:val="Sumrio1"/>
        <w:rPr>
          <w:rFonts w:asciiTheme="minorHAnsi" w:eastAsiaTheme="minorEastAsia" w:hAnsiTheme="minorHAnsi"/>
          <w:b w:val="0"/>
          <w:sz w:val="22"/>
          <w:lang w:eastAsia="pt-BR"/>
        </w:rPr>
      </w:pPr>
      <w:hyperlink w:anchor="_Toc531959921" w:history="1">
        <w:r w:rsidR="00534713" w:rsidRPr="006E587A">
          <w:rPr>
            <w:rStyle w:val="Hyperlink"/>
            <w:b w:val="0"/>
            <w:u w:val="none"/>
          </w:rPr>
          <w:t>Tabela 4 - Das características da tarefa e do observador</w:t>
        </w:r>
        <w:r w:rsidR="00534713" w:rsidRPr="006E587A">
          <w:rPr>
            <w:b w:val="0"/>
            <w:webHidden/>
          </w:rPr>
          <w:tab/>
        </w:r>
        <w:r w:rsidR="00534713" w:rsidRPr="006E587A">
          <w:rPr>
            <w:b w:val="0"/>
            <w:webHidden/>
          </w:rPr>
          <w:fldChar w:fldCharType="begin"/>
        </w:r>
        <w:r w:rsidR="00534713" w:rsidRPr="006E587A">
          <w:rPr>
            <w:b w:val="0"/>
            <w:webHidden/>
          </w:rPr>
          <w:instrText xml:space="preserve"> PAGEREF _Toc531959921 \h </w:instrText>
        </w:r>
        <w:r w:rsidR="00534713" w:rsidRPr="006E587A">
          <w:rPr>
            <w:b w:val="0"/>
            <w:webHidden/>
          </w:rPr>
        </w:r>
        <w:r w:rsidR="00534713" w:rsidRPr="006E587A">
          <w:rPr>
            <w:b w:val="0"/>
            <w:webHidden/>
          </w:rPr>
          <w:fldChar w:fldCharType="separate"/>
        </w:r>
        <w:r w:rsidR="00AA4829">
          <w:rPr>
            <w:b w:val="0"/>
            <w:webHidden/>
          </w:rPr>
          <w:t>55</w:t>
        </w:r>
        <w:r w:rsidR="00534713" w:rsidRPr="006E587A">
          <w:rPr>
            <w:b w:val="0"/>
            <w:webHidden/>
          </w:rPr>
          <w:fldChar w:fldCharType="end"/>
        </w:r>
      </w:hyperlink>
    </w:p>
    <w:p w14:paraId="4661E740" w14:textId="0DF350B4" w:rsidR="00534713" w:rsidRPr="006E587A" w:rsidRDefault="006E587A" w:rsidP="00057DDA">
      <w:pPr>
        <w:pStyle w:val="Sumrio1"/>
        <w:rPr>
          <w:rFonts w:asciiTheme="minorHAnsi" w:eastAsiaTheme="minorEastAsia" w:hAnsiTheme="minorHAnsi"/>
          <w:b w:val="0"/>
          <w:sz w:val="22"/>
          <w:lang w:eastAsia="pt-BR"/>
        </w:rPr>
      </w:pPr>
      <w:hyperlink w:anchor="_Toc531959922" w:history="1">
        <w:r w:rsidR="00534713" w:rsidRPr="006E587A">
          <w:rPr>
            <w:rStyle w:val="Hyperlink"/>
            <w:b w:val="0"/>
            <w:u w:val="none"/>
          </w:rPr>
          <w:t>Tabela 5 - Do índice de refletância de alguns materiais</w:t>
        </w:r>
        <w:r w:rsidR="00534713" w:rsidRPr="006E587A">
          <w:rPr>
            <w:b w:val="0"/>
            <w:webHidden/>
          </w:rPr>
          <w:tab/>
        </w:r>
        <w:r w:rsidR="00534713" w:rsidRPr="006E587A">
          <w:rPr>
            <w:b w:val="0"/>
            <w:webHidden/>
          </w:rPr>
          <w:fldChar w:fldCharType="begin"/>
        </w:r>
        <w:r w:rsidR="00534713" w:rsidRPr="006E587A">
          <w:rPr>
            <w:b w:val="0"/>
            <w:webHidden/>
          </w:rPr>
          <w:instrText xml:space="preserve"> PAGEREF _Toc531959922 \h </w:instrText>
        </w:r>
        <w:r w:rsidR="00534713" w:rsidRPr="006E587A">
          <w:rPr>
            <w:b w:val="0"/>
            <w:webHidden/>
          </w:rPr>
        </w:r>
        <w:r w:rsidR="00534713" w:rsidRPr="006E587A">
          <w:rPr>
            <w:b w:val="0"/>
            <w:webHidden/>
          </w:rPr>
          <w:fldChar w:fldCharType="separate"/>
        </w:r>
        <w:r w:rsidR="00AA4829">
          <w:rPr>
            <w:b w:val="0"/>
            <w:webHidden/>
          </w:rPr>
          <w:t>57</w:t>
        </w:r>
        <w:r w:rsidR="00534713" w:rsidRPr="006E587A">
          <w:rPr>
            <w:b w:val="0"/>
            <w:webHidden/>
          </w:rPr>
          <w:fldChar w:fldCharType="end"/>
        </w:r>
      </w:hyperlink>
    </w:p>
    <w:p w14:paraId="34F16D79" w14:textId="25024240" w:rsidR="00534713" w:rsidRPr="006E587A" w:rsidRDefault="006E587A" w:rsidP="00057DDA">
      <w:pPr>
        <w:pStyle w:val="Sumrio1"/>
        <w:rPr>
          <w:rFonts w:asciiTheme="minorHAnsi" w:eastAsiaTheme="minorEastAsia" w:hAnsiTheme="minorHAnsi"/>
          <w:b w:val="0"/>
          <w:sz w:val="22"/>
          <w:lang w:eastAsia="pt-BR"/>
        </w:rPr>
      </w:pPr>
      <w:hyperlink w:anchor="_Toc531959923" w:history="1">
        <w:r w:rsidR="00534713" w:rsidRPr="006E587A">
          <w:rPr>
            <w:rStyle w:val="Hyperlink"/>
            <w:b w:val="0"/>
            <w:u w:val="none"/>
          </w:rPr>
          <w:t>Tabela 6 - Do índice de refletância sobre as dimensões do local</w:t>
        </w:r>
        <w:r w:rsidR="00534713" w:rsidRPr="006E587A">
          <w:rPr>
            <w:b w:val="0"/>
            <w:webHidden/>
          </w:rPr>
          <w:tab/>
        </w:r>
        <w:r w:rsidR="00534713" w:rsidRPr="006E587A">
          <w:rPr>
            <w:b w:val="0"/>
            <w:webHidden/>
          </w:rPr>
          <w:fldChar w:fldCharType="begin"/>
        </w:r>
        <w:r w:rsidR="00534713" w:rsidRPr="006E587A">
          <w:rPr>
            <w:b w:val="0"/>
            <w:webHidden/>
          </w:rPr>
          <w:instrText xml:space="preserve"> PAGEREF _Toc531959923 \h </w:instrText>
        </w:r>
        <w:r w:rsidR="00534713" w:rsidRPr="006E587A">
          <w:rPr>
            <w:b w:val="0"/>
            <w:webHidden/>
          </w:rPr>
        </w:r>
        <w:r w:rsidR="00534713" w:rsidRPr="006E587A">
          <w:rPr>
            <w:b w:val="0"/>
            <w:webHidden/>
          </w:rPr>
          <w:fldChar w:fldCharType="separate"/>
        </w:r>
        <w:r w:rsidR="00AA4829">
          <w:rPr>
            <w:b w:val="0"/>
            <w:webHidden/>
          </w:rPr>
          <w:t>57</w:t>
        </w:r>
        <w:r w:rsidR="00534713" w:rsidRPr="006E587A">
          <w:rPr>
            <w:b w:val="0"/>
            <w:webHidden/>
          </w:rPr>
          <w:fldChar w:fldCharType="end"/>
        </w:r>
      </w:hyperlink>
    </w:p>
    <w:p w14:paraId="2D019206" w14:textId="3ABD0E39" w:rsidR="00534713" w:rsidRPr="006E587A" w:rsidRDefault="006E587A" w:rsidP="00057DDA">
      <w:pPr>
        <w:pStyle w:val="Sumrio1"/>
        <w:rPr>
          <w:rFonts w:asciiTheme="minorHAnsi" w:eastAsiaTheme="minorEastAsia" w:hAnsiTheme="minorHAnsi"/>
          <w:b w:val="0"/>
          <w:sz w:val="22"/>
          <w:lang w:eastAsia="pt-BR"/>
        </w:rPr>
      </w:pPr>
      <w:hyperlink w:anchor="_Toc531959924" w:history="1">
        <w:r w:rsidR="00534713" w:rsidRPr="006E587A">
          <w:rPr>
            <w:rStyle w:val="Hyperlink"/>
            <w:b w:val="0"/>
            <w:u w:val="none"/>
          </w:rPr>
          <w:t>Tabela 7 - Fator de depreciação em razão da situação do local</w:t>
        </w:r>
        <w:r w:rsidR="00534713" w:rsidRPr="006E587A">
          <w:rPr>
            <w:b w:val="0"/>
            <w:webHidden/>
          </w:rPr>
          <w:tab/>
        </w:r>
        <w:r w:rsidR="00534713" w:rsidRPr="006E587A">
          <w:rPr>
            <w:b w:val="0"/>
            <w:webHidden/>
          </w:rPr>
          <w:fldChar w:fldCharType="begin"/>
        </w:r>
        <w:r w:rsidR="00534713" w:rsidRPr="006E587A">
          <w:rPr>
            <w:b w:val="0"/>
            <w:webHidden/>
          </w:rPr>
          <w:instrText xml:space="preserve"> PAGEREF _Toc531959924 \h </w:instrText>
        </w:r>
        <w:r w:rsidR="00534713" w:rsidRPr="006E587A">
          <w:rPr>
            <w:b w:val="0"/>
            <w:webHidden/>
          </w:rPr>
        </w:r>
        <w:r w:rsidR="00534713" w:rsidRPr="006E587A">
          <w:rPr>
            <w:b w:val="0"/>
            <w:webHidden/>
          </w:rPr>
          <w:fldChar w:fldCharType="separate"/>
        </w:r>
        <w:r w:rsidR="00AA4829">
          <w:rPr>
            <w:b w:val="0"/>
            <w:webHidden/>
          </w:rPr>
          <w:t>58</w:t>
        </w:r>
        <w:r w:rsidR="00534713" w:rsidRPr="006E587A">
          <w:rPr>
            <w:b w:val="0"/>
            <w:webHidden/>
          </w:rPr>
          <w:fldChar w:fldCharType="end"/>
        </w:r>
      </w:hyperlink>
    </w:p>
    <w:p w14:paraId="304BCC91" w14:textId="41C1A753" w:rsidR="00534713" w:rsidRPr="006E587A" w:rsidRDefault="006E587A" w:rsidP="00057DDA">
      <w:pPr>
        <w:pStyle w:val="Sumrio1"/>
        <w:rPr>
          <w:rFonts w:asciiTheme="minorHAnsi" w:eastAsiaTheme="minorEastAsia" w:hAnsiTheme="minorHAnsi"/>
          <w:b w:val="0"/>
          <w:sz w:val="22"/>
          <w:lang w:eastAsia="pt-BR"/>
        </w:rPr>
      </w:pPr>
      <w:hyperlink w:anchor="_Toc531959925" w:history="1">
        <w:r w:rsidR="00534713" w:rsidRPr="006E587A">
          <w:rPr>
            <w:rStyle w:val="Hyperlink"/>
            <w:b w:val="0"/>
            <w:u w:val="none"/>
          </w:rPr>
          <w:t>Tabela 8 - Fator de depreciação do serviço da luminária- Fdl</w:t>
        </w:r>
        <w:r w:rsidR="00534713" w:rsidRPr="006E587A">
          <w:rPr>
            <w:b w:val="0"/>
            <w:webHidden/>
          </w:rPr>
          <w:tab/>
        </w:r>
        <w:r w:rsidR="00534713" w:rsidRPr="006E587A">
          <w:rPr>
            <w:b w:val="0"/>
            <w:webHidden/>
          </w:rPr>
          <w:fldChar w:fldCharType="begin"/>
        </w:r>
        <w:r w:rsidR="00534713" w:rsidRPr="006E587A">
          <w:rPr>
            <w:b w:val="0"/>
            <w:webHidden/>
          </w:rPr>
          <w:instrText xml:space="preserve"> PAGEREF _Toc531959925 \h </w:instrText>
        </w:r>
        <w:r w:rsidR="00534713" w:rsidRPr="006E587A">
          <w:rPr>
            <w:b w:val="0"/>
            <w:webHidden/>
          </w:rPr>
        </w:r>
        <w:r w:rsidR="00534713" w:rsidRPr="006E587A">
          <w:rPr>
            <w:b w:val="0"/>
            <w:webHidden/>
          </w:rPr>
          <w:fldChar w:fldCharType="separate"/>
        </w:r>
        <w:r w:rsidR="00AA4829">
          <w:rPr>
            <w:b w:val="0"/>
            <w:webHidden/>
          </w:rPr>
          <w:t>58</w:t>
        </w:r>
        <w:r w:rsidR="00534713" w:rsidRPr="006E587A">
          <w:rPr>
            <w:b w:val="0"/>
            <w:webHidden/>
          </w:rPr>
          <w:fldChar w:fldCharType="end"/>
        </w:r>
      </w:hyperlink>
    </w:p>
    <w:p w14:paraId="66F3AF17" w14:textId="683EC98C" w:rsidR="00534713" w:rsidRPr="006E587A" w:rsidRDefault="006E587A" w:rsidP="00057DDA">
      <w:pPr>
        <w:pStyle w:val="Sumrio1"/>
        <w:rPr>
          <w:rFonts w:asciiTheme="minorHAnsi" w:eastAsiaTheme="minorEastAsia" w:hAnsiTheme="minorHAnsi"/>
          <w:b w:val="0"/>
          <w:sz w:val="22"/>
          <w:lang w:eastAsia="pt-BR"/>
        </w:rPr>
      </w:pPr>
      <w:hyperlink w:anchor="_Toc531959926" w:history="1">
        <w:r w:rsidR="00534713" w:rsidRPr="006E587A">
          <w:rPr>
            <w:rStyle w:val="Hyperlink"/>
            <w:b w:val="0"/>
            <w:u w:val="none"/>
          </w:rPr>
          <w:t>Tabela 9 - Fator de Utilização – TBS 050/C5 – 2xTLD 32W</w:t>
        </w:r>
        <w:r w:rsidR="00534713" w:rsidRPr="006E587A">
          <w:rPr>
            <w:b w:val="0"/>
            <w:webHidden/>
          </w:rPr>
          <w:tab/>
        </w:r>
        <w:r w:rsidR="00534713" w:rsidRPr="006E587A">
          <w:rPr>
            <w:b w:val="0"/>
            <w:webHidden/>
          </w:rPr>
          <w:fldChar w:fldCharType="begin"/>
        </w:r>
        <w:r w:rsidR="00534713" w:rsidRPr="006E587A">
          <w:rPr>
            <w:b w:val="0"/>
            <w:webHidden/>
          </w:rPr>
          <w:instrText xml:space="preserve"> PAGEREF _Toc531959926 \h </w:instrText>
        </w:r>
        <w:r w:rsidR="00534713" w:rsidRPr="006E587A">
          <w:rPr>
            <w:b w:val="0"/>
            <w:webHidden/>
          </w:rPr>
        </w:r>
        <w:r w:rsidR="00534713" w:rsidRPr="006E587A">
          <w:rPr>
            <w:b w:val="0"/>
            <w:webHidden/>
          </w:rPr>
          <w:fldChar w:fldCharType="separate"/>
        </w:r>
        <w:r w:rsidR="00AA4829">
          <w:rPr>
            <w:b w:val="0"/>
            <w:webHidden/>
          </w:rPr>
          <w:t>59</w:t>
        </w:r>
        <w:r w:rsidR="00534713" w:rsidRPr="006E587A">
          <w:rPr>
            <w:b w:val="0"/>
            <w:webHidden/>
          </w:rPr>
          <w:fldChar w:fldCharType="end"/>
        </w:r>
      </w:hyperlink>
    </w:p>
    <w:p w14:paraId="2D90EC15" w14:textId="2A466F69" w:rsidR="00534713" w:rsidRPr="006E587A" w:rsidRDefault="006E587A" w:rsidP="00057DDA">
      <w:pPr>
        <w:pStyle w:val="Sumrio1"/>
        <w:rPr>
          <w:rFonts w:asciiTheme="minorHAnsi" w:eastAsiaTheme="minorEastAsia" w:hAnsiTheme="minorHAnsi"/>
          <w:b w:val="0"/>
          <w:sz w:val="22"/>
          <w:lang w:eastAsia="pt-BR"/>
        </w:rPr>
      </w:pPr>
      <w:hyperlink w:anchor="_Toc531959927" w:history="1">
        <w:r w:rsidR="00534713" w:rsidRPr="006E587A">
          <w:rPr>
            <w:rStyle w:val="Hyperlink"/>
            <w:b w:val="0"/>
            <w:u w:val="none"/>
          </w:rPr>
          <w:t>Tabela 10 - Valores obtidos do primeiro experimento, com o valor de LUX, quantidade de luminárias, o valor watts e o fluxo luminoso da lâmpada</w:t>
        </w:r>
        <w:r w:rsidR="00534713" w:rsidRPr="006E587A">
          <w:rPr>
            <w:b w:val="0"/>
            <w:webHidden/>
          </w:rPr>
          <w:tab/>
        </w:r>
        <w:r w:rsidR="00534713" w:rsidRPr="006E587A">
          <w:rPr>
            <w:b w:val="0"/>
            <w:webHidden/>
          </w:rPr>
          <w:fldChar w:fldCharType="begin"/>
        </w:r>
        <w:r w:rsidR="00534713" w:rsidRPr="006E587A">
          <w:rPr>
            <w:b w:val="0"/>
            <w:webHidden/>
          </w:rPr>
          <w:instrText xml:space="preserve"> PAGEREF _Toc531959927 \h </w:instrText>
        </w:r>
        <w:r w:rsidR="00534713" w:rsidRPr="006E587A">
          <w:rPr>
            <w:b w:val="0"/>
            <w:webHidden/>
          </w:rPr>
        </w:r>
        <w:r w:rsidR="00534713" w:rsidRPr="006E587A">
          <w:rPr>
            <w:b w:val="0"/>
            <w:webHidden/>
          </w:rPr>
          <w:fldChar w:fldCharType="separate"/>
        </w:r>
        <w:r w:rsidR="00AA4829">
          <w:rPr>
            <w:b w:val="0"/>
            <w:webHidden/>
          </w:rPr>
          <w:t>65</w:t>
        </w:r>
        <w:r w:rsidR="00534713" w:rsidRPr="006E587A">
          <w:rPr>
            <w:b w:val="0"/>
            <w:webHidden/>
          </w:rPr>
          <w:fldChar w:fldCharType="end"/>
        </w:r>
      </w:hyperlink>
    </w:p>
    <w:p w14:paraId="2BBDBC98" w14:textId="3426C667" w:rsidR="00534713" w:rsidRPr="006E587A" w:rsidRDefault="006E587A" w:rsidP="00057DDA">
      <w:pPr>
        <w:pStyle w:val="Sumrio1"/>
        <w:rPr>
          <w:rFonts w:asciiTheme="minorHAnsi" w:eastAsiaTheme="minorEastAsia" w:hAnsiTheme="minorHAnsi"/>
          <w:b w:val="0"/>
          <w:sz w:val="22"/>
          <w:lang w:eastAsia="pt-BR"/>
        </w:rPr>
      </w:pPr>
      <w:hyperlink w:anchor="_Toc531959928" w:history="1">
        <w:r w:rsidR="00534713" w:rsidRPr="006E587A">
          <w:rPr>
            <w:rStyle w:val="Hyperlink"/>
            <w:b w:val="0"/>
            <w:u w:val="none"/>
          </w:rPr>
          <w:t>Tabela 11 - Valores obtidos do primeiro experimento, com o valor de LUX, quantidade de luminárias, o valor watts e o fluxo luminoso da lâmpada</w:t>
        </w:r>
        <w:r w:rsidR="00534713" w:rsidRPr="006E587A">
          <w:rPr>
            <w:b w:val="0"/>
            <w:webHidden/>
          </w:rPr>
          <w:tab/>
        </w:r>
        <w:r w:rsidR="00534713" w:rsidRPr="006E587A">
          <w:rPr>
            <w:b w:val="0"/>
            <w:webHidden/>
          </w:rPr>
          <w:fldChar w:fldCharType="begin"/>
        </w:r>
        <w:r w:rsidR="00534713" w:rsidRPr="006E587A">
          <w:rPr>
            <w:b w:val="0"/>
            <w:webHidden/>
          </w:rPr>
          <w:instrText xml:space="preserve"> PAGEREF _Toc531959928 \h </w:instrText>
        </w:r>
        <w:r w:rsidR="00534713" w:rsidRPr="006E587A">
          <w:rPr>
            <w:b w:val="0"/>
            <w:webHidden/>
          </w:rPr>
        </w:r>
        <w:r w:rsidR="00534713" w:rsidRPr="006E587A">
          <w:rPr>
            <w:b w:val="0"/>
            <w:webHidden/>
          </w:rPr>
          <w:fldChar w:fldCharType="separate"/>
        </w:r>
        <w:r w:rsidR="00AA4829">
          <w:rPr>
            <w:b w:val="0"/>
            <w:webHidden/>
          </w:rPr>
          <w:t>67</w:t>
        </w:r>
        <w:r w:rsidR="00534713" w:rsidRPr="006E587A">
          <w:rPr>
            <w:b w:val="0"/>
            <w:webHidden/>
          </w:rPr>
          <w:fldChar w:fldCharType="end"/>
        </w:r>
      </w:hyperlink>
    </w:p>
    <w:p w14:paraId="28F8DA54" w14:textId="719F49FE" w:rsidR="00534713" w:rsidRPr="006E587A" w:rsidRDefault="006E587A" w:rsidP="00057DDA">
      <w:pPr>
        <w:pStyle w:val="Sumrio1"/>
        <w:rPr>
          <w:rFonts w:asciiTheme="minorHAnsi" w:eastAsiaTheme="minorEastAsia" w:hAnsiTheme="minorHAnsi"/>
          <w:b w:val="0"/>
          <w:sz w:val="22"/>
          <w:lang w:eastAsia="pt-BR"/>
        </w:rPr>
      </w:pPr>
      <w:hyperlink w:anchor="_Toc531959929" w:history="1">
        <w:r w:rsidR="00534713" w:rsidRPr="006E587A">
          <w:rPr>
            <w:rStyle w:val="Hyperlink"/>
            <w:b w:val="0"/>
            <w:u w:val="none"/>
          </w:rPr>
          <w:t>Tabela 12 - Valores obtidos do primeiro experimento, com o valor de LUX, quantidade de luminárias, o valor watts e o fluxo luminoso da lâmpada</w:t>
        </w:r>
        <w:r w:rsidR="00534713" w:rsidRPr="006E587A">
          <w:rPr>
            <w:b w:val="0"/>
            <w:webHidden/>
          </w:rPr>
          <w:tab/>
        </w:r>
        <w:r w:rsidR="00534713" w:rsidRPr="006E587A">
          <w:rPr>
            <w:b w:val="0"/>
            <w:webHidden/>
          </w:rPr>
          <w:fldChar w:fldCharType="begin"/>
        </w:r>
        <w:r w:rsidR="00534713" w:rsidRPr="006E587A">
          <w:rPr>
            <w:b w:val="0"/>
            <w:webHidden/>
          </w:rPr>
          <w:instrText xml:space="preserve"> PAGEREF _Toc531959929 \h </w:instrText>
        </w:r>
        <w:r w:rsidR="00534713" w:rsidRPr="006E587A">
          <w:rPr>
            <w:b w:val="0"/>
            <w:webHidden/>
          </w:rPr>
        </w:r>
        <w:r w:rsidR="00534713" w:rsidRPr="006E587A">
          <w:rPr>
            <w:b w:val="0"/>
            <w:webHidden/>
          </w:rPr>
          <w:fldChar w:fldCharType="separate"/>
        </w:r>
        <w:r w:rsidR="00AA4829">
          <w:rPr>
            <w:b w:val="0"/>
            <w:webHidden/>
          </w:rPr>
          <w:t>68</w:t>
        </w:r>
        <w:r w:rsidR="00534713" w:rsidRPr="006E587A">
          <w:rPr>
            <w:b w:val="0"/>
            <w:webHidden/>
          </w:rPr>
          <w:fldChar w:fldCharType="end"/>
        </w:r>
      </w:hyperlink>
    </w:p>
    <w:p w14:paraId="1BC9FA25" w14:textId="60CA85AE" w:rsidR="002836D4" w:rsidRDefault="00534713" w:rsidP="00027D52">
      <w:pPr>
        <w:pStyle w:val="Sumrio1"/>
        <w:rPr>
          <w:rFonts w:cs="Arial"/>
          <w:b w:val="0"/>
        </w:rPr>
      </w:pPr>
      <w:r>
        <w:rPr>
          <w:rStyle w:val="Hyperlink"/>
          <w:b w:val="0"/>
        </w:rPr>
        <w:fldChar w:fldCharType="end"/>
      </w:r>
      <w:r w:rsidR="00D0706B" w:rsidRPr="002A3C73">
        <w:rPr>
          <w:rFonts w:cs="Arial"/>
        </w:rPr>
        <w:fldChar w:fldCharType="end"/>
      </w:r>
      <w:r w:rsidR="008429E6" w:rsidRPr="00031F8B">
        <w:rPr>
          <w:rFonts w:cs="Arial"/>
          <w:b w:val="0"/>
        </w:rPr>
        <w:br w:type="page"/>
      </w:r>
    </w:p>
    <w:p w14:paraId="2E8E1258" w14:textId="77777777" w:rsidR="008429E6" w:rsidRPr="00031F8B" w:rsidRDefault="008429E6" w:rsidP="006A7B29">
      <w:pPr>
        <w:spacing w:line="360" w:lineRule="auto"/>
        <w:rPr>
          <w:rFonts w:cs="Arial"/>
          <w:b/>
          <w:szCs w:val="24"/>
        </w:rPr>
      </w:pPr>
      <w:r w:rsidRPr="00031F8B">
        <w:rPr>
          <w:rFonts w:cs="Arial"/>
          <w:b/>
          <w:szCs w:val="24"/>
        </w:rPr>
        <w:lastRenderedPageBreak/>
        <w:t>RESUMO</w:t>
      </w:r>
    </w:p>
    <w:p w14:paraId="1B627697" w14:textId="77777777" w:rsidR="008429E6" w:rsidRPr="00031F8B" w:rsidRDefault="008429E6" w:rsidP="006A7B29">
      <w:pPr>
        <w:spacing w:line="360" w:lineRule="auto"/>
        <w:jc w:val="both"/>
        <w:rPr>
          <w:rFonts w:cs="Arial"/>
          <w:szCs w:val="24"/>
        </w:rPr>
      </w:pPr>
    </w:p>
    <w:p w14:paraId="333C9DC1" w14:textId="3BD6F12D" w:rsidR="00A66AD6" w:rsidRDefault="00A66AD6" w:rsidP="00A66AD6">
      <w:pPr>
        <w:spacing w:line="360" w:lineRule="auto"/>
        <w:ind w:firstLine="709"/>
        <w:jc w:val="both"/>
        <w:rPr>
          <w:rFonts w:cs="Arial"/>
          <w:szCs w:val="24"/>
        </w:rPr>
      </w:pPr>
      <w:r w:rsidRPr="00A66AD6">
        <w:rPr>
          <w:rFonts w:cs="Arial"/>
          <w:szCs w:val="24"/>
        </w:rPr>
        <w:t xml:space="preserve">O sistema luminotécnico para estar adequado, precisa favorecer ao usuário conforto e segurança conforme a NBR- ISO/CIE 8995-1: 2013. Esta pesquisa teve como objetivo, analisar e adequar o sistema de iluminação interior da biblioteca aplicando o método dos lúmens. O seguimento da pesquisa foi embasado sobre um estudo técnico cientifico em caráter descritivo, qualitativo e quantitativo, apresentando como ferramentas mensurações, ilustrando a planta baixa, cálculos do sistema de iluminação entre gráficos e tabelas equivalentes na comparação do sistema. Como suporte foi estabelecido a norma, NBR ISO/ CIE 8995-1 do ano de 2013. A parte experimental aconteceu na Biblioteca pertencente às Faculdades Unificadas de Teófilo Otoni, com o objetivo resultante da adequação do sistema de iluminação sobre as dimensões, foram comparados dois (2) modelos de lâmpadas do tipo LEDs (light- </w:t>
      </w:r>
      <w:proofErr w:type="spellStart"/>
      <w:r w:rsidRPr="00A66AD6">
        <w:rPr>
          <w:rFonts w:cs="Arial"/>
          <w:szCs w:val="24"/>
        </w:rPr>
        <w:t>emitting</w:t>
      </w:r>
      <w:proofErr w:type="spellEnd"/>
      <w:r w:rsidRPr="00A66AD6">
        <w:rPr>
          <w:rFonts w:cs="Arial"/>
          <w:szCs w:val="24"/>
        </w:rPr>
        <w:t xml:space="preserve"> </w:t>
      </w:r>
      <w:proofErr w:type="spellStart"/>
      <w:r w:rsidRPr="00A66AD6">
        <w:rPr>
          <w:rFonts w:cs="Arial"/>
          <w:szCs w:val="24"/>
        </w:rPr>
        <w:t>diodes</w:t>
      </w:r>
      <w:proofErr w:type="spellEnd"/>
      <w:r w:rsidRPr="00A66AD6">
        <w:rPr>
          <w:rFonts w:cs="Arial"/>
          <w:szCs w:val="24"/>
        </w:rPr>
        <w:t>), (Diodos emissores de luz) tubulares T8, já integrado ao sistema e lâmpadas LEDs tubulares T8 escolhidas por este trabalho e também às fluorescentes tubulares T5 e a luminária de teste foi o modelo já instalado nas dimensões. O teste alimentou a questão de que a quantidade correta de lúmens por Watts é o responsável pelo rendimento da eficiência visível do ambiente.</w:t>
      </w:r>
    </w:p>
    <w:p w14:paraId="3FEF12FB" w14:textId="77777777" w:rsidR="00534713" w:rsidRPr="00A66AD6" w:rsidRDefault="00534713" w:rsidP="00A66AD6">
      <w:pPr>
        <w:spacing w:line="360" w:lineRule="auto"/>
        <w:ind w:firstLine="709"/>
        <w:jc w:val="both"/>
        <w:rPr>
          <w:rFonts w:cs="Arial"/>
          <w:szCs w:val="24"/>
        </w:rPr>
      </w:pPr>
    </w:p>
    <w:p w14:paraId="7079F0B7" w14:textId="377CD4A6" w:rsidR="00A66AD6" w:rsidRPr="00031F8B" w:rsidRDefault="00A66AD6" w:rsidP="00A66AD6">
      <w:pPr>
        <w:spacing w:line="360" w:lineRule="auto"/>
        <w:jc w:val="both"/>
        <w:rPr>
          <w:rFonts w:cs="Arial"/>
          <w:szCs w:val="24"/>
        </w:rPr>
      </w:pPr>
      <w:r w:rsidRPr="00A66AD6">
        <w:rPr>
          <w:rFonts w:cs="Arial"/>
          <w:b/>
          <w:szCs w:val="24"/>
        </w:rPr>
        <w:t>Palavras-chave:</w:t>
      </w:r>
      <w:r w:rsidRPr="00A66AD6">
        <w:rPr>
          <w:rFonts w:cs="Arial"/>
          <w:szCs w:val="24"/>
        </w:rPr>
        <w:t xml:space="preserve"> Adequação, Sistema de iluminação, Método dos Lúmens.</w:t>
      </w:r>
    </w:p>
    <w:p w14:paraId="63EEA790" w14:textId="77777777" w:rsidR="008429E6" w:rsidRPr="00031F8B" w:rsidRDefault="008429E6" w:rsidP="006A7B29">
      <w:pPr>
        <w:spacing w:line="360" w:lineRule="auto"/>
        <w:jc w:val="both"/>
        <w:rPr>
          <w:rFonts w:cs="Arial"/>
          <w:b/>
          <w:szCs w:val="24"/>
        </w:rPr>
      </w:pPr>
      <w:r w:rsidRPr="00031F8B">
        <w:rPr>
          <w:rFonts w:cs="Arial"/>
          <w:b/>
          <w:szCs w:val="24"/>
        </w:rPr>
        <w:br w:type="page"/>
      </w:r>
    </w:p>
    <w:p w14:paraId="559F29EF" w14:textId="77777777" w:rsidR="008429E6" w:rsidRPr="00031F8B" w:rsidRDefault="008429E6" w:rsidP="006A7B29">
      <w:pPr>
        <w:spacing w:line="360" w:lineRule="auto"/>
        <w:rPr>
          <w:rFonts w:cs="Arial"/>
          <w:b/>
          <w:szCs w:val="24"/>
          <w:lang w:val="en-US"/>
        </w:rPr>
      </w:pPr>
      <w:r w:rsidRPr="00031F8B">
        <w:rPr>
          <w:rFonts w:cs="Arial"/>
          <w:b/>
          <w:szCs w:val="24"/>
          <w:lang w:val="en-US"/>
        </w:rPr>
        <w:lastRenderedPageBreak/>
        <w:t>ABSTRACT</w:t>
      </w:r>
    </w:p>
    <w:p w14:paraId="5618A1DF" w14:textId="77777777" w:rsidR="00490690" w:rsidRDefault="00490690" w:rsidP="006A7B29">
      <w:pPr>
        <w:spacing w:line="360" w:lineRule="auto"/>
        <w:jc w:val="both"/>
        <w:rPr>
          <w:rFonts w:cs="Arial"/>
          <w:szCs w:val="24"/>
          <w:lang w:val="en-US"/>
        </w:rPr>
      </w:pPr>
    </w:p>
    <w:p w14:paraId="0A06BF02" w14:textId="542F7637" w:rsidR="00490690" w:rsidRPr="00E00A3C" w:rsidRDefault="00534713" w:rsidP="00A03245">
      <w:pPr>
        <w:spacing w:line="360" w:lineRule="auto"/>
        <w:ind w:firstLine="709"/>
        <w:jc w:val="both"/>
        <w:rPr>
          <w:rFonts w:cs="Arial"/>
          <w:szCs w:val="24"/>
          <w:lang w:val="en-US"/>
        </w:rPr>
      </w:pPr>
      <w:r w:rsidRPr="00534713">
        <w:rPr>
          <w:rFonts w:cs="Arial"/>
          <w:szCs w:val="24"/>
          <w:lang w:val="en-US"/>
        </w:rPr>
        <w:t xml:space="preserve">The lighting system to be adequate, needs to favor the user comfort and safety according to NBR-ISO / CIE 8995-1: 2013. This research aimed to analyze and adapt the library's interior lighting system by applying the lumens method. The follow up of the research was based on a scientific technical study in descriptive, qualitative and quantitative character, presenting as tools the measurements, illustrating the low plant, calculations of the lighting system between graphs and tables equivalent in the comparison of the system. As support was established the standard, NBR ISO / CIE 8995-1 of the year 2013. The experimental part happened in the Library belonging to the Unified Faculties of </w:t>
      </w:r>
      <w:proofErr w:type="spellStart"/>
      <w:r w:rsidRPr="00534713">
        <w:rPr>
          <w:rFonts w:cs="Arial"/>
          <w:szCs w:val="24"/>
          <w:lang w:val="en-US"/>
        </w:rPr>
        <w:t>Teófilo</w:t>
      </w:r>
      <w:proofErr w:type="spellEnd"/>
      <w:r w:rsidRPr="00534713">
        <w:rPr>
          <w:rFonts w:cs="Arial"/>
          <w:szCs w:val="24"/>
          <w:lang w:val="en-US"/>
        </w:rPr>
        <w:t xml:space="preserve"> </w:t>
      </w:r>
      <w:proofErr w:type="spellStart"/>
      <w:r w:rsidRPr="00534713">
        <w:rPr>
          <w:rFonts w:cs="Arial"/>
          <w:szCs w:val="24"/>
          <w:lang w:val="en-US"/>
        </w:rPr>
        <w:t>Otoni</w:t>
      </w:r>
      <w:proofErr w:type="spellEnd"/>
      <w:r w:rsidRPr="00534713">
        <w:rPr>
          <w:rFonts w:cs="Arial"/>
          <w:szCs w:val="24"/>
          <w:lang w:val="en-US"/>
        </w:rPr>
        <w:t>, with the objective resulting from the adequacy of the lighting system on the dimensions, were compared two (2) models of light-emitting diodes (LEDs), tubular light emitting diodes (T8), already integrated into the system and T8 tubular LEDs chosen by this work, as well as T5 tubular fluorescents and the test lamp was the model already installed in the dimensions. The test fueled the issue that the correct amount of lumens per watt is responsible for the yield of the visible efficiency of the environment.</w:t>
      </w:r>
    </w:p>
    <w:p w14:paraId="3FDA5EC8" w14:textId="77777777" w:rsidR="00490690" w:rsidRPr="006A7B29" w:rsidRDefault="00490690" w:rsidP="006A7B29">
      <w:pPr>
        <w:spacing w:line="360" w:lineRule="auto"/>
        <w:jc w:val="both"/>
        <w:rPr>
          <w:rFonts w:cs="Arial"/>
          <w:szCs w:val="24"/>
          <w:lang w:val="en-US"/>
        </w:rPr>
      </w:pPr>
    </w:p>
    <w:p w14:paraId="3772FB32" w14:textId="77777777" w:rsidR="008429E6" w:rsidRPr="000B11B9" w:rsidRDefault="00490690" w:rsidP="006A7B29">
      <w:pPr>
        <w:spacing w:line="360" w:lineRule="auto"/>
        <w:jc w:val="both"/>
        <w:rPr>
          <w:rFonts w:cs="Arial"/>
          <w:lang w:val="en-US"/>
        </w:rPr>
      </w:pPr>
      <w:r w:rsidRPr="006A7B29">
        <w:rPr>
          <w:rFonts w:cs="Arial"/>
          <w:b/>
          <w:szCs w:val="24"/>
          <w:lang w:val="en-US"/>
        </w:rPr>
        <w:t>Keywords:</w:t>
      </w:r>
      <w:r w:rsidRPr="006A7B29">
        <w:rPr>
          <w:rFonts w:cs="Arial"/>
          <w:szCs w:val="24"/>
          <w:lang w:val="en-US"/>
        </w:rPr>
        <w:t xml:space="preserve"> Adequacy, Lighting system, Lumens method.</w:t>
      </w:r>
      <w:r w:rsidR="008429E6" w:rsidRPr="000B11B9">
        <w:rPr>
          <w:rFonts w:cs="Arial"/>
          <w:b/>
          <w:bCs/>
          <w:lang w:val="en-US"/>
        </w:rPr>
        <w:br w:type="page"/>
      </w:r>
    </w:p>
    <w:p w14:paraId="511B6D27" w14:textId="77777777" w:rsidR="00BE37F4" w:rsidRPr="00E00A3C" w:rsidRDefault="00BE37F4" w:rsidP="00057DDA">
      <w:pPr>
        <w:pStyle w:val="Sumrio1"/>
        <w:rPr>
          <w:lang w:val="en-US"/>
        </w:rPr>
      </w:pPr>
      <w:r w:rsidRPr="00E00A3C">
        <w:rPr>
          <w:lang w:val="en-US"/>
        </w:rPr>
        <w:lastRenderedPageBreak/>
        <w:t>SÚMARIO</w:t>
      </w:r>
    </w:p>
    <w:p w14:paraId="24374FA8" w14:textId="27F92A21" w:rsidR="00165C6F" w:rsidRDefault="00165C6F" w:rsidP="00165C6F">
      <w:pPr>
        <w:jc w:val="both"/>
        <w:rPr>
          <w:rFonts w:cs="Arial"/>
        </w:rPr>
      </w:pPr>
    </w:p>
    <w:p w14:paraId="16A55C32" w14:textId="57407839" w:rsidR="00057DDA" w:rsidRPr="00057DDA" w:rsidRDefault="00057DDA" w:rsidP="00057DDA">
      <w:pPr>
        <w:pStyle w:val="Sumrio1"/>
        <w:rPr>
          <w:rFonts w:asciiTheme="minorHAnsi" w:eastAsiaTheme="minorEastAsia" w:hAnsiTheme="minorHAnsi"/>
          <w:sz w:val="22"/>
          <w:lang w:eastAsia="pt-BR"/>
        </w:rPr>
      </w:pPr>
      <w:r>
        <w:rPr>
          <w:rFonts w:cs="Arial"/>
        </w:rPr>
        <w:fldChar w:fldCharType="begin"/>
      </w:r>
      <w:r>
        <w:rPr>
          <w:rFonts w:cs="Arial"/>
        </w:rPr>
        <w:instrText xml:space="preserve"> TOC \o "1-1" \h \z \u \t "Título 2;1;Título 3;2;Título 4;3" </w:instrText>
      </w:r>
      <w:r>
        <w:rPr>
          <w:rFonts w:cs="Arial"/>
        </w:rPr>
        <w:fldChar w:fldCharType="separate"/>
      </w:r>
      <w:hyperlink w:anchor="_Toc531960660" w:history="1">
        <w:r w:rsidRPr="00057DDA">
          <w:rPr>
            <w:rStyle w:val="Hyperlink"/>
          </w:rPr>
          <w:t>1</w:t>
        </w:r>
        <w:r w:rsidRPr="00057DDA">
          <w:rPr>
            <w:rFonts w:asciiTheme="minorHAnsi" w:eastAsiaTheme="minorEastAsia" w:hAnsiTheme="minorHAnsi"/>
            <w:sz w:val="22"/>
            <w:lang w:eastAsia="pt-BR"/>
          </w:rPr>
          <w:tab/>
        </w:r>
        <w:r w:rsidRPr="00057DDA">
          <w:rPr>
            <w:rStyle w:val="Hyperlink"/>
          </w:rPr>
          <w:t>INTRODUÇÃO</w:t>
        </w:r>
        <w:r>
          <w:rPr>
            <w:webHidden/>
          </w:rPr>
          <w:t>.....................................................................................................</w:t>
        </w:r>
        <w:r w:rsidRPr="00057DDA">
          <w:rPr>
            <w:webHidden/>
          </w:rPr>
          <w:fldChar w:fldCharType="begin"/>
        </w:r>
        <w:r w:rsidRPr="00057DDA">
          <w:rPr>
            <w:webHidden/>
          </w:rPr>
          <w:instrText xml:space="preserve"> PAGEREF _Toc531960660 \h </w:instrText>
        </w:r>
        <w:r w:rsidRPr="00057DDA">
          <w:rPr>
            <w:webHidden/>
          </w:rPr>
        </w:r>
        <w:r w:rsidRPr="00057DDA">
          <w:rPr>
            <w:webHidden/>
          </w:rPr>
          <w:fldChar w:fldCharType="separate"/>
        </w:r>
        <w:r w:rsidR="00AA4829">
          <w:rPr>
            <w:webHidden/>
          </w:rPr>
          <w:t>25</w:t>
        </w:r>
        <w:r w:rsidRPr="00057DDA">
          <w:rPr>
            <w:webHidden/>
          </w:rPr>
          <w:fldChar w:fldCharType="end"/>
        </w:r>
      </w:hyperlink>
    </w:p>
    <w:p w14:paraId="60CE9BD7" w14:textId="3FD8C556" w:rsidR="00057DDA" w:rsidRPr="00057DDA" w:rsidRDefault="006E587A" w:rsidP="00057DDA">
      <w:pPr>
        <w:pStyle w:val="Sumrio1"/>
        <w:rPr>
          <w:rFonts w:asciiTheme="minorHAnsi" w:eastAsiaTheme="minorEastAsia" w:hAnsiTheme="minorHAnsi"/>
          <w:sz w:val="22"/>
          <w:lang w:eastAsia="pt-BR"/>
        </w:rPr>
      </w:pPr>
      <w:hyperlink w:anchor="_Toc531960661" w:history="1">
        <w:r w:rsidR="00057DDA" w:rsidRPr="00057DDA">
          <w:rPr>
            <w:rStyle w:val="Hyperlink"/>
          </w:rPr>
          <w:t>2</w:t>
        </w:r>
        <w:r w:rsidR="00057DDA" w:rsidRPr="00057DDA">
          <w:rPr>
            <w:rFonts w:asciiTheme="minorHAnsi" w:eastAsiaTheme="minorEastAsia" w:hAnsiTheme="minorHAnsi"/>
            <w:sz w:val="22"/>
            <w:lang w:eastAsia="pt-BR"/>
          </w:rPr>
          <w:tab/>
        </w:r>
        <w:r w:rsidR="00057DDA" w:rsidRPr="00057DDA">
          <w:rPr>
            <w:rStyle w:val="Hyperlink"/>
          </w:rPr>
          <w:t>REFERENCIAL TEÓRICO</w:t>
        </w:r>
        <w:r w:rsidR="00057DDA">
          <w:rPr>
            <w:webHidden/>
          </w:rPr>
          <w:t>..................................................................................</w:t>
        </w:r>
        <w:r w:rsidR="00057DDA" w:rsidRPr="00057DDA">
          <w:rPr>
            <w:webHidden/>
          </w:rPr>
          <w:fldChar w:fldCharType="begin"/>
        </w:r>
        <w:r w:rsidR="00057DDA" w:rsidRPr="00057DDA">
          <w:rPr>
            <w:webHidden/>
          </w:rPr>
          <w:instrText xml:space="preserve"> PAGEREF _Toc531960661 \h </w:instrText>
        </w:r>
        <w:r w:rsidR="00057DDA" w:rsidRPr="00057DDA">
          <w:rPr>
            <w:webHidden/>
          </w:rPr>
        </w:r>
        <w:r w:rsidR="00057DDA" w:rsidRPr="00057DDA">
          <w:rPr>
            <w:webHidden/>
          </w:rPr>
          <w:fldChar w:fldCharType="separate"/>
        </w:r>
        <w:r w:rsidR="00AA4829">
          <w:rPr>
            <w:webHidden/>
          </w:rPr>
          <w:t>27</w:t>
        </w:r>
        <w:r w:rsidR="00057DDA" w:rsidRPr="00057DDA">
          <w:rPr>
            <w:webHidden/>
          </w:rPr>
          <w:fldChar w:fldCharType="end"/>
        </w:r>
      </w:hyperlink>
    </w:p>
    <w:p w14:paraId="713D715A" w14:textId="68F08642" w:rsidR="00057DDA" w:rsidRPr="00057DDA" w:rsidRDefault="006E587A" w:rsidP="00057DDA">
      <w:pPr>
        <w:pStyle w:val="Sumrio1"/>
        <w:rPr>
          <w:rFonts w:asciiTheme="minorHAnsi" w:eastAsiaTheme="minorEastAsia" w:hAnsiTheme="minorHAnsi"/>
          <w:sz w:val="22"/>
          <w:lang w:eastAsia="pt-BR"/>
        </w:rPr>
      </w:pPr>
      <w:hyperlink w:anchor="_Toc531960662" w:history="1">
        <w:r w:rsidR="00057DDA" w:rsidRPr="00057DDA">
          <w:rPr>
            <w:rStyle w:val="Hyperlink"/>
          </w:rPr>
          <w:t>2.1</w:t>
        </w:r>
        <w:r w:rsidR="00057DDA" w:rsidRPr="00057DDA">
          <w:rPr>
            <w:rFonts w:asciiTheme="minorHAnsi" w:eastAsiaTheme="minorEastAsia" w:hAnsiTheme="minorHAnsi"/>
            <w:sz w:val="22"/>
            <w:lang w:eastAsia="pt-BR"/>
          </w:rPr>
          <w:tab/>
        </w:r>
        <w:r w:rsidR="00057DDA" w:rsidRPr="00057DDA">
          <w:rPr>
            <w:rStyle w:val="Hyperlink"/>
          </w:rPr>
          <w:t>Conceitos de qualidades luminotécnicas para interiores</w:t>
        </w:r>
        <w:r w:rsidR="00057DDA" w:rsidRPr="00057DDA">
          <w:rPr>
            <w:webHidden/>
          </w:rPr>
          <w:tab/>
        </w:r>
        <w:r w:rsidR="00057DDA" w:rsidRPr="00057DDA">
          <w:rPr>
            <w:webHidden/>
          </w:rPr>
          <w:fldChar w:fldCharType="begin"/>
        </w:r>
        <w:r w:rsidR="00057DDA" w:rsidRPr="00057DDA">
          <w:rPr>
            <w:webHidden/>
          </w:rPr>
          <w:instrText xml:space="preserve"> PAGEREF _Toc531960662 \h </w:instrText>
        </w:r>
        <w:r w:rsidR="00057DDA" w:rsidRPr="00057DDA">
          <w:rPr>
            <w:webHidden/>
          </w:rPr>
        </w:r>
        <w:r w:rsidR="00057DDA" w:rsidRPr="00057DDA">
          <w:rPr>
            <w:webHidden/>
          </w:rPr>
          <w:fldChar w:fldCharType="separate"/>
        </w:r>
        <w:r w:rsidR="00AA4829">
          <w:rPr>
            <w:webHidden/>
          </w:rPr>
          <w:t>27</w:t>
        </w:r>
        <w:r w:rsidR="00057DDA" w:rsidRPr="00057DDA">
          <w:rPr>
            <w:webHidden/>
          </w:rPr>
          <w:fldChar w:fldCharType="end"/>
        </w:r>
      </w:hyperlink>
    </w:p>
    <w:p w14:paraId="5D327943" w14:textId="486B92BF" w:rsidR="00057DDA" w:rsidRPr="00057DDA" w:rsidRDefault="006E587A" w:rsidP="00057DDA">
      <w:pPr>
        <w:pStyle w:val="Sumrio1"/>
        <w:rPr>
          <w:rFonts w:asciiTheme="minorHAnsi" w:eastAsiaTheme="minorEastAsia" w:hAnsiTheme="minorHAnsi"/>
          <w:sz w:val="22"/>
          <w:lang w:eastAsia="pt-BR"/>
        </w:rPr>
      </w:pPr>
      <w:hyperlink w:anchor="_Toc531960663" w:history="1">
        <w:r w:rsidR="00057DDA" w:rsidRPr="00057DDA">
          <w:rPr>
            <w:rStyle w:val="Hyperlink"/>
          </w:rPr>
          <w:t>2.2</w:t>
        </w:r>
        <w:r w:rsidR="00057DDA" w:rsidRPr="00057DDA">
          <w:rPr>
            <w:rFonts w:asciiTheme="minorHAnsi" w:eastAsiaTheme="minorEastAsia" w:hAnsiTheme="minorHAnsi"/>
            <w:sz w:val="22"/>
            <w:lang w:eastAsia="pt-BR"/>
          </w:rPr>
          <w:tab/>
        </w:r>
        <w:r w:rsidR="00057DDA" w:rsidRPr="00057DDA">
          <w:rPr>
            <w:rStyle w:val="Hyperlink"/>
          </w:rPr>
          <w:t>Conceitos fundamentais de luminotécnica</w:t>
        </w:r>
        <w:r w:rsidR="00057DDA" w:rsidRPr="00057DDA">
          <w:rPr>
            <w:webHidden/>
          </w:rPr>
          <w:tab/>
        </w:r>
        <w:r w:rsidR="00057DDA" w:rsidRPr="00057DDA">
          <w:rPr>
            <w:webHidden/>
          </w:rPr>
          <w:fldChar w:fldCharType="begin"/>
        </w:r>
        <w:r w:rsidR="00057DDA" w:rsidRPr="00057DDA">
          <w:rPr>
            <w:webHidden/>
          </w:rPr>
          <w:instrText xml:space="preserve"> PAGEREF _Toc531960663 \h </w:instrText>
        </w:r>
        <w:r w:rsidR="00057DDA" w:rsidRPr="00057DDA">
          <w:rPr>
            <w:webHidden/>
          </w:rPr>
        </w:r>
        <w:r w:rsidR="00057DDA" w:rsidRPr="00057DDA">
          <w:rPr>
            <w:webHidden/>
          </w:rPr>
          <w:fldChar w:fldCharType="separate"/>
        </w:r>
        <w:r w:rsidR="00AA4829">
          <w:rPr>
            <w:webHidden/>
          </w:rPr>
          <w:t>27</w:t>
        </w:r>
        <w:r w:rsidR="00057DDA" w:rsidRPr="00057DDA">
          <w:rPr>
            <w:webHidden/>
          </w:rPr>
          <w:fldChar w:fldCharType="end"/>
        </w:r>
      </w:hyperlink>
    </w:p>
    <w:p w14:paraId="7462EB02" w14:textId="57C089B4" w:rsidR="00057DDA" w:rsidRPr="00057DDA" w:rsidRDefault="006E587A" w:rsidP="00057DDA">
      <w:pPr>
        <w:pStyle w:val="Sumrio2"/>
        <w:rPr>
          <w:rFonts w:asciiTheme="minorHAnsi" w:eastAsiaTheme="minorEastAsia" w:hAnsiTheme="minorHAnsi"/>
          <w:b w:val="0"/>
          <w:sz w:val="22"/>
          <w:lang w:eastAsia="pt-BR"/>
        </w:rPr>
      </w:pPr>
      <w:hyperlink w:anchor="_Toc531960664" w:history="1">
        <w:r w:rsidR="00057DDA" w:rsidRPr="00057DDA">
          <w:rPr>
            <w:rStyle w:val="Hyperlink"/>
            <w:b w:val="0"/>
          </w:rPr>
          <w:t>2.2.1</w:t>
        </w:r>
        <w:r w:rsidR="00057DDA" w:rsidRPr="00057DDA">
          <w:rPr>
            <w:rFonts w:asciiTheme="minorHAnsi" w:eastAsiaTheme="minorEastAsia" w:hAnsiTheme="minorHAnsi"/>
            <w:b w:val="0"/>
            <w:sz w:val="22"/>
            <w:lang w:eastAsia="pt-BR"/>
          </w:rPr>
          <w:tab/>
        </w:r>
        <w:r w:rsidR="00057DDA" w:rsidRPr="00057DDA">
          <w:rPr>
            <w:rStyle w:val="Hyperlink"/>
            <w:b w:val="0"/>
          </w:rPr>
          <w:t>Luz</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_Toc531960664 \h </w:instrText>
        </w:r>
        <w:r w:rsidR="00057DDA" w:rsidRPr="00057DDA">
          <w:rPr>
            <w:b w:val="0"/>
            <w:webHidden/>
          </w:rPr>
        </w:r>
        <w:r w:rsidR="00057DDA" w:rsidRPr="00057DDA">
          <w:rPr>
            <w:b w:val="0"/>
            <w:webHidden/>
          </w:rPr>
          <w:fldChar w:fldCharType="separate"/>
        </w:r>
        <w:r w:rsidR="00AA4829">
          <w:rPr>
            <w:b w:val="0"/>
            <w:webHidden/>
          </w:rPr>
          <w:t>27</w:t>
        </w:r>
        <w:r w:rsidR="00057DDA" w:rsidRPr="00057DDA">
          <w:rPr>
            <w:b w:val="0"/>
            <w:webHidden/>
          </w:rPr>
          <w:fldChar w:fldCharType="end"/>
        </w:r>
      </w:hyperlink>
    </w:p>
    <w:p w14:paraId="11DEAC9B" w14:textId="2806F4E1" w:rsidR="00057DDA" w:rsidRPr="00057DDA" w:rsidRDefault="006E587A" w:rsidP="00057DDA">
      <w:pPr>
        <w:pStyle w:val="Sumrio2"/>
        <w:rPr>
          <w:rFonts w:asciiTheme="minorHAnsi" w:eastAsiaTheme="minorEastAsia" w:hAnsiTheme="minorHAnsi"/>
          <w:b w:val="0"/>
          <w:sz w:val="22"/>
          <w:lang w:eastAsia="pt-BR"/>
        </w:rPr>
      </w:pPr>
      <w:hyperlink w:anchor="_Toc531960665" w:history="1">
        <w:r w:rsidR="00057DDA" w:rsidRPr="00057DDA">
          <w:rPr>
            <w:rStyle w:val="Hyperlink"/>
            <w:b w:val="0"/>
          </w:rPr>
          <w:t>2.2.2</w:t>
        </w:r>
        <w:r w:rsidR="00057DDA" w:rsidRPr="00057DDA">
          <w:rPr>
            <w:rFonts w:asciiTheme="minorHAnsi" w:eastAsiaTheme="minorEastAsia" w:hAnsiTheme="minorHAnsi"/>
            <w:b w:val="0"/>
            <w:sz w:val="22"/>
            <w:lang w:eastAsia="pt-BR"/>
          </w:rPr>
          <w:tab/>
        </w:r>
        <w:r w:rsidR="00057DDA" w:rsidRPr="00057DDA">
          <w:rPr>
            <w:rStyle w:val="Hyperlink"/>
            <w:b w:val="0"/>
          </w:rPr>
          <w:t>Iluminância (E)</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_Toc531960665 \h </w:instrText>
        </w:r>
        <w:r w:rsidR="00057DDA" w:rsidRPr="00057DDA">
          <w:rPr>
            <w:b w:val="0"/>
            <w:webHidden/>
          </w:rPr>
        </w:r>
        <w:r w:rsidR="00057DDA" w:rsidRPr="00057DDA">
          <w:rPr>
            <w:b w:val="0"/>
            <w:webHidden/>
          </w:rPr>
          <w:fldChar w:fldCharType="separate"/>
        </w:r>
        <w:r w:rsidR="00AA4829">
          <w:rPr>
            <w:b w:val="0"/>
            <w:webHidden/>
          </w:rPr>
          <w:t>28</w:t>
        </w:r>
        <w:r w:rsidR="00057DDA" w:rsidRPr="00057DDA">
          <w:rPr>
            <w:b w:val="0"/>
            <w:webHidden/>
          </w:rPr>
          <w:fldChar w:fldCharType="end"/>
        </w:r>
      </w:hyperlink>
    </w:p>
    <w:p w14:paraId="269079F9" w14:textId="7BDD7218" w:rsidR="00057DDA" w:rsidRPr="00057DDA" w:rsidRDefault="006E587A" w:rsidP="00057DDA">
      <w:pPr>
        <w:pStyle w:val="Sumrio2"/>
        <w:rPr>
          <w:rFonts w:asciiTheme="minorHAnsi" w:eastAsiaTheme="minorEastAsia" w:hAnsiTheme="minorHAnsi"/>
          <w:b w:val="0"/>
          <w:sz w:val="22"/>
          <w:lang w:eastAsia="pt-BR"/>
        </w:rPr>
      </w:pPr>
      <w:hyperlink w:anchor="_Toc531960666" w:history="1">
        <w:r w:rsidR="00057DDA" w:rsidRPr="00057DDA">
          <w:rPr>
            <w:rStyle w:val="Hyperlink"/>
            <w:b w:val="0"/>
          </w:rPr>
          <w:t>2.2.3</w:t>
        </w:r>
        <w:r w:rsidR="00057DDA" w:rsidRPr="00057DDA">
          <w:rPr>
            <w:rFonts w:asciiTheme="minorHAnsi" w:eastAsiaTheme="minorEastAsia" w:hAnsiTheme="minorHAnsi"/>
            <w:b w:val="0"/>
            <w:sz w:val="22"/>
            <w:lang w:eastAsia="pt-BR"/>
          </w:rPr>
          <w:tab/>
        </w:r>
        <w:r w:rsidR="00057DDA" w:rsidRPr="00057DDA">
          <w:rPr>
            <w:rStyle w:val="Hyperlink"/>
            <w:b w:val="0"/>
          </w:rPr>
          <w:t>Luminância</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_Toc531960666 \h </w:instrText>
        </w:r>
        <w:r w:rsidR="00057DDA" w:rsidRPr="00057DDA">
          <w:rPr>
            <w:b w:val="0"/>
            <w:webHidden/>
          </w:rPr>
        </w:r>
        <w:r w:rsidR="00057DDA" w:rsidRPr="00057DDA">
          <w:rPr>
            <w:b w:val="0"/>
            <w:webHidden/>
          </w:rPr>
          <w:fldChar w:fldCharType="separate"/>
        </w:r>
        <w:r w:rsidR="00AA4829">
          <w:rPr>
            <w:b w:val="0"/>
            <w:webHidden/>
          </w:rPr>
          <w:t>29</w:t>
        </w:r>
        <w:r w:rsidR="00057DDA" w:rsidRPr="00057DDA">
          <w:rPr>
            <w:b w:val="0"/>
            <w:webHidden/>
          </w:rPr>
          <w:fldChar w:fldCharType="end"/>
        </w:r>
      </w:hyperlink>
    </w:p>
    <w:p w14:paraId="0FA3F9C3" w14:textId="342E99B4" w:rsidR="00057DDA" w:rsidRPr="00057DDA" w:rsidRDefault="006E587A" w:rsidP="00057DDA">
      <w:pPr>
        <w:pStyle w:val="Sumrio2"/>
        <w:rPr>
          <w:rFonts w:asciiTheme="minorHAnsi" w:eastAsiaTheme="minorEastAsia" w:hAnsiTheme="minorHAnsi"/>
          <w:b w:val="0"/>
          <w:sz w:val="22"/>
          <w:lang w:eastAsia="pt-BR"/>
        </w:rPr>
      </w:pPr>
      <w:hyperlink w:anchor="_Toc531960667" w:history="1">
        <w:r w:rsidR="00057DDA" w:rsidRPr="00057DDA">
          <w:rPr>
            <w:rStyle w:val="Hyperlink"/>
            <w:b w:val="0"/>
          </w:rPr>
          <w:t>2.2.4</w:t>
        </w:r>
        <w:r w:rsidR="00057DDA" w:rsidRPr="00057DDA">
          <w:rPr>
            <w:rFonts w:asciiTheme="minorHAnsi" w:eastAsiaTheme="minorEastAsia" w:hAnsiTheme="minorHAnsi"/>
            <w:b w:val="0"/>
            <w:sz w:val="22"/>
            <w:lang w:eastAsia="pt-BR"/>
          </w:rPr>
          <w:tab/>
        </w:r>
        <w:r w:rsidR="00057DDA" w:rsidRPr="00057DDA">
          <w:rPr>
            <w:rStyle w:val="Hyperlink"/>
            <w:b w:val="0"/>
          </w:rPr>
          <w:t>Fluxo luminoso (lm)</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_Toc531960667 \h </w:instrText>
        </w:r>
        <w:r w:rsidR="00057DDA" w:rsidRPr="00057DDA">
          <w:rPr>
            <w:b w:val="0"/>
            <w:webHidden/>
          </w:rPr>
        </w:r>
        <w:r w:rsidR="00057DDA" w:rsidRPr="00057DDA">
          <w:rPr>
            <w:b w:val="0"/>
            <w:webHidden/>
          </w:rPr>
          <w:fldChar w:fldCharType="separate"/>
        </w:r>
        <w:r w:rsidR="00AA4829">
          <w:rPr>
            <w:b w:val="0"/>
            <w:webHidden/>
          </w:rPr>
          <w:t>29</w:t>
        </w:r>
        <w:r w:rsidR="00057DDA" w:rsidRPr="00057DDA">
          <w:rPr>
            <w:b w:val="0"/>
            <w:webHidden/>
          </w:rPr>
          <w:fldChar w:fldCharType="end"/>
        </w:r>
      </w:hyperlink>
    </w:p>
    <w:p w14:paraId="20B15913" w14:textId="68CC2CB5" w:rsidR="00057DDA" w:rsidRPr="00057DDA" w:rsidRDefault="006E587A" w:rsidP="00057DDA">
      <w:pPr>
        <w:pStyle w:val="Sumrio2"/>
        <w:rPr>
          <w:rFonts w:asciiTheme="minorHAnsi" w:eastAsiaTheme="minorEastAsia" w:hAnsiTheme="minorHAnsi"/>
          <w:b w:val="0"/>
          <w:sz w:val="22"/>
          <w:lang w:eastAsia="pt-BR"/>
        </w:rPr>
      </w:pPr>
      <w:hyperlink w:anchor="_Toc531960668" w:history="1">
        <w:r w:rsidR="00057DDA" w:rsidRPr="00057DDA">
          <w:rPr>
            <w:rStyle w:val="Hyperlink"/>
            <w:b w:val="0"/>
          </w:rPr>
          <w:t>2.2.5</w:t>
        </w:r>
        <w:r w:rsidR="00057DDA" w:rsidRPr="00057DDA">
          <w:rPr>
            <w:rFonts w:asciiTheme="minorHAnsi" w:eastAsiaTheme="minorEastAsia" w:hAnsiTheme="minorHAnsi"/>
            <w:b w:val="0"/>
            <w:sz w:val="22"/>
            <w:lang w:eastAsia="pt-BR"/>
          </w:rPr>
          <w:tab/>
        </w:r>
        <w:r w:rsidR="00057DDA" w:rsidRPr="00057DDA">
          <w:rPr>
            <w:rStyle w:val="Hyperlink"/>
            <w:b w:val="0"/>
          </w:rPr>
          <w:t>Intensidade luminosa (I)</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_Toc531960668 \h </w:instrText>
        </w:r>
        <w:r w:rsidR="00057DDA" w:rsidRPr="00057DDA">
          <w:rPr>
            <w:b w:val="0"/>
            <w:webHidden/>
          </w:rPr>
        </w:r>
        <w:r w:rsidR="00057DDA" w:rsidRPr="00057DDA">
          <w:rPr>
            <w:b w:val="0"/>
            <w:webHidden/>
          </w:rPr>
          <w:fldChar w:fldCharType="separate"/>
        </w:r>
        <w:r w:rsidR="00AA4829">
          <w:rPr>
            <w:b w:val="0"/>
            <w:webHidden/>
          </w:rPr>
          <w:t>30</w:t>
        </w:r>
        <w:r w:rsidR="00057DDA" w:rsidRPr="00057DDA">
          <w:rPr>
            <w:b w:val="0"/>
            <w:webHidden/>
          </w:rPr>
          <w:fldChar w:fldCharType="end"/>
        </w:r>
      </w:hyperlink>
    </w:p>
    <w:p w14:paraId="4EB30053" w14:textId="425803A6" w:rsidR="00057DDA" w:rsidRPr="00057DDA" w:rsidRDefault="006E587A" w:rsidP="00057DDA">
      <w:pPr>
        <w:pStyle w:val="Sumrio2"/>
        <w:rPr>
          <w:rFonts w:asciiTheme="minorHAnsi" w:eastAsiaTheme="minorEastAsia" w:hAnsiTheme="minorHAnsi"/>
          <w:b w:val="0"/>
          <w:sz w:val="22"/>
          <w:lang w:eastAsia="pt-BR"/>
        </w:rPr>
      </w:pPr>
      <w:hyperlink w:anchor="_Toc531960669" w:history="1">
        <w:r w:rsidR="00057DDA" w:rsidRPr="00057DDA">
          <w:rPr>
            <w:rStyle w:val="Hyperlink"/>
            <w:b w:val="0"/>
          </w:rPr>
          <w:t>2.2.6</w:t>
        </w:r>
        <w:r w:rsidR="00057DDA" w:rsidRPr="00057DDA">
          <w:rPr>
            <w:rFonts w:asciiTheme="minorHAnsi" w:eastAsiaTheme="minorEastAsia" w:hAnsiTheme="minorHAnsi"/>
            <w:b w:val="0"/>
            <w:sz w:val="22"/>
            <w:lang w:eastAsia="pt-BR"/>
          </w:rPr>
          <w:tab/>
        </w:r>
        <w:r w:rsidR="00057DDA" w:rsidRPr="00057DDA">
          <w:rPr>
            <w:rStyle w:val="Hyperlink"/>
            <w:b w:val="0"/>
          </w:rPr>
          <w:t>Refletância (ρ)</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_Toc531960669 \h </w:instrText>
        </w:r>
        <w:r w:rsidR="00057DDA" w:rsidRPr="00057DDA">
          <w:rPr>
            <w:b w:val="0"/>
            <w:webHidden/>
          </w:rPr>
        </w:r>
        <w:r w:rsidR="00057DDA" w:rsidRPr="00057DDA">
          <w:rPr>
            <w:b w:val="0"/>
            <w:webHidden/>
          </w:rPr>
          <w:fldChar w:fldCharType="separate"/>
        </w:r>
        <w:r w:rsidR="00AA4829">
          <w:rPr>
            <w:b w:val="0"/>
            <w:webHidden/>
          </w:rPr>
          <w:t>30</w:t>
        </w:r>
        <w:r w:rsidR="00057DDA" w:rsidRPr="00057DDA">
          <w:rPr>
            <w:b w:val="0"/>
            <w:webHidden/>
          </w:rPr>
          <w:fldChar w:fldCharType="end"/>
        </w:r>
      </w:hyperlink>
    </w:p>
    <w:p w14:paraId="44204280" w14:textId="5CEB6A2F" w:rsidR="00057DDA" w:rsidRPr="00057DDA" w:rsidRDefault="006E587A" w:rsidP="00057DDA">
      <w:pPr>
        <w:pStyle w:val="Sumrio2"/>
        <w:rPr>
          <w:rFonts w:asciiTheme="minorHAnsi" w:eastAsiaTheme="minorEastAsia" w:hAnsiTheme="minorHAnsi"/>
          <w:b w:val="0"/>
          <w:sz w:val="22"/>
          <w:lang w:eastAsia="pt-BR"/>
        </w:rPr>
      </w:pPr>
      <w:hyperlink w:anchor="_Toc531960670" w:history="1">
        <w:r w:rsidR="00057DDA" w:rsidRPr="00057DDA">
          <w:rPr>
            <w:rStyle w:val="Hyperlink"/>
            <w:b w:val="0"/>
          </w:rPr>
          <w:t>2.2.7</w:t>
        </w:r>
        <w:r w:rsidR="00057DDA" w:rsidRPr="00057DDA">
          <w:rPr>
            <w:rFonts w:asciiTheme="minorHAnsi" w:eastAsiaTheme="minorEastAsia" w:hAnsiTheme="minorHAnsi"/>
            <w:b w:val="0"/>
            <w:sz w:val="22"/>
            <w:lang w:eastAsia="pt-BR"/>
          </w:rPr>
          <w:tab/>
        </w:r>
        <w:r w:rsidR="00057DDA" w:rsidRPr="00057DDA">
          <w:rPr>
            <w:rStyle w:val="Hyperlink"/>
            <w:b w:val="0"/>
          </w:rPr>
          <w:t>Índice de reprodução de cores (IRC)</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_Toc531960670 \h </w:instrText>
        </w:r>
        <w:r w:rsidR="00057DDA" w:rsidRPr="00057DDA">
          <w:rPr>
            <w:b w:val="0"/>
            <w:webHidden/>
          </w:rPr>
        </w:r>
        <w:r w:rsidR="00057DDA" w:rsidRPr="00057DDA">
          <w:rPr>
            <w:b w:val="0"/>
            <w:webHidden/>
          </w:rPr>
          <w:fldChar w:fldCharType="separate"/>
        </w:r>
        <w:r w:rsidR="00AA4829">
          <w:rPr>
            <w:b w:val="0"/>
            <w:webHidden/>
          </w:rPr>
          <w:t>31</w:t>
        </w:r>
        <w:r w:rsidR="00057DDA" w:rsidRPr="00057DDA">
          <w:rPr>
            <w:b w:val="0"/>
            <w:webHidden/>
          </w:rPr>
          <w:fldChar w:fldCharType="end"/>
        </w:r>
      </w:hyperlink>
    </w:p>
    <w:p w14:paraId="24A3F3E1" w14:textId="40F78709" w:rsidR="00057DDA" w:rsidRPr="00057DDA" w:rsidRDefault="006E587A" w:rsidP="00057DDA">
      <w:pPr>
        <w:pStyle w:val="Sumrio2"/>
        <w:rPr>
          <w:rFonts w:asciiTheme="minorHAnsi" w:eastAsiaTheme="minorEastAsia" w:hAnsiTheme="minorHAnsi"/>
          <w:b w:val="0"/>
          <w:sz w:val="22"/>
          <w:lang w:eastAsia="pt-BR"/>
        </w:rPr>
      </w:pPr>
      <w:hyperlink w:anchor="_Toc531960671" w:history="1">
        <w:r w:rsidR="00057DDA" w:rsidRPr="00057DDA">
          <w:rPr>
            <w:rStyle w:val="Hyperlink"/>
            <w:b w:val="0"/>
          </w:rPr>
          <w:t>2.2.8</w:t>
        </w:r>
        <w:r w:rsidR="00057DDA" w:rsidRPr="00057DDA">
          <w:rPr>
            <w:rFonts w:asciiTheme="minorHAnsi" w:eastAsiaTheme="minorEastAsia" w:hAnsiTheme="minorHAnsi"/>
            <w:b w:val="0"/>
            <w:sz w:val="22"/>
            <w:lang w:eastAsia="pt-BR"/>
          </w:rPr>
          <w:tab/>
        </w:r>
        <w:r w:rsidR="00057DDA" w:rsidRPr="00057DDA">
          <w:rPr>
            <w:rStyle w:val="Hyperlink"/>
            <w:b w:val="0"/>
          </w:rPr>
          <w:t>Temperatura de cor</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_Toc531960671 \h </w:instrText>
        </w:r>
        <w:r w:rsidR="00057DDA" w:rsidRPr="00057DDA">
          <w:rPr>
            <w:b w:val="0"/>
            <w:webHidden/>
          </w:rPr>
        </w:r>
        <w:r w:rsidR="00057DDA" w:rsidRPr="00057DDA">
          <w:rPr>
            <w:b w:val="0"/>
            <w:webHidden/>
          </w:rPr>
          <w:fldChar w:fldCharType="separate"/>
        </w:r>
        <w:r w:rsidR="00AA4829">
          <w:rPr>
            <w:b w:val="0"/>
            <w:webHidden/>
          </w:rPr>
          <w:t>31</w:t>
        </w:r>
        <w:r w:rsidR="00057DDA" w:rsidRPr="00057DDA">
          <w:rPr>
            <w:b w:val="0"/>
            <w:webHidden/>
          </w:rPr>
          <w:fldChar w:fldCharType="end"/>
        </w:r>
      </w:hyperlink>
    </w:p>
    <w:p w14:paraId="40CFCE3D" w14:textId="0719EF77" w:rsidR="00057DDA" w:rsidRPr="00057DDA" w:rsidRDefault="006E587A" w:rsidP="00057DDA">
      <w:pPr>
        <w:pStyle w:val="Sumrio2"/>
        <w:rPr>
          <w:rFonts w:asciiTheme="minorHAnsi" w:eastAsiaTheme="minorEastAsia" w:hAnsiTheme="minorHAnsi"/>
          <w:b w:val="0"/>
          <w:sz w:val="22"/>
          <w:lang w:eastAsia="pt-BR"/>
        </w:rPr>
      </w:pPr>
      <w:hyperlink w:anchor="_Toc531960672" w:history="1">
        <w:r w:rsidR="00057DDA" w:rsidRPr="00057DDA">
          <w:rPr>
            <w:rStyle w:val="Hyperlink"/>
            <w:b w:val="0"/>
          </w:rPr>
          <w:t>2.2.9</w:t>
        </w:r>
        <w:r w:rsidR="00057DDA" w:rsidRPr="00057DDA">
          <w:rPr>
            <w:rFonts w:asciiTheme="minorHAnsi" w:eastAsiaTheme="minorEastAsia" w:hAnsiTheme="minorHAnsi"/>
            <w:b w:val="0"/>
            <w:sz w:val="22"/>
            <w:lang w:eastAsia="pt-BR"/>
          </w:rPr>
          <w:tab/>
        </w:r>
        <w:r w:rsidR="00057DDA" w:rsidRPr="00057DDA">
          <w:rPr>
            <w:rStyle w:val="Hyperlink"/>
            <w:b w:val="0"/>
          </w:rPr>
          <w:t>Eficiências Luminosas</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_Toc531960672 \h </w:instrText>
        </w:r>
        <w:r w:rsidR="00057DDA" w:rsidRPr="00057DDA">
          <w:rPr>
            <w:b w:val="0"/>
            <w:webHidden/>
          </w:rPr>
        </w:r>
        <w:r w:rsidR="00057DDA" w:rsidRPr="00057DDA">
          <w:rPr>
            <w:b w:val="0"/>
            <w:webHidden/>
          </w:rPr>
          <w:fldChar w:fldCharType="separate"/>
        </w:r>
        <w:r w:rsidR="00AA4829">
          <w:rPr>
            <w:b w:val="0"/>
            <w:webHidden/>
          </w:rPr>
          <w:t>32</w:t>
        </w:r>
        <w:r w:rsidR="00057DDA" w:rsidRPr="00057DDA">
          <w:rPr>
            <w:b w:val="0"/>
            <w:webHidden/>
          </w:rPr>
          <w:fldChar w:fldCharType="end"/>
        </w:r>
      </w:hyperlink>
    </w:p>
    <w:p w14:paraId="7F27C948" w14:textId="07B1FB42" w:rsidR="00057DDA" w:rsidRPr="00057DDA" w:rsidRDefault="006E587A" w:rsidP="00057DDA">
      <w:pPr>
        <w:pStyle w:val="Sumrio2"/>
        <w:tabs>
          <w:tab w:val="left" w:pos="1320"/>
        </w:tabs>
        <w:rPr>
          <w:rFonts w:asciiTheme="minorHAnsi" w:eastAsiaTheme="minorEastAsia" w:hAnsiTheme="minorHAnsi"/>
          <w:b w:val="0"/>
          <w:sz w:val="22"/>
          <w:lang w:eastAsia="pt-BR"/>
        </w:rPr>
      </w:pPr>
      <w:hyperlink w:anchor="_Toc531960673" w:history="1">
        <w:r w:rsidR="00057DDA" w:rsidRPr="00057DDA">
          <w:rPr>
            <w:rStyle w:val="Hyperlink"/>
            <w:b w:val="0"/>
          </w:rPr>
          <w:t>2.2.10</w:t>
        </w:r>
        <w:r w:rsidR="00057DDA" w:rsidRPr="00057DDA">
          <w:rPr>
            <w:rFonts w:asciiTheme="minorHAnsi" w:eastAsiaTheme="minorEastAsia" w:hAnsiTheme="minorHAnsi"/>
            <w:b w:val="0"/>
            <w:sz w:val="22"/>
            <w:lang w:eastAsia="pt-BR"/>
          </w:rPr>
          <w:tab/>
        </w:r>
        <w:r w:rsidR="00057DDA" w:rsidRPr="00057DDA">
          <w:rPr>
            <w:rStyle w:val="Hyperlink"/>
            <w:b w:val="0"/>
          </w:rPr>
          <w:t>Ofuscamento</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_Toc531960673 \h </w:instrText>
        </w:r>
        <w:r w:rsidR="00057DDA" w:rsidRPr="00057DDA">
          <w:rPr>
            <w:b w:val="0"/>
            <w:webHidden/>
          </w:rPr>
        </w:r>
        <w:r w:rsidR="00057DDA" w:rsidRPr="00057DDA">
          <w:rPr>
            <w:b w:val="0"/>
            <w:webHidden/>
          </w:rPr>
          <w:fldChar w:fldCharType="separate"/>
        </w:r>
        <w:r w:rsidR="00AA4829">
          <w:rPr>
            <w:b w:val="0"/>
            <w:webHidden/>
          </w:rPr>
          <w:t>33</w:t>
        </w:r>
        <w:r w:rsidR="00057DDA" w:rsidRPr="00057DDA">
          <w:rPr>
            <w:b w:val="0"/>
            <w:webHidden/>
          </w:rPr>
          <w:fldChar w:fldCharType="end"/>
        </w:r>
      </w:hyperlink>
    </w:p>
    <w:p w14:paraId="3461C82B" w14:textId="0103F640" w:rsidR="00057DDA" w:rsidRPr="00057DDA" w:rsidRDefault="006E587A" w:rsidP="00057DDA">
      <w:pPr>
        <w:pStyle w:val="Sumrio1"/>
        <w:rPr>
          <w:rFonts w:asciiTheme="minorHAnsi" w:eastAsiaTheme="minorEastAsia" w:hAnsiTheme="minorHAnsi"/>
          <w:sz w:val="22"/>
          <w:lang w:eastAsia="pt-BR"/>
        </w:rPr>
      </w:pPr>
      <w:hyperlink w:anchor="_Toc531960674" w:history="1">
        <w:r w:rsidR="00057DDA" w:rsidRPr="00057DDA">
          <w:rPr>
            <w:rStyle w:val="Hyperlink"/>
          </w:rPr>
          <w:t>2.3</w:t>
        </w:r>
        <w:r w:rsidR="00057DDA" w:rsidRPr="00057DDA">
          <w:rPr>
            <w:rFonts w:asciiTheme="minorHAnsi" w:eastAsiaTheme="minorEastAsia" w:hAnsiTheme="minorHAnsi"/>
            <w:sz w:val="22"/>
            <w:lang w:eastAsia="pt-BR"/>
          </w:rPr>
          <w:tab/>
        </w:r>
        <w:r w:rsidR="00057DDA" w:rsidRPr="00057DDA">
          <w:rPr>
            <w:rStyle w:val="Hyperlink"/>
          </w:rPr>
          <w:t>Lâmpadas por filamento</w:t>
        </w:r>
        <w:r w:rsidR="00057DDA">
          <w:rPr>
            <w:rStyle w:val="Hyperlink"/>
          </w:rPr>
          <w:t>....................................................................................</w:t>
        </w:r>
        <w:r w:rsidR="00057DDA" w:rsidRPr="00057DDA">
          <w:rPr>
            <w:webHidden/>
          </w:rPr>
          <w:fldChar w:fldCharType="begin"/>
        </w:r>
        <w:r w:rsidR="00057DDA" w:rsidRPr="00057DDA">
          <w:rPr>
            <w:webHidden/>
          </w:rPr>
          <w:instrText xml:space="preserve"> PAGEREF _Toc531960674 \h </w:instrText>
        </w:r>
        <w:r w:rsidR="00057DDA" w:rsidRPr="00057DDA">
          <w:rPr>
            <w:webHidden/>
          </w:rPr>
        </w:r>
        <w:r w:rsidR="00057DDA" w:rsidRPr="00057DDA">
          <w:rPr>
            <w:webHidden/>
          </w:rPr>
          <w:fldChar w:fldCharType="separate"/>
        </w:r>
        <w:r w:rsidR="00AA4829">
          <w:rPr>
            <w:webHidden/>
          </w:rPr>
          <w:t>33</w:t>
        </w:r>
        <w:r w:rsidR="00057DDA" w:rsidRPr="00057DDA">
          <w:rPr>
            <w:webHidden/>
          </w:rPr>
          <w:fldChar w:fldCharType="end"/>
        </w:r>
      </w:hyperlink>
    </w:p>
    <w:p w14:paraId="2648DA96" w14:textId="03BE3BD5" w:rsidR="00057DDA" w:rsidRPr="00057DDA" w:rsidRDefault="006E587A" w:rsidP="00057DDA">
      <w:pPr>
        <w:pStyle w:val="Sumrio2"/>
        <w:rPr>
          <w:rFonts w:asciiTheme="minorHAnsi" w:eastAsiaTheme="minorEastAsia" w:hAnsiTheme="minorHAnsi"/>
          <w:b w:val="0"/>
          <w:sz w:val="22"/>
          <w:lang w:eastAsia="pt-BR"/>
        </w:rPr>
      </w:pPr>
      <w:hyperlink w:anchor="_Toc531960675" w:history="1">
        <w:r w:rsidR="00057DDA" w:rsidRPr="00057DDA">
          <w:rPr>
            <w:rStyle w:val="Hyperlink"/>
            <w:b w:val="0"/>
          </w:rPr>
          <w:t>2.3.1</w:t>
        </w:r>
        <w:r w:rsidR="00057DDA" w:rsidRPr="00057DDA">
          <w:rPr>
            <w:rFonts w:asciiTheme="minorHAnsi" w:eastAsiaTheme="minorEastAsia" w:hAnsiTheme="minorHAnsi"/>
            <w:b w:val="0"/>
            <w:sz w:val="22"/>
            <w:lang w:eastAsia="pt-BR"/>
          </w:rPr>
          <w:tab/>
        </w:r>
        <w:r w:rsidR="00057DDA" w:rsidRPr="00057DDA">
          <w:rPr>
            <w:rStyle w:val="Hyperlink"/>
            <w:b w:val="0"/>
          </w:rPr>
          <w:t>Lâmpada incandescente comum</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_Toc531960675 \h </w:instrText>
        </w:r>
        <w:r w:rsidR="00057DDA" w:rsidRPr="00057DDA">
          <w:rPr>
            <w:b w:val="0"/>
            <w:webHidden/>
          </w:rPr>
        </w:r>
        <w:r w:rsidR="00057DDA" w:rsidRPr="00057DDA">
          <w:rPr>
            <w:b w:val="0"/>
            <w:webHidden/>
          </w:rPr>
          <w:fldChar w:fldCharType="separate"/>
        </w:r>
        <w:r w:rsidR="00AA4829">
          <w:rPr>
            <w:b w:val="0"/>
            <w:webHidden/>
          </w:rPr>
          <w:t>33</w:t>
        </w:r>
        <w:r w:rsidR="00057DDA" w:rsidRPr="00057DDA">
          <w:rPr>
            <w:b w:val="0"/>
            <w:webHidden/>
          </w:rPr>
          <w:fldChar w:fldCharType="end"/>
        </w:r>
      </w:hyperlink>
    </w:p>
    <w:p w14:paraId="53F67279" w14:textId="0344CF55" w:rsidR="00057DDA" w:rsidRPr="00057DDA" w:rsidRDefault="006E587A" w:rsidP="0091392B">
      <w:pPr>
        <w:pStyle w:val="Sumrio3"/>
        <w:rPr>
          <w:rFonts w:asciiTheme="minorHAnsi" w:eastAsiaTheme="minorEastAsia" w:hAnsiTheme="minorHAnsi"/>
          <w:sz w:val="22"/>
          <w:lang w:eastAsia="pt-BR"/>
        </w:rPr>
      </w:pPr>
      <w:hyperlink w:anchor="_Toc531960676" w:history="1">
        <w:r w:rsidR="00057DDA" w:rsidRPr="00057DDA">
          <w:rPr>
            <w:rStyle w:val="Hyperlink"/>
          </w:rPr>
          <w:t>2.3.1.1</w:t>
        </w:r>
        <w:r w:rsidR="00057DDA" w:rsidRPr="00057DDA">
          <w:rPr>
            <w:rFonts w:asciiTheme="minorHAnsi" w:eastAsiaTheme="minorEastAsia" w:hAnsiTheme="minorHAnsi"/>
            <w:sz w:val="22"/>
            <w:lang w:eastAsia="pt-BR"/>
          </w:rPr>
          <w:tab/>
        </w:r>
        <w:r w:rsidR="00057DDA" w:rsidRPr="00057DDA">
          <w:rPr>
            <w:rStyle w:val="Hyperlink"/>
          </w:rPr>
          <w:t>Característica técnica da lâmpada incandescente</w:t>
        </w:r>
        <w:r w:rsidR="00057DDA" w:rsidRPr="00057DDA">
          <w:rPr>
            <w:webHidden/>
          </w:rPr>
          <w:tab/>
        </w:r>
        <w:r w:rsidR="00057DDA" w:rsidRPr="00057DDA">
          <w:rPr>
            <w:webHidden/>
          </w:rPr>
          <w:fldChar w:fldCharType="begin"/>
        </w:r>
        <w:r w:rsidR="00057DDA" w:rsidRPr="00057DDA">
          <w:rPr>
            <w:webHidden/>
          </w:rPr>
          <w:instrText xml:space="preserve"> PAGEREF _Toc531960676 \h </w:instrText>
        </w:r>
        <w:r w:rsidR="00057DDA" w:rsidRPr="00057DDA">
          <w:rPr>
            <w:webHidden/>
          </w:rPr>
        </w:r>
        <w:r w:rsidR="00057DDA" w:rsidRPr="00057DDA">
          <w:rPr>
            <w:webHidden/>
          </w:rPr>
          <w:fldChar w:fldCharType="separate"/>
        </w:r>
        <w:r w:rsidR="00AA4829">
          <w:rPr>
            <w:webHidden/>
          </w:rPr>
          <w:t>34</w:t>
        </w:r>
        <w:r w:rsidR="00057DDA" w:rsidRPr="00057DDA">
          <w:rPr>
            <w:webHidden/>
          </w:rPr>
          <w:fldChar w:fldCharType="end"/>
        </w:r>
      </w:hyperlink>
    </w:p>
    <w:p w14:paraId="30927ED3" w14:textId="05D39E34" w:rsidR="00057DDA" w:rsidRPr="00057DDA" w:rsidRDefault="006E587A" w:rsidP="00057DDA">
      <w:pPr>
        <w:pStyle w:val="Sumrio2"/>
        <w:rPr>
          <w:rFonts w:asciiTheme="minorHAnsi" w:eastAsiaTheme="minorEastAsia" w:hAnsiTheme="minorHAnsi"/>
          <w:b w:val="0"/>
          <w:sz w:val="22"/>
          <w:lang w:eastAsia="pt-BR"/>
        </w:rPr>
      </w:pPr>
      <w:hyperlink w:anchor="_Toc531960677" w:history="1">
        <w:r w:rsidR="00057DDA" w:rsidRPr="00057DDA">
          <w:rPr>
            <w:rStyle w:val="Hyperlink"/>
            <w:b w:val="0"/>
          </w:rPr>
          <w:t>2.3.2</w:t>
        </w:r>
        <w:r w:rsidR="00057DDA" w:rsidRPr="00057DDA">
          <w:rPr>
            <w:rFonts w:asciiTheme="minorHAnsi" w:eastAsiaTheme="minorEastAsia" w:hAnsiTheme="minorHAnsi"/>
            <w:b w:val="0"/>
            <w:sz w:val="22"/>
            <w:lang w:eastAsia="pt-BR"/>
          </w:rPr>
          <w:tab/>
        </w:r>
        <w:r w:rsidR="00057DDA" w:rsidRPr="00057DDA">
          <w:rPr>
            <w:rStyle w:val="Hyperlink"/>
            <w:b w:val="0"/>
          </w:rPr>
          <w:t>Lâmpadas - halógenas</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_Toc531960677 \h </w:instrText>
        </w:r>
        <w:r w:rsidR="00057DDA" w:rsidRPr="00057DDA">
          <w:rPr>
            <w:b w:val="0"/>
            <w:webHidden/>
          </w:rPr>
        </w:r>
        <w:r w:rsidR="00057DDA" w:rsidRPr="00057DDA">
          <w:rPr>
            <w:b w:val="0"/>
            <w:webHidden/>
          </w:rPr>
          <w:fldChar w:fldCharType="separate"/>
        </w:r>
        <w:r w:rsidR="00AA4829">
          <w:rPr>
            <w:b w:val="0"/>
            <w:webHidden/>
          </w:rPr>
          <w:t>34</w:t>
        </w:r>
        <w:r w:rsidR="00057DDA" w:rsidRPr="00057DDA">
          <w:rPr>
            <w:b w:val="0"/>
            <w:webHidden/>
          </w:rPr>
          <w:fldChar w:fldCharType="end"/>
        </w:r>
      </w:hyperlink>
    </w:p>
    <w:p w14:paraId="7F182995" w14:textId="2B6B50A6" w:rsidR="00057DDA" w:rsidRPr="00057DDA" w:rsidRDefault="006E587A" w:rsidP="0091392B">
      <w:pPr>
        <w:pStyle w:val="Sumrio3"/>
        <w:rPr>
          <w:rFonts w:asciiTheme="minorHAnsi" w:eastAsiaTheme="minorEastAsia" w:hAnsiTheme="minorHAnsi"/>
          <w:sz w:val="22"/>
          <w:lang w:eastAsia="pt-BR"/>
        </w:rPr>
      </w:pPr>
      <w:hyperlink w:anchor="_Toc531960678" w:history="1">
        <w:r w:rsidR="00057DDA" w:rsidRPr="00057DDA">
          <w:rPr>
            <w:rStyle w:val="Hyperlink"/>
          </w:rPr>
          <w:t>2.3.2.1</w:t>
        </w:r>
        <w:r w:rsidR="00057DDA" w:rsidRPr="00057DDA">
          <w:rPr>
            <w:rFonts w:asciiTheme="minorHAnsi" w:eastAsiaTheme="minorEastAsia" w:hAnsiTheme="minorHAnsi"/>
            <w:sz w:val="22"/>
            <w:lang w:eastAsia="pt-BR"/>
          </w:rPr>
          <w:tab/>
        </w:r>
        <w:r w:rsidR="00057DDA" w:rsidRPr="00057DDA">
          <w:rPr>
            <w:rStyle w:val="Hyperlink"/>
          </w:rPr>
          <w:t>Característica técnica das lâmpadas halógenas</w:t>
        </w:r>
        <w:r w:rsidR="00057DDA" w:rsidRPr="00057DDA">
          <w:rPr>
            <w:webHidden/>
          </w:rPr>
          <w:tab/>
        </w:r>
        <w:r w:rsidR="00057DDA" w:rsidRPr="00057DDA">
          <w:rPr>
            <w:webHidden/>
          </w:rPr>
          <w:fldChar w:fldCharType="begin"/>
        </w:r>
        <w:r w:rsidR="00057DDA" w:rsidRPr="00057DDA">
          <w:rPr>
            <w:webHidden/>
          </w:rPr>
          <w:instrText xml:space="preserve"> PAGEREF _Toc531960678 \h </w:instrText>
        </w:r>
        <w:r w:rsidR="00057DDA" w:rsidRPr="00057DDA">
          <w:rPr>
            <w:webHidden/>
          </w:rPr>
        </w:r>
        <w:r w:rsidR="00057DDA" w:rsidRPr="00057DDA">
          <w:rPr>
            <w:webHidden/>
          </w:rPr>
          <w:fldChar w:fldCharType="separate"/>
        </w:r>
        <w:r w:rsidR="00AA4829">
          <w:rPr>
            <w:webHidden/>
          </w:rPr>
          <w:t>35</w:t>
        </w:r>
        <w:r w:rsidR="00057DDA" w:rsidRPr="00057DDA">
          <w:rPr>
            <w:webHidden/>
          </w:rPr>
          <w:fldChar w:fldCharType="end"/>
        </w:r>
      </w:hyperlink>
    </w:p>
    <w:p w14:paraId="5D003D87" w14:textId="0E08F4EB" w:rsidR="00057DDA" w:rsidRPr="00057DDA" w:rsidRDefault="006E587A" w:rsidP="00057DDA">
      <w:pPr>
        <w:pStyle w:val="Sumrio2"/>
        <w:rPr>
          <w:rFonts w:asciiTheme="minorHAnsi" w:eastAsiaTheme="minorEastAsia" w:hAnsiTheme="minorHAnsi"/>
          <w:b w:val="0"/>
          <w:sz w:val="22"/>
          <w:lang w:eastAsia="pt-BR"/>
        </w:rPr>
      </w:pPr>
      <w:hyperlink w:anchor="_Toc531960679" w:history="1">
        <w:r w:rsidR="00057DDA" w:rsidRPr="00057DDA">
          <w:rPr>
            <w:rStyle w:val="Hyperlink"/>
            <w:b w:val="0"/>
          </w:rPr>
          <w:t>2.3.3</w:t>
        </w:r>
        <w:r w:rsidR="00057DDA" w:rsidRPr="00057DDA">
          <w:rPr>
            <w:rFonts w:asciiTheme="minorHAnsi" w:eastAsiaTheme="minorEastAsia" w:hAnsiTheme="minorHAnsi"/>
            <w:b w:val="0"/>
            <w:sz w:val="22"/>
            <w:lang w:eastAsia="pt-BR"/>
          </w:rPr>
          <w:tab/>
        </w:r>
        <w:r w:rsidR="00057DDA" w:rsidRPr="00057DDA">
          <w:rPr>
            <w:rStyle w:val="Hyperlink"/>
            <w:b w:val="0"/>
          </w:rPr>
          <w:t>Lâmpadas de luz mista</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_Toc531960679 \h </w:instrText>
        </w:r>
        <w:r w:rsidR="00057DDA" w:rsidRPr="00057DDA">
          <w:rPr>
            <w:b w:val="0"/>
            <w:webHidden/>
          </w:rPr>
        </w:r>
        <w:r w:rsidR="00057DDA" w:rsidRPr="00057DDA">
          <w:rPr>
            <w:b w:val="0"/>
            <w:webHidden/>
          </w:rPr>
          <w:fldChar w:fldCharType="separate"/>
        </w:r>
        <w:r w:rsidR="00AA4829">
          <w:rPr>
            <w:b w:val="0"/>
            <w:webHidden/>
          </w:rPr>
          <w:t>36</w:t>
        </w:r>
        <w:r w:rsidR="00057DDA" w:rsidRPr="00057DDA">
          <w:rPr>
            <w:b w:val="0"/>
            <w:webHidden/>
          </w:rPr>
          <w:fldChar w:fldCharType="end"/>
        </w:r>
      </w:hyperlink>
    </w:p>
    <w:p w14:paraId="6D453C62" w14:textId="439FC1F9" w:rsidR="00057DDA" w:rsidRPr="00057DDA" w:rsidRDefault="006E587A" w:rsidP="0091392B">
      <w:pPr>
        <w:pStyle w:val="Sumrio3"/>
        <w:rPr>
          <w:rFonts w:asciiTheme="minorHAnsi" w:eastAsiaTheme="minorEastAsia" w:hAnsiTheme="minorHAnsi"/>
          <w:sz w:val="22"/>
          <w:lang w:eastAsia="pt-BR"/>
        </w:rPr>
      </w:pPr>
      <w:hyperlink w:anchor="_Toc531960680" w:history="1">
        <w:r w:rsidR="00057DDA" w:rsidRPr="00057DDA">
          <w:rPr>
            <w:rStyle w:val="Hyperlink"/>
          </w:rPr>
          <w:t>2.3.3.1</w:t>
        </w:r>
        <w:r w:rsidR="00057DDA" w:rsidRPr="00057DDA">
          <w:rPr>
            <w:rFonts w:asciiTheme="minorHAnsi" w:eastAsiaTheme="minorEastAsia" w:hAnsiTheme="minorHAnsi"/>
            <w:sz w:val="22"/>
            <w:lang w:eastAsia="pt-BR"/>
          </w:rPr>
          <w:tab/>
        </w:r>
        <w:r w:rsidR="00057DDA" w:rsidRPr="00057DDA">
          <w:rPr>
            <w:rStyle w:val="Hyperlink"/>
          </w:rPr>
          <w:t>Característica técnica das Lâmpadas de luz mista</w:t>
        </w:r>
        <w:r w:rsidR="00057DDA" w:rsidRPr="00057DDA">
          <w:rPr>
            <w:webHidden/>
          </w:rPr>
          <w:tab/>
        </w:r>
        <w:r w:rsidR="00057DDA" w:rsidRPr="00057DDA">
          <w:rPr>
            <w:webHidden/>
          </w:rPr>
          <w:fldChar w:fldCharType="begin"/>
        </w:r>
        <w:r w:rsidR="00057DDA" w:rsidRPr="00057DDA">
          <w:rPr>
            <w:webHidden/>
          </w:rPr>
          <w:instrText xml:space="preserve"> PAGEREF _Toc531960680 \h </w:instrText>
        </w:r>
        <w:r w:rsidR="00057DDA" w:rsidRPr="00057DDA">
          <w:rPr>
            <w:webHidden/>
          </w:rPr>
        </w:r>
        <w:r w:rsidR="00057DDA" w:rsidRPr="00057DDA">
          <w:rPr>
            <w:webHidden/>
          </w:rPr>
          <w:fldChar w:fldCharType="separate"/>
        </w:r>
        <w:r w:rsidR="00AA4829">
          <w:rPr>
            <w:webHidden/>
          </w:rPr>
          <w:t>36</w:t>
        </w:r>
        <w:r w:rsidR="00057DDA" w:rsidRPr="00057DDA">
          <w:rPr>
            <w:webHidden/>
          </w:rPr>
          <w:fldChar w:fldCharType="end"/>
        </w:r>
      </w:hyperlink>
    </w:p>
    <w:p w14:paraId="142A5B5D" w14:textId="76708C2D" w:rsidR="00057DDA" w:rsidRPr="00057DDA" w:rsidRDefault="006E587A" w:rsidP="00057DDA">
      <w:pPr>
        <w:pStyle w:val="Sumrio1"/>
        <w:rPr>
          <w:rFonts w:asciiTheme="minorHAnsi" w:eastAsiaTheme="minorEastAsia" w:hAnsiTheme="minorHAnsi"/>
          <w:sz w:val="22"/>
          <w:lang w:eastAsia="pt-BR"/>
        </w:rPr>
      </w:pPr>
      <w:hyperlink w:anchor="_Toc531960681" w:history="1">
        <w:r w:rsidR="00057DDA" w:rsidRPr="00057DDA">
          <w:rPr>
            <w:rStyle w:val="Hyperlink"/>
            <w:b w:val="0"/>
          </w:rPr>
          <w:t>2.4</w:t>
        </w:r>
        <w:r w:rsidR="00057DDA" w:rsidRPr="00057DDA">
          <w:rPr>
            <w:rFonts w:asciiTheme="minorHAnsi" w:eastAsiaTheme="minorEastAsia" w:hAnsiTheme="minorHAnsi"/>
            <w:sz w:val="22"/>
            <w:lang w:eastAsia="pt-BR"/>
          </w:rPr>
          <w:tab/>
        </w:r>
        <w:r w:rsidR="00057DDA" w:rsidRPr="00057DDA">
          <w:rPr>
            <w:rStyle w:val="Hyperlink"/>
            <w:b w:val="0"/>
          </w:rPr>
          <w:t>Lâmpadas de vapor e descarga</w:t>
        </w:r>
        <w:r w:rsidR="00057DDA" w:rsidRPr="00057DDA">
          <w:rPr>
            <w:webHidden/>
          </w:rPr>
          <w:tab/>
        </w:r>
        <w:r w:rsidR="00057DDA" w:rsidRPr="00057DDA">
          <w:rPr>
            <w:webHidden/>
          </w:rPr>
          <w:fldChar w:fldCharType="begin"/>
        </w:r>
        <w:r w:rsidR="00057DDA" w:rsidRPr="00057DDA">
          <w:rPr>
            <w:webHidden/>
          </w:rPr>
          <w:instrText xml:space="preserve"> PAGEREF _Toc531960681 \h </w:instrText>
        </w:r>
        <w:r w:rsidR="00057DDA" w:rsidRPr="00057DDA">
          <w:rPr>
            <w:webHidden/>
          </w:rPr>
        </w:r>
        <w:r w:rsidR="00057DDA" w:rsidRPr="00057DDA">
          <w:rPr>
            <w:webHidden/>
          </w:rPr>
          <w:fldChar w:fldCharType="separate"/>
        </w:r>
        <w:r w:rsidR="00AA4829">
          <w:rPr>
            <w:webHidden/>
          </w:rPr>
          <w:t>37</w:t>
        </w:r>
        <w:r w:rsidR="00057DDA" w:rsidRPr="00057DDA">
          <w:rPr>
            <w:webHidden/>
          </w:rPr>
          <w:fldChar w:fldCharType="end"/>
        </w:r>
      </w:hyperlink>
    </w:p>
    <w:p w14:paraId="37FFB7A8" w14:textId="687E2D81" w:rsidR="00057DDA" w:rsidRPr="00057DDA" w:rsidRDefault="006E587A" w:rsidP="00057DDA">
      <w:pPr>
        <w:pStyle w:val="Sumrio2"/>
        <w:rPr>
          <w:rFonts w:asciiTheme="minorHAnsi" w:eastAsiaTheme="minorEastAsia" w:hAnsiTheme="minorHAnsi"/>
          <w:b w:val="0"/>
          <w:sz w:val="22"/>
          <w:lang w:eastAsia="pt-BR"/>
        </w:rPr>
      </w:pPr>
      <w:hyperlink w:anchor="_Toc531960682" w:history="1">
        <w:r w:rsidR="00057DDA" w:rsidRPr="00057DDA">
          <w:rPr>
            <w:rStyle w:val="Hyperlink"/>
            <w:b w:val="0"/>
          </w:rPr>
          <w:t>2.4.1</w:t>
        </w:r>
        <w:r w:rsidR="00057DDA" w:rsidRPr="00057DDA">
          <w:rPr>
            <w:rFonts w:asciiTheme="minorHAnsi" w:eastAsiaTheme="minorEastAsia" w:hAnsiTheme="minorHAnsi"/>
            <w:b w:val="0"/>
            <w:sz w:val="22"/>
            <w:lang w:eastAsia="pt-BR"/>
          </w:rPr>
          <w:tab/>
        </w:r>
        <w:r w:rsidR="00057DDA" w:rsidRPr="00057DDA">
          <w:rPr>
            <w:rStyle w:val="Hyperlink"/>
            <w:b w:val="0"/>
          </w:rPr>
          <w:t>Lâmpadas fluorescentes tubulares</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_Toc531960682 \h </w:instrText>
        </w:r>
        <w:r w:rsidR="00057DDA" w:rsidRPr="00057DDA">
          <w:rPr>
            <w:b w:val="0"/>
            <w:webHidden/>
          </w:rPr>
        </w:r>
        <w:r w:rsidR="00057DDA" w:rsidRPr="00057DDA">
          <w:rPr>
            <w:b w:val="0"/>
            <w:webHidden/>
          </w:rPr>
          <w:fldChar w:fldCharType="separate"/>
        </w:r>
        <w:r w:rsidR="00AA4829">
          <w:rPr>
            <w:b w:val="0"/>
            <w:webHidden/>
          </w:rPr>
          <w:t>37</w:t>
        </w:r>
        <w:r w:rsidR="00057DDA" w:rsidRPr="00057DDA">
          <w:rPr>
            <w:b w:val="0"/>
            <w:webHidden/>
          </w:rPr>
          <w:fldChar w:fldCharType="end"/>
        </w:r>
      </w:hyperlink>
    </w:p>
    <w:p w14:paraId="68357CB3" w14:textId="037524DE" w:rsidR="00057DDA" w:rsidRPr="00057DDA" w:rsidRDefault="006E587A" w:rsidP="00057DDA">
      <w:pPr>
        <w:pStyle w:val="Sumrio2"/>
        <w:rPr>
          <w:rFonts w:asciiTheme="minorHAnsi" w:eastAsiaTheme="minorEastAsia" w:hAnsiTheme="minorHAnsi"/>
          <w:b w:val="0"/>
          <w:sz w:val="22"/>
          <w:lang w:eastAsia="pt-BR"/>
        </w:rPr>
      </w:pPr>
      <w:hyperlink w:anchor="_Toc531960683" w:history="1">
        <w:r w:rsidR="00057DDA" w:rsidRPr="00057DDA">
          <w:rPr>
            <w:rStyle w:val="Hyperlink"/>
            <w:b w:val="0"/>
          </w:rPr>
          <w:t>2.4.2</w:t>
        </w:r>
        <w:r w:rsidR="00057DDA" w:rsidRPr="00057DDA">
          <w:rPr>
            <w:rFonts w:asciiTheme="minorHAnsi" w:eastAsiaTheme="minorEastAsia" w:hAnsiTheme="minorHAnsi"/>
            <w:b w:val="0"/>
            <w:sz w:val="22"/>
            <w:lang w:eastAsia="pt-BR"/>
          </w:rPr>
          <w:tab/>
        </w:r>
        <w:r w:rsidR="00057DDA" w:rsidRPr="00057DDA">
          <w:rPr>
            <w:rStyle w:val="Hyperlink"/>
            <w:b w:val="0"/>
          </w:rPr>
          <w:t>Característica técnica das fluorescentes tubulares</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_Toc531960683 \h </w:instrText>
        </w:r>
        <w:r w:rsidR="00057DDA" w:rsidRPr="00057DDA">
          <w:rPr>
            <w:b w:val="0"/>
            <w:webHidden/>
          </w:rPr>
        </w:r>
        <w:r w:rsidR="00057DDA" w:rsidRPr="00057DDA">
          <w:rPr>
            <w:b w:val="0"/>
            <w:webHidden/>
          </w:rPr>
          <w:fldChar w:fldCharType="separate"/>
        </w:r>
        <w:r w:rsidR="00AA4829">
          <w:rPr>
            <w:b w:val="0"/>
            <w:webHidden/>
          </w:rPr>
          <w:t>38</w:t>
        </w:r>
        <w:r w:rsidR="00057DDA" w:rsidRPr="00057DDA">
          <w:rPr>
            <w:b w:val="0"/>
            <w:webHidden/>
          </w:rPr>
          <w:fldChar w:fldCharType="end"/>
        </w:r>
      </w:hyperlink>
    </w:p>
    <w:p w14:paraId="66FDC29B" w14:textId="5A6A2D15" w:rsidR="00057DDA" w:rsidRPr="00057DDA" w:rsidRDefault="006E587A" w:rsidP="00057DDA">
      <w:pPr>
        <w:pStyle w:val="Sumrio2"/>
        <w:rPr>
          <w:rFonts w:asciiTheme="minorHAnsi" w:eastAsiaTheme="minorEastAsia" w:hAnsiTheme="minorHAnsi"/>
          <w:b w:val="0"/>
          <w:sz w:val="22"/>
          <w:lang w:eastAsia="pt-BR"/>
        </w:rPr>
      </w:pPr>
      <w:hyperlink w:anchor="_Toc531960684" w:history="1">
        <w:r w:rsidR="00057DDA" w:rsidRPr="00057DDA">
          <w:rPr>
            <w:rStyle w:val="Hyperlink"/>
            <w:b w:val="0"/>
          </w:rPr>
          <w:t>2.4.3</w:t>
        </w:r>
        <w:r w:rsidR="00057DDA" w:rsidRPr="00057DDA">
          <w:rPr>
            <w:rFonts w:asciiTheme="minorHAnsi" w:eastAsiaTheme="minorEastAsia" w:hAnsiTheme="minorHAnsi"/>
            <w:b w:val="0"/>
            <w:sz w:val="22"/>
            <w:lang w:eastAsia="pt-BR"/>
          </w:rPr>
          <w:tab/>
        </w:r>
        <w:r w:rsidR="00057DDA" w:rsidRPr="00057DDA">
          <w:rPr>
            <w:rStyle w:val="Hyperlink"/>
            <w:b w:val="0"/>
          </w:rPr>
          <w:t>Lâmpadas fluorescentes compactas</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_Toc531960684 \h </w:instrText>
        </w:r>
        <w:r w:rsidR="00057DDA" w:rsidRPr="00057DDA">
          <w:rPr>
            <w:b w:val="0"/>
            <w:webHidden/>
          </w:rPr>
        </w:r>
        <w:r w:rsidR="00057DDA" w:rsidRPr="00057DDA">
          <w:rPr>
            <w:b w:val="0"/>
            <w:webHidden/>
          </w:rPr>
          <w:fldChar w:fldCharType="separate"/>
        </w:r>
        <w:r w:rsidR="00AA4829">
          <w:rPr>
            <w:b w:val="0"/>
            <w:webHidden/>
          </w:rPr>
          <w:t>38</w:t>
        </w:r>
        <w:r w:rsidR="00057DDA" w:rsidRPr="00057DDA">
          <w:rPr>
            <w:b w:val="0"/>
            <w:webHidden/>
          </w:rPr>
          <w:fldChar w:fldCharType="end"/>
        </w:r>
      </w:hyperlink>
    </w:p>
    <w:p w14:paraId="301F9D82" w14:textId="45CE8934" w:rsidR="00057DDA" w:rsidRPr="00057DDA" w:rsidRDefault="006E587A" w:rsidP="0091392B">
      <w:pPr>
        <w:pStyle w:val="Sumrio3"/>
        <w:rPr>
          <w:rFonts w:asciiTheme="minorHAnsi" w:eastAsiaTheme="minorEastAsia" w:hAnsiTheme="minorHAnsi"/>
          <w:sz w:val="22"/>
          <w:lang w:eastAsia="pt-BR"/>
        </w:rPr>
      </w:pPr>
      <w:hyperlink w:anchor="_Toc531960685" w:history="1">
        <w:r w:rsidR="00057DDA" w:rsidRPr="00057DDA">
          <w:rPr>
            <w:rStyle w:val="Hyperlink"/>
          </w:rPr>
          <w:t>2.4.3.1</w:t>
        </w:r>
        <w:r w:rsidR="00057DDA" w:rsidRPr="00057DDA">
          <w:rPr>
            <w:rFonts w:asciiTheme="minorHAnsi" w:eastAsiaTheme="minorEastAsia" w:hAnsiTheme="minorHAnsi"/>
            <w:sz w:val="22"/>
            <w:lang w:eastAsia="pt-BR"/>
          </w:rPr>
          <w:tab/>
        </w:r>
        <w:r w:rsidR="00057DDA" w:rsidRPr="00057DDA">
          <w:rPr>
            <w:rStyle w:val="Hyperlink"/>
          </w:rPr>
          <w:t>Característica técnica das fluorescentes compactas</w:t>
        </w:r>
        <w:r w:rsidR="00057DDA" w:rsidRPr="00057DDA">
          <w:rPr>
            <w:webHidden/>
          </w:rPr>
          <w:tab/>
        </w:r>
        <w:r w:rsidR="00057DDA" w:rsidRPr="00057DDA">
          <w:rPr>
            <w:webHidden/>
          </w:rPr>
          <w:fldChar w:fldCharType="begin"/>
        </w:r>
        <w:r w:rsidR="00057DDA" w:rsidRPr="00057DDA">
          <w:rPr>
            <w:webHidden/>
          </w:rPr>
          <w:instrText xml:space="preserve"> PAGEREF _Toc531960685 \h </w:instrText>
        </w:r>
        <w:r w:rsidR="00057DDA" w:rsidRPr="00057DDA">
          <w:rPr>
            <w:webHidden/>
          </w:rPr>
        </w:r>
        <w:r w:rsidR="00057DDA" w:rsidRPr="00057DDA">
          <w:rPr>
            <w:webHidden/>
          </w:rPr>
          <w:fldChar w:fldCharType="separate"/>
        </w:r>
        <w:r w:rsidR="00AA4829">
          <w:rPr>
            <w:webHidden/>
          </w:rPr>
          <w:t>39</w:t>
        </w:r>
        <w:r w:rsidR="00057DDA" w:rsidRPr="00057DDA">
          <w:rPr>
            <w:webHidden/>
          </w:rPr>
          <w:fldChar w:fldCharType="end"/>
        </w:r>
      </w:hyperlink>
    </w:p>
    <w:p w14:paraId="47EA5EF7" w14:textId="0174B1F3" w:rsidR="00057DDA" w:rsidRPr="00057DDA" w:rsidRDefault="006E587A" w:rsidP="00057DDA">
      <w:pPr>
        <w:pStyle w:val="Sumrio2"/>
        <w:rPr>
          <w:rFonts w:asciiTheme="minorHAnsi" w:eastAsiaTheme="minorEastAsia" w:hAnsiTheme="minorHAnsi"/>
          <w:b w:val="0"/>
          <w:sz w:val="22"/>
          <w:lang w:eastAsia="pt-BR"/>
        </w:rPr>
      </w:pPr>
      <w:hyperlink w:anchor="_Toc531960686" w:history="1">
        <w:r w:rsidR="00057DDA" w:rsidRPr="00057DDA">
          <w:rPr>
            <w:rStyle w:val="Hyperlink"/>
            <w:b w:val="0"/>
          </w:rPr>
          <w:t>2.4.4</w:t>
        </w:r>
        <w:r w:rsidR="00057DDA" w:rsidRPr="00057DDA">
          <w:rPr>
            <w:rFonts w:asciiTheme="minorHAnsi" w:eastAsiaTheme="minorEastAsia" w:hAnsiTheme="minorHAnsi"/>
            <w:b w:val="0"/>
            <w:sz w:val="22"/>
            <w:lang w:eastAsia="pt-BR"/>
          </w:rPr>
          <w:tab/>
        </w:r>
        <w:r w:rsidR="00057DDA" w:rsidRPr="00057DDA">
          <w:rPr>
            <w:rStyle w:val="Hyperlink"/>
            <w:b w:val="0"/>
          </w:rPr>
          <w:t>Lâmpadas a vapor de mercúrio em alta pressão</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_Toc531960686 \h </w:instrText>
        </w:r>
        <w:r w:rsidR="00057DDA" w:rsidRPr="00057DDA">
          <w:rPr>
            <w:b w:val="0"/>
            <w:webHidden/>
          </w:rPr>
        </w:r>
        <w:r w:rsidR="00057DDA" w:rsidRPr="00057DDA">
          <w:rPr>
            <w:b w:val="0"/>
            <w:webHidden/>
          </w:rPr>
          <w:fldChar w:fldCharType="separate"/>
        </w:r>
        <w:r w:rsidR="00AA4829">
          <w:rPr>
            <w:b w:val="0"/>
            <w:webHidden/>
          </w:rPr>
          <w:t>39</w:t>
        </w:r>
        <w:r w:rsidR="00057DDA" w:rsidRPr="00057DDA">
          <w:rPr>
            <w:b w:val="0"/>
            <w:webHidden/>
          </w:rPr>
          <w:fldChar w:fldCharType="end"/>
        </w:r>
      </w:hyperlink>
    </w:p>
    <w:p w14:paraId="054A024D" w14:textId="1EF4B2CD" w:rsidR="00057DDA" w:rsidRPr="00057DDA" w:rsidRDefault="006E587A" w:rsidP="0091392B">
      <w:pPr>
        <w:pStyle w:val="Sumrio3"/>
        <w:rPr>
          <w:rFonts w:asciiTheme="minorHAnsi" w:eastAsiaTheme="minorEastAsia" w:hAnsiTheme="minorHAnsi"/>
          <w:sz w:val="22"/>
          <w:lang w:eastAsia="pt-BR"/>
        </w:rPr>
      </w:pPr>
      <w:hyperlink w:anchor="_Toc531960687" w:history="1">
        <w:r w:rsidR="00057DDA" w:rsidRPr="00057DDA">
          <w:rPr>
            <w:rStyle w:val="Hyperlink"/>
          </w:rPr>
          <w:t>2.4.4.1</w:t>
        </w:r>
        <w:r w:rsidR="00057DDA" w:rsidRPr="00057DDA">
          <w:rPr>
            <w:rFonts w:asciiTheme="minorHAnsi" w:eastAsiaTheme="minorEastAsia" w:hAnsiTheme="minorHAnsi"/>
            <w:sz w:val="22"/>
            <w:lang w:eastAsia="pt-BR"/>
          </w:rPr>
          <w:tab/>
        </w:r>
        <w:r w:rsidR="00057DDA" w:rsidRPr="00057DDA">
          <w:rPr>
            <w:rStyle w:val="Hyperlink"/>
          </w:rPr>
          <w:t>Característica técnica das lâmpadas de vapor de mercúrio de alta pressão</w:t>
        </w:r>
        <w:r w:rsidR="00057DDA">
          <w:rPr>
            <w:rStyle w:val="Hyperlink"/>
          </w:rPr>
          <w:t>................................................................................................................</w:t>
        </w:r>
        <w:r w:rsidR="00057DDA" w:rsidRPr="00057DDA">
          <w:rPr>
            <w:webHidden/>
          </w:rPr>
          <w:fldChar w:fldCharType="begin"/>
        </w:r>
        <w:r w:rsidR="00057DDA" w:rsidRPr="00057DDA">
          <w:rPr>
            <w:webHidden/>
          </w:rPr>
          <w:instrText xml:space="preserve"> PAGEREF _Toc531960687 \h </w:instrText>
        </w:r>
        <w:r w:rsidR="00057DDA" w:rsidRPr="00057DDA">
          <w:rPr>
            <w:webHidden/>
          </w:rPr>
        </w:r>
        <w:r w:rsidR="00057DDA" w:rsidRPr="00057DDA">
          <w:rPr>
            <w:webHidden/>
          </w:rPr>
          <w:fldChar w:fldCharType="separate"/>
        </w:r>
        <w:r w:rsidR="00AA4829">
          <w:rPr>
            <w:webHidden/>
          </w:rPr>
          <w:t>41</w:t>
        </w:r>
        <w:r w:rsidR="00057DDA" w:rsidRPr="00057DDA">
          <w:rPr>
            <w:webHidden/>
          </w:rPr>
          <w:fldChar w:fldCharType="end"/>
        </w:r>
      </w:hyperlink>
    </w:p>
    <w:p w14:paraId="0346EBEA" w14:textId="2FDB9785" w:rsidR="00057DDA" w:rsidRPr="00057DDA" w:rsidRDefault="006E587A" w:rsidP="00057DDA">
      <w:pPr>
        <w:pStyle w:val="Sumrio2"/>
        <w:rPr>
          <w:rFonts w:asciiTheme="minorHAnsi" w:eastAsiaTheme="minorEastAsia" w:hAnsiTheme="minorHAnsi"/>
          <w:b w:val="0"/>
          <w:sz w:val="22"/>
          <w:lang w:eastAsia="pt-BR"/>
        </w:rPr>
      </w:pPr>
      <w:hyperlink w:anchor="_Toc531960688" w:history="1">
        <w:r w:rsidR="00057DDA" w:rsidRPr="00057DDA">
          <w:rPr>
            <w:rStyle w:val="Hyperlink"/>
            <w:b w:val="0"/>
          </w:rPr>
          <w:t>2.4.5</w:t>
        </w:r>
        <w:r w:rsidR="00057DDA" w:rsidRPr="00057DDA">
          <w:rPr>
            <w:rFonts w:asciiTheme="minorHAnsi" w:eastAsiaTheme="minorEastAsia" w:hAnsiTheme="minorHAnsi"/>
            <w:b w:val="0"/>
            <w:sz w:val="22"/>
            <w:lang w:eastAsia="pt-BR"/>
          </w:rPr>
          <w:tab/>
        </w:r>
        <w:r w:rsidR="00057DDA" w:rsidRPr="00057DDA">
          <w:rPr>
            <w:rStyle w:val="Hyperlink"/>
            <w:b w:val="0"/>
          </w:rPr>
          <w:t>Lâmpadas de vapor de sódio em alta pressão</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_Toc531960688 \h </w:instrText>
        </w:r>
        <w:r w:rsidR="00057DDA" w:rsidRPr="00057DDA">
          <w:rPr>
            <w:b w:val="0"/>
            <w:webHidden/>
          </w:rPr>
        </w:r>
        <w:r w:rsidR="00057DDA" w:rsidRPr="00057DDA">
          <w:rPr>
            <w:b w:val="0"/>
            <w:webHidden/>
          </w:rPr>
          <w:fldChar w:fldCharType="separate"/>
        </w:r>
        <w:r w:rsidR="00AA4829">
          <w:rPr>
            <w:b w:val="0"/>
            <w:webHidden/>
          </w:rPr>
          <w:t>41</w:t>
        </w:r>
        <w:r w:rsidR="00057DDA" w:rsidRPr="00057DDA">
          <w:rPr>
            <w:b w:val="0"/>
            <w:webHidden/>
          </w:rPr>
          <w:fldChar w:fldCharType="end"/>
        </w:r>
      </w:hyperlink>
    </w:p>
    <w:p w14:paraId="52D51C5D" w14:textId="2B8DA9DD" w:rsidR="00057DDA" w:rsidRPr="00057DDA" w:rsidRDefault="006E587A" w:rsidP="0091392B">
      <w:pPr>
        <w:pStyle w:val="Sumrio3"/>
        <w:rPr>
          <w:rFonts w:asciiTheme="minorHAnsi" w:eastAsiaTheme="minorEastAsia" w:hAnsiTheme="minorHAnsi"/>
          <w:sz w:val="22"/>
          <w:lang w:eastAsia="pt-BR"/>
        </w:rPr>
      </w:pPr>
      <w:hyperlink w:anchor="_Toc531960689" w:history="1">
        <w:r w:rsidR="00057DDA" w:rsidRPr="00057DDA">
          <w:rPr>
            <w:rStyle w:val="Hyperlink"/>
          </w:rPr>
          <w:t>2.4.5.1</w:t>
        </w:r>
        <w:r w:rsidR="00057DDA" w:rsidRPr="00057DDA">
          <w:rPr>
            <w:rFonts w:asciiTheme="minorHAnsi" w:eastAsiaTheme="minorEastAsia" w:hAnsiTheme="minorHAnsi"/>
            <w:sz w:val="22"/>
            <w:lang w:eastAsia="pt-BR"/>
          </w:rPr>
          <w:tab/>
        </w:r>
        <w:r w:rsidR="00057DDA" w:rsidRPr="00057DDA">
          <w:rPr>
            <w:rStyle w:val="Hyperlink"/>
          </w:rPr>
          <w:t>Característica técnica das lâmpadas a vapor de sódio de Alta pressão</w:t>
        </w:r>
        <w:r w:rsidR="00057DDA">
          <w:rPr>
            <w:webHidden/>
          </w:rPr>
          <w:t>................................................................................................................</w:t>
        </w:r>
        <w:r w:rsidR="00057DDA" w:rsidRPr="00057DDA">
          <w:rPr>
            <w:webHidden/>
          </w:rPr>
          <w:fldChar w:fldCharType="begin"/>
        </w:r>
        <w:r w:rsidR="00057DDA" w:rsidRPr="00057DDA">
          <w:rPr>
            <w:webHidden/>
          </w:rPr>
          <w:instrText xml:space="preserve"> PAGEREF _Toc531960689 \h </w:instrText>
        </w:r>
        <w:r w:rsidR="00057DDA" w:rsidRPr="00057DDA">
          <w:rPr>
            <w:webHidden/>
          </w:rPr>
        </w:r>
        <w:r w:rsidR="00057DDA" w:rsidRPr="00057DDA">
          <w:rPr>
            <w:webHidden/>
          </w:rPr>
          <w:fldChar w:fldCharType="separate"/>
        </w:r>
        <w:r w:rsidR="00AA4829">
          <w:rPr>
            <w:webHidden/>
          </w:rPr>
          <w:t>42</w:t>
        </w:r>
        <w:r w:rsidR="00057DDA" w:rsidRPr="00057DDA">
          <w:rPr>
            <w:webHidden/>
          </w:rPr>
          <w:fldChar w:fldCharType="end"/>
        </w:r>
      </w:hyperlink>
    </w:p>
    <w:p w14:paraId="54AE0A02" w14:textId="2B4BB50B" w:rsidR="00057DDA" w:rsidRPr="00057DDA" w:rsidRDefault="006E587A" w:rsidP="00057DDA">
      <w:pPr>
        <w:pStyle w:val="Sumrio2"/>
        <w:rPr>
          <w:rFonts w:asciiTheme="minorHAnsi" w:eastAsiaTheme="minorEastAsia" w:hAnsiTheme="minorHAnsi"/>
          <w:b w:val="0"/>
          <w:sz w:val="22"/>
          <w:lang w:eastAsia="pt-BR"/>
        </w:rPr>
      </w:pPr>
      <w:hyperlink w:anchor="_Toc531960690" w:history="1">
        <w:r w:rsidR="00057DDA" w:rsidRPr="00057DDA">
          <w:rPr>
            <w:rStyle w:val="Hyperlink"/>
            <w:b w:val="0"/>
          </w:rPr>
          <w:t>2.4.6</w:t>
        </w:r>
        <w:r w:rsidR="00057DDA" w:rsidRPr="00057DDA">
          <w:rPr>
            <w:rFonts w:asciiTheme="minorHAnsi" w:eastAsiaTheme="minorEastAsia" w:hAnsiTheme="minorHAnsi"/>
            <w:b w:val="0"/>
            <w:sz w:val="22"/>
            <w:lang w:eastAsia="pt-BR"/>
          </w:rPr>
          <w:tab/>
        </w:r>
        <w:r w:rsidR="00057DDA" w:rsidRPr="00057DDA">
          <w:rPr>
            <w:rStyle w:val="Hyperlink"/>
            <w:b w:val="0"/>
          </w:rPr>
          <w:t>Lâmpadas de vapor de sódio de baixa pressão</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_Toc531960690 \h </w:instrText>
        </w:r>
        <w:r w:rsidR="00057DDA" w:rsidRPr="00057DDA">
          <w:rPr>
            <w:b w:val="0"/>
            <w:webHidden/>
          </w:rPr>
        </w:r>
        <w:r w:rsidR="00057DDA" w:rsidRPr="00057DDA">
          <w:rPr>
            <w:b w:val="0"/>
            <w:webHidden/>
          </w:rPr>
          <w:fldChar w:fldCharType="separate"/>
        </w:r>
        <w:r w:rsidR="00AA4829">
          <w:rPr>
            <w:b w:val="0"/>
            <w:webHidden/>
          </w:rPr>
          <w:t>42</w:t>
        </w:r>
        <w:r w:rsidR="00057DDA" w:rsidRPr="00057DDA">
          <w:rPr>
            <w:b w:val="0"/>
            <w:webHidden/>
          </w:rPr>
          <w:fldChar w:fldCharType="end"/>
        </w:r>
      </w:hyperlink>
    </w:p>
    <w:p w14:paraId="33C2C0A0" w14:textId="7FF6561B" w:rsidR="00057DDA" w:rsidRPr="00057DDA" w:rsidRDefault="006E587A" w:rsidP="0091392B">
      <w:pPr>
        <w:pStyle w:val="Sumrio3"/>
        <w:rPr>
          <w:rFonts w:asciiTheme="minorHAnsi" w:eastAsiaTheme="minorEastAsia" w:hAnsiTheme="minorHAnsi"/>
          <w:sz w:val="22"/>
          <w:lang w:eastAsia="pt-BR"/>
        </w:rPr>
      </w:pPr>
      <w:hyperlink w:anchor="_Toc531960691" w:history="1">
        <w:r w:rsidR="00057DDA" w:rsidRPr="00057DDA">
          <w:rPr>
            <w:rStyle w:val="Hyperlink"/>
          </w:rPr>
          <w:t>2.4.6.1</w:t>
        </w:r>
        <w:r w:rsidR="00057DDA" w:rsidRPr="00057DDA">
          <w:rPr>
            <w:rFonts w:asciiTheme="minorHAnsi" w:eastAsiaTheme="minorEastAsia" w:hAnsiTheme="minorHAnsi"/>
            <w:sz w:val="22"/>
            <w:lang w:eastAsia="pt-BR"/>
          </w:rPr>
          <w:tab/>
        </w:r>
        <w:r w:rsidR="00057DDA" w:rsidRPr="00057DDA">
          <w:rPr>
            <w:rStyle w:val="Hyperlink"/>
          </w:rPr>
          <w:t>Característica técnica das lâmpadas de vapor de sódio em baixa pressão</w:t>
        </w:r>
        <w:r w:rsidR="00057DDA">
          <w:rPr>
            <w:rStyle w:val="Hyperlink"/>
          </w:rPr>
          <w:t>................................................................................................................</w:t>
        </w:r>
        <w:r w:rsidR="00057DDA" w:rsidRPr="00057DDA">
          <w:rPr>
            <w:webHidden/>
          </w:rPr>
          <w:fldChar w:fldCharType="begin"/>
        </w:r>
        <w:r w:rsidR="00057DDA" w:rsidRPr="00057DDA">
          <w:rPr>
            <w:webHidden/>
          </w:rPr>
          <w:instrText xml:space="preserve"> PAGEREF _Toc531960691 \h </w:instrText>
        </w:r>
        <w:r w:rsidR="00057DDA" w:rsidRPr="00057DDA">
          <w:rPr>
            <w:webHidden/>
          </w:rPr>
        </w:r>
        <w:r w:rsidR="00057DDA" w:rsidRPr="00057DDA">
          <w:rPr>
            <w:webHidden/>
          </w:rPr>
          <w:fldChar w:fldCharType="separate"/>
        </w:r>
        <w:r w:rsidR="00AA4829">
          <w:rPr>
            <w:webHidden/>
          </w:rPr>
          <w:t>43</w:t>
        </w:r>
        <w:r w:rsidR="00057DDA" w:rsidRPr="00057DDA">
          <w:rPr>
            <w:webHidden/>
          </w:rPr>
          <w:fldChar w:fldCharType="end"/>
        </w:r>
      </w:hyperlink>
    </w:p>
    <w:p w14:paraId="5164820E" w14:textId="787DE05E" w:rsidR="00057DDA" w:rsidRPr="00057DDA" w:rsidRDefault="006E587A" w:rsidP="00057DDA">
      <w:pPr>
        <w:pStyle w:val="Sumrio2"/>
        <w:rPr>
          <w:rFonts w:asciiTheme="minorHAnsi" w:eastAsiaTheme="minorEastAsia" w:hAnsiTheme="minorHAnsi"/>
          <w:b w:val="0"/>
          <w:sz w:val="22"/>
          <w:lang w:eastAsia="pt-BR"/>
        </w:rPr>
      </w:pPr>
      <w:hyperlink w:anchor="_Toc531960692" w:history="1">
        <w:r w:rsidR="00057DDA" w:rsidRPr="00057DDA">
          <w:rPr>
            <w:rStyle w:val="Hyperlink"/>
            <w:b w:val="0"/>
          </w:rPr>
          <w:t>2.4.7</w:t>
        </w:r>
        <w:r w:rsidR="00057DDA" w:rsidRPr="00057DDA">
          <w:rPr>
            <w:rFonts w:asciiTheme="minorHAnsi" w:eastAsiaTheme="minorEastAsia" w:hAnsiTheme="minorHAnsi"/>
            <w:b w:val="0"/>
            <w:sz w:val="22"/>
            <w:lang w:eastAsia="pt-BR"/>
          </w:rPr>
          <w:tab/>
        </w:r>
        <w:r w:rsidR="00057DDA" w:rsidRPr="00057DDA">
          <w:rPr>
            <w:rStyle w:val="Hyperlink"/>
            <w:b w:val="0"/>
          </w:rPr>
          <w:t>Lâmpadas de Iodeto metálico, ou vapor metálico.</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_Toc531960692 \h </w:instrText>
        </w:r>
        <w:r w:rsidR="00057DDA" w:rsidRPr="00057DDA">
          <w:rPr>
            <w:b w:val="0"/>
            <w:webHidden/>
          </w:rPr>
        </w:r>
        <w:r w:rsidR="00057DDA" w:rsidRPr="00057DDA">
          <w:rPr>
            <w:b w:val="0"/>
            <w:webHidden/>
          </w:rPr>
          <w:fldChar w:fldCharType="separate"/>
        </w:r>
        <w:r w:rsidR="00AA4829">
          <w:rPr>
            <w:b w:val="0"/>
            <w:webHidden/>
          </w:rPr>
          <w:t>43</w:t>
        </w:r>
        <w:r w:rsidR="00057DDA" w:rsidRPr="00057DDA">
          <w:rPr>
            <w:b w:val="0"/>
            <w:webHidden/>
          </w:rPr>
          <w:fldChar w:fldCharType="end"/>
        </w:r>
      </w:hyperlink>
    </w:p>
    <w:p w14:paraId="17DE3B50" w14:textId="214219B1" w:rsidR="00057DDA" w:rsidRPr="0091392B" w:rsidRDefault="006E587A" w:rsidP="0091392B">
      <w:pPr>
        <w:pStyle w:val="Sumrio3"/>
        <w:rPr>
          <w:rFonts w:asciiTheme="minorHAnsi" w:eastAsiaTheme="minorEastAsia" w:hAnsiTheme="minorHAnsi"/>
          <w:sz w:val="22"/>
          <w:lang w:eastAsia="pt-BR"/>
        </w:rPr>
      </w:pPr>
      <w:hyperlink w:anchor="_Toc531960693" w:history="1">
        <w:r w:rsidR="00057DDA" w:rsidRPr="0091392B">
          <w:rPr>
            <w:rStyle w:val="Hyperlink"/>
            <w:i w:val="0"/>
          </w:rPr>
          <w:t>2.4.7.1</w:t>
        </w:r>
        <w:r w:rsidR="00057DDA" w:rsidRPr="0091392B">
          <w:rPr>
            <w:rFonts w:asciiTheme="minorHAnsi" w:eastAsiaTheme="minorEastAsia" w:hAnsiTheme="minorHAnsi"/>
            <w:sz w:val="22"/>
            <w:lang w:eastAsia="pt-BR"/>
          </w:rPr>
          <w:tab/>
        </w:r>
        <w:r w:rsidR="00057DDA" w:rsidRPr="0091392B">
          <w:rPr>
            <w:rStyle w:val="Hyperlink"/>
            <w:i w:val="0"/>
          </w:rPr>
          <w:t>Característica técnica das lâmpadas de vapor metálico</w:t>
        </w:r>
        <w:r w:rsidR="00057DDA" w:rsidRPr="0091392B">
          <w:rPr>
            <w:webHidden/>
          </w:rPr>
          <w:tab/>
        </w:r>
        <w:r w:rsidR="00057DDA" w:rsidRPr="0091392B">
          <w:rPr>
            <w:webHidden/>
          </w:rPr>
          <w:fldChar w:fldCharType="begin"/>
        </w:r>
        <w:r w:rsidR="00057DDA" w:rsidRPr="0091392B">
          <w:rPr>
            <w:webHidden/>
          </w:rPr>
          <w:instrText xml:space="preserve"> PAGEREF _Toc531960693 \h </w:instrText>
        </w:r>
        <w:r w:rsidR="00057DDA" w:rsidRPr="0091392B">
          <w:rPr>
            <w:webHidden/>
          </w:rPr>
        </w:r>
        <w:r w:rsidR="00057DDA" w:rsidRPr="0091392B">
          <w:rPr>
            <w:webHidden/>
          </w:rPr>
          <w:fldChar w:fldCharType="separate"/>
        </w:r>
        <w:r w:rsidR="00AA4829">
          <w:rPr>
            <w:webHidden/>
          </w:rPr>
          <w:t>44</w:t>
        </w:r>
        <w:r w:rsidR="00057DDA" w:rsidRPr="0091392B">
          <w:rPr>
            <w:webHidden/>
          </w:rPr>
          <w:fldChar w:fldCharType="end"/>
        </w:r>
      </w:hyperlink>
    </w:p>
    <w:p w14:paraId="439638F0" w14:textId="5B889679" w:rsidR="00057DDA" w:rsidRPr="00057DDA" w:rsidRDefault="006E587A" w:rsidP="00057DDA">
      <w:pPr>
        <w:pStyle w:val="Sumrio1"/>
        <w:rPr>
          <w:rFonts w:asciiTheme="minorHAnsi" w:eastAsiaTheme="minorEastAsia" w:hAnsiTheme="minorHAnsi"/>
          <w:sz w:val="22"/>
          <w:lang w:eastAsia="pt-BR"/>
        </w:rPr>
      </w:pPr>
      <w:hyperlink w:anchor="_Toc531960694" w:history="1">
        <w:r w:rsidR="00057DDA" w:rsidRPr="00057DDA">
          <w:rPr>
            <w:rStyle w:val="Hyperlink"/>
          </w:rPr>
          <w:t>2.5</w:t>
        </w:r>
        <w:r w:rsidR="00057DDA" w:rsidRPr="00057DDA">
          <w:rPr>
            <w:rFonts w:asciiTheme="minorHAnsi" w:eastAsiaTheme="minorEastAsia" w:hAnsiTheme="minorHAnsi"/>
            <w:sz w:val="22"/>
            <w:lang w:eastAsia="pt-BR"/>
          </w:rPr>
          <w:tab/>
        </w:r>
        <w:r w:rsidR="00057DDA" w:rsidRPr="00057DDA">
          <w:rPr>
            <w:rStyle w:val="Hyperlink"/>
          </w:rPr>
          <w:t>LEDs (light- emitting diodes), Diodos emissores de Luz</w:t>
        </w:r>
        <w:r w:rsidR="00057DDA" w:rsidRPr="00057DDA">
          <w:rPr>
            <w:webHidden/>
          </w:rPr>
          <w:tab/>
        </w:r>
        <w:r w:rsidR="00057DDA" w:rsidRPr="00057DDA">
          <w:rPr>
            <w:webHidden/>
          </w:rPr>
          <w:fldChar w:fldCharType="begin"/>
        </w:r>
        <w:r w:rsidR="00057DDA" w:rsidRPr="00057DDA">
          <w:rPr>
            <w:webHidden/>
          </w:rPr>
          <w:instrText xml:space="preserve"> PAGEREF _Toc531960694 \h </w:instrText>
        </w:r>
        <w:r w:rsidR="00057DDA" w:rsidRPr="00057DDA">
          <w:rPr>
            <w:webHidden/>
          </w:rPr>
        </w:r>
        <w:r w:rsidR="00057DDA" w:rsidRPr="00057DDA">
          <w:rPr>
            <w:webHidden/>
          </w:rPr>
          <w:fldChar w:fldCharType="separate"/>
        </w:r>
        <w:r w:rsidR="00AA4829">
          <w:rPr>
            <w:webHidden/>
          </w:rPr>
          <w:t>45</w:t>
        </w:r>
        <w:r w:rsidR="00057DDA" w:rsidRPr="00057DDA">
          <w:rPr>
            <w:webHidden/>
          </w:rPr>
          <w:fldChar w:fldCharType="end"/>
        </w:r>
      </w:hyperlink>
    </w:p>
    <w:p w14:paraId="751336F6" w14:textId="2E2E92D5" w:rsidR="00057DDA" w:rsidRPr="00057DDA" w:rsidRDefault="006E587A">
      <w:pPr>
        <w:pStyle w:val="Sumrio2"/>
        <w:rPr>
          <w:rFonts w:asciiTheme="minorHAnsi" w:eastAsiaTheme="minorEastAsia" w:hAnsiTheme="minorHAnsi"/>
          <w:b w:val="0"/>
          <w:sz w:val="22"/>
          <w:lang w:eastAsia="pt-BR"/>
        </w:rPr>
      </w:pPr>
      <w:hyperlink w:anchor="_Toc531960695" w:history="1">
        <w:r w:rsidR="00057DDA" w:rsidRPr="00057DDA">
          <w:rPr>
            <w:rStyle w:val="Hyperlink"/>
            <w:b w:val="0"/>
          </w:rPr>
          <w:t>2.5.1</w:t>
        </w:r>
        <w:r w:rsidR="00057DDA" w:rsidRPr="00057DDA">
          <w:rPr>
            <w:rFonts w:asciiTheme="minorHAnsi" w:eastAsiaTheme="minorEastAsia" w:hAnsiTheme="minorHAnsi"/>
            <w:b w:val="0"/>
            <w:sz w:val="22"/>
            <w:lang w:eastAsia="pt-BR"/>
          </w:rPr>
          <w:tab/>
        </w:r>
        <w:r w:rsidR="00057DDA" w:rsidRPr="00057DDA">
          <w:rPr>
            <w:rStyle w:val="Hyperlink"/>
            <w:b w:val="0"/>
          </w:rPr>
          <w:t>Diferentes tipos de leds</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_Toc531960695 \h </w:instrText>
        </w:r>
        <w:r w:rsidR="00057DDA" w:rsidRPr="00057DDA">
          <w:rPr>
            <w:b w:val="0"/>
            <w:webHidden/>
          </w:rPr>
        </w:r>
        <w:r w:rsidR="00057DDA" w:rsidRPr="00057DDA">
          <w:rPr>
            <w:b w:val="0"/>
            <w:webHidden/>
          </w:rPr>
          <w:fldChar w:fldCharType="separate"/>
        </w:r>
        <w:r w:rsidR="00AA4829">
          <w:rPr>
            <w:b w:val="0"/>
            <w:webHidden/>
          </w:rPr>
          <w:t>45</w:t>
        </w:r>
        <w:r w:rsidR="00057DDA" w:rsidRPr="00057DDA">
          <w:rPr>
            <w:b w:val="0"/>
            <w:webHidden/>
          </w:rPr>
          <w:fldChar w:fldCharType="end"/>
        </w:r>
      </w:hyperlink>
    </w:p>
    <w:p w14:paraId="7D306B28" w14:textId="323665EA" w:rsidR="00057DDA" w:rsidRPr="00057DDA" w:rsidRDefault="006E587A">
      <w:pPr>
        <w:pStyle w:val="Sumrio2"/>
        <w:rPr>
          <w:rFonts w:asciiTheme="minorHAnsi" w:eastAsiaTheme="minorEastAsia" w:hAnsiTheme="minorHAnsi"/>
          <w:b w:val="0"/>
          <w:sz w:val="22"/>
          <w:lang w:eastAsia="pt-BR"/>
        </w:rPr>
      </w:pPr>
      <w:hyperlink w:anchor="_Toc531960696" w:history="1">
        <w:r w:rsidR="00057DDA" w:rsidRPr="00057DDA">
          <w:rPr>
            <w:rStyle w:val="Hyperlink"/>
            <w:b w:val="0"/>
          </w:rPr>
          <w:t>2.5.2</w:t>
        </w:r>
        <w:r w:rsidR="00057DDA" w:rsidRPr="00057DDA">
          <w:rPr>
            <w:rFonts w:asciiTheme="minorHAnsi" w:eastAsiaTheme="minorEastAsia" w:hAnsiTheme="minorHAnsi"/>
            <w:b w:val="0"/>
            <w:sz w:val="22"/>
            <w:lang w:eastAsia="pt-BR"/>
          </w:rPr>
          <w:tab/>
        </w:r>
        <w:r w:rsidR="00057DDA" w:rsidRPr="00057DDA">
          <w:rPr>
            <w:rStyle w:val="Hyperlink"/>
            <w:b w:val="0"/>
          </w:rPr>
          <w:t>Característica técnica dos LEDs</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_Toc531960696 \h </w:instrText>
        </w:r>
        <w:r w:rsidR="00057DDA" w:rsidRPr="00057DDA">
          <w:rPr>
            <w:b w:val="0"/>
            <w:webHidden/>
          </w:rPr>
        </w:r>
        <w:r w:rsidR="00057DDA" w:rsidRPr="00057DDA">
          <w:rPr>
            <w:b w:val="0"/>
            <w:webHidden/>
          </w:rPr>
          <w:fldChar w:fldCharType="separate"/>
        </w:r>
        <w:r w:rsidR="00AA4829">
          <w:rPr>
            <w:b w:val="0"/>
            <w:webHidden/>
          </w:rPr>
          <w:t>47</w:t>
        </w:r>
        <w:r w:rsidR="00057DDA" w:rsidRPr="00057DDA">
          <w:rPr>
            <w:b w:val="0"/>
            <w:webHidden/>
          </w:rPr>
          <w:fldChar w:fldCharType="end"/>
        </w:r>
      </w:hyperlink>
    </w:p>
    <w:p w14:paraId="458BDE09" w14:textId="05338C90" w:rsidR="00057DDA" w:rsidRPr="00057DDA" w:rsidRDefault="006E587A" w:rsidP="00057DDA">
      <w:pPr>
        <w:pStyle w:val="Sumrio1"/>
        <w:rPr>
          <w:rFonts w:asciiTheme="minorHAnsi" w:eastAsiaTheme="minorEastAsia" w:hAnsiTheme="minorHAnsi"/>
          <w:sz w:val="22"/>
          <w:lang w:eastAsia="pt-BR"/>
        </w:rPr>
      </w:pPr>
      <w:hyperlink w:anchor="_Toc531960697" w:history="1">
        <w:r w:rsidR="00057DDA" w:rsidRPr="00057DDA">
          <w:rPr>
            <w:rStyle w:val="Hyperlink"/>
          </w:rPr>
          <w:t>2.6</w:t>
        </w:r>
        <w:r w:rsidR="00057DDA" w:rsidRPr="00057DDA">
          <w:rPr>
            <w:rFonts w:asciiTheme="minorHAnsi" w:eastAsiaTheme="minorEastAsia" w:hAnsiTheme="minorHAnsi"/>
            <w:sz w:val="22"/>
            <w:lang w:eastAsia="pt-BR"/>
          </w:rPr>
          <w:tab/>
        </w:r>
        <w:r w:rsidR="00057DDA" w:rsidRPr="00057DDA">
          <w:rPr>
            <w:rStyle w:val="Hyperlink"/>
          </w:rPr>
          <w:t>Reatores</w:t>
        </w:r>
        <w:r w:rsidR="00057DDA">
          <w:rPr>
            <w:webHidden/>
          </w:rPr>
          <w:t>..............................................................................................................</w:t>
        </w:r>
        <w:r w:rsidR="00057DDA" w:rsidRPr="00057DDA">
          <w:rPr>
            <w:webHidden/>
          </w:rPr>
          <w:fldChar w:fldCharType="begin"/>
        </w:r>
        <w:r w:rsidR="00057DDA" w:rsidRPr="00057DDA">
          <w:rPr>
            <w:webHidden/>
          </w:rPr>
          <w:instrText xml:space="preserve"> PAGEREF _Toc531960697 \h </w:instrText>
        </w:r>
        <w:r w:rsidR="00057DDA" w:rsidRPr="00057DDA">
          <w:rPr>
            <w:webHidden/>
          </w:rPr>
        </w:r>
        <w:r w:rsidR="00057DDA" w:rsidRPr="00057DDA">
          <w:rPr>
            <w:webHidden/>
          </w:rPr>
          <w:fldChar w:fldCharType="separate"/>
        </w:r>
        <w:r w:rsidR="00AA4829">
          <w:rPr>
            <w:webHidden/>
          </w:rPr>
          <w:t>48</w:t>
        </w:r>
        <w:r w:rsidR="00057DDA" w:rsidRPr="00057DDA">
          <w:rPr>
            <w:webHidden/>
          </w:rPr>
          <w:fldChar w:fldCharType="end"/>
        </w:r>
      </w:hyperlink>
    </w:p>
    <w:p w14:paraId="21D1C687" w14:textId="2776319B" w:rsidR="00057DDA" w:rsidRPr="00057DDA" w:rsidRDefault="006E587A">
      <w:pPr>
        <w:pStyle w:val="Sumrio2"/>
        <w:rPr>
          <w:rFonts w:asciiTheme="minorHAnsi" w:eastAsiaTheme="minorEastAsia" w:hAnsiTheme="minorHAnsi"/>
          <w:b w:val="0"/>
          <w:sz w:val="22"/>
          <w:lang w:eastAsia="pt-BR"/>
        </w:rPr>
      </w:pPr>
      <w:hyperlink w:anchor="_Toc531960698" w:history="1">
        <w:r w:rsidR="00057DDA" w:rsidRPr="00057DDA">
          <w:rPr>
            <w:rStyle w:val="Hyperlink"/>
            <w:b w:val="0"/>
          </w:rPr>
          <w:t>2.6.1</w:t>
        </w:r>
        <w:r w:rsidR="00057DDA" w:rsidRPr="00057DDA">
          <w:rPr>
            <w:rFonts w:asciiTheme="minorHAnsi" w:eastAsiaTheme="minorEastAsia" w:hAnsiTheme="minorHAnsi"/>
            <w:b w:val="0"/>
            <w:sz w:val="22"/>
            <w:lang w:eastAsia="pt-BR"/>
          </w:rPr>
          <w:tab/>
        </w:r>
        <w:r w:rsidR="00057DDA" w:rsidRPr="00057DDA">
          <w:rPr>
            <w:rStyle w:val="Hyperlink"/>
            <w:b w:val="0"/>
          </w:rPr>
          <w:t>Reatores eletromagnéticos</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_Toc531960698 \h </w:instrText>
        </w:r>
        <w:r w:rsidR="00057DDA" w:rsidRPr="00057DDA">
          <w:rPr>
            <w:b w:val="0"/>
            <w:webHidden/>
          </w:rPr>
        </w:r>
        <w:r w:rsidR="00057DDA" w:rsidRPr="00057DDA">
          <w:rPr>
            <w:b w:val="0"/>
            <w:webHidden/>
          </w:rPr>
          <w:fldChar w:fldCharType="separate"/>
        </w:r>
        <w:r w:rsidR="00AA4829">
          <w:rPr>
            <w:b w:val="0"/>
            <w:webHidden/>
          </w:rPr>
          <w:t>48</w:t>
        </w:r>
        <w:r w:rsidR="00057DDA" w:rsidRPr="00057DDA">
          <w:rPr>
            <w:b w:val="0"/>
            <w:webHidden/>
          </w:rPr>
          <w:fldChar w:fldCharType="end"/>
        </w:r>
      </w:hyperlink>
    </w:p>
    <w:p w14:paraId="07B9F8EC" w14:textId="1B6AAB28" w:rsidR="00057DDA" w:rsidRPr="00057DDA" w:rsidRDefault="006E587A">
      <w:pPr>
        <w:pStyle w:val="Sumrio2"/>
        <w:rPr>
          <w:rFonts w:asciiTheme="minorHAnsi" w:eastAsiaTheme="minorEastAsia" w:hAnsiTheme="minorHAnsi"/>
          <w:b w:val="0"/>
          <w:sz w:val="22"/>
          <w:lang w:eastAsia="pt-BR"/>
        </w:rPr>
      </w:pPr>
      <w:hyperlink w:anchor="_Toc531960699" w:history="1">
        <w:r w:rsidR="00057DDA" w:rsidRPr="00057DDA">
          <w:rPr>
            <w:rStyle w:val="Hyperlink"/>
            <w:b w:val="0"/>
          </w:rPr>
          <w:t>2.6.2</w:t>
        </w:r>
        <w:r w:rsidR="00057DDA" w:rsidRPr="00057DDA">
          <w:rPr>
            <w:rFonts w:asciiTheme="minorHAnsi" w:eastAsiaTheme="minorEastAsia" w:hAnsiTheme="minorHAnsi"/>
            <w:b w:val="0"/>
            <w:sz w:val="22"/>
            <w:lang w:eastAsia="pt-BR"/>
          </w:rPr>
          <w:tab/>
        </w:r>
        <w:r w:rsidR="00057DDA" w:rsidRPr="00057DDA">
          <w:rPr>
            <w:rStyle w:val="Hyperlink"/>
            <w:b w:val="0"/>
          </w:rPr>
          <w:t>Reatores eletrônicos</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_Toc531960699 \h </w:instrText>
        </w:r>
        <w:r w:rsidR="00057DDA" w:rsidRPr="00057DDA">
          <w:rPr>
            <w:b w:val="0"/>
            <w:webHidden/>
          </w:rPr>
        </w:r>
        <w:r w:rsidR="00057DDA" w:rsidRPr="00057DDA">
          <w:rPr>
            <w:b w:val="0"/>
            <w:webHidden/>
          </w:rPr>
          <w:fldChar w:fldCharType="separate"/>
        </w:r>
        <w:r w:rsidR="00AA4829">
          <w:rPr>
            <w:b w:val="0"/>
            <w:webHidden/>
          </w:rPr>
          <w:t>49</w:t>
        </w:r>
        <w:r w:rsidR="00057DDA" w:rsidRPr="00057DDA">
          <w:rPr>
            <w:b w:val="0"/>
            <w:webHidden/>
          </w:rPr>
          <w:fldChar w:fldCharType="end"/>
        </w:r>
      </w:hyperlink>
    </w:p>
    <w:p w14:paraId="048F1AFA" w14:textId="15C6EE6F" w:rsidR="00057DDA" w:rsidRPr="00057DDA" w:rsidRDefault="006E587A">
      <w:pPr>
        <w:pStyle w:val="Sumrio2"/>
        <w:rPr>
          <w:rFonts w:asciiTheme="minorHAnsi" w:eastAsiaTheme="minorEastAsia" w:hAnsiTheme="minorHAnsi"/>
          <w:b w:val="0"/>
          <w:sz w:val="22"/>
          <w:lang w:eastAsia="pt-BR"/>
        </w:rPr>
      </w:pPr>
      <w:hyperlink w:anchor="_Toc531960700" w:history="1">
        <w:r w:rsidR="00057DDA" w:rsidRPr="00057DDA">
          <w:rPr>
            <w:rStyle w:val="Hyperlink"/>
            <w:b w:val="0"/>
          </w:rPr>
          <w:t>2.6.3</w:t>
        </w:r>
        <w:r w:rsidR="00057DDA" w:rsidRPr="00057DDA">
          <w:rPr>
            <w:rFonts w:asciiTheme="minorHAnsi" w:eastAsiaTheme="minorEastAsia" w:hAnsiTheme="minorHAnsi"/>
            <w:b w:val="0"/>
            <w:sz w:val="22"/>
            <w:lang w:eastAsia="pt-BR"/>
          </w:rPr>
          <w:tab/>
        </w:r>
        <w:r w:rsidR="00057DDA" w:rsidRPr="00057DDA">
          <w:rPr>
            <w:rStyle w:val="Hyperlink"/>
            <w:b w:val="0"/>
          </w:rPr>
          <w:t>Controlador de corrente e tensão para lâmpadas LED (driver)</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_Toc531960700 \h </w:instrText>
        </w:r>
        <w:r w:rsidR="00057DDA" w:rsidRPr="00057DDA">
          <w:rPr>
            <w:b w:val="0"/>
            <w:webHidden/>
          </w:rPr>
        </w:r>
        <w:r w:rsidR="00057DDA" w:rsidRPr="00057DDA">
          <w:rPr>
            <w:b w:val="0"/>
            <w:webHidden/>
          </w:rPr>
          <w:fldChar w:fldCharType="separate"/>
        </w:r>
        <w:r w:rsidR="00AA4829">
          <w:rPr>
            <w:b w:val="0"/>
            <w:webHidden/>
          </w:rPr>
          <w:t>49</w:t>
        </w:r>
        <w:r w:rsidR="00057DDA" w:rsidRPr="00057DDA">
          <w:rPr>
            <w:b w:val="0"/>
            <w:webHidden/>
          </w:rPr>
          <w:fldChar w:fldCharType="end"/>
        </w:r>
      </w:hyperlink>
    </w:p>
    <w:p w14:paraId="010AA6DD" w14:textId="57EB0E0F" w:rsidR="00057DDA" w:rsidRPr="00057DDA" w:rsidRDefault="006E587A">
      <w:pPr>
        <w:pStyle w:val="Sumrio2"/>
        <w:rPr>
          <w:rFonts w:asciiTheme="minorHAnsi" w:eastAsiaTheme="minorEastAsia" w:hAnsiTheme="minorHAnsi"/>
          <w:b w:val="0"/>
          <w:sz w:val="22"/>
          <w:lang w:eastAsia="pt-BR"/>
        </w:rPr>
      </w:pPr>
      <w:hyperlink w:anchor="_Toc531960701" w:history="1">
        <w:r w:rsidR="00057DDA" w:rsidRPr="00057DDA">
          <w:rPr>
            <w:rStyle w:val="Hyperlink"/>
            <w:b w:val="0"/>
          </w:rPr>
          <w:t>2.6.4</w:t>
        </w:r>
        <w:r w:rsidR="00057DDA" w:rsidRPr="00057DDA">
          <w:rPr>
            <w:rFonts w:asciiTheme="minorHAnsi" w:eastAsiaTheme="minorEastAsia" w:hAnsiTheme="minorHAnsi"/>
            <w:b w:val="0"/>
            <w:sz w:val="22"/>
            <w:lang w:eastAsia="pt-BR"/>
          </w:rPr>
          <w:tab/>
        </w:r>
        <w:r w:rsidR="00057DDA" w:rsidRPr="00057DDA">
          <w:rPr>
            <w:rStyle w:val="Hyperlink"/>
            <w:b w:val="0"/>
          </w:rPr>
          <w:t>Ignitores</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_Toc531960701 \h </w:instrText>
        </w:r>
        <w:r w:rsidR="00057DDA" w:rsidRPr="00057DDA">
          <w:rPr>
            <w:b w:val="0"/>
            <w:webHidden/>
          </w:rPr>
        </w:r>
        <w:r w:rsidR="00057DDA" w:rsidRPr="00057DDA">
          <w:rPr>
            <w:b w:val="0"/>
            <w:webHidden/>
          </w:rPr>
          <w:fldChar w:fldCharType="separate"/>
        </w:r>
        <w:r w:rsidR="00AA4829">
          <w:rPr>
            <w:b w:val="0"/>
            <w:webHidden/>
          </w:rPr>
          <w:t>50</w:t>
        </w:r>
        <w:r w:rsidR="00057DDA" w:rsidRPr="00057DDA">
          <w:rPr>
            <w:b w:val="0"/>
            <w:webHidden/>
          </w:rPr>
          <w:fldChar w:fldCharType="end"/>
        </w:r>
      </w:hyperlink>
    </w:p>
    <w:p w14:paraId="10B02F0D" w14:textId="309576E6" w:rsidR="00057DDA" w:rsidRPr="00057DDA" w:rsidRDefault="006E587A">
      <w:pPr>
        <w:pStyle w:val="Sumrio2"/>
        <w:rPr>
          <w:rFonts w:asciiTheme="minorHAnsi" w:eastAsiaTheme="minorEastAsia" w:hAnsiTheme="minorHAnsi"/>
          <w:b w:val="0"/>
          <w:sz w:val="22"/>
          <w:lang w:eastAsia="pt-BR"/>
        </w:rPr>
      </w:pPr>
      <w:hyperlink w:anchor="_Toc531960702" w:history="1">
        <w:r w:rsidR="00057DDA" w:rsidRPr="00057DDA">
          <w:rPr>
            <w:rStyle w:val="Hyperlink"/>
            <w:b w:val="0"/>
          </w:rPr>
          <w:t>2.6.5</w:t>
        </w:r>
        <w:r w:rsidR="00057DDA" w:rsidRPr="00057DDA">
          <w:rPr>
            <w:rFonts w:asciiTheme="minorHAnsi" w:eastAsiaTheme="minorEastAsia" w:hAnsiTheme="minorHAnsi"/>
            <w:b w:val="0"/>
            <w:sz w:val="22"/>
            <w:lang w:eastAsia="pt-BR"/>
          </w:rPr>
          <w:tab/>
        </w:r>
        <w:r w:rsidR="00057DDA" w:rsidRPr="00057DDA">
          <w:rPr>
            <w:rStyle w:val="Hyperlink"/>
            <w:b w:val="0"/>
          </w:rPr>
          <w:t>Luminárias</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_Toc531960702 \h </w:instrText>
        </w:r>
        <w:r w:rsidR="00057DDA" w:rsidRPr="00057DDA">
          <w:rPr>
            <w:b w:val="0"/>
            <w:webHidden/>
          </w:rPr>
        </w:r>
        <w:r w:rsidR="00057DDA" w:rsidRPr="00057DDA">
          <w:rPr>
            <w:b w:val="0"/>
            <w:webHidden/>
          </w:rPr>
          <w:fldChar w:fldCharType="separate"/>
        </w:r>
        <w:r w:rsidR="00AA4829">
          <w:rPr>
            <w:b w:val="0"/>
            <w:webHidden/>
          </w:rPr>
          <w:t>51</w:t>
        </w:r>
        <w:r w:rsidR="00057DDA" w:rsidRPr="00057DDA">
          <w:rPr>
            <w:b w:val="0"/>
            <w:webHidden/>
          </w:rPr>
          <w:fldChar w:fldCharType="end"/>
        </w:r>
      </w:hyperlink>
    </w:p>
    <w:p w14:paraId="5209B321" w14:textId="0981FF17" w:rsidR="00057DDA" w:rsidRPr="0091392B" w:rsidRDefault="006E587A" w:rsidP="00057DDA">
      <w:pPr>
        <w:pStyle w:val="Sumrio1"/>
        <w:rPr>
          <w:rFonts w:asciiTheme="minorHAnsi" w:eastAsiaTheme="minorEastAsia" w:hAnsiTheme="minorHAnsi"/>
          <w:sz w:val="22"/>
          <w:lang w:eastAsia="pt-BR"/>
        </w:rPr>
      </w:pPr>
      <w:hyperlink w:anchor="_Toc531960703" w:history="1">
        <w:r w:rsidR="00057DDA" w:rsidRPr="0091392B">
          <w:rPr>
            <w:rStyle w:val="Hyperlink"/>
          </w:rPr>
          <w:t>2.7</w:t>
        </w:r>
        <w:r w:rsidR="00057DDA" w:rsidRPr="0091392B">
          <w:rPr>
            <w:rFonts w:asciiTheme="minorHAnsi" w:eastAsiaTheme="minorEastAsia" w:hAnsiTheme="minorHAnsi"/>
            <w:sz w:val="22"/>
            <w:lang w:eastAsia="pt-BR"/>
          </w:rPr>
          <w:tab/>
        </w:r>
        <w:r w:rsidR="00057DDA" w:rsidRPr="0091392B">
          <w:rPr>
            <w:rStyle w:val="Hyperlink"/>
          </w:rPr>
          <w:t>Método de cálculos Luminotécnicos</w:t>
        </w:r>
        <w:r w:rsidR="00057DDA" w:rsidRPr="0091392B">
          <w:rPr>
            <w:webHidden/>
          </w:rPr>
          <w:tab/>
        </w:r>
        <w:r w:rsidR="00057DDA" w:rsidRPr="0091392B">
          <w:rPr>
            <w:webHidden/>
          </w:rPr>
          <w:fldChar w:fldCharType="begin"/>
        </w:r>
        <w:r w:rsidR="00057DDA" w:rsidRPr="0091392B">
          <w:rPr>
            <w:webHidden/>
          </w:rPr>
          <w:instrText xml:space="preserve"> PAGEREF _Toc531960703 \h </w:instrText>
        </w:r>
        <w:r w:rsidR="00057DDA" w:rsidRPr="0091392B">
          <w:rPr>
            <w:webHidden/>
          </w:rPr>
        </w:r>
        <w:r w:rsidR="00057DDA" w:rsidRPr="0091392B">
          <w:rPr>
            <w:webHidden/>
          </w:rPr>
          <w:fldChar w:fldCharType="separate"/>
        </w:r>
        <w:r w:rsidR="00AA4829">
          <w:rPr>
            <w:webHidden/>
          </w:rPr>
          <w:t>52</w:t>
        </w:r>
        <w:r w:rsidR="00057DDA" w:rsidRPr="0091392B">
          <w:rPr>
            <w:webHidden/>
          </w:rPr>
          <w:fldChar w:fldCharType="end"/>
        </w:r>
      </w:hyperlink>
    </w:p>
    <w:p w14:paraId="5929E12D" w14:textId="0788DD4C" w:rsidR="00057DDA" w:rsidRPr="0091392B" w:rsidRDefault="006E587A" w:rsidP="00057DDA">
      <w:pPr>
        <w:pStyle w:val="Sumrio1"/>
        <w:rPr>
          <w:rFonts w:asciiTheme="minorHAnsi" w:eastAsiaTheme="minorEastAsia" w:hAnsiTheme="minorHAnsi"/>
          <w:sz w:val="22"/>
          <w:lang w:eastAsia="pt-BR"/>
        </w:rPr>
      </w:pPr>
      <w:hyperlink w:anchor="_Toc531960704" w:history="1">
        <w:r w:rsidR="00057DDA" w:rsidRPr="0091392B">
          <w:rPr>
            <w:rStyle w:val="Hyperlink"/>
          </w:rPr>
          <w:t>2.8</w:t>
        </w:r>
        <w:r w:rsidR="00057DDA" w:rsidRPr="0091392B">
          <w:rPr>
            <w:rFonts w:asciiTheme="minorHAnsi" w:eastAsiaTheme="minorEastAsia" w:hAnsiTheme="minorHAnsi"/>
            <w:sz w:val="22"/>
            <w:lang w:eastAsia="pt-BR"/>
          </w:rPr>
          <w:tab/>
        </w:r>
        <w:r w:rsidR="00057DDA" w:rsidRPr="0091392B">
          <w:rPr>
            <w:rStyle w:val="Hyperlink"/>
          </w:rPr>
          <w:t>Método dos lúmens</w:t>
        </w:r>
        <w:r w:rsidR="0091392B">
          <w:rPr>
            <w:webHidden/>
          </w:rPr>
          <w:t>............................................................................................</w:t>
        </w:r>
        <w:r w:rsidR="00057DDA" w:rsidRPr="0091392B">
          <w:rPr>
            <w:webHidden/>
          </w:rPr>
          <w:fldChar w:fldCharType="begin"/>
        </w:r>
        <w:r w:rsidR="00057DDA" w:rsidRPr="0091392B">
          <w:rPr>
            <w:webHidden/>
          </w:rPr>
          <w:instrText xml:space="preserve"> PAGEREF _Toc531960704 \h </w:instrText>
        </w:r>
        <w:r w:rsidR="00057DDA" w:rsidRPr="0091392B">
          <w:rPr>
            <w:webHidden/>
          </w:rPr>
        </w:r>
        <w:r w:rsidR="00057DDA" w:rsidRPr="0091392B">
          <w:rPr>
            <w:webHidden/>
          </w:rPr>
          <w:fldChar w:fldCharType="separate"/>
        </w:r>
        <w:r w:rsidR="00AA4829">
          <w:rPr>
            <w:webHidden/>
          </w:rPr>
          <w:t>55</w:t>
        </w:r>
        <w:r w:rsidR="00057DDA" w:rsidRPr="0091392B">
          <w:rPr>
            <w:webHidden/>
          </w:rPr>
          <w:fldChar w:fldCharType="end"/>
        </w:r>
      </w:hyperlink>
    </w:p>
    <w:p w14:paraId="36B057F6" w14:textId="5C385BED" w:rsidR="00057DDA" w:rsidRPr="0091392B" w:rsidRDefault="006E587A" w:rsidP="00057DDA">
      <w:pPr>
        <w:pStyle w:val="Sumrio1"/>
        <w:rPr>
          <w:rFonts w:asciiTheme="minorHAnsi" w:eastAsiaTheme="minorEastAsia" w:hAnsiTheme="minorHAnsi"/>
          <w:sz w:val="22"/>
          <w:lang w:eastAsia="pt-BR"/>
        </w:rPr>
      </w:pPr>
      <w:hyperlink w:anchor="_Toc531960705" w:history="1">
        <w:r w:rsidR="00057DDA" w:rsidRPr="0091392B">
          <w:rPr>
            <w:rStyle w:val="Hyperlink"/>
          </w:rPr>
          <w:t>3</w:t>
        </w:r>
        <w:r w:rsidR="00057DDA" w:rsidRPr="0091392B">
          <w:rPr>
            <w:rFonts w:asciiTheme="minorHAnsi" w:eastAsiaTheme="minorEastAsia" w:hAnsiTheme="minorHAnsi"/>
            <w:sz w:val="22"/>
            <w:lang w:eastAsia="pt-BR"/>
          </w:rPr>
          <w:tab/>
        </w:r>
        <w:r w:rsidR="00057DDA" w:rsidRPr="0091392B">
          <w:rPr>
            <w:rStyle w:val="Hyperlink"/>
          </w:rPr>
          <w:t>PROCEDIMENTOS METODOLÓGICOS E TÉCNICOS</w:t>
        </w:r>
        <w:r w:rsidR="00057DDA" w:rsidRPr="0091392B">
          <w:rPr>
            <w:webHidden/>
          </w:rPr>
          <w:tab/>
        </w:r>
        <w:r w:rsidR="00057DDA" w:rsidRPr="0091392B">
          <w:rPr>
            <w:webHidden/>
          </w:rPr>
          <w:fldChar w:fldCharType="begin"/>
        </w:r>
        <w:r w:rsidR="00057DDA" w:rsidRPr="0091392B">
          <w:rPr>
            <w:webHidden/>
          </w:rPr>
          <w:instrText xml:space="preserve"> PAGEREF _Toc531960705 \h </w:instrText>
        </w:r>
        <w:r w:rsidR="00057DDA" w:rsidRPr="0091392B">
          <w:rPr>
            <w:webHidden/>
          </w:rPr>
        </w:r>
        <w:r w:rsidR="00057DDA" w:rsidRPr="0091392B">
          <w:rPr>
            <w:webHidden/>
          </w:rPr>
          <w:fldChar w:fldCharType="separate"/>
        </w:r>
        <w:r w:rsidR="00AA4829">
          <w:rPr>
            <w:webHidden/>
          </w:rPr>
          <w:t>61</w:t>
        </w:r>
        <w:r w:rsidR="00057DDA" w:rsidRPr="0091392B">
          <w:rPr>
            <w:webHidden/>
          </w:rPr>
          <w:fldChar w:fldCharType="end"/>
        </w:r>
      </w:hyperlink>
    </w:p>
    <w:p w14:paraId="262B3F54" w14:textId="12B6FC96" w:rsidR="00057DDA" w:rsidRPr="0091392B" w:rsidRDefault="006E587A" w:rsidP="00057DDA">
      <w:pPr>
        <w:pStyle w:val="Sumrio1"/>
        <w:rPr>
          <w:rFonts w:asciiTheme="minorHAnsi" w:eastAsiaTheme="minorEastAsia" w:hAnsiTheme="minorHAnsi"/>
          <w:sz w:val="22"/>
          <w:lang w:eastAsia="pt-BR"/>
        </w:rPr>
      </w:pPr>
      <w:hyperlink w:anchor="_Toc531960706" w:history="1">
        <w:r w:rsidR="00057DDA" w:rsidRPr="0091392B">
          <w:rPr>
            <w:rStyle w:val="Hyperlink"/>
          </w:rPr>
          <w:t>3.1</w:t>
        </w:r>
        <w:r w:rsidR="00057DDA" w:rsidRPr="0091392B">
          <w:rPr>
            <w:rFonts w:asciiTheme="minorHAnsi" w:eastAsiaTheme="minorEastAsia" w:hAnsiTheme="minorHAnsi"/>
            <w:sz w:val="22"/>
            <w:lang w:eastAsia="pt-BR"/>
          </w:rPr>
          <w:tab/>
        </w:r>
        <w:r w:rsidR="00057DDA" w:rsidRPr="0091392B">
          <w:rPr>
            <w:rStyle w:val="Hyperlink"/>
          </w:rPr>
          <w:t>Classificação da pesquisa quanto aos fins</w:t>
        </w:r>
        <w:r w:rsidR="00057DDA" w:rsidRPr="0091392B">
          <w:rPr>
            <w:webHidden/>
          </w:rPr>
          <w:tab/>
        </w:r>
        <w:r w:rsidR="00057DDA" w:rsidRPr="0091392B">
          <w:rPr>
            <w:webHidden/>
          </w:rPr>
          <w:fldChar w:fldCharType="begin"/>
        </w:r>
        <w:r w:rsidR="00057DDA" w:rsidRPr="0091392B">
          <w:rPr>
            <w:webHidden/>
          </w:rPr>
          <w:instrText xml:space="preserve"> PAGEREF _Toc531960706 \h </w:instrText>
        </w:r>
        <w:r w:rsidR="00057DDA" w:rsidRPr="0091392B">
          <w:rPr>
            <w:webHidden/>
          </w:rPr>
        </w:r>
        <w:r w:rsidR="00057DDA" w:rsidRPr="0091392B">
          <w:rPr>
            <w:webHidden/>
          </w:rPr>
          <w:fldChar w:fldCharType="separate"/>
        </w:r>
        <w:r w:rsidR="00AA4829">
          <w:rPr>
            <w:webHidden/>
          </w:rPr>
          <w:t>61</w:t>
        </w:r>
        <w:r w:rsidR="00057DDA" w:rsidRPr="0091392B">
          <w:rPr>
            <w:webHidden/>
          </w:rPr>
          <w:fldChar w:fldCharType="end"/>
        </w:r>
      </w:hyperlink>
    </w:p>
    <w:p w14:paraId="64292D84" w14:textId="7E0BA901" w:rsidR="00057DDA" w:rsidRPr="0091392B" w:rsidRDefault="006E587A" w:rsidP="00057DDA">
      <w:pPr>
        <w:pStyle w:val="Sumrio1"/>
        <w:rPr>
          <w:rFonts w:asciiTheme="minorHAnsi" w:eastAsiaTheme="minorEastAsia" w:hAnsiTheme="minorHAnsi"/>
          <w:sz w:val="22"/>
          <w:lang w:eastAsia="pt-BR"/>
        </w:rPr>
      </w:pPr>
      <w:hyperlink w:anchor="_Toc531960707" w:history="1">
        <w:r w:rsidR="00057DDA" w:rsidRPr="0091392B">
          <w:rPr>
            <w:rStyle w:val="Hyperlink"/>
            <w:rFonts w:cs="Times New Roman"/>
          </w:rPr>
          <w:t>3.2</w:t>
        </w:r>
        <w:r w:rsidR="00057DDA" w:rsidRPr="0091392B">
          <w:rPr>
            <w:rFonts w:asciiTheme="minorHAnsi" w:eastAsiaTheme="minorEastAsia" w:hAnsiTheme="minorHAnsi"/>
            <w:sz w:val="22"/>
            <w:lang w:eastAsia="pt-BR"/>
          </w:rPr>
          <w:tab/>
        </w:r>
        <w:r w:rsidR="00057DDA" w:rsidRPr="0091392B">
          <w:rPr>
            <w:rStyle w:val="Hyperlink"/>
          </w:rPr>
          <w:t>Classificação da pesquisa quanto aos meios</w:t>
        </w:r>
        <w:r w:rsidR="00057DDA" w:rsidRPr="0091392B">
          <w:rPr>
            <w:webHidden/>
          </w:rPr>
          <w:tab/>
        </w:r>
        <w:r w:rsidR="00057DDA" w:rsidRPr="0091392B">
          <w:rPr>
            <w:webHidden/>
          </w:rPr>
          <w:fldChar w:fldCharType="begin"/>
        </w:r>
        <w:r w:rsidR="00057DDA" w:rsidRPr="0091392B">
          <w:rPr>
            <w:webHidden/>
          </w:rPr>
          <w:instrText xml:space="preserve"> PAGEREF _Toc531960707 \h </w:instrText>
        </w:r>
        <w:r w:rsidR="00057DDA" w:rsidRPr="0091392B">
          <w:rPr>
            <w:webHidden/>
          </w:rPr>
        </w:r>
        <w:r w:rsidR="00057DDA" w:rsidRPr="0091392B">
          <w:rPr>
            <w:webHidden/>
          </w:rPr>
          <w:fldChar w:fldCharType="separate"/>
        </w:r>
        <w:r w:rsidR="00AA4829">
          <w:rPr>
            <w:webHidden/>
          </w:rPr>
          <w:t>61</w:t>
        </w:r>
        <w:r w:rsidR="00057DDA" w:rsidRPr="0091392B">
          <w:rPr>
            <w:webHidden/>
          </w:rPr>
          <w:fldChar w:fldCharType="end"/>
        </w:r>
      </w:hyperlink>
    </w:p>
    <w:p w14:paraId="1AC3FD0B" w14:textId="09D969B0" w:rsidR="00057DDA" w:rsidRPr="00057DDA" w:rsidRDefault="006E587A">
      <w:pPr>
        <w:pStyle w:val="Sumrio2"/>
        <w:rPr>
          <w:rFonts w:asciiTheme="minorHAnsi" w:eastAsiaTheme="minorEastAsia" w:hAnsiTheme="minorHAnsi"/>
          <w:b w:val="0"/>
          <w:sz w:val="22"/>
          <w:lang w:eastAsia="pt-BR"/>
        </w:rPr>
      </w:pPr>
      <w:hyperlink w:anchor="_Toc531960708" w:history="1">
        <w:r w:rsidR="00057DDA" w:rsidRPr="00057DDA">
          <w:rPr>
            <w:rStyle w:val="Hyperlink"/>
            <w:b w:val="0"/>
          </w:rPr>
          <w:t>3.2.1</w:t>
        </w:r>
        <w:r w:rsidR="00057DDA" w:rsidRPr="00057DDA">
          <w:rPr>
            <w:rFonts w:asciiTheme="minorHAnsi" w:eastAsiaTheme="minorEastAsia" w:hAnsiTheme="minorHAnsi"/>
            <w:b w:val="0"/>
            <w:sz w:val="22"/>
            <w:lang w:eastAsia="pt-BR"/>
          </w:rPr>
          <w:tab/>
        </w:r>
        <w:r w:rsidR="00057DDA" w:rsidRPr="00057DDA">
          <w:rPr>
            <w:rStyle w:val="Hyperlink"/>
            <w:b w:val="0"/>
          </w:rPr>
          <w:t>Caracterização do local de estudo</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_Toc531960708 \h </w:instrText>
        </w:r>
        <w:r w:rsidR="00057DDA" w:rsidRPr="00057DDA">
          <w:rPr>
            <w:b w:val="0"/>
            <w:webHidden/>
          </w:rPr>
        </w:r>
        <w:r w:rsidR="00057DDA" w:rsidRPr="00057DDA">
          <w:rPr>
            <w:b w:val="0"/>
            <w:webHidden/>
          </w:rPr>
          <w:fldChar w:fldCharType="separate"/>
        </w:r>
        <w:r w:rsidR="00AA4829">
          <w:rPr>
            <w:b w:val="0"/>
            <w:webHidden/>
          </w:rPr>
          <w:t>62</w:t>
        </w:r>
        <w:r w:rsidR="00057DDA" w:rsidRPr="00057DDA">
          <w:rPr>
            <w:b w:val="0"/>
            <w:webHidden/>
          </w:rPr>
          <w:fldChar w:fldCharType="end"/>
        </w:r>
      </w:hyperlink>
    </w:p>
    <w:p w14:paraId="6BCF4B89" w14:textId="5C1C57E0" w:rsidR="00057DDA" w:rsidRPr="00057DDA" w:rsidRDefault="006E587A">
      <w:pPr>
        <w:pStyle w:val="Sumrio2"/>
        <w:rPr>
          <w:rFonts w:asciiTheme="minorHAnsi" w:eastAsiaTheme="minorEastAsia" w:hAnsiTheme="minorHAnsi"/>
          <w:b w:val="0"/>
          <w:sz w:val="22"/>
          <w:lang w:eastAsia="pt-BR"/>
        </w:rPr>
      </w:pPr>
      <w:hyperlink w:anchor="_Toc531960709" w:history="1">
        <w:r w:rsidR="00057DDA" w:rsidRPr="00057DDA">
          <w:rPr>
            <w:rStyle w:val="Hyperlink"/>
            <w:b w:val="0"/>
          </w:rPr>
          <w:t>3.2.2</w:t>
        </w:r>
        <w:r w:rsidR="00057DDA" w:rsidRPr="00057DDA">
          <w:rPr>
            <w:rFonts w:asciiTheme="minorHAnsi" w:eastAsiaTheme="minorEastAsia" w:hAnsiTheme="minorHAnsi"/>
            <w:b w:val="0"/>
            <w:sz w:val="22"/>
            <w:lang w:eastAsia="pt-BR"/>
          </w:rPr>
          <w:tab/>
        </w:r>
        <w:r w:rsidR="00057DDA" w:rsidRPr="00057DDA">
          <w:rPr>
            <w:rStyle w:val="Hyperlink"/>
            <w:b w:val="0"/>
          </w:rPr>
          <w:t>Procedimento de coleta de dados</w:t>
        </w:r>
        <w:r w:rsidR="00057DDA" w:rsidRPr="00057DDA">
          <w:rPr>
            <w:b w:val="0"/>
            <w:webHidden/>
          </w:rPr>
          <w:tab/>
        </w:r>
        <w:r w:rsidR="00057DDA" w:rsidRPr="00057DDA">
          <w:rPr>
            <w:b w:val="0"/>
            <w:webHidden/>
          </w:rPr>
          <w:fldChar w:fldCharType="begin"/>
        </w:r>
        <w:r w:rsidR="00057DDA" w:rsidRPr="00057DDA">
          <w:rPr>
            <w:b w:val="0"/>
            <w:webHidden/>
          </w:rPr>
          <w:instrText xml:space="preserve"> PAGEREF _Toc531960709 \h </w:instrText>
        </w:r>
        <w:r w:rsidR="00057DDA" w:rsidRPr="00057DDA">
          <w:rPr>
            <w:b w:val="0"/>
            <w:webHidden/>
          </w:rPr>
        </w:r>
        <w:r w:rsidR="00057DDA" w:rsidRPr="00057DDA">
          <w:rPr>
            <w:b w:val="0"/>
            <w:webHidden/>
          </w:rPr>
          <w:fldChar w:fldCharType="separate"/>
        </w:r>
        <w:r w:rsidR="00AA4829">
          <w:rPr>
            <w:b w:val="0"/>
            <w:webHidden/>
          </w:rPr>
          <w:t>62</w:t>
        </w:r>
        <w:r w:rsidR="00057DDA" w:rsidRPr="00057DDA">
          <w:rPr>
            <w:b w:val="0"/>
            <w:webHidden/>
          </w:rPr>
          <w:fldChar w:fldCharType="end"/>
        </w:r>
      </w:hyperlink>
    </w:p>
    <w:p w14:paraId="0A91BDFC" w14:textId="07073561" w:rsidR="00057DDA" w:rsidRPr="0091392B" w:rsidRDefault="006E587A" w:rsidP="00057DDA">
      <w:pPr>
        <w:pStyle w:val="Sumrio1"/>
        <w:rPr>
          <w:rFonts w:asciiTheme="minorHAnsi" w:eastAsiaTheme="minorEastAsia" w:hAnsiTheme="minorHAnsi"/>
          <w:sz w:val="22"/>
          <w:lang w:eastAsia="pt-BR"/>
        </w:rPr>
      </w:pPr>
      <w:hyperlink w:anchor="_Toc531960710" w:history="1">
        <w:r w:rsidR="00057DDA" w:rsidRPr="0091392B">
          <w:rPr>
            <w:rStyle w:val="Hyperlink"/>
          </w:rPr>
          <w:t>3.3</w:t>
        </w:r>
        <w:r w:rsidR="00057DDA" w:rsidRPr="0091392B">
          <w:rPr>
            <w:rFonts w:asciiTheme="minorHAnsi" w:eastAsiaTheme="minorEastAsia" w:hAnsiTheme="minorHAnsi"/>
            <w:sz w:val="22"/>
            <w:lang w:eastAsia="pt-BR"/>
          </w:rPr>
          <w:tab/>
        </w:r>
        <w:r w:rsidR="00057DDA" w:rsidRPr="0091392B">
          <w:rPr>
            <w:rStyle w:val="Hyperlink"/>
          </w:rPr>
          <w:t>Tratamento dos dados</w:t>
        </w:r>
        <w:r w:rsidR="0091392B">
          <w:rPr>
            <w:rStyle w:val="Hyperlink"/>
          </w:rPr>
          <w:t>.......................................................................................</w:t>
        </w:r>
        <w:r w:rsidR="00057DDA" w:rsidRPr="0091392B">
          <w:rPr>
            <w:webHidden/>
          </w:rPr>
          <w:fldChar w:fldCharType="begin"/>
        </w:r>
        <w:r w:rsidR="00057DDA" w:rsidRPr="0091392B">
          <w:rPr>
            <w:webHidden/>
          </w:rPr>
          <w:instrText xml:space="preserve"> PAGEREF _Toc531960710 \h </w:instrText>
        </w:r>
        <w:r w:rsidR="00057DDA" w:rsidRPr="0091392B">
          <w:rPr>
            <w:webHidden/>
          </w:rPr>
        </w:r>
        <w:r w:rsidR="00057DDA" w:rsidRPr="0091392B">
          <w:rPr>
            <w:webHidden/>
          </w:rPr>
          <w:fldChar w:fldCharType="separate"/>
        </w:r>
        <w:r w:rsidR="00AA4829">
          <w:rPr>
            <w:webHidden/>
          </w:rPr>
          <w:t>63</w:t>
        </w:r>
        <w:r w:rsidR="00057DDA" w:rsidRPr="0091392B">
          <w:rPr>
            <w:webHidden/>
          </w:rPr>
          <w:fldChar w:fldCharType="end"/>
        </w:r>
      </w:hyperlink>
    </w:p>
    <w:p w14:paraId="14321FBA" w14:textId="61655FA6" w:rsidR="00057DDA" w:rsidRPr="0091392B" w:rsidRDefault="006E587A" w:rsidP="00057DDA">
      <w:pPr>
        <w:pStyle w:val="Sumrio1"/>
        <w:rPr>
          <w:rFonts w:asciiTheme="minorHAnsi" w:eastAsiaTheme="minorEastAsia" w:hAnsiTheme="minorHAnsi"/>
          <w:sz w:val="22"/>
          <w:lang w:eastAsia="pt-BR"/>
        </w:rPr>
      </w:pPr>
      <w:hyperlink w:anchor="_Toc531960711" w:history="1">
        <w:r w:rsidR="00057DDA" w:rsidRPr="0091392B">
          <w:rPr>
            <w:rStyle w:val="Hyperlink"/>
          </w:rPr>
          <w:t>4</w:t>
        </w:r>
        <w:r w:rsidR="00057DDA" w:rsidRPr="0091392B">
          <w:rPr>
            <w:rFonts w:asciiTheme="minorHAnsi" w:eastAsiaTheme="minorEastAsia" w:hAnsiTheme="minorHAnsi"/>
            <w:sz w:val="22"/>
            <w:lang w:eastAsia="pt-BR"/>
          </w:rPr>
          <w:tab/>
        </w:r>
        <w:r w:rsidR="00057DDA" w:rsidRPr="0091392B">
          <w:rPr>
            <w:rStyle w:val="Hyperlink"/>
          </w:rPr>
          <w:t>RESULTADOS E DISCURSÃO</w:t>
        </w:r>
        <w:r w:rsidR="00057DDA" w:rsidRPr="0091392B">
          <w:rPr>
            <w:webHidden/>
          </w:rPr>
          <w:tab/>
        </w:r>
        <w:r w:rsidR="00057DDA" w:rsidRPr="0091392B">
          <w:rPr>
            <w:webHidden/>
          </w:rPr>
          <w:fldChar w:fldCharType="begin"/>
        </w:r>
        <w:r w:rsidR="00057DDA" w:rsidRPr="0091392B">
          <w:rPr>
            <w:webHidden/>
          </w:rPr>
          <w:instrText xml:space="preserve"> PAGEREF _Toc531960711 \h </w:instrText>
        </w:r>
        <w:r w:rsidR="00057DDA" w:rsidRPr="0091392B">
          <w:rPr>
            <w:webHidden/>
          </w:rPr>
        </w:r>
        <w:r w:rsidR="00057DDA" w:rsidRPr="0091392B">
          <w:rPr>
            <w:webHidden/>
          </w:rPr>
          <w:fldChar w:fldCharType="separate"/>
        </w:r>
        <w:r w:rsidR="00AA4829">
          <w:rPr>
            <w:webHidden/>
          </w:rPr>
          <w:t>65</w:t>
        </w:r>
        <w:r w:rsidR="00057DDA" w:rsidRPr="0091392B">
          <w:rPr>
            <w:webHidden/>
          </w:rPr>
          <w:fldChar w:fldCharType="end"/>
        </w:r>
      </w:hyperlink>
    </w:p>
    <w:p w14:paraId="61F7D85E" w14:textId="4678D3EF" w:rsidR="00057DDA" w:rsidRPr="0091392B" w:rsidRDefault="006E587A" w:rsidP="00057DDA">
      <w:pPr>
        <w:pStyle w:val="Sumrio1"/>
        <w:rPr>
          <w:rFonts w:asciiTheme="minorHAnsi" w:eastAsiaTheme="minorEastAsia" w:hAnsiTheme="minorHAnsi"/>
          <w:sz w:val="22"/>
          <w:lang w:eastAsia="pt-BR"/>
        </w:rPr>
      </w:pPr>
      <w:hyperlink w:anchor="_Toc531960712" w:history="1">
        <w:r w:rsidR="00057DDA" w:rsidRPr="0091392B">
          <w:rPr>
            <w:rStyle w:val="Hyperlink"/>
          </w:rPr>
          <w:t>4.1</w:t>
        </w:r>
        <w:r w:rsidR="00057DDA" w:rsidRPr="0091392B">
          <w:rPr>
            <w:rFonts w:asciiTheme="minorHAnsi" w:eastAsiaTheme="minorEastAsia" w:hAnsiTheme="minorHAnsi"/>
            <w:sz w:val="22"/>
            <w:lang w:eastAsia="pt-BR"/>
          </w:rPr>
          <w:tab/>
        </w:r>
        <w:r w:rsidR="00057DDA" w:rsidRPr="0091392B">
          <w:rPr>
            <w:rStyle w:val="Hyperlink"/>
          </w:rPr>
          <w:t>Analise numérica e gráfica dos resultados</w:t>
        </w:r>
        <w:r w:rsidR="00057DDA" w:rsidRPr="0091392B">
          <w:rPr>
            <w:webHidden/>
          </w:rPr>
          <w:tab/>
        </w:r>
        <w:r w:rsidR="00057DDA" w:rsidRPr="0091392B">
          <w:rPr>
            <w:webHidden/>
          </w:rPr>
          <w:fldChar w:fldCharType="begin"/>
        </w:r>
        <w:r w:rsidR="00057DDA" w:rsidRPr="0091392B">
          <w:rPr>
            <w:webHidden/>
          </w:rPr>
          <w:instrText xml:space="preserve"> PAGEREF _Toc531960712 \h </w:instrText>
        </w:r>
        <w:r w:rsidR="00057DDA" w:rsidRPr="0091392B">
          <w:rPr>
            <w:webHidden/>
          </w:rPr>
        </w:r>
        <w:r w:rsidR="00057DDA" w:rsidRPr="0091392B">
          <w:rPr>
            <w:webHidden/>
          </w:rPr>
          <w:fldChar w:fldCharType="separate"/>
        </w:r>
        <w:r w:rsidR="00AA4829">
          <w:rPr>
            <w:webHidden/>
          </w:rPr>
          <w:t>69</w:t>
        </w:r>
        <w:r w:rsidR="00057DDA" w:rsidRPr="0091392B">
          <w:rPr>
            <w:webHidden/>
          </w:rPr>
          <w:fldChar w:fldCharType="end"/>
        </w:r>
      </w:hyperlink>
    </w:p>
    <w:p w14:paraId="7C347805" w14:textId="2C7AE3FF" w:rsidR="00057DDA" w:rsidRPr="00057DDA" w:rsidRDefault="006E587A" w:rsidP="00057DDA">
      <w:pPr>
        <w:pStyle w:val="Sumrio1"/>
        <w:rPr>
          <w:rFonts w:asciiTheme="minorHAnsi" w:eastAsiaTheme="minorEastAsia" w:hAnsiTheme="minorHAnsi"/>
          <w:sz w:val="22"/>
          <w:lang w:eastAsia="pt-BR"/>
        </w:rPr>
      </w:pPr>
      <w:hyperlink w:anchor="_Toc531960713" w:history="1">
        <w:r w:rsidR="00057DDA" w:rsidRPr="0091392B">
          <w:rPr>
            <w:rStyle w:val="Hyperlink"/>
          </w:rPr>
          <w:t>5</w:t>
        </w:r>
        <w:r w:rsidR="00057DDA" w:rsidRPr="0091392B">
          <w:rPr>
            <w:rFonts w:asciiTheme="minorHAnsi" w:eastAsiaTheme="minorEastAsia" w:hAnsiTheme="minorHAnsi"/>
            <w:sz w:val="22"/>
            <w:lang w:eastAsia="pt-BR"/>
          </w:rPr>
          <w:tab/>
        </w:r>
        <w:r w:rsidR="00057DDA" w:rsidRPr="0091392B">
          <w:rPr>
            <w:rStyle w:val="Hyperlink"/>
          </w:rPr>
          <w:t>CONCLUSÃO</w:t>
        </w:r>
        <w:r w:rsidR="0091392B">
          <w:rPr>
            <w:webHidden/>
          </w:rPr>
          <w:t>......................................................................................................</w:t>
        </w:r>
        <w:r w:rsidR="00057DDA" w:rsidRPr="0091392B">
          <w:rPr>
            <w:webHidden/>
          </w:rPr>
          <w:fldChar w:fldCharType="begin"/>
        </w:r>
        <w:r w:rsidR="00057DDA" w:rsidRPr="0091392B">
          <w:rPr>
            <w:webHidden/>
          </w:rPr>
          <w:instrText xml:space="preserve"> PAGEREF _Toc531960713 \h </w:instrText>
        </w:r>
        <w:r w:rsidR="00057DDA" w:rsidRPr="0091392B">
          <w:rPr>
            <w:webHidden/>
          </w:rPr>
        </w:r>
        <w:r w:rsidR="00057DDA" w:rsidRPr="0091392B">
          <w:rPr>
            <w:webHidden/>
          </w:rPr>
          <w:fldChar w:fldCharType="separate"/>
        </w:r>
        <w:r w:rsidR="00AA4829">
          <w:rPr>
            <w:webHidden/>
          </w:rPr>
          <w:t>71</w:t>
        </w:r>
        <w:r w:rsidR="00057DDA" w:rsidRPr="0091392B">
          <w:rPr>
            <w:webHidden/>
          </w:rPr>
          <w:fldChar w:fldCharType="end"/>
        </w:r>
      </w:hyperlink>
    </w:p>
    <w:p w14:paraId="03ED4AE9" w14:textId="143623F6" w:rsidR="00057DDA" w:rsidRPr="0091392B" w:rsidRDefault="006E587A" w:rsidP="00057DDA">
      <w:pPr>
        <w:pStyle w:val="Sumrio1"/>
        <w:rPr>
          <w:rFonts w:asciiTheme="minorHAnsi" w:eastAsiaTheme="minorEastAsia" w:hAnsiTheme="minorHAnsi"/>
          <w:sz w:val="22"/>
          <w:lang w:eastAsia="pt-BR"/>
        </w:rPr>
      </w:pPr>
      <w:hyperlink w:anchor="_Toc531960714" w:history="1">
        <w:r w:rsidR="00057DDA" w:rsidRPr="0091392B">
          <w:rPr>
            <w:rStyle w:val="Hyperlink"/>
          </w:rPr>
          <w:t>REFERÊNCIAS</w:t>
        </w:r>
        <w:r w:rsidR="0091392B">
          <w:rPr>
            <w:webHidden/>
          </w:rPr>
          <w:t>..........................................................................................................</w:t>
        </w:r>
        <w:r w:rsidR="00057DDA" w:rsidRPr="0091392B">
          <w:rPr>
            <w:webHidden/>
          </w:rPr>
          <w:fldChar w:fldCharType="begin"/>
        </w:r>
        <w:r w:rsidR="00057DDA" w:rsidRPr="0091392B">
          <w:rPr>
            <w:webHidden/>
          </w:rPr>
          <w:instrText xml:space="preserve"> PAGEREF _Toc531960714 \h </w:instrText>
        </w:r>
        <w:r w:rsidR="00057DDA" w:rsidRPr="0091392B">
          <w:rPr>
            <w:webHidden/>
          </w:rPr>
        </w:r>
        <w:r w:rsidR="00057DDA" w:rsidRPr="0091392B">
          <w:rPr>
            <w:webHidden/>
          </w:rPr>
          <w:fldChar w:fldCharType="separate"/>
        </w:r>
        <w:r w:rsidR="00AA4829">
          <w:rPr>
            <w:webHidden/>
          </w:rPr>
          <w:t>72</w:t>
        </w:r>
        <w:r w:rsidR="00057DDA" w:rsidRPr="0091392B">
          <w:rPr>
            <w:webHidden/>
          </w:rPr>
          <w:fldChar w:fldCharType="end"/>
        </w:r>
      </w:hyperlink>
    </w:p>
    <w:p w14:paraId="415F801F" w14:textId="4BA4BE1B" w:rsidR="00057DDA" w:rsidRPr="0091392B" w:rsidRDefault="006E587A" w:rsidP="00057DDA">
      <w:pPr>
        <w:pStyle w:val="Sumrio1"/>
        <w:rPr>
          <w:rFonts w:asciiTheme="minorHAnsi" w:eastAsiaTheme="minorEastAsia" w:hAnsiTheme="minorHAnsi"/>
          <w:sz w:val="22"/>
          <w:lang w:eastAsia="pt-BR"/>
        </w:rPr>
      </w:pPr>
      <w:hyperlink w:anchor="_Toc531960715" w:history="1">
        <w:r w:rsidR="00057DDA" w:rsidRPr="0091392B">
          <w:rPr>
            <w:rStyle w:val="Hyperlink"/>
          </w:rPr>
          <w:t>Apêndice A</w:t>
        </w:r>
        <w:r w:rsidR="0091392B">
          <w:rPr>
            <w:webHidden/>
          </w:rPr>
          <w:t>................................................................................................................</w:t>
        </w:r>
        <w:r w:rsidR="00057DDA" w:rsidRPr="0091392B">
          <w:rPr>
            <w:webHidden/>
          </w:rPr>
          <w:fldChar w:fldCharType="begin"/>
        </w:r>
        <w:r w:rsidR="00057DDA" w:rsidRPr="0091392B">
          <w:rPr>
            <w:webHidden/>
          </w:rPr>
          <w:instrText xml:space="preserve"> PAGEREF _Toc531960715 \h </w:instrText>
        </w:r>
        <w:r w:rsidR="00057DDA" w:rsidRPr="0091392B">
          <w:rPr>
            <w:webHidden/>
          </w:rPr>
        </w:r>
        <w:r w:rsidR="00057DDA" w:rsidRPr="0091392B">
          <w:rPr>
            <w:webHidden/>
          </w:rPr>
          <w:fldChar w:fldCharType="separate"/>
        </w:r>
        <w:r w:rsidR="00AA4829">
          <w:rPr>
            <w:webHidden/>
          </w:rPr>
          <w:t>79</w:t>
        </w:r>
        <w:r w:rsidR="00057DDA" w:rsidRPr="0091392B">
          <w:rPr>
            <w:webHidden/>
          </w:rPr>
          <w:fldChar w:fldCharType="end"/>
        </w:r>
      </w:hyperlink>
    </w:p>
    <w:p w14:paraId="07C2F6F0" w14:textId="3A83FE5B" w:rsidR="00057DDA" w:rsidRPr="0091392B" w:rsidRDefault="006E587A" w:rsidP="00057DDA">
      <w:pPr>
        <w:pStyle w:val="Sumrio1"/>
        <w:rPr>
          <w:rFonts w:asciiTheme="minorHAnsi" w:eastAsiaTheme="minorEastAsia" w:hAnsiTheme="minorHAnsi"/>
          <w:sz w:val="22"/>
          <w:lang w:eastAsia="pt-BR"/>
        </w:rPr>
      </w:pPr>
      <w:hyperlink w:anchor="_Toc531960716" w:history="1">
        <w:r w:rsidR="00057DDA" w:rsidRPr="0091392B">
          <w:rPr>
            <w:rStyle w:val="Hyperlink"/>
          </w:rPr>
          <w:t>Anexo A</w:t>
        </w:r>
        <w:r w:rsidR="0091392B">
          <w:rPr>
            <w:webHidden/>
          </w:rPr>
          <w:t>.....................................................................................................................</w:t>
        </w:r>
        <w:r w:rsidR="00057DDA" w:rsidRPr="0091392B">
          <w:rPr>
            <w:webHidden/>
          </w:rPr>
          <w:fldChar w:fldCharType="begin"/>
        </w:r>
        <w:r w:rsidR="00057DDA" w:rsidRPr="0091392B">
          <w:rPr>
            <w:webHidden/>
          </w:rPr>
          <w:instrText xml:space="preserve"> PAGEREF _Toc531960716 \h </w:instrText>
        </w:r>
        <w:r w:rsidR="00057DDA" w:rsidRPr="0091392B">
          <w:rPr>
            <w:webHidden/>
          </w:rPr>
        </w:r>
        <w:r w:rsidR="00057DDA" w:rsidRPr="0091392B">
          <w:rPr>
            <w:webHidden/>
          </w:rPr>
          <w:fldChar w:fldCharType="separate"/>
        </w:r>
        <w:r w:rsidR="00AA4829">
          <w:rPr>
            <w:webHidden/>
          </w:rPr>
          <w:t>80</w:t>
        </w:r>
        <w:r w:rsidR="00057DDA" w:rsidRPr="0091392B">
          <w:rPr>
            <w:webHidden/>
          </w:rPr>
          <w:fldChar w:fldCharType="end"/>
        </w:r>
      </w:hyperlink>
    </w:p>
    <w:p w14:paraId="5D880836" w14:textId="459BA30A" w:rsidR="00057DDA" w:rsidRPr="0091392B" w:rsidRDefault="006E587A" w:rsidP="00057DDA">
      <w:pPr>
        <w:pStyle w:val="Sumrio1"/>
        <w:rPr>
          <w:rFonts w:asciiTheme="minorHAnsi" w:eastAsiaTheme="minorEastAsia" w:hAnsiTheme="minorHAnsi"/>
          <w:sz w:val="22"/>
          <w:lang w:eastAsia="pt-BR"/>
        </w:rPr>
      </w:pPr>
      <w:hyperlink w:anchor="_Toc531960717" w:history="1">
        <w:r w:rsidR="00057DDA" w:rsidRPr="0091392B">
          <w:rPr>
            <w:rStyle w:val="Hyperlink"/>
          </w:rPr>
          <w:t>Anexo B</w:t>
        </w:r>
        <w:r w:rsidR="0091392B">
          <w:rPr>
            <w:webHidden/>
          </w:rPr>
          <w:t>...................................................................................................................</w:t>
        </w:r>
        <w:r w:rsidR="00057DDA" w:rsidRPr="0091392B">
          <w:rPr>
            <w:webHidden/>
          </w:rPr>
          <w:fldChar w:fldCharType="begin"/>
        </w:r>
        <w:r w:rsidR="00057DDA" w:rsidRPr="0091392B">
          <w:rPr>
            <w:webHidden/>
          </w:rPr>
          <w:instrText xml:space="preserve"> PAGEREF _Toc531960717 \h </w:instrText>
        </w:r>
        <w:r w:rsidR="00057DDA" w:rsidRPr="0091392B">
          <w:rPr>
            <w:webHidden/>
          </w:rPr>
        </w:r>
        <w:r w:rsidR="00057DDA" w:rsidRPr="0091392B">
          <w:rPr>
            <w:webHidden/>
          </w:rPr>
          <w:fldChar w:fldCharType="separate"/>
        </w:r>
        <w:r w:rsidR="00AA4829">
          <w:rPr>
            <w:webHidden/>
          </w:rPr>
          <w:t>117</w:t>
        </w:r>
        <w:r w:rsidR="00057DDA" w:rsidRPr="0091392B">
          <w:rPr>
            <w:webHidden/>
          </w:rPr>
          <w:fldChar w:fldCharType="end"/>
        </w:r>
      </w:hyperlink>
    </w:p>
    <w:p w14:paraId="46AFF435" w14:textId="3E76A836" w:rsidR="00057DDA" w:rsidRPr="0091392B" w:rsidRDefault="006E587A" w:rsidP="00057DDA">
      <w:pPr>
        <w:pStyle w:val="Sumrio1"/>
        <w:rPr>
          <w:rFonts w:asciiTheme="minorHAnsi" w:eastAsiaTheme="minorEastAsia" w:hAnsiTheme="minorHAnsi"/>
          <w:sz w:val="22"/>
          <w:lang w:eastAsia="pt-BR"/>
        </w:rPr>
      </w:pPr>
      <w:hyperlink w:anchor="_Toc531960718" w:history="1">
        <w:r w:rsidR="00057DDA" w:rsidRPr="0091392B">
          <w:rPr>
            <w:rStyle w:val="Hyperlink"/>
          </w:rPr>
          <w:t>Anexo C</w:t>
        </w:r>
        <w:r w:rsidR="0091392B">
          <w:rPr>
            <w:webHidden/>
          </w:rPr>
          <w:t>...................................................................................................................</w:t>
        </w:r>
        <w:r w:rsidR="00057DDA" w:rsidRPr="0091392B">
          <w:rPr>
            <w:webHidden/>
          </w:rPr>
          <w:fldChar w:fldCharType="begin"/>
        </w:r>
        <w:r w:rsidR="00057DDA" w:rsidRPr="0091392B">
          <w:rPr>
            <w:webHidden/>
          </w:rPr>
          <w:instrText xml:space="preserve"> PAGEREF _Toc531960718 \h </w:instrText>
        </w:r>
        <w:r w:rsidR="00057DDA" w:rsidRPr="0091392B">
          <w:rPr>
            <w:webHidden/>
          </w:rPr>
        </w:r>
        <w:r w:rsidR="00057DDA" w:rsidRPr="0091392B">
          <w:rPr>
            <w:webHidden/>
          </w:rPr>
          <w:fldChar w:fldCharType="separate"/>
        </w:r>
        <w:r w:rsidR="00AA4829">
          <w:rPr>
            <w:webHidden/>
          </w:rPr>
          <w:t>154</w:t>
        </w:r>
        <w:r w:rsidR="00057DDA" w:rsidRPr="0091392B">
          <w:rPr>
            <w:webHidden/>
          </w:rPr>
          <w:fldChar w:fldCharType="end"/>
        </w:r>
      </w:hyperlink>
    </w:p>
    <w:p w14:paraId="0F076424" w14:textId="36BCBD16" w:rsidR="002A3C73" w:rsidRDefault="00057DDA" w:rsidP="00165C6F">
      <w:pPr>
        <w:jc w:val="both"/>
        <w:rPr>
          <w:rFonts w:cs="Arial"/>
        </w:rPr>
      </w:pPr>
      <w:r>
        <w:rPr>
          <w:rFonts w:cs="Arial"/>
        </w:rPr>
        <w:fldChar w:fldCharType="end"/>
      </w:r>
    </w:p>
    <w:p w14:paraId="29996BCE" w14:textId="77777777" w:rsidR="00F9122A" w:rsidRPr="00031F8B" w:rsidRDefault="00F9122A" w:rsidP="00165C6F">
      <w:pPr>
        <w:jc w:val="both"/>
        <w:rPr>
          <w:rFonts w:cs="Arial"/>
        </w:rPr>
        <w:sectPr w:rsidR="00F9122A" w:rsidRPr="00031F8B" w:rsidSect="004E068C">
          <w:headerReference w:type="even" r:id="rId9"/>
          <w:headerReference w:type="default" r:id="rId10"/>
          <w:footerReference w:type="default" r:id="rId11"/>
          <w:type w:val="continuous"/>
          <w:pgSz w:w="11906" w:h="16838" w:code="9"/>
          <w:pgMar w:top="1701" w:right="1134" w:bottom="1134" w:left="1701" w:header="709" w:footer="709" w:gutter="0"/>
          <w:pgNumType w:start="25"/>
          <w:cols w:space="708"/>
          <w:docGrid w:linePitch="360"/>
        </w:sectPr>
      </w:pPr>
    </w:p>
    <w:p w14:paraId="7DC9968C" w14:textId="77777777" w:rsidR="00243B96" w:rsidRPr="00031F8B" w:rsidRDefault="00243B96" w:rsidP="00C51CE9">
      <w:pPr>
        <w:pStyle w:val="Ttulo1"/>
      </w:pPr>
      <w:bookmarkStart w:id="1" w:name="_Toc467681948"/>
      <w:bookmarkStart w:id="2" w:name="_Toc530656029"/>
      <w:bookmarkStart w:id="3" w:name="_Toc530754497"/>
      <w:bookmarkStart w:id="4" w:name="_Toc530762486"/>
      <w:bookmarkStart w:id="5" w:name="_Toc530763831"/>
      <w:bookmarkStart w:id="6" w:name="_Toc531275405"/>
      <w:bookmarkStart w:id="7" w:name="_Toc531275534"/>
      <w:bookmarkStart w:id="8" w:name="_Toc531679892"/>
      <w:bookmarkStart w:id="9" w:name="_Toc531960660"/>
      <w:r w:rsidRPr="00031F8B">
        <w:lastRenderedPageBreak/>
        <w:t>INTRODUÇÃO</w:t>
      </w:r>
      <w:bookmarkEnd w:id="1"/>
      <w:bookmarkEnd w:id="2"/>
      <w:bookmarkEnd w:id="3"/>
      <w:bookmarkEnd w:id="4"/>
      <w:bookmarkEnd w:id="5"/>
      <w:bookmarkEnd w:id="6"/>
      <w:bookmarkEnd w:id="7"/>
      <w:bookmarkEnd w:id="8"/>
      <w:bookmarkEnd w:id="9"/>
    </w:p>
    <w:bookmarkEnd w:id="0"/>
    <w:p w14:paraId="39A17B76" w14:textId="77777777" w:rsidR="00B74BCD" w:rsidRPr="00031F8B" w:rsidRDefault="00B74BCD" w:rsidP="00B74BCD">
      <w:pPr>
        <w:spacing w:line="360" w:lineRule="auto"/>
        <w:jc w:val="both"/>
        <w:rPr>
          <w:rFonts w:cs="Arial"/>
          <w:szCs w:val="24"/>
        </w:rPr>
      </w:pPr>
    </w:p>
    <w:p w14:paraId="0D99B5D8" w14:textId="77777777" w:rsidR="00A66AD6" w:rsidRPr="00A66AD6" w:rsidRDefault="00A66AD6" w:rsidP="00A66AD6">
      <w:pPr>
        <w:spacing w:line="360" w:lineRule="auto"/>
        <w:ind w:firstLine="709"/>
        <w:jc w:val="both"/>
        <w:rPr>
          <w:rFonts w:cs="Arial"/>
          <w:szCs w:val="24"/>
        </w:rPr>
      </w:pPr>
      <w:r w:rsidRPr="00A66AD6">
        <w:rPr>
          <w:rFonts w:cs="Arial"/>
          <w:szCs w:val="24"/>
        </w:rPr>
        <w:t xml:space="preserve">A necessidade mútua por ambientes agradavelmente iluminados, foi o que motivou pesquisadores a estudarem mais sobre as lâmpadas elétricas, segundo Ribeiro (2010) por volta do ano de 1879, às lâmpadas incandescentes inventadas pelo norte americano Thomas Edison ganharam o cenário comercial. </w:t>
      </w:r>
    </w:p>
    <w:p w14:paraId="5CE1E141" w14:textId="77777777" w:rsidR="00A66AD6" w:rsidRPr="00A66AD6" w:rsidRDefault="00A66AD6" w:rsidP="00A66AD6">
      <w:pPr>
        <w:spacing w:line="360" w:lineRule="auto"/>
        <w:ind w:firstLine="709"/>
        <w:jc w:val="both"/>
        <w:rPr>
          <w:rFonts w:cs="Arial"/>
          <w:szCs w:val="24"/>
        </w:rPr>
      </w:pPr>
      <w:r w:rsidRPr="00A66AD6">
        <w:rPr>
          <w:rFonts w:cs="Arial"/>
          <w:szCs w:val="24"/>
        </w:rPr>
        <w:t>E com o passar dos anos tecnologicamente elas foram aprimoradas, (MIER, 2016).</w:t>
      </w:r>
    </w:p>
    <w:p w14:paraId="608B66E2" w14:textId="77777777" w:rsidR="00A66AD6" w:rsidRPr="00A66AD6" w:rsidRDefault="00A66AD6" w:rsidP="00A66AD6">
      <w:pPr>
        <w:spacing w:line="360" w:lineRule="auto"/>
        <w:ind w:firstLine="709"/>
        <w:jc w:val="both"/>
        <w:rPr>
          <w:rFonts w:cs="Arial"/>
          <w:szCs w:val="24"/>
        </w:rPr>
      </w:pPr>
      <w:r w:rsidRPr="00A66AD6">
        <w:rPr>
          <w:rFonts w:cs="Arial"/>
          <w:szCs w:val="24"/>
        </w:rPr>
        <w:t xml:space="preserve">As avaliações luminotécnicas estabelecem técnicas propícias de acordo com cada tipo de ambiente, seguindo os conceitos da NBR- ISO/CIE 8995-1: 2013. </w:t>
      </w:r>
    </w:p>
    <w:p w14:paraId="5EF6D7FF" w14:textId="77777777" w:rsidR="00A66AD6" w:rsidRPr="00A66AD6" w:rsidRDefault="00A66AD6" w:rsidP="00A66AD6">
      <w:pPr>
        <w:spacing w:line="360" w:lineRule="auto"/>
        <w:ind w:firstLine="709"/>
        <w:jc w:val="both"/>
        <w:rPr>
          <w:rFonts w:cs="Arial"/>
          <w:szCs w:val="24"/>
        </w:rPr>
      </w:pPr>
      <w:r w:rsidRPr="00A66AD6">
        <w:rPr>
          <w:rFonts w:cs="Arial"/>
          <w:szCs w:val="24"/>
        </w:rPr>
        <w:t xml:space="preserve">A instabilidade de um sistema iluminado por falhas de um projeto ou notada pelos olhos, pode testemunhar muitas avarias, o que poderá contribuir para a falta da estética do ambiente podendo comprometer com a saúde dos frequentadores, deixando em risco ao se praticar articulações ou deveres que necessitam dos olhos, NBR- ISO/CIE 8995-1: 2013. </w:t>
      </w:r>
    </w:p>
    <w:p w14:paraId="3EC9410E" w14:textId="77777777" w:rsidR="00A66AD6" w:rsidRPr="00A66AD6" w:rsidRDefault="00A66AD6" w:rsidP="00A66AD6">
      <w:pPr>
        <w:spacing w:line="360" w:lineRule="auto"/>
        <w:ind w:firstLine="709"/>
        <w:jc w:val="both"/>
        <w:rPr>
          <w:rFonts w:cs="Arial"/>
          <w:szCs w:val="24"/>
        </w:rPr>
      </w:pPr>
      <w:r w:rsidRPr="00A66AD6">
        <w:rPr>
          <w:rFonts w:cs="Arial"/>
          <w:szCs w:val="24"/>
        </w:rPr>
        <w:t xml:space="preserve">segundo Ramos (2002) a </w:t>
      </w:r>
      <w:proofErr w:type="spellStart"/>
      <w:r w:rsidRPr="00A66AD6">
        <w:rPr>
          <w:rFonts w:cs="Arial"/>
          <w:szCs w:val="24"/>
        </w:rPr>
        <w:t>retinose</w:t>
      </w:r>
      <w:proofErr w:type="spellEnd"/>
      <w:r w:rsidRPr="00A66AD6">
        <w:rPr>
          <w:rFonts w:cs="Arial"/>
          <w:szCs w:val="24"/>
        </w:rPr>
        <w:t xml:space="preserve"> pigmentar é uma doença incurável que pode levar a cegueira, em que células do nervo óptico apresentam dificuldade sobre ambientes claros.</w:t>
      </w:r>
    </w:p>
    <w:p w14:paraId="49D193BF" w14:textId="77777777" w:rsidR="00A66AD6" w:rsidRPr="00A66AD6" w:rsidRDefault="00A66AD6" w:rsidP="00A66AD6">
      <w:pPr>
        <w:spacing w:line="360" w:lineRule="auto"/>
        <w:ind w:firstLine="709"/>
        <w:jc w:val="both"/>
        <w:rPr>
          <w:rFonts w:cs="Arial"/>
          <w:szCs w:val="24"/>
        </w:rPr>
      </w:pPr>
      <w:r w:rsidRPr="00A66AD6">
        <w:rPr>
          <w:rFonts w:cs="Arial"/>
          <w:szCs w:val="24"/>
        </w:rPr>
        <w:t xml:space="preserve">Entre outros casos, existem pessoas que necessitam de luz mais intensa para conseguir fazer certas tarefas, entretanto Soares (2015) relata que a presbiopia, conhecida como, “doença da vista cansada”, é um tipo particular de anomalia que precisa de luz intensa para melhorar a visualização, e com o decorrer do tempo, a doença pode causar mais dependência de claridade. Segundo </w:t>
      </w:r>
      <w:proofErr w:type="spellStart"/>
      <w:r w:rsidRPr="00A66AD6">
        <w:rPr>
          <w:rFonts w:cs="Arial"/>
          <w:szCs w:val="24"/>
        </w:rPr>
        <w:t>Fiorini</w:t>
      </w:r>
      <w:proofErr w:type="spellEnd"/>
      <w:r w:rsidRPr="00A66AD6">
        <w:rPr>
          <w:rFonts w:cs="Arial"/>
          <w:szCs w:val="24"/>
        </w:rPr>
        <w:t xml:space="preserve"> (2006) não se deve propor um projeto aleatoriamente sem fazer ciência do conhecimento das necessidades do ambiente.</w:t>
      </w:r>
    </w:p>
    <w:p w14:paraId="081DE22D" w14:textId="77777777" w:rsidR="00A66AD6" w:rsidRPr="00A66AD6" w:rsidRDefault="00A66AD6" w:rsidP="00A66AD6">
      <w:pPr>
        <w:spacing w:line="360" w:lineRule="auto"/>
        <w:ind w:firstLine="709"/>
        <w:jc w:val="both"/>
        <w:rPr>
          <w:rFonts w:cs="Arial"/>
          <w:szCs w:val="24"/>
        </w:rPr>
      </w:pPr>
      <w:r w:rsidRPr="00A66AD6">
        <w:rPr>
          <w:rFonts w:cs="Arial"/>
          <w:szCs w:val="24"/>
        </w:rPr>
        <w:t>As projeções de luzes para interiores seguindo a normativa da ABNT NBR ISO/CIE 8995-1: 2013 é um recurso que tem por finalidade às correções de ambientes através de medições luminotécnicas sendo a razão que impulsionou este estudo, que se caracterizou pelas mensurações equivalentes, levando em consideração a adequação e a melhoria do condicionamento visível do local, tangenciando a oportunidade da contribuição com o social e um indispensável aprimoramento acadêmico e científico.</w:t>
      </w:r>
    </w:p>
    <w:p w14:paraId="7D7A9F60" w14:textId="77777777" w:rsidR="00A66AD6" w:rsidRPr="00A66AD6" w:rsidRDefault="00A66AD6" w:rsidP="00A66AD6">
      <w:pPr>
        <w:spacing w:line="360" w:lineRule="auto"/>
        <w:ind w:firstLine="709"/>
        <w:jc w:val="both"/>
        <w:rPr>
          <w:rFonts w:cs="Arial"/>
          <w:szCs w:val="24"/>
        </w:rPr>
      </w:pPr>
      <w:r w:rsidRPr="00A66AD6">
        <w:rPr>
          <w:rFonts w:cs="Arial"/>
          <w:szCs w:val="24"/>
        </w:rPr>
        <w:t xml:space="preserve">O processo de levantamento de dados teve fundamentos bibliográficos de autores conceituados, abordando temas, descritivos, por usar registros genuínos, </w:t>
      </w:r>
      <w:r w:rsidRPr="00A66AD6">
        <w:rPr>
          <w:rFonts w:cs="Arial"/>
          <w:szCs w:val="24"/>
        </w:rPr>
        <w:lastRenderedPageBreak/>
        <w:t xml:space="preserve">segundo Gil (2002) a definição é o que objetiva uma pesquisa descritiva, com a genuinidade sobre uma comunidade ou motivo natural, ou ainda por motivo de muitas causas a se apresentar, qualitativo pela fato de ser um estudo de campo, que descreveu as vantagens técnicas em razão à aplicação de um estudo luminotécnico, também quantitativo por adotar métodos sobre medidas, através de representações matemáticas descrevendo o método dos lúmens, onde baseou nas normativas da ABNT NBR ISO/CIE 8995-1:2013, para concluir a uma melhor estrutura. </w:t>
      </w:r>
    </w:p>
    <w:p w14:paraId="64412D91" w14:textId="77777777" w:rsidR="00A66AD6" w:rsidRPr="00A66AD6" w:rsidRDefault="00A66AD6" w:rsidP="00A66AD6">
      <w:pPr>
        <w:spacing w:line="360" w:lineRule="auto"/>
        <w:ind w:firstLine="709"/>
        <w:jc w:val="both"/>
        <w:rPr>
          <w:rFonts w:cs="Arial"/>
          <w:szCs w:val="24"/>
        </w:rPr>
      </w:pPr>
      <w:r w:rsidRPr="00A66AD6">
        <w:rPr>
          <w:rFonts w:cs="Arial"/>
          <w:szCs w:val="24"/>
        </w:rPr>
        <w:t>Os testes foram feitos na biblioteca das Faculdades Unificadas de Teófilo Otoni em Minas Gerais, por isso foi preciso uma planta baixa específica do lugar entre outras mensurações matemáticas, ilustrado em gráficos e medidas Matemáticas equivalentes na comparação do sistema, considerando o método dos lúmens durante o processo, e uma bateria de testes de cálculos luminotécnicos com lâmpadas do tipo, tubulares fluorescentes T5, também as tubulares LEDs (light-</w:t>
      </w:r>
      <w:proofErr w:type="spellStart"/>
      <w:r w:rsidRPr="00A66AD6">
        <w:rPr>
          <w:rFonts w:cs="Arial"/>
          <w:szCs w:val="24"/>
        </w:rPr>
        <w:t>emitting</w:t>
      </w:r>
      <w:proofErr w:type="spellEnd"/>
      <w:r w:rsidRPr="00A66AD6">
        <w:rPr>
          <w:rFonts w:cs="Arial"/>
          <w:szCs w:val="24"/>
        </w:rPr>
        <w:t xml:space="preserve"> </w:t>
      </w:r>
      <w:proofErr w:type="spellStart"/>
      <w:r w:rsidRPr="00A66AD6">
        <w:rPr>
          <w:rFonts w:cs="Arial"/>
          <w:szCs w:val="24"/>
        </w:rPr>
        <w:t>diodes</w:t>
      </w:r>
      <w:proofErr w:type="spellEnd"/>
      <w:r w:rsidRPr="00A66AD6">
        <w:rPr>
          <w:rFonts w:cs="Arial"/>
          <w:szCs w:val="24"/>
        </w:rPr>
        <w:t xml:space="preserve">), traduzindo para o vocabulário português do Brasil, (diodos emissores de luzes), com dois (2) modelos Tubular pro LED T8 20W branca fria 6000k bivolt, 1850 lumens Blumenau e : LED-tub-t8-in-vidro-br6500k-20W-bivolt-mt1850 Avant que já inseridas no sistema de iluminação da biblioteca, também as lâmpadas do tipo LEDs escolhida por este trabalho </w:t>
      </w:r>
      <w:proofErr w:type="spellStart"/>
      <w:r w:rsidRPr="00A66AD6">
        <w:rPr>
          <w:rFonts w:cs="Arial"/>
          <w:szCs w:val="24"/>
        </w:rPr>
        <w:t>master</w:t>
      </w:r>
      <w:proofErr w:type="spellEnd"/>
      <w:r w:rsidRPr="00A66AD6">
        <w:rPr>
          <w:rFonts w:cs="Arial"/>
          <w:szCs w:val="24"/>
        </w:rPr>
        <w:t xml:space="preserve"> </w:t>
      </w:r>
      <w:proofErr w:type="spellStart"/>
      <w:r w:rsidRPr="00A66AD6">
        <w:rPr>
          <w:rFonts w:cs="Arial"/>
          <w:szCs w:val="24"/>
        </w:rPr>
        <w:t>LEDtube</w:t>
      </w:r>
      <w:proofErr w:type="spellEnd"/>
      <w:r w:rsidRPr="00A66AD6">
        <w:rPr>
          <w:rFonts w:cs="Arial"/>
          <w:szCs w:val="24"/>
        </w:rPr>
        <w:t xml:space="preserve"> 8ft 33w 4000lm 865 T8 </w:t>
      </w:r>
      <w:proofErr w:type="spellStart"/>
      <w:r w:rsidRPr="00A66AD6">
        <w:rPr>
          <w:rFonts w:cs="Arial"/>
          <w:szCs w:val="24"/>
        </w:rPr>
        <w:t>br</w:t>
      </w:r>
      <w:proofErr w:type="spellEnd"/>
      <w:r w:rsidRPr="00A66AD6">
        <w:rPr>
          <w:rFonts w:cs="Arial"/>
          <w:szCs w:val="24"/>
        </w:rPr>
        <w:t xml:space="preserve"> Philips e a luminária para teste foi a </w:t>
      </w:r>
      <w:proofErr w:type="spellStart"/>
      <w:r w:rsidRPr="00A66AD6">
        <w:rPr>
          <w:rFonts w:cs="Arial"/>
          <w:szCs w:val="24"/>
        </w:rPr>
        <w:t>tbs</w:t>
      </w:r>
      <w:proofErr w:type="spellEnd"/>
      <w:r w:rsidRPr="00A66AD6">
        <w:rPr>
          <w:rFonts w:cs="Arial"/>
          <w:szCs w:val="24"/>
        </w:rPr>
        <w:t xml:space="preserve"> 050/c5- 2 X Philips que está inserida no sistema de iluminação.</w:t>
      </w:r>
    </w:p>
    <w:p w14:paraId="337E1215" w14:textId="77777777" w:rsidR="00A66AD6" w:rsidRPr="00A66AD6" w:rsidRDefault="00A66AD6" w:rsidP="00A66AD6">
      <w:pPr>
        <w:spacing w:line="360" w:lineRule="auto"/>
        <w:ind w:firstLine="709"/>
        <w:jc w:val="both"/>
        <w:rPr>
          <w:rFonts w:cs="Arial"/>
          <w:szCs w:val="24"/>
        </w:rPr>
      </w:pPr>
      <w:r w:rsidRPr="00A66AD6">
        <w:rPr>
          <w:rFonts w:cs="Arial"/>
          <w:szCs w:val="24"/>
        </w:rPr>
        <w:t xml:space="preserve">O teste dos lúmens alimenta a questão de que a quantidade correta de lúmens por watts é o responsável pelo rendimento da eficiência visível do ambiente. </w:t>
      </w:r>
    </w:p>
    <w:p w14:paraId="0723255F" w14:textId="06887385" w:rsidR="00CF1371" w:rsidRPr="00031F8B" w:rsidRDefault="00A66AD6" w:rsidP="00A66AD6">
      <w:pPr>
        <w:spacing w:line="360" w:lineRule="auto"/>
        <w:ind w:firstLine="709"/>
        <w:jc w:val="both"/>
        <w:rPr>
          <w:rFonts w:cs="Arial"/>
          <w:szCs w:val="24"/>
        </w:rPr>
      </w:pPr>
      <w:r w:rsidRPr="00A66AD6">
        <w:rPr>
          <w:rFonts w:cs="Arial"/>
          <w:szCs w:val="24"/>
        </w:rPr>
        <w:t>Esta pesquisa teve como objetivo, um estudo do sistema de iluminação aplicando o método dos lumens, cálculos específicos luminotécnicos, propondo a adequação da iluminação da biblioteca das Faculdades Unificadas de Teófilo Otoni.</w:t>
      </w:r>
    </w:p>
    <w:p w14:paraId="6A5D73A4" w14:textId="77777777" w:rsidR="00243B96" w:rsidRPr="00031F8B" w:rsidRDefault="00243B96" w:rsidP="00F248A9">
      <w:pPr>
        <w:jc w:val="both"/>
        <w:rPr>
          <w:rFonts w:cs="Arial"/>
          <w:b/>
          <w:szCs w:val="24"/>
        </w:rPr>
      </w:pPr>
      <w:r w:rsidRPr="00031F8B">
        <w:rPr>
          <w:rFonts w:cs="Arial"/>
        </w:rPr>
        <w:br w:type="page"/>
      </w:r>
    </w:p>
    <w:p w14:paraId="1E2A5B62" w14:textId="77777777" w:rsidR="00F248A9" w:rsidRPr="00031F8B" w:rsidRDefault="00F248A9" w:rsidP="0058510A">
      <w:pPr>
        <w:pStyle w:val="Ttulo1"/>
      </w:pPr>
      <w:bookmarkStart w:id="10" w:name="_Toc530656030"/>
      <w:bookmarkStart w:id="11" w:name="_Toc530754498"/>
      <w:bookmarkStart w:id="12" w:name="_Toc530762487"/>
      <w:bookmarkStart w:id="13" w:name="_Toc530763832"/>
      <w:bookmarkStart w:id="14" w:name="_Toc531275406"/>
      <w:bookmarkStart w:id="15" w:name="_Toc531275535"/>
      <w:bookmarkStart w:id="16" w:name="_Toc531679893"/>
      <w:bookmarkStart w:id="17" w:name="_Toc531960661"/>
      <w:r w:rsidRPr="00031F8B">
        <w:lastRenderedPageBreak/>
        <w:t>REFERENCIAL TEÓRICO</w:t>
      </w:r>
      <w:bookmarkEnd w:id="10"/>
      <w:bookmarkEnd w:id="11"/>
      <w:bookmarkEnd w:id="12"/>
      <w:bookmarkEnd w:id="13"/>
      <w:bookmarkEnd w:id="14"/>
      <w:bookmarkEnd w:id="15"/>
      <w:bookmarkEnd w:id="16"/>
      <w:bookmarkEnd w:id="17"/>
    </w:p>
    <w:p w14:paraId="5A007B4B" w14:textId="77777777" w:rsidR="00F248A9" w:rsidRPr="00031F8B" w:rsidRDefault="00F248A9" w:rsidP="00F248A9">
      <w:pPr>
        <w:jc w:val="both"/>
        <w:rPr>
          <w:rFonts w:cs="Arial"/>
          <w:b/>
          <w:szCs w:val="24"/>
        </w:rPr>
      </w:pPr>
    </w:p>
    <w:p w14:paraId="5F86CB07" w14:textId="77777777" w:rsidR="00F248A9" w:rsidRPr="0058510A" w:rsidRDefault="00F248A9" w:rsidP="0058510A">
      <w:pPr>
        <w:pStyle w:val="Ttulo2"/>
      </w:pPr>
      <w:bookmarkStart w:id="18" w:name="_Toc530656031"/>
      <w:bookmarkStart w:id="19" w:name="_Toc530754499"/>
      <w:bookmarkStart w:id="20" w:name="_Toc530762488"/>
      <w:bookmarkStart w:id="21" w:name="_Toc530763833"/>
      <w:bookmarkStart w:id="22" w:name="_Toc531275407"/>
      <w:bookmarkStart w:id="23" w:name="_Toc531275536"/>
      <w:bookmarkStart w:id="24" w:name="_Toc531679894"/>
      <w:bookmarkStart w:id="25" w:name="_Toc531960662"/>
      <w:r w:rsidRPr="0058510A">
        <w:t>Conceitos de qualidades luminotécnicas para interiores</w:t>
      </w:r>
      <w:bookmarkEnd w:id="18"/>
      <w:bookmarkEnd w:id="19"/>
      <w:bookmarkEnd w:id="20"/>
      <w:bookmarkEnd w:id="21"/>
      <w:bookmarkEnd w:id="22"/>
      <w:bookmarkEnd w:id="23"/>
      <w:bookmarkEnd w:id="24"/>
      <w:bookmarkEnd w:id="25"/>
    </w:p>
    <w:p w14:paraId="5127C321" w14:textId="77777777" w:rsidR="00F248A9" w:rsidRPr="00031F8B" w:rsidRDefault="00F248A9" w:rsidP="00F248A9">
      <w:pPr>
        <w:spacing w:line="360" w:lineRule="auto"/>
        <w:ind w:firstLine="709"/>
        <w:jc w:val="both"/>
        <w:rPr>
          <w:rFonts w:cs="Arial"/>
          <w:szCs w:val="24"/>
        </w:rPr>
      </w:pPr>
    </w:p>
    <w:p w14:paraId="170F6317" w14:textId="77777777" w:rsidR="00A66AD6" w:rsidRPr="00A66AD6" w:rsidRDefault="00A66AD6" w:rsidP="00A66AD6">
      <w:pPr>
        <w:spacing w:line="360" w:lineRule="auto"/>
        <w:ind w:firstLine="709"/>
        <w:jc w:val="both"/>
        <w:rPr>
          <w:rFonts w:cs="Arial"/>
          <w:szCs w:val="24"/>
        </w:rPr>
      </w:pPr>
      <w:r w:rsidRPr="00A66AD6">
        <w:rPr>
          <w:rFonts w:cs="Arial"/>
          <w:szCs w:val="24"/>
        </w:rPr>
        <w:t xml:space="preserve">Conforme Barbosa </w:t>
      </w:r>
      <w:proofErr w:type="spellStart"/>
      <w:r w:rsidRPr="00A66AD6">
        <w:rPr>
          <w:rFonts w:cs="Arial"/>
          <w:szCs w:val="24"/>
        </w:rPr>
        <w:t>Greno</w:t>
      </w:r>
      <w:proofErr w:type="spellEnd"/>
      <w:r w:rsidRPr="00A66AD6">
        <w:rPr>
          <w:rFonts w:cs="Arial"/>
          <w:szCs w:val="24"/>
        </w:rPr>
        <w:t xml:space="preserve"> (2007), a qualidade de um projeto de iluminação depende da compreensão entre os profissionais envolvidos no escopo, o gerenciamento de projetos luminotécnicos mal executados acarreta consequências, principalmente nas horas noturnas quando lâmpadas elétricas são mais utilizadas.</w:t>
      </w:r>
    </w:p>
    <w:p w14:paraId="44592A78" w14:textId="77777777" w:rsidR="00A66AD6" w:rsidRPr="00A66AD6" w:rsidRDefault="00A66AD6" w:rsidP="00A66AD6">
      <w:pPr>
        <w:spacing w:line="360" w:lineRule="auto"/>
        <w:ind w:firstLine="709"/>
        <w:jc w:val="both"/>
        <w:rPr>
          <w:rFonts w:cs="Arial"/>
          <w:szCs w:val="24"/>
        </w:rPr>
      </w:pPr>
      <w:r w:rsidRPr="00A66AD6">
        <w:rPr>
          <w:rFonts w:cs="Arial"/>
          <w:szCs w:val="24"/>
        </w:rPr>
        <w:t>O que determina uma grande área bem iluminada é a razão do fluxo luminoso que o espaço recebe em torno do ponto sobre a área da superfície quando está tende à zero, ABNT5413 (Associação de Normas Técnicas1991).</w:t>
      </w:r>
    </w:p>
    <w:p w14:paraId="6A466729" w14:textId="3BEC6BED" w:rsidR="00CF1371" w:rsidRPr="00031F8B" w:rsidRDefault="00A66AD6" w:rsidP="00A66AD6">
      <w:pPr>
        <w:spacing w:line="360" w:lineRule="auto"/>
        <w:ind w:firstLine="709"/>
        <w:jc w:val="both"/>
        <w:rPr>
          <w:rFonts w:cs="Arial"/>
          <w:szCs w:val="24"/>
        </w:rPr>
      </w:pPr>
      <w:r w:rsidRPr="00A66AD6">
        <w:rPr>
          <w:rFonts w:cs="Arial"/>
          <w:szCs w:val="24"/>
        </w:rPr>
        <w:t xml:space="preserve">A biblioteca das Faculdades Unificadas de Teófilo Otoni em Minas Gerais, é um local para concentração e estudo, por isto se faz necessário segundo a norma ABNT ISO/CIE 8995-1:2013 que para este tipo de ambiente estabeleça o padrão correto de iluminância é preciso que </w:t>
      </w:r>
      <w:r w:rsidR="002F491A" w:rsidRPr="00A66AD6">
        <w:rPr>
          <w:rFonts w:cs="Arial"/>
          <w:szCs w:val="24"/>
        </w:rPr>
        <w:t>favoreça</w:t>
      </w:r>
      <w:r w:rsidRPr="00A66AD6">
        <w:rPr>
          <w:rFonts w:cs="Arial"/>
          <w:szCs w:val="24"/>
        </w:rPr>
        <w:t xml:space="preserve"> seus usuários prazer em frequentar o local e saúde para os olhos, ainda segurança para a locomoção, para que as atividades não </w:t>
      </w:r>
      <w:r w:rsidR="002F491A" w:rsidRPr="00A66AD6">
        <w:rPr>
          <w:rFonts w:cs="Arial"/>
          <w:szCs w:val="24"/>
        </w:rPr>
        <w:t>sejam</w:t>
      </w:r>
      <w:r w:rsidRPr="00A66AD6">
        <w:rPr>
          <w:rFonts w:cs="Arial"/>
          <w:szCs w:val="24"/>
        </w:rPr>
        <w:t xml:space="preserve"> um </w:t>
      </w:r>
      <w:r w:rsidR="002F491A" w:rsidRPr="00A66AD6">
        <w:rPr>
          <w:rFonts w:cs="Arial"/>
          <w:szCs w:val="24"/>
        </w:rPr>
        <w:t>empecilho</w:t>
      </w:r>
      <w:r w:rsidRPr="00A66AD6">
        <w:rPr>
          <w:rFonts w:cs="Arial"/>
          <w:szCs w:val="24"/>
        </w:rPr>
        <w:t>.</w:t>
      </w:r>
    </w:p>
    <w:p w14:paraId="29F07EF1" w14:textId="77777777" w:rsidR="004A69C1" w:rsidRPr="00031F8B" w:rsidRDefault="004A69C1" w:rsidP="00F248A9">
      <w:pPr>
        <w:spacing w:line="360" w:lineRule="auto"/>
        <w:ind w:firstLine="709"/>
        <w:jc w:val="both"/>
        <w:rPr>
          <w:rFonts w:cs="Arial"/>
          <w:szCs w:val="24"/>
        </w:rPr>
      </w:pPr>
    </w:p>
    <w:p w14:paraId="0A429E60" w14:textId="77777777" w:rsidR="008C0ED9" w:rsidRDefault="00F248A9" w:rsidP="0058510A">
      <w:pPr>
        <w:pStyle w:val="Ttulo2"/>
      </w:pPr>
      <w:bookmarkStart w:id="26" w:name="_Toc530656032"/>
      <w:bookmarkStart w:id="27" w:name="_Toc530754500"/>
      <w:bookmarkStart w:id="28" w:name="_Toc530762489"/>
      <w:bookmarkStart w:id="29" w:name="_Toc530763834"/>
      <w:bookmarkStart w:id="30" w:name="_Toc531275408"/>
      <w:bookmarkStart w:id="31" w:name="_Toc531275537"/>
      <w:bookmarkStart w:id="32" w:name="_Toc531679895"/>
      <w:bookmarkStart w:id="33" w:name="_Toc531960663"/>
      <w:r w:rsidRPr="00031F8B">
        <w:t>Conceitos fundamentais de luminotécnica</w:t>
      </w:r>
      <w:bookmarkEnd w:id="26"/>
      <w:bookmarkEnd w:id="27"/>
      <w:bookmarkEnd w:id="28"/>
      <w:bookmarkEnd w:id="29"/>
      <w:bookmarkEnd w:id="30"/>
      <w:bookmarkEnd w:id="31"/>
      <w:bookmarkEnd w:id="32"/>
      <w:bookmarkEnd w:id="33"/>
    </w:p>
    <w:p w14:paraId="38C26C8B" w14:textId="77777777" w:rsidR="00B80B21" w:rsidRPr="00B80B21" w:rsidRDefault="00B80B21" w:rsidP="00B80B21">
      <w:pPr>
        <w:rPr>
          <w:lang w:eastAsia="pt-BR"/>
        </w:rPr>
      </w:pPr>
    </w:p>
    <w:p w14:paraId="15CAD5A8" w14:textId="77777777" w:rsidR="00F248A9" w:rsidRPr="00031F8B" w:rsidRDefault="008C0ED9" w:rsidP="0058510A">
      <w:pPr>
        <w:pStyle w:val="Ttulo3"/>
      </w:pPr>
      <w:bookmarkStart w:id="34" w:name="_Toc530656033"/>
      <w:bookmarkStart w:id="35" w:name="_Toc530754501"/>
      <w:bookmarkStart w:id="36" w:name="_Toc530762490"/>
      <w:bookmarkStart w:id="37" w:name="_Toc530763835"/>
      <w:bookmarkStart w:id="38" w:name="_Toc531275409"/>
      <w:bookmarkStart w:id="39" w:name="_Toc531275538"/>
      <w:bookmarkStart w:id="40" w:name="_Toc531679896"/>
      <w:bookmarkStart w:id="41" w:name="_Toc531960664"/>
      <w:r w:rsidRPr="00031F8B">
        <w:t>Luz</w:t>
      </w:r>
      <w:bookmarkEnd w:id="34"/>
      <w:bookmarkEnd w:id="35"/>
      <w:bookmarkEnd w:id="36"/>
      <w:bookmarkEnd w:id="37"/>
      <w:bookmarkEnd w:id="38"/>
      <w:bookmarkEnd w:id="39"/>
      <w:bookmarkEnd w:id="40"/>
      <w:bookmarkEnd w:id="41"/>
    </w:p>
    <w:p w14:paraId="21735A9C" w14:textId="77777777" w:rsidR="00F248A9" w:rsidRPr="00031F8B" w:rsidRDefault="00F248A9" w:rsidP="00F248A9">
      <w:pPr>
        <w:spacing w:line="360" w:lineRule="auto"/>
        <w:ind w:firstLine="709"/>
        <w:jc w:val="both"/>
        <w:rPr>
          <w:rFonts w:cs="Arial"/>
          <w:szCs w:val="24"/>
        </w:rPr>
      </w:pPr>
    </w:p>
    <w:p w14:paraId="6167DE93" w14:textId="77777777" w:rsidR="005B6164" w:rsidRPr="00031F8B" w:rsidRDefault="005B6164" w:rsidP="005B6164">
      <w:pPr>
        <w:spacing w:line="360" w:lineRule="auto"/>
        <w:ind w:firstLine="709"/>
        <w:jc w:val="both"/>
        <w:rPr>
          <w:rFonts w:cs="Arial"/>
          <w:szCs w:val="24"/>
        </w:rPr>
      </w:pPr>
      <w:r w:rsidRPr="00031F8B">
        <w:rPr>
          <w:rFonts w:cs="Arial"/>
          <w:szCs w:val="24"/>
        </w:rPr>
        <w:t>De acordo com Rodrigues (2002) a luz emite comprimentos diferentes de ondas por efeito da radiação eletromagnética, que ao mesmo se integra com raios infravermelhos, ultravioleta e de efeito gama.</w:t>
      </w:r>
    </w:p>
    <w:p w14:paraId="68D28750" w14:textId="77777777" w:rsidR="005B6164" w:rsidRPr="00031F8B" w:rsidRDefault="005B6164" w:rsidP="005B6164">
      <w:pPr>
        <w:spacing w:line="360" w:lineRule="auto"/>
        <w:ind w:firstLine="709"/>
        <w:jc w:val="both"/>
        <w:rPr>
          <w:rFonts w:cs="Arial"/>
          <w:szCs w:val="24"/>
        </w:rPr>
      </w:pPr>
      <w:r w:rsidRPr="00031F8B">
        <w:rPr>
          <w:rFonts w:cs="Arial"/>
          <w:szCs w:val="24"/>
        </w:rPr>
        <w:t xml:space="preserve">Os raios de menor intensidade ao se encontrar com os olhos humanos são enviados ao cérebro e são reconhecidos pelo sentido da visão, entende-se que o comprimento visível </w:t>
      </w:r>
      <w:r w:rsidR="00C741B4" w:rsidRPr="00031F8B">
        <w:rPr>
          <w:rFonts w:cs="Arial"/>
          <w:szCs w:val="24"/>
        </w:rPr>
        <w:t>está</w:t>
      </w:r>
      <w:r w:rsidRPr="00031F8B">
        <w:rPr>
          <w:rFonts w:cs="Arial"/>
          <w:szCs w:val="24"/>
        </w:rPr>
        <w:t xml:space="preserve"> entre 380 a 780 nanômetros. (RIBEIRO, 2010). </w:t>
      </w:r>
    </w:p>
    <w:p w14:paraId="6F9E0710" w14:textId="77777777" w:rsidR="005B6164" w:rsidRPr="00031F8B" w:rsidRDefault="005B6164" w:rsidP="005B6164">
      <w:pPr>
        <w:spacing w:line="360" w:lineRule="auto"/>
        <w:ind w:firstLine="709"/>
        <w:jc w:val="both"/>
        <w:rPr>
          <w:rFonts w:cs="Arial"/>
          <w:szCs w:val="24"/>
        </w:rPr>
      </w:pPr>
      <w:r w:rsidRPr="00031F8B">
        <w:rPr>
          <w:rFonts w:cs="Arial"/>
          <w:szCs w:val="24"/>
        </w:rPr>
        <w:t xml:space="preserve">Os olhos podem ser considerados como sensores que capta parte da radiação eletromagnética de acordo com a intensidade e tamanho da onda emitida, sendo esta energia captada é o espectro de luz visível (PROCEL, 2011). </w:t>
      </w:r>
    </w:p>
    <w:p w14:paraId="1C81EC72" w14:textId="77777777" w:rsidR="005B6164" w:rsidRPr="00031F8B" w:rsidRDefault="005B6164" w:rsidP="005B6164">
      <w:pPr>
        <w:spacing w:line="360" w:lineRule="auto"/>
        <w:ind w:firstLine="709"/>
        <w:jc w:val="both"/>
        <w:rPr>
          <w:rFonts w:cs="Arial"/>
          <w:szCs w:val="24"/>
        </w:rPr>
      </w:pPr>
      <w:r w:rsidRPr="00031F8B">
        <w:rPr>
          <w:rFonts w:cs="Arial"/>
          <w:szCs w:val="24"/>
        </w:rPr>
        <w:t>O cérebro humano entende que as cores são definidas, más o que acontece é somente o resultado da iluminação. (SILVA, 2017).</w:t>
      </w:r>
    </w:p>
    <w:p w14:paraId="3F58A02A" w14:textId="77777777" w:rsidR="008C0ED9" w:rsidRPr="00031F8B" w:rsidRDefault="008C0ED9" w:rsidP="008C0ED9">
      <w:pPr>
        <w:spacing w:line="360" w:lineRule="auto"/>
        <w:jc w:val="both"/>
        <w:rPr>
          <w:rFonts w:cs="Arial"/>
          <w:szCs w:val="24"/>
        </w:rPr>
      </w:pPr>
    </w:p>
    <w:p w14:paraId="4605416D" w14:textId="77777777" w:rsidR="008C0ED9" w:rsidRPr="00031F8B" w:rsidRDefault="008C0ED9" w:rsidP="008C0ED9">
      <w:pPr>
        <w:spacing w:line="360" w:lineRule="auto"/>
        <w:jc w:val="both"/>
        <w:rPr>
          <w:rFonts w:cs="Arial"/>
          <w:szCs w:val="24"/>
        </w:rPr>
      </w:pPr>
    </w:p>
    <w:p w14:paraId="52ABC817" w14:textId="77777777" w:rsidR="008C0ED9" w:rsidRPr="00031F8B" w:rsidRDefault="008C0ED9" w:rsidP="008C0ED9">
      <w:pPr>
        <w:spacing w:line="360" w:lineRule="auto"/>
        <w:jc w:val="both"/>
        <w:rPr>
          <w:rFonts w:cs="Arial"/>
          <w:szCs w:val="24"/>
        </w:rPr>
      </w:pPr>
    </w:p>
    <w:p w14:paraId="2327FDDD" w14:textId="77777777" w:rsidR="008C0ED9" w:rsidRPr="00031F8B" w:rsidRDefault="008C0ED9" w:rsidP="008C0ED9">
      <w:pPr>
        <w:spacing w:line="360" w:lineRule="auto"/>
        <w:jc w:val="both"/>
        <w:rPr>
          <w:rFonts w:cs="Arial"/>
          <w:szCs w:val="24"/>
        </w:rPr>
      </w:pPr>
    </w:p>
    <w:p w14:paraId="5042C327" w14:textId="77777777" w:rsidR="008C0ED9" w:rsidRPr="00D112AB" w:rsidRDefault="008C0ED9" w:rsidP="00D112AB">
      <w:pPr>
        <w:pStyle w:val="Figuras"/>
      </w:pPr>
      <w:bookmarkStart w:id="42" w:name="_Toc530763760"/>
      <w:bookmarkStart w:id="43" w:name="_Toc531959987"/>
      <w:r w:rsidRPr="00D112AB">
        <w:rPr>
          <w:noProof/>
          <w:lang w:eastAsia="pt-BR"/>
        </w:rPr>
        <w:drawing>
          <wp:anchor distT="0" distB="0" distL="114300" distR="114300" simplePos="0" relativeHeight="251658240" behindDoc="1" locked="0" layoutInCell="1" allowOverlap="1" wp14:anchorId="6E799366" wp14:editId="49189834">
            <wp:simplePos x="0" y="0"/>
            <wp:positionH relativeFrom="column">
              <wp:posOffset>260985</wp:posOffset>
            </wp:positionH>
            <wp:positionV relativeFrom="paragraph">
              <wp:posOffset>253365</wp:posOffset>
            </wp:positionV>
            <wp:extent cx="5549265" cy="2731135"/>
            <wp:effectExtent l="171450" t="114300" r="356235" b="297815"/>
            <wp:wrapNone/>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18217" r="12145"/>
                    <a:stretch>
                      <a:fillRect/>
                    </a:stretch>
                  </pic:blipFill>
                  <pic:spPr bwMode="auto">
                    <a:xfrm>
                      <a:off x="0" y="0"/>
                      <a:ext cx="5549265" cy="2731135"/>
                    </a:xfrm>
                    <a:prstGeom prst="rect">
                      <a:avLst/>
                    </a:prstGeom>
                    <a:ln>
                      <a:noFill/>
                    </a:ln>
                    <a:effectLst>
                      <a:outerShdw blurRad="292100" dist="139700" dir="2700000" algn="tl" rotWithShape="0">
                        <a:srgbClr val="333333">
                          <a:alpha val="65000"/>
                        </a:srgbClr>
                      </a:outerShdw>
                    </a:effectLst>
                  </pic:spPr>
                </pic:pic>
              </a:graphicData>
            </a:graphic>
          </wp:anchor>
        </w:drawing>
      </w:r>
      <w:r w:rsidR="00B74BCD" w:rsidRPr="00D112AB">
        <w:t>Figura</w:t>
      </w:r>
      <w:r w:rsidRPr="00D112AB">
        <w:t xml:space="preserve"> 1- Nível do espectro visível aos olhos humanos</w:t>
      </w:r>
      <w:bookmarkEnd w:id="42"/>
      <w:bookmarkEnd w:id="43"/>
    </w:p>
    <w:p w14:paraId="2C458E07" w14:textId="77777777" w:rsidR="008C0ED9" w:rsidRPr="00031F8B" w:rsidRDefault="008C0ED9" w:rsidP="008C0ED9">
      <w:pPr>
        <w:spacing w:line="360" w:lineRule="auto"/>
        <w:rPr>
          <w:rFonts w:cs="Arial"/>
          <w:szCs w:val="24"/>
        </w:rPr>
      </w:pPr>
    </w:p>
    <w:p w14:paraId="03667ABD" w14:textId="77777777" w:rsidR="008C0ED9" w:rsidRPr="00031F8B" w:rsidRDefault="008C0ED9" w:rsidP="00F248A9">
      <w:pPr>
        <w:spacing w:line="360" w:lineRule="auto"/>
        <w:ind w:firstLine="709"/>
        <w:jc w:val="both"/>
        <w:rPr>
          <w:rFonts w:cs="Arial"/>
          <w:szCs w:val="24"/>
        </w:rPr>
      </w:pPr>
    </w:p>
    <w:p w14:paraId="0D7F501F" w14:textId="77777777" w:rsidR="008C0ED9" w:rsidRPr="00031F8B" w:rsidRDefault="008C0ED9" w:rsidP="00F248A9">
      <w:pPr>
        <w:spacing w:line="360" w:lineRule="auto"/>
        <w:ind w:firstLine="709"/>
        <w:jc w:val="both"/>
        <w:rPr>
          <w:rFonts w:cs="Arial"/>
          <w:szCs w:val="24"/>
        </w:rPr>
      </w:pPr>
    </w:p>
    <w:p w14:paraId="68317639" w14:textId="77777777" w:rsidR="008C0ED9" w:rsidRPr="00031F8B" w:rsidRDefault="008C0ED9" w:rsidP="00F248A9">
      <w:pPr>
        <w:spacing w:line="360" w:lineRule="auto"/>
        <w:ind w:firstLine="709"/>
        <w:jc w:val="both"/>
        <w:rPr>
          <w:rFonts w:cs="Arial"/>
          <w:szCs w:val="24"/>
        </w:rPr>
      </w:pPr>
    </w:p>
    <w:p w14:paraId="4C91550E" w14:textId="77777777" w:rsidR="008C0ED9" w:rsidRPr="00031F8B" w:rsidRDefault="008C0ED9" w:rsidP="00F248A9">
      <w:pPr>
        <w:spacing w:line="360" w:lineRule="auto"/>
        <w:ind w:firstLine="709"/>
        <w:jc w:val="both"/>
        <w:rPr>
          <w:rFonts w:cs="Arial"/>
          <w:szCs w:val="24"/>
        </w:rPr>
      </w:pPr>
    </w:p>
    <w:p w14:paraId="7E78C696" w14:textId="77777777" w:rsidR="008C0ED9" w:rsidRPr="00031F8B" w:rsidRDefault="008C0ED9" w:rsidP="00F248A9">
      <w:pPr>
        <w:spacing w:line="360" w:lineRule="auto"/>
        <w:ind w:firstLine="709"/>
        <w:jc w:val="both"/>
        <w:rPr>
          <w:rFonts w:cs="Arial"/>
          <w:szCs w:val="24"/>
        </w:rPr>
      </w:pPr>
    </w:p>
    <w:p w14:paraId="7A6753C9" w14:textId="77777777" w:rsidR="008C0ED9" w:rsidRPr="00031F8B" w:rsidRDefault="008C0ED9" w:rsidP="00F248A9">
      <w:pPr>
        <w:spacing w:line="360" w:lineRule="auto"/>
        <w:ind w:firstLine="709"/>
        <w:jc w:val="both"/>
        <w:rPr>
          <w:rFonts w:cs="Arial"/>
          <w:szCs w:val="24"/>
        </w:rPr>
      </w:pPr>
    </w:p>
    <w:p w14:paraId="69064A6A" w14:textId="77777777" w:rsidR="008C0ED9" w:rsidRPr="00031F8B" w:rsidRDefault="008C0ED9" w:rsidP="00F248A9">
      <w:pPr>
        <w:spacing w:line="360" w:lineRule="auto"/>
        <w:ind w:firstLine="709"/>
        <w:jc w:val="both"/>
        <w:rPr>
          <w:rFonts w:cs="Arial"/>
          <w:szCs w:val="24"/>
        </w:rPr>
      </w:pPr>
    </w:p>
    <w:p w14:paraId="3161C336" w14:textId="77777777" w:rsidR="008C0ED9" w:rsidRPr="00031F8B" w:rsidRDefault="008C0ED9" w:rsidP="00F248A9">
      <w:pPr>
        <w:spacing w:line="360" w:lineRule="auto"/>
        <w:ind w:firstLine="709"/>
        <w:jc w:val="both"/>
        <w:rPr>
          <w:rFonts w:cs="Arial"/>
          <w:szCs w:val="24"/>
        </w:rPr>
      </w:pPr>
    </w:p>
    <w:p w14:paraId="0E8ACE61" w14:textId="77777777" w:rsidR="008C0ED9" w:rsidRPr="00031F8B" w:rsidRDefault="008C0ED9" w:rsidP="00F248A9">
      <w:pPr>
        <w:spacing w:line="360" w:lineRule="auto"/>
        <w:ind w:firstLine="709"/>
        <w:jc w:val="both"/>
        <w:rPr>
          <w:rFonts w:cs="Arial"/>
          <w:szCs w:val="24"/>
        </w:rPr>
      </w:pPr>
    </w:p>
    <w:p w14:paraId="7E1C17F5" w14:textId="77777777" w:rsidR="008C0ED9" w:rsidRPr="00031F8B" w:rsidRDefault="008C0ED9" w:rsidP="008C0ED9">
      <w:pPr>
        <w:spacing w:line="360" w:lineRule="auto"/>
        <w:ind w:firstLine="709"/>
        <w:rPr>
          <w:rFonts w:cs="Arial"/>
          <w:szCs w:val="24"/>
        </w:rPr>
      </w:pPr>
    </w:p>
    <w:p w14:paraId="16CFFF1A" w14:textId="77777777" w:rsidR="008C0ED9" w:rsidRPr="00031F8B" w:rsidRDefault="008C0ED9" w:rsidP="008C0ED9">
      <w:pPr>
        <w:spacing w:line="360" w:lineRule="auto"/>
        <w:rPr>
          <w:rFonts w:cs="Arial"/>
          <w:sz w:val="20"/>
          <w:szCs w:val="20"/>
        </w:rPr>
      </w:pPr>
      <w:r w:rsidRPr="00031F8B">
        <w:rPr>
          <w:rFonts w:cs="Arial"/>
          <w:sz w:val="20"/>
          <w:szCs w:val="20"/>
        </w:rPr>
        <w:t>Fonte: Man</w:t>
      </w:r>
      <w:r w:rsidR="00A04B59">
        <w:rPr>
          <w:rFonts w:cs="Arial"/>
          <w:sz w:val="20"/>
          <w:szCs w:val="20"/>
        </w:rPr>
        <w:t xml:space="preserve">ual de Iluminação </w:t>
      </w:r>
      <w:proofErr w:type="spellStart"/>
      <w:r w:rsidR="00A04B59">
        <w:rPr>
          <w:rFonts w:cs="Arial"/>
          <w:sz w:val="20"/>
          <w:szCs w:val="20"/>
        </w:rPr>
        <w:t>Procel</w:t>
      </w:r>
      <w:proofErr w:type="spellEnd"/>
      <w:r w:rsidR="00A04B59">
        <w:rPr>
          <w:rFonts w:cs="Arial"/>
          <w:sz w:val="20"/>
          <w:szCs w:val="20"/>
        </w:rPr>
        <w:t xml:space="preserve"> (2011)</w:t>
      </w:r>
    </w:p>
    <w:p w14:paraId="447A4DE7" w14:textId="77777777" w:rsidR="002836D4" w:rsidRDefault="002836D4" w:rsidP="002836D4">
      <w:pPr>
        <w:spacing w:line="360" w:lineRule="auto"/>
        <w:ind w:firstLine="709"/>
        <w:jc w:val="both"/>
      </w:pPr>
      <w:bookmarkStart w:id="44" w:name="_Toc530656034"/>
    </w:p>
    <w:p w14:paraId="230B7F5F" w14:textId="77777777" w:rsidR="008C0ED9" w:rsidRPr="0058510A" w:rsidRDefault="008C0ED9" w:rsidP="0058510A">
      <w:pPr>
        <w:pStyle w:val="Ttulo3"/>
      </w:pPr>
      <w:bookmarkStart w:id="45" w:name="_Toc530754502"/>
      <w:bookmarkStart w:id="46" w:name="_Toc530762491"/>
      <w:bookmarkStart w:id="47" w:name="_Toc530763836"/>
      <w:bookmarkStart w:id="48" w:name="_Toc531275410"/>
      <w:bookmarkStart w:id="49" w:name="_Toc531275539"/>
      <w:bookmarkStart w:id="50" w:name="_Toc531679897"/>
      <w:bookmarkStart w:id="51" w:name="_Toc531960665"/>
      <w:r w:rsidRPr="0058510A">
        <w:t>Iluminância (E)</w:t>
      </w:r>
      <w:bookmarkEnd w:id="44"/>
      <w:bookmarkEnd w:id="45"/>
      <w:bookmarkEnd w:id="46"/>
      <w:bookmarkEnd w:id="47"/>
      <w:bookmarkEnd w:id="48"/>
      <w:bookmarkEnd w:id="49"/>
      <w:bookmarkEnd w:id="50"/>
      <w:bookmarkEnd w:id="51"/>
    </w:p>
    <w:p w14:paraId="0B221AEF" w14:textId="77777777" w:rsidR="008C0ED9" w:rsidRPr="00031F8B" w:rsidRDefault="008C0ED9" w:rsidP="008C0ED9">
      <w:pPr>
        <w:spacing w:line="360" w:lineRule="auto"/>
        <w:ind w:firstLine="709"/>
        <w:jc w:val="both"/>
        <w:rPr>
          <w:rFonts w:cs="Arial"/>
          <w:szCs w:val="24"/>
        </w:rPr>
      </w:pPr>
    </w:p>
    <w:p w14:paraId="12A8304A" w14:textId="77777777" w:rsidR="00A66AD6" w:rsidRPr="00A66AD6" w:rsidRDefault="00A66AD6" w:rsidP="00A66AD6">
      <w:pPr>
        <w:spacing w:line="360" w:lineRule="auto"/>
        <w:ind w:firstLine="709"/>
        <w:jc w:val="both"/>
        <w:rPr>
          <w:rFonts w:cs="Arial"/>
          <w:szCs w:val="24"/>
        </w:rPr>
      </w:pPr>
      <w:r w:rsidRPr="00A66AD6">
        <w:rPr>
          <w:rFonts w:cs="Arial"/>
          <w:szCs w:val="24"/>
        </w:rPr>
        <w:t xml:space="preserve">De acordo com Ribeiro (2010) a iluminância unidade de medida onde (E) equivale a um (LUX) de um m2, é o iluminamento mensurado em uma determinada área ou ponto. (S), é o valor do fluxo luminoso que uma área qualquer recebe por um feixe de luz, que ilumina por um intervalo de espaço. </w:t>
      </w:r>
    </w:p>
    <w:p w14:paraId="59513A95" w14:textId="77777777" w:rsidR="00A66AD6" w:rsidRPr="00A66AD6" w:rsidRDefault="00A66AD6" w:rsidP="00A66AD6">
      <w:pPr>
        <w:spacing w:line="360" w:lineRule="auto"/>
        <w:ind w:firstLine="709"/>
        <w:jc w:val="both"/>
        <w:rPr>
          <w:rFonts w:cs="Arial"/>
          <w:szCs w:val="24"/>
        </w:rPr>
      </w:pPr>
      <w:r w:rsidRPr="00A66AD6">
        <w:rPr>
          <w:rFonts w:cs="Arial"/>
          <w:szCs w:val="24"/>
        </w:rPr>
        <w:t>O mesmo projeta-se sobre a superfície por um nível concedido em metros quadrados. Este feito é entendido como a ocupação total da quantidade de luz que se projeta sobre um espaço.</w:t>
      </w:r>
    </w:p>
    <w:p w14:paraId="0CCD780A" w14:textId="1C414CB5" w:rsidR="005B6164" w:rsidRDefault="00A66AD6" w:rsidP="00A66AD6">
      <w:pPr>
        <w:spacing w:line="360" w:lineRule="auto"/>
        <w:ind w:firstLine="709"/>
        <w:jc w:val="both"/>
        <w:rPr>
          <w:rFonts w:cs="Arial"/>
          <w:szCs w:val="24"/>
        </w:rPr>
      </w:pPr>
      <w:r w:rsidRPr="00A66AD6">
        <w:rPr>
          <w:rFonts w:cs="Arial"/>
          <w:szCs w:val="24"/>
        </w:rPr>
        <w:t xml:space="preserve">De acordo com </w:t>
      </w:r>
      <w:proofErr w:type="spellStart"/>
      <w:r w:rsidRPr="00A66AD6">
        <w:rPr>
          <w:rFonts w:cs="Arial"/>
          <w:szCs w:val="24"/>
        </w:rPr>
        <w:t>Creder</w:t>
      </w:r>
      <w:proofErr w:type="spellEnd"/>
      <w:r w:rsidRPr="00A66AD6">
        <w:rPr>
          <w:rFonts w:cs="Arial"/>
          <w:szCs w:val="24"/>
        </w:rPr>
        <w:t xml:space="preserve"> (2013) um lúmen é correspondente de um fluxo luminoso de uma área superficialmente plana igual a 1 m2.</w:t>
      </w:r>
    </w:p>
    <w:p w14:paraId="4182C75D" w14:textId="77777777" w:rsidR="00C44034" w:rsidRDefault="00C44034" w:rsidP="008C0ED9">
      <w:pPr>
        <w:spacing w:line="360" w:lineRule="auto"/>
        <w:ind w:firstLine="709"/>
        <w:rPr>
          <w:rFonts w:cs="Arial"/>
          <w:szCs w:val="24"/>
        </w:rPr>
      </w:pPr>
    </w:p>
    <w:p w14:paraId="512714D0" w14:textId="77777777" w:rsidR="0086008C" w:rsidRDefault="0086008C" w:rsidP="008C0ED9">
      <w:pPr>
        <w:spacing w:line="360" w:lineRule="auto"/>
        <w:ind w:firstLine="709"/>
        <w:rPr>
          <w:rFonts w:cs="Arial"/>
          <w:szCs w:val="24"/>
        </w:rPr>
      </w:pPr>
    </w:p>
    <w:p w14:paraId="63563F6F" w14:textId="77777777" w:rsidR="00C44034" w:rsidRDefault="00C44034" w:rsidP="008C0ED9">
      <w:pPr>
        <w:spacing w:line="360" w:lineRule="auto"/>
        <w:ind w:firstLine="709"/>
        <w:rPr>
          <w:rFonts w:cs="Arial"/>
          <w:szCs w:val="24"/>
        </w:rPr>
      </w:pPr>
    </w:p>
    <w:p w14:paraId="7ECC7749" w14:textId="77777777" w:rsidR="00C44034" w:rsidRDefault="00C44034" w:rsidP="008C0ED9">
      <w:pPr>
        <w:spacing w:line="360" w:lineRule="auto"/>
        <w:ind w:firstLine="709"/>
        <w:rPr>
          <w:rFonts w:cs="Arial"/>
          <w:szCs w:val="24"/>
        </w:rPr>
      </w:pPr>
    </w:p>
    <w:p w14:paraId="0509364A" w14:textId="77777777" w:rsidR="00C44034" w:rsidRDefault="00C44034" w:rsidP="008C0ED9">
      <w:pPr>
        <w:spacing w:line="360" w:lineRule="auto"/>
        <w:ind w:firstLine="709"/>
        <w:rPr>
          <w:rFonts w:cs="Arial"/>
          <w:szCs w:val="24"/>
        </w:rPr>
      </w:pPr>
    </w:p>
    <w:p w14:paraId="4D7477A5" w14:textId="77777777" w:rsidR="00C44034" w:rsidRDefault="00C44034" w:rsidP="008C0ED9">
      <w:pPr>
        <w:spacing w:line="360" w:lineRule="auto"/>
        <w:ind w:firstLine="709"/>
        <w:rPr>
          <w:rFonts w:cs="Arial"/>
          <w:szCs w:val="24"/>
        </w:rPr>
      </w:pPr>
    </w:p>
    <w:p w14:paraId="0AC97318" w14:textId="77777777" w:rsidR="008C0ED9" w:rsidRPr="00D112AB" w:rsidRDefault="008C0ED9" w:rsidP="00D112AB">
      <w:pPr>
        <w:pStyle w:val="Figuras"/>
      </w:pPr>
      <w:bookmarkStart w:id="52" w:name="_Toc530763761"/>
      <w:bookmarkStart w:id="53" w:name="_Toc531959988"/>
      <w:r w:rsidRPr="00D112AB">
        <w:lastRenderedPageBreak/>
        <w:t>Figura 2- Demo</w:t>
      </w:r>
      <w:r w:rsidR="00165C6F" w:rsidRPr="00D112AB">
        <w:t>nstração ao tipo de Iluminância</w:t>
      </w:r>
      <w:bookmarkEnd w:id="52"/>
      <w:bookmarkEnd w:id="53"/>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7570EF" w14:paraId="5B2EED44" w14:textId="77777777" w:rsidTr="007570EF">
        <w:tc>
          <w:tcPr>
            <w:tcW w:w="9211" w:type="dxa"/>
          </w:tcPr>
          <w:p w14:paraId="6D5118BD" w14:textId="77777777" w:rsidR="007570EF" w:rsidRDefault="007570EF" w:rsidP="00B74BCD">
            <w:pPr>
              <w:spacing w:line="360" w:lineRule="auto"/>
              <w:rPr>
                <w:rFonts w:cs="Arial"/>
                <w:sz w:val="20"/>
                <w:szCs w:val="20"/>
              </w:rPr>
            </w:pPr>
            <w:r w:rsidRPr="00031F8B">
              <w:rPr>
                <w:rFonts w:cs="Arial"/>
                <w:noProof/>
                <w:szCs w:val="24"/>
                <w:lang w:eastAsia="pt-BR"/>
              </w:rPr>
              <w:drawing>
                <wp:inline distT="0" distB="0" distL="0" distR="0" wp14:anchorId="4F93EF50" wp14:editId="7950A388">
                  <wp:extent cx="2080676" cy="2352675"/>
                  <wp:effectExtent l="171450" t="152400" r="320040" b="314325"/>
                  <wp:docPr id="2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080676" cy="235267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570EF" w14:paraId="470EC972" w14:textId="77777777" w:rsidTr="007570EF">
        <w:tc>
          <w:tcPr>
            <w:tcW w:w="9211" w:type="dxa"/>
          </w:tcPr>
          <w:p w14:paraId="3251250B" w14:textId="77777777" w:rsidR="007570EF" w:rsidRDefault="007570EF" w:rsidP="007570EF">
            <w:pPr>
              <w:spacing w:line="360" w:lineRule="auto"/>
              <w:rPr>
                <w:rFonts w:cs="Arial"/>
                <w:sz w:val="20"/>
                <w:szCs w:val="20"/>
              </w:rPr>
            </w:pPr>
            <w:r w:rsidRPr="00031F8B">
              <w:rPr>
                <w:rFonts w:cs="Arial"/>
                <w:sz w:val="20"/>
                <w:szCs w:val="20"/>
              </w:rPr>
              <w:t>Fonte: Man</w:t>
            </w:r>
            <w:r w:rsidR="00165C6F">
              <w:rPr>
                <w:rFonts w:cs="Arial"/>
                <w:sz w:val="20"/>
                <w:szCs w:val="20"/>
              </w:rPr>
              <w:t xml:space="preserve">ual de Iluminação </w:t>
            </w:r>
            <w:proofErr w:type="spellStart"/>
            <w:r w:rsidR="00165C6F">
              <w:rPr>
                <w:rFonts w:cs="Arial"/>
                <w:sz w:val="20"/>
                <w:szCs w:val="20"/>
              </w:rPr>
              <w:t>Procel</w:t>
            </w:r>
            <w:proofErr w:type="spellEnd"/>
            <w:r w:rsidR="00165C6F">
              <w:rPr>
                <w:rFonts w:cs="Arial"/>
                <w:sz w:val="20"/>
                <w:szCs w:val="20"/>
              </w:rPr>
              <w:t xml:space="preserve"> (2011)</w:t>
            </w:r>
          </w:p>
          <w:p w14:paraId="6E06DA94" w14:textId="77777777" w:rsidR="007570EF" w:rsidRPr="007570EF" w:rsidRDefault="007570EF" w:rsidP="007570EF">
            <w:pPr>
              <w:spacing w:line="360" w:lineRule="auto"/>
              <w:rPr>
                <w:rFonts w:cs="Arial"/>
                <w:szCs w:val="24"/>
              </w:rPr>
            </w:pPr>
          </w:p>
          <w:p w14:paraId="17FC59D4" w14:textId="77777777" w:rsidR="007570EF" w:rsidRDefault="007570EF" w:rsidP="00B74BCD">
            <w:pPr>
              <w:spacing w:line="360" w:lineRule="auto"/>
              <w:rPr>
                <w:rFonts w:cs="Arial"/>
                <w:sz w:val="20"/>
                <w:szCs w:val="20"/>
              </w:rPr>
            </w:pPr>
          </w:p>
        </w:tc>
      </w:tr>
    </w:tbl>
    <w:p w14:paraId="1D52F36E" w14:textId="77777777" w:rsidR="008C0ED9" w:rsidRPr="00031F8B" w:rsidRDefault="008C0ED9" w:rsidP="0058510A">
      <w:pPr>
        <w:pStyle w:val="Ttulo3"/>
      </w:pPr>
      <w:bookmarkStart w:id="54" w:name="_Toc530656035"/>
      <w:bookmarkStart w:id="55" w:name="_Toc530754503"/>
      <w:bookmarkStart w:id="56" w:name="_Toc530762492"/>
      <w:bookmarkStart w:id="57" w:name="_Toc530763837"/>
      <w:bookmarkStart w:id="58" w:name="_Toc531275411"/>
      <w:bookmarkStart w:id="59" w:name="_Toc531275540"/>
      <w:bookmarkStart w:id="60" w:name="_Toc531679898"/>
      <w:bookmarkStart w:id="61" w:name="_Toc531960666"/>
      <w:r w:rsidRPr="00031F8B">
        <w:t>Luminância</w:t>
      </w:r>
      <w:bookmarkEnd w:id="54"/>
      <w:bookmarkEnd w:id="55"/>
      <w:bookmarkEnd w:id="56"/>
      <w:bookmarkEnd w:id="57"/>
      <w:bookmarkEnd w:id="58"/>
      <w:bookmarkEnd w:id="59"/>
      <w:bookmarkEnd w:id="60"/>
      <w:bookmarkEnd w:id="61"/>
    </w:p>
    <w:p w14:paraId="125194B6" w14:textId="77777777" w:rsidR="008C0ED9" w:rsidRPr="00031F8B" w:rsidRDefault="008C0ED9" w:rsidP="008C0ED9">
      <w:pPr>
        <w:spacing w:line="360" w:lineRule="auto"/>
        <w:ind w:firstLine="709"/>
        <w:jc w:val="both"/>
        <w:rPr>
          <w:rFonts w:cs="Arial"/>
        </w:rPr>
      </w:pPr>
    </w:p>
    <w:p w14:paraId="5EC2C41C" w14:textId="77777777" w:rsidR="005B6164" w:rsidRPr="00031F8B" w:rsidRDefault="005B6164" w:rsidP="005B6164">
      <w:pPr>
        <w:spacing w:line="360" w:lineRule="auto"/>
        <w:ind w:firstLine="709"/>
        <w:jc w:val="both"/>
        <w:rPr>
          <w:rFonts w:cs="Arial"/>
          <w:szCs w:val="24"/>
        </w:rPr>
      </w:pPr>
      <w:r w:rsidRPr="00031F8B">
        <w:rPr>
          <w:rFonts w:cs="Arial"/>
          <w:szCs w:val="24"/>
        </w:rPr>
        <w:t>De acordo com Fernandes (2008) luminância (L) é o resultado da divisão entre a intensidade luminosa de uma fonte que ilumina, sobre uma superfície diretamente ou indiretamente, concedida como intensidade de luz emitida por unidade de área sobre uma direção determinada, (</w:t>
      </w:r>
      <w:proofErr w:type="spellStart"/>
      <w:r w:rsidRPr="00031F8B">
        <w:rPr>
          <w:rFonts w:cs="Arial"/>
          <w:szCs w:val="24"/>
        </w:rPr>
        <w:t>cd</w:t>
      </w:r>
      <w:proofErr w:type="spellEnd"/>
      <w:r w:rsidRPr="00031F8B">
        <w:rPr>
          <w:rFonts w:cs="Arial"/>
          <w:szCs w:val="24"/>
        </w:rPr>
        <w:t>/m</w:t>
      </w:r>
      <w:r w:rsidRPr="005B6164">
        <w:rPr>
          <w:rFonts w:cs="Arial"/>
          <w:szCs w:val="24"/>
          <w:vertAlign w:val="superscript"/>
        </w:rPr>
        <w:t>2</w:t>
      </w:r>
      <w:r w:rsidRPr="00031F8B">
        <w:rPr>
          <w:rFonts w:cs="Arial"/>
          <w:szCs w:val="24"/>
        </w:rPr>
        <w:t xml:space="preserve">). </w:t>
      </w:r>
    </w:p>
    <w:p w14:paraId="70EA56A3" w14:textId="77777777" w:rsidR="005B6164" w:rsidRPr="00031F8B" w:rsidRDefault="005B6164" w:rsidP="005B6164">
      <w:pPr>
        <w:spacing w:line="360" w:lineRule="auto"/>
        <w:ind w:firstLine="709"/>
        <w:jc w:val="both"/>
        <w:rPr>
          <w:rFonts w:cs="Arial"/>
          <w:szCs w:val="24"/>
        </w:rPr>
      </w:pPr>
      <w:r w:rsidRPr="00031F8B">
        <w:rPr>
          <w:rFonts w:cs="Arial"/>
          <w:szCs w:val="24"/>
        </w:rPr>
        <w:t>Para o raciocínio humano a luminância tem o efeito da sensação de claridade ou brilho intenso, (FIORINI, 2006). A luz é emitida por um foco ou facho de luz, que refletida produz um brilho perceptível, este é o resultado da quantidade dos lumens/W.</w:t>
      </w:r>
    </w:p>
    <w:p w14:paraId="690A9DB4" w14:textId="77777777" w:rsidR="00D94097" w:rsidRPr="00031F8B" w:rsidRDefault="00D94097" w:rsidP="008C0ED9">
      <w:pPr>
        <w:spacing w:line="360" w:lineRule="auto"/>
        <w:ind w:firstLine="709"/>
        <w:jc w:val="both"/>
        <w:rPr>
          <w:rFonts w:cs="Arial"/>
          <w:szCs w:val="24"/>
        </w:rPr>
      </w:pPr>
    </w:p>
    <w:p w14:paraId="5750F135" w14:textId="77777777" w:rsidR="008C0ED9" w:rsidRPr="00031F8B" w:rsidRDefault="00D94097" w:rsidP="0058510A">
      <w:pPr>
        <w:pStyle w:val="Ttulo3"/>
      </w:pPr>
      <w:bookmarkStart w:id="62" w:name="_Toc530656036"/>
      <w:bookmarkStart w:id="63" w:name="_Toc530754504"/>
      <w:bookmarkStart w:id="64" w:name="_Toc530762493"/>
      <w:bookmarkStart w:id="65" w:name="_Toc530763838"/>
      <w:bookmarkStart w:id="66" w:name="_Toc531275412"/>
      <w:bookmarkStart w:id="67" w:name="_Toc531275541"/>
      <w:bookmarkStart w:id="68" w:name="_Toc531679899"/>
      <w:bookmarkStart w:id="69" w:name="_Toc531960667"/>
      <w:r w:rsidRPr="00031F8B">
        <w:t>Fluxo luminoso (</w:t>
      </w:r>
      <w:proofErr w:type="spellStart"/>
      <w:r w:rsidRPr="00031F8B">
        <w:t>lm</w:t>
      </w:r>
      <w:proofErr w:type="spellEnd"/>
      <w:r w:rsidRPr="00031F8B">
        <w:t>)</w:t>
      </w:r>
      <w:bookmarkEnd w:id="62"/>
      <w:bookmarkEnd w:id="63"/>
      <w:bookmarkEnd w:id="64"/>
      <w:bookmarkEnd w:id="65"/>
      <w:bookmarkEnd w:id="66"/>
      <w:bookmarkEnd w:id="67"/>
      <w:bookmarkEnd w:id="68"/>
      <w:bookmarkEnd w:id="69"/>
    </w:p>
    <w:p w14:paraId="574270E5" w14:textId="77777777" w:rsidR="008C0ED9" w:rsidRPr="00031F8B" w:rsidRDefault="008C0ED9" w:rsidP="008C0ED9">
      <w:pPr>
        <w:spacing w:line="360" w:lineRule="auto"/>
        <w:ind w:firstLine="709"/>
        <w:jc w:val="both"/>
        <w:rPr>
          <w:rFonts w:cs="Arial"/>
          <w:szCs w:val="24"/>
        </w:rPr>
      </w:pPr>
    </w:p>
    <w:p w14:paraId="2AF1D796" w14:textId="77777777" w:rsidR="005B6164" w:rsidRPr="00031F8B" w:rsidRDefault="005B6164" w:rsidP="005B6164">
      <w:pPr>
        <w:spacing w:line="360" w:lineRule="auto"/>
        <w:ind w:firstLine="709"/>
        <w:jc w:val="both"/>
        <w:rPr>
          <w:rFonts w:cs="Arial"/>
          <w:szCs w:val="24"/>
        </w:rPr>
      </w:pPr>
      <w:r w:rsidRPr="00031F8B">
        <w:rPr>
          <w:rFonts w:cs="Arial"/>
          <w:szCs w:val="24"/>
        </w:rPr>
        <w:t>Sua característica é a grande concentração do fluxo luminoso, é a iluminação de uma fonte irradiante, que projeta seu potencial de luz intensa em todas as direções e em diferentes comprimentos de ondas, sua unidade é lúmen (</w:t>
      </w:r>
      <w:proofErr w:type="spellStart"/>
      <w:r w:rsidRPr="00031F8B">
        <w:rPr>
          <w:rFonts w:cs="Arial"/>
          <w:szCs w:val="24"/>
        </w:rPr>
        <w:t>lm</w:t>
      </w:r>
      <w:proofErr w:type="spellEnd"/>
      <w:r w:rsidRPr="00031F8B">
        <w:rPr>
          <w:rFonts w:cs="Arial"/>
          <w:szCs w:val="24"/>
        </w:rPr>
        <w:t>) (O</w:t>
      </w:r>
      <w:r>
        <w:rPr>
          <w:rFonts w:cs="Arial"/>
          <w:szCs w:val="24"/>
        </w:rPr>
        <w:t>LIVEIRA 2013; VELÁSQUES, 2016).</w:t>
      </w:r>
    </w:p>
    <w:p w14:paraId="1AE85988" w14:textId="77777777" w:rsidR="005B6164" w:rsidRPr="00031F8B" w:rsidRDefault="005B6164" w:rsidP="005B6164">
      <w:pPr>
        <w:spacing w:line="360" w:lineRule="auto"/>
        <w:ind w:firstLine="709"/>
        <w:jc w:val="both"/>
        <w:rPr>
          <w:rFonts w:cs="Arial"/>
        </w:rPr>
      </w:pPr>
      <w:r w:rsidRPr="00031F8B">
        <w:rPr>
          <w:rFonts w:cs="Arial"/>
          <w:szCs w:val="24"/>
        </w:rPr>
        <w:t xml:space="preserve">De acordo com </w:t>
      </w:r>
      <w:proofErr w:type="spellStart"/>
      <w:r w:rsidRPr="00031F8B">
        <w:rPr>
          <w:rFonts w:cs="Arial"/>
          <w:szCs w:val="24"/>
        </w:rPr>
        <w:t>Creder</w:t>
      </w:r>
      <w:proofErr w:type="spellEnd"/>
      <w:r w:rsidRPr="00031F8B">
        <w:rPr>
          <w:rFonts w:cs="Arial"/>
          <w:szCs w:val="24"/>
        </w:rPr>
        <w:t xml:space="preserve"> (2013) a força intensiva e fixa da luz radiante é igual a uma candela sobre todas as direções e é projetada no centro de um ângulo compacto </w:t>
      </w:r>
      <w:r w:rsidRPr="00031F8B">
        <w:rPr>
          <w:rFonts w:cs="Arial"/>
          <w:szCs w:val="24"/>
        </w:rPr>
        <w:lastRenderedPageBreak/>
        <w:t xml:space="preserve">de um </w:t>
      </w:r>
      <w:proofErr w:type="spellStart"/>
      <w:r w:rsidRPr="00031F8B">
        <w:rPr>
          <w:rFonts w:cs="Arial"/>
          <w:szCs w:val="24"/>
        </w:rPr>
        <w:t>esferorradiano</w:t>
      </w:r>
      <w:proofErr w:type="spellEnd"/>
      <w:r w:rsidRPr="00031F8B">
        <w:rPr>
          <w:rFonts w:cs="Arial"/>
          <w:szCs w:val="24"/>
        </w:rPr>
        <w:t xml:space="preserve"> por uma fonte de luz irradiante pelo lúmen, onde </w:t>
      </w:r>
      <w:r w:rsidR="0089798D" w:rsidRPr="00031F8B">
        <w:rPr>
          <w:rFonts w:cs="Arial"/>
          <w:szCs w:val="24"/>
        </w:rPr>
        <w:t>está</w:t>
      </w:r>
      <w:r w:rsidRPr="00031F8B">
        <w:rPr>
          <w:rFonts w:cs="Arial"/>
          <w:szCs w:val="24"/>
        </w:rPr>
        <w:t xml:space="preserve"> força é intensiva e fixa.</w:t>
      </w:r>
    </w:p>
    <w:p w14:paraId="5EBF672F" w14:textId="77777777" w:rsidR="00C44034" w:rsidRPr="00031F8B" w:rsidRDefault="00C44034" w:rsidP="008C0ED9">
      <w:pPr>
        <w:spacing w:line="360" w:lineRule="auto"/>
        <w:ind w:firstLine="709"/>
        <w:jc w:val="both"/>
        <w:rPr>
          <w:rFonts w:cs="Arial"/>
        </w:rPr>
      </w:pPr>
    </w:p>
    <w:p w14:paraId="6FE6596D" w14:textId="77777777" w:rsidR="008C0ED9" w:rsidRPr="00D112AB" w:rsidRDefault="007570EF" w:rsidP="00D112AB">
      <w:pPr>
        <w:pStyle w:val="Figuras"/>
      </w:pPr>
      <w:bookmarkStart w:id="70" w:name="_Toc530763762"/>
      <w:bookmarkStart w:id="71" w:name="_Toc531959989"/>
      <w:r w:rsidRPr="00D112AB">
        <w:t xml:space="preserve">Figura 3 </w:t>
      </w:r>
      <w:r w:rsidR="008C0ED9" w:rsidRPr="00D112AB">
        <w:t>- Projeção do fluxo luminoso</w:t>
      </w:r>
      <w:bookmarkEnd w:id="70"/>
      <w:bookmarkEnd w:id="71"/>
    </w:p>
    <w:p w14:paraId="7301A541" w14:textId="77777777" w:rsidR="00D94097" w:rsidRPr="00031F8B" w:rsidRDefault="00D94097" w:rsidP="00D94097">
      <w:pPr>
        <w:spacing w:line="360" w:lineRule="auto"/>
        <w:ind w:firstLine="709"/>
        <w:rPr>
          <w:rFonts w:cs="Arial"/>
          <w:szCs w:val="24"/>
        </w:rPr>
      </w:pPr>
      <w:r w:rsidRPr="00031F8B">
        <w:rPr>
          <w:rFonts w:cs="Arial"/>
          <w:noProof/>
          <w:szCs w:val="24"/>
          <w:lang w:eastAsia="pt-BR"/>
        </w:rPr>
        <w:drawing>
          <wp:inline distT="0" distB="0" distL="0" distR="0" wp14:anchorId="259E7F96" wp14:editId="4C91559D">
            <wp:extent cx="2085975" cy="2457450"/>
            <wp:effectExtent l="0" t="0" r="9525" b="0"/>
            <wp:docPr id="3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088488" cy="2460410"/>
                    </a:xfrm>
                    <a:prstGeom prst="rect">
                      <a:avLst/>
                    </a:prstGeom>
                    <a:ln>
                      <a:noFill/>
                    </a:ln>
                    <a:effectLst>
                      <a:softEdge rad="112500"/>
                    </a:effectLst>
                  </pic:spPr>
                </pic:pic>
              </a:graphicData>
            </a:graphic>
          </wp:inline>
        </w:drawing>
      </w:r>
    </w:p>
    <w:p w14:paraId="212D95CB" w14:textId="77777777" w:rsidR="00D94097" w:rsidRPr="00031F8B" w:rsidRDefault="00D94097" w:rsidP="00D94097">
      <w:pPr>
        <w:spacing w:line="360" w:lineRule="auto"/>
        <w:ind w:firstLine="709"/>
        <w:rPr>
          <w:rFonts w:cs="Arial"/>
          <w:sz w:val="20"/>
          <w:szCs w:val="20"/>
        </w:rPr>
      </w:pPr>
      <w:r w:rsidRPr="00031F8B">
        <w:rPr>
          <w:rFonts w:cs="Arial"/>
          <w:sz w:val="20"/>
          <w:szCs w:val="20"/>
        </w:rPr>
        <w:t>Fonte: Man</w:t>
      </w:r>
      <w:r w:rsidR="00A04B59">
        <w:rPr>
          <w:rFonts w:cs="Arial"/>
          <w:sz w:val="20"/>
          <w:szCs w:val="20"/>
        </w:rPr>
        <w:t xml:space="preserve">ual de Iluminação </w:t>
      </w:r>
      <w:proofErr w:type="spellStart"/>
      <w:r w:rsidR="00A04B59">
        <w:rPr>
          <w:rFonts w:cs="Arial"/>
          <w:sz w:val="20"/>
          <w:szCs w:val="20"/>
        </w:rPr>
        <w:t>Procel</w:t>
      </w:r>
      <w:proofErr w:type="spellEnd"/>
      <w:r w:rsidR="00A04B59">
        <w:rPr>
          <w:rFonts w:cs="Arial"/>
          <w:sz w:val="20"/>
          <w:szCs w:val="20"/>
        </w:rPr>
        <w:t xml:space="preserve"> (2011)</w:t>
      </w:r>
    </w:p>
    <w:p w14:paraId="6CD844DD" w14:textId="77777777" w:rsidR="00D94097" w:rsidRPr="00031F8B" w:rsidRDefault="00D94097" w:rsidP="00D94097">
      <w:pPr>
        <w:spacing w:line="360" w:lineRule="auto"/>
        <w:ind w:firstLine="709"/>
        <w:rPr>
          <w:rFonts w:cs="Arial"/>
          <w:sz w:val="20"/>
          <w:szCs w:val="20"/>
        </w:rPr>
      </w:pPr>
    </w:p>
    <w:p w14:paraId="3FD6D45C" w14:textId="77777777" w:rsidR="00D94097" w:rsidRPr="00031F8B" w:rsidRDefault="00D94097" w:rsidP="0058510A">
      <w:pPr>
        <w:pStyle w:val="Ttulo3"/>
      </w:pPr>
      <w:bookmarkStart w:id="72" w:name="_Toc530656037"/>
      <w:bookmarkStart w:id="73" w:name="_Toc530754505"/>
      <w:bookmarkStart w:id="74" w:name="_Toc530762494"/>
      <w:bookmarkStart w:id="75" w:name="_Toc530763839"/>
      <w:bookmarkStart w:id="76" w:name="_Toc531275413"/>
      <w:bookmarkStart w:id="77" w:name="_Toc531275542"/>
      <w:bookmarkStart w:id="78" w:name="_Toc531679900"/>
      <w:bookmarkStart w:id="79" w:name="_Toc531960668"/>
      <w:r w:rsidRPr="0058510A">
        <w:t>Intensidade</w:t>
      </w:r>
      <w:r w:rsidRPr="00031F8B">
        <w:t xml:space="preserve"> luminosa (I)</w:t>
      </w:r>
      <w:bookmarkEnd w:id="72"/>
      <w:bookmarkEnd w:id="73"/>
      <w:bookmarkEnd w:id="74"/>
      <w:bookmarkEnd w:id="75"/>
      <w:bookmarkEnd w:id="76"/>
      <w:bookmarkEnd w:id="77"/>
      <w:bookmarkEnd w:id="78"/>
      <w:bookmarkEnd w:id="79"/>
    </w:p>
    <w:p w14:paraId="2F9DB3DA" w14:textId="77777777" w:rsidR="00D94097" w:rsidRPr="00031F8B" w:rsidRDefault="00D94097" w:rsidP="00D94097">
      <w:pPr>
        <w:spacing w:line="360" w:lineRule="auto"/>
        <w:ind w:firstLine="709"/>
        <w:jc w:val="both"/>
        <w:rPr>
          <w:rFonts w:cs="Arial"/>
        </w:rPr>
      </w:pPr>
    </w:p>
    <w:p w14:paraId="50097149" w14:textId="77777777" w:rsidR="005B6164" w:rsidRPr="00031F8B" w:rsidRDefault="005B6164" w:rsidP="005B6164">
      <w:pPr>
        <w:spacing w:line="360" w:lineRule="auto"/>
        <w:ind w:firstLine="709"/>
        <w:jc w:val="both"/>
        <w:rPr>
          <w:rFonts w:cs="Arial"/>
          <w:szCs w:val="24"/>
        </w:rPr>
      </w:pPr>
      <w:r w:rsidRPr="00031F8B">
        <w:rPr>
          <w:rFonts w:cs="Arial"/>
          <w:szCs w:val="24"/>
        </w:rPr>
        <w:t>De acordo com Soares (2012</w:t>
      </w:r>
      <w:r w:rsidR="00FA2B02" w:rsidRPr="00031F8B">
        <w:rPr>
          <w:rFonts w:cs="Arial"/>
          <w:szCs w:val="24"/>
        </w:rPr>
        <w:t>). É</w:t>
      </w:r>
      <w:r w:rsidRPr="00031F8B">
        <w:rPr>
          <w:rFonts w:cs="Arial"/>
          <w:szCs w:val="24"/>
        </w:rPr>
        <w:t xml:space="preserve"> uma direção determinada por uma fonte de luz, onde esta é a razão do fluxo luminoso, quando notado que a luz irradiada pela fonte não emite com a mesma intensidade em todas as direções, sua unidade candela (</w:t>
      </w:r>
      <w:proofErr w:type="spellStart"/>
      <w:r w:rsidRPr="00031F8B">
        <w:rPr>
          <w:rFonts w:cs="Arial"/>
          <w:szCs w:val="24"/>
        </w:rPr>
        <w:t>cd</w:t>
      </w:r>
      <w:proofErr w:type="spellEnd"/>
      <w:r w:rsidRPr="00031F8B">
        <w:rPr>
          <w:rFonts w:cs="Arial"/>
          <w:szCs w:val="24"/>
        </w:rPr>
        <w:t>). Ainda de acordo com Rodrigues (2009) é entendido como uma fonte de luz que emite o fluxo luminoso sobre um ângulo vetorial a um pon</w:t>
      </w:r>
      <w:r>
        <w:rPr>
          <w:rFonts w:cs="Arial"/>
          <w:szCs w:val="24"/>
        </w:rPr>
        <w:t>to determinado, (SANTOS, 2014).</w:t>
      </w:r>
    </w:p>
    <w:p w14:paraId="154BD51D" w14:textId="77777777" w:rsidR="005B6164" w:rsidRPr="00031F8B" w:rsidRDefault="005B6164" w:rsidP="005B6164">
      <w:pPr>
        <w:spacing w:line="360" w:lineRule="auto"/>
        <w:ind w:firstLine="709"/>
        <w:jc w:val="both"/>
        <w:rPr>
          <w:rFonts w:cs="Arial"/>
          <w:szCs w:val="24"/>
        </w:rPr>
      </w:pPr>
      <w:r w:rsidRPr="00031F8B">
        <w:rPr>
          <w:rFonts w:cs="Arial"/>
          <w:szCs w:val="24"/>
        </w:rPr>
        <w:t>Pelo efeito de diferença no comprimento das ondas, o facho de luz não tem fluxo exato no espaço, mas tem um ponto determinado, dependendo de como a fonte que emite a luz trabalha, este comprimento varia seu fluxo de luz e sua intensidade luminosa.</w:t>
      </w:r>
    </w:p>
    <w:p w14:paraId="193B79FA" w14:textId="77777777" w:rsidR="00B80B21" w:rsidRPr="00031F8B" w:rsidRDefault="00B80B21" w:rsidP="00D94097">
      <w:pPr>
        <w:spacing w:line="360" w:lineRule="auto"/>
        <w:ind w:firstLine="709"/>
        <w:jc w:val="both"/>
        <w:rPr>
          <w:rFonts w:cs="Arial"/>
        </w:rPr>
      </w:pPr>
    </w:p>
    <w:p w14:paraId="19C32764" w14:textId="77777777" w:rsidR="00D94097" w:rsidRPr="00031F8B" w:rsidRDefault="00D94097" w:rsidP="0058510A">
      <w:pPr>
        <w:pStyle w:val="Ttulo3"/>
      </w:pPr>
      <w:bookmarkStart w:id="80" w:name="_Toc530656038"/>
      <w:bookmarkStart w:id="81" w:name="_Toc530754506"/>
      <w:bookmarkStart w:id="82" w:name="_Toc530762495"/>
      <w:bookmarkStart w:id="83" w:name="_Toc530763840"/>
      <w:bookmarkStart w:id="84" w:name="_Toc531275414"/>
      <w:bookmarkStart w:id="85" w:name="_Toc531275543"/>
      <w:bookmarkStart w:id="86" w:name="_Toc531679901"/>
      <w:bookmarkStart w:id="87" w:name="_Toc531960669"/>
      <w:r w:rsidRPr="00031F8B">
        <w:t>Refletância (ρ)</w:t>
      </w:r>
      <w:bookmarkEnd w:id="80"/>
      <w:bookmarkEnd w:id="81"/>
      <w:bookmarkEnd w:id="82"/>
      <w:bookmarkEnd w:id="83"/>
      <w:bookmarkEnd w:id="84"/>
      <w:bookmarkEnd w:id="85"/>
      <w:bookmarkEnd w:id="86"/>
      <w:bookmarkEnd w:id="87"/>
    </w:p>
    <w:p w14:paraId="6ECAEA50" w14:textId="77777777" w:rsidR="00D94097" w:rsidRPr="00031F8B" w:rsidRDefault="00D94097" w:rsidP="00D94097">
      <w:pPr>
        <w:spacing w:line="360" w:lineRule="auto"/>
        <w:ind w:firstLine="709"/>
        <w:jc w:val="both"/>
        <w:rPr>
          <w:rFonts w:cs="Arial"/>
          <w:szCs w:val="24"/>
        </w:rPr>
      </w:pPr>
    </w:p>
    <w:p w14:paraId="798BE7BC" w14:textId="77777777" w:rsidR="005B6164" w:rsidRPr="00031F8B" w:rsidRDefault="005B6164" w:rsidP="005B6164">
      <w:pPr>
        <w:spacing w:line="360" w:lineRule="auto"/>
        <w:ind w:firstLine="709"/>
        <w:jc w:val="both"/>
        <w:rPr>
          <w:rFonts w:cs="Arial"/>
          <w:szCs w:val="24"/>
        </w:rPr>
      </w:pPr>
      <w:r w:rsidRPr="00031F8B">
        <w:rPr>
          <w:rFonts w:cs="Arial"/>
          <w:szCs w:val="24"/>
        </w:rPr>
        <w:t>O espelhamento é a refração ou a absorção da luz que incide em uma determinada superfície, entendida refletância, (RODRIGUES 2002; FIORINE, 2006).</w:t>
      </w:r>
    </w:p>
    <w:p w14:paraId="07460E10" w14:textId="77777777" w:rsidR="005B6164" w:rsidRPr="00031F8B" w:rsidRDefault="005B6164" w:rsidP="005B6164">
      <w:pPr>
        <w:spacing w:line="360" w:lineRule="auto"/>
        <w:ind w:firstLine="709"/>
        <w:jc w:val="both"/>
        <w:rPr>
          <w:rFonts w:cs="Arial"/>
        </w:rPr>
      </w:pPr>
      <w:r w:rsidRPr="00031F8B">
        <w:rPr>
          <w:rFonts w:cs="Arial"/>
          <w:szCs w:val="24"/>
        </w:rPr>
        <w:lastRenderedPageBreak/>
        <w:t>Também entendido como espelhamento da luz absorvida pela superfície e emitida a diferentes direções do espaço, podendo ser absorvida por outras superfícies e novamente refletida com diferença de projeção.</w:t>
      </w:r>
    </w:p>
    <w:p w14:paraId="25962B8B" w14:textId="77777777" w:rsidR="007570EF" w:rsidRPr="00031F8B" w:rsidRDefault="007570EF" w:rsidP="007570EF">
      <w:pPr>
        <w:spacing w:line="360" w:lineRule="auto"/>
        <w:ind w:firstLine="709"/>
        <w:jc w:val="both"/>
        <w:rPr>
          <w:rFonts w:cs="Arial"/>
        </w:rPr>
      </w:pPr>
    </w:p>
    <w:p w14:paraId="0D114206" w14:textId="77777777" w:rsidR="00D94097" w:rsidRPr="00031F8B" w:rsidRDefault="00D94097" w:rsidP="0058510A">
      <w:pPr>
        <w:pStyle w:val="Ttulo3"/>
      </w:pPr>
      <w:bookmarkStart w:id="88" w:name="_Toc530656039"/>
      <w:bookmarkStart w:id="89" w:name="_Toc530754507"/>
      <w:bookmarkStart w:id="90" w:name="_Toc530762496"/>
      <w:bookmarkStart w:id="91" w:name="_Toc530763841"/>
      <w:bookmarkStart w:id="92" w:name="_Toc531275415"/>
      <w:bookmarkStart w:id="93" w:name="_Toc531275544"/>
      <w:bookmarkStart w:id="94" w:name="_Toc531679902"/>
      <w:bookmarkStart w:id="95" w:name="_Toc531960670"/>
      <w:r w:rsidRPr="00031F8B">
        <w:t>Ín</w:t>
      </w:r>
      <w:r w:rsidR="00A71401">
        <w:t>dice de reprodução de cores (IRC</w:t>
      </w:r>
      <w:r w:rsidRPr="00031F8B">
        <w:t>)</w:t>
      </w:r>
      <w:bookmarkEnd w:id="88"/>
      <w:bookmarkEnd w:id="89"/>
      <w:bookmarkEnd w:id="90"/>
      <w:bookmarkEnd w:id="91"/>
      <w:bookmarkEnd w:id="92"/>
      <w:bookmarkEnd w:id="93"/>
      <w:bookmarkEnd w:id="94"/>
      <w:bookmarkEnd w:id="95"/>
    </w:p>
    <w:p w14:paraId="6A1EA171" w14:textId="77777777" w:rsidR="00D94097" w:rsidRPr="00031F8B" w:rsidRDefault="00D94097" w:rsidP="00D94097">
      <w:pPr>
        <w:spacing w:line="360" w:lineRule="auto"/>
        <w:ind w:firstLine="709"/>
        <w:jc w:val="both"/>
        <w:rPr>
          <w:rFonts w:cs="Arial"/>
          <w:szCs w:val="24"/>
        </w:rPr>
      </w:pPr>
    </w:p>
    <w:p w14:paraId="34244DE8" w14:textId="77777777" w:rsidR="005B6164" w:rsidRPr="00031F8B" w:rsidRDefault="005B6164" w:rsidP="005B6164">
      <w:pPr>
        <w:spacing w:line="360" w:lineRule="auto"/>
        <w:ind w:firstLine="709"/>
        <w:jc w:val="both"/>
        <w:rPr>
          <w:rFonts w:cs="Arial"/>
          <w:szCs w:val="24"/>
        </w:rPr>
      </w:pPr>
      <w:r w:rsidRPr="00031F8B">
        <w:rPr>
          <w:rFonts w:cs="Arial"/>
          <w:szCs w:val="24"/>
        </w:rPr>
        <w:t>Caracteriza-se da desenvoltura de uma lâmpada a produzirem cores bem definidas, este método é calculado por uma escala específica que varia de zero a cem em porcentagem, normalmente quanto maior for sua eficiência maior será seu gasto de energia elétrica. (</w:t>
      </w:r>
      <w:proofErr w:type="spellStart"/>
      <w:r w:rsidRPr="00031F8B">
        <w:rPr>
          <w:rFonts w:cs="Arial"/>
          <w:szCs w:val="24"/>
        </w:rPr>
        <w:t>Creder</w:t>
      </w:r>
      <w:proofErr w:type="spellEnd"/>
      <w:r w:rsidRPr="00031F8B">
        <w:rPr>
          <w:rFonts w:cs="Arial"/>
          <w:szCs w:val="24"/>
        </w:rPr>
        <w:t xml:space="preserve"> 2013; SOA</w:t>
      </w:r>
      <w:r w:rsidR="00FA2B02">
        <w:rPr>
          <w:rFonts w:cs="Arial"/>
          <w:szCs w:val="24"/>
        </w:rPr>
        <w:t>RES, 2012).</w:t>
      </w:r>
      <w:r w:rsidRPr="00031F8B">
        <w:rPr>
          <w:rFonts w:cs="Arial"/>
          <w:szCs w:val="24"/>
        </w:rPr>
        <w:t xml:space="preserve"> Leva-se a acreditar que o índice de reprodução de cores com nitidez faz bem aos olhos e ao </w:t>
      </w:r>
      <w:proofErr w:type="spellStart"/>
      <w:r w:rsidRPr="00031F8B">
        <w:rPr>
          <w:rFonts w:cs="Arial"/>
          <w:szCs w:val="24"/>
        </w:rPr>
        <w:t>psico</w:t>
      </w:r>
      <w:proofErr w:type="spellEnd"/>
      <w:r w:rsidRPr="00031F8B">
        <w:rPr>
          <w:rFonts w:cs="Arial"/>
          <w:szCs w:val="24"/>
        </w:rPr>
        <w:t xml:space="preserve"> do observador.</w:t>
      </w:r>
    </w:p>
    <w:p w14:paraId="6FCD9FA9" w14:textId="77777777" w:rsidR="005B6164" w:rsidRPr="00031F8B" w:rsidRDefault="005B6164" w:rsidP="005B6164">
      <w:pPr>
        <w:spacing w:line="360" w:lineRule="auto"/>
        <w:ind w:firstLine="709"/>
        <w:jc w:val="both"/>
        <w:rPr>
          <w:rFonts w:cs="Arial"/>
          <w:szCs w:val="24"/>
        </w:rPr>
      </w:pPr>
      <w:r w:rsidRPr="00031F8B">
        <w:rPr>
          <w:rFonts w:cs="Arial"/>
          <w:szCs w:val="24"/>
        </w:rPr>
        <w:t>Levando em consideração a marca do fabricante e da tecnologia empregada aos vários tipos de lâmpadas. A imagem a seguir demonstra às condições das cores, tonalidade, contraste e nitidez ao índice de reprodução de cores entre algumas lâmpadas. A figura 2 apresenta o índice de reprodução de cores de alguns modelos de lâmpada.</w:t>
      </w:r>
    </w:p>
    <w:p w14:paraId="3E730331" w14:textId="77777777" w:rsidR="007570EF" w:rsidRPr="00031F8B" w:rsidRDefault="007570EF" w:rsidP="00D94097">
      <w:pPr>
        <w:spacing w:line="360" w:lineRule="auto"/>
        <w:ind w:firstLine="709"/>
        <w:jc w:val="both"/>
        <w:rPr>
          <w:rFonts w:cs="Arial"/>
          <w:szCs w:val="24"/>
        </w:rPr>
      </w:pPr>
    </w:p>
    <w:p w14:paraId="5D4E3EBF" w14:textId="77777777" w:rsidR="00D94097" w:rsidRPr="00D112AB" w:rsidRDefault="00D94097" w:rsidP="00D112AB">
      <w:pPr>
        <w:pStyle w:val="Figuras"/>
      </w:pPr>
      <w:bookmarkStart w:id="96" w:name="_Toc530763763"/>
      <w:bookmarkStart w:id="97" w:name="_Toc531959990"/>
      <w:r w:rsidRPr="00D112AB">
        <w:t>Figura 4</w:t>
      </w:r>
      <w:r w:rsidR="007570EF" w:rsidRPr="00D112AB">
        <w:t xml:space="preserve"> </w:t>
      </w:r>
      <w:r w:rsidRPr="00D112AB">
        <w:t>- Índice da reprodução de cores</w:t>
      </w:r>
      <w:bookmarkEnd w:id="96"/>
      <w:bookmarkEnd w:id="97"/>
    </w:p>
    <w:p w14:paraId="1DCA1E53" w14:textId="77777777" w:rsidR="00D94097" w:rsidRPr="00031F8B" w:rsidRDefault="00D94097" w:rsidP="00D94097">
      <w:pPr>
        <w:spacing w:line="360" w:lineRule="auto"/>
        <w:ind w:firstLine="709"/>
        <w:jc w:val="left"/>
        <w:rPr>
          <w:rFonts w:cs="Arial"/>
          <w:szCs w:val="24"/>
        </w:rPr>
      </w:pPr>
      <w:r w:rsidRPr="00031F8B">
        <w:rPr>
          <w:rFonts w:cs="Arial"/>
          <w:noProof/>
          <w:szCs w:val="24"/>
          <w:lang w:eastAsia="pt-BR"/>
        </w:rPr>
        <w:drawing>
          <wp:inline distT="0" distB="0" distL="0" distR="0" wp14:anchorId="7E8E43BE" wp14:editId="32C9DCD1">
            <wp:extent cx="4962525" cy="1637486"/>
            <wp:effectExtent l="19050" t="0" r="9525" b="0"/>
            <wp:docPr id="31" name="Imagem 1" descr="C:\Users\Wellington\Pictures\Nova pasta\indice-de-reproducao-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lington\Pictures\Nova pasta\indice-de-reproducao-cor.png"/>
                    <pic:cNvPicPr>
                      <a:picLocks noChangeAspect="1" noChangeArrowheads="1"/>
                    </pic:cNvPicPr>
                  </pic:nvPicPr>
                  <pic:blipFill>
                    <a:blip r:embed="rId15" cstate="print"/>
                    <a:srcRect/>
                    <a:stretch>
                      <a:fillRect/>
                    </a:stretch>
                  </pic:blipFill>
                  <pic:spPr bwMode="auto">
                    <a:xfrm>
                      <a:off x="0" y="0"/>
                      <a:ext cx="4966499" cy="1638797"/>
                    </a:xfrm>
                    <a:prstGeom prst="rect">
                      <a:avLst/>
                    </a:prstGeom>
                    <a:noFill/>
                    <a:ln w="9525">
                      <a:noFill/>
                      <a:miter lim="800000"/>
                      <a:headEnd/>
                      <a:tailEnd/>
                    </a:ln>
                  </pic:spPr>
                </pic:pic>
              </a:graphicData>
            </a:graphic>
          </wp:inline>
        </w:drawing>
      </w:r>
    </w:p>
    <w:p w14:paraId="6DFA1012" w14:textId="77777777" w:rsidR="00D94097" w:rsidRPr="00031F8B" w:rsidRDefault="00A04B59" w:rsidP="00D94097">
      <w:pPr>
        <w:spacing w:line="360" w:lineRule="auto"/>
        <w:ind w:firstLine="709"/>
        <w:rPr>
          <w:rFonts w:cs="Arial"/>
          <w:sz w:val="20"/>
          <w:szCs w:val="20"/>
        </w:rPr>
      </w:pPr>
      <w:r>
        <w:rPr>
          <w:rFonts w:cs="Arial"/>
          <w:sz w:val="20"/>
          <w:szCs w:val="20"/>
        </w:rPr>
        <w:t>Fonte: Correia (2016)</w:t>
      </w:r>
    </w:p>
    <w:p w14:paraId="2D476C0A" w14:textId="77777777" w:rsidR="00B80B21" w:rsidRPr="00031F8B" w:rsidRDefault="00B80B21" w:rsidP="004A69C1">
      <w:pPr>
        <w:spacing w:line="360" w:lineRule="auto"/>
        <w:jc w:val="both"/>
        <w:rPr>
          <w:rFonts w:cs="Arial"/>
          <w:szCs w:val="24"/>
        </w:rPr>
      </w:pPr>
    </w:p>
    <w:p w14:paraId="28088BE2" w14:textId="77777777" w:rsidR="004A69C1" w:rsidRPr="00031F8B" w:rsidRDefault="004A69C1" w:rsidP="0058510A">
      <w:pPr>
        <w:pStyle w:val="Ttulo3"/>
      </w:pPr>
      <w:bookmarkStart w:id="98" w:name="_Toc530656040"/>
      <w:bookmarkStart w:id="99" w:name="_Toc530754508"/>
      <w:bookmarkStart w:id="100" w:name="_Toc530762497"/>
      <w:bookmarkStart w:id="101" w:name="_Toc530763842"/>
      <w:bookmarkStart w:id="102" w:name="_Toc531275416"/>
      <w:bookmarkStart w:id="103" w:name="_Toc531275545"/>
      <w:bookmarkStart w:id="104" w:name="_Toc531679903"/>
      <w:bookmarkStart w:id="105" w:name="_Toc531960671"/>
      <w:r w:rsidRPr="00031F8B">
        <w:t>Temperatura de cor</w:t>
      </w:r>
      <w:bookmarkEnd w:id="98"/>
      <w:bookmarkEnd w:id="99"/>
      <w:bookmarkEnd w:id="100"/>
      <w:bookmarkEnd w:id="101"/>
      <w:bookmarkEnd w:id="102"/>
      <w:bookmarkEnd w:id="103"/>
      <w:bookmarkEnd w:id="104"/>
      <w:bookmarkEnd w:id="105"/>
    </w:p>
    <w:p w14:paraId="6AEB252E" w14:textId="77777777" w:rsidR="004A69C1" w:rsidRPr="00031F8B" w:rsidRDefault="004A69C1" w:rsidP="004A69C1">
      <w:pPr>
        <w:spacing w:line="360" w:lineRule="auto"/>
        <w:ind w:firstLine="709"/>
        <w:jc w:val="both"/>
        <w:rPr>
          <w:rFonts w:cs="Arial"/>
          <w:szCs w:val="24"/>
        </w:rPr>
      </w:pPr>
    </w:p>
    <w:p w14:paraId="59FE4BDF" w14:textId="77777777" w:rsidR="005B6164" w:rsidRPr="00031F8B" w:rsidRDefault="005B6164" w:rsidP="005B6164">
      <w:pPr>
        <w:spacing w:line="360" w:lineRule="auto"/>
        <w:ind w:firstLine="709"/>
        <w:jc w:val="both"/>
        <w:rPr>
          <w:rFonts w:cs="Arial"/>
          <w:szCs w:val="24"/>
        </w:rPr>
      </w:pPr>
      <w:r w:rsidRPr="00031F8B">
        <w:rPr>
          <w:rFonts w:cs="Arial"/>
          <w:szCs w:val="24"/>
        </w:rPr>
        <w:t xml:space="preserve">De acordo com Soares (2012) é a relação que define o conforto e a estética, as lâmpadas frias de cor azuladas ou brancas tem seu temperamento superior a 6.000K, já as lâmpadas monocromáticas tom (amarelado), sua temperatura é cerca de 3.000K. </w:t>
      </w:r>
    </w:p>
    <w:p w14:paraId="0BB19516" w14:textId="77777777" w:rsidR="005B6164" w:rsidRPr="00031F8B" w:rsidRDefault="005B6164" w:rsidP="005B6164">
      <w:pPr>
        <w:spacing w:line="360" w:lineRule="auto"/>
        <w:ind w:firstLine="709"/>
        <w:jc w:val="both"/>
        <w:rPr>
          <w:rFonts w:cs="Arial"/>
          <w:szCs w:val="24"/>
        </w:rPr>
      </w:pPr>
      <w:r w:rsidRPr="00031F8B">
        <w:rPr>
          <w:rFonts w:cs="Arial"/>
          <w:szCs w:val="24"/>
        </w:rPr>
        <w:t>A este feito caracteriza-se a formalidade ao tipo de ambiente e necessidade ao qual o projetista propor para uma melhor adequação.</w:t>
      </w:r>
    </w:p>
    <w:p w14:paraId="477627E4" w14:textId="77777777" w:rsidR="004A69C1" w:rsidRPr="00D112AB" w:rsidRDefault="004A69C1" w:rsidP="00D112AB">
      <w:pPr>
        <w:pStyle w:val="Figuras"/>
      </w:pPr>
      <w:bookmarkStart w:id="106" w:name="_Toc530763764"/>
      <w:bookmarkStart w:id="107" w:name="_Toc531959991"/>
      <w:r w:rsidRPr="00D112AB">
        <w:lastRenderedPageBreak/>
        <w:t>Figura 5</w:t>
      </w:r>
      <w:r w:rsidR="007570EF" w:rsidRPr="00D112AB">
        <w:t xml:space="preserve"> </w:t>
      </w:r>
      <w:r w:rsidRPr="00D112AB">
        <w:t>- Sobre a temperatura de cor</w:t>
      </w:r>
      <w:bookmarkEnd w:id="106"/>
      <w:bookmarkEnd w:id="107"/>
    </w:p>
    <w:p w14:paraId="1AE52D7F" w14:textId="77777777" w:rsidR="004A69C1" w:rsidRPr="00031F8B" w:rsidRDefault="004A69C1" w:rsidP="004A69C1">
      <w:pPr>
        <w:spacing w:line="360" w:lineRule="auto"/>
        <w:ind w:firstLine="709"/>
        <w:jc w:val="both"/>
        <w:rPr>
          <w:rFonts w:cs="Arial"/>
          <w:b/>
          <w:szCs w:val="24"/>
        </w:rPr>
      </w:pPr>
      <w:r w:rsidRPr="00031F8B">
        <w:rPr>
          <w:rFonts w:cs="Arial"/>
          <w:b/>
          <w:noProof/>
          <w:szCs w:val="24"/>
          <w:lang w:eastAsia="pt-BR"/>
        </w:rPr>
        <w:drawing>
          <wp:inline distT="0" distB="0" distL="0" distR="0" wp14:anchorId="0528FD18" wp14:editId="108239EB">
            <wp:extent cx="5050972" cy="2806804"/>
            <wp:effectExtent l="19050" t="0" r="0" b="0"/>
            <wp:docPr id="34" name="Imagem 4" descr="C:\Users\Wellington\Pictures\Nova pasta\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lington\Pictures\Nova pasta\esc.jpg"/>
                    <pic:cNvPicPr>
                      <a:picLocks noChangeAspect="1" noChangeArrowheads="1"/>
                    </pic:cNvPicPr>
                  </pic:nvPicPr>
                  <pic:blipFill>
                    <a:blip r:embed="rId16" cstate="print"/>
                    <a:srcRect/>
                    <a:stretch>
                      <a:fillRect/>
                    </a:stretch>
                  </pic:blipFill>
                  <pic:spPr bwMode="auto">
                    <a:xfrm>
                      <a:off x="0" y="0"/>
                      <a:ext cx="5061823" cy="2812834"/>
                    </a:xfrm>
                    <a:prstGeom prst="rect">
                      <a:avLst/>
                    </a:prstGeom>
                    <a:noFill/>
                    <a:ln w="9525">
                      <a:noFill/>
                      <a:miter lim="800000"/>
                      <a:headEnd/>
                      <a:tailEnd/>
                    </a:ln>
                  </pic:spPr>
                </pic:pic>
              </a:graphicData>
            </a:graphic>
          </wp:inline>
        </w:drawing>
      </w:r>
    </w:p>
    <w:p w14:paraId="650F288B" w14:textId="77777777" w:rsidR="004A69C1" w:rsidRDefault="004A69C1" w:rsidP="004A69C1">
      <w:pPr>
        <w:spacing w:line="360" w:lineRule="auto"/>
        <w:ind w:firstLine="709"/>
        <w:rPr>
          <w:rFonts w:cs="Arial"/>
          <w:sz w:val="20"/>
          <w:szCs w:val="20"/>
        </w:rPr>
      </w:pPr>
      <w:r w:rsidRPr="00031F8B">
        <w:rPr>
          <w:rFonts w:cs="Arial"/>
          <w:sz w:val="20"/>
          <w:szCs w:val="20"/>
        </w:rPr>
        <w:t>Fonte</w:t>
      </w:r>
      <w:r w:rsidR="00A04B59">
        <w:rPr>
          <w:rFonts w:cs="Arial"/>
          <w:sz w:val="20"/>
          <w:szCs w:val="20"/>
        </w:rPr>
        <w:t xml:space="preserve">: </w:t>
      </w:r>
      <w:proofErr w:type="spellStart"/>
      <w:r w:rsidR="00A04B59">
        <w:rPr>
          <w:rFonts w:cs="Arial"/>
          <w:sz w:val="20"/>
          <w:szCs w:val="20"/>
        </w:rPr>
        <w:t>Corisectelmo</w:t>
      </w:r>
      <w:proofErr w:type="spellEnd"/>
      <w:r w:rsidR="00A04B59">
        <w:rPr>
          <w:rFonts w:cs="Arial"/>
          <w:sz w:val="20"/>
          <w:szCs w:val="20"/>
        </w:rPr>
        <w:t xml:space="preserve"> Blogspot. (2010)</w:t>
      </w:r>
    </w:p>
    <w:p w14:paraId="11933A4F" w14:textId="77777777" w:rsidR="00A04B59" w:rsidRPr="00732A65" w:rsidRDefault="00A04B59" w:rsidP="004A69C1">
      <w:pPr>
        <w:spacing w:line="360" w:lineRule="auto"/>
        <w:ind w:firstLine="709"/>
        <w:rPr>
          <w:rFonts w:cs="Arial"/>
          <w:szCs w:val="24"/>
        </w:rPr>
      </w:pPr>
    </w:p>
    <w:p w14:paraId="5830AC0F" w14:textId="77777777" w:rsidR="004A69C1" w:rsidRPr="00031F8B" w:rsidRDefault="004A69C1" w:rsidP="0058510A">
      <w:pPr>
        <w:pStyle w:val="Ttulo3"/>
      </w:pPr>
      <w:bookmarkStart w:id="108" w:name="_Toc530656041"/>
      <w:bookmarkStart w:id="109" w:name="_Toc530754509"/>
      <w:bookmarkStart w:id="110" w:name="_Toc530762498"/>
      <w:bookmarkStart w:id="111" w:name="_Toc530763843"/>
      <w:bookmarkStart w:id="112" w:name="_Toc531275417"/>
      <w:bookmarkStart w:id="113" w:name="_Toc531275546"/>
      <w:bookmarkStart w:id="114" w:name="_Toc531679904"/>
      <w:bookmarkStart w:id="115" w:name="_Toc531960672"/>
      <w:r w:rsidRPr="00031F8B">
        <w:t>Eficiências Luminosas</w:t>
      </w:r>
      <w:bookmarkEnd w:id="108"/>
      <w:bookmarkEnd w:id="109"/>
      <w:bookmarkEnd w:id="110"/>
      <w:bookmarkEnd w:id="111"/>
      <w:bookmarkEnd w:id="112"/>
      <w:bookmarkEnd w:id="113"/>
      <w:bookmarkEnd w:id="114"/>
      <w:bookmarkEnd w:id="115"/>
    </w:p>
    <w:p w14:paraId="5E45A09A" w14:textId="77777777" w:rsidR="004A69C1" w:rsidRPr="00031F8B" w:rsidRDefault="004A69C1" w:rsidP="004A69C1">
      <w:pPr>
        <w:spacing w:line="360" w:lineRule="auto"/>
        <w:ind w:firstLine="709"/>
        <w:jc w:val="both"/>
        <w:rPr>
          <w:rFonts w:cs="Arial"/>
          <w:szCs w:val="24"/>
        </w:rPr>
      </w:pPr>
    </w:p>
    <w:p w14:paraId="302F1607" w14:textId="77777777" w:rsidR="005B6164" w:rsidRPr="00031F8B" w:rsidRDefault="005B6164" w:rsidP="005B6164">
      <w:pPr>
        <w:spacing w:line="360" w:lineRule="auto"/>
        <w:ind w:firstLine="709"/>
        <w:jc w:val="both"/>
        <w:rPr>
          <w:rFonts w:cs="Arial"/>
          <w:szCs w:val="24"/>
        </w:rPr>
      </w:pPr>
      <w:r w:rsidRPr="00031F8B">
        <w:rPr>
          <w:rFonts w:cs="Arial"/>
          <w:szCs w:val="24"/>
        </w:rPr>
        <w:t xml:space="preserve">A eficiência </w:t>
      </w:r>
      <w:r w:rsidR="00FA2B02" w:rsidRPr="00031F8B">
        <w:rPr>
          <w:rFonts w:cs="Arial"/>
          <w:szCs w:val="24"/>
        </w:rPr>
        <w:t>está</w:t>
      </w:r>
      <w:r w:rsidRPr="00031F8B">
        <w:rPr>
          <w:rFonts w:cs="Arial"/>
          <w:szCs w:val="24"/>
        </w:rPr>
        <w:t xml:space="preserve"> </w:t>
      </w:r>
      <w:r w:rsidR="00FA2B02" w:rsidRPr="00031F8B">
        <w:rPr>
          <w:rFonts w:cs="Arial"/>
          <w:szCs w:val="24"/>
        </w:rPr>
        <w:t>relacionada</w:t>
      </w:r>
      <w:r w:rsidRPr="00031F8B">
        <w:rPr>
          <w:rFonts w:cs="Arial"/>
          <w:szCs w:val="24"/>
        </w:rPr>
        <w:t xml:space="preserve"> ao aproveitamento da luz do sol, qualidade das lâmpadas e luminárias e o tipo de ambiente. A eficiência luminosa também </w:t>
      </w:r>
      <w:r w:rsidR="00FA2B02" w:rsidRPr="00031F8B">
        <w:rPr>
          <w:rFonts w:cs="Arial"/>
          <w:szCs w:val="24"/>
        </w:rPr>
        <w:t>está</w:t>
      </w:r>
      <w:r w:rsidRPr="00031F8B">
        <w:rPr>
          <w:rFonts w:cs="Arial"/>
          <w:szCs w:val="24"/>
        </w:rPr>
        <w:t xml:space="preserve"> atrelada sobre a qualidade das lâmpadas e luminárias e o método que compõem o sistema de iluminação (SILVA, 2011). </w:t>
      </w:r>
    </w:p>
    <w:p w14:paraId="196CDB78" w14:textId="77777777" w:rsidR="005B6164" w:rsidRPr="00031F8B" w:rsidRDefault="005B6164" w:rsidP="005B6164">
      <w:pPr>
        <w:spacing w:line="360" w:lineRule="auto"/>
        <w:ind w:firstLine="709"/>
        <w:jc w:val="both"/>
        <w:rPr>
          <w:rFonts w:cs="Arial"/>
          <w:szCs w:val="24"/>
        </w:rPr>
      </w:pPr>
      <w:r w:rsidRPr="00031F8B">
        <w:rPr>
          <w:rFonts w:cs="Arial"/>
          <w:szCs w:val="24"/>
        </w:rPr>
        <w:t xml:space="preserve">Segundo </w:t>
      </w:r>
      <w:proofErr w:type="spellStart"/>
      <w:r w:rsidRPr="00031F8B">
        <w:rPr>
          <w:rFonts w:cs="Arial"/>
          <w:szCs w:val="24"/>
        </w:rPr>
        <w:t>Fiorini</w:t>
      </w:r>
      <w:proofErr w:type="spellEnd"/>
      <w:r w:rsidRPr="00031F8B">
        <w:rPr>
          <w:rFonts w:cs="Arial"/>
          <w:szCs w:val="24"/>
        </w:rPr>
        <w:t xml:space="preserve"> (2006) a eficiência luminosa são os lumens irradiados por uma fonte de luz, de acordo com seu fluxo, emitindo luz no espaço, em determinada potência (W) consumida pela fonte. </w:t>
      </w:r>
    </w:p>
    <w:p w14:paraId="002C44AB" w14:textId="77777777" w:rsidR="005B6164" w:rsidRPr="00031F8B" w:rsidRDefault="005B6164" w:rsidP="005B6164">
      <w:pPr>
        <w:spacing w:line="360" w:lineRule="auto"/>
        <w:ind w:firstLine="709"/>
        <w:jc w:val="both"/>
        <w:rPr>
          <w:rFonts w:cs="Arial"/>
          <w:szCs w:val="24"/>
        </w:rPr>
      </w:pPr>
      <w:r w:rsidRPr="00031F8B">
        <w:rPr>
          <w:rFonts w:cs="Arial"/>
          <w:szCs w:val="24"/>
        </w:rPr>
        <w:t xml:space="preserve">Para saber a desigualdade do fluxo luminoso e potência em uma bateria de comparação com lâmpadas é necessário mensurar a quantidade dos lúmens emitidos pelas lâmpadas e pelos watts absorvidos para proporcionar a exatidão da </w:t>
      </w:r>
      <w:r w:rsidR="00FA2B02" w:rsidRPr="00031F8B">
        <w:rPr>
          <w:rFonts w:cs="Arial"/>
          <w:szCs w:val="24"/>
        </w:rPr>
        <w:t>potência</w:t>
      </w:r>
      <w:r w:rsidRPr="00031F8B">
        <w:rPr>
          <w:rFonts w:cs="Arial"/>
          <w:szCs w:val="24"/>
        </w:rPr>
        <w:t xml:space="preserve"> consumida pelas lâmpadas (MOURA,2015). </w:t>
      </w:r>
    </w:p>
    <w:p w14:paraId="3D52FED5" w14:textId="77777777" w:rsidR="005B6164" w:rsidRPr="00031F8B" w:rsidRDefault="005B6164" w:rsidP="005B6164">
      <w:pPr>
        <w:spacing w:line="360" w:lineRule="auto"/>
        <w:ind w:firstLine="709"/>
        <w:jc w:val="both"/>
        <w:rPr>
          <w:rFonts w:cs="Arial"/>
          <w:szCs w:val="24"/>
        </w:rPr>
      </w:pPr>
      <w:r w:rsidRPr="00031F8B">
        <w:rPr>
          <w:rFonts w:cs="Arial"/>
          <w:szCs w:val="24"/>
        </w:rPr>
        <w:t xml:space="preserve">A desenvoltura da projeção de luz no ambiente </w:t>
      </w:r>
      <w:r w:rsidR="00FA2B02" w:rsidRPr="00031F8B">
        <w:rPr>
          <w:rFonts w:cs="Arial"/>
          <w:szCs w:val="24"/>
        </w:rPr>
        <w:t>está</w:t>
      </w:r>
      <w:r w:rsidRPr="00031F8B">
        <w:rPr>
          <w:rFonts w:cs="Arial"/>
          <w:szCs w:val="24"/>
        </w:rPr>
        <w:t xml:space="preserve"> </w:t>
      </w:r>
      <w:r w:rsidR="00FA2B02" w:rsidRPr="00031F8B">
        <w:rPr>
          <w:rFonts w:cs="Arial"/>
          <w:szCs w:val="24"/>
        </w:rPr>
        <w:t>atrelada</w:t>
      </w:r>
      <w:r w:rsidRPr="00031F8B">
        <w:rPr>
          <w:rFonts w:cs="Arial"/>
          <w:szCs w:val="24"/>
        </w:rPr>
        <w:t xml:space="preserve"> nos equipamentos que compõe a funcionalidade no sistema de iluminação e alguns tipos de lâmpadas necessitam de máquinas auxiliares para melhorar o acendimento, por isso a eficiência luminotécnica é um conjunto integrado de valore</w:t>
      </w:r>
      <w:r>
        <w:rPr>
          <w:rFonts w:cs="Arial"/>
          <w:szCs w:val="24"/>
        </w:rPr>
        <w:t>s tecnológicos (RIBEIRO, 2010).</w:t>
      </w:r>
    </w:p>
    <w:p w14:paraId="3406F963" w14:textId="77777777" w:rsidR="005B6164" w:rsidRPr="00031F8B" w:rsidRDefault="005B6164" w:rsidP="005B6164">
      <w:pPr>
        <w:spacing w:line="360" w:lineRule="auto"/>
        <w:ind w:firstLine="709"/>
        <w:jc w:val="both"/>
        <w:rPr>
          <w:rFonts w:cs="Arial"/>
          <w:szCs w:val="24"/>
        </w:rPr>
      </w:pPr>
      <w:r w:rsidRPr="00031F8B">
        <w:rPr>
          <w:rFonts w:cs="Arial"/>
          <w:szCs w:val="24"/>
        </w:rPr>
        <w:t xml:space="preserve">Teoricamente a importância de 683 </w:t>
      </w:r>
      <w:proofErr w:type="spellStart"/>
      <w:r w:rsidRPr="00031F8B">
        <w:rPr>
          <w:rFonts w:cs="Arial"/>
          <w:szCs w:val="24"/>
        </w:rPr>
        <w:t>lm</w:t>
      </w:r>
      <w:proofErr w:type="spellEnd"/>
      <w:r w:rsidRPr="00031F8B">
        <w:rPr>
          <w:rFonts w:cs="Arial"/>
          <w:szCs w:val="24"/>
        </w:rPr>
        <w:t xml:space="preserve">/W é a expressão máxima e hipotética de uma projeção com a tonalidade monocromática ou tom amarelado, com uma </w:t>
      </w:r>
      <w:r w:rsidRPr="00031F8B">
        <w:rPr>
          <w:rFonts w:cs="Arial"/>
          <w:szCs w:val="24"/>
        </w:rPr>
        <w:lastRenderedPageBreak/>
        <w:t xml:space="preserve">extensão de onda eletromagnética de luz que equivale a 555 </w:t>
      </w:r>
      <w:proofErr w:type="spellStart"/>
      <w:r w:rsidRPr="00031F8B">
        <w:rPr>
          <w:rFonts w:cs="Arial"/>
          <w:szCs w:val="24"/>
        </w:rPr>
        <w:t>nm</w:t>
      </w:r>
      <w:proofErr w:type="spellEnd"/>
      <w:r w:rsidRPr="00031F8B">
        <w:rPr>
          <w:rFonts w:cs="Arial"/>
          <w:szCs w:val="24"/>
        </w:rPr>
        <w:t xml:space="preserve"> de cor “amarelo” seguindo a tese de (VELÁZQUEZ, 2016).</w:t>
      </w:r>
    </w:p>
    <w:p w14:paraId="0A9A222F" w14:textId="77777777" w:rsidR="004A69C1" w:rsidRPr="00031F8B" w:rsidRDefault="004A69C1" w:rsidP="004A69C1">
      <w:pPr>
        <w:spacing w:line="360" w:lineRule="auto"/>
        <w:ind w:firstLine="709"/>
        <w:jc w:val="both"/>
        <w:rPr>
          <w:rFonts w:cs="Arial"/>
          <w:szCs w:val="24"/>
        </w:rPr>
      </w:pPr>
    </w:p>
    <w:p w14:paraId="561E2908" w14:textId="77777777" w:rsidR="004A69C1" w:rsidRPr="00031F8B" w:rsidRDefault="000A0E94" w:rsidP="000A0E94">
      <w:pPr>
        <w:pStyle w:val="Ttulo3"/>
      </w:pPr>
      <w:r>
        <w:t xml:space="preserve"> </w:t>
      </w:r>
      <w:bookmarkStart w:id="116" w:name="_Toc530656042"/>
      <w:bookmarkStart w:id="117" w:name="_Toc530754510"/>
      <w:bookmarkStart w:id="118" w:name="_Toc530762499"/>
      <w:bookmarkStart w:id="119" w:name="_Toc530763844"/>
      <w:bookmarkStart w:id="120" w:name="_Toc531275418"/>
      <w:bookmarkStart w:id="121" w:name="_Toc531275547"/>
      <w:bookmarkStart w:id="122" w:name="_Toc531679905"/>
      <w:bookmarkStart w:id="123" w:name="_Toc531960673"/>
      <w:r w:rsidR="004A69C1" w:rsidRPr="000A0E94">
        <w:t>Ofuscamento</w:t>
      </w:r>
      <w:bookmarkEnd w:id="116"/>
      <w:bookmarkEnd w:id="117"/>
      <w:bookmarkEnd w:id="118"/>
      <w:bookmarkEnd w:id="119"/>
      <w:bookmarkEnd w:id="120"/>
      <w:bookmarkEnd w:id="121"/>
      <w:bookmarkEnd w:id="122"/>
      <w:bookmarkEnd w:id="123"/>
    </w:p>
    <w:p w14:paraId="5E190E71" w14:textId="77777777" w:rsidR="004A69C1" w:rsidRPr="00031F8B" w:rsidRDefault="004A69C1" w:rsidP="004A69C1">
      <w:pPr>
        <w:spacing w:line="360" w:lineRule="auto"/>
        <w:ind w:firstLine="709"/>
        <w:jc w:val="both"/>
        <w:rPr>
          <w:rFonts w:cs="Arial"/>
          <w:szCs w:val="24"/>
        </w:rPr>
      </w:pPr>
    </w:p>
    <w:p w14:paraId="024BEC88" w14:textId="77777777" w:rsidR="005B6164" w:rsidRPr="00031F8B" w:rsidRDefault="005B6164" w:rsidP="005B6164">
      <w:pPr>
        <w:spacing w:line="360" w:lineRule="auto"/>
        <w:ind w:firstLine="709"/>
        <w:jc w:val="both"/>
        <w:rPr>
          <w:rFonts w:cs="Arial"/>
          <w:szCs w:val="24"/>
        </w:rPr>
      </w:pPr>
      <w:r w:rsidRPr="00031F8B">
        <w:rPr>
          <w:rFonts w:cs="Arial"/>
          <w:szCs w:val="24"/>
        </w:rPr>
        <w:t>Segundo Barbosa (2010) o cérebro humano é adaptável a possíveis tipos de desconfortos e estes podem prejudicar a saúde, o ofuscamento é um exemplo, causa fadiga e cegueira momentânea e reagi de forma desagradável.</w:t>
      </w:r>
    </w:p>
    <w:p w14:paraId="35BDCAF7" w14:textId="77777777" w:rsidR="005B6164" w:rsidRPr="00031F8B" w:rsidRDefault="005B6164" w:rsidP="005B6164">
      <w:pPr>
        <w:spacing w:line="360" w:lineRule="auto"/>
        <w:ind w:firstLine="709"/>
        <w:jc w:val="both"/>
        <w:rPr>
          <w:rFonts w:cs="Arial"/>
          <w:szCs w:val="24"/>
        </w:rPr>
      </w:pPr>
      <w:r w:rsidRPr="00031F8B">
        <w:rPr>
          <w:rFonts w:cs="Arial"/>
          <w:szCs w:val="24"/>
        </w:rPr>
        <w:t xml:space="preserve"> De acordo com </w:t>
      </w:r>
      <w:proofErr w:type="spellStart"/>
      <w:r w:rsidRPr="00031F8B">
        <w:rPr>
          <w:rFonts w:cs="Arial"/>
          <w:szCs w:val="24"/>
        </w:rPr>
        <w:t>Mier</w:t>
      </w:r>
      <w:proofErr w:type="spellEnd"/>
      <w:r w:rsidRPr="00031F8B">
        <w:rPr>
          <w:rFonts w:cs="Arial"/>
          <w:szCs w:val="24"/>
        </w:rPr>
        <w:t xml:space="preserve"> (2016) dependendo da qualidade gerada pela fonte luz, os muitos efeitos que a luz impõe sobre o </w:t>
      </w:r>
      <w:proofErr w:type="spellStart"/>
      <w:r w:rsidRPr="00031F8B">
        <w:rPr>
          <w:rFonts w:cs="Arial"/>
          <w:szCs w:val="24"/>
        </w:rPr>
        <w:t>psico</w:t>
      </w:r>
      <w:proofErr w:type="spellEnd"/>
      <w:r w:rsidRPr="00031F8B">
        <w:rPr>
          <w:rFonts w:cs="Arial"/>
          <w:szCs w:val="24"/>
        </w:rPr>
        <w:t xml:space="preserve"> do homem, podem causar benignidade ou malefícios e chegar ao ponto de diversas sensações. </w:t>
      </w:r>
    </w:p>
    <w:p w14:paraId="4D2029FE" w14:textId="77777777" w:rsidR="005B6164" w:rsidRPr="00031F8B" w:rsidRDefault="005B6164" w:rsidP="005B6164">
      <w:pPr>
        <w:spacing w:line="360" w:lineRule="auto"/>
        <w:ind w:firstLine="709"/>
        <w:jc w:val="both"/>
        <w:rPr>
          <w:rFonts w:cs="Arial"/>
          <w:szCs w:val="24"/>
        </w:rPr>
      </w:pPr>
      <w:r w:rsidRPr="00031F8B">
        <w:rPr>
          <w:rFonts w:cs="Arial"/>
          <w:szCs w:val="24"/>
        </w:rPr>
        <w:t>Ao elaborar ambientes adequados em iluminação, pode ser considerar dois fatores que causam problemas, o desconforto pela intensidade de luz e o brilho forte, que pode afetar a saúde (NEGRÃO,2013).</w:t>
      </w:r>
    </w:p>
    <w:p w14:paraId="65F7D1F5" w14:textId="77777777" w:rsidR="004A69C1" w:rsidRPr="00031F8B" w:rsidRDefault="004A69C1" w:rsidP="004A69C1">
      <w:pPr>
        <w:spacing w:line="360" w:lineRule="auto"/>
        <w:ind w:firstLine="709"/>
        <w:jc w:val="both"/>
        <w:rPr>
          <w:rFonts w:cs="Arial"/>
          <w:szCs w:val="24"/>
        </w:rPr>
      </w:pPr>
    </w:p>
    <w:p w14:paraId="6F3E984A" w14:textId="77777777" w:rsidR="004A69C1" w:rsidRDefault="004A69C1" w:rsidP="00732A65">
      <w:pPr>
        <w:pStyle w:val="Ttulo2"/>
      </w:pPr>
      <w:bookmarkStart w:id="124" w:name="_Toc530656043"/>
      <w:bookmarkStart w:id="125" w:name="_Toc530754511"/>
      <w:bookmarkStart w:id="126" w:name="_Toc530762500"/>
      <w:bookmarkStart w:id="127" w:name="_Toc530763845"/>
      <w:bookmarkStart w:id="128" w:name="_Toc531275419"/>
      <w:bookmarkStart w:id="129" w:name="_Toc531275548"/>
      <w:bookmarkStart w:id="130" w:name="_Toc531679906"/>
      <w:bookmarkStart w:id="131" w:name="_Toc531960674"/>
      <w:r w:rsidRPr="00031F8B">
        <w:t>Lâmpadas por filamento</w:t>
      </w:r>
      <w:bookmarkEnd w:id="124"/>
      <w:bookmarkEnd w:id="125"/>
      <w:bookmarkEnd w:id="126"/>
      <w:bookmarkEnd w:id="127"/>
      <w:bookmarkEnd w:id="128"/>
      <w:bookmarkEnd w:id="129"/>
      <w:bookmarkEnd w:id="130"/>
      <w:bookmarkEnd w:id="131"/>
    </w:p>
    <w:p w14:paraId="4F654B7D" w14:textId="77777777" w:rsidR="00B80B21" w:rsidRPr="001A0F5F" w:rsidRDefault="00B80B21" w:rsidP="001A0F5F">
      <w:pPr>
        <w:spacing w:line="360" w:lineRule="auto"/>
        <w:ind w:firstLine="709"/>
        <w:jc w:val="both"/>
        <w:rPr>
          <w:rFonts w:cs="Arial"/>
          <w:szCs w:val="24"/>
        </w:rPr>
      </w:pPr>
    </w:p>
    <w:p w14:paraId="7C0DD6F1" w14:textId="77777777" w:rsidR="004A69C1" w:rsidRPr="00031F8B" w:rsidRDefault="004A69C1" w:rsidP="0058510A">
      <w:pPr>
        <w:pStyle w:val="Ttulo3"/>
      </w:pPr>
      <w:bookmarkStart w:id="132" w:name="_Toc530656044"/>
      <w:bookmarkStart w:id="133" w:name="_Toc530754512"/>
      <w:bookmarkStart w:id="134" w:name="_Toc530762501"/>
      <w:bookmarkStart w:id="135" w:name="_Toc530763846"/>
      <w:bookmarkStart w:id="136" w:name="_Toc531275420"/>
      <w:bookmarkStart w:id="137" w:name="_Toc531275549"/>
      <w:bookmarkStart w:id="138" w:name="_Toc531679907"/>
      <w:bookmarkStart w:id="139" w:name="_Toc531960675"/>
      <w:r w:rsidRPr="00031F8B">
        <w:t>Lâmpada incandescente comum</w:t>
      </w:r>
      <w:bookmarkEnd w:id="132"/>
      <w:bookmarkEnd w:id="133"/>
      <w:bookmarkEnd w:id="134"/>
      <w:bookmarkEnd w:id="135"/>
      <w:bookmarkEnd w:id="136"/>
      <w:bookmarkEnd w:id="137"/>
      <w:bookmarkEnd w:id="138"/>
      <w:bookmarkEnd w:id="139"/>
    </w:p>
    <w:p w14:paraId="39FBE844" w14:textId="77777777" w:rsidR="004A69C1" w:rsidRPr="00031F8B" w:rsidRDefault="004A69C1" w:rsidP="004A69C1">
      <w:pPr>
        <w:spacing w:line="360" w:lineRule="auto"/>
        <w:ind w:firstLine="709"/>
        <w:jc w:val="both"/>
        <w:rPr>
          <w:rFonts w:cs="Arial"/>
          <w:szCs w:val="24"/>
        </w:rPr>
      </w:pPr>
    </w:p>
    <w:p w14:paraId="100A5757" w14:textId="77777777" w:rsidR="005B6164" w:rsidRPr="00031F8B" w:rsidRDefault="005B6164" w:rsidP="005B6164">
      <w:pPr>
        <w:spacing w:line="360" w:lineRule="auto"/>
        <w:ind w:firstLine="709"/>
        <w:jc w:val="both"/>
        <w:rPr>
          <w:rFonts w:cs="Arial"/>
          <w:szCs w:val="24"/>
        </w:rPr>
      </w:pPr>
      <w:r w:rsidRPr="00031F8B">
        <w:rPr>
          <w:rFonts w:cs="Arial"/>
          <w:szCs w:val="24"/>
        </w:rPr>
        <w:t xml:space="preserve">Basicamente sua estrutura é composta por uma base de rosca, baioneta em um bulbo de quartzo e dois polos, gás inerte para evitar a oxidação das partes metálicas internas e um filamento de tungstênio, (CARDOSO,2015). </w:t>
      </w:r>
    </w:p>
    <w:p w14:paraId="77C567E3" w14:textId="77777777" w:rsidR="005B6164" w:rsidRPr="00031F8B" w:rsidRDefault="005B6164" w:rsidP="005B6164">
      <w:pPr>
        <w:spacing w:line="360" w:lineRule="auto"/>
        <w:ind w:firstLine="709"/>
        <w:jc w:val="both"/>
        <w:rPr>
          <w:rFonts w:cs="Arial"/>
          <w:szCs w:val="24"/>
        </w:rPr>
      </w:pPr>
      <w:r w:rsidRPr="00031F8B">
        <w:rPr>
          <w:rFonts w:cs="Arial"/>
          <w:szCs w:val="24"/>
        </w:rPr>
        <w:t xml:space="preserve">Segundo </w:t>
      </w:r>
      <w:proofErr w:type="spellStart"/>
      <w:r w:rsidRPr="00031F8B">
        <w:rPr>
          <w:rFonts w:cs="Arial"/>
          <w:szCs w:val="24"/>
        </w:rPr>
        <w:t>Fiorine</w:t>
      </w:r>
      <w:proofErr w:type="spellEnd"/>
      <w:r w:rsidRPr="00031F8B">
        <w:rPr>
          <w:rFonts w:cs="Arial"/>
          <w:szCs w:val="24"/>
        </w:rPr>
        <w:t xml:space="preserve"> (2006) o funcionamento é reproduzido quando a potência da rede elétrica é emitida sobre os dois polos, a corrente elétrica é dissipada pela resistência do filamento por efeito joule levando a lâmpada à incandescência. </w:t>
      </w:r>
    </w:p>
    <w:p w14:paraId="6B2F7403" w14:textId="77777777" w:rsidR="005B6164" w:rsidRPr="00031F8B" w:rsidRDefault="005B6164" w:rsidP="005B6164">
      <w:pPr>
        <w:spacing w:line="360" w:lineRule="auto"/>
        <w:ind w:firstLine="709"/>
        <w:jc w:val="both"/>
        <w:rPr>
          <w:rFonts w:cs="Arial"/>
          <w:szCs w:val="24"/>
        </w:rPr>
      </w:pPr>
      <w:r w:rsidRPr="00031F8B">
        <w:rPr>
          <w:rFonts w:cs="Arial"/>
          <w:szCs w:val="24"/>
        </w:rPr>
        <w:t>O tungstênio é usado pelo propósito de que, para que ele chegue ao ponto de fusão ele suporte alta temperatur</w:t>
      </w:r>
      <w:r>
        <w:rPr>
          <w:rFonts w:cs="Arial"/>
          <w:szCs w:val="24"/>
        </w:rPr>
        <w:t>a que possa chegar a (3.655°C).</w:t>
      </w:r>
    </w:p>
    <w:p w14:paraId="16827D5F" w14:textId="77777777" w:rsidR="00732A65" w:rsidRDefault="00732A65" w:rsidP="004A69C1">
      <w:pPr>
        <w:spacing w:line="360" w:lineRule="auto"/>
        <w:ind w:firstLine="709"/>
        <w:jc w:val="both"/>
        <w:rPr>
          <w:rFonts w:cs="Arial"/>
          <w:szCs w:val="24"/>
        </w:rPr>
      </w:pPr>
    </w:p>
    <w:p w14:paraId="271056BE" w14:textId="77777777" w:rsidR="0086008C" w:rsidRDefault="0086008C" w:rsidP="004A69C1">
      <w:pPr>
        <w:spacing w:line="360" w:lineRule="auto"/>
        <w:ind w:firstLine="709"/>
        <w:jc w:val="both"/>
        <w:rPr>
          <w:rFonts w:cs="Arial"/>
          <w:szCs w:val="24"/>
        </w:rPr>
      </w:pPr>
    </w:p>
    <w:p w14:paraId="38DC7776" w14:textId="77777777" w:rsidR="005B6164" w:rsidRDefault="005B6164" w:rsidP="004A69C1">
      <w:pPr>
        <w:spacing w:line="360" w:lineRule="auto"/>
        <w:ind w:firstLine="709"/>
        <w:jc w:val="both"/>
        <w:rPr>
          <w:rFonts w:cs="Arial"/>
          <w:szCs w:val="24"/>
        </w:rPr>
      </w:pPr>
    </w:p>
    <w:p w14:paraId="7CDFCBCC" w14:textId="77777777" w:rsidR="005B6164" w:rsidRDefault="005B6164" w:rsidP="004A69C1">
      <w:pPr>
        <w:spacing w:line="360" w:lineRule="auto"/>
        <w:ind w:firstLine="709"/>
        <w:jc w:val="both"/>
        <w:rPr>
          <w:rFonts w:cs="Arial"/>
          <w:szCs w:val="24"/>
        </w:rPr>
      </w:pPr>
    </w:p>
    <w:p w14:paraId="309A3A76" w14:textId="77777777" w:rsidR="00AA18C5" w:rsidRDefault="00AA18C5" w:rsidP="004A69C1">
      <w:pPr>
        <w:spacing w:line="360" w:lineRule="auto"/>
        <w:ind w:firstLine="709"/>
        <w:jc w:val="both"/>
        <w:rPr>
          <w:rFonts w:cs="Arial"/>
          <w:szCs w:val="24"/>
        </w:rPr>
      </w:pPr>
    </w:p>
    <w:p w14:paraId="27C18355" w14:textId="77777777" w:rsidR="00AA18C5" w:rsidRDefault="00AA18C5" w:rsidP="004A69C1">
      <w:pPr>
        <w:spacing w:line="360" w:lineRule="auto"/>
        <w:ind w:firstLine="709"/>
        <w:jc w:val="both"/>
        <w:rPr>
          <w:rFonts w:cs="Arial"/>
          <w:szCs w:val="24"/>
        </w:rPr>
      </w:pPr>
    </w:p>
    <w:p w14:paraId="45D80BC6" w14:textId="77777777" w:rsidR="0086008C" w:rsidRPr="00031F8B" w:rsidRDefault="0086008C" w:rsidP="004A69C1">
      <w:pPr>
        <w:spacing w:line="360" w:lineRule="auto"/>
        <w:ind w:firstLine="709"/>
        <w:jc w:val="both"/>
        <w:rPr>
          <w:rFonts w:cs="Arial"/>
          <w:szCs w:val="24"/>
        </w:rPr>
      </w:pPr>
    </w:p>
    <w:p w14:paraId="0C48981B" w14:textId="77777777" w:rsidR="004A69C1" w:rsidRPr="00D112AB" w:rsidRDefault="000A0E94" w:rsidP="00D112AB">
      <w:pPr>
        <w:pStyle w:val="Figuras"/>
      </w:pPr>
      <w:bookmarkStart w:id="140" w:name="_Toc530763765"/>
      <w:bookmarkStart w:id="141" w:name="_Toc531959992"/>
      <w:r w:rsidRPr="00D112AB">
        <w:lastRenderedPageBreak/>
        <w:t xml:space="preserve">Figura 6 </w:t>
      </w:r>
      <w:r w:rsidR="004A69C1" w:rsidRPr="00D112AB">
        <w:t>- Lâmpada incandescente comum</w:t>
      </w:r>
      <w:bookmarkEnd w:id="140"/>
      <w:bookmarkEnd w:id="141"/>
    </w:p>
    <w:p w14:paraId="57FFE9DF" w14:textId="77777777" w:rsidR="008D5A10" w:rsidRPr="00031F8B" w:rsidRDefault="008D5A10" w:rsidP="008D5A10">
      <w:pPr>
        <w:spacing w:line="360" w:lineRule="auto"/>
        <w:ind w:firstLine="709"/>
        <w:rPr>
          <w:rFonts w:cs="Arial"/>
          <w:szCs w:val="24"/>
        </w:rPr>
      </w:pPr>
      <w:r w:rsidRPr="00031F8B">
        <w:rPr>
          <w:rFonts w:cs="Arial"/>
          <w:noProof/>
          <w:szCs w:val="24"/>
          <w:lang w:eastAsia="pt-BR"/>
        </w:rPr>
        <w:drawing>
          <wp:inline distT="0" distB="0" distL="0" distR="0" wp14:anchorId="6EF4A8B0" wp14:editId="3AF84A3E">
            <wp:extent cx="3618974" cy="3091543"/>
            <wp:effectExtent l="19050" t="0" r="526" b="0"/>
            <wp:docPr id="3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625165" cy="3096832"/>
                    </a:xfrm>
                    <a:prstGeom prst="rect">
                      <a:avLst/>
                    </a:prstGeom>
                    <a:noFill/>
                    <a:ln w="9525">
                      <a:noFill/>
                      <a:miter lim="800000"/>
                      <a:headEnd/>
                      <a:tailEnd/>
                    </a:ln>
                  </pic:spPr>
                </pic:pic>
              </a:graphicData>
            </a:graphic>
          </wp:inline>
        </w:drawing>
      </w:r>
    </w:p>
    <w:p w14:paraId="0FBBF458" w14:textId="77777777" w:rsidR="008D5A10" w:rsidRPr="00031F8B" w:rsidRDefault="00C44034" w:rsidP="008D5A10">
      <w:pPr>
        <w:spacing w:line="360" w:lineRule="auto"/>
        <w:ind w:firstLine="709"/>
        <w:rPr>
          <w:rFonts w:cs="Arial"/>
          <w:sz w:val="20"/>
          <w:szCs w:val="20"/>
        </w:rPr>
      </w:pPr>
      <w:r>
        <w:rPr>
          <w:rFonts w:cs="Arial"/>
          <w:sz w:val="20"/>
          <w:szCs w:val="20"/>
        </w:rPr>
        <w:t>Fonte: Ribeiro (2010)</w:t>
      </w:r>
    </w:p>
    <w:p w14:paraId="38998FC3" w14:textId="77777777" w:rsidR="00675740" w:rsidRPr="00031F8B" w:rsidRDefault="00675740" w:rsidP="00675740">
      <w:pPr>
        <w:spacing w:line="360" w:lineRule="auto"/>
        <w:ind w:firstLine="709"/>
        <w:jc w:val="both"/>
        <w:rPr>
          <w:rFonts w:cs="Arial"/>
          <w:szCs w:val="24"/>
        </w:rPr>
      </w:pPr>
    </w:p>
    <w:p w14:paraId="762D03BA" w14:textId="77777777" w:rsidR="008D5A10" w:rsidRPr="00A04B59" w:rsidRDefault="008D5A10" w:rsidP="0058510A">
      <w:pPr>
        <w:pStyle w:val="Ttulo4"/>
      </w:pPr>
      <w:bookmarkStart w:id="142" w:name="_Toc530754513"/>
      <w:bookmarkStart w:id="143" w:name="_Toc530762502"/>
      <w:bookmarkStart w:id="144" w:name="_Toc530763847"/>
      <w:bookmarkStart w:id="145" w:name="_Toc531275421"/>
      <w:bookmarkStart w:id="146" w:name="_Toc531679908"/>
      <w:bookmarkStart w:id="147" w:name="_Toc531960676"/>
      <w:r w:rsidRPr="00A04B59">
        <w:t>Característica técnica da lâmpada incandescente</w:t>
      </w:r>
      <w:bookmarkEnd w:id="142"/>
      <w:bookmarkEnd w:id="143"/>
      <w:bookmarkEnd w:id="144"/>
      <w:bookmarkEnd w:id="145"/>
      <w:bookmarkEnd w:id="146"/>
      <w:bookmarkEnd w:id="147"/>
    </w:p>
    <w:p w14:paraId="37F4F93F" w14:textId="77777777" w:rsidR="008D5A10" w:rsidRPr="00031F8B" w:rsidRDefault="008D5A10" w:rsidP="008D5A10">
      <w:pPr>
        <w:spacing w:line="360" w:lineRule="auto"/>
        <w:ind w:firstLine="709"/>
        <w:jc w:val="both"/>
        <w:rPr>
          <w:rFonts w:cs="Arial"/>
          <w:szCs w:val="24"/>
        </w:rPr>
      </w:pPr>
    </w:p>
    <w:p w14:paraId="4C0AB755" w14:textId="77777777" w:rsidR="008D5A10" w:rsidRPr="00031F8B" w:rsidRDefault="008D5A10" w:rsidP="008D5A10">
      <w:pPr>
        <w:spacing w:line="360" w:lineRule="auto"/>
        <w:ind w:firstLine="709"/>
        <w:jc w:val="both"/>
        <w:rPr>
          <w:rFonts w:cs="Arial"/>
          <w:szCs w:val="24"/>
        </w:rPr>
      </w:pPr>
      <w:r w:rsidRPr="00031F8B">
        <w:rPr>
          <w:rFonts w:cs="Arial"/>
          <w:szCs w:val="24"/>
        </w:rPr>
        <w:t>Para uma lâmpada de 100</w:t>
      </w:r>
      <w:r w:rsidR="00675740">
        <w:rPr>
          <w:rFonts w:cs="Arial"/>
          <w:szCs w:val="24"/>
        </w:rPr>
        <w:t xml:space="preserve">W a eficiência será de 15lm/W, a duração de uso útil </w:t>
      </w:r>
      <w:r w:rsidRPr="00031F8B">
        <w:rPr>
          <w:rFonts w:cs="Arial"/>
          <w:szCs w:val="24"/>
        </w:rPr>
        <w:t>pode chegar até 1.000 horas, dependendo da qualidade da energia e a marca de fabricante, (OLIVEIRA,2013).</w:t>
      </w:r>
    </w:p>
    <w:p w14:paraId="522822BA" w14:textId="77777777" w:rsidR="008D5A10" w:rsidRPr="00031F8B" w:rsidRDefault="00675740" w:rsidP="008D5A10">
      <w:pPr>
        <w:spacing w:line="360" w:lineRule="auto"/>
        <w:ind w:firstLine="709"/>
        <w:jc w:val="both"/>
        <w:rPr>
          <w:rFonts w:cs="Arial"/>
          <w:szCs w:val="24"/>
        </w:rPr>
      </w:pPr>
      <w:r>
        <w:rPr>
          <w:rFonts w:cs="Arial"/>
          <w:szCs w:val="24"/>
        </w:rPr>
        <w:t xml:space="preserve">De acordo com </w:t>
      </w:r>
      <w:proofErr w:type="spellStart"/>
      <w:r>
        <w:rPr>
          <w:rFonts w:cs="Arial"/>
          <w:szCs w:val="24"/>
        </w:rPr>
        <w:t>Velázques</w:t>
      </w:r>
      <w:proofErr w:type="spellEnd"/>
      <w:r>
        <w:rPr>
          <w:rFonts w:cs="Arial"/>
          <w:szCs w:val="24"/>
        </w:rPr>
        <w:t xml:space="preserve"> (2016) g</w:t>
      </w:r>
      <w:r w:rsidR="008D5A10" w:rsidRPr="00031F8B">
        <w:rPr>
          <w:rFonts w:cs="Arial"/>
          <w:szCs w:val="24"/>
        </w:rPr>
        <w:t>eralmente o índice de reprodução cores é de boa qualidade sendo que a temperatura de cor pode chegar a 2.7000K, sendo seu foco de luz com tonalidade monocromática, tom (amarelado), (SANTO, 2014).</w:t>
      </w:r>
    </w:p>
    <w:p w14:paraId="68C91428" w14:textId="77777777" w:rsidR="008D5A10" w:rsidRPr="00031F8B" w:rsidRDefault="008D5A10" w:rsidP="008D5A10">
      <w:pPr>
        <w:spacing w:line="360" w:lineRule="auto"/>
        <w:ind w:firstLine="709"/>
        <w:jc w:val="both"/>
        <w:rPr>
          <w:rFonts w:cs="Arial"/>
          <w:szCs w:val="24"/>
        </w:rPr>
      </w:pPr>
      <w:r w:rsidRPr="00031F8B">
        <w:rPr>
          <w:rFonts w:cs="Arial"/>
          <w:szCs w:val="24"/>
        </w:rPr>
        <w:t>Não precisa de um aparelho auxiliar para o acionamento, o seu índice da reprodução de cor e de aproximadamente 100% e o tempo de acionamento rápido (CARDO</w:t>
      </w:r>
      <w:r w:rsidR="00A04B59">
        <w:rPr>
          <w:rFonts w:cs="Arial"/>
          <w:szCs w:val="24"/>
        </w:rPr>
        <w:t>SO, 2015).</w:t>
      </w:r>
    </w:p>
    <w:p w14:paraId="05173387" w14:textId="77777777" w:rsidR="00A04B59" w:rsidRPr="00031F8B" w:rsidRDefault="00A04B59" w:rsidP="000A0E94">
      <w:pPr>
        <w:spacing w:line="360" w:lineRule="auto"/>
        <w:jc w:val="both"/>
        <w:rPr>
          <w:rFonts w:cs="Arial"/>
          <w:szCs w:val="24"/>
        </w:rPr>
      </w:pPr>
    </w:p>
    <w:p w14:paraId="66207238" w14:textId="77777777" w:rsidR="008D5A10" w:rsidRPr="0058510A" w:rsidRDefault="008D5A10" w:rsidP="0058510A">
      <w:pPr>
        <w:pStyle w:val="Ttulo3"/>
      </w:pPr>
      <w:r w:rsidRPr="00031F8B">
        <w:t xml:space="preserve"> </w:t>
      </w:r>
      <w:bookmarkStart w:id="148" w:name="_Toc530656045"/>
      <w:bookmarkStart w:id="149" w:name="_Toc530754514"/>
      <w:bookmarkStart w:id="150" w:name="_Toc530762503"/>
      <w:bookmarkStart w:id="151" w:name="_Toc530763848"/>
      <w:bookmarkStart w:id="152" w:name="_Toc531275422"/>
      <w:bookmarkStart w:id="153" w:name="_Toc531275550"/>
      <w:bookmarkStart w:id="154" w:name="_Toc531679909"/>
      <w:bookmarkStart w:id="155" w:name="_Toc531960677"/>
      <w:r w:rsidRPr="0058510A">
        <w:t>Lâmpadas</w:t>
      </w:r>
      <w:r w:rsidR="0058510A" w:rsidRPr="0058510A">
        <w:t xml:space="preserve"> </w:t>
      </w:r>
      <w:r w:rsidRPr="0058510A">
        <w:t>- halógenas</w:t>
      </w:r>
      <w:bookmarkEnd w:id="148"/>
      <w:bookmarkEnd w:id="149"/>
      <w:bookmarkEnd w:id="150"/>
      <w:bookmarkEnd w:id="151"/>
      <w:bookmarkEnd w:id="152"/>
      <w:bookmarkEnd w:id="153"/>
      <w:bookmarkEnd w:id="154"/>
      <w:bookmarkEnd w:id="155"/>
    </w:p>
    <w:p w14:paraId="05CAC6AF" w14:textId="77777777" w:rsidR="008D5A10" w:rsidRPr="00031F8B" w:rsidRDefault="008D5A10" w:rsidP="008D5A10">
      <w:pPr>
        <w:spacing w:line="360" w:lineRule="auto"/>
        <w:ind w:firstLine="709"/>
        <w:jc w:val="both"/>
        <w:rPr>
          <w:rFonts w:cs="Arial"/>
          <w:szCs w:val="24"/>
        </w:rPr>
      </w:pPr>
    </w:p>
    <w:p w14:paraId="4F34D01C" w14:textId="77777777" w:rsidR="008D5A10" w:rsidRPr="00031F8B" w:rsidRDefault="008D5A10" w:rsidP="008D5A10">
      <w:pPr>
        <w:spacing w:line="360" w:lineRule="auto"/>
        <w:ind w:firstLine="709"/>
        <w:jc w:val="both"/>
        <w:rPr>
          <w:rFonts w:cs="Arial"/>
          <w:szCs w:val="24"/>
        </w:rPr>
      </w:pPr>
      <w:r w:rsidRPr="00031F8B">
        <w:rPr>
          <w:rFonts w:cs="Arial"/>
          <w:szCs w:val="24"/>
        </w:rPr>
        <w:t xml:space="preserve">Segundo Mamede Filho (2013) é um tipo particular de lâmpada incandescente com formato semelhante a incandescente comum, porém no interior de seu bulbo possui o iodo, formando então ligações em ciclos. Juntos, o tungstênio ao evaporar com a composição do halógeno não deixa que o mesmo agarre no bulbo de quartzo </w:t>
      </w:r>
      <w:r w:rsidRPr="00031F8B">
        <w:rPr>
          <w:rFonts w:cs="Arial"/>
          <w:szCs w:val="24"/>
        </w:rPr>
        <w:lastRenderedPageBreak/>
        <w:t xml:space="preserve">e a parede interna possui uma camada de ítrio </w:t>
      </w:r>
      <w:proofErr w:type="spellStart"/>
      <w:r w:rsidRPr="00031F8B">
        <w:rPr>
          <w:rFonts w:cs="Arial"/>
          <w:szCs w:val="24"/>
        </w:rPr>
        <w:t>vanadato</w:t>
      </w:r>
      <w:proofErr w:type="spellEnd"/>
      <w:r w:rsidRPr="00031F8B">
        <w:rPr>
          <w:rFonts w:cs="Arial"/>
          <w:szCs w:val="24"/>
        </w:rPr>
        <w:t xml:space="preserve">, e o cilho volta </w:t>
      </w:r>
      <w:r w:rsidR="00A04B59">
        <w:rPr>
          <w:rFonts w:cs="Arial"/>
          <w:szCs w:val="24"/>
        </w:rPr>
        <w:t>ao filamento (FERREIRA, 2014).</w:t>
      </w:r>
    </w:p>
    <w:p w14:paraId="3820A647" w14:textId="77777777" w:rsidR="008D5A10" w:rsidRPr="00031F8B" w:rsidRDefault="008D5A10" w:rsidP="008D5A10">
      <w:pPr>
        <w:spacing w:line="360" w:lineRule="auto"/>
        <w:ind w:firstLine="709"/>
        <w:jc w:val="both"/>
        <w:rPr>
          <w:rFonts w:cs="Arial"/>
          <w:szCs w:val="24"/>
        </w:rPr>
      </w:pPr>
      <w:r w:rsidRPr="00031F8B">
        <w:rPr>
          <w:rFonts w:cs="Arial"/>
          <w:szCs w:val="24"/>
        </w:rPr>
        <w:t xml:space="preserve">Sendo assim, o filamento ganha mais força e tem condições de aguentar temperaturas mais elevadas que as lâmpadas incandescentes comuns, reagindo com melhores condições de luminosidade, visto que seu filamento funciona como um limitador </w:t>
      </w:r>
      <w:r w:rsidR="00675740">
        <w:rPr>
          <w:rFonts w:cs="Arial"/>
          <w:szCs w:val="24"/>
        </w:rPr>
        <w:t>de corrente, (SANTOS, B, 2014).</w:t>
      </w:r>
    </w:p>
    <w:p w14:paraId="5797BF0B" w14:textId="77777777" w:rsidR="008D5A10" w:rsidRPr="00031F8B" w:rsidRDefault="008D5A10" w:rsidP="008D5A10">
      <w:pPr>
        <w:spacing w:line="360" w:lineRule="auto"/>
        <w:ind w:firstLine="709"/>
        <w:jc w:val="both"/>
        <w:rPr>
          <w:rFonts w:cs="Arial"/>
          <w:szCs w:val="24"/>
        </w:rPr>
      </w:pPr>
      <w:r w:rsidRPr="00031F8B">
        <w:rPr>
          <w:rFonts w:cs="Arial"/>
          <w:szCs w:val="24"/>
        </w:rPr>
        <w:t xml:space="preserve">A uma diferença entre os modelos de lâmpadas halógenas, por exemplo, às dicroicas, segundo Fernandes (2010) é um tipo particular de lâmpada que possui um material diferenciado, projetadas em quartzo coberto por uma camada de </w:t>
      </w:r>
      <w:r w:rsidR="00FA2B02" w:rsidRPr="00031F8B">
        <w:rPr>
          <w:rFonts w:cs="Arial"/>
          <w:szCs w:val="24"/>
        </w:rPr>
        <w:t>dicroico</w:t>
      </w:r>
      <w:r w:rsidRPr="00031F8B">
        <w:rPr>
          <w:rFonts w:cs="Arial"/>
          <w:szCs w:val="24"/>
        </w:rPr>
        <w:t xml:space="preserve"> e com este revestimento ela permite que os raios infravermelhos e ultravioletas reflitam para os lados e para trás, liberando passagem exclusiv</w:t>
      </w:r>
      <w:r w:rsidR="00A04B59">
        <w:rPr>
          <w:rFonts w:cs="Arial"/>
          <w:szCs w:val="24"/>
        </w:rPr>
        <w:t>a dos espectros de luz visível.</w:t>
      </w:r>
    </w:p>
    <w:p w14:paraId="7388ED3F" w14:textId="77777777" w:rsidR="008D5A10" w:rsidRDefault="008D5A10" w:rsidP="008D5A10">
      <w:pPr>
        <w:spacing w:line="360" w:lineRule="auto"/>
        <w:ind w:firstLine="709"/>
        <w:jc w:val="both"/>
        <w:rPr>
          <w:rFonts w:cs="Arial"/>
          <w:szCs w:val="24"/>
        </w:rPr>
      </w:pPr>
      <w:r w:rsidRPr="00031F8B">
        <w:rPr>
          <w:rFonts w:cs="Arial"/>
          <w:szCs w:val="24"/>
        </w:rPr>
        <w:t>E esta característica é própria para proteger ambientes que necessitam de cuidados a sensibilidade de luz e calor, (OLIVEIRA, 2014).</w:t>
      </w:r>
    </w:p>
    <w:p w14:paraId="67028B70" w14:textId="77777777" w:rsidR="00732A65" w:rsidRPr="00031F8B" w:rsidRDefault="00732A65" w:rsidP="008D5A10">
      <w:pPr>
        <w:spacing w:line="360" w:lineRule="auto"/>
        <w:ind w:firstLine="709"/>
        <w:jc w:val="both"/>
        <w:rPr>
          <w:rFonts w:cs="Arial"/>
          <w:szCs w:val="24"/>
        </w:rPr>
      </w:pPr>
    </w:p>
    <w:p w14:paraId="67AC23C6" w14:textId="77777777" w:rsidR="008D5A10" w:rsidRPr="00D112AB" w:rsidRDefault="000A0E94" w:rsidP="00D112AB">
      <w:pPr>
        <w:pStyle w:val="Figuras"/>
      </w:pPr>
      <w:bookmarkStart w:id="156" w:name="_Toc530763766"/>
      <w:bookmarkStart w:id="157" w:name="_Toc531959993"/>
      <w:r w:rsidRPr="00D112AB">
        <w:t xml:space="preserve">Figura 7 </w:t>
      </w:r>
      <w:r w:rsidR="008D5A10" w:rsidRPr="00D112AB">
        <w:t>- Demonstraçã</w:t>
      </w:r>
      <w:r w:rsidR="00C44034" w:rsidRPr="00D112AB">
        <w:t>o de algumas lâmpadas halógenas</w:t>
      </w:r>
      <w:bookmarkEnd w:id="156"/>
      <w:bookmarkEnd w:id="157"/>
    </w:p>
    <w:p w14:paraId="51E545D6" w14:textId="77777777" w:rsidR="008D5A10" w:rsidRPr="00031F8B" w:rsidRDefault="008D5A10" w:rsidP="00732A65">
      <w:pPr>
        <w:spacing w:line="360" w:lineRule="auto"/>
        <w:ind w:firstLine="709"/>
        <w:rPr>
          <w:rFonts w:cs="Arial"/>
          <w:szCs w:val="24"/>
        </w:rPr>
      </w:pPr>
      <w:r w:rsidRPr="00031F8B">
        <w:rPr>
          <w:rFonts w:cs="Arial"/>
          <w:noProof/>
          <w:szCs w:val="24"/>
          <w:lang w:eastAsia="pt-BR"/>
        </w:rPr>
        <w:drawing>
          <wp:inline distT="0" distB="0" distL="0" distR="0" wp14:anchorId="62451259" wp14:editId="0EDDDAC5">
            <wp:extent cx="5257800" cy="2084186"/>
            <wp:effectExtent l="19050" t="0" r="0" b="0"/>
            <wp:docPr id="37" name="Imagem 4" descr="C:\Users\Wellington\Pictures\lph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lington\Pictures\lphalo.jpg"/>
                    <pic:cNvPicPr>
                      <a:picLocks noChangeAspect="1" noChangeArrowheads="1"/>
                    </pic:cNvPicPr>
                  </pic:nvPicPr>
                  <pic:blipFill>
                    <a:blip r:embed="rId18" cstate="print"/>
                    <a:srcRect l="19823"/>
                    <a:stretch>
                      <a:fillRect/>
                    </a:stretch>
                  </pic:blipFill>
                  <pic:spPr bwMode="auto">
                    <a:xfrm>
                      <a:off x="0" y="0"/>
                      <a:ext cx="5257283" cy="2083981"/>
                    </a:xfrm>
                    <a:prstGeom prst="rect">
                      <a:avLst/>
                    </a:prstGeom>
                    <a:noFill/>
                    <a:ln w="9525">
                      <a:noFill/>
                      <a:miter lim="800000"/>
                      <a:headEnd/>
                      <a:tailEnd/>
                    </a:ln>
                  </pic:spPr>
                </pic:pic>
              </a:graphicData>
            </a:graphic>
          </wp:inline>
        </w:drawing>
      </w:r>
    </w:p>
    <w:p w14:paraId="63B4F397" w14:textId="77777777" w:rsidR="008D5A10" w:rsidRDefault="00C44034" w:rsidP="008D5A10">
      <w:pPr>
        <w:spacing w:line="360" w:lineRule="auto"/>
        <w:ind w:firstLine="709"/>
        <w:rPr>
          <w:rFonts w:cs="Arial"/>
          <w:sz w:val="20"/>
          <w:szCs w:val="20"/>
        </w:rPr>
      </w:pPr>
      <w:r>
        <w:rPr>
          <w:rFonts w:cs="Arial"/>
          <w:sz w:val="20"/>
          <w:szCs w:val="20"/>
        </w:rPr>
        <w:t>Fonte: Santos (2014)</w:t>
      </w:r>
    </w:p>
    <w:p w14:paraId="2FF1C152" w14:textId="77777777" w:rsidR="00A04B59" w:rsidRPr="00732A65" w:rsidRDefault="00A04B59" w:rsidP="008D5A10">
      <w:pPr>
        <w:spacing w:line="360" w:lineRule="auto"/>
        <w:ind w:firstLine="709"/>
        <w:rPr>
          <w:rFonts w:cs="Arial"/>
          <w:szCs w:val="24"/>
        </w:rPr>
      </w:pPr>
    </w:p>
    <w:p w14:paraId="68923BFB" w14:textId="77777777" w:rsidR="008D5A10" w:rsidRPr="00A04B59" w:rsidRDefault="008D5A10" w:rsidP="0058510A">
      <w:pPr>
        <w:pStyle w:val="Ttulo4"/>
      </w:pPr>
      <w:bookmarkStart w:id="158" w:name="_Toc530754515"/>
      <w:bookmarkStart w:id="159" w:name="_Toc530762504"/>
      <w:bookmarkStart w:id="160" w:name="_Toc530763849"/>
      <w:bookmarkStart w:id="161" w:name="_Toc531275423"/>
      <w:bookmarkStart w:id="162" w:name="_Toc531679910"/>
      <w:bookmarkStart w:id="163" w:name="_Toc531960678"/>
      <w:r w:rsidRPr="00A04B59">
        <w:t>Característica técnica das lâmpadas halógenas</w:t>
      </w:r>
      <w:bookmarkEnd w:id="158"/>
      <w:bookmarkEnd w:id="159"/>
      <w:bookmarkEnd w:id="160"/>
      <w:bookmarkEnd w:id="161"/>
      <w:bookmarkEnd w:id="162"/>
      <w:bookmarkEnd w:id="163"/>
    </w:p>
    <w:p w14:paraId="4D13FA2E" w14:textId="77777777" w:rsidR="008D5A10" w:rsidRPr="00031F8B" w:rsidRDefault="008D5A10" w:rsidP="008D5A10">
      <w:pPr>
        <w:spacing w:line="360" w:lineRule="auto"/>
        <w:ind w:firstLine="709"/>
        <w:jc w:val="both"/>
        <w:rPr>
          <w:rFonts w:cs="Arial"/>
          <w:szCs w:val="24"/>
        </w:rPr>
      </w:pPr>
    </w:p>
    <w:p w14:paraId="12718311" w14:textId="77777777" w:rsidR="008D5A10" w:rsidRPr="00031F8B" w:rsidRDefault="008D5A10" w:rsidP="008D5A10">
      <w:pPr>
        <w:spacing w:line="360" w:lineRule="auto"/>
        <w:ind w:firstLine="709"/>
        <w:jc w:val="both"/>
        <w:rPr>
          <w:rFonts w:cs="Arial"/>
          <w:szCs w:val="24"/>
        </w:rPr>
      </w:pPr>
      <w:r w:rsidRPr="00031F8B">
        <w:rPr>
          <w:rFonts w:cs="Arial"/>
          <w:szCs w:val="24"/>
        </w:rPr>
        <w:t xml:space="preserve">Ainda de acordo com Ferreira (2014), possui um facho de luz mais intenso e a condição da eficiência de luminosidade é elevado e superior às incandescentes comuns, por isto </w:t>
      </w:r>
      <w:r w:rsidR="0089798D" w:rsidRPr="00031F8B">
        <w:rPr>
          <w:rFonts w:cs="Arial"/>
          <w:szCs w:val="24"/>
        </w:rPr>
        <w:t>está</w:t>
      </w:r>
      <w:r w:rsidRPr="00031F8B">
        <w:rPr>
          <w:rFonts w:cs="Arial"/>
          <w:szCs w:val="24"/>
        </w:rPr>
        <w:t xml:space="preserve"> tecnologia de lâmpadas </w:t>
      </w:r>
      <w:r w:rsidR="00FA2B02" w:rsidRPr="00031F8B">
        <w:rPr>
          <w:rFonts w:cs="Arial"/>
          <w:szCs w:val="24"/>
        </w:rPr>
        <w:t>está</w:t>
      </w:r>
      <w:r w:rsidRPr="00031F8B">
        <w:rPr>
          <w:rFonts w:cs="Arial"/>
          <w:szCs w:val="24"/>
        </w:rPr>
        <w:t xml:space="preserve"> concentrada em diversas funções e diversos modelos.</w:t>
      </w:r>
    </w:p>
    <w:p w14:paraId="27BDDA2D" w14:textId="77777777" w:rsidR="008D5A10" w:rsidRPr="00031F8B" w:rsidRDefault="008D5A10" w:rsidP="008D5A10">
      <w:pPr>
        <w:spacing w:line="360" w:lineRule="auto"/>
        <w:ind w:firstLine="709"/>
        <w:jc w:val="both"/>
        <w:rPr>
          <w:rFonts w:cs="Arial"/>
          <w:szCs w:val="24"/>
        </w:rPr>
      </w:pPr>
      <w:r w:rsidRPr="00031F8B">
        <w:rPr>
          <w:rFonts w:cs="Arial"/>
          <w:szCs w:val="24"/>
        </w:rPr>
        <w:t xml:space="preserve">Segundo Cardoso (2015) as lâmpadas halógenas emitem grande quantidade de onda de calor, sua luminosidade varia entre 15lm/W ou 25lm/WW, e sua </w:t>
      </w:r>
      <w:r w:rsidRPr="00031F8B">
        <w:rPr>
          <w:rFonts w:cs="Arial"/>
          <w:szCs w:val="24"/>
        </w:rPr>
        <w:lastRenderedPageBreak/>
        <w:t xml:space="preserve">temperatura de cor </w:t>
      </w:r>
      <w:r w:rsidR="00FA2B02" w:rsidRPr="00031F8B">
        <w:rPr>
          <w:rFonts w:cs="Arial"/>
          <w:szCs w:val="24"/>
        </w:rPr>
        <w:t>está</w:t>
      </w:r>
      <w:r w:rsidRPr="00031F8B">
        <w:rPr>
          <w:rFonts w:cs="Arial"/>
          <w:szCs w:val="24"/>
        </w:rPr>
        <w:t xml:space="preserve"> entre 250000K a 350000K, sendo a temperatura de cor com tom amarelado, seu índice de reprodução de cor aproxima-se de 100% e duração do tempo de uso entre 2.000 a 4.000 horas úteis, tempo de acendimento rápido, não precisa de aparelho reator e </w:t>
      </w:r>
      <w:r w:rsidR="00FA2B02" w:rsidRPr="00031F8B">
        <w:rPr>
          <w:rFonts w:cs="Arial"/>
          <w:szCs w:val="24"/>
        </w:rPr>
        <w:t>ignitor</w:t>
      </w:r>
      <w:r w:rsidRPr="00031F8B">
        <w:rPr>
          <w:rFonts w:cs="Arial"/>
          <w:szCs w:val="24"/>
        </w:rPr>
        <w:t xml:space="preserve"> para o acionamento.</w:t>
      </w:r>
    </w:p>
    <w:p w14:paraId="3967B043" w14:textId="77777777" w:rsidR="008D5A10" w:rsidRPr="00031F8B" w:rsidRDefault="008D5A10" w:rsidP="008D5A10">
      <w:pPr>
        <w:spacing w:line="360" w:lineRule="auto"/>
        <w:ind w:firstLine="709"/>
        <w:jc w:val="both"/>
        <w:rPr>
          <w:rFonts w:cs="Arial"/>
          <w:szCs w:val="24"/>
        </w:rPr>
      </w:pPr>
    </w:p>
    <w:p w14:paraId="59E1D1DB" w14:textId="77777777" w:rsidR="008D5A10" w:rsidRPr="00031F8B" w:rsidRDefault="008D5A10" w:rsidP="0058510A">
      <w:pPr>
        <w:pStyle w:val="Ttulo3"/>
      </w:pPr>
      <w:bookmarkStart w:id="164" w:name="_Toc530656046"/>
      <w:bookmarkStart w:id="165" w:name="_Toc530754516"/>
      <w:bookmarkStart w:id="166" w:name="_Toc530762505"/>
      <w:bookmarkStart w:id="167" w:name="_Toc530763850"/>
      <w:bookmarkStart w:id="168" w:name="_Toc531275424"/>
      <w:bookmarkStart w:id="169" w:name="_Toc531275551"/>
      <w:bookmarkStart w:id="170" w:name="_Toc531679911"/>
      <w:bookmarkStart w:id="171" w:name="_Toc531960679"/>
      <w:r w:rsidRPr="00031F8B">
        <w:t>Lâmpadas de luz mista</w:t>
      </w:r>
      <w:bookmarkEnd w:id="164"/>
      <w:bookmarkEnd w:id="165"/>
      <w:bookmarkEnd w:id="166"/>
      <w:bookmarkEnd w:id="167"/>
      <w:bookmarkEnd w:id="168"/>
      <w:bookmarkEnd w:id="169"/>
      <w:bookmarkEnd w:id="170"/>
      <w:bookmarkEnd w:id="171"/>
    </w:p>
    <w:p w14:paraId="473C9E64" w14:textId="77777777" w:rsidR="008D5A10" w:rsidRPr="00031F8B" w:rsidRDefault="008D5A10" w:rsidP="008D5A10">
      <w:pPr>
        <w:spacing w:line="360" w:lineRule="auto"/>
        <w:ind w:firstLine="709"/>
        <w:jc w:val="both"/>
        <w:rPr>
          <w:rFonts w:cs="Arial"/>
          <w:szCs w:val="24"/>
        </w:rPr>
      </w:pPr>
    </w:p>
    <w:p w14:paraId="7B954861" w14:textId="77777777" w:rsidR="008D5A10" w:rsidRDefault="008D5A10" w:rsidP="008D5A10">
      <w:pPr>
        <w:spacing w:line="360" w:lineRule="auto"/>
        <w:ind w:firstLine="709"/>
        <w:jc w:val="both"/>
        <w:rPr>
          <w:rFonts w:cs="Arial"/>
          <w:szCs w:val="24"/>
        </w:rPr>
      </w:pPr>
      <w:r w:rsidRPr="00031F8B">
        <w:rPr>
          <w:rFonts w:cs="Arial"/>
          <w:szCs w:val="24"/>
        </w:rPr>
        <w:t xml:space="preserve">De acordo com Rodrigues (2002) a lâmpada de luz mista é uma mistura de tecnologia diferente de lâmpadas incandescente e lâmpadas de descarga. Sua base para funcionamento é um filamento de tungstênio com ligação em série, onde seu filamento regula a passagem de corrente pelo gás inerte e funciona como fonte de luz, a parede interna é recoberta por uma camada de ítrio </w:t>
      </w:r>
      <w:proofErr w:type="spellStart"/>
      <w:r w:rsidRPr="00031F8B">
        <w:rPr>
          <w:rFonts w:cs="Arial"/>
          <w:szCs w:val="24"/>
        </w:rPr>
        <w:t>vanadato</w:t>
      </w:r>
      <w:proofErr w:type="spellEnd"/>
      <w:r w:rsidRPr="00031F8B">
        <w:rPr>
          <w:rFonts w:cs="Arial"/>
          <w:szCs w:val="24"/>
        </w:rPr>
        <w:t>, sendo sua forma geométrica estr</w:t>
      </w:r>
      <w:r w:rsidR="00A04B59">
        <w:rPr>
          <w:rFonts w:cs="Arial"/>
          <w:szCs w:val="24"/>
        </w:rPr>
        <w:t>utural ovoide, (XAVIER, 2005).</w:t>
      </w:r>
    </w:p>
    <w:p w14:paraId="29069A37" w14:textId="77777777" w:rsidR="00732A65" w:rsidRPr="00031F8B" w:rsidRDefault="00732A65" w:rsidP="008D5A10">
      <w:pPr>
        <w:spacing w:line="360" w:lineRule="auto"/>
        <w:ind w:firstLine="709"/>
        <w:jc w:val="both"/>
        <w:rPr>
          <w:rFonts w:cs="Arial"/>
          <w:szCs w:val="24"/>
        </w:rPr>
      </w:pPr>
    </w:p>
    <w:p w14:paraId="7D56F5E3" w14:textId="77777777" w:rsidR="008D5A10" w:rsidRPr="00D112AB" w:rsidRDefault="00732A65" w:rsidP="00D112AB">
      <w:pPr>
        <w:pStyle w:val="Figuras"/>
      </w:pPr>
      <w:bookmarkStart w:id="172" w:name="_Toc530763767"/>
      <w:bookmarkStart w:id="173" w:name="_Toc531959994"/>
      <w:r w:rsidRPr="00D112AB">
        <w:t xml:space="preserve">Figura 8 </w:t>
      </w:r>
      <w:r w:rsidR="008D5A10" w:rsidRPr="00D112AB">
        <w:t>- Demon</w:t>
      </w:r>
      <w:r w:rsidR="00C44034" w:rsidRPr="00D112AB">
        <w:t>stração da lâmpada de luz mista</w:t>
      </w:r>
      <w:bookmarkEnd w:id="172"/>
      <w:bookmarkEnd w:id="173"/>
    </w:p>
    <w:p w14:paraId="0C23F15D" w14:textId="77777777" w:rsidR="008D5A10" w:rsidRPr="00031F8B" w:rsidRDefault="00A44CB7" w:rsidP="00A44CB7">
      <w:pPr>
        <w:spacing w:line="360" w:lineRule="auto"/>
        <w:ind w:firstLine="709"/>
        <w:rPr>
          <w:rFonts w:cs="Arial"/>
          <w:szCs w:val="24"/>
        </w:rPr>
      </w:pPr>
      <w:r w:rsidRPr="00031F8B">
        <w:rPr>
          <w:rFonts w:cs="Arial"/>
          <w:noProof/>
          <w:szCs w:val="24"/>
          <w:lang w:eastAsia="pt-BR"/>
        </w:rPr>
        <w:drawing>
          <wp:inline distT="0" distB="0" distL="0" distR="0" wp14:anchorId="701E6366" wp14:editId="58D823DC">
            <wp:extent cx="2282375" cy="2402958"/>
            <wp:effectExtent l="19050" t="0" r="3625" b="0"/>
            <wp:docPr id="52" name="Imagem 6" descr="C:\Users\Wellington\Pictures\mista forma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llington\Pictures\mista formatada.jpg"/>
                    <pic:cNvPicPr>
                      <a:picLocks noChangeAspect="1" noChangeArrowheads="1"/>
                    </pic:cNvPicPr>
                  </pic:nvPicPr>
                  <pic:blipFill>
                    <a:blip r:embed="rId19" cstate="print"/>
                    <a:srcRect/>
                    <a:stretch>
                      <a:fillRect/>
                    </a:stretch>
                  </pic:blipFill>
                  <pic:spPr bwMode="auto">
                    <a:xfrm>
                      <a:off x="0" y="0"/>
                      <a:ext cx="2298029" cy="2419439"/>
                    </a:xfrm>
                    <a:prstGeom prst="rect">
                      <a:avLst/>
                    </a:prstGeom>
                    <a:noFill/>
                    <a:ln w="9525">
                      <a:noFill/>
                      <a:miter lim="800000"/>
                      <a:headEnd/>
                      <a:tailEnd/>
                    </a:ln>
                  </pic:spPr>
                </pic:pic>
              </a:graphicData>
            </a:graphic>
          </wp:inline>
        </w:drawing>
      </w:r>
    </w:p>
    <w:p w14:paraId="59EF45D7" w14:textId="77777777" w:rsidR="008D5A10" w:rsidRDefault="00A04B59" w:rsidP="00A44CB7">
      <w:pPr>
        <w:spacing w:line="360" w:lineRule="auto"/>
        <w:ind w:firstLine="709"/>
        <w:rPr>
          <w:rFonts w:cs="Arial"/>
          <w:sz w:val="20"/>
          <w:szCs w:val="20"/>
        </w:rPr>
      </w:pPr>
      <w:r>
        <w:rPr>
          <w:rFonts w:cs="Arial"/>
          <w:sz w:val="20"/>
          <w:szCs w:val="20"/>
        </w:rPr>
        <w:t>Fonte: Fernandes (2008)</w:t>
      </w:r>
    </w:p>
    <w:p w14:paraId="4B5726C4" w14:textId="77777777" w:rsidR="00A44CB7" w:rsidRPr="00A04B59" w:rsidRDefault="00A44CB7" w:rsidP="0058510A">
      <w:pPr>
        <w:pStyle w:val="Ttulo4"/>
      </w:pPr>
      <w:bookmarkStart w:id="174" w:name="_Toc530754517"/>
      <w:bookmarkStart w:id="175" w:name="_Toc530762506"/>
      <w:bookmarkStart w:id="176" w:name="_Toc530763851"/>
      <w:bookmarkStart w:id="177" w:name="_Toc531275425"/>
      <w:bookmarkStart w:id="178" w:name="_Toc531679912"/>
      <w:bookmarkStart w:id="179" w:name="_Toc531960680"/>
      <w:r w:rsidRPr="00A04B59">
        <w:t>Característica técnica das Lâmpadas de luz mista</w:t>
      </w:r>
      <w:bookmarkEnd w:id="174"/>
      <w:bookmarkEnd w:id="175"/>
      <w:bookmarkEnd w:id="176"/>
      <w:bookmarkEnd w:id="177"/>
      <w:bookmarkEnd w:id="178"/>
      <w:bookmarkEnd w:id="179"/>
    </w:p>
    <w:p w14:paraId="697708FD" w14:textId="77777777" w:rsidR="00A44CB7" w:rsidRPr="00031F8B" w:rsidRDefault="00A44CB7" w:rsidP="00A44CB7">
      <w:pPr>
        <w:spacing w:line="360" w:lineRule="auto"/>
        <w:ind w:firstLine="709"/>
        <w:jc w:val="both"/>
        <w:rPr>
          <w:rFonts w:cs="Arial"/>
          <w:szCs w:val="24"/>
        </w:rPr>
      </w:pPr>
    </w:p>
    <w:p w14:paraId="16A0BF4F" w14:textId="77777777" w:rsidR="00A44CB7" w:rsidRPr="00031F8B" w:rsidRDefault="00A44CB7" w:rsidP="00A44CB7">
      <w:pPr>
        <w:spacing w:line="360" w:lineRule="auto"/>
        <w:ind w:firstLine="709"/>
        <w:jc w:val="both"/>
        <w:rPr>
          <w:rFonts w:cs="Arial"/>
          <w:szCs w:val="24"/>
        </w:rPr>
      </w:pPr>
      <w:r w:rsidRPr="00031F8B">
        <w:rPr>
          <w:rFonts w:cs="Arial"/>
          <w:szCs w:val="24"/>
        </w:rPr>
        <w:t xml:space="preserve">De acordo com Fernandes (2008) o conceito deste tipo de lâmpada </w:t>
      </w:r>
      <w:r w:rsidR="00FA2B02" w:rsidRPr="00031F8B">
        <w:rPr>
          <w:rFonts w:cs="Arial"/>
          <w:szCs w:val="24"/>
        </w:rPr>
        <w:t>está</w:t>
      </w:r>
      <w:r w:rsidRPr="00031F8B">
        <w:rPr>
          <w:rFonts w:cs="Arial"/>
          <w:szCs w:val="24"/>
        </w:rPr>
        <w:t xml:space="preserve"> relacionado ao rendimento luminoso de 119 a 28 </w:t>
      </w:r>
      <w:proofErr w:type="spellStart"/>
      <w:r w:rsidRPr="00031F8B">
        <w:rPr>
          <w:rFonts w:cs="Arial"/>
          <w:szCs w:val="24"/>
        </w:rPr>
        <w:t>lm</w:t>
      </w:r>
      <w:proofErr w:type="spellEnd"/>
      <w:r w:rsidRPr="00031F8B">
        <w:rPr>
          <w:rFonts w:cs="Arial"/>
          <w:szCs w:val="24"/>
        </w:rPr>
        <w:t xml:space="preserve">/W, a sua temperatura de cor </w:t>
      </w:r>
      <w:r w:rsidR="00FA2B02" w:rsidRPr="00031F8B">
        <w:rPr>
          <w:rFonts w:cs="Arial"/>
          <w:szCs w:val="24"/>
        </w:rPr>
        <w:t>está</w:t>
      </w:r>
      <w:r w:rsidRPr="00031F8B">
        <w:rPr>
          <w:rFonts w:cs="Arial"/>
          <w:szCs w:val="24"/>
        </w:rPr>
        <w:t xml:space="preserve"> entre 34000K a 41000K, e o índice de reprodução de cores entre, 60% a 69%, a duração usual da lâmpada que pode corresponder à equivalência entre 10.000 horas </w:t>
      </w:r>
      <w:r w:rsidRPr="00031F8B">
        <w:rPr>
          <w:rFonts w:cs="Arial"/>
          <w:szCs w:val="24"/>
        </w:rPr>
        <w:lastRenderedPageBreak/>
        <w:t>úteis. São encontradas no mercado para comércio com potência entre 160</w:t>
      </w:r>
      <w:r w:rsidR="00B80B21">
        <w:rPr>
          <w:rFonts w:cs="Arial"/>
          <w:szCs w:val="24"/>
        </w:rPr>
        <w:t>W a 500W, (MAMEDE FILHO, 2013).</w:t>
      </w:r>
    </w:p>
    <w:p w14:paraId="2FD7F4AB" w14:textId="77777777" w:rsidR="00A44CB7" w:rsidRPr="00031F8B" w:rsidRDefault="00A44CB7" w:rsidP="00A44CB7">
      <w:pPr>
        <w:spacing w:line="360" w:lineRule="auto"/>
        <w:ind w:firstLine="709"/>
        <w:jc w:val="both"/>
        <w:rPr>
          <w:rFonts w:cs="Arial"/>
          <w:szCs w:val="24"/>
        </w:rPr>
      </w:pPr>
    </w:p>
    <w:p w14:paraId="0AD21C17" w14:textId="77777777" w:rsidR="00A44CB7" w:rsidRDefault="00A44CB7" w:rsidP="00732A65">
      <w:pPr>
        <w:pStyle w:val="Ttulo2"/>
      </w:pPr>
      <w:bookmarkStart w:id="180" w:name="_Toc530656047"/>
      <w:bookmarkStart w:id="181" w:name="_Toc530754518"/>
      <w:bookmarkStart w:id="182" w:name="_Toc530762507"/>
      <w:bookmarkStart w:id="183" w:name="_Toc530763852"/>
      <w:bookmarkStart w:id="184" w:name="_Toc531275426"/>
      <w:bookmarkStart w:id="185" w:name="_Toc531275552"/>
      <w:bookmarkStart w:id="186" w:name="_Toc531679913"/>
      <w:bookmarkStart w:id="187" w:name="_Toc531960681"/>
      <w:r w:rsidRPr="00031F8B">
        <w:t>Lâmpadas de vapor e descarga</w:t>
      </w:r>
      <w:bookmarkEnd w:id="180"/>
      <w:bookmarkEnd w:id="181"/>
      <w:bookmarkEnd w:id="182"/>
      <w:bookmarkEnd w:id="183"/>
      <w:bookmarkEnd w:id="184"/>
      <w:bookmarkEnd w:id="185"/>
      <w:bookmarkEnd w:id="186"/>
      <w:bookmarkEnd w:id="187"/>
    </w:p>
    <w:p w14:paraId="398C5B46" w14:textId="77777777" w:rsidR="00B80B21" w:rsidRPr="001A0F5F" w:rsidRDefault="00B80B21" w:rsidP="001A0F5F">
      <w:pPr>
        <w:spacing w:line="360" w:lineRule="auto"/>
        <w:ind w:firstLine="709"/>
        <w:jc w:val="both"/>
        <w:rPr>
          <w:rFonts w:cs="Arial"/>
          <w:szCs w:val="24"/>
        </w:rPr>
      </w:pPr>
    </w:p>
    <w:p w14:paraId="589659C1" w14:textId="77777777" w:rsidR="00A44CB7" w:rsidRPr="00031F8B" w:rsidRDefault="00A44CB7" w:rsidP="0058510A">
      <w:pPr>
        <w:pStyle w:val="Ttulo3"/>
      </w:pPr>
      <w:bookmarkStart w:id="188" w:name="_Toc530656048"/>
      <w:bookmarkStart w:id="189" w:name="_Toc530754519"/>
      <w:bookmarkStart w:id="190" w:name="_Toc530762508"/>
      <w:bookmarkStart w:id="191" w:name="_Toc530763853"/>
      <w:bookmarkStart w:id="192" w:name="_Toc531275427"/>
      <w:bookmarkStart w:id="193" w:name="_Toc531275553"/>
      <w:bookmarkStart w:id="194" w:name="_Toc531679914"/>
      <w:bookmarkStart w:id="195" w:name="_Toc531960682"/>
      <w:r w:rsidRPr="00031F8B">
        <w:t>Lâmpadas fluorescentes tubulares</w:t>
      </w:r>
      <w:bookmarkEnd w:id="188"/>
      <w:bookmarkEnd w:id="189"/>
      <w:bookmarkEnd w:id="190"/>
      <w:bookmarkEnd w:id="191"/>
      <w:bookmarkEnd w:id="192"/>
      <w:bookmarkEnd w:id="193"/>
      <w:bookmarkEnd w:id="194"/>
      <w:bookmarkEnd w:id="195"/>
    </w:p>
    <w:p w14:paraId="1AFE2C57" w14:textId="77777777" w:rsidR="00A44CB7" w:rsidRPr="00031F8B" w:rsidRDefault="00A44CB7" w:rsidP="00A44CB7">
      <w:pPr>
        <w:spacing w:line="360" w:lineRule="auto"/>
        <w:ind w:firstLine="709"/>
        <w:jc w:val="both"/>
        <w:rPr>
          <w:rFonts w:cs="Arial"/>
          <w:szCs w:val="24"/>
        </w:rPr>
      </w:pPr>
    </w:p>
    <w:p w14:paraId="23F7B650" w14:textId="77777777" w:rsidR="00A04B59" w:rsidRDefault="00A44CB7" w:rsidP="0058510A">
      <w:pPr>
        <w:spacing w:line="360" w:lineRule="auto"/>
        <w:ind w:firstLine="709"/>
        <w:jc w:val="both"/>
        <w:rPr>
          <w:rFonts w:cs="Arial"/>
          <w:szCs w:val="24"/>
        </w:rPr>
      </w:pPr>
      <w:r w:rsidRPr="00031F8B">
        <w:rPr>
          <w:rFonts w:cs="Arial"/>
          <w:szCs w:val="24"/>
        </w:rPr>
        <w:t xml:space="preserve">De acordo com a </w:t>
      </w:r>
      <w:proofErr w:type="spellStart"/>
      <w:r w:rsidRPr="00031F8B">
        <w:rPr>
          <w:rFonts w:cs="Arial"/>
          <w:szCs w:val="24"/>
        </w:rPr>
        <w:t>Procel</w:t>
      </w:r>
      <w:proofErr w:type="spellEnd"/>
      <w:r w:rsidRPr="00031F8B">
        <w:rPr>
          <w:rFonts w:cs="Arial"/>
          <w:szCs w:val="24"/>
        </w:rPr>
        <w:t xml:space="preserve"> (2011) entre suas composições </w:t>
      </w:r>
      <w:r w:rsidR="00FA2B02" w:rsidRPr="00031F8B">
        <w:rPr>
          <w:rFonts w:cs="Arial"/>
          <w:szCs w:val="24"/>
        </w:rPr>
        <w:t>está</w:t>
      </w:r>
      <w:r w:rsidRPr="00031F8B">
        <w:rPr>
          <w:rFonts w:cs="Arial"/>
          <w:szCs w:val="24"/>
        </w:rPr>
        <w:t xml:space="preserve"> o mercúrio ou argônio, inerte em baixa pressão e uma camada de fósforo no seu interior, nas extremidades dois eletrodos de tungstênio compostos por óxidos, acionada a rede elétrica libera elétrons livres, na forma de arco elétrico, que se choca com o gás e ao mesmo tempo estimula o gás que perde elétrons, formando íons, quando o gás volta a sua origem ele libera energia na forma de radiação ultravioleta, estes raios reagem com o fósforo na forma de luz. Segundo Xavier (2005) as lâmpadas fluorescentes de catodos pré-aquecidos são emissoras de raios ultravioletas (‘’invisíveis aos olhos</w:t>
      </w:r>
      <w:r w:rsidR="00B80B21">
        <w:rPr>
          <w:rFonts w:cs="Arial"/>
          <w:szCs w:val="24"/>
        </w:rPr>
        <w:t xml:space="preserve"> humanos’’), (OLIVEIRA, 2013).</w:t>
      </w:r>
    </w:p>
    <w:p w14:paraId="7119D115" w14:textId="77777777" w:rsidR="00B80B21" w:rsidRDefault="00B80B21" w:rsidP="00A44CB7">
      <w:pPr>
        <w:spacing w:line="360" w:lineRule="auto"/>
        <w:ind w:firstLine="709"/>
        <w:rPr>
          <w:rFonts w:cs="Arial"/>
          <w:szCs w:val="24"/>
        </w:rPr>
      </w:pPr>
    </w:p>
    <w:p w14:paraId="06771169" w14:textId="77777777" w:rsidR="00A44CB7" w:rsidRPr="00D112AB" w:rsidRDefault="00D112AB" w:rsidP="00D112AB">
      <w:pPr>
        <w:pStyle w:val="Figuras"/>
      </w:pPr>
      <w:bookmarkStart w:id="196" w:name="_Toc530763768"/>
      <w:bookmarkStart w:id="197" w:name="_Toc531959995"/>
      <w:r w:rsidRPr="00D112AB">
        <w:t>Figura 9</w:t>
      </w:r>
      <w:r w:rsidR="00A44CB7" w:rsidRPr="00D112AB">
        <w:t>- Característica do processo de iluminamento da fluorescente</w:t>
      </w:r>
      <w:r w:rsidR="00C44034" w:rsidRPr="00D112AB">
        <w:t xml:space="preserve"> tubular</w:t>
      </w:r>
      <w:bookmarkEnd w:id="196"/>
      <w:bookmarkEnd w:id="197"/>
    </w:p>
    <w:p w14:paraId="20E3A983" w14:textId="77777777" w:rsidR="00A44CB7" w:rsidRPr="00031F8B" w:rsidRDefault="00A44CB7" w:rsidP="004A69C1">
      <w:pPr>
        <w:spacing w:line="360" w:lineRule="auto"/>
        <w:ind w:firstLine="709"/>
        <w:jc w:val="both"/>
        <w:rPr>
          <w:rFonts w:cs="Arial"/>
          <w:szCs w:val="24"/>
        </w:rPr>
      </w:pPr>
      <w:r w:rsidRPr="00031F8B">
        <w:rPr>
          <w:rFonts w:cs="Arial"/>
          <w:noProof/>
          <w:szCs w:val="24"/>
          <w:lang w:eastAsia="pt-BR"/>
        </w:rPr>
        <w:drawing>
          <wp:inline distT="0" distB="0" distL="0" distR="0" wp14:anchorId="76E486A9" wp14:editId="380EF622">
            <wp:extent cx="5760085" cy="2492319"/>
            <wp:effectExtent l="19050" t="0" r="0" b="0"/>
            <wp:docPr id="53" name="Imagem 28" descr="fluor 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or for.jpg"/>
                    <pic:cNvPicPr/>
                  </pic:nvPicPr>
                  <pic:blipFill>
                    <a:blip r:embed="rId20" cstate="print"/>
                    <a:stretch>
                      <a:fillRect/>
                    </a:stretch>
                  </pic:blipFill>
                  <pic:spPr>
                    <a:xfrm>
                      <a:off x="0" y="0"/>
                      <a:ext cx="5760085" cy="2492319"/>
                    </a:xfrm>
                    <a:prstGeom prst="rect">
                      <a:avLst/>
                    </a:prstGeom>
                  </pic:spPr>
                </pic:pic>
              </a:graphicData>
            </a:graphic>
          </wp:inline>
        </w:drawing>
      </w:r>
    </w:p>
    <w:p w14:paraId="58EABB30" w14:textId="77777777" w:rsidR="00A44CB7" w:rsidRPr="00031F8B" w:rsidRDefault="00C44034" w:rsidP="00A44CB7">
      <w:pPr>
        <w:spacing w:line="360" w:lineRule="auto"/>
        <w:ind w:firstLine="709"/>
        <w:rPr>
          <w:rFonts w:cs="Arial"/>
          <w:sz w:val="20"/>
          <w:szCs w:val="20"/>
        </w:rPr>
      </w:pPr>
      <w:r>
        <w:rPr>
          <w:rFonts w:cs="Arial"/>
          <w:sz w:val="20"/>
          <w:szCs w:val="20"/>
        </w:rPr>
        <w:t>Fonte: Lopes (2010)</w:t>
      </w:r>
    </w:p>
    <w:p w14:paraId="401C0DE8" w14:textId="77777777" w:rsidR="00A44CB7" w:rsidRPr="00031F8B" w:rsidRDefault="00A44CB7" w:rsidP="004A69C1">
      <w:pPr>
        <w:spacing w:line="360" w:lineRule="auto"/>
        <w:ind w:firstLine="709"/>
        <w:jc w:val="both"/>
        <w:rPr>
          <w:rFonts w:cs="Arial"/>
          <w:szCs w:val="24"/>
        </w:rPr>
      </w:pPr>
    </w:p>
    <w:p w14:paraId="0F4E6596" w14:textId="77777777" w:rsidR="00A44CB7" w:rsidRPr="00031F8B" w:rsidRDefault="00A44CB7" w:rsidP="00A44CB7">
      <w:pPr>
        <w:spacing w:line="360" w:lineRule="auto"/>
        <w:ind w:firstLine="709"/>
        <w:jc w:val="both"/>
        <w:rPr>
          <w:rFonts w:cs="Arial"/>
          <w:szCs w:val="24"/>
        </w:rPr>
      </w:pPr>
      <w:r w:rsidRPr="00031F8B">
        <w:rPr>
          <w:rFonts w:cs="Arial"/>
          <w:szCs w:val="24"/>
        </w:rPr>
        <w:t xml:space="preserve">De acordo com Andreoli (2011) o acionamento das lâmpadas fluorescentes é preciso o </w:t>
      </w:r>
      <w:r w:rsidR="00FA2B02" w:rsidRPr="00031F8B">
        <w:rPr>
          <w:rFonts w:cs="Arial"/>
          <w:szCs w:val="24"/>
        </w:rPr>
        <w:t>auxílio</w:t>
      </w:r>
      <w:r w:rsidRPr="00031F8B">
        <w:rPr>
          <w:rFonts w:cs="Arial"/>
          <w:szCs w:val="24"/>
        </w:rPr>
        <w:t xml:space="preserve"> do (starter) um dispositivo que impulsiona a corrente fazendo ignição na entrada dos eletrodos, depois que a lâmpada </w:t>
      </w:r>
      <w:r w:rsidR="00FA2B02" w:rsidRPr="00031F8B">
        <w:rPr>
          <w:rFonts w:cs="Arial"/>
          <w:szCs w:val="24"/>
        </w:rPr>
        <w:t>está</w:t>
      </w:r>
      <w:r w:rsidRPr="00031F8B">
        <w:rPr>
          <w:rFonts w:cs="Arial"/>
          <w:szCs w:val="24"/>
        </w:rPr>
        <w:t xml:space="preserve"> acesa ele controla a corrente </w:t>
      </w:r>
      <w:r w:rsidRPr="00031F8B">
        <w:rPr>
          <w:rFonts w:cs="Arial"/>
          <w:szCs w:val="24"/>
        </w:rPr>
        <w:lastRenderedPageBreak/>
        <w:t>fazendo chaveamento por intervalos de tempos em tempos. Assim que a lâmpada acende o reator estabiliza a corrente.</w:t>
      </w:r>
    </w:p>
    <w:p w14:paraId="4D9BD8F9" w14:textId="77777777" w:rsidR="00A04B59" w:rsidRDefault="00A44CB7" w:rsidP="00732A65">
      <w:pPr>
        <w:spacing w:line="360" w:lineRule="auto"/>
        <w:ind w:firstLine="709"/>
        <w:jc w:val="both"/>
        <w:rPr>
          <w:rFonts w:cs="Arial"/>
          <w:szCs w:val="24"/>
        </w:rPr>
      </w:pPr>
      <w:r w:rsidRPr="00031F8B">
        <w:rPr>
          <w:rFonts w:cs="Arial"/>
          <w:szCs w:val="24"/>
        </w:rPr>
        <w:t xml:space="preserve">Afirma </w:t>
      </w:r>
      <w:proofErr w:type="spellStart"/>
      <w:r w:rsidRPr="00031F8B">
        <w:rPr>
          <w:rFonts w:cs="Arial"/>
          <w:szCs w:val="24"/>
        </w:rPr>
        <w:t>Crepaldi</w:t>
      </w:r>
      <w:proofErr w:type="spellEnd"/>
      <w:r w:rsidRPr="00031F8B">
        <w:rPr>
          <w:rFonts w:cs="Arial"/>
          <w:szCs w:val="24"/>
        </w:rPr>
        <w:t xml:space="preserve">; </w:t>
      </w:r>
      <w:proofErr w:type="spellStart"/>
      <w:r w:rsidRPr="00031F8B">
        <w:rPr>
          <w:rFonts w:cs="Arial"/>
          <w:szCs w:val="24"/>
        </w:rPr>
        <w:t>Frigatti</w:t>
      </w:r>
      <w:proofErr w:type="spellEnd"/>
      <w:r w:rsidRPr="00031F8B">
        <w:rPr>
          <w:rFonts w:cs="Arial"/>
          <w:szCs w:val="24"/>
        </w:rPr>
        <w:t xml:space="preserve">; </w:t>
      </w:r>
      <w:proofErr w:type="spellStart"/>
      <w:r w:rsidRPr="00031F8B">
        <w:rPr>
          <w:rFonts w:cs="Arial"/>
          <w:szCs w:val="24"/>
        </w:rPr>
        <w:t>Luckow</w:t>
      </w:r>
      <w:proofErr w:type="spellEnd"/>
      <w:r w:rsidRPr="00031F8B">
        <w:rPr>
          <w:rFonts w:cs="Arial"/>
          <w:szCs w:val="24"/>
        </w:rPr>
        <w:t xml:space="preserve"> (2012) que as lâmpadas fluorescentes decrescem o tamanho físico ao longo dos anos e nesta </w:t>
      </w:r>
      <w:r w:rsidR="00FA2B02" w:rsidRPr="00031F8B">
        <w:rPr>
          <w:rFonts w:cs="Arial"/>
          <w:szCs w:val="24"/>
        </w:rPr>
        <w:t>sequência</w:t>
      </w:r>
      <w:r w:rsidRPr="00031F8B">
        <w:rPr>
          <w:rFonts w:cs="Arial"/>
          <w:szCs w:val="24"/>
        </w:rPr>
        <w:t xml:space="preserve"> a um melhoramento na tecnologia na busca da estética e eficiência. Segundo Santos (2004) às lâmpadas fluorescentes T5 foram projetadas para substituir as fluorescentes do tipo T8, por apresentarem ser mais eficientes, mas mesmo assim são pouco aproveitadas nos circui</w:t>
      </w:r>
      <w:r w:rsidR="00732A65">
        <w:rPr>
          <w:rFonts w:cs="Arial"/>
          <w:szCs w:val="24"/>
        </w:rPr>
        <w:t>tos luminotécnicos brasileiro.</w:t>
      </w:r>
    </w:p>
    <w:p w14:paraId="6EDFAC1C" w14:textId="77777777" w:rsidR="00A04B59" w:rsidRPr="00031F8B" w:rsidRDefault="00A04B59" w:rsidP="0058510A">
      <w:pPr>
        <w:spacing w:line="360" w:lineRule="auto"/>
        <w:jc w:val="both"/>
        <w:rPr>
          <w:rFonts w:cs="Arial"/>
          <w:szCs w:val="24"/>
        </w:rPr>
      </w:pPr>
    </w:p>
    <w:p w14:paraId="15DA9E58" w14:textId="77777777" w:rsidR="00A44CB7" w:rsidRPr="00820CF0" w:rsidRDefault="00732A65" w:rsidP="00820CF0">
      <w:pPr>
        <w:pStyle w:val="Tabela"/>
      </w:pPr>
      <w:bookmarkStart w:id="198" w:name="_Toc530672950"/>
      <w:bookmarkStart w:id="199" w:name="_Toc530748901"/>
      <w:bookmarkStart w:id="200" w:name="_Toc530749680"/>
      <w:bookmarkStart w:id="201" w:name="_Toc531959918"/>
      <w:r w:rsidRPr="00820CF0">
        <w:t xml:space="preserve">Tabela 1 </w:t>
      </w:r>
      <w:r w:rsidR="00A44CB7" w:rsidRPr="00820CF0">
        <w:t>- Diâmetro das lâmpadas fluorescentes tubulares mais</w:t>
      </w:r>
      <w:r w:rsidRPr="00820CF0">
        <w:t xml:space="preserve"> comercializadas</w:t>
      </w:r>
      <w:bookmarkEnd w:id="198"/>
      <w:bookmarkEnd w:id="199"/>
      <w:bookmarkEnd w:id="200"/>
      <w:bookmarkEnd w:id="201"/>
    </w:p>
    <w:tbl>
      <w:tblPr>
        <w:tblW w:w="0" w:type="auto"/>
        <w:tblBorders>
          <w:top w:val="single" w:sz="8" w:space="0" w:color="000000"/>
          <w:bottom w:val="single" w:sz="8" w:space="0" w:color="000000"/>
          <w:insideH w:val="single" w:sz="4" w:space="0" w:color="auto"/>
          <w:insideV w:val="single" w:sz="4" w:space="0" w:color="auto"/>
        </w:tblBorders>
        <w:shd w:val="clear" w:color="auto" w:fill="FFFFFF" w:themeFill="background1"/>
        <w:tblLook w:val="04A0" w:firstRow="1" w:lastRow="0" w:firstColumn="1" w:lastColumn="0" w:noHBand="0" w:noVBand="1"/>
      </w:tblPr>
      <w:tblGrid>
        <w:gridCol w:w="4535"/>
        <w:gridCol w:w="4536"/>
      </w:tblGrid>
      <w:tr w:rsidR="00A44CB7" w:rsidRPr="00031F8B" w14:paraId="014901FA" w14:textId="77777777" w:rsidTr="000F57F9">
        <w:tc>
          <w:tcPr>
            <w:tcW w:w="4605" w:type="dxa"/>
            <w:shd w:val="clear" w:color="auto" w:fill="FFFFFF" w:themeFill="background1"/>
          </w:tcPr>
          <w:p w14:paraId="7EF9464B" w14:textId="77777777" w:rsidR="00A44CB7" w:rsidRPr="00031F8B" w:rsidRDefault="00A44CB7" w:rsidP="00017CFF">
            <w:pPr>
              <w:spacing w:line="360" w:lineRule="auto"/>
              <w:rPr>
                <w:rFonts w:cs="Arial"/>
                <w:b/>
                <w:bCs/>
                <w:color w:val="000000"/>
              </w:rPr>
            </w:pPr>
            <w:r w:rsidRPr="00031F8B">
              <w:rPr>
                <w:rFonts w:cs="Arial"/>
                <w:bCs/>
                <w:color w:val="000000"/>
              </w:rPr>
              <w:t>T5</w:t>
            </w:r>
          </w:p>
        </w:tc>
        <w:tc>
          <w:tcPr>
            <w:tcW w:w="4606" w:type="dxa"/>
            <w:shd w:val="clear" w:color="auto" w:fill="FFFFFF" w:themeFill="background1"/>
          </w:tcPr>
          <w:p w14:paraId="3C0AB185" w14:textId="77777777" w:rsidR="00A44CB7" w:rsidRPr="00031F8B" w:rsidRDefault="00A44CB7" w:rsidP="00017CFF">
            <w:pPr>
              <w:spacing w:line="360" w:lineRule="auto"/>
              <w:rPr>
                <w:rFonts w:cs="Arial"/>
                <w:b/>
                <w:bCs/>
                <w:color w:val="000000"/>
              </w:rPr>
            </w:pPr>
            <w:r w:rsidRPr="00031F8B">
              <w:rPr>
                <w:rFonts w:cs="Arial"/>
                <w:bCs/>
                <w:color w:val="000000"/>
              </w:rPr>
              <w:t>16 mm</w:t>
            </w:r>
          </w:p>
        </w:tc>
      </w:tr>
      <w:tr w:rsidR="00A44CB7" w:rsidRPr="00031F8B" w14:paraId="78C9BCEF" w14:textId="77777777" w:rsidTr="000F57F9">
        <w:tc>
          <w:tcPr>
            <w:tcW w:w="4605" w:type="dxa"/>
            <w:shd w:val="clear" w:color="auto" w:fill="FFFFFF" w:themeFill="background1"/>
          </w:tcPr>
          <w:p w14:paraId="68DD924F" w14:textId="77777777" w:rsidR="00A44CB7" w:rsidRPr="00031F8B" w:rsidRDefault="00A44CB7" w:rsidP="00017CFF">
            <w:pPr>
              <w:spacing w:line="360" w:lineRule="auto"/>
              <w:rPr>
                <w:rFonts w:cs="Arial"/>
                <w:b/>
                <w:bCs/>
                <w:color w:val="000000"/>
              </w:rPr>
            </w:pPr>
            <w:r w:rsidRPr="00031F8B">
              <w:rPr>
                <w:rFonts w:cs="Arial"/>
                <w:bCs/>
                <w:color w:val="000000"/>
              </w:rPr>
              <w:t>T8</w:t>
            </w:r>
          </w:p>
        </w:tc>
        <w:tc>
          <w:tcPr>
            <w:tcW w:w="4606" w:type="dxa"/>
            <w:shd w:val="clear" w:color="auto" w:fill="FFFFFF" w:themeFill="background1"/>
          </w:tcPr>
          <w:p w14:paraId="1742CD46" w14:textId="77777777" w:rsidR="00A44CB7" w:rsidRPr="00031F8B" w:rsidRDefault="00A44CB7" w:rsidP="00017CFF">
            <w:pPr>
              <w:spacing w:line="360" w:lineRule="auto"/>
              <w:rPr>
                <w:rFonts w:cs="Arial"/>
                <w:color w:val="000000"/>
              </w:rPr>
            </w:pPr>
            <w:r w:rsidRPr="00031F8B">
              <w:rPr>
                <w:rFonts w:cs="Arial"/>
                <w:color w:val="000000"/>
              </w:rPr>
              <w:t>26 mm</w:t>
            </w:r>
          </w:p>
        </w:tc>
      </w:tr>
      <w:tr w:rsidR="00A44CB7" w:rsidRPr="00031F8B" w14:paraId="6ECA60B5" w14:textId="77777777" w:rsidTr="000F57F9">
        <w:tc>
          <w:tcPr>
            <w:tcW w:w="4605" w:type="dxa"/>
            <w:shd w:val="clear" w:color="auto" w:fill="FFFFFF" w:themeFill="background1"/>
          </w:tcPr>
          <w:p w14:paraId="6E621A1A" w14:textId="77777777" w:rsidR="00A44CB7" w:rsidRPr="00031F8B" w:rsidRDefault="00A44CB7" w:rsidP="00017CFF">
            <w:pPr>
              <w:spacing w:line="360" w:lineRule="auto"/>
              <w:rPr>
                <w:rFonts w:cs="Arial"/>
                <w:b/>
                <w:bCs/>
                <w:color w:val="000000"/>
              </w:rPr>
            </w:pPr>
            <w:r w:rsidRPr="00031F8B">
              <w:rPr>
                <w:rFonts w:cs="Arial"/>
                <w:bCs/>
                <w:color w:val="000000"/>
              </w:rPr>
              <w:t>T10</w:t>
            </w:r>
          </w:p>
        </w:tc>
        <w:tc>
          <w:tcPr>
            <w:tcW w:w="4606" w:type="dxa"/>
            <w:shd w:val="clear" w:color="auto" w:fill="FFFFFF" w:themeFill="background1"/>
          </w:tcPr>
          <w:p w14:paraId="44904C42" w14:textId="77777777" w:rsidR="00A44CB7" w:rsidRPr="00031F8B" w:rsidRDefault="00A44CB7" w:rsidP="00017CFF">
            <w:pPr>
              <w:spacing w:line="360" w:lineRule="auto"/>
              <w:rPr>
                <w:rFonts w:cs="Arial"/>
                <w:color w:val="000000"/>
              </w:rPr>
            </w:pPr>
            <w:r w:rsidRPr="00031F8B">
              <w:rPr>
                <w:rFonts w:cs="Arial"/>
                <w:color w:val="000000"/>
              </w:rPr>
              <w:t>33,5 mm</w:t>
            </w:r>
          </w:p>
        </w:tc>
      </w:tr>
      <w:tr w:rsidR="00A44CB7" w:rsidRPr="00031F8B" w14:paraId="1901D715" w14:textId="77777777" w:rsidTr="000F57F9">
        <w:tc>
          <w:tcPr>
            <w:tcW w:w="4605" w:type="dxa"/>
            <w:shd w:val="clear" w:color="auto" w:fill="FFFFFF" w:themeFill="background1"/>
          </w:tcPr>
          <w:p w14:paraId="64ECECB3" w14:textId="77777777" w:rsidR="00A44CB7" w:rsidRPr="00031F8B" w:rsidRDefault="00A44CB7" w:rsidP="00017CFF">
            <w:pPr>
              <w:spacing w:line="360" w:lineRule="auto"/>
              <w:rPr>
                <w:rFonts w:cs="Arial"/>
                <w:b/>
                <w:bCs/>
                <w:color w:val="000000"/>
              </w:rPr>
            </w:pPr>
            <w:r w:rsidRPr="00031F8B">
              <w:rPr>
                <w:rFonts w:cs="Arial"/>
                <w:bCs/>
                <w:color w:val="000000"/>
              </w:rPr>
              <w:t>T12</w:t>
            </w:r>
          </w:p>
        </w:tc>
        <w:tc>
          <w:tcPr>
            <w:tcW w:w="4606" w:type="dxa"/>
            <w:shd w:val="clear" w:color="auto" w:fill="FFFFFF" w:themeFill="background1"/>
          </w:tcPr>
          <w:p w14:paraId="70416D0F" w14:textId="77777777" w:rsidR="00A44CB7" w:rsidRPr="00031F8B" w:rsidRDefault="00A44CB7" w:rsidP="00017CFF">
            <w:pPr>
              <w:keepNext/>
              <w:spacing w:line="360" w:lineRule="auto"/>
              <w:rPr>
                <w:rFonts w:cs="Arial"/>
                <w:color w:val="000000"/>
              </w:rPr>
            </w:pPr>
            <w:r w:rsidRPr="00031F8B">
              <w:rPr>
                <w:rFonts w:cs="Arial"/>
                <w:color w:val="000000"/>
              </w:rPr>
              <w:t>38 mm</w:t>
            </w:r>
          </w:p>
        </w:tc>
      </w:tr>
    </w:tbl>
    <w:p w14:paraId="76A4F334" w14:textId="77777777" w:rsidR="00A44CB7" w:rsidRPr="003F65C2" w:rsidRDefault="00732A65" w:rsidP="00732A65">
      <w:pPr>
        <w:spacing w:line="360" w:lineRule="auto"/>
        <w:rPr>
          <w:rFonts w:cs="Arial"/>
          <w:sz w:val="20"/>
          <w:szCs w:val="20"/>
        </w:rPr>
      </w:pPr>
      <w:r w:rsidRPr="003F65C2">
        <w:rPr>
          <w:rFonts w:cs="Arial"/>
          <w:sz w:val="20"/>
          <w:szCs w:val="20"/>
        </w:rPr>
        <w:t>Fonte: CONSTRUINDODECOR (</w:t>
      </w:r>
      <w:r w:rsidR="00C61DB1">
        <w:rPr>
          <w:rFonts w:cs="Arial"/>
          <w:sz w:val="20"/>
          <w:szCs w:val="20"/>
        </w:rPr>
        <w:t>2008)</w:t>
      </w:r>
    </w:p>
    <w:p w14:paraId="31130309" w14:textId="77777777" w:rsidR="00A44CB7" w:rsidRPr="003F65C2" w:rsidRDefault="00A44CB7" w:rsidP="00A44CB7">
      <w:pPr>
        <w:spacing w:line="360" w:lineRule="auto"/>
        <w:ind w:firstLine="709"/>
        <w:jc w:val="both"/>
        <w:rPr>
          <w:rFonts w:cs="Arial"/>
          <w:szCs w:val="24"/>
        </w:rPr>
      </w:pPr>
    </w:p>
    <w:p w14:paraId="41682E89" w14:textId="77777777" w:rsidR="00A44CB7" w:rsidRPr="00031F8B" w:rsidRDefault="00A44CB7" w:rsidP="0058510A">
      <w:pPr>
        <w:pStyle w:val="Ttulo3"/>
      </w:pPr>
      <w:bookmarkStart w:id="202" w:name="_Toc530656049"/>
      <w:bookmarkStart w:id="203" w:name="_Toc530754520"/>
      <w:bookmarkStart w:id="204" w:name="_Toc530762509"/>
      <w:bookmarkStart w:id="205" w:name="_Toc530763854"/>
      <w:bookmarkStart w:id="206" w:name="_Toc531275428"/>
      <w:bookmarkStart w:id="207" w:name="_Toc531275554"/>
      <w:bookmarkStart w:id="208" w:name="_Toc531679915"/>
      <w:bookmarkStart w:id="209" w:name="_Toc531960683"/>
      <w:r w:rsidRPr="00031F8B">
        <w:t>Característica técnica das fluorescentes tubulares</w:t>
      </w:r>
      <w:bookmarkEnd w:id="202"/>
      <w:bookmarkEnd w:id="203"/>
      <w:bookmarkEnd w:id="204"/>
      <w:bookmarkEnd w:id="205"/>
      <w:bookmarkEnd w:id="206"/>
      <w:bookmarkEnd w:id="207"/>
      <w:bookmarkEnd w:id="208"/>
      <w:bookmarkEnd w:id="209"/>
    </w:p>
    <w:p w14:paraId="54CE156F" w14:textId="77777777" w:rsidR="00A44CB7" w:rsidRPr="00031F8B" w:rsidRDefault="00A44CB7" w:rsidP="00732A65">
      <w:pPr>
        <w:spacing w:line="360" w:lineRule="auto"/>
        <w:jc w:val="both"/>
        <w:rPr>
          <w:rFonts w:cs="Arial"/>
          <w:szCs w:val="24"/>
        </w:rPr>
      </w:pPr>
    </w:p>
    <w:p w14:paraId="01193119" w14:textId="77777777" w:rsidR="00A44CB7" w:rsidRPr="00031F8B" w:rsidRDefault="00A44CB7" w:rsidP="00A44CB7">
      <w:pPr>
        <w:spacing w:line="360" w:lineRule="auto"/>
        <w:ind w:firstLine="709"/>
        <w:jc w:val="both"/>
        <w:rPr>
          <w:rFonts w:cs="Arial"/>
          <w:szCs w:val="24"/>
        </w:rPr>
      </w:pPr>
      <w:r w:rsidRPr="00031F8B">
        <w:rPr>
          <w:rFonts w:cs="Arial"/>
          <w:szCs w:val="24"/>
        </w:rPr>
        <w:t xml:space="preserve">De acordo com Rodrigues (2002) são dois tipos distintos, a standard e a </w:t>
      </w:r>
      <w:proofErr w:type="spellStart"/>
      <w:r w:rsidRPr="00031F8B">
        <w:rPr>
          <w:rFonts w:cs="Arial"/>
          <w:szCs w:val="24"/>
        </w:rPr>
        <w:t>trifósforo</w:t>
      </w:r>
      <w:proofErr w:type="spellEnd"/>
      <w:r w:rsidRPr="00031F8B">
        <w:rPr>
          <w:rFonts w:cs="Arial"/>
          <w:szCs w:val="24"/>
        </w:rPr>
        <w:t xml:space="preserve"> sendo a standard 70 </w:t>
      </w:r>
      <w:proofErr w:type="spellStart"/>
      <w:r w:rsidRPr="00031F8B">
        <w:rPr>
          <w:rFonts w:cs="Arial"/>
          <w:szCs w:val="24"/>
        </w:rPr>
        <w:t>lm</w:t>
      </w:r>
      <w:proofErr w:type="spellEnd"/>
      <w:r w:rsidRPr="00031F8B">
        <w:rPr>
          <w:rFonts w:cs="Arial"/>
          <w:szCs w:val="24"/>
        </w:rPr>
        <w:t xml:space="preserve">/ W e índice de reprodução de cores entre 48% e 78% a temperatura de cor </w:t>
      </w:r>
      <w:r w:rsidR="00FA2B02" w:rsidRPr="00031F8B">
        <w:rPr>
          <w:rFonts w:cs="Arial"/>
          <w:szCs w:val="24"/>
        </w:rPr>
        <w:t>está</w:t>
      </w:r>
      <w:r w:rsidRPr="00031F8B">
        <w:rPr>
          <w:rFonts w:cs="Arial"/>
          <w:szCs w:val="24"/>
        </w:rPr>
        <w:t xml:space="preserve"> entre 4.1000K a 6.1100K, </w:t>
      </w:r>
      <w:r w:rsidR="00FA2B02" w:rsidRPr="00031F8B">
        <w:rPr>
          <w:rFonts w:cs="Arial"/>
          <w:szCs w:val="24"/>
        </w:rPr>
        <w:t>já</w:t>
      </w:r>
      <w:r w:rsidRPr="00031F8B">
        <w:rPr>
          <w:rFonts w:cs="Arial"/>
          <w:szCs w:val="24"/>
        </w:rPr>
        <w:t xml:space="preserve"> a fluorescente </w:t>
      </w:r>
      <w:proofErr w:type="spellStart"/>
      <w:r w:rsidRPr="00031F8B">
        <w:rPr>
          <w:rFonts w:cs="Arial"/>
          <w:szCs w:val="24"/>
        </w:rPr>
        <w:t>trifósforo</w:t>
      </w:r>
      <w:proofErr w:type="spellEnd"/>
      <w:r w:rsidRPr="00031F8B">
        <w:rPr>
          <w:rFonts w:cs="Arial"/>
          <w:szCs w:val="24"/>
        </w:rPr>
        <w:t xml:space="preserve"> possui sua eficiência luminosa entre 100lm/W e temperatura de cor com variação de 35000K a 6.0000K ainda seu índice de reprodução de cores entre 85%. </w:t>
      </w:r>
    </w:p>
    <w:p w14:paraId="3E7D4388" w14:textId="77777777" w:rsidR="00A44CB7" w:rsidRPr="00031F8B" w:rsidRDefault="00A44CB7" w:rsidP="00A44CB7">
      <w:pPr>
        <w:spacing w:line="360" w:lineRule="auto"/>
        <w:ind w:firstLine="709"/>
        <w:jc w:val="both"/>
        <w:rPr>
          <w:rFonts w:cs="Arial"/>
          <w:szCs w:val="24"/>
        </w:rPr>
      </w:pPr>
      <w:r w:rsidRPr="00031F8B">
        <w:rPr>
          <w:rFonts w:cs="Arial"/>
          <w:szCs w:val="24"/>
        </w:rPr>
        <w:t>De acordo com Cardoso (2015) às lâmpadas fluorescentes tubulares tem um prazo de uso útil entre 18.000 ho</w:t>
      </w:r>
      <w:r w:rsidR="00C61DB1">
        <w:rPr>
          <w:rFonts w:cs="Arial"/>
          <w:szCs w:val="24"/>
        </w:rPr>
        <w:t>ras.</w:t>
      </w:r>
    </w:p>
    <w:p w14:paraId="66947BC4" w14:textId="77777777" w:rsidR="00A44CB7" w:rsidRPr="00031F8B" w:rsidRDefault="00A44CB7" w:rsidP="00A44CB7">
      <w:pPr>
        <w:spacing w:line="360" w:lineRule="auto"/>
        <w:ind w:firstLine="709"/>
        <w:jc w:val="both"/>
        <w:rPr>
          <w:rFonts w:cs="Arial"/>
          <w:szCs w:val="24"/>
        </w:rPr>
      </w:pPr>
    </w:p>
    <w:p w14:paraId="695CFED1" w14:textId="77777777" w:rsidR="00A44CB7" w:rsidRPr="00031F8B" w:rsidRDefault="00A44CB7" w:rsidP="0058510A">
      <w:pPr>
        <w:pStyle w:val="Ttulo3"/>
      </w:pPr>
      <w:bookmarkStart w:id="210" w:name="_Toc530656050"/>
      <w:bookmarkStart w:id="211" w:name="_Toc530754521"/>
      <w:bookmarkStart w:id="212" w:name="_Toc530762510"/>
      <w:bookmarkStart w:id="213" w:name="_Toc530763855"/>
      <w:bookmarkStart w:id="214" w:name="_Toc531275429"/>
      <w:bookmarkStart w:id="215" w:name="_Toc531275555"/>
      <w:bookmarkStart w:id="216" w:name="_Toc531679916"/>
      <w:bookmarkStart w:id="217" w:name="_Toc531960684"/>
      <w:r w:rsidRPr="00031F8B">
        <w:t>Lâmpadas fluorescentes compactas</w:t>
      </w:r>
      <w:bookmarkEnd w:id="210"/>
      <w:bookmarkEnd w:id="211"/>
      <w:bookmarkEnd w:id="212"/>
      <w:bookmarkEnd w:id="213"/>
      <w:bookmarkEnd w:id="214"/>
      <w:bookmarkEnd w:id="215"/>
      <w:bookmarkEnd w:id="216"/>
      <w:bookmarkEnd w:id="217"/>
    </w:p>
    <w:p w14:paraId="2FA8985B" w14:textId="77777777" w:rsidR="00A44CB7" w:rsidRPr="00031F8B" w:rsidRDefault="00A44CB7" w:rsidP="00A44CB7">
      <w:pPr>
        <w:spacing w:line="360" w:lineRule="auto"/>
        <w:ind w:firstLine="709"/>
        <w:jc w:val="both"/>
        <w:rPr>
          <w:rFonts w:cs="Arial"/>
          <w:szCs w:val="24"/>
        </w:rPr>
      </w:pPr>
    </w:p>
    <w:p w14:paraId="71E99B45" w14:textId="77777777" w:rsidR="00A44CB7" w:rsidRPr="00031F8B" w:rsidRDefault="00A44CB7" w:rsidP="00A44CB7">
      <w:pPr>
        <w:spacing w:line="360" w:lineRule="auto"/>
        <w:ind w:firstLine="709"/>
        <w:jc w:val="both"/>
        <w:rPr>
          <w:rFonts w:cs="Arial"/>
          <w:szCs w:val="24"/>
        </w:rPr>
      </w:pPr>
      <w:r w:rsidRPr="00031F8B">
        <w:rPr>
          <w:rFonts w:cs="Arial"/>
          <w:szCs w:val="24"/>
        </w:rPr>
        <w:t>De acordo com Marcia (2011) as lâmpadas fluorescentes compactas, CFL</w:t>
      </w:r>
      <w:r w:rsidR="00721AC0" w:rsidRPr="00031F8B">
        <w:rPr>
          <w:rFonts w:cs="Arial"/>
          <w:szCs w:val="24"/>
        </w:rPr>
        <w:t>- (</w:t>
      </w:r>
      <w:proofErr w:type="spellStart"/>
      <w:r w:rsidRPr="00031F8B">
        <w:rPr>
          <w:rFonts w:cs="Arial"/>
          <w:szCs w:val="24"/>
        </w:rPr>
        <w:t>Compact</w:t>
      </w:r>
      <w:proofErr w:type="spellEnd"/>
      <w:r w:rsidRPr="00031F8B">
        <w:rPr>
          <w:rFonts w:cs="Arial"/>
          <w:szCs w:val="24"/>
        </w:rPr>
        <w:t xml:space="preserve"> </w:t>
      </w:r>
      <w:proofErr w:type="spellStart"/>
      <w:r w:rsidRPr="00031F8B">
        <w:rPr>
          <w:rFonts w:cs="Arial"/>
          <w:szCs w:val="24"/>
        </w:rPr>
        <w:t>Fluorescent</w:t>
      </w:r>
      <w:proofErr w:type="spellEnd"/>
      <w:r w:rsidRPr="00031F8B">
        <w:rPr>
          <w:rFonts w:cs="Arial"/>
          <w:szCs w:val="24"/>
        </w:rPr>
        <w:t xml:space="preserve"> </w:t>
      </w:r>
      <w:proofErr w:type="spellStart"/>
      <w:r w:rsidRPr="00031F8B">
        <w:rPr>
          <w:rFonts w:cs="Arial"/>
          <w:szCs w:val="24"/>
        </w:rPr>
        <w:t>Lamp</w:t>
      </w:r>
      <w:proofErr w:type="spellEnd"/>
      <w:r w:rsidRPr="00031F8B">
        <w:rPr>
          <w:rFonts w:cs="Arial"/>
          <w:szCs w:val="24"/>
        </w:rPr>
        <w:t xml:space="preserve">), foram projetadas pela necessidade de economia, a criação foi possível a partir do desenvolvimento do tri fósforo que potencializou sua fluorescência, a partir deste processo ouve mudanças de sua estrutura. Sua alimentação é através do bocal E-27 seu tamanho foi reduzido e ouve mudanças nas </w:t>
      </w:r>
      <w:r w:rsidRPr="00031F8B">
        <w:rPr>
          <w:rFonts w:cs="Arial"/>
          <w:szCs w:val="24"/>
        </w:rPr>
        <w:lastRenderedPageBreak/>
        <w:t>composições químicas para se adequar melhor com sua característica. Para o funcionamento é necessário um dispositivo de partida, que também estabiliza a corrente elétrica, por isso a lâmpada possui um reator embutido (VELÁZQUES, 2016).</w:t>
      </w:r>
    </w:p>
    <w:p w14:paraId="29F69975" w14:textId="77777777" w:rsidR="00A44CB7" w:rsidRPr="00D112AB" w:rsidRDefault="00732A65" w:rsidP="00D112AB">
      <w:pPr>
        <w:pStyle w:val="Figuras"/>
      </w:pPr>
      <w:bookmarkStart w:id="218" w:name="_Toc530763769"/>
      <w:bookmarkStart w:id="219" w:name="_Toc531959996"/>
      <w:r w:rsidRPr="00D112AB">
        <w:t>Figura 10</w:t>
      </w:r>
      <w:r w:rsidR="002836D4">
        <w:t xml:space="preserve"> </w:t>
      </w:r>
      <w:r w:rsidR="00A44CB7" w:rsidRPr="00D112AB">
        <w:t>- CFL (Lâmpada fluorescente compacta)</w:t>
      </w:r>
      <w:bookmarkEnd w:id="218"/>
      <w:bookmarkEnd w:id="219"/>
    </w:p>
    <w:p w14:paraId="7469ECDA" w14:textId="77777777" w:rsidR="00A44CB7" w:rsidRPr="00031F8B" w:rsidRDefault="00A44CB7" w:rsidP="00A44CB7">
      <w:pPr>
        <w:spacing w:line="360" w:lineRule="auto"/>
        <w:ind w:firstLine="709"/>
        <w:rPr>
          <w:rFonts w:cs="Arial"/>
          <w:szCs w:val="24"/>
        </w:rPr>
      </w:pPr>
      <w:r w:rsidRPr="00031F8B">
        <w:rPr>
          <w:rFonts w:cs="Arial"/>
          <w:noProof/>
          <w:szCs w:val="24"/>
          <w:lang w:eastAsia="pt-BR"/>
        </w:rPr>
        <w:drawing>
          <wp:inline distT="0" distB="0" distL="0" distR="0" wp14:anchorId="31055031" wp14:editId="33E23979">
            <wp:extent cx="2330745" cy="2732568"/>
            <wp:effectExtent l="19050" t="0" r="0" b="0"/>
            <wp:docPr id="54" name="Imagem 30" descr="compacta 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cta for.jpg"/>
                    <pic:cNvPicPr/>
                  </pic:nvPicPr>
                  <pic:blipFill>
                    <a:blip r:embed="rId21" cstate="print"/>
                    <a:stretch>
                      <a:fillRect/>
                    </a:stretch>
                  </pic:blipFill>
                  <pic:spPr>
                    <a:xfrm>
                      <a:off x="0" y="0"/>
                      <a:ext cx="2329101" cy="2730641"/>
                    </a:xfrm>
                    <a:prstGeom prst="rect">
                      <a:avLst/>
                    </a:prstGeom>
                  </pic:spPr>
                </pic:pic>
              </a:graphicData>
            </a:graphic>
          </wp:inline>
        </w:drawing>
      </w:r>
    </w:p>
    <w:p w14:paraId="1EB04EC0" w14:textId="77777777" w:rsidR="00A44CB7" w:rsidRDefault="000D59DB" w:rsidP="00A44CB7">
      <w:pPr>
        <w:spacing w:line="360" w:lineRule="auto"/>
        <w:ind w:firstLine="709"/>
        <w:rPr>
          <w:rFonts w:cs="Arial"/>
          <w:sz w:val="20"/>
          <w:szCs w:val="20"/>
        </w:rPr>
      </w:pPr>
      <w:r>
        <w:rPr>
          <w:rFonts w:cs="Arial"/>
          <w:sz w:val="20"/>
          <w:szCs w:val="20"/>
        </w:rPr>
        <w:t>Fonte: Fernandes (2008)</w:t>
      </w:r>
    </w:p>
    <w:p w14:paraId="6CC9D06C" w14:textId="77777777" w:rsidR="00A44CB7" w:rsidRPr="00031F8B" w:rsidRDefault="00A44CB7" w:rsidP="0058510A">
      <w:pPr>
        <w:pStyle w:val="Ttulo4"/>
      </w:pPr>
      <w:bookmarkStart w:id="220" w:name="_Toc530754522"/>
      <w:bookmarkStart w:id="221" w:name="_Toc530762511"/>
      <w:bookmarkStart w:id="222" w:name="_Toc530763856"/>
      <w:bookmarkStart w:id="223" w:name="_Toc531275430"/>
      <w:bookmarkStart w:id="224" w:name="_Toc531679917"/>
      <w:bookmarkStart w:id="225" w:name="_Toc531960685"/>
      <w:r w:rsidRPr="00031F8B">
        <w:t>Característica técnica das fluorescentes compactas</w:t>
      </w:r>
      <w:bookmarkEnd w:id="220"/>
      <w:bookmarkEnd w:id="221"/>
      <w:bookmarkEnd w:id="222"/>
      <w:bookmarkEnd w:id="223"/>
      <w:bookmarkEnd w:id="224"/>
      <w:bookmarkEnd w:id="225"/>
    </w:p>
    <w:p w14:paraId="154DB3AD" w14:textId="77777777" w:rsidR="00A44CB7" w:rsidRPr="00031F8B" w:rsidRDefault="00A44CB7" w:rsidP="00A44CB7">
      <w:pPr>
        <w:spacing w:line="360" w:lineRule="auto"/>
        <w:ind w:firstLine="709"/>
        <w:jc w:val="both"/>
        <w:rPr>
          <w:rFonts w:cs="Arial"/>
          <w:szCs w:val="24"/>
        </w:rPr>
      </w:pPr>
    </w:p>
    <w:p w14:paraId="60F2B1D0" w14:textId="77777777" w:rsidR="00A44CB7" w:rsidRPr="00031F8B" w:rsidRDefault="000D59DB" w:rsidP="00A44CB7">
      <w:pPr>
        <w:spacing w:line="360" w:lineRule="auto"/>
        <w:ind w:firstLine="709"/>
        <w:jc w:val="both"/>
        <w:rPr>
          <w:rFonts w:cs="Arial"/>
          <w:szCs w:val="24"/>
        </w:rPr>
      </w:pPr>
      <w:r>
        <w:rPr>
          <w:rFonts w:cs="Arial"/>
          <w:szCs w:val="24"/>
        </w:rPr>
        <w:t>Segundo Rodrigues (2002) a</w:t>
      </w:r>
      <w:r w:rsidR="00A44CB7" w:rsidRPr="00031F8B">
        <w:rPr>
          <w:rFonts w:cs="Arial"/>
          <w:szCs w:val="24"/>
        </w:rPr>
        <w:t>s lâmpadas fluorescentes compactas proporcionam conforto visível, sendo seu índice de reprodução de cores 85%, aquecem menos, a vida útil pode chegar a 8.000 horas e sua economia chega a 80% (SANTOS, 2014).</w:t>
      </w:r>
    </w:p>
    <w:p w14:paraId="599C5AB8" w14:textId="77777777" w:rsidR="00A44CB7" w:rsidRDefault="00A44CB7" w:rsidP="00A44CB7">
      <w:pPr>
        <w:spacing w:line="360" w:lineRule="auto"/>
        <w:ind w:firstLine="709"/>
        <w:jc w:val="both"/>
        <w:rPr>
          <w:rFonts w:cs="Arial"/>
          <w:szCs w:val="24"/>
        </w:rPr>
      </w:pPr>
      <w:r w:rsidRPr="00031F8B">
        <w:rPr>
          <w:rFonts w:cs="Arial"/>
          <w:szCs w:val="24"/>
        </w:rPr>
        <w:t xml:space="preserve"> O conceito deste tipo de lâmpada </w:t>
      </w:r>
      <w:r w:rsidR="00721AC0" w:rsidRPr="00031F8B">
        <w:rPr>
          <w:rFonts w:cs="Arial"/>
          <w:szCs w:val="24"/>
        </w:rPr>
        <w:t>está</w:t>
      </w:r>
      <w:r w:rsidRPr="00031F8B">
        <w:rPr>
          <w:rFonts w:cs="Arial"/>
          <w:szCs w:val="24"/>
        </w:rPr>
        <w:t xml:space="preserve"> relacionado ao rendimento luminoso rendimento de 50lm/W, temperatura de cor 2.7000K e a 65000K, índice de reprodução de cor de 85% e tempo para acionamento imediato, aparelho auxiliar balastros para alguns modelos, postura para funcionali</w:t>
      </w:r>
      <w:r w:rsidR="000D59DB">
        <w:rPr>
          <w:rFonts w:cs="Arial"/>
          <w:szCs w:val="24"/>
        </w:rPr>
        <w:t>dade qualquer, (CARDOSO, 2015).</w:t>
      </w:r>
    </w:p>
    <w:p w14:paraId="5E511CBC" w14:textId="77777777" w:rsidR="00B80B21" w:rsidRPr="00031F8B" w:rsidRDefault="00B80B21" w:rsidP="00A44CB7">
      <w:pPr>
        <w:spacing w:line="360" w:lineRule="auto"/>
        <w:ind w:firstLine="709"/>
        <w:jc w:val="both"/>
        <w:rPr>
          <w:rFonts w:cs="Arial"/>
          <w:szCs w:val="24"/>
        </w:rPr>
      </w:pPr>
    </w:p>
    <w:p w14:paraId="68C8349B" w14:textId="77777777" w:rsidR="00A44CB7" w:rsidRPr="00031F8B" w:rsidRDefault="00A44CB7" w:rsidP="0058510A">
      <w:pPr>
        <w:pStyle w:val="Ttulo3"/>
      </w:pPr>
      <w:bookmarkStart w:id="226" w:name="_Toc530656051"/>
      <w:bookmarkStart w:id="227" w:name="_Toc530754523"/>
      <w:bookmarkStart w:id="228" w:name="_Toc530762512"/>
      <w:bookmarkStart w:id="229" w:name="_Toc530763857"/>
      <w:bookmarkStart w:id="230" w:name="_Toc531275431"/>
      <w:bookmarkStart w:id="231" w:name="_Toc531275556"/>
      <w:bookmarkStart w:id="232" w:name="_Toc531679918"/>
      <w:bookmarkStart w:id="233" w:name="_Toc531960686"/>
      <w:r w:rsidRPr="00031F8B">
        <w:t>Lâmpadas a vapor de mercúrio em alta pressão</w:t>
      </w:r>
      <w:bookmarkEnd w:id="226"/>
      <w:bookmarkEnd w:id="227"/>
      <w:bookmarkEnd w:id="228"/>
      <w:bookmarkEnd w:id="229"/>
      <w:bookmarkEnd w:id="230"/>
      <w:bookmarkEnd w:id="231"/>
      <w:bookmarkEnd w:id="232"/>
      <w:bookmarkEnd w:id="233"/>
    </w:p>
    <w:p w14:paraId="6397161E" w14:textId="77777777" w:rsidR="000D59DB" w:rsidRDefault="000D59DB" w:rsidP="0058510A">
      <w:pPr>
        <w:spacing w:line="360" w:lineRule="auto"/>
        <w:jc w:val="both"/>
        <w:rPr>
          <w:rFonts w:cs="Arial"/>
          <w:szCs w:val="24"/>
        </w:rPr>
      </w:pPr>
    </w:p>
    <w:p w14:paraId="363867BF" w14:textId="77777777" w:rsidR="00A44CB7" w:rsidRPr="00031F8B" w:rsidRDefault="00A44CB7" w:rsidP="00A44CB7">
      <w:pPr>
        <w:spacing w:line="360" w:lineRule="auto"/>
        <w:ind w:firstLine="709"/>
        <w:jc w:val="both"/>
        <w:rPr>
          <w:rFonts w:cs="Arial"/>
          <w:szCs w:val="24"/>
        </w:rPr>
      </w:pPr>
      <w:r w:rsidRPr="00031F8B">
        <w:rPr>
          <w:rFonts w:cs="Arial"/>
          <w:szCs w:val="24"/>
        </w:rPr>
        <w:t xml:space="preserve">Segundo Cardoso (2015) as lâmpadas de vapor de mercúrio de alta pressão são fabricadas no formato de bulbos de quartzo geometricamente ovoides, e possuem duas varetas eletrodo metálicas para acionamento e um eletrodo auxiliar, (para a produção mais elevada dos elétrons) são recobertos por óxidos, dentro do tubo e </w:t>
      </w:r>
      <w:r w:rsidRPr="00031F8B">
        <w:rPr>
          <w:rFonts w:cs="Arial"/>
          <w:szCs w:val="24"/>
        </w:rPr>
        <w:lastRenderedPageBreak/>
        <w:t>inserido uma pequena parcela de mercúrio líquido e outros metais componentes químicos, que tem a fin</w:t>
      </w:r>
      <w:r w:rsidR="00721AC0">
        <w:rPr>
          <w:rFonts w:cs="Arial"/>
          <w:szCs w:val="24"/>
        </w:rPr>
        <w:t xml:space="preserve">alidade de </w:t>
      </w:r>
      <w:proofErr w:type="spellStart"/>
      <w:r w:rsidR="00721AC0">
        <w:rPr>
          <w:rFonts w:cs="Arial"/>
          <w:szCs w:val="24"/>
        </w:rPr>
        <w:t>pré</w:t>
      </w:r>
      <w:proofErr w:type="spellEnd"/>
      <w:r w:rsidRPr="00031F8B">
        <w:rPr>
          <w:rFonts w:cs="Arial"/>
          <w:szCs w:val="24"/>
        </w:rPr>
        <w:t>-descarga, ao período de pré-aquecimento da lâmpada, o eletrodo de partida estão ligados</w:t>
      </w:r>
      <w:r w:rsidR="000D59DB">
        <w:rPr>
          <w:rFonts w:cs="Arial"/>
          <w:szCs w:val="24"/>
        </w:rPr>
        <w:t xml:space="preserve"> em série (Mamede Filho, 2013).</w:t>
      </w:r>
    </w:p>
    <w:p w14:paraId="2CF0E4FA" w14:textId="77777777" w:rsidR="00A44CB7" w:rsidRPr="00031F8B" w:rsidRDefault="00A44CB7" w:rsidP="00A44CB7">
      <w:pPr>
        <w:spacing w:line="360" w:lineRule="auto"/>
        <w:ind w:firstLine="709"/>
        <w:jc w:val="both"/>
        <w:rPr>
          <w:rFonts w:cs="Arial"/>
          <w:szCs w:val="24"/>
        </w:rPr>
      </w:pPr>
      <w:r w:rsidRPr="00031F8B">
        <w:rPr>
          <w:rFonts w:cs="Arial"/>
          <w:szCs w:val="24"/>
        </w:rPr>
        <w:t>O eletrodo de acionamento provoca a ignição tendo reações em arcos elétricos assim que a carga é acionada à lâmpada, os arcos elétricos que entram em contato com os gases reagentes provocam a ionização com os átomos do vapor de mercúrio, e a luz é emitida quando os átomos voltam ao seu normal, valendo ressaltar que a descarga não acontece de imediato, dura alguns segundos até o acendimento (ANDREOLI, 2011).</w:t>
      </w:r>
    </w:p>
    <w:p w14:paraId="308D1573" w14:textId="77777777" w:rsidR="00A44CB7" w:rsidRDefault="00A44CB7" w:rsidP="00A44CB7">
      <w:pPr>
        <w:spacing w:line="360" w:lineRule="auto"/>
        <w:ind w:firstLine="709"/>
        <w:jc w:val="both"/>
        <w:rPr>
          <w:rFonts w:cs="Arial"/>
          <w:szCs w:val="24"/>
        </w:rPr>
      </w:pPr>
      <w:r w:rsidRPr="00031F8B">
        <w:rPr>
          <w:rFonts w:cs="Arial"/>
          <w:szCs w:val="24"/>
        </w:rPr>
        <w:t xml:space="preserve">Os espectros de luz visível das lâmpadas de vapor de mercúrio não emitem cor avermelhadas, quando estão no ponto de reação elas ficam com uma tonalidade rosa e depois ficam com uma cor branca azulada, se caso a lâmpada for desligada e no mesmo momento for acionada ela demorara cerca de 5 minutos para reacender sua luminosidade, devido </w:t>
      </w:r>
      <w:r w:rsidR="00721AC0" w:rsidRPr="00031F8B">
        <w:rPr>
          <w:rFonts w:cs="Arial"/>
          <w:szCs w:val="24"/>
        </w:rPr>
        <w:t>à</w:t>
      </w:r>
      <w:r w:rsidRPr="00031F8B">
        <w:rPr>
          <w:rFonts w:cs="Arial"/>
          <w:szCs w:val="24"/>
        </w:rPr>
        <w:t xml:space="preserve"> grande pressão interna (RODRIGUES, 2009).</w:t>
      </w:r>
    </w:p>
    <w:p w14:paraId="2F7CB352" w14:textId="77777777" w:rsidR="00675740" w:rsidRDefault="00675740" w:rsidP="00A44CB7">
      <w:pPr>
        <w:spacing w:line="360" w:lineRule="auto"/>
        <w:ind w:firstLine="709"/>
        <w:jc w:val="both"/>
        <w:rPr>
          <w:rFonts w:cs="Arial"/>
          <w:szCs w:val="24"/>
        </w:rPr>
      </w:pPr>
    </w:p>
    <w:p w14:paraId="5DF822C2" w14:textId="77777777" w:rsidR="00A44CB7" w:rsidRPr="00D112AB" w:rsidRDefault="00732A65" w:rsidP="00D112AB">
      <w:pPr>
        <w:pStyle w:val="Figuras"/>
      </w:pPr>
      <w:bookmarkStart w:id="234" w:name="_Toc530763770"/>
      <w:bookmarkStart w:id="235" w:name="_Toc531959997"/>
      <w:r w:rsidRPr="00D112AB">
        <w:t xml:space="preserve">Figura 11 </w:t>
      </w:r>
      <w:r w:rsidR="00C44034" w:rsidRPr="00D112AB">
        <w:t>- D</w:t>
      </w:r>
      <w:r w:rsidR="00A44CB7" w:rsidRPr="00D112AB">
        <w:t>emonstração da lâmpada vapor de mercúrio em alta pressão</w:t>
      </w:r>
      <w:bookmarkEnd w:id="234"/>
      <w:bookmarkEnd w:id="235"/>
    </w:p>
    <w:p w14:paraId="135A61BE" w14:textId="77777777" w:rsidR="00A44CB7" w:rsidRPr="00031F8B" w:rsidRDefault="00A44CB7" w:rsidP="00A44CB7">
      <w:pPr>
        <w:spacing w:line="360" w:lineRule="auto"/>
        <w:ind w:firstLine="709"/>
        <w:rPr>
          <w:rFonts w:cs="Arial"/>
          <w:szCs w:val="24"/>
        </w:rPr>
      </w:pPr>
      <w:r w:rsidRPr="00031F8B">
        <w:rPr>
          <w:rFonts w:cs="Arial"/>
          <w:noProof/>
          <w:szCs w:val="24"/>
          <w:lang w:eastAsia="pt-BR"/>
        </w:rPr>
        <w:drawing>
          <wp:inline distT="0" distB="0" distL="0" distR="0" wp14:anchorId="08C3B05A" wp14:editId="5651148E">
            <wp:extent cx="3254508" cy="3349256"/>
            <wp:effectExtent l="19050" t="0" r="3042" b="0"/>
            <wp:docPr id="55" name="Imagem 32" descr="v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apA.jpg"/>
                    <pic:cNvPicPr/>
                  </pic:nvPicPr>
                  <pic:blipFill>
                    <a:blip r:embed="rId22" cstate="print"/>
                    <a:stretch>
                      <a:fillRect/>
                    </a:stretch>
                  </pic:blipFill>
                  <pic:spPr>
                    <a:xfrm>
                      <a:off x="0" y="0"/>
                      <a:ext cx="3272934" cy="3368218"/>
                    </a:xfrm>
                    <a:prstGeom prst="rect">
                      <a:avLst/>
                    </a:prstGeom>
                  </pic:spPr>
                </pic:pic>
              </a:graphicData>
            </a:graphic>
          </wp:inline>
        </w:drawing>
      </w:r>
    </w:p>
    <w:p w14:paraId="0D6473C5" w14:textId="77777777" w:rsidR="00292C4A" w:rsidRPr="0058510A" w:rsidRDefault="00732A65" w:rsidP="0058510A">
      <w:pPr>
        <w:spacing w:line="360" w:lineRule="auto"/>
        <w:ind w:firstLine="709"/>
        <w:rPr>
          <w:rFonts w:cs="Arial"/>
          <w:sz w:val="20"/>
          <w:szCs w:val="20"/>
        </w:rPr>
      </w:pPr>
      <w:r>
        <w:rPr>
          <w:rFonts w:cs="Arial"/>
          <w:sz w:val="20"/>
          <w:szCs w:val="20"/>
        </w:rPr>
        <w:t>Fonte: Ribeiro (2010)</w:t>
      </w:r>
    </w:p>
    <w:p w14:paraId="61B9F374" w14:textId="77777777" w:rsidR="001A0F5F" w:rsidRDefault="001A0F5F" w:rsidP="001A0F5F">
      <w:pPr>
        <w:spacing w:line="360" w:lineRule="auto"/>
        <w:ind w:firstLine="709"/>
        <w:jc w:val="both"/>
        <w:rPr>
          <w:rFonts w:cs="Arial"/>
          <w:szCs w:val="24"/>
        </w:rPr>
      </w:pPr>
      <w:bookmarkStart w:id="236" w:name="_Toc530754524"/>
      <w:bookmarkStart w:id="237" w:name="_Toc530762513"/>
    </w:p>
    <w:p w14:paraId="35BD8D65" w14:textId="77777777" w:rsidR="001A0F5F" w:rsidRPr="001A0F5F" w:rsidRDefault="001A0F5F" w:rsidP="001A0F5F">
      <w:pPr>
        <w:spacing w:line="360" w:lineRule="auto"/>
        <w:ind w:firstLine="709"/>
        <w:jc w:val="both"/>
        <w:rPr>
          <w:rFonts w:cs="Arial"/>
          <w:szCs w:val="24"/>
        </w:rPr>
      </w:pPr>
    </w:p>
    <w:p w14:paraId="43E636E1" w14:textId="77777777" w:rsidR="00292C4A" w:rsidRPr="00031F8B" w:rsidRDefault="00292C4A" w:rsidP="0058510A">
      <w:pPr>
        <w:pStyle w:val="Ttulo4"/>
      </w:pPr>
      <w:bookmarkStart w:id="238" w:name="_Toc530763858"/>
      <w:bookmarkStart w:id="239" w:name="_Toc531275432"/>
      <w:bookmarkStart w:id="240" w:name="_Toc531679919"/>
      <w:bookmarkStart w:id="241" w:name="_Toc531960687"/>
      <w:r w:rsidRPr="00031F8B">
        <w:lastRenderedPageBreak/>
        <w:t>Característica técnica das lâmpadas de vapor de mercúrio de alta pressão</w:t>
      </w:r>
      <w:bookmarkEnd w:id="236"/>
      <w:bookmarkEnd w:id="237"/>
      <w:bookmarkEnd w:id="238"/>
      <w:bookmarkEnd w:id="239"/>
      <w:bookmarkEnd w:id="240"/>
      <w:bookmarkEnd w:id="241"/>
    </w:p>
    <w:p w14:paraId="71D431BF" w14:textId="77777777" w:rsidR="00292C4A" w:rsidRPr="00031F8B" w:rsidRDefault="00292C4A" w:rsidP="00292C4A">
      <w:pPr>
        <w:spacing w:line="360" w:lineRule="auto"/>
        <w:ind w:firstLine="709"/>
        <w:jc w:val="both"/>
        <w:rPr>
          <w:rFonts w:cs="Arial"/>
          <w:szCs w:val="24"/>
        </w:rPr>
      </w:pPr>
    </w:p>
    <w:p w14:paraId="74856EAF" w14:textId="77777777" w:rsidR="00292C4A" w:rsidRPr="00031F8B" w:rsidRDefault="00292C4A" w:rsidP="00292C4A">
      <w:pPr>
        <w:spacing w:line="360" w:lineRule="auto"/>
        <w:ind w:firstLine="709"/>
        <w:jc w:val="both"/>
        <w:rPr>
          <w:rFonts w:cs="Arial"/>
          <w:szCs w:val="24"/>
        </w:rPr>
      </w:pPr>
      <w:r w:rsidRPr="00031F8B">
        <w:rPr>
          <w:rFonts w:cs="Arial"/>
          <w:szCs w:val="24"/>
        </w:rPr>
        <w:t xml:space="preserve">Segundo Andreoli (2011), a eficiência luminosa é de 50 </w:t>
      </w:r>
      <w:proofErr w:type="spellStart"/>
      <w:r w:rsidRPr="00031F8B">
        <w:rPr>
          <w:rFonts w:cs="Arial"/>
          <w:szCs w:val="24"/>
        </w:rPr>
        <w:t>lm</w:t>
      </w:r>
      <w:proofErr w:type="spellEnd"/>
      <w:r w:rsidRPr="00031F8B">
        <w:rPr>
          <w:rFonts w:cs="Arial"/>
          <w:szCs w:val="24"/>
        </w:rPr>
        <w:t>/W, temperatura de cor 12000K,</w:t>
      </w:r>
      <w:r w:rsidR="00675740">
        <w:rPr>
          <w:rFonts w:cs="Arial"/>
          <w:szCs w:val="24"/>
        </w:rPr>
        <w:t xml:space="preserve"> </w:t>
      </w:r>
      <w:r w:rsidRPr="00031F8B">
        <w:rPr>
          <w:rFonts w:cs="Arial"/>
          <w:szCs w:val="24"/>
        </w:rPr>
        <w:t>é preciso de um aparel</w:t>
      </w:r>
      <w:r w:rsidR="00675740">
        <w:rPr>
          <w:rFonts w:cs="Arial"/>
          <w:szCs w:val="24"/>
        </w:rPr>
        <w:t xml:space="preserve">ho para impulsionar a ignição, </w:t>
      </w:r>
      <w:r w:rsidRPr="00031F8B">
        <w:rPr>
          <w:rFonts w:cs="Arial"/>
          <w:szCs w:val="24"/>
        </w:rPr>
        <w:t xml:space="preserve">o acendimento retarda alguns segundos e o </w:t>
      </w:r>
      <w:proofErr w:type="spellStart"/>
      <w:r w:rsidRPr="00031F8B">
        <w:rPr>
          <w:rFonts w:cs="Arial"/>
          <w:szCs w:val="24"/>
        </w:rPr>
        <w:t>reacendimento</w:t>
      </w:r>
      <w:proofErr w:type="spellEnd"/>
      <w:r w:rsidRPr="00031F8B">
        <w:rPr>
          <w:rFonts w:cs="Arial"/>
          <w:szCs w:val="24"/>
        </w:rPr>
        <w:t xml:space="preserve"> pode demorar alguns minutos, a duração do tempo de uso </w:t>
      </w:r>
      <w:r w:rsidR="00721AC0" w:rsidRPr="00031F8B">
        <w:rPr>
          <w:rFonts w:cs="Arial"/>
          <w:szCs w:val="24"/>
        </w:rPr>
        <w:t>está</w:t>
      </w:r>
      <w:r w:rsidRPr="00031F8B">
        <w:rPr>
          <w:rFonts w:cs="Arial"/>
          <w:szCs w:val="24"/>
        </w:rPr>
        <w:t xml:space="preserve"> entre 18.000 horas. Segundo Mamede filho (2013), sua eficiência pode cair com o decorrer do tempo e</w:t>
      </w:r>
      <w:r w:rsidR="00675740">
        <w:rPr>
          <w:rFonts w:cs="Arial"/>
          <w:szCs w:val="24"/>
        </w:rPr>
        <w:t>m uso.</w:t>
      </w:r>
    </w:p>
    <w:p w14:paraId="3DF42AFB" w14:textId="77777777" w:rsidR="00292C4A" w:rsidRPr="00031F8B" w:rsidRDefault="00292C4A" w:rsidP="00292C4A">
      <w:pPr>
        <w:spacing w:line="360" w:lineRule="auto"/>
        <w:ind w:firstLine="709"/>
        <w:jc w:val="both"/>
        <w:rPr>
          <w:rFonts w:cs="Arial"/>
          <w:szCs w:val="24"/>
        </w:rPr>
      </w:pPr>
    </w:p>
    <w:p w14:paraId="5B21BF51" w14:textId="77777777" w:rsidR="00292C4A" w:rsidRPr="00031F8B" w:rsidRDefault="00292C4A" w:rsidP="0058510A">
      <w:pPr>
        <w:pStyle w:val="Ttulo3"/>
      </w:pPr>
      <w:bookmarkStart w:id="242" w:name="_Toc530656052"/>
      <w:bookmarkStart w:id="243" w:name="_Toc530754525"/>
      <w:bookmarkStart w:id="244" w:name="_Toc530762514"/>
      <w:bookmarkStart w:id="245" w:name="_Toc530763859"/>
      <w:bookmarkStart w:id="246" w:name="_Toc531275433"/>
      <w:bookmarkStart w:id="247" w:name="_Toc531275557"/>
      <w:bookmarkStart w:id="248" w:name="_Toc531679920"/>
      <w:bookmarkStart w:id="249" w:name="_Toc531960688"/>
      <w:r w:rsidRPr="00031F8B">
        <w:t>Lâmpadas de vapor de sódio em alta pressão</w:t>
      </w:r>
      <w:bookmarkEnd w:id="242"/>
      <w:bookmarkEnd w:id="243"/>
      <w:bookmarkEnd w:id="244"/>
      <w:bookmarkEnd w:id="245"/>
      <w:bookmarkEnd w:id="246"/>
      <w:bookmarkEnd w:id="247"/>
      <w:bookmarkEnd w:id="248"/>
      <w:bookmarkEnd w:id="249"/>
    </w:p>
    <w:p w14:paraId="38B561FD" w14:textId="77777777" w:rsidR="00292C4A" w:rsidRPr="00031F8B" w:rsidRDefault="00292C4A" w:rsidP="00292C4A">
      <w:pPr>
        <w:spacing w:line="360" w:lineRule="auto"/>
        <w:ind w:firstLine="709"/>
        <w:jc w:val="both"/>
        <w:rPr>
          <w:rFonts w:cs="Arial"/>
          <w:szCs w:val="24"/>
        </w:rPr>
      </w:pPr>
    </w:p>
    <w:p w14:paraId="217CFF67" w14:textId="77777777" w:rsidR="00292C4A" w:rsidRPr="00031F8B" w:rsidRDefault="00292C4A" w:rsidP="0058510A">
      <w:pPr>
        <w:spacing w:line="360" w:lineRule="auto"/>
        <w:ind w:firstLine="709"/>
        <w:jc w:val="both"/>
        <w:rPr>
          <w:rFonts w:cs="Arial"/>
          <w:szCs w:val="24"/>
        </w:rPr>
      </w:pPr>
      <w:r w:rsidRPr="00031F8B">
        <w:rPr>
          <w:rFonts w:cs="Arial"/>
          <w:szCs w:val="24"/>
        </w:rPr>
        <w:t>Às lâmpadas de vapor de sódio em alta pressão sua fabricação é com materiais especiais, principalmente o tubo de descarga que é projetado com alumina ou (Al2 S3), um componente translúcido que suporta altas temperaturas e preção. O tubo de descarga os componentes internos metálicos são reforçados com liga de nióbio (E</w:t>
      </w:r>
      <w:r w:rsidR="0058510A">
        <w:rPr>
          <w:rFonts w:cs="Arial"/>
          <w:szCs w:val="24"/>
        </w:rPr>
        <w:t>DUARDO; KURATA; LICETTI, 2011).</w:t>
      </w:r>
    </w:p>
    <w:p w14:paraId="535ED9C0" w14:textId="77777777" w:rsidR="00292C4A" w:rsidRPr="00031F8B" w:rsidRDefault="00292C4A" w:rsidP="00292C4A">
      <w:pPr>
        <w:spacing w:line="360" w:lineRule="auto"/>
        <w:ind w:firstLine="709"/>
        <w:jc w:val="both"/>
        <w:rPr>
          <w:rFonts w:cs="Arial"/>
          <w:szCs w:val="24"/>
        </w:rPr>
      </w:pPr>
      <w:r w:rsidRPr="00031F8B">
        <w:rPr>
          <w:rFonts w:cs="Arial"/>
          <w:szCs w:val="24"/>
        </w:rPr>
        <w:t>De acordo com Ribeiro (2010) um vidro duro que encapsula o vácuo, desta forma os componentes metálicos não serão expostos para que não estrague e mantenha a temperatura interna, pois está também será retida, contém uma mistura dentro do tubo de descarga para facilitar a ignição, incluindo mercúrio</w:t>
      </w:r>
      <w:r w:rsidR="0058510A">
        <w:rPr>
          <w:rFonts w:cs="Arial"/>
          <w:szCs w:val="24"/>
        </w:rPr>
        <w:t>, xénon e sódio sobre pressão.</w:t>
      </w:r>
    </w:p>
    <w:p w14:paraId="78D47197" w14:textId="77777777" w:rsidR="00292C4A" w:rsidRPr="00031F8B" w:rsidRDefault="00292C4A" w:rsidP="00292C4A">
      <w:pPr>
        <w:spacing w:line="360" w:lineRule="auto"/>
        <w:ind w:firstLine="709"/>
        <w:jc w:val="both"/>
        <w:rPr>
          <w:rFonts w:cs="Arial"/>
          <w:szCs w:val="24"/>
        </w:rPr>
      </w:pPr>
      <w:r w:rsidRPr="00031F8B">
        <w:rPr>
          <w:rFonts w:cs="Arial"/>
          <w:szCs w:val="24"/>
        </w:rPr>
        <w:t>A lâmpada demora cerca de um minuto para volta seu funcionamento e cerca de15 minutos p</w:t>
      </w:r>
      <w:r w:rsidR="00721AC0">
        <w:rPr>
          <w:rFonts w:cs="Arial"/>
          <w:szCs w:val="24"/>
        </w:rPr>
        <w:t>ara atingir seu brilho normal, e</w:t>
      </w:r>
      <w:r w:rsidRPr="00031F8B">
        <w:rPr>
          <w:rFonts w:cs="Arial"/>
          <w:szCs w:val="24"/>
        </w:rPr>
        <w:t xml:space="preserve">xistem no mercado lâmpadas de vapor de sódio que não precisão de um ignitor de partida, também lâmpadas com dois tubos de descarga, mas apenas um deles </w:t>
      </w:r>
      <w:r w:rsidR="00732A65" w:rsidRPr="00031F8B">
        <w:rPr>
          <w:rFonts w:cs="Arial"/>
          <w:szCs w:val="24"/>
        </w:rPr>
        <w:t>funciona</w:t>
      </w:r>
      <w:r w:rsidRPr="00031F8B">
        <w:rPr>
          <w:rFonts w:cs="Arial"/>
          <w:szCs w:val="24"/>
        </w:rPr>
        <w:t xml:space="preserve"> de cada vez, pelo fato do religamento este outro tubo da auxilio para que a lâmpada tenha um </w:t>
      </w:r>
      <w:proofErr w:type="spellStart"/>
      <w:r w:rsidRPr="00031F8B">
        <w:rPr>
          <w:rFonts w:cs="Arial"/>
          <w:szCs w:val="24"/>
        </w:rPr>
        <w:t>reacendimento</w:t>
      </w:r>
      <w:proofErr w:type="spellEnd"/>
      <w:r w:rsidRPr="00031F8B">
        <w:rPr>
          <w:rFonts w:cs="Arial"/>
          <w:szCs w:val="24"/>
        </w:rPr>
        <w:t xml:space="preserve"> mais rápido, estas lâmpadas tem um espec</w:t>
      </w:r>
      <w:r w:rsidR="00C61DB1">
        <w:rPr>
          <w:rFonts w:cs="Arial"/>
          <w:szCs w:val="24"/>
        </w:rPr>
        <w:t>tro visível de boa qualidade, (</w:t>
      </w:r>
      <w:r w:rsidRPr="00031F8B">
        <w:rPr>
          <w:rFonts w:cs="Arial"/>
          <w:szCs w:val="24"/>
        </w:rPr>
        <w:t>Rodrigues</w:t>
      </w:r>
      <w:r w:rsidR="00B80B21">
        <w:rPr>
          <w:rFonts w:cs="Arial"/>
          <w:szCs w:val="24"/>
        </w:rPr>
        <w:t>,2009).</w:t>
      </w:r>
    </w:p>
    <w:p w14:paraId="09169BB4" w14:textId="77777777" w:rsidR="00292C4A" w:rsidRDefault="00292C4A" w:rsidP="00292C4A">
      <w:pPr>
        <w:spacing w:line="360" w:lineRule="auto"/>
        <w:ind w:firstLine="709"/>
        <w:jc w:val="both"/>
        <w:rPr>
          <w:rFonts w:cs="Arial"/>
          <w:szCs w:val="24"/>
        </w:rPr>
      </w:pPr>
    </w:p>
    <w:p w14:paraId="436006F5" w14:textId="77777777" w:rsidR="00675740" w:rsidRDefault="00675740" w:rsidP="00292C4A">
      <w:pPr>
        <w:spacing w:line="360" w:lineRule="auto"/>
        <w:ind w:firstLine="709"/>
        <w:jc w:val="both"/>
        <w:rPr>
          <w:rFonts w:cs="Arial"/>
          <w:szCs w:val="24"/>
        </w:rPr>
      </w:pPr>
    </w:p>
    <w:p w14:paraId="55F7B22E" w14:textId="77777777" w:rsidR="00675740" w:rsidRDefault="00675740" w:rsidP="00292C4A">
      <w:pPr>
        <w:spacing w:line="360" w:lineRule="auto"/>
        <w:ind w:firstLine="709"/>
        <w:jc w:val="both"/>
        <w:rPr>
          <w:rFonts w:cs="Arial"/>
          <w:szCs w:val="24"/>
        </w:rPr>
      </w:pPr>
    </w:p>
    <w:p w14:paraId="1A7B6C00" w14:textId="77777777" w:rsidR="00675740" w:rsidRDefault="00675740" w:rsidP="00292C4A">
      <w:pPr>
        <w:spacing w:line="360" w:lineRule="auto"/>
        <w:ind w:firstLine="709"/>
        <w:jc w:val="both"/>
        <w:rPr>
          <w:rFonts w:cs="Arial"/>
          <w:szCs w:val="24"/>
        </w:rPr>
      </w:pPr>
    </w:p>
    <w:p w14:paraId="0BEAF4F3" w14:textId="77777777" w:rsidR="001A0F5F" w:rsidRDefault="001A0F5F" w:rsidP="00292C4A">
      <w:pPr>
        <w:spacing w:line="360" w:lineRule="auto"/>
        <w:ind w:firstLine="709"/>
        <w:jc w:val="both"/>
        <w:rPr>
          <w:rFonts w:cs="Arial"/>
          <w:szCs w:val="24"/>
        </w:rPr>
      </w:pPr>
    </w:p>
    <w:p w14:paraId="4FC3C38D" w14:textId="77777777" w:rsidR="00675740" w:rsidRDefault="00675740" w:rsidP="00292C4A">
      <w:pPr>
        <w:spacing w:line="360" w:lineRule="auto"/>
        <w:ind w:firstLine="709"/>
        <w:jc w:val="both"/>
        <w:rPr>
          <w:rFonts w:cs="Arial"/>
          <w:szCs w:val="24"/>
        </w:rPr>
      </w:pPr>
    </w:p>
    <w:p w14:paraId="2431D7AF" w14:textId="77777777" w:rsidR="00675740" w:rsidRPr="00031F8B" w:rsidRDefault="00675740" w:rsidP="00292C4A">
      <w:pPr>
        <w:spacing w:line="360" w:lineRule="auto"/>
        <w:ind w:firstLine="709"/>
        <w:jc w:val="both"/>
        <w:rPr>
          <w:rFonts w:cs="Arial"/>
          <w:szCs w:val="24"/>
        </w:rPr>
      </w:pPr>
    </w:p>
    <w:p w14:paraId="272C17C9" w14:textId="77777777" w:rsidR="00292C4A" w:rsidRPr="00D112AB" w:rsidRDefault="00732A65" w:rsidP="00D112AB">
      <w:pPr>
        <w:pStyle w:val="Figuras"/>
      </w:pPr>
      <w:bookmarkStart w:id="250" w:name="_Toc530763771"/>
      <w:bookmarkStart w:id="251" w:name="_Toc531959998"/>
      <w:r w:rsidRPr="00D112AB">
        <w:lastRenderedPageBreak/>
        <w:t xml:space="preserve">Figura 12 </w:t>
      </w:r>
      <w:r w:rsidR="00292C4A" w:rsidRPr="00D112AB">
        <w:t>- Lâmpada em</w:t>
      </w:r>
      <w:r w:rsidR="00C44034" w:rsidRPr="00D112AB">
        <w:t xml:space="preserve"> vapor de sódio de alta pressão</w:t>
      </w:r>
      <w:bookmarkEnd w:id="250"/>
      <w:bookmarkEnd w:id="251"/>
    </w:p>
    <w:p w14:paraId="6199513C" w14:textId="77777777" w:rsidR="00292C4A" w:rsidRPr="00031F8B" w:rsidRDefault="00292C4A" w:rsidP="00292C4A">
      <w:pPr>
        <w:spacing w:line="360" w:lineRule="auto"/>
        <w:ind w:firstLine="709"/>
        <w:rPr>
          <w:rFonts w:cs="Arial"/>
          <w:szCs w:val="24"/>
        </w:rPr>
      </w:pPr>
      <w:r w:rsidRPr="00031F8B">
        <w:rPr>
          <w:rFonts w:cs="Arial"/>
          <w:noProof/>
          <w:szCs w:val="24"/>
          <w:lang w:eastAsia="pt-BR"/>
        </w:rPr>
        <w:drawing>
          <wp:inline distT="0" distB="0" distL="0" distR="0" wp14:anchorId="7F8E7DB3" wp14:editId="18792E5F">
            <wp:extent cx="5295900" cy="1711923"/>
            <wp:effectExtent l="19050" t="0" r="0" b="0"/>
            <wp:docPr id="56" name="Imagem 33" descr="vapor de sodio ap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or de sodio ap A.jpg"/>
                    <pic:cNvPicPr/>
                  </pic:nvPicPr>
                  <pic:blipFill>
                    <a:blip r:embed="rId23" cstate="print"/>
                    <a:stretch>
                      <a:fillRect/>
                    </a:stretch>
                  </pic:blipFill>
                  <pic:spPr>
                    <a:xfrm>
                      <a:off x="0" y="0"/>
                      <a:ext cx="5305257" cy="1714948"/>
                    </a:xfrm>
                    <a:prstGeom prst="rect">
                      <a:avLst/>
                    </a:prstGeom>
                  </pic:spPr>
                </pic:pic>
              </a:graphicData>
            </a:graphic>
          </wp:inline>
        </w:drawing>
      </w:r>
    </w:p>
    <w:p w14:paraId="51CE551F" w14:textId="77777777" w:rsidR="00292C4A" w:rsidRPr="00031F8B" w:rsidRDefault="000D59DB" w:rsidP="00292C4A">
      <w:pPr>
        <w:spacing w:line="360" w:lineRule="auto"/>
        <w:ind w:firstLine="709"/>
        <w:rPr>
          <w:rFonts w:cs="Arial"/>
          <w:sz w:val="20"/>
          <w:szCs w:val="20"/>
        </w:rPr>
      </w:pPr>
      <w:r>
        <w:rPr>
          <w:rFonts w:cs="Arial"/>
          <w:sz w:val="20"/>
          <w:szCs w:val="20"/>
        </w:rPr>
        <w:t>Fonte: Ribeiro (2010)</w:t>
      </w:r>
    </w:p>
    <w:p w14:paraId="73A4566F" w14:textId="77777777" w:rsidR="00292C4A" w:rsidRPr="00031F8B" w:rsidRDefault="00292C4A" w:rsidP="00292C4A">
      <w:pPr>
        <w:spacing w:line="360" w:lineRule="auto"/>
        <w:ind w:firstLine="709"/>
        <w:jc w:val="both"/>
        <w:rPr>
          <w:rFonts w:cs="Arial"/>
          <w:sz w:val="20"/>
          <w:szCs w:val="20"/>
        </w:rPr>
      </w:pPr>
    </w:p>
    <w:p w14:paraId="0294C7CE" w14:textId="77777777" w:rsidR="00292C4A" w:rsidRPr="00031F8B" w:rsidRDefault="00292C4A" w:rsidP="001A0F5F">
      <w:pPr>
        <w:pStyle w:val="Ttulo4"/>
      </w:pPr>
      <w:bookmarkStart w:id="252" w:name="_Toc530762515"/>
      <w:bookmarkStart w:id="253" w:name="_Toc530763860"/>
      <w:bookmarkStart w:id="254" w:name="_Toc531275434"/>
      <w:bookmarkStart w:id="255" w:name="_Toc531679921"/>
      <w:bookmarkStart w:id="256" w:name="_Toc531960689"/>
      <w:r w:rsidRPr="00031F8B">
        <w:t>Característica técnica das lâmpadas a vapor de sódio de Alta pressão</w:t>
      </w:r>
      <w:bookmarkEnd w:id="252"/>
      <w:bookmarkEnd w:id="253"/>
      <w:bookmarkEnd w:id="254"/>
      <w:bookmarkEnd w:id="255"/>
      <w:bookmarkEnd w:id="256"/>
    </w:p>
    <w:p w14:paraId="20C1D778" w14:textId="77777777" w:rsidR="00292C4A" w:rsidRPr="00031F8B" w:rsidRDefault="00292C4A" w:rsidP="00292C4A">
      <w:pPr>
        <w:spacing w:line="360" w:lineRule="auto"/>
        <w:ind w:firstLine="709"/>
        <w:jc w:val="both"/>
        <w:rPr>
          <w:rFonts w:cs="Arial"/>
          <w:szCs w:val="24"/>
        </w:rPr>
      </w:pPr>
    </w:p>
    <w:p w14:paraId="4773E1D3" w14:textId="77777777" w:rsidR="00292C4A" w:rsidRDefault="00292C4A" w:rsidP="00292C4A">
      <w:pPr>
        <w:spacing w:line="360" w:lineRule="auto"/>
        <w:ind w:firstLine="709"/>
        <w:jc w:val="both"/>
        <w:rPr>
          <w:rFonts w:cs="Arial"/>
          <w:szCs w:val="24"/>
        </w:rPr>
      </w:pPr>
      <w:r w:rsidRPr="00031F8B">
        <w:rPr>
          <w:rFonts w:cs="Arial"/>
          <w:szCs w:val="24"/>
        </w:rPr>
        <w:t xml:space="preserve">Segundo </w:t>
      </w:r>
      <w:proofErr w:type="spellStart"/>
      <w:r w:rsidRPr="00031F8B">
        <w:rPr>
          <w:rFonts w:cs="Arial"/>
          <w:szCs w:val="24"/>
        </w:rPr>
        <w:t>Fiorini</w:t>
      </w:r>
      <w:proofErr w:type="spellEnd"/>
      <w:r w:rsidRPr="00031F8B">
        <w:rPr>
          <w:rFonts w:cs="Arial"/>
          <w:szCs w:val="24"/>
        </w:rPr>
        <w:t xml:space="preserve"> (2006), é o tipo lâmpada mais conhecido como, HPS (high </w:t>
      </w:r>
      <w:proofErr w:type="spellStart"/>
      <w:r w:rsidRPr="00031F8B">
        <w:rPr>
          <w:rFonts w:cs="Arial"/>
          <w:szCs w:val="24"/>
        </w:rPr>
        <w:t>pressure</w:t>
      </w:r>
      <w:proofErr w:type="spellEnd"/>
      <w:r w:rsidRPr="00031F8B">
        <w:rPr>
          <w:rFonts w:cs="Arial"/>
          <w:szCs w:val="24"/>
        </w:rPr>
        <w:t xml:space="preserve"> </w:t>
      </w:r>
      <w:proofErr w:type="spellStart"/>
      <w:r w:rsidRPr="00031F8B">
        <w:rPr>
          <w:rFonts w:cs="Arial"/>
          <w:szCs w:val="24"/>
        </w:rPr>
        <w:t>sodium</w:t>
      </w:r>
      <w:proofErr w:type="spellEnd"/>
      <w:r w:rsidRPr="00031F8B">
        <w:rPr>
          <w:rFonts w:cs="Arial"/>
          <w:szCs w:val="24"/>
        </w:rPr>
        <w:t xml:space="preserve">), ou sódio de alta pressão, possuem uma grande precisão de cor, muito usada em áreas externas em iluminações públicas em vias rodovias e muito mais. De acordo com </w:t>
      </w:r>
      <w:proofErr w:type="spellStart"/>
      <w:r w:rsidRPr="00031F8B">
        <w:rPr>
          <w:rFonts w:cs="Arial"/>
          <w:szCs w:val="24"/>
        </w:rPr>
        <w:t>Fernades</w:t>
      </w:r>
      <w:proofErr w:type="spellEnd"/>
      <w:r w:rsidRPr="00031F8B">
        <w:rPr>
          <w:rFonts w:cs="Arial"/>
          <w:szCs w:val="24"/>
        </w:rPr>
        <w:t xml:space="preserve"> (2008) o rendimento luminoso deste tipo de lâmpada pode atingir a marca de 80 a 150 </w:t>
      </w:r>
      <w:proofErr w:type="spellStart"/>
      <w:r w:rsidRPr="00031F8B">
        <w:rPr>
          <w:rFonts w:cs="Arial"/>
          <w:szCs w:val="24"/>
        </w:rPr>
        <w:t>lm</w:t>
      </w:r>
      <w:proofErr w:type="spellEnd"/>
      <w:r w:rsidRPr="00031F8B">
        <w:rPr>
          <w:rFonts w:cs="Arial"/>
          <w:szCs w:val="24"/>
        </w:rPr>
        <w:t>/W e temperatura de cor entre 2.0000K a 2.5000K, e segundo Cardoso (2015), o índice de reprodução de cor pode variar entre 25% a 80%, tendo uma duração do tempo em uso de 8.000 a 12.000 horas, o tempo de ignição é demorado, variando entre 5 minutos é utilizado um aparelho como auxilio tendo a pos</w:t>
      </w:r>
      <w:r w:rsidR="00D520D0">
        <w:rPr>
          <w:rFonts w:cs="Arial"/>
          <w:szCs w:val="24"/>
        </w:rPr>
        <w:t>tura qualquer de funcionamento.</w:t>
      </w:r>
    </w:p>
    <w:p w14:paraId="43AB3438" w14:textId="77777777" w:rsidR="0058510A" w:rsidRPr="00031F8B" w:rsidRDefault="0058510A" w:rsidP="00292C4A">
      <w:pPr>
        <w:spacing w:line="360" w:lineRule="auto"/>
        <w:ind w:firstLine="709"/>
        <w:jc w:val="both"/>
        <w:rPr>
          <w:rFonts w:cs="Arial"/>
          <w:szCs w:val="24"/>
        </w:rPr>
      </w:pPr>
    </w:p>
    <w:p w14:paraId="19FF16A5" w14:textId="77777777" w:rsidR="00292C4A" w:rsidRPr="00031F8B" w:rsidRDefault="00292C4A" w:rsidP="0058510A">
      <w:pPr>
        <w:pStyle w:val="Ttulo3"/>
      </w:pPr>
      <w:bookmarkStart w:id="257" w:name="_Toc530656053"/>
      <w:bookmarkStart w:id="258" w:name="_Toc530754527"/>
      <w:bookmarkStart w:id="259" w:name="_Toc530762516"/>
      <w:bookmarkStart w:id="260" w:name="_Toc530763861"/>
      <w:bookmarkStart w:id="261" w:name="_Toc531275435"/>
      <w:bookmarkStart w:id="262" w:name="_Toc531275558"/>
      <w:bookmarkStart w:id="263" w:name="_Toc531679922"/>
      <w:bookmarkStart w:id="264" w:name="_Toc531960690"/>
      <w:r w:rsidRPr="00031F8B">
        <w:t>Lâmpadas de vapor de sódio de baixa pressão</w:t>
      </w:r>
      <w:bookmarkEnd w:id="257"/>
      <w:bookmarkEnd w:id="258"/>
      <w:bookmarkEnd w:id="259"/>
      <w:bookmarkEnd w:id="260"/>
      <w:bookmarkEnd w:id="261"/>
      <w:bookmarkEnd w:id="262"/>
      <w:bookmarkEnd w:id="263"/>
      <w:bookmarkEnd w:id="264"/>
    </w:p>
    <w:p w14:paraId="6A148AA9" w14:textId="77777777" w:rsidR="00292C4A" w:rsidRPr="00031F8B" w:rsidRDefault="00292C4A" w:rsidP="00292C4A">
      <w:pPr>
        <w:spacing w:line="360" w:lineRule="auto"/>
        <w:ind w:firstLine="709"/>
        <w:jc w:val="both"/>
        <w:rPr>
          <w:rFonts w:cs="Arial"/>
          <w:szCs w:val="24"/>
        </w:rPr>
      </w:pPr>
    </w:p>
    <w:p w14:paraId="3118639E" w14:textId="77777777" w:rsidR="00292C4A" w:rsidRPr="00031F8B" w:rsidRDefault="00292C4A" w:rsidP="00292C4A">
      <w:pPr>
        <w:spacing w:line="360" w:lineRule="auto"/>
        <w:ind w:firstLine="709"/>
        <w:jc w:val="both"/>
        <w:rPr>
          <w:rFonts w:cs="Arial"/>
          <w:szCs w:val="24"/>
        </w:rPr>
      </w:pPr>
      <w:r w:rsidRPr="00031F8B">
        <w:rPr>
          <w:rFonts w:cs="Arial"/>
          <w:szCs w:val="24"/>
        </w:rPr>
        <w:t xml:space="preserve">De acordo com Oliveira (2013) este tipo de lâmpada é praticamente </w:t>
      </w:r>
      <w:r w:rsidR="00721AC0" w:rsidRPr="00031F8B">
        <w:rPr>
          <w:rFonts w:cs="Arial"/>
          <w:szCs w:val="24"/>
        </w:rPr>
        <w:t>monocromática</w:t>
      </w:r>
      <w:r w:rsidRPr="00031F8B">
        <w:rPr>
          <w:rFonts w:cs="Arial"/>
          <w:szCs w:val="24"/>
        </w:rPr>
        <w:t xml:space="preserve"> e possui alta eficiência luminosa, o interior de seu tubo conte xenônio para facilitar a partida e reduzir perdas por calor, à reação dos gases em baixa pressão emite maior parte da radiação no espectro visível em cerca 99,5%, este efeito faz com que a luz emitida tenha o tom amarelado.</w:t>
      </w:r>
    </w:p>
    <w:p w14:paraId="0FB25F4C" w14:textId="77777777" w:rsidR="00292C4A" w:rsidRPr="00031F8B" w:rsidRDefault="00292C4A" w:rsidP="00292C4A">
      <w:pPr>
        <w:spacing w:line="360" w:lineRule="auto"/>
        <w:ind w:firstLine="709"/>
        <w:jc w:val="both"/>
        <w:rPr>
          <w:rFonts w:cs="Arial"/>
          <w:szCs w:val="24"/>
        </w:rPr>
      </w:pPr>
      <w:r w:rsidRPr="00031F8B">
        <w:rPr>
          <w:rFonts w:cs="Arial"/>
          <w:szCs w:val="24"/>
        </w:rPr>
        <w:t xml:space="preserve">Segundo Ribeiro (2013), possui uma tecnologia sofisticada nos elétrodos capaz de alcançar o ponto de fusão do sódio que se encontra no estado sólido na parte interna da lâmpada, o material é mais resistente capaz de suportar a alta temperatura </w:t>
      </w:r>
      <w:r w:rsidRPr="00031F8B">
        <w:rPr>
          <w:rFonts w:cs="Arial"/>
          <w:szCs w:val="24"/>
        </w:rPr>
        <w:lastRenderedPageBreak/>
        <w:t xml:space="preserve">emitida e possui gases inertes propícios para fazer a partida, o </w:t>
      </w:r>
      <w:proofErr w:type="spellStart"/>
      <w:r w:rsidRPr="00031F8B">
        <w:rPr>
          <w:rFonts w:cs="Arial"/>
          <w:szCs w:val="24"/>
        </w:rPr>
        <w:t>argón</w:t>
      </w:r>
      <w:proofErr w:type="spellEnd"/>
      <w:r w:rsidRPr="00031F8B">
        <w:rPr>
          <w:rFonts w:cs="Arial"/>
          <w:szCs w:val="24"/>
        </w:rPr>
        <w:t xml:space="preserve"> e o néon, o acendimento total pode demorar alguns minutos. </w:t>
      </w:r>
    </w:p>
    <w:p w14:paraId="48FE913E" w14:textId="77777777" w:rsidR="00292C4A" w:rsidRPr="00031F8B" w:rsidRDefault="00292C4A" w:rsidP="00292C4A">
      <w:pPr>
        <w:spacing w:line="360" w:lineRule="auto"/>
        <w:ind w:firstLine="709"/>
        <w:jc w:val="both"/>
        <w:rPr>
          <w:rFonts w:cs="Arial"/>
          <w:szCs w:val="24"/>
        </w:rPr>
      </w:pPr>
      <w:r w:rsidRPr="00031F8B">
        <w:rPr>
          <w:rFonts w:cs="Arial"/>
          <w:szCs w:val="24"/>
        </w:rPr>
        <w:t>Para Fernandes (2008), este tipo de lâmpada tem um índice muito baixo de reprodução de cores, e o tempo para acendimento pode chegar até 10 minutos.</w:t>
      </w:r>
    </w:p>
    <w:p w14:paraId="6916DEEC" w14:textId="77777777" w:rsidR="0058510A" w:rsidRPr="00031F8B" w:rsidRDefault="0058510A" w:rsidP="00732A65">
      <w:pPr>
        <w:spacing w:line="360" w:lineRule="auto"/>
        <w:jc w:val="both"/>
        <w:rPr>
          <w:rFonts w:cs="Arial"/>
          <w:szCs w:val="24"/>
        </w:rPr>
      </w:pPr>
    </w:p>
    <w:p w14:paraId="2D72F70D" w14:textId="77777777" w:rsidR="00292C4A" w:rsidRPr="00D112AB" w:rsidRDefault="00D112AB" w:rsidP="00D112AB">
      <w:pPr>
        <w:pStyle w:val="Figuras"/>
      </w:pPr>
      <w:bookmarkStart w:id="265" w:name="_Toc530763772"/>
      <w:bookmarkStart w:id="266" w:name="_Toc531959999"/>
      <w:r w:rsidRPr="00D112AB">
        <w:t>Figura 13</w:t>
      </w:r>
      <w:r w:rsidR="002836D4">
        <w:t xml:space="preserve"> </w:t>
      </w:r>
      <w:r w:rsidR="00292C4A" w:rsidRPr="00D112AB">
        <w:t>- Lâmpada a vapor de sódio de baixa</w:t>
      </w:r>
      <w:r w:rsidR="000067A7" w:rsidRPr="00D112AB">
        <w:t xml:space="preserve"> pressão em pleno funcionamento</w:t>
      </w:r>
      <w:bookmarkEnd w:id="265"/>
      <w:bookmarkEnd w:id="266"/>
    </w:p>
    <w:p w14:paraId="2E7C761B" w14:textId="77777777" w:rsidR="00292C4A" w:rsidRPr="00031F8B" w:rsidRDefault="00292C4A" w:rsidP="00292C4A">
      <w:pPr>
        <w:spacing w:line="360" w:lineRule="auto"/>
        <w:ind w:firstLine="709"/>
        <w:rPr>
          <w:rFonts w:cs="Arial"/>
          <w:szCs w:val="24"/>
        </w:rPr>
      </w:pPr>
      <w:r w:rsidRPr="00031F8B">
        <w:rPr>
          <w:rFonts w:cs="Arial"/>
          <w:noProof/>
          <w:szCs w:val="24"/>
          <w:lang w:eastAsia="pt-BR"/>
        </w:rPr>
        <w:drawing>
          <wp:inline distT="0" distB="0" distL="0" distR="0" wp14:anchorId="7BF4AD2D" wp14:editId="74A4A02A">
            <wp:extent cx="4340299" cy="1318084"/>
            <wp:effectExtent l="19050" t="0" r="3101" b="0"/>
            <wp:docPr id="57" name="Imagem 34" descr="lv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sA.jpg"/>
                    <pic:cNvPicPr/>
                  </pic:nvPicPr>
                  <pic:blipFill>
                    <a:blip r:embed="rId24" cstate="print"/>
                    <a:stretch>
                      <a:fillRect/>
                    </a:stretch>
                  </pic:blipFill>
                  <pic:spPr>
                    <a:xfrm>
                      <a:off x="0" y="0"/>
                      <a:ext cx="4345643" cy="1319707"/>
                    </a:xfrm>
                    <a:prstGeom prst="rect">
                      <a:avLst/>
                    </a:prstGeom>
                  </pic:spPr>
                </pic:pic>
              </a:graphicData>
            </a:graphic>
          </wp:inline>
        </w:drawing>
      </w:r>
    </w:p>
    <w:p w14:paraId="77CBAF1D" w14:textId="77777777" w:rsidR="00292C4A" w:rsidRPr="00031F8B" w:rsidRDefault="000067A7" w:rsidP="00292C4A">
      <w:pPr>
        <w:spacing w:line="360" w:lineRule="auto"/>
        <w:ind w:firstLine="709"/>
        <w:rPr>
          <w:rFonts w:cs="Arial"/>
          <w:sz w:val="20"/>
          <w:szCs w:val="20"/>
        </w:rPr>
      </w:pPr>
      <w:r>
        <w:rPr>
          <w:rFonts w:cs="Arial"/>
          <w:sz w:val="20"/>
          <w:szCs w:val="20"/>
        </w:rPr>
        <w:t>Fonte: Fernandes (2008)</w:t>
      </w:r>
    </w:p>
    <w:p w14:paraId="5C09EC69" w14:textId="77777777" w:rsidR="00292C4A" w:rsidRPr="00031F8B" w:rsidRDefault="00292C4A" w:rsidP="0058510A">
      <w:pPr>
        <w:pStyle w:val="Ttulo4"/>
      </w:pPr>
      <w:bookmarkStart w:id="267" w:name="_Toc530754528"/>
      <w:bookmarkStart w:id="268" w:name="_Toc530762517"/>
      <w:bookmarkStart w:id="269" w:name="_Toc530763862"/>
      <w:bookmarkStart w:id="270" w:name="_Toc531275436"/>
      <w:bookmarkStart w:id="271" w:name="_Toc531679923"/>
      <w:bookmarkStart w:id="272" w:name="_Toc531960691"/>
      <w:r w:rsidRPr="00031F8B">
        <w:t>Característica técnica das lâmpadas de vapor de sódio em baixa pressão.</w:t>
      </w:r>
      <w:bookmarkEnd w:id="267"/>
      <w:bookmarkEnd w:id="268"/>
      <w:bookmarkEnd w:id="269"/>
      <w:bookmarkEnd w:id="270"/>
      <w:bookmarkEnd w:id="271"/>
      <w:bookmarkEnd w:id="272"/>
    </w:p>
    <w:p w14:paraId="03BF622C" w14:textId="77777777" w:rsidR="00292C4A" w:rsidRPr="00031F8B" w:rsidRDefault="00292C4A" w:rsidP="00292C4A">
      <w:pPr>
        <w:spacing w:line="360" w:lineRule="auto"/>
        <w:ind w:firstLine="709"/>
        <w:jc w:val="both"/>
        <w:rPr>
          <w:rFonts w:cs="Arial"/>
          <w:szCs w:val="24"/>
        </w:rPr>
      </w:pPr>
    </w:p>
    <w:p w14:paraId="6025E648" w14:textId="77777777" w:rsidR="00D520D0" w:rsidRDefault="00292C4A" w:rsidP="0058510A">
      <w:pPr>
        <w:spacing w:line="360" w:lineRule="auto"/>
        <w:ind w:firstLine="709"/>
        <w:jc w:val="both"/>
        <w:rPr>
          <w:rFonts w:cs="Arial"/>
          <w:szCs w:val="24"/>
        </w:rPr>
      </w:pPr>
      <w:r w:rsidRPr="00031F8B">
        <w:rPr>
          <w:rFonts w:cs="Arial"/>
          <w:szCs w:val="24"/>
        </w:rPr>
        <w:t xml:space="preserve">Segundo </w:t>
      </w:r>
      <w:proofErr w:type="spellStart"/>
      <w:r w:rsidRPr="00031F8B">
        <w:rPr>
          <w:rFonts w:cs="Arial"/>
          <w:szCs w:val="24"/>
        </w:rPr>
        <w:t>Fiorine</w:t>
      </w:r>
      <w:proofErr w:type="spellEnd"/>
      <w:r w:rsidRPr="00031F8B">
        <w:rPr>
          <w:rFonts w:cs="Arial"/>
          <w:szCs w:val="24"/>
        </w:rPr>
        <w:t xml:space="preserve"> (2006), o tipo vapor de sódio mais conhecida como LPS (</w:t>
      </w:r>
      <w:proofErr w:type="spellStart"/>
      <w:r w:rsidRPr="00031F8B">
        <w:rPr>
          <w:rFonts w:cs="Arial"/>
          <w:szCs w:val="24"/>
        </w:rPr>
        <w:t>low</w:t>
      </w:r>
      <w:proofErr w:type="spellEnd"/>
      <w:r w:rsidRPr="00031F8B">
        <w:rPr>
          <w:rFonts w:cs="Arial"/>
          <w:szCs w:val="24"/>
        </w:rPr>
        <w:t xml:space="preserve"> </w:t>
      </w:r>
      <w:proofErr w:type="spellStart"/>
      <w:r w:rsidRPr="00031F8B">
        <w:rPr>
          <w:rFonts w:cs="Arial"/>
          <w:szCs w:val="24"/>
        </w:rPr>
        <w:t>pressure</w:t>
      </w:r>
      <w:proofErr w:type="spellEnd"/>
      <w:r w:rsidRPr="00031F8B">
        <w:rPr>
          <w:rFonts w:cs="Arial"/>
          <w:szCs w:val="24"/>
        </w:rPr>
        <w:t xml:space="preserve"> </w:t>
      </w:r>
      <w:proofErr w:type="spellStart"/>
      <w:r w:rsidRPr="00031F8B">
        <w:rPr>
          <w:rFonts w:cs="Arial"/>
          <w:szCs w:val="24"/>
        </w:rPr>
        <w:t>sodium</w:t>
      </w:r>
      <w:proofErr w:type="spellEnd"/>
      <w:r w:rsidRPr="00031F8B">
        <w:rPr>
          <w:rFonts w:cs="Arial"/>
          <w:szCs w:val="24"/>
        </w:rPr>
        <w:t>), sódio de baixa pressão, é muito utilizado em ambientes públicos onde as apr</w:t>
      </w:r>
      <w:r w:rsidR="00D520D0">
        <w:rPr>
          <w:rFonts w:cs="Arial"/>
          <w:szCs w:val="24"/>
        </w:rPr>
        <w:t>eciações podem ser desprezadas.</w:t>
      </w:r>
    </w:p>
    <w:p w14:paraId="2900501E" w14:textId="77777777" w:rsidR="00292C4A" w:rsidRPr="00031F8B" w:rsidRDefault="00292C4A" w:rsidP="00292C4A">
      <w:pPr>
        <w:spacing w:line="360" w:lineRule="auto"/>
        <w:ind w:firstLine="709"/>
        <w:jc w:val="both"/>
        <w:rPr>
          <w:rFonts w:cs="Arial"/>
          <w:szCs w:val="24"/>
        </w:rPr>
      </w:pPr>
      <w:r w:rsidRPr="00031F8B">
        <w:rPr>
          <w:rFonts w:cs="Arial"/>
          <w:szCs w:val="24"/>
        </w:rPr>
        <w:t xml:space="preserve">De acordo com Cardoso (2013) estas lâmpadas emitem uma eficiência luminosa muito alta podendo alcançar entre 98 </w:t>
      </w:r>
      <w:proofErr w:type="spellStart"/>
      <w:r w:rsidRPr="00031F8B">
        <w:rPr>
          <w:rFonts w:cs="Arial"/>
          <w:szCs w:val="24"/>
        </w:rPr>
        <w:t>lm</w:t>
      </w:r>
      <w:proofErr w:type="spellEnd"/>
      <w:r w:rsidRPr="00031F8B">
        <w:rPr>
          <w:rFonts w:cs="Arial"/>
          <w:szCs w:val="24"/>
        </w:rPr>
        <w:t>/W a 200lm/W a uma temperatura de cor aproximando de 17000K, podendo ser usada com um tempo de 12.000 horas, sendo seu índice de reprodução de cores muito baixo de apenas 20%, o tempo de acendimento demorado, entorno dos 10 minutos e postura de funcionamento qualquer.</w:t>
      </w:r>
    </w:p>
    <w:p w14:paraId="0C0E6153" w14:textId="77777777" w:rsidR="00292C4A" w:rsidRPr="00031F8B" w:rsidRDefault="00292C4A" w:rsidP="00292C4A">
      <w:pPr>
        <w:spacing w:line="360" w:lineRule="auto"/>
        <w:ind w:firstLine="709"/>
        <w:jc w:val="both"/>
        <w:rPr>
          <w:rFonts w:cs="Arial"/>
          <w:szCs w:val="24"/>
        </w:rPr>
      </w:pPr>
    </w:p>
    <w:p w14:paraId="1EB85923" w14:textId="6B22C387" w:rsidR="00292C4A" w:rsidRPr="00031F8B" w:rsidRDefault="00292C4A" w:rsidP="0058510A">
      <w:pPr>
        <w:pStyle w:val="Ttulo3"/>
      </w:pPr>
      <w:bookmarkStart w:id="273" w:name="_Toc530656054"/>
      <w:bookmarkStart w:id="274" w:name="_Toc530754529"/>
      <w:bookmarkStart w:id="275" w:name="_Toc530762518"/>
      <w:bookmarkStart w:id="276" w:name="_Toc530763863"/>
      <w:bookmarkStart w:id="277" w:name="_Toc531275437"/>
      <w:bookmarkStart w:id="278" w:name="_Toc531275559"/>
      <w:bookmarkStart w:id="279" w:name="_Toc531679924"/>
      <w:bookmarkStart w:id="280" w:name="_Toc531960692"/>
      <w:r w:rsidRPr="00031F8B">
        <w:t>Lâmpadas de Iodeto metálico, ou vapor metálico</w:t>
      </w:r>
      <w:bookmarkEnd w:id="273"/>
      <w:bookmarkEnd w:id="274"/>
      <w:bookmarkEnd w:id="275"/>
      <w:bookmarkEnd w:id="276"/>
      <w:bookmarkEnd w:id="277"/>
      <w:bookmarkEnd w:id="278"/>
      <w:bookmarkEnd w:id="279"/>
      <w:bookmarkEnd w:id="280"/>
    </w:p>
    <w:p w14:paraId="21405F18" w14:textId="77777777" w:rsidR="00292C4A" w:rsidRPr="00031F8B" w:rsidRDefault="00292C4A" w:rsidP="00292C4A">
      <w:pPr>
        <w:spacing w:line="360" w:lineRule="auto"/>
        <w:ind w:firstLine="709"/>
        <w:jc w:val="both"/>
        <w:rPr>
          <w:rFonts w:cs="Arial"/>
          <w:szCs w:val="24"/>
        </w:rPr>
      </w:pPr>
    </w:p>
    <w:p w14:paraId="3D8CEB38" w14:textId="77777777" w:rsidR="00292C4A" w:rsidRPr="00031F8B" w:rsidRDefault="00292C4A" w:rsidP="00292C4A">
      <w:pPr>
        <w:spacing w:line="360" w:lineRule="auto"/>
        <w:ind w:firstLine="709"/>
        <w:jc w:val="both"/>
        <w:rPr>
          <w:rFonts w:cs="Arial"/>
          <w:szCs w:val="24"/>
        </w:rPr>
      </w:pPr>
      <w:r w:rsidRPr="00031F8B">
        <w:rPr>
          <w:rFonts w:cs="Arial"/>
          <w:szCs w:val="24"/>
        </w:rPr>
        <w:t xml:space="preserve">De acordo com Cardoso (2015) a tecnologia de lâmpadas de vapor metálico, possuem algumas propriedades químicas diferentes, acrescentado a elas o iodeto de índio, tálio e sódio, ainda mercúrio e </w:t>
      </w:r>
      <w:proofErr w:type="spellStart"/>
      <w:r w:rsidRPr="00031F8B">
        <w:rPr>
          <w:rFonts w:cs="Arial"/>
          <w:szCs w:val="24"/>
        </w:rPr>
        <w:t>argôn</w:t>
      </w:r>
      <w:proofErr w:type="spellEnd"/>
      <w:r w:rsidRPr="00031F8B">
        <w:rPr>
          <w:rFonts w:cs="Arial"/>
          <w:szCs w:val="24"/>
        </w:rPr>
        <w:t xml:space="preserve">, no interior de seu invólucro de descarga. São fabricadas no formato ovoides tubulares e este formato ovoide a emissão de luz </w:t>
      </w:r>
      <w:r w:rsidRPr="00031F8B">
        <w:rPr>
          <w:rFonts w:cs="Arial"/>
          <w:szCs w:val="24"/>
        </w:rPr>
        <w:lastRenderedPageBreak/>
        <w:t>é maior, e sua luminância menor, sua funcionalidade é bem semelhante às lâmpadas de vap</w:t>
      </w:r>
      <w:r w:rsidR="00675740">
        <w:rPr>
          <w:rFonts w:cs="Arial"/>
          <w:szCs w:val="24"/>
        </w:rPr>
        <w:t>or de mercúrio em alta pressão.</w:t>
      </w:r>
    </w:p>
    <w:p w14:paraId="62289277" w14:textId="77777777" w:rsidR="00292C4A" w:rsidRPr="00031F8B" w:rsidRDefault="00292C4A" w:rsidP="00292C4A">
      <w:pPr>
        <w:spacing w:line="360" w:lineRule="auto"/>
        <w:ind w:firstLine="709"/>
        <w:jc w:val="both"/>
        <w:rPr>
          <w:rFonts w:cs="Arial"/>
          <w:szCs w:val="24"/>
        </w:rPr>
      </w:pPr>
      <w:r w:rsidRPr="00031F8B">
        <w:rPr>
          <w:rFonts w:cs="Arial"/>
          <w:szCs w:val="24"/>
        </w:rPr>
        <w:t xml:space="preserve">São concentradas no tubo de descarga com misturas de gases que </w:t>
      </w:r>
      <w:r w:rsidR="00721AC0" w:rsidRPr="00031F8B">
        <w:rPr>
          <w:rFonts w:cs="Arial"/>
          <w:szCs w:val="24"/>
        </w:rPr>
        <w:t>dá</w:t>
      </w:r>
      <w:r w:rsidRPr="00031F8B">
        <w:rPr>
          <w:rFonts w:cs="Arial"/>
          <w:szCs w:val="24"/>
        </w:rPr>
        <w:t xml:space="preserve"> a origem ao fluxo luminoso com ótima reprodução de cores, acrescentando raios no seu espectro visível e seu acionamento é preciso de um reator e um ignitor (ROCHA; MONTEIRO, 2005).</w:t>
      </w:r>
    </w:p>
    <w:p w14:paraId="4987D83D" w14:textId="77777777" w:rsidR="00292C4A" w:rsidRPr="00031F8B" w:rsidRDefault="00292C4A" w:rsidP="00292C4A">
      <w:pPr>
        <w:spacing w:line="360" w:lineRule="auto"/>
        <w:ind w:firstLine="709"/>
        <w:jc w:val="both"/>
        <w:rPr>
          <w:rFonts w:cs="Arial"/>
          <w:szCs w:val="24"/>
        </w:rPr>
      </w:pPr>
    </w:p>
    <w:p w14:paraId="7B7F8368" w14:textId="77777777" w:rsidR="00292C4A" w:rsidRPr="00D112AB" w:rsidRDefault="00732A65" w:rsidP="00D112AB">
      <w:pPr>
        <w:pStyle w:val="Figuras"/>
      </w:pPr>
      <w:bookmarkStart w:id="281" w:name="_Toc530763773"/>
      <w:bookmarkStart w:id="282" w:name="_Toc531960000"/>
      <w:r w:rsidRPr="00D112AB">
        <w:t xml:space="preserve">Figura 14 </w:t>
      </w:r>
      <w:r w:rsidR="00292C4A" w:rsidRPr="00D112AB">
        <w:t>- Demonstração das lâmpadas de vapor metálico</w:t>
      </w:r>
      <w:bookmarkEnd w:id="281"/>
      <w:bookmarkEnd w:id="282"/>
    </w:p>
    <w:p w14:paraId="65E13885" w14:textId="77777777" w:rsidR="00292C4A" w:rsidRPr="00031F8B" w:rsidRDefault="00292C4A" w:rsidP="00292C4A">
      <w:pPr>
        <w:spacing w:line="360" w:lineRule="auto"/>
        <w:ind w:firstLine="709"/>
        <w:rPr>
          <w:rFonts w:cs="Arial"/>
          <w:szCs w:val="24"/>
        </w:rPr>
      </w:pPr>
      <w:r w:rsidRPr="00031F8B">
        <w:rPr>
          <w:rFonts w:cs="Arial"/>
          <w:noProof/>
          <w:szCs w:val="24"/>
          <w:lang w:eastAsia="pt-BR"/>
        </w:rPr>
        <w:drawing>
          <wp:inline distT="0" distB="0" distL="0" distR="0" wp14:anchorId="6AA15F2B" wp14:editId="4BCCF4D3">
            <wp:extent cx="5410200" cy="2531519"/>
            <wp:effectExtent l="19050" t="0" r="0" b="0"/>
            <wp:docPr id="58" name="Imagem 7" descr="V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F.jpg"/>
                    <pic:cNvPicPr/>
                  </pic:nvPicPr>
                  <pic:blipFill>
                    <a:blip r:embed="rId25" cstate="print"/>
                    <a:stretch>
                      <a:fillRect/>
                    </a:stretch>
                  </pic:blipFill>
                  <pic:spPr>
                    <a:xfrm>
                      <a:off x="0" y="0"/>
                      <a:ext cx="5408412" cy="2530682"/>
                    </a:xfrm>
                    <a:prstGeom prst="rect">
                      <a:avLst/>
                    </a:prstGeom>
                  </pic:spPr>
                </pic:pic>
              </a:graphicData>
            </a:graphic>
          </wp:inline>
        </w:drawing>
      </w:r>
    </w:p>
    <w:p w14:paraId="0C423D62" w14:textId="77777777" w:rsidR="00292C4A" w:rsidRDefault="00292C4A" w:rsidP="00292C4A">
      <w:pPr>
        <w:spacing w:line="360" w:lineRule="auto"/>
        <w:ind w:firstLine="709"/>
        <w:rPr>
          <w:rFonts w:cs="Arial"/>
          <w:sz w:val="20"/>
          <w:szCs w:val="20"/>
        </w:rPr>
      </w:pPr>
      <w:r w:rsidRPr="00031F8B">
        <w:rPr>
          <w:rFonts w:cs="Arial"/>
          <w:sz w:val="20"/>
          <w:szCs w:val="20"/>
        </w:rPr>
        <w:t>Fonte: Mamede Filho (2013).</w:t>
      </w:r>
    </w:p>
    <w:p w14:paraId="64397DC4" w14:textId="77777777" w:rsidR="00D520D0" w:rsidRPr="0058510A" w:rsidRDefault="00D520D0" w:rsidP="0058510A">
      <w:pPr>
        <w:spacing w:line="360" w:lineRule="auto"/>
        <w:jc w:val="both"/>
        <w:rPr>
          <w:rFonts w:cs="Arial"/>
          <w:szCs w:val="24"/>
        </w:rPr>
      </w:pPr>
    </w:p>
    <w:p w14:paraId="0C9AA5A4" w14:textId="77777777" w:rsidR="00292C4A" w:rsidRPr="00031F8B" w:rsidRDefault="00292C4A" w:rsidP="000A0E94">
      <w:pPr>
        <w:pStyle w:val="Ttulo4"/>
      </w:pPr>
      <w:bookmarkStart w:id="283" w:name="_Toc530754530"/>
      <w:bookmarkStart w:id="284" w:name="_Toc530762519"/>
      <w:bookmarkStart w:id="285" w:name="_Toc530763864"/>
      <w:bookmarkStart w:id="286" w:name="_Toc531275438"/>
      <w:bookmarkStart w:id="287" w:name="_Toc531679925"/>
      <w:bookmarkStart w:id="288" w:name="_Toc531960693"/>
      <w:r w:rsidRPr="00031F8B">
        <w:t>Característica técnica das lâmpadas de vapor metálico</w:t>
      </w:r>
      <w:bookmarkEnd w:id="283"/>
      <w:bookmarkEnd w:id="284"/>
      <w:bookmarkEnd w:id="285"/>
      <w:bookmarkEnd w:id="286"/>
      <w:bookmarkEnd w:id="287"/>
      <w:bookmarkEnd w:id="288"/>
    </w:p>
    <w:p w14:paraId="23D14B76" w14:textId="77777777" w:rsidR="00292C4A" w:rsidRPr="00031F8B" w:rsidRDefault="00292C4A" w:rsidP="00292C4A">
      <w:pPr>
        <w:spacing w:line="360" w:lineRule="auto"/>
        <w:ind w:firstLine="709"/>
        <w:jc w:val="both"/>
        <w:rPr>
          <w:rFonts w:cs="Arial"/>
          <w:szCs w:val="24"/>
        </w:rPr>
      </w:pPr>
    </w:p>
    <w:p w14:paraId="2F48C144" w14:textId="77777777" w:rsidR="00292C4A" w:rsidRPr="00031F8B" w:rsidRDefault="00292C4A" w:rsidP="0058510A">
      <w:pPr>
        <w:spacing w:line="360" w:lineRule="auto"/>
        <w:ind w:firstLine="709"/>
        <w:jc w:val="both"/>
        <w:rPr>
          <w:rFonts w:cs="Arial"/>
          <w:szCs w:val="24"/>
        </w:rPr>
      </w:pPr>
      <w:r w:rsidRPr="00031F8B">
        <w:rPr>
          <w:rFonts w:cs="Arial"/>
          <w:szCs w:val="24"/>
        </w:rPr>
        <w:t xml:space="preserve">De acordo Rodrigues (2009), seu índice de reprodução de cores está entre 70% a 90%, para o início de reação no tubo de descarga é esperado cerca de 3 a 5 minutos e seu </w:t>
      </w:r>
      <w:proofErr w:type="spellStart"/>
      <w:r w:rsidRPr="00031F8B">
        <w:rPr>
          <w:rFonts w:cs="Arial"/>
          <w:szCs w:val="24"/>
        </w:rPr>
        <w:t>reacendimento</w:t>
      </w:r>
      <w:proofErr w:type="spellEnd"/>
      <w:r w:rsidRPr="00031F8B">
        <w:rPr>
          <w:rFonts w:cs="Arial"/>
          <w:szCs w:val="24"/>
        </w:rPr>
        <w:t xml:space="preserve"> pode chegar a 8 minutos, a sua eficiência está entre 70 </w:t>
      </w:r>
      <w:proofErr w:type="spellStart"/>
      <w:r w:rsidRPr="00031F8B">
        <w:rPr>
          <w:rFonts w:cs="Arial"/>
          <w:szCs w:val="24"/>
        </w:rPr>
        <w:t>lm</w:t>
      </w:r>
      <w:proofErr w:type="spellEnd"/>
      <w:r w:rsidRPr="00031F8B">
        <w:rPr>
          <w:rFonts w:cs="Arial"/>
          <w:szCs w:val="24"/>
        </w:rPr>
        <w:t xml:space="preserve">/W a 110lm/W, a potência específica pode ir de 35W a 18000W, a alta frequência pode causar problemas na vida útil da lâmpada pelo efeito </w:t>
      </w:r>
      <w:r w:rsidR="00721AC0" w:rsidRPr="00031F8B">
        <w:rPr>
          <w:rFonts w:cs="Arial"/>
          <w:szCs w:val="24"/>
        </w:rPr>
        <w:t>ressonante</w:t>
      </w:r>
      <w:r w:rsidRPr="00031F8B">
        <w:rPr>
          <w:rFonts w:cs="Arial"/>
          <w:szCs w:val="24"/>
        </w:rPr>
        <w:t>, mesmo no fim de sua vida útil seu rendimento de fluxo pode ser superior a outros ti</w:t>
      </w:r>
      <w:r w:rsidR="0058510A">
        <w:rPr>
          <w:rFonts w:cs="Arial"/>
          <w:szCs w:val="24"/>
        </w:rPr>
        <w:t>pos de lâmpadas convencionais.</w:t>
      </w:r>
    </w:p>
    <w:p w14:paraId="152B078D" w14:textId="77777777" w:rsidR="00292C4A" w:rsidRPr="00031F8B" w:rsidRDefault="00292C4A" w:rsidP="00292C4A">
      <w:pPr>
        <w:spacing w:line="360" w:lineRule="auto"/>
        <w:ind w:firstLine="709"/>
        <w:jc w:val="both"/>
        <w:rPr>
          <w:rFonts w:cs="Arial"/>
          <w:szCs w:val="24"/>
        </w:rPr>
      </w:pPr>
      <w:r w:rsidRPr="00031F8B">
        <w:rPr>
          <w:rFonts w:cs="Arial"/>
          <w:szCs w:val="24"/>
        </w:rPr>
        <w:t>Devido seu índice de reprodução de cores, ela é recomendada para campos de futebol, quadras poliesportivas, galpões industriais, á</w:t>
      </w:r>
      <w:r w:rsidR="00D520D0">
        <w:rPr>
          <w:rFonts w:cs="Arial"/>
          <w:szCs w:val="24"/>
        </w:rPr>
        <w:t xml:space="preserve">reas verdes </w:t>
      </w:r>
      <w:r w:rsidR="00721AC0">
        <w:rPr>
          <w:rFonts w:cs="Arial"/>
          <w:szCs w:val="24"/>
        </w:rPr>
        <w:t>etc. (</w:t>
      </w:r>
      <w:r w:rsidR="00D520D0">
        <w:rPr>
          <w:rFonts w:cs="Arial"/>
          <w:szCs w:val="24"/>
        </w:rPr>
        <w:t>SOARES, 2012).</w:t>
      </w:r>
    </w:p>
    <w:p w14:paraId="2ECD6864" w14:textId="77777777" w:rsidR="00292C4A" w:rsidRDefault="00292C4A" w:rsidP="00292C4A">
      <w:pPr>
        <w:spacing w:line="360" w:lineRule="auto"/>
        <w:ind w:firstLine="709"/>
        <w:jc w:val="both"/>
        <w:rPr>
          <w:rFonts w:cs="Arial"/>
          <w:szCs w:val="24"/>
        </w:rPr>
      </w:pPr>
    </w:p>
    <w:p w14:paraId="1230D2BD" w14:textId="77777777" w:rsidR="00292C4A" w:rsidRPr="00031F8B" w:rsidRDefault="00292C4A" w:rsidP="0058510A">
      <w:pPr>
        <w:pStyle w:val="Ttulo2"/>
      </w:pPr>
      <w:bookmarkStart w:id="289" w:name="_Toc530656055"/>
      <w:bookmarkStart w:id="290" w:name="_Toc530754531"/>
      <w:bookmarkStart w:id="291" w:name="_Toc530762520"/>
      <w:bookmarkStart w:id="292" w:name="_Toc530763865"/>
      <w:bookmarkStart w:id="293" w:name="_Toc531275439"/>
      <w:bookmarkStart w:id="294" w:name="_Toc531275560"/>
      <w:bookmarkStart w:id="295" w:name="_Toc531679926"/>
      <w:bookmarkStart w:id="296" w:name="_Toc531960694"/>
      <w:r w:rsidRPr="00031F8B">
        <w:lastRenderedPageBreak/>
        <w:t xml:space="preserve">LEDs (light- </w:t>
      </w:r>
      <w:proofErr w:type="spellStart"/>
      <w:r w:rsidRPr="00031F8B">
        <w:t>emitting</w:t>
      </w:r>
      <w:proofErr w:type="spellEnd"/>
      <w:r w:rsidRPr="00031F8B">
        <w:t xml:space="preserve"> </w:t>
      </w:r>
      <w:proofErr w:type="spellStart"/>
      <w:r w:rsidRPr="00031F8B">
        <w:t>diodes</w:t>
      </w:r>
      <w:proofErr w:type="spellEnd"/>
      <w:r w:rsidRPr="00031F8B">
        <w:t>), Diodos emissores de Luz</w:t>
      </w:r>
      <w:bookmarkEnd w:id="289"/>
      <w:bookmarkEnd w:id="290"/>
      <w:bookmarkEnd w:id="291"/>
      <w:bookmarkEnd w:id="292"/>
      <w:bookmarkEnd w:id="293"/>
      <w:bookmarkEnd w:id="294"/>
      <w:bookmarkEnd w:id="295"/>
      <w:bookmarkEnd w:id="296"/>
    </w:p>
    <w:p w14:paraId="7611499D" w14:textId="77777777" w:rsidR="00292C4A" w:rsidRPr="00031F8B" w:rsidRDefault="00292C4A" w:rsidP="00292C4A">
      <w:pPr>
        <w:spacing w:line="360" w:lineRule="auto"/>
        <w:ind w:firstLine="709"/>
        <w:jc w:val="both"/>
        <w:rPr>
          <w:rFonts w:cs="Arial"/>
          <w:szCs w:val="24"/>
        </w:rPr>
      </w:pPr>
    </w:p>
    <w:p w14:paraId="10420BA4" w14:textId="77777777" w:rsidR="00292C4A" w:rsidRPr="00031F8B" w:rsidRDefault="00292C4A" w:rsidP="00292C4A">
      <w:pPr>
        <w:spacing w:line="360" w:lineRule="auto"/>
        <w:ind w:firstLine="709"/>
        <w:jc w:val="both"/>
        <w:rPr>
          <w:rFonts w:cs="Arial"/>
          <w:szCs w:val="24"/>
        </w:rPr>
      </w:pPr>
      <w:r w:rsidRPr="00031F8B">
        <w:rPr>
          <w:rFonts w:cs="Arial"/>
          <w:szCs w:val="24"/>
        </w:rPr>
        <w:t>O LED é um componente eletrônico que contém materiais de propriedades semicondutoras, tendo como base o silício modificado, com dois materiais um positivamente e o outro negativamente (P- N), em junção, por uma barreira que funciona como uma recombinação de elétrons, inibindo nas camadas mais internas dos semicondutores, quando aplicada tensão nos seus terminais, em</w:t>
      </w:r>
      <w:r w:rsidR="00675740">
        <w:rPr>
          <w:rFonts w:cs="Arial"/>
          <w:szCs w:val="24"/>
        </w:rPr>
        <w:t>ite fótons de luz. (DIAS, 2012).</w:t>
      </w:r>
    </w:p>
    <w:p w14:paraId="50C552F1" w14:textId="77777777" w:rsidR="00D520D0" w:rsidRDefault="00292C4A" w:rsidP="0058510A">
      <w:pPr>
        <w:spacing w:line="360" w:lineRule="auto"/>
        <w:ind w:firstLine="709"/>
        <w:jc w:val="both"/>
        <w:rPr>
          <w:rFonts w:cs="Arial"/>
          <w:szCs w:val="24"/>
        </w:rPr>
      </w:pPr>
      <w:r w:rsidRPr="00031F8B">
        <w:rPr>
          <w:rFonts w:cs="Arial"/>
          <w:szCs w:val="24"/>
        </w:rPr>
        <w:t>De acordo com Campos (2010) O silício é um elemento químico e sólido de número atômico14 e massa igual 28, e muito importante na fabricação de dispositivos eletrônicos, como exemplo formal os diodos emissores de luz, o silício em particular é um isolante semicondutor, onde sua estrutura cristalina possui quatro átomos agrupados de quatro em quatro eletros de valência, a frente d</w:t>
      </w:r>
      <w:r w:rsidR="0058510A">
        <w:rPr>
          <w:rFonts w:cs="Arial"/>
          <w:szCs w:val="24"/>
        </w:rPr>
        <w:t>e dois eletros respectivamente.</w:t>
      </w:r>
    </w:p>
    <w:p w14:paraId="3D0BC284" w14:textId="77777777" w:rsidR="0058510A" w:rsidRPr="00031F8B" w:rsidRDefault="0058510A" w:rsidP="0058510A">
      <w:pPr>
        <w:spacing w:line="360" w:lineRule="auto"/>
        <w:ind w:firstLine="709"/>
        <w:jc w:val="both"/>
        <w:rPr>
          <w:rFonts w:cs="Arial"/>
          <w:szCs w:val="24"/>
        </w:rPr>
      </w:pPr>
    </w:p>
    <w:p w14:paraId="07320910" w14:textId="77777777" w:rsidR="00292C4A" w:rsidRPr="00D112AB" w:rsidRDefault="00732A65" w:rsidP="00D112AB">
      <w:pPr>
        <w:pStyle w:val="Figuras"/>
      </w:pPr>
      <w:bookmarkStart w:id="297" w:name="_Toc530763774"/>
      <w:bookmarkStart w:id="298" w:name="_Toc531960001"/>
      <w:r w:rsidRPr="00D112AB">
        <w:t xml:space="preserve">Figura 15 </w:t>
      </w:r>
      <w:r w:rsidR="00292C4A" w:rsidRPr="00D112AB">
        <w:t>- Demonstração da liberação do fotão de lu</w:t>
      </w:r>
      <w:r w:rsidR="000067A7" w:rsidRPr="00D112AB">
        <w:t>z</w:t>
      </w:r>
      <w:bookmarkEnd w:id="297"/>
      <w:bookmarkEnd w:id="298"/>
    </w:p>
    <w:p w14:paraId="25926CC0" w14:textId="77777777" w:rsidR="00292C4A" w:rsidRPr="00031F8B" w:rsidRDefault="00292C4A" w:rsidP="00292C4A">
      <w:pPr>
        <w:spacing w:line="360" w:lineRule="auto"/>
        <w:ind w:firstLine="709"/>
        <w:rPr>
          <w:rFonts w:cs="Arial"/>
          <w:szCs w:val="24"/>
        </w:rPr>
      </w:pPr>
      <w:r w:rsidRPr="00031F8B">
        <w:rPr>
          <w:rFonts w:cs="Arial"/>
          <w:noProof/>
          <w:szCs w:val="24"/>
          <w:lang w:eastAsia="pt-BR"/>
        </w:rPr>
        <w:drawing>
          <wp:inline distT="0" distB="0" distL="0" distR="0" wp14:anchorId="10D91454" wp14:editId="72ED8D8A">
            <wp:extent cx="3933825" cy="2667000"/>
            <wp:effectExtent l="19050" t="0" r="9525" b="0"/>
            <wp:docPr id="59" name="Imagem 16" descr="FOTAO FORMA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AO FORMATADO.jpg"/>
                    <pic:cNvPicPr/>
                  </pic:nvPicPr>
                  <pic:blipFill>
                    <a:blip r:embed="rId26" cstate="print"/>
                    <a:stretch>
                      <a:fillRect/>
                    </a:stretch>
                  </pic:blipFill>
                  <pic:spPr>
                    <a:xfrm>
                      <a:off x="0" y="0"/>
                      <a:ext cx="3933825" cy="2667000"/>
                    </a:xfrm>
                    <a:prstGeom prst="rect">
                      <a:avLst/>
                    </a:prstGeom>
                  </pic:spPr>
                </pic:pic>
              </a:graphicData>
            </a:graphic>
          </wp:inline>
        </w:drawing>
      </w:r>
    </w:p>
    <w:p w14:paraId="7D62D597" w14:textId="77777777" w:rsidR="00292C4A" w:rsidRPr="00031F8B" w:rsidRDefault="000067A7" w:rsidP="00292C4A">
      <w:pPr>
        <w:spacing w:line="360" w:lineRule="auto"/>
        <w:ind w:firstLine="709"/>
        <w:rPr>
          <w:rFonts w:cs="Arial"/>
          <w:sz w:val="20"/>
          <w:szCs w:val="20"/>
        </w:rPr>
      </w:pPr>
      <w:r>
        <w:rPr>
          <w:rFonts w:cs="Arial"/>
          <w:sz w:val="20"/>
          <w:szCs w:val="20"/>
        </w:rPr>
        <w:t>Fonte: Santos (2014)</w:t>
      </w:r>
    </w:p>
    <w:p w14:paraId="53A90BDF" w14:textId="77777777" w:rsidR="00AC5C30" w:rsidRPr="00031F8B" w:rsidRDefault="00AC5C30" w:rsidP="00AC5C30">
      <w:pPr>
        <w:spacing w:line="360" w:lineRule="auto"/>
        <w:ind w:firstLine="709"/>
        <w:jc w:val="both"/>
        <w:rPr>
          <w:rFonts w:cs="Arial"/>
          <w:sz w:val="20"/>
          <w:szCs w:val="20"/>
        </w:rPr>
      </w:pPr>
    </w:p>
    <w:p w14:paraId="17395A55" w14:textId="77777777" w:rsidR="00292C4A" w:rsidRPr="00031F8B" w:rsidRDefault="00292C4A" w:rsidP="0058510A">
      <w:pPr>
        <w:pStyle w:val="Ttulo3"/>
      </w:pPr>
      <w:bookmarkStart w:id="299" w:name="_Toc530656056"/>
      <w:bookmarkStart w:id="300" w:name="_Toc530754532"/>
      <w:bookmarkStart w:id="301" w:name="_Toc530762521"/>
      <w:bookmarkStart w:id="302" w:name="_Toc530763866"/>
      <w:bookmarkStart w:id="303" w:name="_Toc531275440"/>
      <w:bookmarkStart w:id="304" w:name="_Toc531275561"/>
      <w:bookmarkStart w:id="305" w:name="_Toc531679927"/>
      <w:bookmarkStart w:id="306" w:name="_Toc531960695"/>
      <w:r w:rsidRPr="00031F8B">
        <w:t xml:space="preserve">Diferentes tipos de </w:t>
      </w:r>
      <w:proofErr w:type="spellStart"/>
      <w:r w:rsidRPr="00031F8B">
        <w:t>leds</w:t>
      </w:r>
      <w:bookmarkEnd w:id="299"/>
      <w:bookmarkEnd w:id="300"/>
      <w:bookmarkEnd w:id="301"/>
      <w:bookmarkEnd w:id="302"/>
      <w:bookmarkEnd w:id="303"/>
      <w:bookmarkEnd w:id="304"/>
      <w:bookmarkEnd w:id="305"/>
      <w:bookmarkEnd w:id="306"/>
      <w:proofErr w:type="spellEnd"/>
    </w:p>
    <w:p w14:paraId="0E4B2D13" w14:textId="77777777" w:rsidR="00292C4A" w:rsidRPr="00031F8B" w:rsidRDefault="00292C4A" w:rsidP="00292C4A">
      <w:pPr>
        <w:spacing w:line="360" w:lineRule="auto"/>
        <w:ind w:firstLine="709"/>
        <w:jc w:val="both"/>
        <w:rPr>
          <w:rFonts w:cs="Arial"/>
          <w:szCs w:val="24"/>
        </w:rPr>
      </w:pPr>
    </w:p>
    <w:p w14:paraId="750CDC3C" w14:textId="77777777" w:rsidR="00292C4A" w:rsidRPr="00031F8B" w:rsidRDefault="00292C4A" w:rsidP="00292C4A">
      <w:pPr>
        <w:spacing w:line="360" w:lineRule="auto"/>
        <w:ind w:firstLine="709"/>
        <w:jc w:val="both"/>
        <w:rPr>
          <w:rFonts w:cs="Arial"/>
          <w:szCs w:val="24"/>
        </w:rPr>
      </w:pPr>
      <w:r w:rsidRPr="00031F8B">
        <w:rPr>
          <w:rFonts w:cs="Arial"/>
          <w:szCs w:val="24"/>
        </w:rPr>
        <w:t>De acordo com Silva (2011) afirma que, o LED pode emitir luz em cores diferentes, existe duas possibilidades para esse feito, o sistema RGB (</w:t>
      </w:r>
      <w:proofErr w:type="spellStart"/>
      <w:r w:rsidRPr="00031F8B">
        <w:rPr>
          <w:rFonts w:cs="Arial"/>
          <w:szCs w:val="24"/>
        </w:rPr>
        <w:t>red</w:t>
      </w:r>
      <w:proofErr w:type="spellEnd"/>
      <w:r w:rsidRPr="00031F8B">
        <w:rPr>
          <w:rFonts w:cs="Arial"/>
          <w:szCs w:val="24"/>
        </w:rPr>
        <w:t>,</w:t>
      </w:r>
      <w:r w:rsidR="00721AC0">
        <w:rPr>
          <w:rFonts w:cs="Arial"/>
          <w:szCs w:val="24"/>
        </w:rPr>
        <w:t xml:space="preserve"> </w:t>
      </w:r>
      <w:proofErr w:type="spellStart"/>
      <w:r w:rsidRPr="00031F8B">
        <w:rPr>
          <w:rFonts w:cs="Arial"/>
          <w:szCs w:val="24"/>
        </w:rPr>
        <w:t>gree</w:t>
      </w:r>
      <w:proofErr w:type="spellEnd"/>
      <w:r w:rsidRPr="00031F8B">
        <w:rPr>
          <w:rFonts w:cs="Arial"/>
          <w:szCs w:val="24"/>
        </w:rPr>
        <w:t xml:space="preserve">, blue), </w:t>
      </w:r>
      <w:r w:rsidR="00721AC0">
        <w:rPr>
          <w:rFonts w:cs="Arial"/>
          <w:szCs w:val="24"/>
        </w:rPr>
        <w:t xml:space="preserve">que transmite luz </w:t>
      </w:r>
      <w:proofErr w:type="spellStart"/>
      <w:r w:rsidR="00721AC0">
        <w:rPr>
          <w:rFonts w:cs="Arial"/>
          <w:szCs w:val="24"/>
        </w:rPr>
        <w:t>monocromada</w:t>
      </w:r>
      <w:proofErr w:type="spellEnd"/>
      <w:r w:rsidR="00721AC0">
        <w:rPr>
          <w:rFonts w:cs="Arial"/>
          <w:szCs w:val="24"/>
        </w:rPr>
        <w:t xml:space="preserve"> (</w:t>
      </w:r>
      <w:r w:rsidR="00721AC0" w:rsidRPr="00031F8B">
        <w:rPr>
          <w:rFonts w:cs="Arial"/>
          <w:szCs w:val="24"/>
        </w:rPr>
        <w:t>amarelada) que</w:t>
      </w:r>
      <w:r w:rsidRPr="00031F8B">
        <w:rPr>
          <w:rFonts w:cs="Arial"/>
          <w:szCs w:val="24"/>
        </w:rPr>
        <w:t xml:space="preserve"> ao passa</w:t>
      </w:r>
      <w:r w:rsidR="0089798D">
        <w:rPr>
          <w:rFonts w:cs="Arial"/>
          <w:szCs w:val="24"/>
        </w:rPr>
        <w:t>r</w:t>
      </w:r>
      <w:r w:rsidRPr="00031F8B">
        <w:rPr>
          <w:rFonts w:cs="Arial"/>
          <w:szCs w:val="24"/>
        </w:rPr>
        <w:t xml:space="preserve"> pela lente óptica o seu efeito é uma luz branca. Já a </w:t>
      </w:r>
      <w:proofErr w:type="spellStart"/>
      <w:r w:rsidRPr="00031F8B">
        <w:rPr>
          <w:rFonts w:cs="Arial"/>
          <w:szCs w:val="24"/>
        </w:rPr>
        <w:t>led</w:t>
      </w:r>
      <w:proofErr w:type="spellEnd"/>
      <w:r w:rsidRPr="00031F8B">
        <w:rPr>
          <w:rFonts w:cs="Arial"/>
          <w:szCs w:val="24"/>
        </w:rPr>
        <w:t xml:space="preserve"> PC (</w:t>
      </w:r>
      <w:proofErr w:type="spellStart"/>
      <w:r w:rsidRPr="00031F8B">
        <w:rPr>
          <w:rFonts w:cs="Arial"/>
          <w:szCs w:val="24"/>
        </w:rPr>
        <w:t>phoporconversion</w:t>
      </w:r>
      <w:proofErr w:type="spellEnd"/>
      <w:r w:rsidRPr="00031F8B">
        <w:rPr>
          <w:rFonts w:cs="Arial"/>
          <w:szCs w:val="24"/>
        </w:rPr>
        <w:t xml:space="preserve">) precisa de uma lente </w:t>
      </w:r>
      <w:r w:rsidRPr="00031F8B">
        <w:rPr>
          <w:rFonts w:cs="Arial"/>
          <w:szCs w:val="24"/>
        </w:rPr>
        <w:lastRenderedPageBreak/>
        <w:t>amarelada para transmitir luz, este sistema é mais usado pelo valor mais baixo, mais eficiência lum</w:t>
      </w:r>
      <w:r w:rsidR="00675740">
        <w:rPr>
          <w:rFonts w:cs="Arial"/>
          <w:szCs w:val="24"/>
        </w:rPr>
        <w:t>inosa e fluxo luminoso elevado.</w:t>
      </w:r>
    </w:p>
    <w:p w14:paraId="0969DBB1" w14:textId="77777777" w:rsidR="00292C4A" w:rsidRPr="00031F8B" w:rsidRDefault="00292C4A" w:rsidP="00292C4A">
      <w:pPr>
        <w:spacing w:line="360" w:lineRule="auto"/>
        <w:ind w:firstLine="709"/>
        <w:jc w:val="both"/>
        <w:rPr>
          <w:rFonts w:cs="Arial"/>
          <w:szCs w:val="24"/>
        </w:rPr>
      </w:pPr>
      <w:r w:rsidRPr="00031F8B">
        <w:rPr>
          <w:rFonts w:cs="Arial"/>
          <w:szCs w:val="24"/>
        </w:rPr>
        <w:t>A totalidade do fluxo de luz de um LED está proporcional a corrente elétrica que passa por ele. A temperatura que é emitida na liberação dos elétrons pode alterar a tensão e a intensidade de luz, também o comprimento de onda emitida pelo LED (PEDROLLO, 2015).</w:t>
      </w:r>
    </w:p>
    <w:p w14:paraId="3D1DCC60" w14:textId="77777777" w:rsidR="00D520D0" w:rsidRDefault="00292C4A" w:rsidP="0058510A">
      <w:pPr>
        <w:spacing w:line="360" w:lineRule="auto"/>
        <w:ind w:firstLine="709"/>
        <w:jc w:val="both"/>
        <w:rPr>
          <w:rFonts w:cs="Arial"/>
          <w:szCs w:val="24"/>
        </w:rPr>
      </w:pPr>
      <w:r w:rsidRPr="00031F8B">
        <w:rPr>
          <w:rFonts w:cs="Arial"/>
          <w:szCs w:val="24"/>
        </w:rPr>
        <w:t xml:space="preserve">Para Santos (2014), a iluminação geral pela tecnologia LED, exige eficiência luminosa para suprir às necessidades da luminosidade do ambiente, para este fim são usados </w:t>
      </w:r>
      <w:proofErr w:type="spellStart"/>
      <w:r w:rsidRPr="00031F8B">
        <w:rPr>
          <w:rFonts w:cs="Arial"/>
          <w:szCs w:val="24"/>
        </w:rPr>
        <w:t>leds</w:t>
      </w:r>
      <w:proofErr w:type="spellEnd"/>
      <w:r w:rsidRPr="00031F8B">
        <w:rPr>
          <w:rFonts w:cs="Arial"/>
          <w:szCs w:val="24"/>
        </w:rPr>
        <w:t xml:space="preserve"> com qualidade de alta potência no sentido do fluxo luminoso na projeção dos </w:t>
      </w:r>
      <w:proofErr w:type="spellStart"/>
      <w:r w:rsidRPr="00031F8B">
        <w:rPr>
          <w:rFonts w:cs="Arial"/>
          <w:szCs w:val="24"/>
        </w:rPr>
        <w:t>lm</w:t>
      </w:r>
      <w:proofErr w:type="spellEnd"/>
      <w:r w:rsidRPr="00031F8B">
        <w:rPr>
          <w:rFonts w:cs="Arial"/>
          <w:szCs w:val="24"/>
        </w:rPr>
        <w:t>/W. Já os LEDs com alto brilho são utilizados em luminárias internas e os LEDs indicativos são utiliz</w:t>
      </w:r>
      <w:r w:rsidR="00AC5C30" w:rsidRPr="00031F8B">
        <w:rPr>
          <w:rFonts w:cs="Arial"/>
          <w:szCs w:val="24"/>
        </w:rPr>
        <w:t>ados em aparelhos eletrônicos.</w:t>
      </w:r>
    </w:p>
    <w:p w14:paraId="3B3645C2" w14:textId="77777777" w:rsidR="00D520D0" w:rsidRPr="00031F8B" w:rsidRDefault="00D520D0" w:rsidP="00292C4A">
      <w:pPr>
        <w:spacing w:line="360" w:lineRule="auto"/>
        <w:ind w:firstLine="709"/>
        <w:jc w:val="both"/>
        <w:rPr>
          <w:rFonts w:cs="Arial"/>
          <w:szCs w:val="24"/>
        </w:rPr>
      </w:pPr>
    </w:p>
    <w:p w14:paraId="2C1EF6E0" w14:textId="77777777" w:rsidR="00292C4A" w:rsidRPr="00D112AB" w:rsidRDefault="00732A65" w:rsidP="00D112AB">
      <w:pPr>
        <w:pStyle w:val="Figuras"/>
      </w:pPr>
      <w:bookmarkStart w:id="307" w:name="_Toc530763775"/>
      <w:bookmarkStart w:id="308" w:name="_Toc531960002"/>
      <w:r w:rsidRPr="00D112AB">
        <w:t xml:space="preserve">Figura 16 </w:t>
      </w:r>
      <w:r w:rsidR="00292C4A" w:rsidRPr="00D112AB">
        <w:t>- Seguimento da tecnologia LED</w:t>
      </w:r>
      <w:bookmarkEnd w:id="307"/>
      <w:bookmarkEnd w:id="308"/>
    </w:p>
    <w:p w14:paraId="3AF1A938" w14:textId="77777777" w:rsidR="00AC5C30" w:rsidRPr="00031F8B" w:rsidRDefault="00AC5C30" w:rsidP="00AC5C30">
      <w:pPr>
        <w:spacing w:line="360" w:lineRule="auto"/>
        <w:ind w:firstLine="709"/>
        <w:rPr>
          <w:rFonts w:cs="Arial"/>
          <w:szCs w:val="24"/>
        </w:rPr>
      </w:pPr>
      <w:r w:rsidRPr="00031F8B">
        <w:rPr>
          <w:rFonts w:cs="Arial"/>
          <w:noProof/>
          <w:szCs w:val="24"/>
          <w:lang w:eastAsia="pt-BR"/>
        </w:rPr>
        <w:drawing>
          <wp:inline distT="0" distB="0" distL="0" distR="0" wp14:anchorId="1E5BDBB9" wp14:editId="450913F6">
            <wp:extent cx="5353050" cy="1666875"/>
            <wp:effectExtent l="19050" t="0" r="0" b="0"/>
            <wp:docPr id="60" name="Imagem 19" descr="LED FORMA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FORMATADO.jpg"/>
                    <pic:cNvPicPr/>
                  </pic:nvPicPr>
                  <pic:blipFill>
                    <a:blip r:embed="rId27" cstate="print"/>
                    <a:stretch>
                      <a:fillRect/>
                    </a:stretch>
                  </pic:blipFill>
                  <pic:spPr>
                    <a:xfrm>
                      <a:off x="0" y="0"/>
                      <a:ext cx="5353050" cy="1666875"/>
                    </a:xfrm>
                    <a:prstGeom prst="rect">
                      <a:avLst/>
                    </a:prstGeom>
                  </pic:spPr>
                </pic:pic>
              </a:graphicData>
            </a:graphic>
          </wp:inline>
        </w:drawing>
      </w:r>
    </w:p>
    <w:p w14:paraId="63F5ABDF" w14:textId="77777777" w:rsidR="00AC5C30" w:rsidRPr="00031F8B" w:rsidRDefault="00D520D0" w:rsidP="00AC5C30">
      <w:pPr>
        <w:spacing w:line="360" w:lineRule="auto"/>
        <w:ind w:firstLine="709"/>
        <w:rPr>
          <w:rFonts w:cs="Arial"/>
          <w:szCs w:val="24"/>
        </w:rPr>
      </w:pPr>
      <w:r>
        <w:rPr>
          <w:rFonts w:cs="Arial"/>
          <w:sz w:val="20"/>
          <w:szCs w:val="20"/>
        </w:rPr>
        <w:t>Fonte: Santos (2014)</w:t>
      </w:r>
    </w:p>
    <w:p w14:paraId="62CF84BE" w14:textId="77777777" w:rsidR="00AC5C30" w:rsidRPr="00031F8B" w:rsidRDefault="00AC5C30" w:rsidP="00AC5C30">
      <w:pPr>
        <w:spacing w:line="360" w:lineRule="auto"/>
        <w:ind w:firstLine="709"/>
        <w:jc w:val="both"/>
        <w:rPr>
          <w:rFonts w:cs="Arial"/>
          <w:szCs w:val="24"/>
        </w:rPr>
      </w:pPr>
    </w:p>
    <w:p w14:paraId="4E245B18" w14:textId="77777777" w:rsidR="00AC5C30" w:rsidRPr="00031F8B" w:rsidRDefault="00AC5C30" w:rsidP="0058510A">
      <w:pPr>
        <w:spacing w:line="360" w:lineRule="auto"/>
        <w:ind w:firstLine="709"/>
        <w:jc w:val="both"/>
        <w:rPr>
          <w:rFonts w:cs="Arial"/>
          <w:szCs w:val="24"/>
        </w:rPr>
      </w:pPr>
      <w:r w:rsidRPr="00031F8B">
        <w:rPr>
          <w:rFonts w:cs="Arial"/>
          <w:szCs w:val="24"/>
        </w:rPr>
        <w:t>A temperatura acima do limite pode causar problemas com o desempenho do LED, por tanto o LED possui um ângulo de resistência à temperatura nula, se ocorrer um descontrole da corrente elétrica sobre a estrutura física do LED a reação será o aument</w:t>
      </w:r>
      <w:r w:rsidR="0058510A">
        <w:rPr>
          <w:rFonts w:cs="Arial"/>
          <w:szCs w:val="24"/>
        </w:rPr>
        <w:t>o da temperatura (PINTO, 2008).</w:t>
      </w:r>
    </w:p>
    <w:p w14:paraId="63C77B0A" w14:textId="77777777" w:rsidR="00AC5C30" w:rsidRPr="00031F8B" w:rsidRDefault="00AC5C30" w:rsidP="00AC5C30">
      <w:pPr>
        <w:spacing w:line="360" w:lineRule="auto"/>
        <w:ind w:firstLine="709"/>
        <w:jc w:val="both"/>
        <w:rPr>
          <w:rFonts w:cs="Arial"/>
          <w:szCs w:val="24"/>
        </w:rPr>
      </w:pPr>
      <w:r w:rsidRPr="00031F8B">
        <w:rPr>
          <w:rFonts w:cs="Arial"/>
          <w:szCs w:val="24"/>
        </w:rPr>
        <w:t>Com tudo Lopes (2014) afirma que as lâmpadas LEDs, por serem dispositivos eletrônicos são vulneráveis a picos e alterações do sistema da rede elétrica, sendo importante em alguns casos a instalação de dispositivos de controle</w:t>
      </w:r>
      <w:r w:rsidR="00675740">
        <w:rPr>
          <w:rFonts w:cs="Arial"/>
          <w:szCs w:val="24"/>
        </w:rPr>
        <w:t xml:space="preserve"> </w:t>
      </w:r>
      <w:r w:rsidRPr="00031F8B">
        <w:rPr>
          <w:rFonts w:cs="Arial"/>
          <w:szCs w:val="24"/>
        </w:rPr>
        <w:t>c</w:t>
      </w:r>
      <w:r w:rsidR="00675740">
        <w:rPr>
          <w:rFonts w:cs="Arial"/>
          <w:szCs w:val="24"/>
        </w:rPr>
        <w:t xml:space="preserve">omo exemplo o uso do (driver), </w:t>
      </w:r>
      <w:r w:rsidRPr="00031F8B">
        <w:rPr>
          <w:rFonts w:cs="Arial"/>
          <w:szCs w:val="24"/>
        </w:rPr>
        <w:t>para à correção da corrente elétrica alternada (CA), sendo que os LEDs funcionam em corrente continua (CC).</w:t>
      </w:r>
    </w:p>
    <w:p w14:paraId="76C807DF" w14:textId="77777777" w:rsidR="00AC5C30" w:rsidRPr="00031F8B" w:rsidRDefault="00AC5C30" w:rsidP="00AC5C30">
      <w:pPr>
        <w:spacing w:line="360" w:lineRule="auto"/>
        <w:ind w:firstLine="709"/>
        <w:jc w:val="both"/>
        <w:rPr>
          <w:rFonts w:cs="Arial"/>
          <w:szCs w:val="24"/>
        </w:rPr>
      </w:pPr>
      <w:r w:rsidRPr="00031F8B">
        <w:rPr>
          <w:rFonts w:cs="Arial"/>
          <w:szCs w:val="24"/>
        </w:rPr>
        <w:t xml:space="preserve">Segundo Sá </w:t>
      </w:r>
      <w:proofErr w:type="spellStart"/>
      <w:r w:rsidRPr="00031F8B">
        <w:rPr>
          <w:rFonts w:cs="Arial"/>
          <w:szCs w:val="24"/>
        </w:rPr>
        <w:t>Juneor</w:t>
      </w:r>
      <w:proofErr w:type="spellEnd"/>
      <w:r w:rsidRPr="00031F8B">
        <w:rPr>
          <w:rFonts w:cs="Arial"/>
          <w:szCs w:val="24"/>
        </w:rPr>
        <w:t xml:space="preserve"> (2010) os LEDs que produzem luminosidades de aproximadamente 115lm/W e operando acima de 1W, s</w:t>
      </w:r>
      <w:r w:rsidR="0058510A">
        <w:rPr>
          <w:rFonts w:cs="Arial"/>
          <w:szCs w:val="24"/>
        </w:rPr>
        <w:t xml:space="preserve">ão considerados de potência. </w:t>
      </w:r>
      <w:r w:rsidRPr="00031F8B">
        <w:rPr>
          <w:rFonts w:cs="Arial"/>
          <w:szCs w:val="24"/>
        </w:rPr>
        <w:t>Portanto lâmpadas do tipo alógenas cada vez mais estão sendo trocadas e</w:t>
      </w:r>
      <w:r w:rsidR="00721AC0">
        <w:rPr>
          <w:rFonts w:cs="Arial"/>
          <w:szCs w:val="24"/>
        </w:rPr>
        <w:t xml:space="preserve"> as LED</w:t>
      </w:r>
      <w:r w:rsidRPr="00031F8B">
        <w:rPr>
          <w:rFonts w:cs="Arial"/>
          <w:szCs w:val="24"/>
        </w:rPr>
        <w:t xml:space="preserve">s </w:t>
      </w:r>
      <w:r w:rsidRPr="00031F8B">
        <w:rPr>
          <w:rFonts w:cs="Arial"/>
          <w:szCs w:val="24"/>
        </w:rPr>
        <w:lastRenderedPageBreak/>
        <w:t>se destacam nos projetos de arq</w:t>
      </w:r>
      <w:r w:rsidR="00675740">
        <w:rPr>
          <w:rFonts w:cs="Arial"/>
          <w:szCs w:val="24"/>
        </w:rPr>
        <w:t>uitetura e vitrines. E para LED</w:t>
      </w:r>
      <w:r w:rsidRPr="00031F8B">
        <w:rPr>
          <w:rFonts w:cs="Arial"/>
          <w:szCs w:val="24"/>
        </w:rPr>
        <w:t>s com potência de até 200W, são muitos os materiais semicondutores na fabricação de uma única capsula sobre módulos planares.</w:t>
      </w:r>
    </w:p>
    <w:p w14:paraId="72E2DCA9" w14:textId="77777777" w:rsidR="00D520D0" w:rsidRDefault="00AC5C30" w:rsidP="0058510A">
      <w:pPr>
        <w:spacing w:line="360" w:lineRule="auto"/>
        <w:ind w:firstLine="709"/>
        <w:jc w:val="both"/>
        <w:rPr>
          <w:rFonts w:cs="Arial"/>
          <w:szCs w:val="24"/>
        </w:rPr>
      </w:pPr>
      <w:r w:rsidRPr="00031F8B">
        <w:rPr>
          <w:rFonts w:cs="Arial"/>
          <w:szCs w:val="24"/>
        </w:rPr>
        <w:t>Entretanto a tendência do crescimento de mercado em razão dos projetos de iluminação por LEDs podem crescer mais ainda, se o preço das luminárias ficarem acessíveis e isto é um fator que dificulta a expansão do uso da tecnologia LED nos projetos luminotécnicos se comparar a situação financeira de luminárias comuns com luminárias específicas de ilumi</w:t>
      </w:r>
      <w:r w:rsidR="0058510A">
        <w:rPr>
          <w:rFonts w:cs="Arial"/>
          <w:szCs w:val="24"/>
        </w:rPr>
        <w:t>nação por LEDs (CARDOSO, 2015).</w:t>
      </w:r>
    </w:p>
    <w:p w14:paraId="043839E8" w14:textId="77777777" w:rsidR="00732A65" w:rsidRDefault="00732A65" w:rsidP="00AC5C30">
      <w:pPr>
        <w:spacing w:line="360" w:lineRule="auto"/>
        <w:ind w:firstLine="709"/>
        <w:rPr>
          <w:rFonts w:cs="Arial"/>
          <w:szCs w:val="24"/>
        </w:rPr>
      </w:pPr>
    </w:p>
    <w:p w14:paraId="7C122C27" w14:textId="77777777" w:rsidR="00AC5C30" w:rsidRPr="00D112AB" w:rsidRDefault="00732A65" w:rsidP="00D112AB">
      <w:pPr>
        <w:pStyle w:val="Figuras"/>
      </w:pPr>
      <w:bookmarkStart w:id="309" w:name="_Toc530763776"/>
      <w:bookmarkStart w:id="310" w:name="_Toc531960003"/>
      <w:r w:rsidRPr="00D112AB">
        <w:t xml:space="preserve">Figura 17 </w:t>
      </w:r>
      <w:r w:rsidR="00AC5C30" w:rsidRPr="00D112AB">
        <w:t>- A maneira correta de i</w:t>
      </w:r>
      <w:r w:rsidR="000067A7" w:rsidRPr="00D112AB">
        <w:t>nstalar uma lâmpada LED tubular</w:t>
      </w:r>
      <w:bookmarkEnd w:id="309"/>
      <w:bookmarkEnd w:id="310"/>
    </w:p>
    <w:p w14:paraId="6034E12E" w14:textId="77777777" w:rsidR="00AC5C30" w:rsidRPr="00031F8B" w:rsidRDefault="00AC5C30" w:rsidP="00AC5C30">
      <w:pPr>
        <w:spacing w:line="360" w:lineRule="auto"/>
        <w:ind w:firstLine="709"/>
        <w:rPr>
          <w:rFonts w:cs="Arial"/>
          <w:szCs w:val="24"/>
        </w:rPr>
      </w:pPr>
      <w:r w:rsidRPr="00031F8B">
        <w:rPr>
          <w:rFonts w:cs="Arial"/>
          <w:noProof/>
          <w:szCs w:val="24"/>
          <w:lang w:eastAsia="pt-BR"/>
        </w:rPr>
        <w:drawing>
          <wp:inline distT="0" distB="0" distL="0" distR="0" wp14:anchorId="084F9059" wp14:editId="6F6160D9">
            <wp:extent cx="3600450" cy="3371850"/>
            <wp:effectExtent l="0" t="0" r="0" b="0"/>
            <wp:docPr id="61" name="Imagem 0" descr="led tubular t8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tubular t8 form.jpg"/>
                    <pic:cNvPicPr/>
                  </pic:nvPicPr>
                  <pic:blipFill>
                    <a:blip r:embed="rId28" cstate="print"/>
                    <a:stretch>
                      <a:fillRect/>
                    </a:stretch>
                  </pic:blipFill>
                  <pic:spPr>
                    <a:xfrm>
                      <a:off x="0" y="0"/>
                      <a:ext cx="3600450" cy="3371850"/>
                    </a:xfrm>
                    <a:prstGeom prst="rect">
                      <a:avLst/>
                    </a:prstGeom>
                  </pic:spPr>
                </pic:pic>
              </a:graphicData>
            </a:graphic>
          </wp:inline>
        </w:drawing>
      </w:r>
    </w:p>
    <w:p w14:paraId="67AF9C37" w14:textId="77777777" w:rsidR="00AC5C30" w:rsidRPr="00031F8B" w:rsidRDefault="00AC5C30" w:rsidP="00AC5C30">
      <w:pPr>
        <w:spacing w:line="360" w:lineRule="auto"/>
        <w:ind w:firstLine="709"/>
        <w:rPr>
          <w:rFonts w:cs="Arial"/>
          <w:sz w:val="20"/>
          <w:szCs w:val="20"/>
        </w:rPr>
      </w:pPr>
      <w:r w:rsidRPr="00031F8B">
        <w:rPr>
          <w:rFonts w:cs="Arial"/>
          <w:sz w:val="20"/>
          <w:szCs w:val="20"/>
        </w:rPr>
        <w:t>Fonte: CROMATEK (2011)</w:t>
      </w:r>
    </w:p>
    <w:p w14:paraId="5708E982" w14:textId="77777777" w:rsidR="00AC5C30" w:rsidRPr="00031F8B" w:rsidRDefault="00AC5C30" w:rsidP="0058510A">
      <w:pPr>
        <w:pStyle w:val="Ttulo3"/>
      </w:pPr>
      <w:bookmarkStart w:id="311" w:name="_Toc530656057"/>
      <w:bookmarkStart w:id="312" w:name="_Toc530754533"/>
      <w:bookmarkStart w:id="313" w:name="_Toc530762522"/>
      <w:bookmarkStart w:id="314" w:name="_Toc530763867"/>
      <w:bookmarkStart w:id="315" w:name="_Toc531275441"/>
      <w:bookmarkStart w:id="316" w:name="_Toc531275562"/>
      <w:bookmarkStart w:id="317" w:name="_Toc531679928"/>
      <w:bookmarkStart w:id="318" w:name="_Toc531960696"/>
      <w:r w:rsidRPr="00031F8B">
        <w:t>Característica técnica dos LEDs</w:t>
      </w:r>
      <w:bookmarkEnd w:id="311"/>
      <w:bookmarkEnd w:id="312"/>
      <w:bookmarkEnd w:id="313"/>
      <w:bookmarkEnd w:id="314"/>
      <w:bookmarkEnd w:id="315"/>
      <w:bookmarkEnd w:id="316"/>
      <w:bookmarkEnd w:id="317"/>
      <w:bookmarkEnd w:id="318"/>
    </w:p>
    <w:p w14:paraId="0BF2FFEA" w14:textId="77777777" w:rsidR="00AC5C30" w:rsidRPr="00031F8B" w:rsidRDefault="00AC5C30" w:rsidP="00AC5C30">
      <w:pPr>
        <w:spacing w:line="360" w:lineRule="auto"/>
        <w:ind w:firstLine="709"/>
        <w:jc w:val="both"/>
        <w:rPr>
          <w:rFonts w:cs="Arial"/>
          <w:szCs w:val="24"/>
        </w:rPr>
      </w:pPr>
    </w:p>
    <w:p w14:paraId="045065C4" w14:textId="77777777" w:rsidR="00AC5C30" w:rsidRPr="00031F8B" w:rsidRDefault="00AC5C30" w:rsidP="00AC5C30">
      <w:pPr>
        <w:spacing w:line="360" w:lineRule="auto"/>
        <w:ind w:firstLine="709"/>
        <w:jc w:val="both"/>
        <w:rPr>
          <w:rFonts w:cs="Arial"/>
          <w:szCs w:val="24"/>
        </w:rPr>
      </w:pPr>
      <w:r w:rsidRPr="00031F8B">
        <w:rPr>
          <w:rFonts w:cs="Arial"/>
          <w:szCs w:val="24"/>
        </w:rPr>
        <w:t xml:space="preserve">De acordo com Lopes (2014) as lâmpadas </w:t>
      </w:r>
      <w:proofErr w:type="spellStart"/>
      <w:r w:rsidRPr="00031F8B">
        <w:rPr>
          <w:rFonts w:cs="Arial"/>
          <w:szCs w:val="24"/>
        </w:rPr>
        <w:t>leds</w:t>
      </w:r>
      <w:proofErr w:type="spellEnd"/>
      <w:r w:rsidRPr="00031F8B">
        <w:rPr>
          <w:rFonts w:cs="Arial"/>
          <w:szCs w:val="24"/>
        </w:rPr>
        <w:t xml:space="preserve">, emitem luz em intensidades agradáveis, trabalhando com baixa potência, possuem um bom desempenho em seu índice de reprodução de cores, claro que pode variar de acordo com a qualidade de marca do fabricante, são indicadas para ambientes interiores e exteriores, não sofre alterações por serem acionadas ou desligadas, não usam reatores e ignitores para acionamento, economia de até </w:t>
      </w:r>
      <w:r w:rsidR="00675740">
        <w:rPr>
          <w:rFonts w:cs="Arial"/>
          <w:szCs w:val="24"/>
        </w:rPr>
        <w:t>90% na fatura da conta de luz.</w:t>
      </w:r>
    </w:p>
    <w:p w14:paraId="1B5CB4B2" w14:textId="77777777" w:rsidR="00732A65" w:rsidRDefault="00AC5C30" w:rsidP="00732A65">
      <w:pPr>
        <w:spacing w:line="360" w:lineRule="auto"/>
        <w:ind w:firstLine="709"/>
        <w:jc w:val="both"/>
        <w:rPr>
          <w:rFonts w:cs="Arial"/>
          <w:szCs w:val="24"/>
        </w:rPr>
      </w:pPr>
      <w:r w:rsidRPr="00031F8B">
        <w:rPr>
          <w:rFonts w:cs="Arial"/>
          <w:szCs w:val="24"/>
        </w:rPr>
        <w:t>Ainda de acordo com Ferreira (2014) o índice de</w:t>
      </w:r>
      <w:r w:rsidR="00732A65">
        <w:rPr>
          <w:rFonts w:cs="Arial"/>
          <w:szCs w:val="24"/>
        </w:rPr>
        <w:t xml:space="preserve"> reprodução de cores de até 90%.</w:t>
      </w:r>
    </w:p>
    <w:p w14:paraId="4E8CD5BF" w14:textId="77777777" w:rsidR="00AC5C30" w:rsidRPr="00031F8B" w:rsidRDefault="00AC5C30" w:rsidP="0058510A">
      <w:pPr>
        <w:pStyle w:val="Ttulo2"/>
      </w:pPr>
      <w:bookmarkStart w:id="319" w:name="_Toc530656058"/>
      <w:bookmarkStart w:id="320" w:name="_Toc530754534"/>
      <w:bookmarkStart w:id="321" w:name="_Toc530762523"/>
      <w:bookmarkStart w:id="322" w:name="_Toc530763868"/>
      <w:bookmarkStart w:id="323" w:name="_Toc531275442"/>
      <w:bookmarkStart w:id="324" w:name="_Toc531275563"/>
      <w:bookmarkStart w:id="325" w:name="_Toc531679929"/>
      <w:bookmarkStart w:id="326" w:name="_Toc531960697"/>
      <w:r w:rsidRPr="00031F8B">
        <w:lastRenderedPageBreak/>
        <w:t>Reatores</w:t>
      </w:r>
      <w:bookmarkEnd w:id="319"/>
      <w:bookmarkEnd w:id="320"/>
      <w:bookmarkEnd w:id="321"/>
      <w:bookmarkEnd w:id="322"/>
      <w:bookmarkEnd w:id="323"/>
      <w:bookmarkEnd w:id="324"/>
      <w:bookmarkEnd w:id="325"/>
      <w:bookmarkEnd w:id="326"/>
    </w:p>
    <w:p w14:paraId="0BF0EC5D" w14:textId="77777777" w:rsidR="00AC5C30" w:rsidRPr="00031F8B" w:rsidRDefault="00AC5C30" w:rsidP="00AC5C30">
      <w:pPr>
        <w:spacing w:line="360" w:lineRule="auto"/>
        <w:ind w:firstLine="709"/>
        <w:jc w:val="both"/>
        <w:rPr>
          <w:rFonts w:cs="Arial"/>
          <w:szCs w:val="24"/>
        </w:rPr>
      </w:pPr>
    </w:p>
    <w:p w14:paraId="34A85572" w14:textId="77777777" w:rsidR="00AC5C30" w:rsidRPr="00031F8B" w:rsidRDefault="00AC5C30" w:rsidP="00AC5C30">
      <w:pPr>
        <w:spacing w:line="360" w:lineRule="auto"/>
        <w:ind w:firstLine="709"/>
        <w:jc w:val="both"/>
        <w:rPr>
          <w:rFonts w:cs="Arial"/>
          <w:szCs w:val="24"/>
        </w:rPr>
      </w:pPr>
      <w:r w:rsidRPr="00031F8B">
        <w:rPr>
          <w:rFonts w:cs="Arial"/>
          <w:szCs w:val="24"/>
        </w:rPr>
        <w:t>De acordo com a ELETROBRAS (2011) são máquinas constituídas como complemento auxiliar para o acionamento de lâmpadas de vapor. Os reatores elevam a tensão e estabilizam a corrente depois do acionamento das lâmpadas, basicamente sua estrutura projetada é um núcleo ferromagnético e uma bobina, ou ainda na forma eletrônica com componentes em circuitos complexos (MAMEDE FILHO, 2013).</w:t>
      </w:r>
    </w:p>
    <w:p w14:paraId="38E2CFF4" w14:textId="77777777" w:rsidR="00AC5C30" w:rsidRPr="00031F8B" w:rsidRDefault="00AC5C30" w:rsidP="00AC5C30">
      <w:pPr>
        <w:spacing w:line="360" w:lineRule="auto"/>
        <w:ind w:firstLine="709"/>
        <w:jc w:val="both"/>
        <w:rPr>
          <w:rFonts w:cs="Arial"/>
          <w:szCs w:val="24"/>
        </w:rPr>
      </w:pPr>
    </w:p>
    <w:p w14:paraId="70509FCD" w14:textId="77777777" w:rsidR="00AC5C30" w:rsidRPr="00031F8B" w:rsidRDefault="00AC5C30" w:rsidP="0058510A">
      <w:pPr>
        <w:pStyle w:val="Ttulo3"/>
      </w:pPr>
      <w:bookmarkStart w:id="327" w:name="_Toc530656059"/>
      <w:bookmarkStart w:id="328" w:name="_Toc530754535"/>
      <w:bookmarkStart w:id="329" w:name="_Toc530762524"/>
      <w:bookmarkStart w:id="330" w:name="_Toc530763869"/>
      <w:bookmarkStart w:id="331" w:name="_Toc531275443"/>
      <w:bookmarkStart w:id="332" w:name="_Toc531275564"/>
      <w:bookmarkStart w:id="333" w:name="_Toc531679930"/>
      <w:bookmarkStart w:id="334" w:name="_Toc531960698"/>
      <w:r w:rsidRPr="00031F8B">
        <w:t>Reatores eletromagnéticos</w:t>
      </w:r>
      <w:bookmarkEnd w:id="327"/>
      <w:bookmarkEnd w:id="328"/>
      <w:bookmarkEnd w:id="329"/>
      <w:bookmarkEnd w:id="330"/>
      <w:bookmarkEnd w:id="331"/>
      <w:bookmarkEnd w:id="332"/>
      <w:bookmarkEnd w:id="333"/>
      <w:bookmarkEnd w:id="334"/>
    </w:p>
    <w:p w14:paraId="600F6558" w14:textId="77777777" w:rsidR="00AC5C30" w:rsidRPr="00031F8B" w:rsidRDefault="00AC5C30" w:rsidP="00AC5C30">
      <w:pPr>
        <w:spacing w:line="360" w:lineRule="auto"/>
        <w:ind w:firstLine="709"/>
        <w:jc w:val="both"/>
        <w:rPr>
          <w:rFonts w:cs="Arial"/>
          <w:szCs w:val="24"/>
        </w:rPr>
      </w:pPr>
    </w:p>
    <w:p w14:paraId="49AFD422" w14:textId="77777777" w:rsidR="00AC5C30" w:rsidRPr="00031F8B" w:rsidRDefault="00AC5C30" w:rsidP="00AC5C30">
      <w:pPr>
        <w:spacing w:line="360" w:lineRule="auto"/>
        <w:ind w:firstLine="709"/>
        <w:jc w:val="both"/>
        <w:rPr>
          <w:rFonts w:cs="Arial"/>
          <w:szCs w:val="24"/>
        </w:rPr>
      </w:pPr>
      <w:r w:rsidRPr="00031F8B">
        <w:rPr>
          <w:rFonts w:cs="Arial"/>
          <w:szCs w:val="24"/>
        </w:rPr>
        <w:t xml:space="preserve">De acordo com Santos (2004) o circuito integrado a cada tipo de lâmpadas fluorescentes </w:t>
      </w:r>
      <w:r w:rsidR="00721AC0" w:rsidRPr="00031F8B">
        <w:rPr>
          <w:rFonts w:cs="Arial"/>
          <w:szCs w:val="24"/>
        </w:rPr>
        <w:t>está</w:t>
      </w:r>
      <w:r w:rsidRPr="00031F8B">
        <w:rPr>
          <w:rFonts w:cs="Arial"/>
          <w:szCs w:val="24"/>
        </w:rPr>
        <w:t xml:space="preserve"> diretamente proporcional ao modelo do reator e basicamente são quatro modelos opcionais, como partida normal, partida instantânea, partida (start), partida rápida.</w:t>
      </w:r>
    </w:p>
    <w:p w14:paraId="7969FD28" w14:textId="77777777" w:rsidR="00AC5C30" w:rsidRPr="00031F8B" w:rsidRDefault="00AC5C30" w:rsidP="00AC5C30">
      <w:pPr>
        <w:spacing w:line="360" w:lineRule="auto"/>
        <w:ind w:firstLine="709"/>
        <w:jc w:val="both"/>
        <w:rPr>
          <w:rFonts w:cs="Arial"/>
          <w:szCs w:val="24"/>
        </w:rPr>
      </w:pPr>
      <w:r w:rsidRPr="00031F8B">
        <w:rPr>
          <w:rFonts w:cs="Arial"/>
          <w:szCs w:val="24"/>
        </w:rPr>
        <w:t xml:space="preserve">Segundo Mamede Filho (2013) o propósito do reator é o controle da corrente para fornecer a partida, levando em consideração o baixo e alto fator da potência. Os reatores </w:t>
      </w:r>
      <w:r w:rsidR="00721AC0" w:rsidRPr="00031F8B">
        <w:rPr>
          <w:rFonts w:cs="Arial"/>
          <w:szCs w:val="24"/>
        </w:rPr>
        <w:t>eletro</w:t>
      </w:r>
      <w:r w:rsidR="00721AC0">
        <w:rPr>
          <w:rFonts w:cs="Arial"/>
          <w:szCs w:val="24"/>
        </w:rPr>
        <w:t>m</w:t>
      </w:r>
      <w:r w:rsidR="00721AC0" w:rsidRPr="00031F8B">
        <w:rPr>
          <w:rFonts w:cs="Arial"/>
          <w:szCs w:val="24"/>
        </w:rPr>
        <w:t>agnéticos</w:t>
      </w:r>
      <w:r w:rsidRPr="00031F8B">
        <w:rPr>
          <w:rFonts w:cs="Arial"/>
          <w:szCs w:val="24"/>
        </w:rPr>
        <w:t xml:space="preserve"> para lâmpadas de descarga, necessitam de correções por capacitores e devem estar ligados ao circuito de forma correta levando em consideração ao tipo da tenção e frequência aplicada na rede, para que a lâmpada tenha uma boa desenvoltura e vida útil normal, (SOA</w:t>
      </w:r>
      <w:r w:rsidR="00B80B21">
        <w:rPr>
          <w:rFonts w:cs="Arial"/>
          <w:szCs w:val="24"/>
        </w:rPr>
        <w:t>RES, 2012).</w:t>
      </w:r>
    </w:p>
    <w:p w14:paraId="7221DB71" w14:textId="77777777" w:rsidR="00675740" w:rsidRPr="00031F8B" w:rsidRDefault="00675740" w:rsidP="0058510A">
      <w:pPr>
        <w:spacing w:line="360" w:lineRule="auto"/>
        <w:jc w:val="both"/>
        <w:rPr>
          <w:rFonts w:cs="Arial"/>
          <w:szCs w:val="24"/>
        </w:rPr>
      </w:pPr>
    </w:p>
    <w:p w14:paraId="17EC7E42" w14:textId="77777777" w:rsidR="00AC5C30" w:rsidRPr="00D112AB" w:rsidRDefault="00732A65" w:rsidP="00D112AB">
      <w:pPr>
        <w:pStyle w:val="Figuras"/>
      </w:pPr>
      <w:bookmarkStart w:id="335" w:name="_Toc530763777"/>
      <w:bookmarkStart w:id="336" w:name="_Toc531960004"/>
      <w:r w:rsidRPr="00D112AB">
        <w:t xml:space="preserve">Figura 18 </w:t>
      </w:r>
      <w:r w:rsidR="00AC5C30" w:rsidRPr="00D112AB">
        <w:t>- Reatores o maior para uso ext</w:t>
      </w:r>
      <w:r w:rsidR="000067A7" w:rsidRPr="00D112AB">
        <w:t>erno e o menor para uso interno</w:t>
      </w:r>
      <w:bookmarkEnd w:id="335"/>
      <w:bookmarkEnd w:id="336"/>
    </w:p>
    <w:p w14:paraId="66B4555C" w14:textId="77777777" w:rsidR="00AC5C30" w:rsidRPr="00031F8B" w:rsidRDefault="00AC5C30" w:rsidP="00AC5C30">
      <w:pPr>
        <w:spacing w:line="360" w:lineRule="auto"/>
        <w:ind w:firstLine="709"/>
        <w:rPr>
          <w:rFonts w:cs="Arial"/>
          <w:szCs w:val="24"/>
        </w:rPr>
      </w:pPr>
      <w:r w:rsidRPr="00031F8B">
        <w:rPr>
          <w:rFonts w:cs="Arial"/>
          <w:noProof/>
          <w:szCs w:val="24"/>
          <w:lang w:eastAsia="pt-BR"/>
        </w:rPr>
        <w:drawing>
          <wp:inline distT="0" distB="0" distL="0" distR="0" wp14:anchorId="05CD5FB8" wp14:editId="32DDC520">
            <wp:extent cx="2771775" cy="2162175"/>
            <wp:effectExtent l="19050" t="0" r="9525" b="0"/>
            <wp:docPr id="62" name="Imagem 5" descr="REATOR IE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TOR IE F.jpg"/>
                    <pic:cNvPicPr/>
                  </pic:nvPicPr>
                  <pic:blipFill>
                    <a:blip r:embed="rId29" cstate="print"/>
                    <a:stretch>
                      <a:fillRect/>
                    </a:stretch>
                  </pic:blipFill>
                  <pic:spPr>
                    <a:xfrm>
                      <a:off x="0" y="0"/>
                      <a:ext cx="2771775" cy="2162175"/>
                    </a:xfrm>
                    <a:prstGeom prst="rect">
                      <a:avLst/>
                    </a:prstGeom>
                  </pic:spPr>
                </pic:pic>
              </a:graphicData>
            </a:graphic>
          </wp:inline>
        </w:drawing>
      </w:r>
    </w:p>
    <w:p w14:paraId="2F3B8AC8" w14:textId="1975E1F5" w:rsidR="00AC5C30" w:rsidRDefault="00B80B21" w:rsidP="00AC5C30">
      <w:pPr>
        <w:spacing w:line="360" w:lineRule="auto"/>
        <w:ind w:firstLine="709"/>
        <w:rPr>
          <w:rFonts w:cs="Arial"/>
          <w:sz w:val="20"/>
          <w:szCs w:val="20"/>
        </w:rPr>
      </w:pPr>
      <w:r>
        <w:rPr>
          <w:rFonts w:cs="Arial"/>
          <w:sz w:val="20"/>
          <w:szCs w:val="20"/>
        </w:rPr>
        <w:t>Fonte: Soares (2010)</w:t>
      </w:r>
    </w:p>
    <w:p w14:paraId="5A6A454D" w14:textId="77777777" w:rsidR="006E587A" w:rsidRPr="00031F8B" w:rsidRDefault="006E587A" w:rsidP="00AC5C30">
      <w:pPr>
        <w:spacing w:line="360" w:lineRule="auto"/>
        <w:ind w:firstLine="709"/>
        <w:rPr>
          <w:rFonts w:cs="Arial"/>
          <w:sz w:val="20"/>
          <w:szCs w:val="20"/>
        </w:rPr>
      </w:pPr>
    </w:p>
    <w:p w14:paraId="1A47E4C3" w14:textId="77777777" w:rsidR="00AC5C30" w:rsidRPr="00031F8B" w:rsidRDefault="00AC5C30" w:rsidP="0058510A">
      <w:pPr>
        <w:pStyle w:val="Ttulo3"/>
      </w:pPr>
      <w:bookmarkStart w:id="337" w:name="_Toc530656060"/>
      <w:bookmarkStart w:id="338" w:name="_Toc530754536"/>
      <w:bookmarkStart w:id="339" w:name="_Toc530762525"/>
      <w:bookmarkStart w:id="340" w:name="_Toc530763870"/>
      <w:bookmarkStart w:id="341" w:name="_Toc531275444"/>
      <w:bookmarkStart w:id="342" w:name="_Toc531275565"/>
      <w:bookmarkStart w:id="343" w:name="_Toc531679931"/>
      <w:bookmarkStart w:id="344" w:name="_Toc531960699"/>
      <w:r w:rsidRPr="00031F8B">
        <w:lastRenderedPageBreak/>
        <w:t>Reatores eletrônicos</w:t>
      </w:r>
      <w:bookmarkEnd w:id="337"/>
      <w:bookmarkEnd w:id="338"/>
      <w:bookmarkEnd w:id="339"/>
      <w:bookmarkEnd w:id="340"/>
      <w:bookmarkEnd w:id="341"/>
      <w:bookmarkEnd w:id="342"/>
      <w:bookmarkEnd w:id="343"/>
      <w:bookmarkEnd w:id="344"/>
    </w:p>
    <w:p w14:paraId="531FD8F7" w14:textId="77777777" w:rsidR="00AC5C30" w:rsidRPr="00031F8B" w:rsidRDefault="00AC5C30" w:rsidP="00AC5C30">
      <w:pPr>
        <w:spacing w:line="360" w:lineRule="auto"/>
        <w:ind w:firstLine="709"/>
        <w:jc w:val="both"/>
        <w:rPr>
          <w:rFonts w:cs="Arial"/>
          <w:szCs w:val="24"/>
        </w:rPr>
      </w:pPr>
    </w:p>
    <w:p w14:paraId="07D36A8E" w14:textId="77777777" w:rsidR="00AC5C30" w:rsidRPr="00031F8B" w:rsidRDefault="00AC5C30" w:rsidP="00AC5C30">
      <w:pPr>
        <w:spacing w:line="360" w:lineRule="auto"/>
        <w:ind w:firstLine="709"/>
        <w:jc w:val="both"/>
        <w:rPr>
          <w:rFonts w:cs="Arial"/>
          <w:szCs w:val="24"/>
        </w:rPr>
      </w:pPr>
      <w:r w:rsidRPr="00031F8B">
        <w:rPr>
          <w:rFonts w:cs="Arial"/>
          <w:szCs w:val="24"/>
        </w:rPr>
        <w:t xml:space="preserve">Seu funcionamento é por partes onde a tensão de entrada é retificada em tensão continua e filtrada pela fonte, para melhor desempenho, invertida sempre em níveis altos de frequência em corrente alternada que chegam a níveis de 50/60Hz logo após as alterações da atividade do reator a lâmpada pode ser alimentada com níveis de tensão adequado livre do efeito </w:t>
      </w:r>
      <w:r w:rsidR="00721AC0" w:rsidRPr="00721AC0">
        <w:rPr>
          <w:rFonts w:cs="Arial"/>
          <w:szCs w:val="24"/>
        </w:rPr>
        <w:t>estroboscópio</w:t>
      </w:r>
      <w:r w:rsidRPr="00031F8B">
        <w:rPr>
          <w:rFonts w:cs="Arial"/>
          <w:szCs w:val="24"/>
        </w:rPr>
        <w:t xml:space="preserve"> e livre de ruídos (WAKABAYASHI 2003; MAC</w:t>
      </w:r>
      <w:r w:rsidR="00B80B21">
        <w:rPr>
          <w:rFonts w:cs="Arial"/>
          <w:szCs w:val="24"/>
        </w:rPr>
        <w:t>HADO, 2012; Mamede Filho 2013).</w:t>
      </w:r>
    </w:p>
    <w:p w14:paraId="54AB6F80" w14:textId="77777777" w:rsidR="00AC5C30" w:rsidRPr="00031F8B" w:rsidRDefault="00D638B6" w:rsidP="00AC5C30">
      <w:pPr>
        <w:spacing w:line="360" w:lineRule="auto"/>
        <w:ind w:firstLine="709"/>
        <w:jc w:val="both"/>
        <w:rPr>
          <w:rFonts w:cs="Arial"/>
          <w:szCs w:val="24"/>
        </w:rPr>
      </w:pPr>
      <w:r w:rsidRPr="00031F8B">
        <w:rPr>
          <w:rFonts w:cs="Arial"/>
          <w:szCs w:val="24"/>
        </w:rPr>
        <w:t>Os reatores eletrônicos têm</w:t>
      </w:r>
      <w:r w:rsidR="00AC5C30" w:rsidRPr="00031F8B">
        <w:rPr>
          <w:rFonts w:cs="Arial"/>
          <w:szCs w:val="24"/>
        </w:rPr>
        <w:t xml:space="preserve"> mais precisão, se comparar com reatores eletromagnéticos (VELÁSQUEZ, 2016).</w:t>
      </w:r>
    </w:p>
    <w:p w14:paraId="4FE157E4" w14:textId="77777777" w:rsidR="000067A7" w:rsidRDefault="000067A7" w:rsidP="0058510A">
      <w:pPr>
        <w:spacing w:line="360" w:lineRule="auto"/>
        <w:jc w:val="both"/>
        <w:rPr>
          <w:rFonts w:cs="Arial"/>
          <w:szCs w:val="24"/>
        </w:rPr>
      </w:pPr>
    </w:p>
    <w:p w14:paraId="12F5B03B" w14:textId="77777777" w:rsidR="00AC5C30" w:rsidRPr="00D112AB" w:rsidRDefault="00732A65" w:rsidP="00D112AB">
      <w:pPr>
        <w:pStyle w:val="Figuras"/>
      </w:pPr>
      <w:bookmarkStart w:id="345" w:name="_Toc530763778"/>
      <w:bookmarkStart w:id="346" w:name="_Toc531960005"/>
      <w:r w:rsidRPr="00D112AB">
        <w:t xml:space="preserve">Figura 19 </w:t>
      </w:r>
      <w:r w:rsidR="00AC5C30" w:rsidRPr="00D112AB">
        <w:t>- Demonstração de um reator eletr</w:t>
      </w:r>
      <w:r w:rsidR="000067A7" w:rsidRPr="00D112AB">
        <w:t>ônico para lâmpada fluorescente</w:t>
      </w:r>
      <w:bookmarkEnd w:id="345"/>
      <w:bookmarkEnd w:id="346"/>
    </w:p>
    <w:p w14:paraId="76767835" w14:textId="77777777" w:rsidR="00AC5C30" w:rsidRPr="00031F8B" w:rsidRDefault="00AC5C30" w:rsidP="00AC5C30">
      <w:pPr>
        <w:spacing w:line="360" w:lineRule="auto"/>
        <w:ind w:firstLine="709"/>
        <w:rPr>
          <w:rFonts w:cs="Arial"/>
          <w:szCs w:val="24"/>
        </w:rPr>
      </w:pPr>
      <w:r w:rsidRPr="00031F8B">
        <w:rPr>
          <w:rFonts w:cs="Arial"/>
          <w:noProof/>
          <w:szCs w:val="24"/>
          <w:lang w:eastAsia="pt-BR"/>
        </w:rPr>
        <w:drawing>
          <wp:inline distT="0" distB="0" distL="0" distR="0" wp14:anchorId="00E027B5" wp14:editId="325FFE61">
            <wp:extent cx="3676650" cy="1743075"/>
            <wp:effectExtent l="19050" t="0" r="0" b="0"/>
            <wp:docPr id="63" name="Imagem 23" descr="BALASTRO 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TRO FOR.jpg"/>
                    <pic:cNvPicPr/>
                  </pic:nvPicPr>
                  <pic:blipFill>
                    <a:blip r:embed="rId30" cstate="print"/>
                    <a:stretch>
                      <a:fillRect/>
                    </a:stretch>
                  </pic:blipFill>
                  <pic:spPr>
                    <a:xfrm>
                      <a:off x="0" y="0"/>
                      <a:ext cx="3676650" cy="1743075"/>
                    </a:xfrm>
                    <a:prstGeom prst="rect">
                      <a:avLst/>
                    </a:prstGeom>
                  </pic:spPr>
                </pic:pic>
              </a:graphicData>
            </a:graphic>
          </wp:inline>
        </w:drawing>
      </w:r>
    </w:p>
    <w:p w14:paraId="39EE92F9" w14:textId="77777777" w:rsidR="00AC5C30" w:rsidRDefault="00AC5C30" w:rsidP="00AC5C30">
      <w:pPr>
        <w:spacing w:line="360" w:lineRule="auto"/>
        <w:ind w:firstLine="709"/>
        <w:rPr>
          <w:rFonts w:cs="Arial"/>
          <w:sz w:val="20"/>
          <w:szCs w:val="20"/>
        </w:rPr>
      </w:pPr>
      <w:r w:rsidRPr="00031F8B">
        <w:rPr>
          <w:rFonts w:cs="Arial"/>
          <w:sz w:val="20"/>
          <w:szCs w:val="20"/>
        </w:rPr>
        <w:t>Fonte:</w:t>
      </w:r>
      <w:r w:rsidR="000067A7">
        <w:rPr>
          <w:rFonts w:cs="Arial"/>
          <w:sz w:val="20"/>
          <w:szCs w:val="20"/>
        </w:rPr>
        <w:t xml:space="preserve"> INTRAL. Iluminação inteligente</w:t>
      </w:r>
      <w:r w:rsidR="00697289">
        <w:rPr>
          <w:rFonts w:cs="Arial"/>
          <w:sz w:val="20"/>
          <w:szCs w:val="20"/>
        </w:rPr>
        <w:t xml:space="preserve"> </w:t>
      </w:r>
      <w:r w:rsidR="000F23CC">
        <w:rPr>
          <w:rFonts w:cs="Arial"/>
          <w:sz w:val="20"/>
          <w:szCs w:val="20"/>
        </w:rPr>
        <w:t>(</w:t>
      </w:r>
      <w:r w:rsidR="00697289">
        <w:rPr>
          <w:rFonts w:cs="Arial"/>
          <w:sz w:val="20"/>
          <w:szCs w:val="20"/>
        </w:rPr>
        <w:t>2018)</w:t>
      </w:r>
    </w:p>
    <w:p w14:paraId="10892EE8" w14:textId="77777777" w:rsidR="00D520D0" w:rsidRDefault="00D520D0" w:rsidP="00D520D0">
      <w:pPr>
        <w:spacing w:line="360" w:lineRule="auto"/>
        <w:ind w:firstLine="709"/>
        <w:jc w:val="both"/>
        <w:rPr>
          <w:rFonts w:cs="Arial"/>
          <w:sz w:val="20"/>
          <w:szCs w:val="20"/>
        </w:rPr>
      </w:pPr>
    </w:p>
    <w:p w14:paraId="79D92297" w14:textId="77777777" w:rsidR="00D638B6" w:rsidRPr="00031F8B" w:rsidRDefault="00D638B6" w:rsidP="00D520D0">
      <w:pPr>
        <w:spacing w:line="360" w:lineRule="auto"/>
        <w:ind w:firstLine="709"/>
        <w:jc w:val="both"/>
        <w:rPr>
          <w:rFonts w:cs="Arial"/>
          <w:sz w:val="20"/>
          <w:szCs w:val="20"/>
        </w:rPr>
      </w:pPr>
    </w:p>
    <w:p w14:paraId="1A10F06C" w14:textId="77777777" w:rsidR="00AC5C30" w:rsidRPr="00031F8B" w:rsidRDefault="00AC5C30" w:rsidP="0058510A">
      <w:pPr>
        <w:pStyle w:val="Ttulo3"/>
      </w:pPr>
      <w:bookmarkStart w:id="347" w:name="_Toc530656061"/>
      <w:bookmarkStart w:id="348" w:name="_Toc530754537"/>
      <w:bookmarkStart w:id="349" w:name="_Toc530762526"/>
      <w:bookmarkStart w:id="350" w:name="_Toc530763871"/>
      <w:bookmarkStart w:id="351" w:name="_Toc531275445"/>
      <w:bookmarkStart w:id="352" w:name="_Toc531275566"/>
      <w:bookmarkStart w:id="353" w:name="_Toc531679932"/>
      <w:bookmarkStart w:id="354" w:name="_Toc531960700"/>
      <w:r w:rsidRPr="00031F8B">
        <w:t>Controlador de corrente e tensão para lâmpadas LED (driver)</w:t>
      </w:r>
      <w:bookmarkEnd w:id="347"/>
      <w:bookmarkEnd w:id="348"/>
      <w:bookmarkEnd w:id="349"/>
      <w:bookmarkEnd w:id="350"/>
      <w:bookmarkEnd w:id="351"/>
      <w:bookmarkEnd w:id="352"/>
      <w:bookmarkEnd w:id="353"/>
      <w:bookmarkEnd w:id="354"/>
    </w:p>
    <w:p w14:paraId="16E41290" w14:textId="77777777" w:rsidR="00AC5C30" w:rsidRPr="00031F8B" w:rsidRDefault="00AC5C30" w:rsidP="00AC5C30">
      <w:pPr>
        <w:spacing w:line="360" w:lineRule="auto"/>
        <w:ind w:firstLine="709"/>
        <w:jc w:val="both"/>
        <w:rPr>
          <w:rFonts w:cs="Arial"/>
          <w:szCs w:val="24"/>
        </w:rPr>
      </w:pPr>
    </w:p>
    <w:p w14:paraId="46A8E20C" w14:textId="77777777" w:rsidR="00AC5C30" w:rsidRPr="00031F8B" w:rsidRDefault="00D520D0" w:rsidP="00AC5C30">
      <w:pPr>
        <w:spacing w:line="360" w:lineRule="auto"/>
        <w:ind w:firstLine="709"/>
        <w:jc w:val="both"/>
        <w:rPr>
          <w:rFonts w:cs="Arial"/>
          <w:szCs w:val="24"/>
        </w:rPr>
      </w:pPr>
      <w:r>
        <w:rPr>
          <w:rFonts w:cs="Arial"/>
          <w:szCs w:val="24"/>
        </w:rPr>
        <w:t>De acordo com Lopes (2014), a</w:t>
      </w:r>
      <w:r w:rsidR="00D638B6">
        <w:rPr>
          <w:rFonts w:cs="Arial"/>
          <w:szCs w:val="24"/>
        </w:rPr>
        <w:t>s lâmpadas LED</w:t>
      </w:r>
      <w:r w:rsidR="00AC5C30" w:rsidRPr="00031F8B">
        <w:rPr>
          <w:rFonts w:cs="Arial"/>
          <w:szCs w:val="24"/>
        </w:rPr>
        <w:t>s precisão de uma corrente continua padronizada, e o driver é um elemento eletrônico fundamental para a retificação segura da estabilidade n</w:t>
      </w:r>
      <w:r>
        <w:rPr>
          <w:rFonts w:cs="Arial"/>
          <w:szCs w:val="24"/>
        </w:rPr>
        <w:t xml:space="preserve">o comprimento da onda senoidal </w:t>
      </w:r>
      <w:r w:rsidR="00AC5C30" w:rsidRPr="00031F8B">
        <w:rPr>
          <w:rFonts w:cs="Arial"/>
          <w:szCs w:val="24"/>
        </w:rPr>
        <w:t>de corrente alte</w:t>
      </w:r>
      <w:r>
        <w:rPr>
          <w:rFonts w:cs="Arial"/>
          <w:szCs w:val="24"/>
        </w:rPr>
        <w:t>rnada que vem da concessionária</w:t>
      </w:r>
      <w:r w:rsidR="00AC5C30" w:rsidRPr="00031F8B">
        <w:rPr>
          <w:rFonts w:cs="Arial"/>
          <w:szCs w:val="24"/>
        </w:rPr>
        <w:t>. Os LEDs necessitam necessariamente de uma boa tensão, pois uma desarmonia na tensão acarretaria</w:t>
      </w:r>
      <w:r>
        <w:rPr>
          <w:rFonts w:cs="Arial"/>
          <w:szCs w:val="24"/>
        </w:rPr>
        <w:t xml:space="preserve"> problemas no fluxo de corrente</w:t>
      </w:r>
      <w:r w:rsidR="00AC5C30" w:rsidRPr="00031F8B">
        <w:rPr>
          <w:rFonts w:cs="Arial"/>
          <w:szCs w:val="24"/>
        </w:rPr>
        <w:t xml:space="preserve"> e por consequência poderia aquecer o LED, e precisaria de diminuir o nível da tensão em relação ao nível da temperatura com tudo nos componentes de controle possui resistores em série e outros componentes (SÁ JUNEOR, 2010).</w:t>
      </w:r>
    </w:p>
    <w:p w14:paraId="57F4C7FD" w14:textId="77777777" w:rsidR="00732A65" w:rsidRDefault="00732A65" w:rsidP="00AC5C30">
      <w:pPr>
        <w:spacing w:line="360" w:lineRule="auto"/>
        <w:ind w:firstLine="709"/>
        <w:rPr>
          <w:rFonts w:cs="Arial"/>
          <w:szCs w:val="24"/>
        </w:rPr>
      </w:pPr>
    </w:p>
    <w:p w14:paraId="64A928BF" w14:textId="77777777" w:rsidR="002836D4" w:rsidRDefault="002836D4" w:rsidP="00AC5C30">
      <w:pPr>
        <w:spacing w:line="360" w:lineRule="auto"/>
        <w:ind w:firstLine="709"/>
        <w:rPr>
          <w:rFonts w:cs="Arial"/>
          <w:szCs w:val="24"/>
        </w:rPr>
      </w:pPr>
    </w:p>
    <w:p w14:paraId="488D208C" w14:textId="77777777" w:rsidR="00AC5C30" w:rsidRPr="00D112AB" w:rsidRDefault="00732A65" w:rsidP="00D112AB">
      <w:pPr>
        <w:pStyle w:val="Figuras"/>
      </w:pPr>
      <w:bookmarkStart w:id="355" w:name="_Toc530763779"/>
      <w:bookmarkStart w:id="356" w:name="_Toc531960006"/>
      <w:r w:rsidRPr="00D112AB">
        <w:lastRenderedPageBreak/>
        <w:t xml:space="preserve">Figura 20 </w:t>
      </w:r>
      <w:r w:rsidR="00AC5C30" w:rsidRPr="00D112AB">
        <w:t>- Il</w:t>
      </w:r>
      <w:r w:rsidR="000067A7" w:rsidRPr="00D112AB">
        <w:t>ustração de um driver para LEDs</w:t>
      </w:r>
      <w:bookmarkEnd w:id="355"/>
      <w:bookmarkEnd w:id="356"/>
    </w:p>
    <w:p w14:paraId="692669AF" w14:textId="77777777" w:rsidR="00AC5C30" w:rsidRPr="00031F8B" w:rsidRDefault="00AC5C30" w:rsidP="00AC5C30">
      <w:pPr>
        <w:spacing w:line="360" w:lineRule="auto"/>
        <w:ind w:firstLine="709"/>
        <w:rPr>
          <w:rFonts w:cs="Arial"/>
          <w:sz w:val="20"/>
          <w:szCs w:val="20"/>
        </w:rPr>
      </w:pPr>
      <w:r w:rsidRPr="00031F8B">
        <w:rPr>
          <w:rFonts w:cs="Arial"/>
          <w:noProof/>
          <w:sz w:val="20"/>
          <w:szCs w:val="20"/>
          <w:lang w:eastAsia="pt-BR"/>
        </w:rPr>
        <w:drawing>
          <wp:inline distT="0" distB="0" distL="0" distR="0" wp14:anchorId="27AEAEDA" wp14:editId="7376977A">
            <wp:extent cx="3295650" cy="1676400"/>
            <wp:effectExtent l="19050" t="0" r="0" b="0"/>
            <wp:docPr id="64" name="Imagem 7" descr="DRI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2.jpg"/>
                    <pic:cNvPicPr/>
                  </pic:nvPicPr>
                  <pic:blipFill>
                    <a:blip r:embed="rId31" cstate="print"/>
                    <a:stretch>
                      <a:fillRect/>
                    </a:stretch>
                  </pic:blipFill>
                  <pic:spPr>
                    <a:xfrm>
                      <a:off x="0" y="0"/>
                      <a:ext cx="3305889" cy="1681608"/>
                    </a:xfrm>
                    <a:prstGeom prst="rect">
                      <a:avLst/>
                    </a:prstGeom>
                  </pic:spPr>
                </pic:pic>
              </a:graphicData>
            </a:graphic>
          </wp:inline>
        </w:drawing>
      </w:r>
    </w:p>
    <w:p w14:paraId="01B13BB7" w14:textId="77777777" w:rsidR="00AC5C30" w:rsidRDefault="00732A65" w:rsidP="00AC5C30">
      <w:pPr>
        <w:spacing w:line="360" w:lineRule="auto"/>
        <w:ind w:firstLine="709"/>
        <w:rPr>
          <w:rFonts w:cs="Arial"/>
          <w:sz w:val="20"/>
          <w:szCs w:val="20"/>
        </w:rPr>
      </w:pPr>
      <w:r>
        <w:rPr>
          <w:rFonts w:cs="Arial"/>
          <w:sz w:val="20"/>
          <w:szCs w:val="20"/>
        </w:rPr>
        <w:t>Fonte: Lopes (2014)</w:t>
      </w:r>
    </w:p>
    <w:p w14:paraId="074C867E" w14:textId="77777777" w:rsidR="00D520D0" w:rsidRPr="00732A65" w:rsidRDefault="00D520D0" w:rsidP="00732A65">
      <w:pPr>
        <w:spacing w:line="360" w:lineRule="auto"/>
        <w:jc w:val="both"/>
        <w:rPr>
          <w:rFonts w:cs="Arial"/>
          <w:szCs w:val="24"/>
        </w:rPr>
      </w:pPr>
    </w:p>
    <w:p w14:paraId="1DD04D4B" w14:textId="77777777" w:rsidR="00E7407A" w:rsidRPr="00031F8B" w:rsidRDefault="00E7407A" w:rsidP="0058510A">
      <w:pPr>
        <w:pStyle w:val="Ttulo3"/>
      </w:pPr>
      <w:bookmarkStart w:id="357" w:name="_Toc530656062"/>
      <w:bookmarkStart w:id="358" w:name="_Toc530754538"/>
      <w:bookmarkStart w:id="359" w:name="_Toc530762527"/>
      <w:bookmarkStart w:id="360" w:name="_Toc530763872"/>
      <w:bookmarkStart w:id="361" w:name="_Toc531275446"/>
      <w:bookmarkStart w:id="362" w:name="_Toc531275567"/>
      <w:bookmarkStart w:id="363" w:name="_Toc531679933"/>
      <w:bookmarkStart w:id="364" w:name="_Toc531960701"/>
      <w:r w:rsidRPr="00031F8B">
        <w:t>Ignitores</w:t>
      </w:r>
      <w:bookmarkEnd w:id="357"/>
      <w:bookmarkEnd w:id="358"/>
      <w:bookmarkEnd w:id="359"/>
      <w:bookmarkEnd w:id="360"/>
      <w:bookmarkEnd w:id="361"/>
      <w:bookmarkEnd w:id="362"/>
      <w:bookmarkEnd w:id="363"/>
      <w:bookmarkEnd w:id="364"/>
    </w:p>
    <w:p w14:paraId="5B320596" w14:textId="77777777" w:rsidR="00E7407A" w:rsidRPr="00031F8B" w:rsidRDefault="00E7407A" w:rsidP="00E7407A">
      <w:pPr>
        <w:spacing w:line="360" w:lineRule="auto"/>
        <w:ind w:firstLine="709"/>
        <w:jc w:val="both"/>
        <w:rPr>
          <w:rFonts w:cs="Arial"/>
          <w:szCs w:val="24"/>
        </w:rPr>
      </w:pPr>
    </w:p>
    <w:p w14:paraId="290D23CC" w14:textId="77777777" w:rsidR="00E7407A" w:rsidRPr="00031F8B" w:rsidRDefault="00E7407A" w:rsidP="00E7407A">
      <w:pPr>
        <w:spacing w:line="360" w:lineRule="auto"/>
        <w:ind w:firstLine="709"/>
        <w:jc w:val="both"/>
        <w:rPr>
          <w:rFonts w:cs="Arial"/>
          <w:szCs w:val="24"/>
        </w:rPr>
      </w:pPr>
      <w:r w:rsidRPr="00031F8B">
        <w:rPr>
          <w:rFonts w:cs="Arial"/>
          <w:szCs w:val="24"/>
        </w:rPr>
        <w:t xml:space="preserve">São apropriados a fazer partidas em lâmpadas de vapor metálico e lâmpadas do tipo vapor de sódio em alta pressão, onde a tensão iniciada pode equivaler a 5.000V, por isso a curva da corrente do </w:t>
      </w:r>
      <w:r w:rsidR="00721AC0" w:rsidRPr="00721AC0">
        <w:rPr>
          <w:rFonts w:cs="Arial"/>
          <w:szCs w:val="24"/>
        </w:rPr>
        <w:t>disjuntor</w:t>
      </w:r>
      <w:r w:rsidRPr="00031F8B">
        <w:rPr>
          <w:rFonts w:cs="Arial"/>
          <w:szCs w:val="24"/>
        </w:rPr>
        <w:t xml:space="preserve"> tende a ser retardada para o controle do acionamento que em seguida o ignitor desliga automaticamente (SANTOS, 2014). </w:t>
      </w:r>
    </w:p>
    <w:p w14:paraId="7823123C" w14:textId="77777777" w:rsidR="00AC5C30" w:rsidRPr="00D112AB" w:rsidRDefault="00732A65" w:rsidP="00D112AB">
      <w:pPr>
        <w:pStyle w:val="Figuras"/>
      </w:pPr>
      <w:bookmarkStart w:id="365" w:name="_Toc530763780"/>
      <w:bookmarkStart w:id="366" w:name="_Toc531960007"/>
      <w:r w:rsidRPr="00D112AB">
        <w:t xml:space="preserve">Figura 21 </w:t>
      </w:r>
      <w:r w:rsidR="00E7407A" w:rsidRPr="00D112AB">
        <w:t xml:space="preserve">- </w:t>
      </w:r>
      <w:r w:rsidR="000067A7" w:rsidRPr="00D112AB">
        <w:t>Ilustra um ignitor para partida</w:t>
      </w:r>
      <w:bookmarkEnd w:id="365"/>
      <w:bookmarkEnd w:id="366"/>
    </w:p>
    <w:p w14:paraId="747F92C9" w14:textId="77777777" w:rsidR="00E7407A" w:rsidRPr="00031F8B" w:rsidRDefault="00E7407A" w:rsidP="00E7407A">
      <w:pPr>
        <w:spacing w:line="360" w:lineRule="auto"/>
        <w:ind w:firstLine="709"/>
        <w:rPr>
          <w:rFonts w:cs="Arial"/>
          <w:sz w:val="20"/>
          <w:szCs w:val="20"/>
        </w:rPr>
      </w:pPr>
      <w:r w:rsidRPr="00031F8B">
        <w:rPr>
          <w:rFonts w:cs="Arial"/>
          <w:noProof/>
          <w:sz w:val="20"/>
          <w:szCs w:val="20"/>
          <w:lang w:eastAsia="pt-BR"/>
        </w:rPr>
        <w:drawing>
          <wp:inline distT="0" distB="0" distL="0" distR="0" wp14:anchorId="279E274F" wp14:editId="7956C6DB">
            <wp:extent cx="3495675" cy="1095375"/>
            <wp:effectExtent l="19050" t="0" r="9525" b="0"/>
            <wp:docPr id="65" name="Imagem 24" descr="IGNITOR FORMA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NITOR FORMATADO.jpg"/>
                    <pic:cNvPicPr/>
                  </pic:nvPicPr>
                  <pic:blipFill>
                    <a:blip r:embed="rId32" cstate="print">
                      <a:lum/>
                    </a:blip>
                    <a:stretch>
                      <a:fillRect/>
                    </a:stretch>
                  </pic:blipFill>
                  <pic:spPr>
                    <a:xfrm>
                      <a:off x="0" y="0"/>
                      <a:ext cx="3495675" cy="1095375"/>
                    </a:xfrm>
                    <a:prstGeom prst="rect">
                      <a:avLst/>
                    </a:prstGeom>
                  </pic:spPr>
                </pic:pic>
              </a:graphicData>
            </a:graphic>
          </wp:inline>
        </w:drawing>
      </w:r>
    </w:p>
    <w:p w14:paraId="5D2F271F" w14:textId="77777777" w:rsidR="00E7407A" w:rsidRPr="00031F8B" w:rsidRDefault="00E7407A" w:rsidP="00E7407A">
      <w:pPr>
        <w:spacing w:line="360" w:lineRule="auto"/>
        <w:ind w:firstLine="709"/>
        <w:rPr>
          <w:rFonts w:cs="Arial"/>
          <w:sz w:val="20"/>
          <w:szCs w:val="20"/>
        </w:rPr>
      </w:pPr>
      <w:r w:rsidRPr="00031F8B">
        <w:rPr>
          <w:rFonts w:cs="Arial"/>
          <w:sz w:val="20"/>
          <w:szCs w:val="20"/>
        </w:rPr>
        <w:t xml:space="preserve">Fonte: </w:t>
      </w:r>
      <w:proofErr w:type="spellStart"/>
      <w:r w:rsidRPr="00031F8B">
        <w:rPr>
          <w:rFonts w:cs="Arial"/>
          <w:sz w:val="20"/>
          <w:szCs w:val="20"/>
        </w:rPr>
        <w:t>Cre</w:t>
      </w:r>
      <w:r w:rsidR="000067A7">
        <w:rPr>
          <w:rFonts w:cs="Arial"/>
          <w:sz w:val="20"/>
          <w:szCs w:val="20"/>
        </w:rPr>
        <w:t>der</w:t>
      </w:r>
      <w:proofErr w:type="spellEnd"/>
      <w:r w:rsidR="000067A7">
        <w:rPr>
          <w:rFonts w:cs="Arial"/>
          <w:sz w:val="20"/>
          <w:szCs w:val="20"/>
        </w:rPr>
        <w:t xml:space="preserve"> (2013)</w:t>
      </w:r>
    </w:p>
    <w:p w14:paraId="74FCC512" w14:textId="77777777" w:rsidR="00E7407A" w:rsidRPr="00031F8B" w:rsidRDefault="00E7407A" w:rsidP="00E7407A">
      <w:pPr>
        <w:spacing w:line="360" w:lineRule="auto"/>
        <w:ind w:firstLine="709"/>
        <w:jc w:val="both"/>
        <w:rPr>
          <w:rFonts w:cs="Arial"/>
          <w:szCs w:val="24"/>
        </w:rPr>
      </w:pPr>
      <w:r w:rsidRPr="00031F8B">
        <w:rPr>
          <w:rFonts w:cs="Arial"/>
          <w:szCs w:val="24"/>
        </w:rPr>
        <w:t xml:space="preserve">Segundo </w:t>
      </w:r>
      <w:proofErr w:type="spellStart"/>
      <w:r w:rsidRPr="00031F8B">
        <w:rPr>
          <w:rFonts w:cs="Arial"/>
          <w:szCs w:val="24"/>
        </w:rPr>
        <w:t>Cavalin</w:t>
      </w:r>
      <w:proofErr w:type="spellEnd"/>
      <w:r w:rsidRPr="00031F8B">
        <w:rPr>
          <w:rFonts w:cs="Arial"/>
          <w:szCs w:val="24"/>
        </w:rPr>
        <w:t xml:space="preserve">; e </w:t>
      </w:r>
      <w:proofErr w:type="spellStart"/>
      <w:r w:rsidRPr="00031F8B">
        <w:rPr>
          <w:rFonts w:cs="Arial"/>
          <w:szCs w:val="24"/>
        </w:rPr>
        <w:t>Cervelin</w:t>
      </w:r>
      <w:proofErr w:type="spellEnd"/>
      <w:r w:rsidRPr="00031F8B">
        <w:rPr>
          <w:rFonts w:cs="Arial"/>
          <w:szCs w:val="24"/>
        </w:rPr>
        <w:t xml:space="preserve"> (2014) o ignitor ficará em funcionamento mesmo a lâmpada fora de</w:t>
      </w:r>
      <w:r w:rsidR="00B80B21">
        <w:rPr>
          <w:rFonts w:cs="Arial"/>
          <w:szCs w:val="24"/>
        </w:rPr>
        <w:t xml:space="preserve"> operação.</w:t>
      </w:r>
    </w:p>
    <w:p w14:paraId="20214A90" w14:textId="77777777" w:rsidR="00732A65" w:rsidRDefault="00732A65" w:rsidP="000067A7">
      <w:pPr>
        <w:tabs>
          <w:tab w:val="left" w:pos="1808"/>
        </w:tabs>
        <w:spacing w:line="360" w:lineRule="auto"/>
        <w:ind w:firstLine="709"/>
        <w:jc w:val="both"/>
        <w:rPr>
          <w:rFonts w:cs="Arial"/>
          <w:szCs w:val="24"/>
        </w:rPr>
      </w:pPr>
    </w:p>
    <w:p w14:paraId="38363614" w14:textId="77777777" w:rsidR="00820CF0" w:rsidRDefault="00820CF0" w:rsidP="000067A7">
      <w:pPr>
        <w:tabs>
          <w:tab w:val="left" w:pos="1808"/>
        </w:tabs>
        <w:spacing w:line="360" w:lineRule="auto"/>
        <w:ind w:firstLine="709"/>
        <w:jc w:val="both"/>
        <w:rPr>
          <w:rFonts w:cs="Arial"/>
          <w:szCs w:val="24"/>
        </w:rPr>
      </w:pPr>
    </w:p>
    <w:p w14:paraId="12C566D9" w14:textId="77777777" w:rsidR="00820CF0" w:rsidRDefault="00820CF0" w:rsidP="000067A7">
      <w:pPr>
        <w:tabs>
          <w:tab w:val="left" w:pos="1808"/>
        </w:tabs>
        <w:spacing w:line="360" w:lineRule="auto"/>
        <w:ind w:firstLine="709"/>
        <w:jc w:val="both"/>
        <w:rPr>
          <w:rFonts w:cs="Arial"/>
          <w:szCs w:val="24"/>
        </w:rPr>
      </w:pPr>
    </w:p>
    <w:p w14:paraId="3A07548B" w14:textId="77777777" w:rsidR="00820CF0" w:rsidRDefault="00820CF0" w:rsidP="000067A7">
      <w:pPr>
        <w:tabs>
          <w:tab w:val="left" w:pos="1808"/>
        </w:tabs>
        <w:spacing w:line="360" w:lineRule="auto"/>
        <w:ind w:firstLine="709"/>
        <w:jc w:val="both"/>
        <w:rPr>
          <w:rFonts w:cs="Arial"/>
          <w:szCs w:val="24"/>
        </w:rPr>
      </w:pPr>
    </w:p>
    <w:p w14:paraId="46433DCD" w14:textId="77777777" w:rsidR="00820CF0" w:rsidRDefault="00820CF0" w:rsidP="000067A7">
      <w:pPr>
        <w:tabs>
          <w:tab w:val="left" w:pos="1808"/>
        </w:tabs>
        <w:spacing w:line="360" w:lineRule="auto"/>
        <w:ind w:firstLine="709"/>
        <w:jc w:val="both"/>
        <w:rPr>
          <w:rFonts w:cs="Arial"/>
          <w:szCs w:val="24"/>
        </w:rPr>
      </w:pPr>
    </w:p>
    <w:p w14:paraId="1CA6AB21" w14:textId="77777777" w:rsidR="00820CF0" w:rsidRDefault="00820CF0" w:rsidP="000067A7">
      <w:pPr>
        <w:tabs>
          <w:tab w:val="left" w:pos="1808"/>
        </w:tabs>
        <w:spacing w:line="360" w:lineRule="auto"/>
        <w:ind w:firstLine="709"/>
        <w:jc w:val="both"/>
        <w:rPr>
          <w:rFonts w:cs="Arial"/>
          <w:szCs w:val="24"/>
        </w:rPr>
      </w:pPr>
    </w:p>
    <w:p w14:paraId="40FFD9AB" w14:textId="77777777" w:rsidR="00820CF0" w:rsidRDefault="00820CF0" w:rsidP="000067A7">
      <w:pPr>
        <w:tabs>
          <w:tab w:val="left" w:pos="1808"/>
        </w:tabs>
        <w:spacing w:line="360" w:lineRule="auto"/>
        <w:ind w:firstLine="709"/>
        <w:jc w:val="both"/>
        <w:rPr>
          <w:rFonts w:cs="Arial"/>
          <w:szCs w:val="24"/>
        </w:rPr>
      </w:pPr>
    </w:p>
    <w:p w14:paraId="324E564E" w14:textId="77777777" w:rsidR="00820CF0" w:rsidRDefault="00820CF0" w:rsidP="000067A7">
      <w:pPr>
        <w:tabs>
          <w:tab w:val="left" w:pos="1808"/>
        </w:tabs>
        <w:spacing w:line="360" w:lineRule="auto"/>
        <w:ind w:firstLine="709"/>
        <w:jc w:val="both"/>
        <w:rPr>
          <w:rFonts w:cs="Arial"/>
          <w:szCs w:val="24"/>
        </w:rPr>
      </w:pPr>
    </w:p>
    <w:p w14:paraId="0251B85F" w14:textId="77777777" w:rsidR="00820CF0" w:rsidRPr="00031F8B" w:rsidRDefault="00820CF0" w:rsidP="000067A7">
      <w:pPr>
        <w:tabs>
          <w:tab w:val="left" w:pos="1808"/>
        </w:tabs>
        <w:spacing w:line="360" w:lineRule="auto"/>
        <w:ind w:firstLine="709"/>
        <w:jc w:val="both"/>
        <w:rPr>
          <w:rFonts w:cs="Arial"/>
          <w:szCs w:val="24"/>
        </w:rPr>
      </w:pPr>
    </w:p>
    <w:p w14:paraId="141AB34F" w14:textId="77777777" w:rsidR="00E7407A" w:rsidRPr="00D112AB" w:rsidRDefault="00732A65" w:rsidP="00D112AB">
      <w:pPr>
        <w:pStyle w:val="Figuras"/>
      </w:pPr>
      <w:bookmarkStart w:id="367" w:name="_Toc530763781"/>
      <w:bookmarkStart w:id="368" w:name="_Toc531960008"/>
      <w:r w:rsidRPr="00D112AB">
        <w:lastRenderedPageBreak/>
        <w:t xml:space="preserve">Figura 22 </w:t>
      </w:r>
      <w:r w:rsidR="00E7407A" w:rsidRPr="00D112AB">
        <w:t xml:space="preserve">- Circuito esquemático dos componentes de </w:t>
      </w:r>
      <w:r w:rsidR="00721AC0" w:rsidRPr="00D112AB">
        <w:t>auxílio</w:t>
      </w:r>
      <w:r w:rsidR="00E7407A" w:rsidRPr="00D112AB">
        <w:t xml:space="preserve"> das lâmpadas de descarga</w:t>
      </w:r>
      <w:bookmarkEnd w:id="367"/>
      <w:bookmarkEnd w:id="368"/>
    </w:p>
    <w:p w14:paraId="5F5DAA47" w14:textId="77777777" w:rsidR="00E7407A" w:rsidRPr="00031F8B" w:rsidRDefault="00E7407A" w:rsidP="00E7407A">
      <w:pPr>
        <w:spacing w:line="360" w:lineRule="auto"/>
        <w:ind w:firstLine="709"/>
        <w:rPr>
          <w:rFonts w:cs="Arial"/>
          <w:sz w:val="20"/>
          <w:szCs w:val="20"/>
        </w:rPr>
      </w:pPr>
      <w:r w:rsidRPr="00031F8B">
        <w:rPr>
          <w:rFonts w:cs="Arial"/>
          <w:noProof/>
          <w:sz w:val="20"/>
          <w:szCs w:val="20"/>
          <w:lang w:eastAsia="pt-BR"/>
        </w:rPr>
        <w:drawing>
          <wp:inline distT="0" distB="0" distL="0" distR="0" wp14:anchorId="1117B280" wp14:editId="5527A48D">
            <wp:extent cx="5572125" cy="2733675"/>
            <wp:effectExtent l="19050" t="0" r="9525" b="0"/>
            <wp:docPr id="66" name="Imagem 5" descr="C:\Users\Wellington\Pictures\circ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llington\Pictures\circuito.jpg"/>
                    <pic:cNvPicPr>
                      <a:picLocks noChangeAspect="1" noChangeArrowheads="1"/>
                    </pic:cNvPicPr>
                  </pic:nvPicPr>
                  <pic:blipFill>
                    <a:blip r:embed="rId33" cstate="print"/>
                    <a:srcRect/>
                    <a:stretch>
                      <a:fillRect/>
                    </a:stretch>
                  </pic:blipFill>
                  <pic:spPr bwMode="auto">
                    <a:xfrm>
                      <a:off x="0" y="0"/>
                      <a:ext cx="5578872" cy="2736985"/>
                    </a:xfrm>
                    <a:prstGeom prst="rect">
                      <a:avLst/>
                    </a:prstGeom>
                    <a:noFill/>
                    <a:ln w="9525">
                      <a:noFill/>
                      <a:miter lim="800000"/>
                      <a:headEnd/>
                      <a:tailEnd/>
                    </a:ln>
                  </pic:spPr>
                </pic:pic>
              </a:graphicData>
            </a:graphic>
          </wp:inline>
        </w:drawing>
      </w:r>
    </w:p>
    <w:p w14:paraId="275A48B3" w14:textId="77777777" w:rsidR="00E7407A" w:rsidRDefault="005136A5" w:rsidP="00E7407A">
      <w:pPr>
        <w:spacing w:line="360" w:lineRule="auto"/>
        <w:ind w:firstLine="709"/>
        <w:rPr>
          <w:rFonts w:cs="Arial"/>
          <w:sz w:val="20"/>
          <w:szCs w:val="20"/>
        </w:rPr>
      </w:pPr>
      <w:r>
        <w:rPr>
          <w:rFonts w:cs="Arial"/>
          <w:sz w:val="20"/>
          <w:szCs w:val="20"/>
        </w:rPr>
        <w:t xml:space="preserve">Fonte: </w:t>
      </w:r>
      <w:proofErr w:type="spellStart"/>
      <w:r>
        <w:rPr>
          <w:rFonts w:cs="Arial"/>
          <w:sz w:val="20"/>
          <w:szCs w:val="20"/>
        </w:rPr>
        <w:t>Cavali</w:t>
      </w:r>
      <w:proofErr w:type="spellEnd"/>
      <w:r>
        <w:rPr>
          <w:rFonts w:cs="Arial"/>
          <w:sz w:val="20"/>
          <w:szCs w:val="20"/>
        </w:rPr>
        <w:t xml:space="preserve">; </w:t>
      </w:r>
      <w:proofErr w:type="spellStart"/>
      <w:r>
        <w:rPr>
          <w:rFonts w:cs="Arial"/>
          <w:sz w:val="20"/>
          <w:szCs w:val="20"/>
        </w:rPr>
        <w:t>Cervelin</w:t>
      </w:r>
      <w:proofErr w:type="spellEnd"/>
      <w:r>
        <w:rPr>
          <w:rFonts w:cs="Arial"/>
          <w:sz w:val="20"/>
          <w:szCs w:val="20"/>
        </w:rPr>
        <w:t xml:space="preserve"> (2014)</w:t>
      </w:r>
    </w:p>
    <w:p w14:paraId="4DA3CBE0" w14:textId="77777777" w:rsidR="00D520D0" w:rsidRPr="005136A5" w:rsidRDefault="00D520D0" w:rsidP="005136A5">
      <w:pPr>
        <w:spacing w:line="360" w:lineRule="auto"/>
        <w:jc w:val="both"/>
        <w:rPr>
          <w:rFonts w:cs="Arial"/>
          <w:szCs w:val="24"/>
        </w:rPr>
      </w:pPr>
    </w:p>
    <w:p w14:paraId="1FD129D7" w14:textId="77777777" w:rsidR="00E7407A" w:rsidRPr="00031F8B" w:rsidRDefault="00E7407A" w:rsidP="0058510A">
      <w:pPr>
        <w:pStyle w:val="Ttulo3"/>
      </w:pPr>
      <w:bookmarkStart w:id="369" w:name="_Toc530656063"/>
      <w:bookmarkStart w:id="370" w:name="_Toc530754539"/>
      <w:bookmarkStart w:id="371" w:name="_Toc530762528"/>
      <w:bookmarkStart w:id="372" w:name="_Toc530763873"/>
      <w:bookmarkStart w:id="373" w:name="_Toc531275447"/>
      <w:bookmarkStart w:id="374" w:name="_Toc531275568"/>
      <w:bookmarkStart w:id="375" w:name="_Toc531679934"/>
      <w:bookmarkStart w:id="376" w:name="_Toc531960702"/>
      <w:r w:rsidRPr="00031F8B">
        <w:t>Luminárias</w:t>
      </w:r>
      <w:bookmarkEnd w:id="369"/>
      <w:bookmarkEnd w:id="370"/>
      <w:bookmarkEnd w:id="371"/>
      <w:bookmarkEnd w:id="372"/>
      <w:bookmarkEnd w:id="373"/>
      <w:bookmarkEnd w:id="374"/>
      <w:bookmarkEnd w:id="375"/>
      <w:bookmarkEnd w:id="376"/>
    </w:p>
    <w:p w14:paraId="363EF24D" w14:textId="77777777" w:rsidR="00E7407A" w:rsidRPr="00031F8B" w:rsidRDefault="00E7407A" w:rsidP="00E7407A">
      <w:pPr>
        <w:spacing w:line="360" w:lineRule="auto"/>
        <w:ind w:firstLine="709"/>
        <w:jc w:val="both"/>
        <w:rPr>
          <w:rFonts w:cs="Arial"/>
          <w:szCs w:val="24"/>
        </w:rPr>
      </w:pPr>
    </w:p>
    <w:p w14:paraId="27E23B9B" w14:textId="77777777" w:rsidR="00E7407A" w:rsidRPr="00031F8B" w:rsidRDefault="00E7407A" w:rsidP="00E7407A">
      <w:pPr>
        <w:spacing w:line="360" w:lineRule="auto"/>
        <w:ind w:firstLine="709"/>
        <w:jc w:val="both"/>
        <w:rPr>
          <w:rFonts w:cs="Arial"/>
          <w:szCs w:val="24"/>
        </w:rPr>
      </w:pPr>
      <w:r w:rsidRPr="00031F8B">
        <w:rPr>
          <w:rFonts w:cs="Arial"/>
          <w:szCs w:val="24"/>
        </w:rPr>
        <w:t xml:space="preserve">De acordo com Rodrigues (2002) </w:t>
      </w:r>
      <w:r w:rsidR="00D638B6" w:rsidRPr="00031F8B">
        <w:rPr>
          <w:rFonts w:cs="Arial"/>
          <w:szCs w:val="24"/>
        </w:rPr>
        <w:t>as luminárias têm</w:t>
      </w:r>
      <w:r w:rsidRPr="00031F8B">
        <w:rPr>
          <w:rFonts w:cs="Arial"/>
          <w:szCs w:val="24"/>
        </w:rPr>
        <w:t xml:space="preserve"> a função de corrigir a quantidade de luz adequando-se as necessidades de iluminamento e estas estão relacionadas às formas geométricas ao qual tramite a luz de acordo com o ângulo estabelecido (defletores), em modelos diferentes podem potencializar a intensidade de luz (refletores) e ainda em outros modelos podem barrar a intensidade de luz em alguma direção reduzindo o ofuscamento, causando conforto visual (difusores) </w:t>
      </w:r>
    </w:p>
    <w:p w14:paraId="2D1575A9" w14:textId="77777777" w:rsidR="00E7407A" w:rsidRPr="00031F8B" w:rsidRDefault="00E7407A" w:rsidP="00E7407A">
      <w:pPr>
        <w:spacing w:line="360" w:lineRule="auto"/>
        <w:ind w:firstLine="709"/>
        <w:jc w:val="both"/>
        <w:rPr>
          <w:rFonts w:cs="Arial"/>
          <w:szCs w:val="24"/>
        </w:rPr>
      </w:pPr>
      <w:r w:rsidRPr="00031F8B">
        <w:rPr>
          <w:rFonts w:cs="Arial"/>
          <w:szCs w:val="24"/>
        </w:rPr>
        <w:t xml:space="preserve">Para Santos (2014) a base da utilização das luminárias </w:t>
      </w:r>
      <w:r w:rsidR="00721AC0" w:rsidRPr="00031F8B">
        <w:rPr>
          <w:rFonts w:cs="Arial"/>
          <w:szCs w:val="24"/>
        </w:rPr>
        <w:t>está</w:t>
      </w:r>
      <w:r w:rsidRPr="00031F8B">
        <w:rPr>
          <w:rFonts w:cs="Arial"/>
          <w:szCs w:val="24"/>
        </w:rPr>
        <w:t xml:space="preserve"> na diferença da mudança de estado dos reflexos espelhados, são </w:t>
      </w:r>
      <w:r w:rsidR="00721AC0" w:rsidRPr="00031F8B">
        <w:rPr>
          <w:rFonts w:cs="Arial"/>
          <w:szCs w:val="24"/>
        </w:rPr>
        <w:t>várias</w:t>
      </w:r>
      <w:r w:rsidRPr="00031F8B">
        <w:rPr>
          <w:rFonts w:cs="Arial"/>
          <w:szCs w:val="24"/>
        </w:rPr>
        <w:t xml:space="preserve"> as formas de reflexão, sua eficiência é notada pelo controle correto da distribuição de luz no espaço e a qualidade </w:t>
      </w:r>
      <w:r w:rsidR="00721AC0" w:rsidRPr="00031F8B">
        <w:rPr>
          <w:rFonts w:cs="Arial"/>
          <w:szCs w:val="24"/>
        </w:rPr>
        <w:t>está</w:t>
      </w:r>
      <w:r w:rsidRPr="00031F8B">
        <w:rPr>
          <w:rFonts w:cs="Arial"/>
          <w:szCs w:val="24"/>
        </w:rPr>
        <w:t xml:space="preserve"> empregada ao tipo de material usado em sua fabricação, que geralmente são feitos de metal, acrílico e vidro.</w:t>
      </w:r>
    </w:p>
    <w:p w14:paraId="2B4FB1C2" w14:textId="77777777" w:rsidR="00E7407A" w:rsidRPr="00031F8B" w:rsidRDefault="00E7407A" w:rsidP="00E7407A">
      <w:pPr>
        <w:spacing w:line="360" w:lineRule="auto"/>
        <w:ind w:firstLine="709"/>
        <w:jc w:val="both"/>
        <w:rPr>
          <w:rFonts w:cs="Arial"/>
          <w:szCs w:val="24"/>
        </w:rPr>
      </w:pPr>
      <w:r w:rsidRPr="00031F8B">
        <w:rPr>
          <w:rFonts w:cs="Arial"/>
          <w:szCs w:val="24"/>
        </w:rPr>
        <w:t>Afirma PROCEL (2011) que difusores costumam reduzir o fluxo luminoso por problemas com amarelecimento em 50% por isso é conveniente trocar por difusores de acrílico com tecnologia contra amarelecimento sendo esta redução nos acrílicos de 10%.</w:t>
      </w:r>
    </w:p>
    <w:p w14:paraId="2B631F64" w14:textId="77777777" w:rsidR="005136A5" w:rsidRDefault="005136A5" w:rsidP="00E7407A">
      <w:pPr>
        <w:spacing w:line="360" w:lineRule="auto"/>
        <w:ind w:firstLine="709"/>
        <w:rPr>
          <w:rFonts w:cs="Arial"/>
          <w:szCs w:val="24"/>
        </w:rPr>
      </w:pPr>
    </w:p>
    <w:p w14:paraId="14B816D9" w14:textId="77777777" w:rsidR="002836D4" w:rsidRPr="00031F8B" w:rsidRDefault="002836D4" w:rsidP="00E7407A">
      <w:pPr>
        <w:spacing w:line="360" w:lineRule="auto"/>
        <w:ind w:firstLine="709"/>
        <w:rPr>
          <w:rFonts w:cs="Arial"/>
          <w:szCs w:val="24"/>
        </w:rPr>
      </w:pPr>
    </w:p>
    <w:p w14:paraId="75513C4D" w14:textId="77777777" w:rsidR="00E7407A" w:rsidRPr="00D112AB" w:rsidRDefault="005136A5" w:rsidP="00D112AB">
      <w:pPr>
        <w:pStyle w:val="Figuras"/>
      </w:pPr>
      <w:bookmarkStart w:id="377" w:name="_Toc530763782"/>
      <w:bookmarkStart w:id="378" w:name="_Toc531960009"/>
      <w:r w:rsidRPr="00D112AB">
        <w:lastRenderedPageBreak/>
        <w:t>Figura 23</w:t>
      </w:r>
      <w:r w:rsidR="00E7407A" w:rsidRPr="00D112AB">
        <w:t>- Ilustraç</w:t>
      </w:r>
      <w:r w:rsidR="000067A7" w:rsidRPr="00D112AB">
        <w:t>ão de luminárias de uso interno</w:t>
      </w:r>
      <w:bookmarkEnd w:id="377"/>
      <w:bookmarkEnd w:id="378"/>
    </w:p>
    <w:p w14:paraId="48833C06" w14:textId="77777777" w:rsidR="00E7407A" w:rsidRPr="00031F8B" w:rsidRDefault="00E7407A" w:rsidP="00E7407A">
      <w:pPr>
        <w:spacing w:line="360" w:lineRule="auto"/>
        <w:ind w:firstLine="709"/>
        <w:rPr>
          <w:rFonts w:cs="Arial"/>
          <w:szCs w:val="24"/>
        </w:rPr>
      </w:pPr>
      <w:r w:rsidRPr="00031F8B">
        <w:rPr>
          <w:rFonts w:cs="Arial"/>
          <w:noProof/>
          <w:szCs w:val="24"/>
          <w:lang w:eastAsia="pt-BR"/>
        </w:rPr>
        <w:drawing>
          <wp:inline distT="0" distB="0" distL="0" distR="0" wp14:anchorId="6CE09D12" wp14:editId="7FF6B24C">
            <wp:extent cx="5114925" cy="1847794"/>
            <wp:effectExtent l="171450" t="133350" r="371475" b="304856"/>
            <wp:docPr id="67" name="Imagem 2" descr="C:\Users\Wellington\Pictures\lumin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lington\Pictures\luminaria.jpg"/>
                    <pic:cNvPicPr>
                      <a:picLocks noChangeAspect="1" noChangeArrowheads="1"/>
                    </pic:cNvPicPr>
                  </pic:nvPicPr>
                  <pic:blipFill>
                    <a:blip r:embed="rId34" cstate="print"/>
                    <a:srcRect/>
                    <a:stretch>
                      <a:fillRect/>
                    </a:stretch>
                  </pic:blipFill>
                  <pic:spPr bwMode="auto">
                    <a:xfrm>
                      <a:off x="0" y="0"/>
                      <a:ext cx="5176723" cy="1870119"/>
                    </a:xfrm>
                    <a:prstGeom prst="rect">
                      <a:avLst/>
                    </a:prstGeom>
                    <a:ln>
                      <a:noFill/>
                    </a:ln>
                    <a:effectLst>
                      <a:outerShdw blurRad="292100" dist="139700" dir="2700000" algn="tl" rotWithShape="0">
                        <a:srgbClr val="333333">
                          <a:alpha val="65000"/>
                        </a:srgbClr>
                      </a:outerShdw>
                    </a:effectLst>
                  </pic:spPr>
                </pic:pic>
              </a:graphicData>
            </a:graphic>
          </wp:inline>
        </w:drawing>
      </w:r>
    </w:p>
    <w:p w14:paraId="6DA29B4D" w14:textId="77777777" w:rsidR="00E7407A" w:rsidRDefault="00165C6F" w:rsidP="00E7407A">
      <w:pPr>
        <w:spacing w:line="360" w:lineRule="auto"/>
        <w:ind w:firstLine="709"/>
        <w:rPr>
          <w:rFonts w:cs="Arial"/>
          <w:sz w:val="20"/>
          <w:szCs w:val="20"/>
        </w:rPr>
      </w:pPr>
      <w:r>
        <w:rPr>
          <w:rFonts w:cs="Arial"/>
          <w:sz w:val="20"/>
          <w:szCs w:val="20"/>
        </w:rPr>
        <w:t>Fonte: Santos (2014)</w:t>
      </w:r>
    </w:p>
    <w:p w14:paraId="122CD31C" w14:textId="77777777" w:rsidR="00D520D0" w:rsidRPr="009041CE" w:rsidRDefault="00D520D0" w:rsidP="009041CE">
      <w:pPr>
        <w:spacing w:line="360" w:lineRule="auto"/>
        <w:jc w:val="both"/>
        <w:rPr>
          <w:rFonts w:cs="Arial"/>
          <w:szCs w:val="24"/>
        </w:rPr>
      </w:pPr>
    </w:p>
    <w:p w14:paraId="5CAB8FA5" w14:textId="77777777" w:rsidR="00E7407A" w:rsidRPr="00031F8B" w:rsidRDefault="00E7407A" w:rsidP="009041CE">
      <w:pPr>
        <w:pStyle w:val="Ttulo2"/>
      </w:pPr>
      <w:bookmarkStart w:id="379" w:name="_Toc530656064"/>
      <w:bookmarkStart w:id="380" w:name="_Toc530754540"/>
      <w:bookmarkStart w:id="381" w:name="_Toc530762529"/>
      <w:bookmarkStart w:id="382" w:name="_Toc530763874"/>
      <w:bookmarkStart w:id="383" w:name="_Toc531275448"/>
      <w:bookmarkStart w:id="384" w:name="_Toc531275569"/>
      <w:bookmarkStart w:id="385" w:name="_Toc531679935"/>
      <w:bookmarkStart w:id="386" w:name="_Toc531960703"/>
      <w:r w:rsidRPr="00031F8B">
        <w:t>Método de cálculos Luminotécnicos</w:t>
      </w:r>
      <w:bookmarkEnd w:id="379"/>
      <w:bookmarkEnd w:id="380"/>
      <w:bookmarkEnd w:id="381"/>
      <w:bookmarkEnd w:id="382"/>
      <w:bookmarkEnd w:id="383"/>
      <w:bookmarkEnd w:id="384"/>
      <w:bookmarkEnd w:id="385"/>
      <w:bookmarkEnd w:id="386"/>
    </w:p>
    <w:p w14:paraId="3CB288CE" w14:textId="77777777" w:rsidR="00E7407A" w:rsidRPr="00031F8B" w:rsidRDefault="00E7407A" w:rsidP="00E7407A">
      <w:pPr>
        <w:spacing w:line="360" w:lineRule="auto"/>
        <w:ind w:firstLine="709"/>
        <w:jc w:val="both"/>
        <w:rPr>
          <w:rFonts w:cs="Arial"/>
          <w:szCs w:val="24"/>
        </w:rPr>
      </w:pPr>
    </w:p>
    <w:p w14:paraId="283714D7" w14:textId="77777777" w:rsidR="00E7407A" w:rsidRPr="00031F8B" w:rsidRDefault="00E7407A" w:rsidP="00E7407A">
      <w:pPr>
        <w:spacing w:line="360" w:lineRule="auto"/>
        <w:ind w:firstLine="709"/>
        <w:jc w:val="both"/>
        <w:rPr>
          <w:rFonts w:cs="Arial"/>
          <w:szCs w:val="24"/>
        </w:rPr>
      </w:pPr>
      <w:r w:rsidRPr="00031F8B">
        <w:rPr>
          <w:rFonts w:cs="Arial"/>
          <w:szCs w:val="24"/>
        </w:rPr>
        <w:t>Estas técnicas se fazem necessárias para mensurar a quantidade de luz no sugerido local e para resolver também questões sobre a quantidade de luminárias pela precisão do iluminamento, (MORAIS, 2012).</w:t>
      </w:r>
    </w:p>
    <w:p w14:paraId="642732F3" w14:textId="77777777" w:rsidR="00E7407A" w:rsidRPr="00031F8B" w:rsidRDefault="00E7407A" w:rsidP="00E7407A">
      <w:pPr>
        <w:spacing w:line="360" w:lineRule="auto"/>
        <w:ind w:firstLine="709"/>
        <w:jc w:val="both"/>
        <w:rPr>
          <w:rFonts w:cs="Arial"/>
          <w:szCs w:val="24"/>
        </w:rPr>
      </w:pPr>
      <w:r w:rsidRPr="00031F8B">
        <w:rPr>
          <w:rFonts w:cs="Arial"/>
          <w:szCs w:val="24"/>
        </w:rPr>
        <w:t xml:space="preserve">Para Mamede Filho e </w:t>
      </w:r>
      <w:proofErr w:type="spellStart"/>
      <w:r w:rsidRPr="00031F8B">
        <w:rPr>
          <w:rFonts w:cs="Arial"/>
          <w:szCs w:val="24"/>
        </w:rPr>
        <w:t>Creder</w:t>
      </w:r>
      <w:proofErr w:type="spellEnd"/>
      <w:r w:rsidRPr="00031F8B">
        <w:rPr>
          <w:rFonts w:cs="Arial"/>
          <w:szCs w:val="24"/>
        </w:rPr>
        <w:t xml:space="preserve"> (2013), os métodos abaixo são eficazes para assegurar o </w:t>
      </w:r>
      <w:r w:rsidR="00721AC0" w:rsidRPr="00031F8B">
        <w:rPr>
          <w:rFonts w:cs="Arial"/>
          <w:szCs w:val="24"/>
        </w:rPr>
        <w:t>número</w:t>
      </w:r>
      <w:r w:rsidRPr="00031F8B">
        <w:rPr>
          <w:rFonts w:cs="Arial"/>
          <w:szCs w:val="24"/>
        </w:rPr>
        <w:t xml:space="preserve"> de luminárias úteis a produzir o iluminamento adequado adotando</w:t>
      </w:r>
      <w:r w:rsidR="00D638B6">
        <w:rPr>
          <w:rFonts w:cs="Arial"/>
          <w:szCs w:val="24"/>
        </w:rPr>
        <w:t>-se as seguintes formas abaixo.</w:t>
      </w:r>
    </w:p>
    <w:p w14:paraId="4EDA92FB" w14:textId="77777777" w:rsidR="00E7407A" w:rsidRPr="00031F8B" w:rsidRDefault="009041CE" w:rsidP="004D3CFC">
      <w:pPr>
        <w:pStyle w:val="PargrafodaLista"/>
        <w:numPr>
          <w:ilvl w:val="0"/>
          <w:numId w:val="6"/>
        </w:numPr>
        <w:spacing w:line="360" w:lineRule="auto"/>
        <w:jc w:val="both"/>
        <w:rPr>
          <w:rFonts w:cs="Arial"/>
          <w:szCs w:val="24"/>
        </w:rPr>
      </w:pPr>
      <w:r w:rsidRPr="00031F8B">
        <w:rPr>
          <w:rFonts w:cs="Arial"/>
          <w:szCs w:val="24"/>
        </w:rPr>
        <w:t>Pelo método dos lumens;</w:t>
      </w:r>
    </w:p>
    <w:p w14:paraId="324586F1" w14:textId="77777777" w:rsidR="00E7407A" w:rsidRPr="00031F8B" w:rsidRDefault="009041CE" w:rsidP="004D3CFC">
      <w:pPr>
        <w:pStyle w:val="PargrafodaLista"/>
        <w:numPr>
          <w:ilvl w:val="0"/>
          <w:numId w:val="6"/>
        </w:numPr>
        <w:spacing w:line="360" w:lineRule="auto"/>
        <w:jc w:val="both"/>
        <w:rPr>
          <w:rFonts w:cs="Arial"/>
          <w:szCs w:val="24"/>
        </w:rPr>
      </w:pPr>
      <w:r w:rsidRPr="00031F8B">
        <w:rPr>
          <w:rFonts w:cs="Arial"/>
          <w:szCs w:val="24"/>
        </w:rPr>
        <w:t>Pelo</w:t>
      </w:r>
      <w:r w:rsidR="00E7407A" w:rsidRPr="00031F8B">
        <w:rPr>
          <w:rFonts w:cs="Arial"/>
          <w:szCs w:val="24"/>
        </w:rPr>
        <w:t xml:space="preserve"> método das cavidades zonais;</w:t>
      </w:r>
    </w:p>
    <w:p w14:paraId="3056AAA3" w14:textId="77777777" w:rsidR="00E7407A" w:rsidRPr="009041CE" w:rsidRDefault="009041CE" w:rsidP="009041CE">
      <w:pPr>
        <w:pStyle w:val="PargrafodaLista"/>
        <w:numPr>
          <w:ilvl w:val="0"/>
          <w:numId w:val="6"/>
        </w:numPr>
        <w:spacing w:line="360" w:lineRule="auto"/>
        <w:jc w:val="both"/>
        <w:rPr>
          <w:rFonts w:cs="Arial"/>
          <w:szCs w:val="24"/>
        </w:rPr>
      </w:pPr>
      <w:r w:rsidRPr="00031F8B">
        <w:rPr>
          <w:rFonts w:cs="Arial"/>
          <w:szCs w:val="24"/>
        </w:rPr>
        <w:t>Pelo método do ponto por ponto</w:t>
      </w:r>
      <w:r>
        <w:rPr>
          <w:rFonts w:cs="Arial"/>
          <w:szCs w:val="24"/>
        </w:rPr>
        <w:t>.</w:t>
      </w:r>
    </w:p>
    <w:p w14:paraId="07DCF5F3" w14:textId="77777777" w:rsidR="00E7407A" w:rsidRPr="00031F8B" w:rsidRDefault="00E7407A" w:rsidP="00E7407A">
      <w:pPr>
        <w:spacing w:line="360" w:lineRule="auto"/>
        <w:ind w:firstLine="709"/>
        <w:jc w:val="both"/>
        <w:rPr>
          <w:rFonts w:cs="Arial"/>
          <w:szCs w:val="24"/>
        </w:rPr>
      </w:pPr>
      <w:r w:rsidRPr="00031F8B">
        <w:rPr>
          <w:rFonts w:cs="Arial"/>
          <w:szCs w:val="24"/>
        </w:rPr>
        <w:t>Ainda de acordo com Mamede Filho (2013) o método dos lúmens é o mais simples de ser analisado.</w:t>
      </w:r>
    </w:p>
    <w:p w14:paraId="42D430BC" w14:textId="77777777" w:rsidR="00E7407A" w:rsidRPr="00031F8B" w:rsidRDefault="00E7407A" w:rsidP="00E7407A">
      <w:pPr>
        <w:spacing w:line="360" w:lineRule="auto"/>
        <w:ind w:firstLine="709"/>
        <w:jc w:val="both"/>
        <w:rPr>
          <w:rFonts w:cs="Arial"/>
          <w:szCs w:val="24"/>
        </w:rPr>
      </w:pPr>
      <w:r w:rsidRPr="00031F8B">
        <w:rPr>
          <w:rFonts w:cs="Arial"/>
          <w:szCs w:val="24"/>
        </w:rPr>
        <w:t>De acordo com a ABNT NBR ISO/CIE8995-1: 2013, entendida como, CIE (</w:t>
      </w:r>
      <w:proofErr w:type="spellStart"/>
      <w:r w:rsidRPr="00031F8B">
        <w:rPr>
          <w:rFonts w:cs="Arial"/>
          <w:szCs w:val="24"/>
        </w:rPr>
        <w:t>International</w:t>
      </w:r>
      <w:proofErr w:type="spellEnd"/>
      <w:r w:rsidRPr="00031F8B">
        <w:rPr>
          <w:rFonts w:cs="Arial"/>
          <w:szCs w:val="24"/>
        </w:rPr>
        <w:t xml:space="preserve"> </w:t>
      </w:r>
      <w:proofErr w:type="spellStart"/>
      <w:r w:rsidRPr="00031F8B">
        <w:rPr>
          <w:rFonts w:cs="Arial"/>
          <w:szCs w:val="24"/>
        </w:rPr>
        <w:t>Eletrotechnical</w:t>
      </w:r>
      <w:proofErr w:type="spellEnd"/>
      <w:r w:rsidRPr="00031F8B">
        <w:rPr>
          <w:rFonts w:cs="Arial"/>
          <w:szCs w:val="24"/>
        </w:rPr>
        <w:t xml:space="preserve"> </w:t>
      </w:r>
      <w:proofErr w:type="spellStart"/>
      <w:r w:rsidRPr="00031F8B">
        <w:rPr>
          <w:rFonts w:cs="Arial"/>
          <w:szCs w:val="24"/>
        </w:rPr>
        <w:t>Commission</w:t>
      </w:r>
      <w:proofErr w:type="spellEnd"/>
      <w:r w:rsidRPr="00031F8B">
        <w:rPr>
          <w:rFonts w:cs="Arial"/>
          <w:szCs w:val="24"/>
        </w:rPr>
        <w:t>), (IEC), e ISO (</w:t>
      </w:r>
      <w:proofErr w:type="spellStart"/>
      <w:r w:rsidRPr="00031F8B">
        <w:rPr>
          <w:rFonts w:cs="Arial"/>
          <w:szCs w:val="24"/>
        </w:rPr>
        <w:t>International</w:t>
      </w:r>
      <w:proofErr w:type="spellEnd"/>
      <w:r w:rsidRPr="00031F8B">
        <w:rPr>
          <w:rFonts w:cs="Arial"/>
          <w:szCs w:val="24"/>
        </w:rPr>
        <w:t xml:space="preserve"> </w:t>
      </w:r>
      <w:proofErr w:type="spellStart"/>
      <w:r w:rsidRPr="00031F8B">
        <w:rPr>
          <w:rFonts w:cs="Arial"/>
          <w:szCs w:val="24"/>
        </w:rPr>
        <w:t>Organization</w:t>
      </w:r>
      <w:proofErr w:type="spellEnd"/>
      <w:r w:rsidRPr="00031F8B">
        <w:rPr>
          <w:rFonts w:cs="Arial"/>
          <w:szCs w:val="24"/>
        </w:rPr>
        <w:t xml:space="preserve"> </w:t>
      </w:r>
      <w:proofErr w:type="spellStart"/>
      <w:r w:rsidRPr="00031F8B">
        <w:rPr>
          <w:rFonts w:cs="Arial"/>
          <w:szCs w:val="24"/>
        </w:rPr>
        <w:t>of</w:t>
      </w:r>
      <w:proofErr w:type="spellEnd"/>
      <w:r w:rsidRPr="00031F8B">
        <w:rPr>
          <w:rFonts w:cs="Arial"/>
          <w:szCs w:val="24"/>
        </w:rPr>
        <w:t xml:space="preserve"> </w:t>
      </w:r>
      <w:proofErr w:type="spellStart"/>
      <w:r w:rsidRPr="00031F8B">
        <w:rPr>
          <w:rFonts w:cs="Arial"/>
          <w:szCs w:val="24"/>
        </w:rPr>
        <w:t>Standardization</w:t>
      </w:r>
      <w:proofErr w:type="spellEnd"/>
      <w:r w:rsidRPr="00031F8B">
        <w:rPr>
          <w:rFonts w:cs="Arial"/>
          <w:szCs w:val="24"/>
        </w:rPr>
        <w:t>) que substitui a NBR 5413 de 1992, a nova no</w:t>
      </w:r>
      <w:r w:rsidR="008C6373">
        <w:rPr>
          <w:rFonts w:cs="Arial"/>
          <w:szCs w:val="24"/>
        </w:rPr>
        <w:t>rma manteve os níveis de iluminâ</w:t>
      </w:r>
      <w:r w:rsidRPr="00031F8B">
        <w:rPr>
          <w:rFonts w:cs="Arial"/>
          <w:szCs w:val="24"/>
        </w:rPr>
        <w:t>ncias média que estão inseridas em tabelas e sugere que o processo seja mensurável em que cada tipo de tarefa visual esteja adaptável, assim como o fator de iluminância em (lux) para cada tipo de ambiente, onde o trabalho será executado, como exemplifica a tabela 2.</w:t>
      </w:r>
    </w:p>
    <w:p w14:paraId="615E84BF" w14:textId="77777777" w:rsidR="009041CE" w:rsidRDefault="009041CE" w:rsidP="00E7407A">
      <w:pPr>
        <w:spacing w:line="360" w:lineRule="auto"/>
        <w:ind w:firstLine="709"/>
        <w:rPr>
          <w:rFonts w:cs="Arial"/>
          <w:szCs w:val="24"/>
        </w:rPr>
      </w:pPr>
    </w:p>
    <w:p w14:paraId="0217752C" w14:textId="77777777" w:rsidR="002836D4" w:rsidRDefault="002836D4" w:rsidP="00E7407A">
      <w:pPr>
        <w:spacing w:line="360" w:lineRule="auto"/>
        <w:ind w:firstLine="709"/>
        <w:rPr>
          <w:rFonts w:cs="Arial"/>
          <w:szCs w:val="24"/>
        </w:rPr>
      </w:pPr>
    </w:p>
    <w:p w14:paraId="58F6CE08" w14:textId="77777777" w:rsidR="00E7407A" w:rsidRPr="00820CF0" w:rsidRDefault="005136A5" w:rsidP="00820CF0">
      <w:pPr>
        <w:pStyle w:val="Tabela"/>
      </w:pPr>
      <w:bookmarkStart w:id="387" w:name="_Toc530672951"/>
      <w:bookmarkStart w:id="388" w:name="_Toc530748902"/>
      <w:bookmarkStart w:id="389" w:name="_Toc530749681"/>
      <w:bookmarkStart w:id="390" w:name="_Toc531959919"/>
      <w:r w:rsidRPr="00820CF0">
        <w:lastRenderedPageBreak/>
        <w:t xml:space="preserve">Tabela 2 </w:t>
      </w:r>
      <w:r w:rsidR="00E7407A" w:rsidRPr="00820CF0">
        <w:t>- Regras de iluminâncias estabele</w:t>
      </w:r>
      <w:r w:rsidR="00D520D0" w:rsidRPr="00820CF0">
        <w:t>cidas e regras de funcionamento</w:t>
      </w:r>
      <w:bookmarkEnd w:id="387"/>
      <w:bookmarkEnd w:id="388"/>
      <w:bookmarkEnd w:id="389"/>
      <w:bookmarkEnd w:id="390"/>
    </w:p>
    <w:tbl>
      <w:tblPr>
        <w:tblW w:w="7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1"/>
        <w:gridCol w:w="990"/>
        <w:gridCol w:w="4082"/>
      </w:tblGrid>
      <w:tr w:rsidR="00D638B6" w:rsidRPr="00031F8B" w14:paraId="31775C38" w14:textId="77777777" w:rsidTr="00D638B6">
        <w:trPr>
          <w:trHeight w:val="549"/>
        </w:trPr>
        <w:tc>
          <w:tcPr>
            <w:tcW w:w="2641" w:type="dxa"/>
            <w:tcBorders>
              <w:left w:val="nil"/>
            </w:tcBorders>
            <w:vAlign w:val="center"/>
          </w:tcPr>
          <w:p w14:paraId="0F4AF9D4" w14:textId="77777777" w:rsidR="00D638B6" w:rsidRPr="00031F8B" w:rsidRDefault="00D638B6" w:rsidP="005136A5">
            <w:pPr>
              <w:spacing w:line="360" w:lineRule="auto"/>
              <w:rPr>
                <w:rFonts w:cs="Arial"/>
                <w:b/>
                <w:sz w:val="20"/>
                <w:szCs w:val="20"/>
              </w:rPr>
            </w:pPr>
            <w:r w:rsidRPr="00031F8B">
              <w:rPr>
                <w:rFonts w:cs="Arial"/>
                <w:b/>
                <w:sz w:val="20"/>
                <w:szCs w:val="20"/>
              </w:rPr>
              <w:t>Tipo de ambiente, tarefa ou Atividade</w:t>
            </w:r>
          </w:p>
        </w:tc>
        <w:tc>
          <w:tcPr>
            <w:tcW w:w="990" w:type="dxa"/>
            <w:vAlign w:val="center"/>
          </w:tcPr>
          <w:p w14:paraId="4A5EFA3B" w14:textId="77777777" w:rsidR="00D638B6" w:rsidRPr="00031F8B" w:rsidRDefault="00D638B6" w:rsidP="005136A5">
            <w:pPr>
              <w:spacing w:line="360" w:lineRule="auto"/>
              <w:rPr>
                <w:rFonts w:cs="Arial"/>
                <w:b/>
                <w:sz w:val="20"/>
                <w:szCs w:val="20"/>
              </w:rPr>
            </w:pPr>
            <w:r w:rsidRPr="00031F8B">
              <w:rPr>
                <w:rFonts w:cs="Arial"/>
                <w:b/>
                <w:sz w:val="20"/>
                <w:szCs w:val="20"/>
              </w:rPr>
              <w:t>Lux</w:t>
            </w:r>
          </w:p>
        </w:tc>
        <w:tc>
          <w:tcPr>
            <w:tcW w:w="4082" w:type="dxa"/>
            <w:tcBorders>
              <w:right w:val="nil"/>
            </w:tcBorders>
            <w:vAlign w:val="center"/>
          </w:tcPr>
          <w:p w14:paraId="38B27676" w14:textId="77777777" w:rsidR="00D638B6" w:rsidRPr="00031F8B" w:rsidRDefault="00D638B6" w:rsidP="005136A5">
            <w:pPr>
              <w:spacing w:line="360" w:lineRule="auto"/>
              <w:rPr>
                <w:rFonts w:cs="Arial"/>
                <w:b/>
                <w:sz w:val="20"/>
                <w:szCs w:val="20"/>
              </w:rPr>
            </w:pPr>
            <w:r w:rsidRPr="00031F8B">
              <w:rPr>
                <w:rFonts w:cs="Arial"/>
                <w:b/>
                <w:sz w:val="20"/>
                <w:szCs w:val="20"/>
              </w:rPr>
              <w:t>Observações</w:t>
            </w:r>
          </w:p>
        </w:tc>
      </w:tr>
      <w:tr w:rsidR="00D638B6" w:rsidRPr="00031F8B" w14:paraId="164C33D0" w14:textId="77777777" w:rsidTr="00D638B6">
        <w:trPr>
          <w:trHeight w:val="213"/>
        </w:trPr>
        <w:tc>
          <w:tcPr>
            <w:tcW w:w="2641" w:type="dxa"/>
            <w:tcBorders>
              <w:left w:val="nil"/>
            </w:tcBorders>
            <w:vAlign w:val="center"/>
          </w:tcPr>
          <w:p w14:paraId="4B199188" w14:textId="77777777" w:rsidR="00D638B6" w:rsidRPr="00031F8B" w:rsidRDefault="00D638B6" w:rsidP="005136A5">
            <w:pPr>
              <w:spacing w:line="360" w:lineRule="auto"/>
              <w:jc w:val="left"/>
              <w:rPr>
                <w:rFonts w:cs="Arial"/>
                <w:b/>
                <w:sz w:val="20"/>
                <w:szCs w:val="20"/>
              </w:rPr>
            </w:pPr>
            <w:r w:rsidRPr="00031F8B">
              <w:rPr>
                <w:rFonts w:cs="Arial"/>
                <w:sz w:val="20"/>
                <w:szCs w:val="20"/>
              </w:rPr>
              <w:t>Corredores</w:t>
            </w:r>
          </w:p>
        </w:tc>
        <w:tc>
          <w:tcPr>
            <w:tcW w:w="990" w:type="dxa"/>
            <w:vAlign w:val="center"/>
          </w:tcPr>
          <w:p w14:paraId="2EF0E94C" w14:textId="77777777" w:rsidR="00D638B6" w:rsidRPr="00031F8B" w:rsidRDefault="00D638B6" w:rsidP="005136A5">
            <w:pPr>
              <w:spacing w:line="360" w:lineRule="auto"/>
              <w:rPr>
                <w:rFonts w:cs="Arial"/>
                <w:szCs w:val="24"/>
              </w:rPr>
            </w:pPr>
            <w:r w:rsidRPr="00031F8B">
              <w:rPr>
                <w:rFonts w:cs="Arial"/>
                <w:szCs w:val="24"/>
              </w:rPr>
              <w:t>100</w:t>
            </w:r>
          </w:p>
        </w:tc>
        <w:tc>
          <w:tcPr>
            <w:tcW w:w="4082" w:type="dxa"/>
            <w:tcBorders>
              <w:right w:val="nil"/>
            </w:tcBorders>
            <w:vAlign w:val="center"/>
          </w:tcPr>
          <w:p w14:paraId="6B32C8BF" w14:textId="77777777" w:rsidR="00D638B6" w:rsidRPr="00031F8B" w:rsidRDefault="00D638B6" w:rsidP="005136A5">
            <w:pPr>
              <w:spacing w:line="360" w:lineRule="auto"/>
              <w:jc w:val="both"/>
              <w:rPr>
                <w:rFonts w:cs="Arial"/>
                <w:sz w:val="20"/>
                <w:szCs w:val="20"/>
              </w:rPr>
            </w:pPr>
            <w:r w:rsidRPr="00031F8B">
              <w:rPr>
                <w:rFonts w:cs="Arial"/>
                <w:sz w:val="20"/>
                <w:szCs w:val="20"/>
              </w:rPr>
              <w:t>Durante o período da noite são aceitáveis baixos níveis de iluminação.</w:t>
            </w:r>
          </w:p>
        </w:tc>
      </w:tr>
      <w:tr w:rsidR="00D638B6" w:rsidRPr="00031F8B" w14:paraId="1936B8C4" w14:textId="77777777" w:rsidTr="00D638B6">
        <w:trPr>
          <w:trHeight w:val="213"/>
        </w:trPr>
        <w:tc>
          <w:tcPr>
            <w:tcW w:w="2641" w:type="dxa"/>
            <w:tcBorders>
              <w:left w:val="nil"/>
            </w:tcBorders>
            <w:vAlign w:val="center"/>
          </w:tcPr>
          <w:p w14:paraId="046C5FC0" w14:textId="77777777" w:rsidR="00D638B6" w:rsidRPr="00031F8B" w:rsidRDefault="00D638B6" w:rsidP="005136A5">
            <w:pPr>
              <w:spacing w:line="360" w:lineRule="auto"/>
              <w:jc w:val="left"/>
              <w:rPr>
                <w:rFonts w:cs="Arial"/>
                <w:sz w:val="20"/>
                <w:szCs w:val="20"/>
              </w:rPr>
            </w:pPr>
            <w:r w:rsidRPr="00031F8B">
              <w:rPr>
                <w:rFonts w:cs="Arial"/>
                <w:b/>
                <w:sz w:val="20"/>
                <w:szCs w:val="20"/>
              </w:rPr>
              <w:t>25. Locais de entretenimento</w:t>
            </w:r>
          </w:p>
        </w:tc>
        <w:tc>
          <w:tcPr>
            <w:tcW w:w="990" w:type="dxa"/>
            <w:vAlign w:val="center"/>
          </w:tcPr>
          <w:p w14:paraId="4CA1EA2B" w14:textId="77777777" w:rsidR="00D638B6" w:rsidRPr="00031F8B" w:rsidRDefault="00D638B6" w:rsidP="005136A5">
            <w:pPr>
              <w:spacing w:line="360" w:lineRule="auto"/>
              <w:rPr>
                <w:rFonts w:cs="Arial"/>
                <w:szCs w:val="24"/>
              </w:rPr>
            </w:pPr>
          </w:p>
        </w:tc>
        <w:tc>
          <w:tcPr>
            <w:tcW w:w="4082" w:type="dxa"/>
            <w:tcBorders>
              <w:right w:val="nil"/>
            </w:tcBorders>
            <w:vAlign w:val="center"/>
          </w:tcPr>
          <w:p w14:paraId="7AA14DE8" w14:textId="77777777" w:rsidR="00D638B6" w:rsidRPr="00031F8B" w:rsidRDefault="00D638B6" w:rsidP="005136A5">
            <w:pPr>
              <w:spacing w:line="360" w:lineRule="auto"/>
              <w:jc w:val="both"/>
              <w:rPr>
                <w:rFonts w:cs="Arial"/>
                <w:szCs w:val="24"/>
              </w:rPr>
            </w:pPr>
          </w:p>
        </w:tc>
      </w:tr>
      <w:tr w:rsidR="00D638B6" w:rsidRPr="00031F8B" w14:paraId="282CE4B0" w14:textId="77777777" w:rsidTr="00D638B6">
        <w:trPr>
          <w:trHeight w:val="199"/>
        </w:trPr>
        <w:tc>
          <w:tcPr>
            <w:tcW w:w="2641" w:type="dxa"/>
            <w:tcBorders>
              <w:left w:val="nil"/>
            </w:tcBorders>
            <w:vAlign w:val="center"/>
          </w:tcPr>
          <w:p w14:paraId="635AF7DD" w14:textId="77777777" w:rsidR="00D638B6" w:rsidRPr="00031F8B" w:rsidRDefault="00D638B6" w:rsidP="005136A5">
            <w:pPr>
              <w:spacing w:line="360" w:lineRule="auto"/>
              <w:jc w:val="left"/>
              <w:rPr>
                <w:rFonts w:cs="Arial"/>
                <w:b/>
                <w:sz w:val="20"/>
                <w:szCs w:val="20"/>
              </w:rPr>
            </w:pPr>
            <w:r w:rsidRPr="00031F8B">
              <w:rPr>
                <w:rFonts w:cs="Arial"/>
                <w:sz w:val="20"/>
                <w:szCs w:val="20"/>
              </w:rPr>
              <w:t>Teatros e salas de concreto</w:t>
            </w:r>
          </w:p>
        </w:tc>
        <w:tc>
          <w:tcPr>
            <w:tcW w:w="990" w:type="dxa"/>
            <w:vAlign w:val="center"/>
          </w:tcPr>
          <w:p w14:paraId="33E3D01F" w14:textId="77777777" w:rsidR="00D638B6" w:rsidRPr="00031F8B" w:rsidRDefault="00D638B6" w:rsidP="005136A5">
            <w:pPr>
              <w:spacing w:line="360" w:lineRule="auto"/>
              <w:rPr>
                <w:rFonts w:cs="Arial"/>
                <w:szCs w:val="24"/>
              </w:rPr>
            </w:pPr>
            <w:r w:rsidRPr="00031F8B">
              <w:rPr>
                <w:rFonts w:cs="Arial"/>
                <w:szCs w:val="24"/>
              </w:rPr>
              <w:t>200</w:t>
            </w:r>
          </w:p>
        </w:tc>
        <w:tc>
          <w:tcPr>
            <w:tcW w:w="4082" w:type="dxa"/>
            <w:tcBorders>
              <w:right w:val="nil"/>
            </w:tcBorders>
            <w:vAlign w:val="center"/>
          </w:tcPr>
          <w:p w14:paraId="45B4123F" w14:textId="77777777" w:rsidR="00D638B6" w:rsidRPr="00031F8B" w:rsidRDefault="00D638B6" w:rsidP="005136A5">
            <w:pPr>
              <w:spacing w:line="360" w:lineRule="auto"/>
              <w:jc w:val="both"/>
              <w:rPr>
                <w:rFonts w:cs="Arial"/>
                <w:szCs w:val="24"/>
              </w:rPr>
            </w:pPr>
          </w:p>
        </w:tc>
      </w:tr>
      <w:tr w:rsidR="00D638B6" w:rsidRPr="00031F8B" w14:paraId="5E980225" w14:textId="77777777" w:rsidTr="00D638B6">
        <w:trPr>
          <w:trHeight w:val="228"/>
        </w:trPr>
        <w:tc>
          <w:tcPr>
            <w:tcW w:w="2641" w:type="dxa"/>
            <w:tcBorders>
              <w:left w:val="nil"/>
            </w:tcBorders>
            <w:vAlign w:val="center"/>
          </w:tcPr>
          <w:p w14:paraId="5D4DF9B2" w14:textId="77777777" w:rsidR="00D638B6" w:rsidRPr="00031F8B" w:rsidRDefault="00D638B6" w:rsidP="005136A5">
            <w:pPr>
              <w:spacing w:line="360" w:lineRule="auto"/>
              <w:jc w:val="left"/>
              <w:rPr>
                <w:rFonts w:cs="Arial"/>
                <w:sz w:val="20"/>
                <w:szCs w:val="20"/>
              </w:rPr>
            </w:pPr>
            <w:r w:rsidRPr="00031F8B">
              <w:rPr>
                <w:rFonts w:cs="Arial"/>
                <w:sz w:val="20"/>
                <w:szCs w:val="20"/>
              </w:rPr>
              <w:t>Salas com multiuso</w:t>
            </w:r>
          </w:p>
        </w:tc>
        <w:tc>
          <w:tcPr>
            <w:tcW w:w="990" w:type="dxa"/>
            <w:vAlign w:val="center"/>
          </w:tcPr>
          <w:p w14:paraId="1370FFA1" w14:textId="77777777" w:rsidR="00D638B6" w:rsidRPr="00031F8B" w:rsidRDefault="00D638B6" w:rsidP="005136A5">
            <w:pPr>
              <w:spacing w:line="360" w:lineRule="auto"/>
              <w:rPr>
                <w:rFonts w:cs="Arial"/>
                <w:szCs w:val="24"/>
              </w:rPr>
            </w:pPr>
            <w:r w:rsidRPr="00031F8B">
              <w:rPr>
                <w:rFonts w:cs="Arial"/>
                <w:szCs w:val="24"/>
              </w:rPr>
              <w:t>300</w:t>
            </w:r>
          </w:p>
        </w:tc>
        <w:tc>
          <w:tcPr>
            <w:tcW w:w="4082" w:type="dxa"/>
            <w:tcBorders>
              <w:right w:val="nil"/>
            </w:tcBorders>
            <w:vAlign w:val="center"/>
          </w:tcPr>
          <w:p w14:paraId="710B6E6B" w14:textId="77777777" w:rsidR="00D638B6" w:rsidRPr="00031F8B" w:rsidRDefault="00D638B6" w:rsidP="005136A5">
            <w:pPr>
              <w:spacing w:line="360" w:lineRule="auto"/>
              <w:jc w:val="both"/>
              <w:rPr>
                <w:rFonts w:cs="Arial"/>
                <w:szCs w:val="24"/>
              </w:rPr>
            </w:pPr>
          </w:p>
        </w:tc>
      </w:tr>
      <w:tr w:rsidR="00D638B6" w:rsidRPr="00031F8B" w14:paraId="45AEB057" w14:textId="77777777" w:rsidTr="00D638B6">
        <w:trPr>
          <w:trHeight w:val="256"/>
        </w:trPr>
        <w:tc>
          <w:tcPr>
            <w:tcW w:w="2641" w:type="dxa"/>
            <w:tcBorders>
              <w:left w:val="nil"/>
            </w:tcBorders>
            <w:vAlign w:val="center"/>
          </w:tcPr>
          <w:p w14:paraId="08972847" w14:textId="77777777" w:rsidR="00D638B6" w:rsidRPr="00031F8B" w:rsidRDefault="00D638B6" w:rsidP="005136A5">
            <w:pPr>
              <w:spacing w:line="360" w:lineRule="auto"/>
              <w:jc w:val="left"/>
              <w:rPr>
                <w:rFonts w:cs="Arial"/>
                <w:sz w:val="20"/>
                <w:szCs w:val="20"/>
              </w:rPr>
            </w:pPr>
            <w:r w:rsidRPr="00031F8B">
              <w:rPr>
                <w:rFonts w:cs="Arial"/>
                <w:sz w:val="20"/>
                <w:szCs w:val="20"/>
              </w:rPr>
              <w:t>Salas de ensaios camarins</w:t>
            </w:r>
          </w:p>
        </w:tc>
        <w:tc>
          <w:tcPr>
            <w:tcW w:w="990" w:type="dxa"/>
            <w:vAlign w:val="center"/>
          </w:tcPr>
          <w:p w14:paraId="29F0CF50" w14:textId="77777777" w:rsidR="00D638B6" w:rsidRPr="00031F8B" w:rsidRDefault="00D638B6" w:rsidP="005136A5">
            <w:pPr>
              <w:spacing w:line="360" w:lineRule="auto"/>
              <w:rPr>
                <w:rFonts w:cs="Arial"/>
                <w:szCs w:val="24"/>
              </w:rPr>
            </w:pPr>
            <w:r w:rsidRPr="00031F8B">
              <w:rPr>
                <w:rFonts w:cs="Arial"/>
                <w:szCs w:val="24"/>
              </w:rPr>
              <w:t>300</w:t>
            </w:r>
          </w:p>
        </w:tc>
        <w:tc>
          <w:tcPr>
            <w:tcW w:w="4082" w:type="dxa"/>
            <w:tcBorders>
              <w:bottom w:val="single" w:sz="4" w:space="0" w:color="auto"/>
              <w:right w:val="nil"/>
            </w:tcBorders>
            <w:vAlign w:val="center"/>
          </w:tcPr>
          <w:p w14:paraId="164DE74A" w14:textId="77777777" w:rsidR="00D638B6" w:rsidRPr="00031F8B" w:rsidRDefault="00D638B6" w:rsidP="005136A5">
            <w:pPr>
              <w:spacing w:line="360" w:lineRule="auto"/>
              <w:jc w:val="both"/>
              <w:rPr>
                <w:rFonts w:cs="Arial"/>
                <w:sz w:val="20"/>
                <w:szCs w:val="20"/>
              </w:rPr>
            </w:pPr>
            <w:r w:rsidRPr="00031F8B">
              <w:rPr>
                <w:rFonts w:cs="Arial"/>
                <w:sz w:val="20"/>
                <w:szCs w:val="20"/>
              </w:rPr>
              <w:t>É necessário que a iluminação do espelho seja isenta de ofuscamento para a maquiagem.</w:t>
            </w:r>
          </w:p>
        </w:tc>
      </w:tr>
      <w:tr w:rsidR="00D638B6" w:rsidRPr="00031F8B" w14:paraId="0C560517" w14:textId="77777777" w:rsidTr="00D638B6">
        <w:trPr>
          <w:trHeight w:val="185"/>
        </w:trPr>
        <w:tc>
          <w:tcPr>
            <w:tcW w:w="2641" w:type="dxa"/>
            <w:tcBorders>
              <w:left w:val="nil"/>
            </w:tcBorders>
            <w:vAlign w:val="center"/>
          </w:tcPr>
          <w:p w14:paraId="59AFC4C2" w14:textId="77777777" w:rsidR="00D638B6" w:rsidRPr="00031F8B" w:rsidRDefault="00D638B6" w:rsidP="005136A5">
            <w:pPr>
              <w:spacing w:line="360" w:lineRule="auto"/>
              <w:jc w:val="left"/>
              <w:rPr>
                <w:rFonts w:cs="Arial"/>
                <w:sz w:val="20"/>
                <w:szCs w:val="20"/>
              </w:rPr>
            </w:pPr>
            <w:r w:rsidRPr="00031F8B">
              <w:rPr>
                <w:rFonts w:cs="Arial"/>
                <w:sz w:val="20"/>
                <w:szCs w:val="20"/>
              </w:rPr>
              <w:t>Museus (em geral)</w:t>
            </w:r>
          </w:p>
        </w:tc>
        <w:tc>
          <w:tcPr>
            <w:tcW w:w="990" w:type="dxa"/>
            <w:vAlign w:val="center"/>
          </w:tcPr>
          <w:p w14:paraId="471C276F" w14:textId="77777777" w:rsidR="00D638B6" w:rsidRPr="00031F8B" w:rsidRDefault="00D638B6" w:rsidP="005136A5">
            <w:pPr>
              <w:spacing w:line="360" w:lineRule="auto"/>
              <w:rPr>
                <w:rFonts w:cs="Arial"/>
                <w:szCs w:val="24"/>
              </w:rPr>
            </w:pPr>
            <w:r w:rsidRPr="00031F8B">
              <w:rPr>
                <w:rFonts w:cs="Arial"/>
                <w:szCs w:val="24"/>
              </w:rPr>
              <w:t>300</w:t>
            </w:r>
          </w:p>
        </w:tc>
        <w:tc>
          <w:tcPr>
            <w:tcW w:w="4082" w:type="dxa"/>
            <w:tcBorders>
              <w:bottom w:val="nil"/>
              <w:right w:val="nil"/>
            </w:tcBorders>
            <w:vAlign w:val="center"/>
          </w:tcPr>
          <w:p w14:paraId="1E21A8D0" w14:textId="77777777" w:rsidR="00D638B6" w:rsidRPr="00031F8B" w:rsidRDefault="00D638B6" w:rsidP="005136A5">
            <w:pPr>
              <w:spacing w:line="360" w:lineRule="auto"/>
              <w:jc w:val="both"/>
              <w:rPr>
                <w:rFonts w:cs="Arial"/>
                <w:sz w:val="20"/>
                <w:szCs w:val="20"/>
              </w:rPr>
            </w:pPr>
            <w:r w:rsidRPr="00031F8B">
              <w:rPr>
                <w:rFonts w:cs="Arial"/>
                <w:sz w:val="20"/>
                <w:szCs w:val="20"/>
              </w:rPr>
              <w:t>Iluminação adequada para atender aos requisitos de exibição, proteção contra os efeitos de radiação.</w:t>
            </w:r>
          </w:p>
        </w:tc>
      </w:tr>
      <w:tr w:rsidR="00D638B6" w:rsidRPr="00031F8B" w14:paraId="7A9C4ED3" w14:textId="77777777" w:rsidTr="00D638B6">
        <w:trPr>
          <w:trHeight w:val="213"/>
        </w:trPr>
        <w:tc>
          <w:tcPr>
            <w:tcW w:w="2641" w:type="dxa"/>
            <w:tcBorders>
              <w:left w:val="nil"/>
            </w:tcBorders>
            <w:vAlign w:val="center"/>
          </w:tcPr>
          <w:p w14:paraId="5B0DE872" w14:textId="77777777" w:rsidR="00D638B6" w:rsidRPr="00031F8B" w:rsidRDefault="00D638B6" w:rsidP="005136A5">
            <w:pPr>
              <w:spacing w:line="360" w:lineRule="auto"/>
              <w:jc w:val="left"/>
              <w:rPr>
                <w:rFonts w:cs="Arial"/>
                <w:sz w:val="20"/>
                <w:szCs w:val="20"/>
              </w:rPr>
            </w:pPr>
            <w:r w:rsidRPr="00031F8B">
              <w:rPr>
                <w:rFonts w:cs="Arial"/>
                <w:b/>
                <w:sz w:val="20"/>
                <w:szCs w:val="20"/>
              </w:rPr>
              <w:t>26. Bibliotecas</w:t>
            </w:r>
          </w:p>
        </w:tc>
        <w:tc>
          <w:tcPr>
            <w:tcW w:w="990" w:type="dxa"/>
            <w:vAlign w:val="center"/>
          </w:tcPr>
          <w:p w14:paraId="3F9B33E2" w14:textId="77777777" w:rsidR="00D638B6" w:rsidRPr="00031F8B" w:rsidRDefault="00D638B6" w:rsidP="005136A5">
            <w:pPr>
              <w:spacing w:line="360" w:lineRule="auto"/>
              <w:rPr>
                <w:rFonts w:cs="Arial"/>
                <w:szCs w:val="24"/>
              </w:rPr>
            </w:pPr>
          </w:p>
        </w:tc>
        <w:tc>
          <w:tcPr>
            <w:tcW w:w="4082" w:type="dxa"/>
            <w:tcBorders>
              <w:top w:val="nil"/>
              <w:right w:val="nil"/>
            </w:tcBorders>
            <w:vAlign w:val="center"/>
          </w:tcPr>
          <w:p w14:paraId="4022301B" w14:textId="77777777" w:rsidR="00D638B6" w:rsidRPr="00031F8B" w:rsidRDefault="00D638B6" w:rsidP="005136A5">
            <w:pPr>
              <w:spacing w:line="360" w:lineRule="auto"/>
              <w:jc w:val="both"/>
              <w:rPr>
                <w:rFonts w:cs="Arial"/>
                <w:szCs w:val="24"/>
              </w:rPr>
            </w:pPr>
          </w:p>
        </w:tc>
      </w:tr>
      <w:tr w:rsidR="00D638B6" w:rsidRPr="00031F8B" w14:paraId="4B45E0AF" w14:textId="77777777" w:rsidTr="00D638B6">
        <w:trPr>
          <w:trHeight w:val="213"/>
        </w:trPr>
        <w:tc>
          <w:tcPr>
            <w:tcW w:w="2641" w:type="dxa"/>
            <w:tcBorders>
              <w:left w:val="nil"/>
            </w:tcBorders>
            <w:vAlign w:val="center"/>
          </w:tcPr>
          <w:p w14:paraId="5988FEBE" w14:textId="77777777" w:rsidR="00D638B6" w:rsidRPr="00031F8B" w:rsidRDefault="00D638B6" w:rsidP="005136A5">
            <w:pPr>
              <w:spacing w:line="360" w:lineRule="auto"/>
              <w:jc w:val="left"/>
              <w:rPr>
                <w:rFonts w:cs="Arial"/>
                <w:b/>
                <w:sz w:val="20"/>
                <w:szCs w:val="20"/>
              </w:rPr>
            </w:pPr>
            <w:r w:rsidRPr="00031F8B">
              <w:rPr>
                <w:rFonts w:cs="Arial"/>
                <w:sz w:val="20"/>
                <w:szCs w:val="20"/>
              </w:rPr>
              <w:t>Estantes</w:t>
            </w:r>
          </w:p>
        </w:tc>
        <w:tc>
          <w:tcPr>
            <w:tcW w:w="990" w:type="dxa"/>
            <w:vAlign w:val="center"/>
          </w:tcPr>
          <w:p w14:paraId="77A1B63B" w14:textId="77777777" w:rsidR="00D638B6" w:rsidRPr="00031F8B" w:rsidRDefault="00D638B6" w:rsidP="005136A5">
            <w:pPr>
              <w:spacing w:line="360" w:lineRule="auto"/>
              <w:rPr>
                <w:rFonts w:cs="Arial"/>
                <w:szCs w:val="24"/>
              </w:rPr>
            </w:pPr>
            <w:r w:rsidRPr="00031F8B">
              <w:rPr>
                <w:rFonts w:cs="Arial"/>
                <w:szCs w:val="24"/>
              </w:rPr>
              <w:t>200</w:t>
            </w:r>
          </w:p>
        </w:tc>
        <w:tc>
          <w:tcPr>
            <w:tcW w:w="4082" w:type="dxa"/>
            <w:tcBorders>
              <w:right w:val="nil"/>
            </w:tcBorders>
            <w:vAlign w:val="center"/>
          </w:tcPr>
          <w:p w14:paraId="11D8F544" w14:textId="77777777" w:rsidR="00D638B6" w:rsidRPr="00031F8B" w:rsidRDefault="00D638B6" w:rsidP="005136A5">
            <w:pPr>
              <w:spacing w:line="360" w:lineRule="auto"/>
              <w:jc w:val="both"/>
              <w:rPr>
                <w:rFonts w:cs="Arial"/>
                <w:szCs w:val="24"/>
              </w:rPr>
            </w:pPr>
          </w:p>
        </w:tc>
      </w:tr>
      <w:tr w:rsidR="00D638B6" w:rsidRPr="00031F8B" w14:paraId="32A7711D" w14:textId="77777777" w:rsidTr="00D638B6">
        <w:trPr>
          <w:trHeight w:val="256"/>
        </w:trPr>
        <w:tc>
          <w:tcPr>
            <w:tcW w:w="2641" w:type="dxa"/>
            <w:tcBorders>
              <w:left w:val="nil"/>
            </w:tcBorders>
            <w:vAlign w:val="center"/>
          </w:tcPr>
          <w:p w14:paraId="52C96F24" w14:textId="77777777" w:rsidR="00D638B6" w:rsidRPr="00031F8B" w:rsidRDefault="00D638B6" w:rsidP="005136A5">
            <w:pPr>
              <w:spacing w:line="360" w:lineRule="auto"/>
              <w:jc w:val="left"/>
              <w:rPr>
                <w:rFonts w:cs="Arial"/>
                <w:sz w:val="20"/>
                <w:szCs w:val="20"/>
              </w:rPr>
            </w:pPr>
            <w:r w:rsidRPr="00031F8B">
              <w:rPr>
                <w:rFonts w:cs="Arial"/>
                <w:sz w:val="20"/>
                <w:szCs w:val="20"/>
              </w:rPr>
              <w:t>Área de leitura</w:t>
            </w:r>
          </w:p>
        </w:tc>
        <w:tc>
          <w:tcPr>
            <w:tcW w:w="990" w:type="dxa"/>
            <w:vAlign w:val="center"/>
          </w:tcPr>
          <w:p w14:paraId="14B9A28E" w14:textId="77777777" w:rsidR="00D638B6" w:rsidRPr="00031F8B" w:rsidRDefault="00D638B6" w:rsidP="005136A5">
            <w:pPr>
              <w:spacing w:line="360" w:lineRule="auto"/>
              <w:rPr>
                <w:rFonts w:cs="Arial"/>
                <w:szCs w:val="24"/>
              </w:rPr>
            </w:pPr>
            <w:r w:rsidRPr="00031F8B">
              <w:rPr>
                <w:rFonts w:cs="Arial"/>
                <w:szCs w:val="24"/>
              </w:rPr>
              <w:t>500</w:t>
            </w:r>
          </w:p>
        </w:tc>
        <w:tc>
          <w:tcPr>
            <w:tcW w:w="4082" w:type="dxa"/>
            <w:tcBorders>
              <w:right w:val="nil"/>
            </w:tcBorders>
            <w:vAlign w:val="center"/>
          </w:tcPr>
          <w:p w14:paraId="309DD955" w14:textId="77777777" w:rsidR="00D638B6" w:rsidRPr="00031F8B" w:rsidRDefault="00D638B6" w:rsidP="005136A5">
            <w:pPr>
              <w:spacing w:line="360" w:lineRule="auto"/>
              <w:jc w:val="both"/>
              <w:rPr>
                <w:rFonts w:cs="Arial"/>
                <w:szCs w:val="24"/>
              </w:rPr>
            </w:pPr>
          </w:p>
        </w:tc>
      </w:tr>
      <w:tr w:rsidR="00D638B6" w:rsidRPr="00031F8B" w14:paraId="4796DA7C" w14:textId="77777777" w:rsidTr="00D638B6">
        <w:trPr>
          <w:trHeight w:val="270"/>
        </w:trPr>
        <w:tc>
          <w:tcPr>
            <w:tcW w:w="2641" w:type="dxa"/>
            <w:tcBorders>
              <w:left w:val="nil"/>
            </w:tcBorders>
            <w:vAlign w:val="center"/>
          </w:tcPr>
          <w:p w14:paraId="5CAB3A34" w14:textId="77777777" w:rsidR="00D638B6" w:rsidRPr="00031F8B" w:rsidRDefault="00D638B6" w:rsidP="005136A5">
            <w:pPr>
              <w:spacing w:line="360" w:lineRule="auto"/>
              <w:jc w:val="left"/>
              <w:rPr>
                <w:rFonts w:cs="Arial"/>
                <w:sz w:val="20"/>
                <w:szCs w:val="20"/>
              </w:rPr>
            </w:pPr>
            <w:r w:rsidRPr="00031F8B">
              <w:rPr>
                <w:rFonts w:cs="Arial"/>
                <w:sz w:val="20"/>
                <w:szCs w:val="20"/>
              </w:rPr>
              <w:t>Bibliotecárias</w:t>
            </w:r>
          </w:p>
        </w:tc>
        <w:tc>
          <w:tcPr>
            <w:tcW w:w="990" w:type="dxa"/>
            <w:vAlign w:val="center"/>
          </w:tcPr>
          <w:p w14:paraId="2FE4C079" w14:textId="77777777" w:rsidR="00D638B6" w:rsidRPr="00031F8B" w:rsidRDefault="00D638B6" w:rsidP="005136A5">
            <w:pPr>
              <w:spacing w:line="360" w:lineRule="auto"/>
              <w:rPr>
                <w:rFonts w:cs="Arial"/>
                <w:szCs w:val="24"/>
              </w:rPr>
            </w:pPr>
            <w:r w:rsidRPr="00031F8B">
              <w:rPr>
                <w:rFonts w:cs="Arial"/>
                <w:szCs w:val="24"/>
              </w:rPr>
              <w:t>500</w:t>
            </w:r>
          </w:p>
        </w:tc>
        <w:tc>
          <w:tcPr>
            <w:tcW w:w="4082" w:type="dxa"/>
            <w:tcBorders>
              <w:right w:val="nil"/>
            </w:tcBorders>
            <w:vAlign w:val="center"/>
          </w:tcPr>
          <w:p w14:paraId="75B8A4CA" w14:textId="77777777" w:rsidR="00D638B6" w:rsidRPr="00031F8B" w:rsidRDefault="00D638B6" w:rsidP="005136A5">
            <w:pPr>
              <w:spacing w:line="360" w:lineRule="auto"/>
              <w:jc w:val="both"/>
              <w:rPr>
                <w:rFonts w:cs="Arial"/>
                <w:szCs w:val="24"/>
              </w:rPr>
            </w:pPr>
          </w:p>
        </w:tc>
      </w:tr>
      <w:tr w:rsidR="00D638B6" w:rsidRPr="00031F8B" w14:paraId="42BAB5ED" w14:textId="77777777" w:rsidTr="00D638B6">
        <w:trPr>
          <w:trHeight w:val="555"/>
        </w:trPr>
        <w:tc>
          <w:tcPr>
            <w:tcW w:w="2641" w:type="dxa"/>
            <w:tcBorders>
              <w:left w:val="nil"/>
            </w:tcBorders>
            <w:vAlign w:val="center"/>
          </w:tcPr>
          <w:p w14:paraId="01489FB1" w14:textId="77777777" w:rsidR="00D638B6" w:rsidRPr="00031F8B" w:rsidRDefault="00D638B6" w:rsidP="005136A5">
            <w:pPr>
              <w:spacing w:line="360" w:lineRule="auto"/>
              <w:jc w:val="left"/>
              <w:rPr>
                <w:rFonts w:cs="Arial"/>
                <w:b/>
                <w:sz w:val="20"/>
                <w:szCs w:val="20"/>
              </w:rPr>
            </w:pPr>
            <w:r>
              <w:rPr>
                <w:rFonts w:cs="Arial"/>
                <w:b/>
                <w:sz w:val="20"/>
                <w:szCs w:val="20"/>
              </w:rPr>
              <w:t xml:space="preserve">27. Estacionamentos </w:t>
            </w:r>
            <w:r w:rsidRPr="00031F8B">
              <w:rPr>
                <w:rFonts w:cs="Arial"/>
                <w:b/>
                <w:sz w:val="20"/>
                <w:szCs w:val="20"/>
              </w:rPr>
              <w:t>públicos</w:t>
            </w:r>
          </w:p>
          <w:p w14:paraId="5A22F834" w14:textId="77777777" w:rsidR="00D638B6" w:rsidRPr="00031F8B" w:rsidRDefault="00D638B6" w:rsidP="005136A5">
            <w:pPr>
              <w:spacing w:line="360" w:lineRule="auto"/>
              <w:jc w:val="left"/>
              <w:rPr>
                <w:rFonts w:cs="Arial"/>
                <w:sz w:val="20"/>
                <w:szCs w:val="20"/>
              </w:rPr>
            </w:pPr>
            <w:r>
              <w:rPr>
                <w:rFonts w:cs="Arial"/>
                <w:b/>
                <w:sz w:val="20"/>
                <w:szCs w:val="20"/>
              </w:rPr>
              <w:t>(internos)</w:t>
            </w:r>
          </w:p>
        </w:tc>
        <w:tc>
          <w:tcPr>
            <w:tcW w:w="990" w:type="dxa"/>
            <w:vAlign w:val="center"/>
          </w:tcPr>
          <w:p w14:paraId="0A98D7DC" w14:textId="77777777" w:rsidR="00D638B6" w:rsidRPr="00031F8B" w:rsidRDefault="00D638B6" w:rsidP="005136A5">
            <w:pPr>
              <w:spacing w:line="360" w:lineRule="auto"/>
              <w:rPr>
                <w:rFonts w:cs="Arial"/>
                <w:szCs w:val="24"/>
              </w:rPr>
            </w:pPr>
          </w:p>
        </w:tc>
        <w:tc>
          <w:tcPr>
            <w:tcW w:w="4082" w:type="dxa"/>
            <w:tcBorders>
              <w:right w:val="nil"/>
            </w:tcBorders>
            <w:vAlign w:val="center"/>
          </w:tcPr>
          <w:p w14:paraId="249DC041" w14:textId="77777777" w:rsidR="00D638B6" w:rsidRPr="00031F8B" w:rsidRDefault="00D638B6" w:rsidP="005136A5">
            <w:pPr>
              <w:spacing w:after="200" w:line="276" w:lineRule="auto"/>
              <w:jc w:val="both"/>
              <w:rPr>
                <w:rFonts w:cs="Arial"/>
                <w:szCs w:val="24"/>
              </w:rPr>
            </w:pPr>
          </w:p>
          <w:p w14:paraId="52E55355" w14:textId="77777777" w:rsidR="00D638B6" w:rsidRPr="00031F8B" w:rsidRDefault="00D638B6" w:rsidP="005136A5">
            <w:pPr>
              <w:spacing w:line="360" w:lineRule="auto"/>
              <w:jc w:val="both"/>
              <w:rPr>
                <w:rFonts w:cs="Arial"/>
                <w:szCs w:val="24"/>
              </w:rPr>
            </w:pPr>
          </w:p>
        </w:tc>
      </w:tr>
      <w:tr w:rsidR="00D638B6" w:rsidRPr="00031F8B" w14:paraId="09158A15" w14:textId="77777777" w:rsidTr="00D638B6">
        <w:trPr>
          <w:trHeight w:val="615"/>
        </w:trPr>
        <w:tc>
          <w:tcPr>
            <w:tcW w:w="2641" w:type="dxa"/>
            <w:tcBorders>
              <w:left w:val="nil"/>
            </w:tcBorders>
            <w:vAlign w:val="center"/>
          </w:tcPr>
          <w:p w14:paraId="0FE21AF8" w14:textId="77777777" w:rsidR="00D638B6" w:rsidRPr="00031F8B" w:rsidRDefault="00D638B6" w:rsidP="005136A5">
            <w:pPr>
              <w:spacing w:line="360" w:lineRule="auto"/>
              <w:jc w:val="left"/>
              <w:rPr>
                <w:rFonts w:cs="Arial"/>
                <w:b/>
                <w:sz w:val="20"/>
                <w:szCs w:val="20"/>
              </w:rPr>
            </w:pPr>
            <w:r w:rsidRPr="00031F8B">
              <w:rPr>
                <w:rFonts w:cs="Arial"/>
                <w:sz w:val="20"/>
                <w:szCs w:val="20"/>
              </w:rPr>
              <w:t>Rampas de entrada e saída (durante o dia)</w:t>
            </w:r>
          </w:p>
        </w:tc>
        <w:tc>
          <w:tcPr>
            <w:tcW w:w="990" w:type="dxa"/>
            <w:vAlign w:val="center"/>
          </w:tcPr>
          <w:p w14:paraId="703155B6" w14:textId="77777777" w:rsidR="00D638B6" w:rsidRPr="00031F8B" w:rsidRDefault="00D638B6" w:rsidP="005136A5">
            <w:pPr>
              <w:spacing w:line="360" w:lineRule="auto"/>
              <w:rPr>
                <w:rFonts w:cs="Arial"/>
                <w:szCs w:val="24"/>
              </w:rPr>
            </w:pPr>
            <w:r w:rsidRPr="00031F8B">
              <w:rPr>
                <w:rFonts w:cs="Arial"/>
                <w:szCs w:val="24"/>
              </w:rPr>
              <w:t>300</w:t>
            </w:r>
          </w:p>
          <w:p w14:paraId="2FB21B1C" w14:textId="77777777" w:rsidR="00D638B6" w:rsidRPr="00031F8B" w:rsidRDefault="00D638B6" w:rsidP="005136A5">
            <w:pPr>
              <w:spacing w:line="360" w:lineRule="auto"/>
              <w:rPr>
                <w:rFonts w:cs="Arial"/>
                <w:szCs w:val="24"/>
              </w:rPr>
            </w:pPr>
          </w:p>
        </w:tc>
        <w:tc>
          <w:tcPr>
            <w:tcW w:w="4082" w:type="dxa"/>
            <w:tcBorders>
              <w:right w:val="nil"/>
            </w:tcBorders>
            <w:vAlign w:val="center"/>
          </w:tcPr>
          <w:p w14:paraId="5EC6BB8A" w14:textId="77777777" w:rsidR="00D638B6" w:rsidRPr="00031F8B" w:rsidRDefault="00D638B6" w:rsidP="005136A5">
            <w:pPr>
              <w:spacing w:line="360" w:lineRule="auto"/>
              <w:jc w:val="both"/>
              <w:rPr>
                <w:rFonts w:cs="Arial"/>
                <w:sz w:val="20"/>
                <w:szCs w:val="20"/>
              </w:rPr>
            </w:pPr>
            <w:r w:rsidRPr="00031F8B">
              <w:rPr>
                <w:rFonts w:cs="Arial"/>
                <w:sz w:val="20"/>
                <w:szCs w:val="20"/>
              </w:rPr>
              <w:t>As cores para segurança devem ser reconhecíveis.</w:t>
            </w:r>
          </w:p>
        </w:tc>
      </w:tr>
      <w:tr w:rsidR="00D638B6" w:rsidRPr="00031F8B" w14:paraId="3DB49AAB" w14:textId="77777777" w:rsidTr="00D638B6">
        <w:trPr>
          <w:trHeight w:val="750"/>
        </w:trPr>
        <w:tc>
          <w:tcPr>
            <w:tcW w:w="2641" w:type="dxa"/>
            <w:tcBorders>
              <w:left w:val="nil"/>
            </w:tcBorders>
            <w:vAlign w:val="center"/>
          </w:tcPr>
          <w:p w14:paraId="1A5EFF27" w14:textId="77777777" w:rsidR="00D638B6" w:rsidRPr="00031F8B" w:rsidRDefault="00D638B6" w:rsidP="005136A5">
            <w:pPr>
              <w:spacing w:line="360" w:lineRule="auto"/>
              <w:jc w:val="left"/>
              <w:rPr>
                <w:rFonts w:cs="Arial"/>
                <w:sz w:val="20"/>
                <w:szCs w:val="20"/>
              </w:rPr>
            </w:pPr>
            <w:r w:rsidRPr="00031F8B">
              <w:rPr>
                <w:rFonts w:cs="Arial"/>
                <w:sz w:val="20"/>
                <w:szCs w:val="20"/>
              </w:rPr>
              <w:t>Rampas de entrada e saída</w:t>
            </w:r>
          </w:p>
          <w:p w14:paraId="496F457F" w14:textId="77777777" w:rsidR="00D638B6" w:rsidRPr="00031F8B" w:rsidRDefault="00D638B6" w:rsidP="005136A5">
            <w:pPr>
              <w:spacing w:line="360" w:lineRule="auto"/>
              <w:jc w:val="left"/>
              <w:rPr>
                <w:rFonts w:cs="Arial"/>
                <w:sz w:val="20"/>
                <w:szCs w:val="20"/>
              </w:rPr>
            </w:pPr>
            <w:r>
              <w:rPr>
                <w:rFonts w:cs="Arial"/>
                <w:sz w:val="20"/>
                <w:szCs w:val="20"/>
              </w:rPr>
              <w:t>(</w:t>
            </w:r>
            <w:r w:rsidRPr="00031F8B">
              <w:rPr>
                <w:rFonts w:cs="Arial"/>
                <w:sz w:val="20"/>
                <w:szCs w:val="20"/>
              </w:rPr>
              <w:t>durante a noite)</w:t>
            </w:r>
          </w:p>
        </w:tc>
        <w:tc>
          <w:tcPr>
            <w:tcW w:w="990" w:type="dxa"/>
            <w:vAlign w:val="center"/>
          </w:tcPr>
          <w:p w14:paraId="4CC9FA2B" w14:textId="77777777" w:rsidR="00D638B6" w:rsidRPr="00031F8B" w:rsidRDefault="00D638B6" w:rsidP="005136A5">
            <w:pPr>
              <w:spacing w:line="360" w:lineRule="auto"/>
              <w:rPr>
                <w:rFonts w:cs="Arial"/>
                <w:szCs w:val="24"/>
              </w:rPr>
            </w:pPr>
            <w:r w:rsidRPr="00031F8B">
              <w:rPr>
                <w:rFonts w:cs="Arial"/>
                <w:szCs w:val="24"/>
              </w:rPr>
              <w:t>75</w:t>
            </w:r>
          </w:p>
        </w:tc>
        <w:tc>
          <w:tcPr>
            <w:tcW w:w="4082" w:type="dxa"/>
            <w:tcBorders>
              <w:right w:val="nil"/>
            </w:tcBorders>
            <w:vAlign w:val="center"/>
          </w:tcPr>
          <w:p w14:paraId="7B8F2613" w14:textId="77777777" w:rsidR="00D638B6" w:rsidRPr="00031F8B" w:rsidRDefault="00D638B6" w:rsidP="005136A5">
            <w:pPr>
              <w:spacing w:line="360" w:lineRule="auto"/>
              <w:jc w:val="both"/>
              <w:rPr>
                <w:rFonts w:cs="Arial"/>
                <w:szCs w:val="24"/>
              </w:rPr>
            </w:pPr>
            <w:r w:rsidRPr="00031F8B">
              <w:rPr>
                <w:rFonts w:cs="Arial"/>
                <w:sz w:val="20"/>
                <w:szCs w:val="20"/>
              </w:rPr>
              <w:t>As cores para segurança devem ser reconhecíveis</w:t>
            </w:r>
          </w:p>
        </w:tc>
      </w:tr>
      <w:tr w:rsidR="00D638B6" w:rsidRPr="00031F8B" w14:paraId="5FED41B0" w14:textId="77777777" w:rsidTr="00D638B6">
        <w:trPr>
          <w:trHeight w:val="199"/>
        </w:trPr>
        <w:tc>
          <w:tcPr>
            <w:tcW w:w="2641" w:type="dxa"/>
            <w:tcBorders>
              <w:left w:val="nil"/>
            </w:tcBorders>
            <w:vAlign w:val="center"/>
          </w:tcPr>
          <w:p w14:paraId="549E5E06" w14:textId="77777777" w:rsidR="00D638B6" w:rsidRPr="00031F8B" w:rsidRDefault="00D638B6" w:rsidP="005136A5">
            <w:pPr>
              <w:spacing w:line="360" w:lineRule="auto"/>
              <w:jc w:val="left"/>
              <w:rPr>
                <w:rFonts w:cs="Arial"/>
                <w:sz w:val="20"/>
                <w:szCs w:val="20"/>
              </w:rPr>
            </w:pPr>
            <w:r w:rsidRPr="00031F8B">
              <w:rPr>
                <w:rFonts w:cs="Arial"/>
                <w:sz w:val="20"/>
                <w:szCs w:val="20"/>
              </w:rPr>
              <w:t>Pistas de trafego</w:t>
            </w:r>
          </w:p>
        </w:tc>
        <w:tc>
          <w:tcPr>
            <w:tcW w:w="990" w:type="dxa"/>
            <w:vAlign w:val="center"/>
          </w:tcPr>
          <w:p w14:paraId="5A89E618" w14:textId="77777777" w:rsidR="00D638B6" w:rsidRPr="00031F8B" w:rsidRDefault="00D638B6" w:rsidP="005136A5">
            <w:pPr>
              <w:spacing w:line="360" w:lineRule="auto"/>
              <w:rPr>
                <w:rFonts w:cs="Arial"/>
                <w:szCs w:val="24"/>
              </w:rPr>
            </w:pPr>
            <w:r w:rsidRPr="00031F8B">
              <w:rPr>
                <w:rFonts w:cs="Arial"/>
                <w:szCs w:val="24"/>
              </w:rPr>
              <w:t>75</w:t>
            </w:r>
          </w:p>
        </w:tc>
        <w:tc>
          <w:tcPr>
            <w:tcW w:w="4082" w:type="dxa"/>
            <w:tcBorders>
              <w:right w:val="nil"/>
            </w:tcBorders>
            <w:vAlign w:val="center"/>
          </w:tcPr>
          <w:p w14:paraId="774CFF5B" w14:textId="77777777" w:rsidR="00D638B6" w:rsidRPr="00031F8B" w:rsidRDefault="00D638B6" w:rsidP="005136A5">
            <w:pPr>
              <w:spacing w:line="360" w:lineRule="auto"/>
              <w:jc w:val="both"/>
              <w:rPr>
                <w:rFonts w:cs="Arial"/>
                <w:szCs w:val="24"/>
              </w:rPr>
            </w:pPr>
            <w:r w:rsidRPr="00031F8B">
              <w:rPr>
                <w:rFonts w:cs="Arial"/>
                <w:sz w:val="20"/>
                <w:szCs w:val="20"/>
              </w:rPr>
              <w:t>As cores para segurança devem ser reconhecíveis.</w:t>
            </w:r>
          </w:p>
        </w:tc>
      </w:tr>
      <w:tr w:rsidR="00D638B6" w:rsidRPr="00031F8B" w14:paraId="0C74EF4C" w14:textId="77777777" w:rsidTr="00D638B6">
        <w:trPr>
          <w:trHeight w:val="213"/>
        </w:trPr>
        <w:tc>
          <w:tcPr>
            <w:tcW w:w="2641" w:type="dxa"/>
            <w:tcBorders>
              <w:left w:val="nil"/>
            </w:tcBorders>
            <w:vAlign w:val="center"/>
          </w:tcPr>
          <w:p w14:paraId="2BFDF20D" w14:textId="77777777" w:rsidR="00D638B6" w:rsidRPr="00031F8B" w:rsidRDefault="00D638B6" w:rsidP="005136A5">
            <w:pPr>
              <w:spacing w:line="360" w:lineRule="auto"/>
              <w:jc w:val="left"/>
              <w:rPr>
                <w:rFonts w:cs="Arial"/>
                <w:sz w:val="20"/>
                <w:szCs w:val="20"/>
              </w:rPr>
            </w:pPr>
            <w:r w:rsidRPr="00031F8B">
              <w:rPr>
                <w:rFonts w:cs="Arial"/>
                <w:sz w:val="20"/>
                <w:szCs w:val="20"/>
              </w:rPr>
              <w:t>Estacionamento</w:t>
            </w:r>
          </w:p>
        </w:tc>
        <w:tc>
          <w:tcPr>
            <w:tcW w:w="990" w:type="dxa"/>
            <w:vAlign w:val="center"/>
          </w:tcPr>
          <w:p w14:paraId="483BB2E4" w14:textId="77777777" w:rsidR="00D638B6" w:rsidRPr="00031F8B" w:rsidRDefault="00D638B6" w:rsidP="005136A5">
            <w:pPr>
              <w:spacing w:line="360" w:lineRule="auto"/>
              <w:rPr>
                <w:rFonts w:cs="Arial"/>
                <w:szCs w:val="24"/>
              </w:rPr>
            </w:pPr>
            <w:r w:rsidRPr="00031F8B">
              <w:rPr>
                <w:rFonts w:cs="Arial"/>
                <w:szCs w:val="24"/>
              </w:rPr>
              <w:t>75</w:t>
            </w:r>
          </w:p>
        </w:tc>
        <w:tc>
          <w:tcPr>
            <w:tcW w:w="4082" w:type="dxa"/>
            <w:tcBorders>
              <w:right w:val="nil"/>
            </w:tcBorders>
            <w:vAlign w:val="center"/>
          </w:tcPr>
          <w:p w14:paraId="354AAA53" w14:textId="77777777" w:rsidR="00D638B6" w:rsidRPr="00031F8B" w:rsidRDefault="00D638B6" w:rsidP="005136A5">
            <w:pPr>
              <w:spacing w:line="360" w:lineRule="auto"/>
              <w:jc w:val="both"/>
              <w:rPr>
                <w:rFonts w:cs="Arial"/>
                <w:sz w:val="20"/>
                <w:szCs w:val="20"/>
              </w:rPr>
            </w:pPr>
            <w:r w:rsidRPr="00031F8B">
              <w:rPr>
                <w:rFonts w:cs="Arial"/>
                <w:sz w:val="20"/>
                <w:szCs w:val="20"/>
              </w:rPr>
              <w:t>Uma iluminância vertical elevada aumenta o reconhecimento das faces das pessoas e, por esta razão, a sensação de segurança.</w:t>
            </w:r>
          </w:p>
        </w:tc>
      </w:tr>
      <w:tr w:rsidR="00D638B6" w:rsidRPr="00031F8B" w14:paraId="0ABC31A4" w14:textId="77777777" w:rsidTr="00D638B6">
        <w:trPr>
          <w:trHeight w:val="228"/>
        </w:trPr>
        <w:tc>
          <w:tcPr>
            <w:tcW w:w="2641" w:type="dxa"/>
            <w:tcBorders>
              <w:left w:val="nil"/>
            </w:tcBorders>
            <w:vAlign w:val="center"/>
          </w:tcPr>
          <w:p w14:paraId="7D0CF279" w14:textId="77777777" w:rsidR="00D638B6" w:rsidRPr="00031F8B" w:rsidRDefault="00D638B6" w:rsidP="005136A5">
            <w:pPr>
              <w:spacing w:line="360" w:lineRule="auto"/>
              <w:jc w:val="left"/>
              <w:rPr>
                <w:rFonts w:cs="Arial"/>
                <w:sz w:val="20"/>
                <w:szCs w:val="20"/>
              </w:rPr>
            </w:pPr>
            <w:r w:rsidRPr="00031F8B">
              <w:rPr>
                <w:rFonts w:cs="Arial"/>
                <w:sz w:val="20"/>
                <w:szCs w:val="20"/>
              </w:rPr>
              <w:t>Guiché</w:t>
            </w:r>
          </w:p>
        </w:tc>
        <w:tc>
          <w:tcPr>
            <w:tcW w:w="990" w:type="dxa"/>
            <w:vAlign w:val="center"/>
          </w:tcPr>
          <w:p w14:paraId="74BF112D" w14:textId="77777777" w:rsidR="00D638B6" w:rsidRPr="00031F8B" w:rsidRDefault="00D638B6" w:rsidP="005136A5">
            <w:pPr>
              <w:spacing w:line="360" w:lineRule="auto"/>
              <w:rPr>
                <w:rFonts w:cs="Arial"/>
                <w:szCs w:val="24"/>
              </w:rPr>
            </w:pPr>
            <w:r w:rsidRPr="00031F8B">
              <w:rPr>
                <w:rFonts w:cs="Arial"/>
                <w:szCs w:val="24"/>
              </w:rPr>
              <w:t>300</w:t>
            </w:r>
          </w:p>
        </w:tc>
        <w:tc>
          <w:tcPr>
            <w:tcW w:w="4082" w:type="dxa"/>
            <w:tcBorders>
              <w:right w:val="nil"/>
            </w:tcBorders>
            <w:vAlign w:val="center"/>
          </w:tcPr>
          <w:p w14:paraId="6102EA0D" w14:textId="77777777" w:rsidR="00D638B6" w:rsidRPr="00031F8B" w:rsidRDefault="00D638B6" w:rsidP="005136A5">
            <w:pPr>
              <w:pStyle w:val="PargrafodaLista"/>
              <w:widowControl w:val="0"/>
              <w:numPr>
                <w:ilvl w:val="0"/>
                <w:numId w:val="7"/>
              </w:numPr>
              <w:autoSpaceDE w:val="0"/>
              <w:autoSpaceDN w:val="0"/>
              <w:spacing w:line="360" w:lineRule="auto"/>
              <w:jc w:val="both"/>
              <w:rPr>
                <w:rFonts w:cs="Arial"/>
                <w:sz w:val="20"/>
                <w:szCs w:val="20"/>
              </w:rPr>
            </w:pPr>
            <w:r w:rsidRPr="00031F8B">
              <w:rPr>
                <w:rFonts w:cs="Arial"/>
                <w:sz w:val="20"/>
                <w:szCs w:val="20"/>
              </w:rPr>
              <w:t>Evitar reflexões nas janelas.</w:t>
            </w:r>
          </w:p>
          <w:p w14:paraId="47D9D48E" w14:textId="77777777" w:rsidR="00D638B6" w:rsidRPr="00031F8B" w:rsidRDefault="00D638B6" w:rsidP="005136A5">
            <w:pPr>
              <w:pStyle w:val="PargrafodaLista"/>
              <w:widowControl w:val="0"/>
              <w:numPr>
                <w:ilvl w:val="0"/>
                <w:numId w:val="7"/>
              </w:numPr>
              <w:autoSpaceDE w:val="0"/>
              <w:autoSpaceDN w:val="0"/>
              <w:spacing w:line="360" w:lineRule="auto"/>
              <w:jc w:val="both"/>
              <w:rPr>
                <w:rFonts w:cs="Arial"/>
                <w:sz w:val="20"/>
                <w:szCs w:val="20"/>
              </w:rPr>
            </w:pPr>
            <w:r w:rsidRPr="00031F8B">
              <w:rPr>
                <w:rFonts w:cs="Arial"/>
                <w:sz w:val="20"/>
                <w:szCs w:val="20"/>
              </w:rPr>
              <w:t>Prevenir ofuscamento oriundo do lado externo.</w:t>
            </w:r>
          </w:p>
        </w:tc>
      </w:tr>
      <w:tr w:rsidR="00D638B6" w:rsidRPr="00031F8B" w14:paraId="6B86D8E8" w14:textId="77777777" w:rsidTr="00D638B6">
        <w:trPr>
          <w:trHeight w:val="199"/>
        </w:trPr>
        <w:tc>
          <w:tcPr>
            <w:tcW w:w="2641" w:type="dxa"/>
            <w:tcBorders>
              <w:left w:val="nil"/>
            </w:tcBorders>
            <w:vAlign w:val="center"/>
          </w:tcPr>
          <w:p w14:paraId="70C92330" w14:textId="77777777" w:rsidR="00D638B6" w:rsidRPr="00031F8B" w:rsidRDefault="00D638B6" w:rsidP="005136A5">
            <w:pPr>
              <w:spacing w:line="360" w:lineRule="auto"/>
              <w:jc w:val="left"/>
              <w:rPr>
                <w:rFonts w:cs="Arial"/>
                <w:sz w:val="20"/>
                <w:szCs w:val="20"/>
              </w:rPr>
            </w:pPr>
            <w:r>
              <w:rPr>
                <w:rFonts w:cs="Arial"/>
                <w:b/>
                <w:sz w:val="20"/>
                <w:szCs w:val="20"/>
              </w:rPr>
              <w:t xml:space="preserve">28.Construções </w:t>
            </w:r>
            <w:r w:rsidRPr="00031F8B">
              <w:rPr>
                <w:rFonts w:cs="Arial"/>
                <w:b/>
                <w:sz w:val="20"/>
                <w:szCs w:val="20"/>
              </w:rPr>
              <w:t>educacionais</w:t>
            </w:r>
          </w:p>
        </w:tc>
        <w:tc>
          <w:tcPr>
            <w:tcW w:w="990" w:type="dxa"/>
            <w:vAlign w:val="center"/>
          </w:tcPr>
          <w:p w14:paraId="6F57D4A2" w14:textId="77777777" w:rsidR="00D638B6" w:rsidRPr="00031F8B" w:rsidRDefault="00D638B6" w:rsidP="005136A5">
            <w:pPr>
              <w:spacing w:line="360" w:lineRule="auto"/>
              <w:rPr>
                <w:rFonts w:cs="Arial"/>
                <w:szCs w:val="24"/>
              </w:rPr>
            </w:pPr>
          </w:p>
        </w:tc>
        <w:tc>
          <w:tcPr>
            <w:tcW w:w="4082" w:type="dxa"/>
            <w:tcBorders>
              <w:right w:val="nil"/>
            </w:tcBorders>
            <w:vAlign w:val="center"/>
          </w:tcPr>
          <w:p w14:paraId="17852FC8" w14:textId="77777777" w:rsidR="00D638B6" w:rsidRPr="00031F8B" w:rsidRDefault="00D638B6" w:rsidP="005136A5">
            <w:pPr>
              <w:spacing w:line="360" w:lineRule="auto"/>
              <w:jc w:val="both"/>
              <w:rPr>
                <w:rFonts w:cs="Arial"/>
                <w:szCs w:val="24"/>
              </w:rPr>
            </w:pPr>
          </w:p>
        </w:tc>
      </w:tr>
      <w:tr w:rsidR="00D638B6" w:rsidRPr="00031F8B" w14:paraId="0A2B422D" w14:textId="77777777" w:rsidTr="00D638B6">
        <w:trPr>
          <w:trHeight w:val="213"/>
        </w:trPr>
        <w:tc>
          <w:tcPr>
            <w:tcW w:w="2641" w:type="dxa"/>
            <w:tcBorders>
              <w:left w:val="nil"/>
            </w:tcBorders>
            <w:vAlign w:val="center"/>
          </w:tcPr>
          <w:p w14:paraId="2F3C2089" w14:textId="77777777" w:rsidR="00D638B6" w:rsidRPr="00031F8B" w:rsidRDefault="00D638B6" w:rsidP="005136A5">
            <w:pPr>
              <w:spacing w:line="360" w:lineRule="auto"/>
              <w:jc w:val="left"/>
              <w:rPr>
                <w:rFonts w:cs="Arial"/>
                <w:b/>
                <w:sz w:val="20"/>
                <w:szCs w:val="20"/>
              </w:rPr>
            </w:pPr>
            <w:r w:rsidRPr="00031F8B">
              <w:rPr>
                <w:rFonts w:cs="Arial"/>
                <w:sz w:val="20"/>
                <w:szCs w:val="20"/>
              </w:rPr>
              <w:t>Brinquedoteca</w:t>
            </w:r>
          </w:p>
        </w:tc>
        <w:tc>
          <w:tcPr>
            <w:tcW w:w="990" w:type="dxa"/>
            <w:vAlign w:val="center"/>
          </w:tcPr>
          <w:p w14:paraId="30B9031C" w14:textId="77777777" w:rsidR="00D638B6" w:rsidRPr="00031F8B" w:rsidRDefault="00D638B6" w:rsidP="005136A5">
            <w:pPr>
              <w:spacing w:line="360" w:lineRule="auto"/>
              <w:rPr>
                <w:rFonts w:cs="Arial"/>
                <w:szCs w:val="24"/>
              </w:rPr>
            </w:pPr>
            <w:r w:rsidRPr="00031F8B">
              <w:rPr>
                <w:rFonts w:cs="Arial"/>
                <w:szCs w:val="24"/>
              </w:rPr>
              <w:t>300</w:t>
            </w:r>
          </w:p>
        </w:tc>
        <w:tc>
          <w:tcPr>
            <w:tcW w:w="4082" w:type="dxa"/>
            <w:tcBorders>
              <w:right w:val="nil"/>
            </w:tcBorders>
            <w:vAlign w:val="center"/>
          </w:tcPr>
          <w:p w14:paraId="44B90CC2" w14:textId="77777777" w:rsidR="00D638B6" w:rsidRPr="00031F8B" w:rsidRDefault="00D638B6" w:rsidP="005136A5">
            <w:pPr>
              <w:spacing w:line="360" w:lineRule="auto"/>
              <w:jc w:val="both"/>
              <w:rPr>
                <w:rFonts w:cs="Arial"/>
                <w:szCs w:val="24"/>
              </w:rPr>
            </w:pPr>
          </w:p>
        </w:tc>
      </w:tr>
      <w:tr w:rsidR="00D638B6" w:rsidRPr="00031F8B" w14:paraId="02DDF3B9" w14:textId="77777777" w:rsidTr="00D638B6">
        <w:trPr>
          <w:trHeight w:val="228"/>
        </w:trPr>
        <w:tc>
          <w:tcPr>
            <w:tcW w:w="2641" w:type="dxa"/>
            <w:tcBorders>
              <w:left w:val="nil"/>
            </w:tcBorders>
            <w:vAlign w:val="center"/>
          </w:tcPr>
          <w:p w14:paraId="389667B4" w14:textId="77777777" w:rsidR="00D638B6" w:rsidRPr="00031F8B" w:rsidRDefault="00D638B6" w:rsidP="005136A5">
            <w:pPr>
              <w:spacing w:line="360" w:lineRule="auto"/>
              <w:jc w:val="left"/>
              <w:rPr>
                <w:rFonts w:cs="Arial"/>
                <w:sz w:val="20"/>
                <w:szCs w:val="20"/>
              </w:rPr>
            </w:pPr>
            <w:r w:rsidRPr="00031F8B">
              <w:rPr>
                <w:rFonts w:cs="Arial"/>
                <w:sz w:val="20"/>
                <w:szCs w:val="20"/>
              </w:rPr>
              <w:lastRenderedPageBreak/>
              <w:t>Berçário</w:t>
            </w:r>
          </w:p>
        </w:tc>
        <w:tc>
          <w:tcPr>
            <w:tcW w:w="990" w:type="dxa"/>
            <w:vAlign w:val="center"/>
          </w:tcPr>
          <w:p w14:paraId="7D15366F" w14:textId="77777777" w:rsidR="00D638B6" w:rsidRPr="00031F8B" w:rsidRDefault="00D638B6" w:rsidP="005136A5">
            <w:pPr>
              <w:spacing w:line="360" w:lineRule="auto"/>
              <w:rPr>
                <w:rFonts w:cs="Arial"/>
                <w:szCs w:val="24"/>
              </w:rPr>
            </w:pPr>
            <w:r w:rsidRPr="00031F8B">
              <w:rPr>
                <w:rFonts w:cs="Arial"/>
                <w:szCs w:val="24"/>
              </w:rPr>
              <w:t>300</w:t>
            </w:r>
          </w:p>
        </w:tc>
        <w:tc>
          <w:tcPr>
            <w:tcW w:w="4082" w:type="dxa"/>
            <w:tcBorders>
              <w:right w:val="nil"/>
            </w:tcBorders>
            <w:vAlign w:val="center"/>
          </w:tcPr>
          <w:p w14:paraId="31D63C8E" w14:textId="77777777" w:rsidR="00D638B6" w:rsidRPr="00031F8B" w:rsidRDefault="00D638B6" w:rsidP="005136A5">
            <w:pPr>
              <w:spacing w:line="360" w:lineRule="auto"/>
              <w:jc w:val="both"/>
              <w:rPr>
                <w:rFonts w:cs="Arial"/>
                <w:szCs w:val="24"/>
              </w:rPr>
            </w:pPr>
          </w:p>
        </w:tc>
      </w:tr>
      <w:tr w:rsidR="00D638B6" w:rsidRPr="00031F8B" w14:paraId="0E6322FB" w14:textId="77777777" w:rsidTr="00D638B6">
        <w:trPr>
          <w:trHeight w:val="256"/>
        </w:trPr>
        <w:tc>
          <w:tcPr>
            <w:tcW w:w="2641" w:type="dxa"/>
            <w:tcBorders>
              <w:left w:val="nil"/>
            </w:tcBorders>
            <w:vAlign w:val="center"/>
          </w:tcPr>
          <w:p w14:paraId="17DBB569" w14:textId="77777777" w:rsidR="00D638B6" w:rsidRPr="00031F8B" w:rsidRDefault="00D638B6" w:rsidP="005136A5">
            <w:pPr>
              <w:spacing w:line="360" w:lineRule="auto"/>
              <w:jc w:val="left"/>
              <w:rPr>
                <w:rFonts w:cs="Arial"/>
                <w:sz w:val="20"/>
                <w:szCs w:val="20"/>
              </w:rPr>
            </w:pPr>
            <w:r w:rsidRPr="00031F8B">
              <w:rPr>
                <w:rFonts w:cs="Arial"/>
                <w:sz w:val="20"/>
                <w:szCs w:val="20"/>
              </w:rPr>
              <w:t>Sala dos profissionais do berçário</w:t>
            </w:r>
          </w:p>
        </w:tc>
        <w:tc>
          <w:tcPr>
            <w:tcW w:w="990" w:type="dxa"/>
            <w:vAlign w:val="center"/>
          </w:tcPr>
          <w:p w14:paraId="62CB2F46" w14:textId="77777777" w:rsidR="00D638B6" w:rsidRPr="00031F8B" w:rsidRDefault="00D638B6" w:rsidP="005136A5">
            <w:pPr>
              <w:spacing w:line="360" w:lineRule="auto"/>
              <w:rPr>
                <w:rFonts w:cs="Arial"/>
                <w:szCs w:val="24"/>
              </w:rPr>
            </w:pPr>
            <w:r w:rsidRPr="00031F8B">
              <w:rPr>
                <w:rFonts w:cs="Arial"/>
                <w:szCs w:val="24"/>
              </w:rPr>
              <w:t>300</w:t>
            </w:r>
          </w:p>
        </w:tc>
        <w:tc>
          <w:tcPr>
            <w:tcW w:w="4082" w:type="dxa"/>
            <w:tcBorders>
              <w:right w:val="nil"/>
            </w:tcBorders>
            <w:vAlign w:val="center"/>
          </w:tcPr>
          <w:p w14:paraId="27E16EC4" w14:textId="77777777" w:rsidR="00D638B6" w:rsidRPr="00031F8B" w:rsidRDefault="00D638B6" w:rsidP="005136A5">
            <w:pPr>
              <w:spacing w:line="360" w:lineRule="auto"/>
              <w:jc w:val="both"/>
              <w:rPr>
                <w:rFonts w:cs="Arial"/>
                <w:szCs w:val="24"/>
              </w:rPr>
            </w:pPr>
          </w:p>
        </w:tc>
      </w:tr>
      <w:tr w:rsidR="00D638B6" w:rsidRPr="00031F8B" w14:paraId="0AF3B146" w14:textId="77777777" w:rsidTr="00D638B6">
        <w:trPr>
          <w:trHeight w:val="228"/>
        </w:trPr>
        <w:tc>
          <w:tcPr>
            <w:tcW w:w="2641" w:type="dxa"/>
            <w:tcBorders>
              <w:left w:val="nil"/>
            </w:tcBorders>
            <w:vAlign w:val="center"/>
          </w:tcPr>
          <w:p w14:paraId="0C41BF7E" w14:textId="77777777" w:rsidR="00D638B6" w:rsidRPr="00031F8B" w:rsidRDefault="00D638B6" w:rsidP="005136A5">
            <w:pPr>
              <w:spacing w:line="360" w:lineRule="auto"/>
              <w:jc w:val="left"/>
              <w:rPr>
                <w:rFonts w:cs="Arial"/>
                <w:sz w:val="20"/>
                <w:szCs w:val="20"/>
              </w:rPr>
            </w:pPr>
            <w:r w:rsidRPr="00031F8B">
              <w:rPr>
                <w:rFonts w:cs="Arial"/>
                <w:sz w:val="20"/>
                <w:szCs w:val="20"/>
              </w:rPr>
              <w:t>Salas de aula, salas de aulas</w:t>
            </w:r>
            <w:r>
              <w:rPr>
                <w:rFonts w:cs="Arial"/>
                <w:sz w:val="20"/>
                <w:szCs w:val="20"/>
              </w:rPr>
              <w:t xml:space="preserve"> </w:t>
            </w:r>
            <w:r w:rsidRPr="00031F8B">
              <w:rPr>
                <w:rFonts w:cs="Arial"/>
                <w:sz w:val="20"/>
                <w:szCs w:val="20"/>
              </w:rPr>
              <w:t>particulares</w:t>
            </w:r>
          </w:p>
        </w:tc>
        <w:tc>
          <w:tcPr>
            <w:tcW w:w="990" w:type="dxa"/>
            <w:vAlign w:val="center"/>
          </w:tcPr>
          <w:p w14:paraId="515C031D" w14:textId="77777777" w:rsidR="00D638B6" w:rsidRPr="00031F8B" w:rsidRDefault="00D638B6" w:rsidP="005136A5">
            <w:pPr>
              <w:spacing w:line="360" w:lineRule="auto"/>
              <w:rPr>
                <w:rFonts w:cs="Arial"/>
                <w:szCs w:val="24"/>
              </w:rPr>
            </w:pPr>
            <w:r w:rsidRPr="00031F8B">
              <w:rPr>
                <w:rFonts w:cs="Arial"/>
                <w:szCs w:val="24"/>
              </w:rPr>
              <w:t>300</w:t>
            </w:r>
          </w:p>
        </w:tc>
        <w:tc>
          <w:tcPr>
            <w:tcW w:w="4082" w:type="dxa"/>
            <w:tcBorders>
              <w:right w:val="nil"/>
            </w:tcBorders>
            <w:vAlign w:val="center"/>
          </w:tcPr>
          <w:p w14:paraId="51F04E2B" w14:textId="77777777" w:rsidR="00D638B6" w:rsidRPr="00031F8B" w:rsidRDefault="00D638B6" w:rsidP="005136A5">
            <w:pPr>
              <w:spacing w:line="360" w:lineRule="auto"/>
              <w:jc w:val="both"/>
              <w:rPr>
                <w:rFonts w:cs="Arial"/>
                <w:sz w:val="20"/>
                <w:szCs w:val="20"/>
              </w:rPr>
            </w:pPr>
            <w:r w:rsidRPr="00031F8B">
              <w:rPr>
                <w:rFonts w:cs="Arial"/>
                <w:sz w:val="20"/>
                <w:szCs w:val="20"/>
              </w:rPr>
              <w:t>Recomenda-se que a iluminação seja confortável</w:t>
            </w:r>
          </w:p>
        </w:tc>
      </w:tr>
      <w:tr w:rsidR="00D638B6" w:rsidRPr="00031F8B" w14:paraId="4BFB1C60" w14:textId="77777777" w:rsidTr="00D638B6">
        <w:trPr>
          <w:trHeight w:val="185"/>
        </w:trPr>
        <w:tc>
          <w:tcPr>
            <w:tcW w:w="2641" w:type="dxa"/>
            <w:tcBorders>
              <w:left w:val="nil"/>
            </w:tcBorders>
            <w:vAlign w:val="center"/>
          </w:tcPr>
          <w:p w14:paraId="41E48240" w14:textId="77777777" w:rsidR="00D638B6" w:rsidRPr="00031F8B" w:rsidRDefault="00D638B6" w:rsidP="005136A5">
            <w:pPr>
              <w:spacing w:line="360" w:lineRule="auto"/>
              <w:jc w:val="left"/>
              <w:rPr>
                <w:rFonts w:cs="Arial"/>
                <w:sz w:val="20"/>
                <w:szCs w:val="20"/>
              </w:rPr>
            </w:pPr>
            <w:r w:rsidRPr="00031F8B">
              <w:rPr>
                <w:rFonts w:cs="Arial"/>
                <w:sz w:val="20"/>
                <w:szCs w:val="20"/>
              </w:rPr>
              <w:t>Salas de aulas noturnas, classes e</w:t>
            </w:r>
          </w:p>
          <w:p w14:paraId="7665B773" w14:textId="77777777" w:rsidR="00D638B6" w:rsidRPr="00031F8B" w:rsidRDefault="00D638B6" w:rsidP="005136A5">
            <w:pPr>
              <w:spacing w:line="360" w:lineRule="auto"/>
              <w:jc w:val="left"/>
              <w:rPr>
                <w:rFonts w:cs="Arial"/>
                <w:sz w:val="20"/>
                <w:szCs w:val="20"/>
              </w:rPr>
            </w:pPr>
            <w:r w:rsidRPr="00031F8B">
              <w:rPr>
                <w:rFonts w:cs="Arial"/>
                <w:sz w:val="20"/>
                <w:szCs w:val="20"/>
              </w:rPr>
              <w:t>Educação de adultos</w:t>
            </w:r>
          </w:p>
        </w:tc>
        <w:tc>
          <w:tcPr>
            <w:tcW w:w="990" w:type="dxa"/>
            <w:vAlign w:val="center"/>
          </w:tcPr>
          <w:p w14:paraId="373BADB0" w14:textId="77777777" w:rsidR="00D638B6" w:rsidRPr="00031F8B" w:rsidRDefault="00D638B6" w:rsidP="005136A5">
            <w:pPr>
              <w:spacing w:line="360" w:lineRule="auto"/>
              <w:rPr>
                <w:rFonts w:cs="Arial"/>
                <w:szCs w:val="24"/>
              </w:rPr>
            </w:pPr>
            <w:r w:rsidRPr="00031F8B">
              <w:rPr>
                <w:rFonts w:cs="Arial"/>
                <w:szCs w:val="24"/>
              </w:rPr>
              <w:t>500</w:t>
            </w:r>
          </w:p>
        </w:tc>
        <w:tc>
          <w:tcPr>
            <w:tcW w:w="4082" w:type="dxa"/>
            <w:tcBorders>
              <w:right w:val="nil"/>
            </w:tcBorders>
            <w:vAlign w:val="center"/>
          </w:tcPr>
          <w:p w14:paraId="07831CF8" w14:textId="77777777" w:rsidR="00D638B6" w:rsidRPr="00031F8B" w:rsidRDefault="00D638B6" w:rsidP="005136A5">
            <w:pPr>
              <w:spacing w:line="360" w:lineRule="auto"/>
              <w:jc w:val="both"/>
              <w:rPr>
                <w:rFonts w:cs="Arial"/>
                <w:szCs w:val="24"/>
              </w:rPr>
            </w:pPr>
          </w:p>
        </w:tc>
      </w:tr>
    </w:tbl>
    <w:p w14:paraId="7B7C773F" w14:textId="77777777" w:rsidR="00E7407A" w:rsidRDefault="00E7407A" w:rsidP="00E7407A">
      <w:pPr>
        <w:spacing w:line="360" w:lineRule="auto"/>
        <w:ind w:firstLine="709"/>
        <w:rPr>
          <w:rFonts w:cs="Arial"/>
          <w:sz w:val="20"/>
          <w:szCs w:val="20"/>
        </w:rPr>
      </w:pPr>
      <w:r w:rsidRPr="00031F8B">
        <w:rPr>
          <w:rFonts w:cs="Arial"/>
          <w:sz w:val="20"/>
          <w:szCs w:val="20"/>
        </w:rPr>
        <w:t>Fonte: UTFPR (2016)</w:t>
      </w:r>
    </w:p>
    <w:p w14:paraId="70F7AD0F" w14:textId="77777777" w:rsidR="005136A5" w:rsidRPr="005136A5" w:rsidRDefault="005136A5" w:rsidP="00E7407A">
      <w:pPr>
        <w:spacing w:line="360" w:lineRule="auto"/>
        <w:ind w:firstLine="709"/>
        <w:rPr>
          <w:rFonts w:cs="Arial"/>
          <w:szCs w:val="24"/>
        </w:rPr>
      </w:pPr>
    </w:p>
    <w:p w14:paraId="68B71E58" w14:textId="77777777" w:rsidR="00E7407A" w:rsidRPr="00031F8B" w:rsidRDefault="00E7407A" w:rsidP="00E7407A">
      <w:pPr>
        <w:spacing w:line="360" w:lineRule="auto"/>
        <w:ind w:firstLine="709"/>
        <w:jc w:val="both"/>
        <w:rPr>
          <w:rFonts w:cs="Arial"/>
          <w:szCs w:val="24"/>
        </w:rPr>
      </w:pPr>
      <w:r w:rsidRPr="00031F8B">
        <w:rPr>
          <w:rFonts w:cs="Arial"/>
          <w:szCs w:val="24"/>
        </w:rPr>
        <w:t>De acordo com a ABNT NBR ISSO/CIE8995-1: 2013 ficam estabelecidos os critérios para adequação do limite de ofuscamento por excesso de luz, para evitar o desconforto visual, o índice de reprodução de cores, de acordo com os vários tipos de tra</w:t>
      </w:r>
      <w:r w:rsidR="00DF51E6">
        <w:rPr>
          <w:rFonts w:cs="Arial"/>
          <w:szCs w:val="24"/>
        </w:rPr>
        <w:t>balho e ocupação a se executar.</w:t>
      </w:r>
    </w:p>
    <w:p w14:paraId="54140696" w14:textId="77777777" w:rsidR="00E7407A" w:rsidRPr="00031F8B" w:rsidRDefault="00E7407A" w:rsidP="009041CE">
      <w:pPr>
        <w:spacing w:line="360" w:lineRule="auto"/>
        <w:ind w:firstLine="709"/>
        <w:jc w:val="both"/>
        <w:rPr>
          <w:rFonts w:cs="Arial"/>
          <w:szCs w:val="24"/>
        </w:rPr>
      </w:pPr>
      <w:r w:rsidRPr="00031F8B">
        <w:rPr>
          <w:rFonts w:cs="Arial"/>
          <w:szCs w:val="24"/>
        </w:rPr>
        <w:t xml:space="preserve">Entre os critérios da NBR ISSO/CIE8995-1: 2013, e de acordo com a antiga NBR5413, a tabela abaixo caracteriza o nível de iluminância (E) concordando com as tarefas </w:t>
      </w:r>
      <w:r w:rsidR="009041CE">
        <w:rPr>
          <w:rFonts w:cs="Arial"/>
          <w:szCs w:val="24"/>
        </w:rPr>
        <w:t>a serem praticadas no ambiente.</w:t>
      </w:r>
    </w:p>
    <w:p w14:paraId="1F4D828F" w14:textId="77777777" w:rsidR="00010126" w:rsidRPr="00031F8B" w:rsidRDefault="00010126" w:rsidP="00E7407A">
      <w:pPr>
        <w:spacing w:line="360" w:lineRule="auto"/>
        <w:ind w:firstLine="709"/>
        <w:rPr>
          <w:rFonts w:cs="Arial"/>
          <w:szCs w:val="24"/>
        </w:rPr>
      </w:pPr>
    </w:p>
    <w:p w14:paraId="7B966829" w14:textId="77777777" w:rsidR="00E7407A" w:rsidRPr="00820CF0" w:rsidRDefault="0085385F" w:rsidP="00820CF0">
      <w:pPr>
        <w:pStyle w:val="Tabela"/>
      </w:pPr>
      <w:bookmarkStart w:id="391" w:name="_Toc530672952"/>
      <w:bookmarkStart w:id="392" w:name="_Toc530748903"/>
      <w:bookmarkStart w:id="393" w:name="_Toc530749682"/>
      <w:bookmarkStart w:id="394" w:name="_Toc531959920"/>
      <w:r w:rsidRPr="00820CF0">
        <w:t xml:space="preserve">Tabela 3 </w:t>
      </w:r>
      <w:r w:rsidR="00165C6F" w:rsidRPr="00820CF0">
        <w:t>- Nível de iluminância</w:t>
      </w:r>
      <w:bookmarkEnd w:id="391"/>
      <w:bookmarkEnd w:id="392"/>
      <w:bookmarkEnd w:id="393"/>
      <w:bookmarkEnd w:id="394"/>
    </w:p>
    <w:tbl>
      <w:tblPr>
        <w:tblW w:w="9423" w:type="dxa"/>
        <w:tblInd w:w="-28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5"/>
        <w:gridCol w:w="3069"/>
        <w:gridCol w:w="3969"/>
      </w:tblGrid>
      <w:tr w:rsidR="00E7407A" w:rsidRPr="00031F8B" w14:paraId="47CCD291" w14:textId="77777777" w:rsidTr="0085385F">
        <w:trPr>
          <w:trHeight w:val="435"/>
        </w:trPr>
        <w:tc>
          <w:tcPr>
            <w:tcW w:w="2385" w:type="dxa"/>
            <w:vAlign w:val="center"/>
          </w:tcPr>
          <w:p w14:paraId="5426E048" w14:textId="77777777" w:rsidR="00E7407A" w:rsidRPr="00031F8B" w:rsidRDefault="00E7407A" w:rsidP="0085385F">
            <w:pPr>
              <w:spacing w:line="360" w:lineRule="auto"/>
              <w:ind w:left="351"/>
              <w:rPr>
                <w:rFonts w:cs="Arial"/>
                <w:szCs w:val="24"/>
              </w:rPr>
            </w:pPr>
          </w:p>
        </w:tc>
        <w:tc>
          <w:tcPr>
            <w:tcW w:w="3069" w:type="dxa"/>
            <w:vAlign w:val="center"/>
          </w:tcPr>
          <w:p w14:paraId="72771FDE" w14:textId="77777777" w:rsidR="00E7407A" w:rsidRPr="00031F8B" w:rsidRDefault="00E7407A" w:rsidP="0085385F">
            <w:pPr>
              <w:spacing w:line="360" w:lineRule="auto"/>
              <w:rPr>
                <w:rFonts w:cs="Arial"/>
                <w:szCs w:val="24"/>
              </w:rPr>
            </w:pPr>
            <w:r w:rsidRPr="00031F8B">
              <w:rPr>
                <w:rFonts w:cs="Arial"/>
                <w:szCs w:val="24"/>
              </w:rPr>
              <w:t>ILUMINÂNCIA (lux)</w:t>
            </w:r>
          </w:p>
        </w:tc>
        <w:tc>
          <w:tcPr>
            <w:tcW w:w="3969" w:type="dxa"/>
            <w:vAlign w:val="center"/>
          </w:tcPr>
          <w:p w14:paraId="5F0E6F33" w14:textId="77777777" w:rsidR="00E7407A" w:rsidRPr="00031F8B" w:rsidRDefault="00E7407A" w:rsidP="0085385F">
            <w:pPr>
              <w:spacing w:line="360" w:lineRule="auto"/>
              <w:rPr>
                <w:rFonts w:cs="Arial"/>
                <w:szCs w:val="24"/>
              </w:rPr>
            </w:pPr>
            <w:r w:rsidRPr="00031F8B">
              <w:rPr>
                <w:rFonts w:cs="Arial"/>
                <w:szCs w:val="24"/>
              </w:rPr>
              <w:t>TIPO DE AMBIEMTE/ATIVIDADE</w:t>
            </w:r>
          </w:p>
        </w:tc>
      </w:tr>
      <w:tr w:rsidR="00E7407A" w:rsidRPr="00031F8B" w14:paraId="7814BCC4" w14:textId="77777777" w:rsidTr="0085385F">
        <w:trPr>
          <w:trHeight w:val="510"/>
        </w:trPr>
        <w:tc>
          <w:tcPr>
            <w:tcW w:w="2385" w:type="dxa"/>
            <w:vMerge w:val="restart"/>
            <w:shd w:val="clear" w:color="auto" w:fill="auto"/>
          </w:tcPr>
          <w:p w14:paraId="17B6D2C1" w14:textId="77777777" w:rsidR="00E7407A" w:rsidRPr="00031F8B" w:rsidRDefault="00E7407A" w:rsidP="00017CFF">
            <w:pPr>
              <w:spacing w:line="360" w:lineRule="auto"/>
              <w:rPr>
                <w:rFonts w:cs="Arial"/>
                <w:szCs w:val="24"/>
              </w:rPr>
            </w:pPr>
            <w:r w:rsidRPr="00031F8B">
              <w:rPr>
                <w:rFonts w:cs="Arial"/>
                <w:szCs w:val="24"/>
              </w:rPr>
              <w:t>CLASSE A (áreas de uso contínuo e/ou</w:t>
            </w:r>
          </w:p>
          <w:p w14:paraId="5BBFF3EE" w14:textId="77777777" w:rsidR="00E7407A" w:rsidRPr="00031F8B" w:rsidRDefault="00E7407A" w:rsidP="00017CFF">
            <w:pPr>
              <w:spacing w:line="360" w:lineRule="auto"/>
              <w:rPr>
                <w:rFonts w:cs="Arial"/>
                <w:szCs w:val="24"/>
              </w:rPr>
            </w:pPr>
            <w:r w:rsidRPr="00031F8B">
              <w:rPr>
                <w:rFonts w:cs="Arial"/>
                <w:szCs w:val="24"/>
              </w:rPr>
              <w:t xml:space="preserve">execução </w:t>
            </w:r>
            <w:r w:rsidR="008C6373" w:rsidRPr="00031F8B">
              <w:rPr>
                <w:rFonts w:cs="Arial"/>
                <w:szCs w:val="24"/>
              </w:rPr>
              <w:t>de (</w:t>
            </w:r>
            <w:r w:rsidRPr="00031F8B">
              <w:rPr>
                <w:rFonts w:cs="Arial"/>
                <w:szCs w:val="24"/>
              </w:rPr>
              <w:t>tarefas</w:t>
            </w:r>
          </w:p>
          <w:p w14:paraId="6DFDC5AE" w14:textId="77777777" w:rsidR="00E7407A" w:rsidRPr="00031F8B" w:rsidRDefault="008C6373" w:rsidP="00017CFF">
            <w:pPr>
              <w:spacing w:line="360" w:lineRule="auto"/>
              <w:rPr>
                <w:rFonts w:cs="Arial"/>
                <w:szCs w:val="24"/>
              </w:rPr>
            </w:pPr>
            <w:r>
              <w:rPr>
                <w:rFonts w:cs="Arial"/>
                <w:szCs w:val="24"/>
              </w:rPr>
              <w:t>s</w:t>
            </w:r>
            <w:r w:rsidR="00E7407A" w:rsidRPr="00031F8B">
              <w:rPr>
                <w:rFonts w:cs="Arial"/>
                <w:szCs w:val="24"/>
              </w:rPr>
              <w:t>imples)</w:t>
            </w:r>
          </w:p>
        </w:tc>
        <w:tc>
          <w:tcPr>
            <w:tcW w:w="3069" w:type="dxa"/>
          </w:tcPr>
          <w:p w14:paraId="3B958458" w14:textId="77777777" w:rsidR="00E7407A" w:rsidRPr="00031F8B" w:rsidRDefault="00E7407A" w:rsidP="00017CFF">
            <w:pPr>
              <w:spacing w:line="360" w:lineRule="auto"/>
              <w:rPr>
                <w:rFonts w:cs="Arial"/>
                <w:szCs w:val="24"/>
              </w:rPr>
            </w:pPr>
            <w:r w:rsidRPr="00031F8B">
              <w:rPr>
                <w:rFonts w:cs="Arial"/>
                <w:szCs w:val="24"/>
              </w:rPr>
              <w:t>20 -30 – 50</w:t>
            </w:r>
          </w:p>
        </w:tc>
        <w:tc>
          <w:tcPr>
            <w:tcW w:w="3969" w:type="dxa"/>
            <w:vAlign w:val="center"/>
          </w:tcPr>
          <w:p w14:paraId="7202FF9A" w14:textId="77777777" w:rsidR="00E7407A" w:rsidRPr="00031F8B" w:rsidRDefault="00E7407A" w:rsidP="0085385F">
            <w:pPr>
              <w:spacing w:line="360" w:lineRule="auto"/>
              <w:jc w:val="left"/>
              <w:rPr>
                <w:rFonts w:cs="Arial"/>
                <w:szCs w:val="24"/>
              </w:rPr>
            </w:pPr>
            <w:r w:rsidRPr="00031F8B">
              <w:rPr>
                <w:rFonts w:cs="Arial"/>
                <w:szCs w:val="24"/>
              </w:rPr>
              <w:t>- ruas públicas e estacionamentos</w:t>
            </w:r>
          </w:p>
        </w:tc>
      </w:tr>
      <w:tr w:rsidR="00E7407A" w:rsidRPr="00031F8B" w14:paraId="6CAC41B1" w14:textId="77777777" w:rsidTr="0085385F">
        <w:trPr>
          <w:trHeight w:val="525"/>
        </w:trPr>
        <w:tc>
          <w:tcPr>
            <w:tcW w:w="2385" w:type="dxa"/>
            <w:vMerge/>
            <w:shd w:val="clear" w:color="auto" w:fill="auto"/>
          </w:tcPr>
          <w:p w14:paraId="4E9A94ED" w14:textId="77777777" w:rsidR="00E7407A" w:rsidRPr="00031F8B" w:rsidRDefault="00E7407A" w:rsidP="00017CFF">
            <w:pPr>
              <w:spacing w:line="360" w:lineRule="auto"/>
              <w:rPr>
                <w:rFonts w:cs="Arial"/>
                <w:szCs w:val="24"/>
              </w:rPr>
            </w:pPr>
          </w:p>
        </w:tc>
        <w:tc>
          <w:tcPr>
            <w:tcW w:w="3069" w:type="dxa"/>
          </w:tcPr>
          <w:p w14:paraId="1B502D54" w14:textId="77777777" w:rsidR="00E7407A" w:rsidRPr="00031F8B" w:rsidRDefault="00E7407A" w:rsidP="00017CFF">
            <w:pPr>
              <w:spacing w:line="360" w:lineRule="auto"/>
              <w:rPr>
                <w:rFonts w:cs="Arial"/>
                <w:szCs w:val="24"/>
              </w:rPr>
            </w:pPr>
            <w:r w:rsidRPr="00031F8B">
              <w:rPr>
                <w:rFonts w:cs="Arial"/>
                <w:szCs w:val="24"/>
              </w:rPr>
              <w:t>50 – 75- 100</w:t>
            </w:r>
          </w:p>
        </w:tc>
        <w:tc>
          <w:tcPr>
            <w:tcW w:w="3969" w:type="dxa"/>
            <w:vAlign w:val="center"/>
          </w:tcPr>
          <w:p w14:paraId="6DE7B233" w14:textId="77777777" w:rsidR="00E7407A" w:rsidRPr="00031F8B" w:rsidRDefault="00E7407A" w:rsidP="0085385F">
            <w:pPr>
              <w:spacing w:line="360" w:lineRule="auto"/>
              <w:jc w:val="left"/>
              <w:rPr>
                <w:rFonts w:cs="Arial"/>
                <w:szCs w:val="24"/>
              </w:rPr>
            </w:pPr>
            <w:r w:rsidRPr="00031F8B">
              <w:rPr>
                <w:rFonts w:cs="Arial"/>
                <w:szCs w:val="24"/>
              </w:rPr>
              <w:t>- ambientes de pouca permanência</w:t>
            </w:r>
          </w:p>
        </w:tc>
      </w:tr>
      <w:tr w:rsidR="00E7407A" w:rsidRPr="00031F8B" w14:paraId="59CE2A41" w14:textId="77777777" w:rsidTr="0085385F">
        <w:trPr>
          <w:trHeight w:val="540"/>
        </w:trPr>
        <w:tc>
          <w:tcPr>
            <w:tcW w:w="2385" w:type="dxa"/>
            <w:vMerge/>
            <w:shd w:val="clear" w:color="auto" w:fill="auto"/>
          </w:tcPr>
          <w:p w14:paraId="2761042F" w14:textId="77777777" w:rsidR="00E7407A" w:rsidRPr="00031F8B" w:rsidRDefault="00E7407A" w:rsidP="00017CFF">
            <w:pPr>
              <w:spacing w:line="360" w:lineRule="auto"/>
              <w:rPr>
                <w:rFonts w:cs="Arial"/>
                <w:szCs w:val="24"/>
              </w:rPr>
            </w:pPr>
          </w:p>
        </w:tc>
        <w:tc>
          <w:tcPr>
            <w:tcW w:w="3069" w:type="dxa"/>
          </w:tcPr>
          <w:p w14:paraId="4FEA53AB" w14:textId="77777777" w:rsidR="00E7407A" w:rsidRPr="00031F8B" w:rsidRDefault="00E7407A" w:rsidP="00017CFF">
            <w:pPr>
              <w:spacing w:line="360" w:lineRule="auto"/>
              <w:rPr>
                <w:rFonts w:cs="Arial"/>
                <w:szCs w:val="24"/>
              </w:rPr>
            </w:pPr>
            <w:r w:rsidRPr="00031F8B">
              <w:rPr>
                <w:rFonts w:cs="Arial"/>
                <w:szCs w:val="24"/>
              </w:rPr>
              <w:t>100 -150 – 200</w:t>
            </w:r>
          </w:p>
        </w:tc>
        <w:tc>
          <w:tcPr>
            <w:tcW w:w="3969" w:type="dxa"/>
            <w:vAlign w:val="center"/>
          </w:tcPr>
          <w:p w14:paraId="6B98A3BB" w14:textId="77777777" w:rsidR="00E7407A" w:rsidRPr="00031F8B" w:rsidRDefault="00E7407A" w:rsidP="0085385F">
            <w:pPr>
              <w:spacing w:line="360" w:lineRule="auto"/>
              <w:jc w:val="left"/>
              <w:rPr>
                <w:rFonts w:cs="Arial"/>
                <w:szCs w:val="24"/>
              </w:rPr>
            </w:pPr>
            <w:r w:rsidRPr="00031F8B">
              <w:rPr>
                <w:rFonts w:cs="Arial"/>
                <w:szCs w:val="24"/>
              </w:rPr>
              <w:t>- depósitos</w:t>
            </w:r>
          </w:p>
        </w:tc>
      </w:tr>
      <w:tr w:rsidR="00E7407A" w:rsidRPr="00031F8B" w14:paraId="67259C7C" w14:textId="77777777" w:rsidTr="0085385F">
        <w:trPr>
          <w:trHeight w:val="615"/>
        </w:trPr>
        <w:tc>
          <w:tcPr>
            <w:tcW w:w="2385" w:type="dxa"/>
            <w:vMerge/>
            <w:shd w:val="clear" w:color="auto" w:fill="auto"/>
          </w:tcPr>
          <w:p w14:paraId="5537DA0D" w14:textId="77777777" w:rsidR="00E7407A" w:rsidRPr="00031F8B" w:rsidRDefault="00E7407A" w:rsidP="00017CFF">
            <w:pPr>
              <w:spacing w:line="360" w:lineRule="auto"/>
              <w:rPr>
                <w:rFonts w:cs="Arial"/>
                <w:szCs w:val="24"/>
              </w:rPr>
            </w:pPr>
          </w:p>
        </w:tc>
        <w:tc>
          <w:tcPr>
            <w:tcW w:w="3069" w:type="dxa"/>
          </w:tcPr>
          <w:p w14:paraId="5AB507C7" w14:textId="77777777" w:rsidR="00E7407A" w:rsidRPr="00031F8B" w:rsidRDefault="00E7407A" w:rsidP="00017CFF">
            <w:pPr>
              <w:spacing w:line="360" w:lineRule="auto"/>
              <w:rPr>
                <w:rFonts w:cs="Arial"/>
                <w:szCs w:val="24"/>
              </w:rPr>
            </w:pPr>
            <w:r w:rsidRPr="00031F8B">
              <w:rPr>
                <w:rFonts w:cs="Arial"/>
                <w:szCs w:val="24"/>
              </w:rPr>
              <w:t>200 – 300 – 500 -</w:t>
            </w:r>
          </w:p>
        </w:tc>
        <w:tc>
          <w:tcPr>
            <w:tcW w:w="3969" w:type="dxa"/>
            <w:vAlign w:val="center"/>
          </w:tcPr>
          <w:p w14:paraId="6DF83C13" w14:textId="77777777" w:rsidR="00E7407A" w:rsidRPr="00031F8B" w:rsidRDefault="00E7407A" w:rsidP="0085385F">
            <w:pPr>
              <w:spacing w:line="360" w:lineRule="auto"/>
              <w:jc w:val="left"/>
              <w:rPr>
                <w:rFonts w:cs="Arial"/>
                <w:szCs w:val="24"/>
              </w:rPr>
            </w:pPr>
            <w:r w:rsidRPr="00031F8B">
              <w:rPr>
                <w:rFonts w:cs="Arial"/>
                <w:szCs w:val="24"/>
              </w:rPr>
              <w:t>- trabalhos brutos e auditórios</w:t>
            </w:r>
          </w:p>
        </w:tc>
      </w:tr>
      <w:tr w:rsidR="00E7407A" w:rsidRPr="00031F8B" w14:paraId="555AC61E" w14:textId="77777777" w:rsidTr="0085385F">
        <w:trPr>
          <w:trHeight w:val="720"/>
        </w:trPr>
        <w:tc>
          <w:tcPr>
            <w:tcW w:w="2385" w:type="dxa"/>
            <w:vMerge w:val="restart"/>
            <w:shd w:val="clear" w:color="auto" w:fill="auto"/>
          </w:tcPr>
          <w:p w14:paraId="28F13D5B" w14:textId="77777777" w:rsidR="00E7407A" w:rsidRPr="00031F8B" w:rsidRDefault="00E7407A" w:rsidP="00017CFF">
            <w:pPr>
              <w:spacing w:line="360" w:lineRule="auto"/>
              <w:rPr>
                <w:rFonts w:cs="Arial"/>
                <w:szCs w:val="24"/>
              </w:rPr>
            </w:pPr>
          </w:p>
          <w:p w14:paraId="49CB8CA6" w14:textId="77777777" w:rsidR="00E7407A" w:rsidRPr="00031F8B" w:rsidRDefault="00E7407A" w:rsidP="00017CFF">
            <w:pPr>
              <w:spacing w:line="360" w:lineRule="auto"/>
              <w:rPr>
                <w:rFonts w:cs="Arial"/>
                <w:szCs w:val="24"/>
              </w:rPr>
            </w:pPr>
            <w:r w:rsidRPr="00031F8B">
              <w:rPr>
                <w:rFonts w:cs="Arial"/>
                <w:szCs w:val="24"/>
              </w:rPr>
              <w:t>CLASSE B (áreas de trabalho em geral)</w:t>
            </w:r>
          </w:p>
        </w:tc>
        <w:tc>
          <w:tcPr>
            <w:tcW w:w="3069" w:type="dxa"/>
          </w:tcPr>
          <w:p w14:paraId="20DF85D0" w14:textId="77777777" w:rsidR="00E7407A" w:rsidRPr="00031F8B" w:rsidRDefault="00E7407A" w:rsidP="00017CFF">
            <w:pPr>
              <w:spacing w:line="360" w:lineRule="auto"/>
              <w:rPr>
                <w:rFonts w:cs="Arial"/>
                <w:szCs w:val="24"/>
              </w:rPr>
            </w:pPr>
          </w:p>
          <w:p w14:paraId="3A1D374F" w14:textId="77777777" w:rsidR="00E7407A" w:rsidRPr="00031F8B" w:rsidRDefault="00E7407A" w:rsidP="00017CFF">
            <w:pPr>
              <w:spacing w:line="360" w:lineRule="auto"/>
              <w:rPr>
                <w:rFonts w:cs="Arial"/>
                <w:szCs w:val="24"/>
              </w:rPr>
            </w:pPr>
            <w:r w:rsidRPr="00031F8B">
              <w:rPr>
                <w:rFonts w:cs="Arial"/>
                <w:szCs w:val="24"/>
              </w:rPr>
              <w:t>500 – 750 – 1.000</w:t>
            </w:r>
          </w:p>
        </w:tc>
        <w:tc>
          <w:tcPr>
            <w:tcW w:w="3969" w:type="dxa"/>
            <w:vAlign w:val="center"/>
          </w:tcPr>
          <w:p w14:paraId="0DDF94C3" w14:textId="77777777" w:rsidR="00E7407A" w:rsidRPr="00031F8B" w:rsidRDefault="00E7407A" w:rsidP="0085385F">
            <w:pPr>
              <w:spacing w:line="360" w:lineRule="auto"/>
              <w:jc w:val="left"/>
              <w:rPr>
                <w:rFonts w:cs="Arial"/>
                <w:szCs w:val="24"/>
              </w:rPr>
            </w:pPr>
            <w:r w:rsidRPr="00031F8B">
              <w:rPr>
                <w:rFonts w:cs="Arial"/>
                <w:szCs w:val="24"/>
              </w:rPr>
              <w:t>- trabalhos normais escritórios e fábricas</w:t>
            </w:r>
          </w:p>
        </w:tc>
      </w:tr>
      <w:tr w:rsidR="00E7407A" w:rsidRPr="00031F8B" w14:paraId="3018B9C5" w14:textId="77777777" w:rsidTr="0085385F">
        <w:trPr>
          <w:trHeight w:val="660"/>
        </w:trPr>
        <w:tc>
          <w:tcPr>
            <w:tcW w:w="2385" w:type="dxa"/>
            <w:vMerge/>
            <w:shd w:val="clear" w:color="auto" w:fill="auto"/>
          </w:tcPr>
          <w:p w14:paraId="166F5F77" w14:textId="77777777" w:rsidR="00E7407A" w:rsidRPr="00031F8B" w:rsidRDefault="00E7407A" w:rsidP="00017CFF">
            <w:pPr>
              <w:spacing w:line="360" w:lineRule="auto"/>
              <w:rPr>
                <w:rFonts w:cs="Arial"/>
                <w:szCs w:val="24"/>
              </w:rPr>
            </w:pPr>
          </w:p>
        </w:tc>
        <w:tc>
          <w:tcPr>
            <w:tcW w:w="3069" w:type="dxa"/>
          </w:tcPr>
          <w:p w14:paraId="49AE27A7" w14:textId="77777777" w:rsidR="00E7407A" w:rsidRPr="00031F8B" w:rsidRDefault="00E7407A" w:rsidP="00017CFF">
            <w:pPr>
              <w:spacing w:line="360" w:lineRule="auto"/>
              <w:rPr>
                <w:rFonts w:cs="Arial"/>
                <w:szCs w:val="24"/>
              </w:rPr>
            </w:pPr>
          </w:p>
          <w:p w14:paraId="39342030" w14:textId="77777777" w:rsidR="00E7407A" w:rsidRPr="00031F8B" w:rsidRDefault="00E7407A" w:rsidP="00017CFF">
            <w:pPr>
              <w:spacing w:line="360" w:lineRule="auto"/>
              <w:rPr>
                <w:rFonts w:cs="Arial"/>
                <w:szCs w:val="24"/>
              </w:rPr>
            </w:pPr>
            <w:r w:rsidRPr="00031F8B">
              <w:rPr>
                <w:rFonts w:cs="Arial"/>
                <w:szCs w:val="24"/>
              </w:rPr>
              <w:t>1.000 – 1.500 – 2.000</w:t>
            </w:r>
          </w:p>
        </w:tc>
        <w:tc>
          <w:tcPr>
            <w:tcW w:w="3969" w:type="dxa"/>
            <w:vAlign w:val="center"/>
          </w:tcPr>
          <w:p w14:paraId="1FC3A835" w14:textId="77777777" w:rsidR="00E7407A" w:rsidRPr="00031F8B" w:rsidRDefault="00E7407A" w:rsidP="0085385F">
            <w:pPr>
              <w:spacing w:line="360" w:lineRule="auto"/>
              <w:jc w:val="left"/>
              <w:rPr>
                <w:rFonts w:cs="Arial"/>
                <w:szCs w:val="24"/>
              </w:rPr>
            </w:pPr>
            <w:r w:rsidRPr="00031F8B">
              <w:rPr>
                <w:rFonts w:cs="Arial"/>
                <w:szCs w:val="24"/>
              </w:rPr>
              <w:t>- trabalhos especiais gravação, inspeção, indústrias de tecidos</w:t>
            </w:r>
          </w:p>
        </w:tc>
      </w:tr>
      <w:tr w:rsidR="00E7407A" w:rsidRPr="00031F8B" w14:paraId="53D85141" w14:textId="77777777" w:rsidTr="0085385F">
        <w:trPr>
          <w:trHeight w:val="780"/>
        </w:trPr>
        <w:tc>
          <w:tcPr>
            <w:tcW w:w="2385" w:type="dxa"/>
            <w:vMerge w:val="restart"/>
            <w:shd w:val="clear" w:color="auto" w:fill="auto"/>
          </w:tcPr>
          <w:p w14:paraId="3F9B7D1A" w14:textId="77777777" w:rsidR="00E7407A" w:rsidRPr="00031F8B" w:rsidRDefault="00E7407A" w:rsidP="00017CFF">
            <w:pPr>
              <w:spacing w:line="360" w:lineRule="auto"/>
              <w:rPr>
                <w:rFonts w:cs="Arial"/>
                <w:szCs w:val="24"/>
              </w:rPr>
            </w:pPr>
          </w:p>
          <w:p w14:paraId="4B1B33AC" w14:textId="77777777" w:rsidR="00E7407A" w:rsidRPr="00031F8B" w:rsidRDefault="00E7407A" w:rsidP="00017CFF">
            <w:pPr>
              <w:spacing w:line="360" w:lineRule="auto"/>
              <w:rPr>
                <w:rFonts w:cs="Arial"/>
                <w:szCs w:val="24"/>
              </w:rPr>
            </w:pPr>
            <w:r w:rsidRPr="00031F8B">
              <w:rPr>
                <w:rFonts w:cs="Arial"/>
                <w:szCs w:val="24"/>
              </w:rPr>
              <w:t>CLASSE C (áreas com tarefas visuais minuciosas)</w:t>
            </w:r>
          </w:p>
        </w:tc>
        <w:tc>
          <w:tcPr>
            <w:tcW w:w="3069" w:type="dxa"/>
          </w:tcPr>
          <w:p w14:paraId="6D9A3688" w14:textId="77777777" w:rsidR="00E7407A" w:rsidRPr="00031F8B" w:rsidRDefault="00E7407A" w:rsidP="00017CFF">
            <w:pPr>
              <w:spacing w:line="360" w:lineRule="auto"/>
              <w:rPr>
                <w:rFonts w:cs="Arial"/>
                <w:szCs w:val="24"/>
              </w:rPr>
            </w:pPr>
          </w:p>
          <w:p w14:paraId="502AF292" w14:textId="77777777" w:rsidR="00E7407A" w:rsidRPr="00031F8B" w:rsidRDefault="00E7407A" w:rsidP="00017CFF">
            <w:pPr>
              <w:spacing w:line="360" w:lineRule="auto"/>
              <w:rPr>
                <w:rFonts w:cs="Arial"/>
                <w:szCs w:val="24"/>
              </w:rPr>
            </w:pPr>
            <w:r w:rsidRPr="00031F8B">
              <w:rPr>
                <w:rFonts w:cs="Arial"/>
                <w:szCs w:val="24"/>
              </w:rPr>
              <w:t>2.000 – 3.000 – 5.000</w:t>
            </w:r>
          </w:p>
        </w:tc>
        <w:tc>
          <w:tcPr>
            <w:tcW w:w="3969" w:type="dxa"/>
            <w:vAlign w:val="center"/>
          </w:tcPr>
          <w:p w14:paraId="1AA8ABED" w14:textId="77777777" w:rsidR="00E7407A" w:rsidRPr="00031F8B" w:rsidRDefault="00E7407A" w:rsidP="0085385F">
            <w:pPr>
              <w:spacing w:line="360" w:lineRule="auto"/>
              <w:jc w:val="left"/>
              <w:rPr>
                <w:rFonts w:cs="Arial"/>
                <w:szCs w:val="24"/>
              </w:rPr>
            </w:pPr>
            <w:r w:rsidRPr="00031F8B">
              <w:rPr>
                <w:rFonts w:cs="Arial"/>
                <w:szCs w:val="24"/>
              </w:rPr>
              <w:t>- trabalho contínuo e exato: eletrônica</w:t>
            </w:r>
          </w:p>
        </w:tc>
      </w:tr>
      <w:tr w:rsidR="00E7407A" w:rsidRPr="00031F8B" w14:paraId="72C580BC" w14:textId="77777777" w:rsidTr="0085385F">
        <w:trPr>
          <w:trHeight w:val="840"/>
        </w:trPr>
        <w:tc>
          <w:tcPr>
            <w:tcW w:w="2385" w:type="dxa"/>
            <w:vMerge/>
            <w:shd w:val="clear" w:color="auto" w:fill="auto"/>
          </w:tcPr>
          <w:p w14:paraId="2CB20042" w14:textId="77777777" w:rsidR="00E7407A" w:rsidRPr="00031F8B" w:rsidRDefault="00E7407A" w:rsidP="00017CFF">
            <w:pPr>
              <w:spacing w:line="360" w:lineRule="auto"/>
              <w:rPr>
                <w:rFonts w:cs="Arial"/>
                <w:szCs w:val="24"/>
              </w:rPr>
            </w:pPr>
          </w:p>
        </w:tc>
        <w:tc>
          <w:tcPr>
            <w:tcW w:w="3069" w:type="dxa"/>
          </w:tcPr>
          <w:p w14:paraId="43C0AF0E" w14:textId="77777777" w:rsidR="00E7407A" w:rsidRPr="00031F8B" w:rsidRDefault="00E7407A" w:rsidP="00017CFF">
            <w:pPr>
              <w:spacing w:line="360" w:lineRule="auto"/>
              <w:rPr>
                <w:rFonts w:cs="Arial"/>
                <w:szCs w:val="24"/>
              </w:rPr>
            </w:pPr>
            <w:r w:rsidRPr="00031F8B">
              <w:rPr>
                <w:rFonts w:cs="Arial"/>
                <w:szCs w:val="24"/>
              </w:rPr>
              <w:t xml:space="preserve"> </w:t>
            </w:r>
          </w:p>
          <w:p w14:paraId="52088613" w14:textId="77777777" w:rsidR="00E7407A" w:rsidRPr="00031F8B" w:rsidRDefault="00E7407A" w:rsidP="00017CFF">
            <w:pPr>
              <w:spacing w:line="360" w:lineRule="auto"/>
              <w:rPr>
                <w:rFonts w:cs="Arial"/>
                <w:szCs w:val="24"/>
              </w:rPr>
            </w:pPr>
            <w:r w:rsidRPr="00031F8B">
              <w:rPr>
                <w:rFonts w:cs="Arial"/>
                <w:szCs w:val="24"/>
              </w:rPr>
              <w:t>5.000 – 7.5000 – 10.000</w:t>
            </w:r>
          </w:p>
        </w:tc>
        <w:tc>
          <w:tcPr>
            <w:tcW w:w="3969" w:type="dxa"/>
            <w:vAlign w:val="center"/>
          </w:tcPr>
          <w:p w14:paraId="2C0C6683" w14:textId="77777777" w:rsidR="00E7407A" w:rsidRPr="00031F8B" w:rsidRDefault="00E7407A" w:rsidP="0085385F">
            <w:pPr>
              <w:spacing w:line="360" w:lineRule="auto"/>
              <w:jc w:val="left"/>
              <w:rPr>
                <w:rFonts w:cs="Arial"/>
                <w:szCs w:val="24"/>
              </w:rPr>
            </w:pPr>
            <w:r w:rsidRPr="00031F8B">
              <w:rPr>
                <w:rFonts w:cs="Arial"/>
                <w:szCs w:val="24"/>
              </w:rPr>
              <w:t xml:space="preserve">- trabalho que exige muita exatidão: placas </w:t>
            </w:r>
            <w:r w:rsidR="008C6373" w:rsidRPr="00031F8B">
              <w:rPr>
                <w:rFonts w:cs="Arial"/>
                <w:szCs w:val="24"/>
              </w:rPr>
              <w:t>eletroeletrônicas</w:t>
            </w:r>
          </w:p>
        </w:tc>
      </w:tr>
      <w:tr w:rsidR="00E7407A" w:rsidRPr="00031F8B" w14:paraId="3E2F5290" w14:textId="77777777" w:rsidTr="0085385F">
        <w:trPr>
          <w:trHeight w:val="552"/>
        </w:trPr>
        <w:tc>
          <w:tcPr>
            <w:tcW w:w="2385" w:type="dxa"/>
            <w:vMerge/>
            <w:shd w:val="clear" w:color="auto" w:fill="auto"/>
          </w:tcPr>
          <w:p w14:paraId="1DE8A1A3" w14:textId="77777777" w:rsidR="00E7407A" w:rsidRPr="00031F8B" w:rsidRDefault="00E7407A" w:rsidP="00017CFF">
            <w:pPr>
              <w:spacing w:line="360" w:lineRule="auto"/>
              <w:rPr>
                <w:rFonts w:cs="Arial"/>
                <w:szCs w:val="24"/>
              </w:rPr>
            </w:pPr>
          </w:p>
        </w:tc>
        <w:tc>
          <w:tcPr>
            <w:tcW w:w="3069" w:type="dxa"/>
          </w:tcPr>
          <w:p w14:paraId="008DAF14" w14:textId="77777777" w:rsidR="00E7407A" w:rsidRPr="00031F8B" w:rsidRDefault="00E7407A" w:rsidP="00017CFF">
            <w:pPr>
              <w:spacing w:line="360" w:lineRule="auto"/>
              <w:rPr>
                <w:rFonts w:cs="Arial"/>
                <w:szCs w:val="24"/>
              </w:rPr>
            </w:pPr>
          </w:p>
          <w:p w14:paraId="568242F8" w14:textId="77777777" w:rsidR="00E7407A" w:rsidRPr="00031F8B" w:rsidRDefault="00E7407A" w:rsidP="00017CFF">
            <w:pPr>
              <w:spacing w:line="360" w:lineRule="auto"/>
              <w:rPr>
                <w:rFonts w:cs="Arial"/>
                <w:szCs w:val="24"/>
              </w:rPr>
            </w:pPr>
            <w:r w:rsidRPr="00031F8B">
              <w:rPr>
                <w:rFonts w:cs="Arial"/>
                <w:szCs w:val="24"/>
              </w:rPr>
              <w:t>10.000 – 15.000 – 20.000</w:t>
            </w:r>
          </w:p>
        </w:tc>
        <w:tc>
          <w:tcPr>
            <w:tcW w:w="3969" w:type="dxa"/>
            <w:vAlign w:val="center"/>
          </w:tcPr>
          <w:p w14:paraId="5E50007B" w14:textId="77777777" w:rsidR="00E7407A" w:rsidRPr="00031F8B" w:rsidRDefault="00E7407A" w:rsidP="0085385F">
            <w:pPr>
              <w:spacing w:line="360" w:lineRule="auto"/>
              <w:jc w:val="left"/>
              <w:rPr>
                <w:rFonts w:cs="Arial"/>
                <w:szCs w:val="24"/>
              </w:rPr>
            </w:pPr>
            <w:r w:rsidRPr="00031F8B">
              <w:rPr>
                <w:rFonts w:cs="Arial"/>
                <w:szCs w:val="24"/>
              </w:rPr>
              <w:t>- trabalho minucioso especial:</w:t>
            </w:r>
            <w:r w:rsidR="008C6373">
              <w:rPr>
                <w:rFonts w:cs="Arial"/>
                <w:szCs w:val="24"/>
              </w:rPr>
              <w:t xml:space="preserve"> </w:t>
            </w:r>
            <w:r w:rsidRPr="00031F8B">
              <w:rPr>
                <w:rFonts w:cs="Arial"/>
                <w:szCs w:val="24"/>
              </w:rPr>
              <w:t>cirurgia</w:t>
            </w:r>
          </w:p>
        </w:tc>
      </w:tr>
    </w:tbl>
    <w:p w14:paraId="387F3D06" w14:textId="77777777" w:rsidR="00E7407A" w:rsidRPr="00031F8B" w:rsidRDefault="00B80B21" w:rsidP="00010126">
      <w:pPr>
        <w:spacing w:line="360" w:lineRule="auto"/>
        <w:ind w:firstLine="709"/>
        <w:rPr>
          <w:rFonts w:cs="Arial"/>
          <w:szCs w:val="24"/>
        </w:rPr>
      </w:pPr>
      <w:r>
        <w:rPr>
          <w:rFonts w:cs="Arial"/>
          <w:sz w:val="20"/>
          <w:szCs w:val="20"/>
        </w:rPr>
        <w:t>Fonte: ABNT NBR5413 (1992)</w:t>
      </w:r>
    </w:p>
    <w:p w14:paraId="0454D970" w14:textId="77777777" w:rsidR="00010126" w:rsidRPr="00031F8B" w:rsidRDefault="00010126" w:rsidP="00AC5C30">
      <w:pPr>
        <w:spacing w:line="360" w:lineRule="auto"/>
        <w:ind w:firstLine="709"/>
        <w:jc w:val="both"/>
        <w:rPr>
          <w:rFonts w:cs="Arial"/>
          <w:szCs w:val="24"/>
        </w:rPr>
      </w:pPr>
    </w:p>
    <w:p w14:paraId="46265163" w14:textId="77777777" w:rsidR="00E870F7" w:rsidRDefault="00010126" w:rsidP="009041CE">
      <w:pPr>
        <w:spacing w:line="360" w:lineRule="auto"/>
        <w:ind w:firstLine="709"/>
        <w:jc w:val="both"/>
        <w:rPr>
          <w:rFonts w:cs="Arial"/>
          <w:szCs w:val="24"/>
        </w:rPr>
      </w:pPr>
      <w:r w:rsidRPr="00031F8B">
        <w:rPr>
          <w:rFonts w:cs="Arial"/>
          <w:szCs w:val="24"/>
        </w:rPr>
        <w:t>Seguindo em acordo com a NBR5413, a tabela a seguir expressa às característ</w:t>
      </w:r>
      <w:r w:rsidR="00DF51E6">
        <w:rPr>
          <w:rFonts w:cs="Arial"/>
          <w:szCs w:val="24"/>
        </w:rPr>
        <w:t>icas de tarefa e do observado.</w:t>
      </w:r>
    </w:p>
    <w:p w14:paraId="470D298B" w14:textId="77777777" w:rsidR="00E870F7" w:rsidRDefault="00E870F7" w:rsidP="00E870F7">
      <w:pPr>
        <w:spacing w:line="360" w:lineRule="auto"/>
        <w:jc w:val="both"/>
        <w:rPr>
          <w:rFonts w:cs="Arial"/>
          <w:szCs w:val="24"/>
        </w:rPr>
      </w:pPr>
    </w:p>
    <w:p w14:paraId="5EFF8685" w14:textId="77777777" w:rsidR="00010126" w:rsidRPr="00820CF0" w:rsidRDefault="0085385F" w:rsidP="00820CF0">
      <w:pPr>
        <w:pStyle w:val="Tabela"/>
      </w:pPr>
      <w:bookmarkStart w:id="395" w:name="_Toc530672953"/>
      <w:bookmarkStart w:id="396" w:name="_Toc530748904"/>
      <w:bookmarkStart w:id="397" w:name="_Toc530749683"/>
      <w:bookmarkStart w:id="398" w:name="_Toc531959921"/>
      <w:r w:rsidRPr="00820CF0">
        <w:t xml:space="preserve">Tabela 4 </w:t>
      </w:r>
      <w:r w:rsidR="00010126" w:rsidRPr="00820CF0">
        <w:t>- Das caracterís</w:t>
      </w:r>
      <w:r w:rsidR="00165C6F" w:rsidRPr="00820CF0">
        <w:t>ticas da tarefa e do observador</w:t>
      </w:r>
      <w:bookmarkEnd w:id="395"/>
      <w:bookmarkEnd w:id="396"/>
      <w:bookmarkEnd w:id="397"/>
      <w:bookmarkEnd w:id="398"/>
    </w:p>
    <w:tbl>
      <w:tblPr>
        <w:tblW w:w="9356" w:type="dxa"/>
        <w:tblInd w:w="-417"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43"/>
        <w:gridCol w:w="1875"/>
        <w:gridCol w:w="2025"/>
        <w:gridCol w:w="1413"/>
      </w:tblGrid>
      <w:tr w:rsidR="00010126" w:rsidRPr="00031F8B" w14:paraId="3B9355D0" w14:textId="77777777" w:rsidTr="000A0E94">
        <w:trPr>
          <w:trHeight w:val="465"/>
        </w:trPr>
        <w:tc>
          <w:tcPr>
            <w:tcW w:w="4043" w:type="dxa"/>
            <w:vMerge w:val="restart"/>
          </w:tcPr>
          <w:p w14:paraId="0BD89208" w14:textId="77777777" w:rsidR="00010126" w:rsidRPr="00031F8B" w:rsidRDefault="00010126" w:rsidP="00017CFF">
            <w:pPr>
              <w:spacing w:line="360" w:lineRule="auto"/>
              <w:rPr>
                <w:rFonts w:cs="Arial"/>
                <w:szCs w:val="24"/>
              </w:rPr>
            </w:pPr>
            <w:r w:rsidRPr="00031F8B">
              <w:rPr>
                <w:rFonts w:cs="Arial"/>
                <w:szCs w:val="24"/>
              </w:rPr>
              <w:t>CARACTERISTICA DA TAREFA</w:t>
            </w:r>
          </w:p>
          <w:p w14:paraId="0E66FE19" w14:textId="77777777" w:rsidR="00010126" w:rsidRPr="00031F8B" w:rsidRDefault="00010126" w:rsidP="00017CFF">
            <w:pPr>
              <w:spacing w:line="360" w:lineRule="auto"/>
              <w:rPr>
                <w:rFonts w:cs="Arial"/>
                <w:szCs w:val="24"/>
              </w:rPr>
            </w:pPr>
            <w:r w:rsidRPr="00031F8B">
              <w:rPr>
                <w:rFonts w:cs="Arial"/>
                <w:szCs w:val="24"/>
              </w:rPr>
              <w:t>E DO OBSERVADOR</w:t>
            </w:r>
          </w:p>
        </w:tc>
        <w:tc>
          <w:tcPr>
            <w:tcW w:w="5313" w:type="dxa"/>
            <w:gridSpan w:val="3"/>
          </w:tcPr>
          <w:p w14:paraId="202EB99C" w14:textId="77777777" w:rsidR="00010126" w:rsidRPr="00031F8B" w:rsidRDefault="00010126" w:rsidP="00017CFF">
            <w:pPr>
              <w:spacing w:line="360" w:lineRule="auto"/>
              <w:rPr>
                <w:rFonts w:cs="Arial"/>
                <w:szCs w:val="24"/>
              </w:rPr>
            </w:pPr>
            <w:r w:rsidRPr="00031F8B">
              <w:rPr>
                <w:rFonts w:cs="Arial"/>
                <w:szCs w:val="24"/>
              </w:rPr>
              <w:t>PESO</w:t>
            </w:r>
          </w:p>
        </w:tc>
      </w:tr>
      <w:tr w:rsidR="00010126" w:rsidRPr="00031F8B" w14:paraId="57C7A03E" w14:textId="77777777" w:rsidTr="000A0E94">
        <w:trPr>
          <w:trHeight w:val="517"/>
        </w:trPr>
        <w:tc>
          <w:tcPr>
            <w:tcW w:w="4043" w:type="dxa"/>
            <w:vMerge/>
          </w:tcPr>
          <w:p w14:paraId="1E4FD29F" w14:textId="77777777" w:rsidR="00010126" w:rsidRPr="00031F8B" w:rsidRDefault="00010126" w:rsidP="00017CFF">
            <w:pPr>
              <w:spacing w:line="360" w:lineRule="auto"/>
              <w:rPr>
                <w:rFonts w:cs="Arial"/>
                <w:szCs w:val="24"/>
              </w:rPr>
            </w:pPr>
          </w:p>
        </w:tc>
        <w:tc>
          <w:tcPr>
            <w:tcW w:w="1875" w:type="dxa"/>
          </w:tcPr>
          <w:p w14:paraId="774FF13B" w14:textId="77777777" w:rsidR="00010126" w:rsidRPr="00031F8B" w:rsidRDefault="00010126" w:rsidP="00017CFF">
            <w:pPr>
              <w:spacing w:line="360" w:lineRule="auto"/>
              <w:rPr>
                <w:rFonts w:cs="Arial"/>
                <w:szCs w:val="24"/>
              </w:rPr>
            </w:pPr>
            <w:r w:rsidRPr="00031F8B">
              <w:rPr>
                <w:rFonts w:cs="Arial"/>
                <w:szCs w:val="24"/>
              </w:rPr>
              <w:t>-1</w:t>
            </w:r>
          </w:p>
        </w:tc>
        <w:tc>
          <w:tcPr>
            <w:tcW w:w="2025" w:type="dxa"/>
          </w:tcPr>
          <w:p w14:paraId="50E64B9C" w14:textId="77777777" w:rsidR="00010126" w:rsidRPr="00031F8B" w:rsidRDefault="00010126" w:rsidP="00017CFF">
            <w:pPr>
              <w:spacing w:line="360" w:lineRule="auto"/>
              <w:rPr>
                <w:rFonts w:cs="Arial"/>
                <w:szCs w:val="24"/>
              </w:rPr>
            </w:pPr>
            <w:r w:rsidRPr="00031F8B">
              <w:rPr>
                <w:rFonts w:cs="Arial"/>
                <w:szCs w:val="24"/>
              </w:rPr>
              <w:t>0</w:t>
            </w:r>
          </w:p>
        </w:tc>
        <w:tc>
          <w:tcPr>
            <w:tcW w:w="1413" w:type="dxa"/>
          </w:tcPr>
          <w:p w14:paraId="2DEF7E28" w14:textId="77777777" w:rsidR="00010126" w:rsidRPr="00031F8B" w:rsidRDefault="00010126" w:rsidP="00017CFF">
            <w:pPr>
              <w:spacing w:line="360" w:lineRule="auto"/>
              <w:rPr>
                <w:rFonts w:cs="Arial"/>
                <w:szCs w:val="24"/>
              </w:rPr>
            </w:pPr>
            <w:r w:rsidRPr="00031F8B">
              <w:rPr>
                <w:rFonts w:cs="Arial"/>
                <w:szCs w:val="24"/>
              </w:rPr>
              <w:t>+1</w:t>
            </w:r>
          </w:p>
        </w:tc>
      </w:tr>
      <w:tr w:rsidR="00010126" w:rsidRPr="00031F8B" w14:paraId="62375F46" w14:textId="77777777" w:rsidTr="000A0E94">
        <w:trPr>
          <w:trHeight w:val="780"/>
        </w:trPr>
        <w:tc>
          <w:tcPr>
            <w:tcW w:w="4043" w:type="dxa"/>
          </w:tcPr>
          <w:p w14:paraId="205B50F4" w14:textId="77777777" w:rsidR="00010126" w:rsidRPr="00031F8B" w:rsidRDefault="00010126" w:rsidP="00017CFF">
            <w:pPr>
              <w:spacing w:line="360" w:lineRule="auto"/>
              <w:rPr>
                <w:rFonts w:cs="Arial"/>
                <w:szCs w:val="24"/>
              </w:rPr>
            </w:pPr>
            <w:r w:rsidRPr="00031F8B">
              <w:rPr>
                <w:rFonts w:cs="Arial"/>
                <w:szCs w:val="24"/>
              </w:rPr>
              <w:t>IDADE</w:t>
            </w:r>
          </w:p>
        </w:tc>
        <w:tc>
          <w:tcPr>
            <w:tcW w:w="1875" w:type="dxa"/>
          </w:tcPr>
          <w:p w14:paraId="6A3D5FBA" w14:textId="77777777" w:rsidR="00010126" w:rsidRPr="00031F8B" w:rsidRDefault="00010126" w:rsidP="00017CFF">
            <w:pPr>
              <w:spacing w:line="360" w:lineRule="auto"/>
              <w:rPr>
                <w:rFonts w:cs="Arial"/>
                <w:szCs w:val="24"/>
              </w:rPr>
            </w:pPr>
            <w:r w:rsidRPr="00031F8B">
              <w:rPr>
                <w:rFonts w:cs="Arial"/>
                <w:szCs w:val="24"/>
              </w:rPr>
              <w:t>Inferior a 40 anos</w:t>
            </w:r>
          </w:p>
        </w:tc>
        <w:tc>
          <w:tcPr>
            <w:tcW w:w="2025" w:type="dxa"/>
          </w:tcPr>
          <w:p w14:paraId="4F8E6086" w14:textId="77777777" w:rsidR="00010126" w:rsidRPr="00031F8B" w:rsidRDefault="00010126" w:rsidP="00017CFF">
            <w:pPr>
              <w:spacing w:line="360" w:lineRule="auto"/>
              <w:rPr>
                <w:rFonts w:cs="Arial"/>
                <w:szCs w:val="24"/>
              </w:rPr>
            </w:pPr>
            <w:r w:rsidRPr="00031F8B">
              <w:rPr>
                <w:rFonts w:cs="Arial"/>
                <w:szCs w:val="24"/>
              </w:rPr>
              <w:t>De 40 a 55</w:t>
            </w:r>
          </w:p>
          <w:p w14:paraId="2419DB7C" w14:textId="77777777" w:rsidR="00010126" w:rsidRPr="00031F8B" w:rsidRDefault="00010126" w:rsidP="00017CFF">
            <w:pPr>
              <w:spacing w:line="360" w:lineRule="auto"/>
              <w:rPr>
                <w:rFonts w:cs="Arial"/>
                <w:szCs w:val="24"/>
              </w:rPr>
            </w:pPr>
            <w:r w:rsidRPr="00031F8B">
              <w:rPr>
                <w:rFonts w:cs="Arial"/>
                <w:szCs w:val="24"/>
              </w:rPr>
              <w:t>Anos</w:t>
            </w:r>
          </w:p>
        </w:tc>
        <w:tc>
          <w:tcPr>
            <w:tcW w:w="1413" w:type="dxa"/>
          </w:tcPr>
          <w:p w14:paraId="0F05DF9E" w14:textId="77777777" w:rsidR="00010126" w:rsidRPr="00031F8B" w:rsidRDefault="00010126" w:rsidP="00017CFF">
            <w:pPr>
              <w:spacing w:line="360" w:lineRule="auto"/>
              <w:rPr>
                <w:rFonts w:cs="Arial"/>
                <w:szCs w:val="24"/>
              </w:rPr>
            </w:pPr>
            <w:r w:rsidRPr="00031F8B">
              <w:rPr>
                <w:rFonts w:cs="Arial"/>
                <w:szCs w:val="24"/>
              </w:rPr>
              <w:t>Superior a 55</w:t>
            </w:r>
          </w:p>
          <w:p w14:paraId="6F607362" w14:textId="77777777" w:rsidR="00010126" w:rsidRPr="00031F8B" w:rsidRDefault="00010126" w:rsidP="00017CFF">
            <w:pPr>
              <w:spacing w:line="360" w:lineRule="auto"/>
              <w:rPr>
                <w:rFonts w:cs="Arial"/>
                <w:szCs w:val="24"/>
              </w:rPr>
            </w:pPr>
            <w:r w:rsidRPr="00031F8B">
              <w:rPr>
                <w:rFonts w:cs="Arial"/>
                <w:szCs w:val="24"/>
              </w:rPr>
              <w:t>Anos</w:t>
            </w:r>
          </w:p>
        </w:tc>
      </w:tr>
      <w:tr w:rsidR="00010126" w:rsidRPr="00031F8B" w14:paraId="6DD2DE0A" w14:textId="77777777" w:rsidTr="000A0E94">
        <w:trPr>
          <w:trHeight w:val="915"/>
        </w:trPr>
        <w:tc>
          <w:tcPr>
            <w:tcW w:w="4043" w:type="dxa"/>
          </w:tcPr>
          <w:p w14:paraId="014EF732" w14:textId="77777777" w:rsidR="00010126" w:rsidRPr="00031F8B" w:rsidRDefault="00010126" w:rsidP="00017CFF">
            <w:pPr>
              <w:spacing w:line="360" w:lineRule="auto"/>
              <w:rPr>
                <w:rFonts w:cs="Arial"/>
                <w:szCs w:val="24"/>
              </w:rPr>
            </w:pPr>
            <w:r w:rsidRPr="00031F8B">
              <w:rPr>
                <w:rFonts w:cs="Arial"/>
                <w:szCs w:val="24"/>
              </w:rPr>
              <w:t>VELOCIDADE DE PRECISÃO</w:t>
            </w:r>
          </w:p>
        </w:tc>
        <w:tc>
          <w:tcPr>
            <w:tcW w:w="1875" w:type="dxa"/>
          </w:tcPr>
          <w:p w14:paraId="4D6DE8D1" w14:textId="77777777" w:rsidR="00010126" w:rsidRPr="00031F8B" w:rsidRDefault="00010126" w:rsidP="00017CFF">
            <w:pPr>
              <w:spacing w:line="360" w:lineRule="auto"/>
              <w:rPr>
                <w:rFonts w:cs="Arial"/>
                <w:szCs w:val="24"/>
              </w:rPr>
            </w:pPr>
            <w:r w:rsidRPr="00031F8B">
              <w:rPr>
                <w:rFonts w:cs="Arial"/>
                <w:szCs w:val="24"/>
              </w:rPr>
              <w:t>Sem</w:t>
            </w:r>
          </w:p>
          <w:p w14:paraId="0C8987DA" w14:textId="77777777" w:rsidR="00010126" w:rsidRPr="00031F8B" w:rsidRDefault="00010126" w:rsidP="00017CFF">
            <w:pPr>
              <w:spacing w:line="360" w:lineRule="auto"/>
              <w:rPr>
                <w:rFonts w:cs="Arial"/>
                <w:szCs w:val="24"/>
              </w:rPr>
            </w:pPr>
            <w:r w:rsidRPr="00031F8B">
              <w:rPr>
                <w:rFonts w:cs="Arial"/>
                <w:szCs w:val="24"/>
              </w:rPr>
              <w:t>Importância</w:t>
            </w:r>
          </w:p>
        </w:tc>
        <w:tc>
          <w:tcPr>
            <w:tcW w:w="2025" w:type="dxa"/>
          </w:tcPr>
          <w:p w14:paraId="132D60AF" w14:textId="77777777" w:rsidR="00010126" w:rsidRPr="00031F8B" w:rsidRDefault="00010126" w:rsidP="00017CFF">
            <w:pPr>
              <w:spacing w:line="360" w:lineRule="auto"/>
              <w:rPr>
                <w:rFonts w:cs="Arial"/>
                <w:szCs w:val="24"/>
              </w:rPr>
            </w:pPr>
            <w:r w:rsidRPr="00031F8B">
              <w:rPr>
                <w:rFonts w:cs="Arial"/>
                <w:szCs w:val="24"/>
              </w:rPr>
              <w:t>Importante</w:t>
            </w:r>
          </w:p>
        </w:tc>
        <w:tc>
          <w:tcPr>
            <w:tcW w:w="1413" w:type="dxa"/>
          </w:tcPr>
          <w:p w14:paraId="4EE2CCAD" w14:textId="77777777" w:rsidR="00010126" w:rsidRPr="00031F8B" w:rsidRDefault="00010126" w:rsidP="00017CFF">
            <w:pPr>
              <w:spacing w:line="360" w:lineRule="auto"/>
              <w:rPr>
                <w:rFonts w:cs="Arial"/>
                <w:szCs w:val="24"/>
              </w:rPr>
            </w:pPr>
            <w:r w:rsidRPr="00031F8B">
              <w:rPr>
                <w:rFonts w:cs="Arial"/>
                <w:szCs w:val="24"/>
              </w:rPr>
              <w:t>Crítica</w:t>
            </w:r>
          </w:p>
        </w:tc>
      </w:tr>
      <w:tr w:rsidR="00010126" w:rsidRPr="00031F8B" w14:paraId="22ECDDBF" w14:textId="77777777" w:rsidTr="000A0E94">
        <w:trPr>
          <w:trHeight w:val="975"/>
        </w:trPr>
        <w:tc>
          <w:tcPr>
            <w:tcW w:w="4043" w:type="dxa"/>
          </w:tcPr>
          <w:p w14:paraId="4D9D13A1" w14:textId="77777777" w:rsidR="00010126" w:rsidRPr="00031F8B" w:rsidRDefault="00010126" w:rsidP="00017CFF">
            <w:pPr>
              <w:spacing w:line="360" w:lineRule="auto"/>
              <w:rPr>
                <w:rFonts w:cs="Arial"/>
                <w:szCs w:val="24"/>
              </w:rPr>
            </w:pPr>
            <w:r w:rsidRPr="00031F8B">
              <w:rPr>
                <w:rFonts w:cs="Arial"/>
                <w:szCs w:val="24"/>
              </w:rPr>
              <w:t>REFLETÂNCIA DO FUNDO DE TAREFA</w:t>
            </w:r>
          </w:p>
        </w:tc>
        <w:tc>
          <w:tcPr>
            <w:tcW w:w="1875" w:type="dxa"/>
          </w:tcPr>
          <w:p w14:paraId="1E06D3D8" w14:textId="77777777" w:rsidR="00010126" w:rsidRPr="00031F8B" w:rsidRDefault="00010126" w:rsidP="00017CFF">
            <w:pPr>
              <w:spacing w:line="360" w:lineRule="auto"/>
              <w:rPr>
                <w:rFonts w:cs="Arial"/>
                <w:szCs w:val="24"/>
              </w:rPr>
            </w:pPr>
            <w:r w:rsidRPr="00031F8B">
              <w:rPr>
                <w:rFonts w:cs="Arial"/>
                <w:szCs w:val="24"/>
              </w:rPr>
              <w:t>Superior a 70%</w:t>
            </w:r>
          </w:p>
        </w:tc>
        <w:tc>
          <w:tcPr>
            <w:tcW w:w="2025" w:type="dxa"/>
          </w:tcPr>
          <w:p w14:paraId="06F9BC78" w14:textId="77777777" w:rsidR="00010126" w:rsidRPr="00031F8B" w:rsidRDefault="00010126" w:rsidP="00017CFF">
            <w:pPr>
              <w:spacing w:line="360" w:lineRule="auto"/>
              <w:rPr>
                <w:rFonts w:cs="Arial"/>
                <w:szCs w:val="24"/>
              </w:rPr>
            </w:pPr>
            <w:r w:rsidRPr="00031F8B">
              <w:rPr>
                <w:rFonts w:cs="Arial"/>
                <w:szCs w:val="24"/>
              </w:rPr>
              <w:t>De 30 a70%</w:t>
            </w:r>
          </w:p>
        </w:tc>
        <w:tc>
          <w:tcPr>
            <w:tcW w:w="1413" w:type="dxa"/>
          </w:tcPr>
          <w:p w14:paraId="35C00782" w14:textId="77777777" w:rsidR="00010126" w:rsidRPr="00031F8B" w:rsidRDefault="00010126" w:rsidP="00017CFF">
            <w:pPr>
              <w:spacing w:line="360" w:lineRule="auto"/>
              <w:rPr>
                <w:rFonts w:cs="Arial"/>
                <w:szCs w:val="24"/>
              </w:rPr>
            </w:pPr>
            <w:r w:rsidRPr="00031F8B">
              <w:rPr>
                <w:rFonts w:cs="Arial"/>
                <w:szCs w:val="24"/>
              </w:rPr>
              <w:t>Inferior a30%</w:t>
            </w:r>
          </w:p>
        </w:tc>
      </w:tr>
    </w:tbl>
    <w:p w14:paraId="7403A1DB" w14:textId="77777777" w:rsidR="00010126" w:rsidRPr="00031F8B" w:rsidRDefault="000A0E94" w:rsidP="000A0E94">
      <w:pPr>
        <w:spacing w:line="360" w:lineRule="auto"/>
        <w:ind w:firstLine="709"/>
        <w:rPr>
          <w:rFonts w:cs="Arial"/>
          <w:szCs w:val="24"/>
        </w:rPr>
      </w:pPr>
      <w:r>
        <w:rPr>
          <w:rFonts w:cs="Arial"/>
          <w:sz w:val="20"/>
          <w:szCs w:val="20"/>
        </w:rPr>
        <w:t>Fonte: ABNT NBR5413 (1992)</w:t>
      </w:r>
    </w:p>
    <w:p w14:paraId="4A65349C" w14:textId="77777777" w:rsidR="00010126" w:rsidRPr="00031F8B" w:rsidRDefault="009041CE" w:rsidP="00010126">
      <w:pPr>
        <w:spacing w:line="360" w:lineRule="auto"/>
        <w:ind w:firstLine="709"/>
        <w:jc w:val="both"/>
        <w:rPr>
          <w:rFonts w:cs="Arial"/>
          <w:szCs w:val="24"/>
        </w:rPr>
      </w:pPr>
      <w:r>
        <w:rPr>
          <w:rFonts w:cs="Arial"/>
          <w:szCs w:val="24"/>
        </w:rPr>
        <w:t>Procedimento:</w:t>
      </w:r>
    </w:p>
    <w:p w14:paraId="27A02DCC" w14:textId="77777777" w:rsidR="00010126" w:rsidRPr="00031F8B" w:rsidRDefault="00010126" w:rsidP="004D3CFC">
      <w:pPr>
        <w:pStyle w:val="PargrafodaLista"/>
        <w:numPr>
          <w:ilvl w:val="0"/>
          <w:numId w:val="8"/>
        </w:numPr>
        <w:spacing w:line="360" w:lineRule="auto"/>
        <w:jc w:val="both"/>
        <w:rPr>
          <w:rFonts w:cs="Arial"/>
          <w:szCs w:val="24"/>
        </w:rPr>
      </w:pPr>
      <w:r w:rsidRPr="00031F8B">
        <w:rPr>
          <w:rFonts w:cs="Arial"/>
          <w:szCs w:val="24"/>
        </w:rPr>
        <w:t>Analisar cada característica para determinar o seu peso ( -1, 0 ou + 1);</w:t>
      </w:r>
    </w:p>
    <w:p w14:paraId="4709BEE1" w14:textId="77777777" w:rsidR="00010126" w:rsidRPr="00031F8B" w:rsidRDefault="00010126" w:rsidP="004D3CFC">
      <w:pPr>
        <w:pStyle w:val="PargrafodaLista"/>
        <w:numPr>
          <w:ilvl w:val="0"/>
          <w:numId w:val="8"/>
        </w:numPr>
        <w:spacing w:line="360" w:lineRule="auto"/>
        <w:jc w:val="both"/>
        <w:rPr>
          <w:rFonts w:cs="Arial"/>
          <w:szCs w:val="24"/>
        </w:rPr>
      </w:pPr>
      <w:r w:rsidRPr="00031F8B">
        <w:rPr>
          <w:rFonts w:cs="Arial"/>
          <w:szCs w:val="24"/>
        </w:rPr>
        <w:t>Somar os três valores encontrados, algebricamente considerado o sinal;</w:t>
      </w:r>
    </w:p>
    <w:p w14:paraId="5BEC9A6C" w14:textId="77777777" w:rsidR="00010126" w:rsidRPr="00031F8B" w:rsidRDefault="00010126" w:rsidP="004D3CFC">
      <w:pPr>
        <w:pStyle w:val="PargrafodaLista"/>
        <w:numPr>
          <w:ilvl w:val="0"/>
          <w:numId w:val="8"/>
        </w:numPr>
        <w:spacing w:line="360" w:lineRule="auto"/>
        <w:jc w:val="both"/>
        <w:rPr>
          <w:rFonts w:cs="Arial"/>
          <w:szCs w:val="24"/>
        </w:rPr>
      </w:pPr>
      <w:r w:rsidRPr="00031F8B">
        <w:rPr>
          <w:rFonts w:cs="Arial"/>
          <w:szCs w:val="24"/>
        </w:rPr>
        <w:t>Quando o valor é igual -2 ou -3, utiliza-se a iluminância mais baixa do grupo;</w:t>
      </w:r>
    </w:p>
    <w:p w14:paraId="1EED1587" w14:textId="77777777" w:rsidR="00010126" w:rsidRPr="00031F8B" w:rsidRDefault="00010126" w:rsidP="004D3CFC">
      <w:pPr>
        <w:pStyle w:val="PargrafodaLista"/>
        <w:numPr>
          <w:ilvl w:val="0"/>
          <w:numId w:val="8"/>
        </w:numPr>
        <w:spacing w:line="360" w:lineRule="auto"/>
        <w:jc w:val="both"/>
        <w:rPr>
          <w:rFonts w:cs="Arial"/>
          <w:szCs w:val="24"/>
        </w:rPr>
      </w:pPr>
      <w:r w:rsidRPr="00031F8B">
        <w:rPr>
          <w:rFonts w:cs="Arial"/>
          <w:szCs w:val="24"/>
        </w:rPr>
        <w:t>Quando o valor total é igual a + 2 ou + 3, utiliza-se a iluminância mais alta do grupo;</w:t>
      </w:r>
    </w:p>
    <w:p w14:paraId="085F8BED" w14:textId="77777777" w:rsidR="00010126" w:rsidRPr="00031F8B" w:rsidRDefault="00010126" w:rsidP="004D3CFC">
      <w:pPr>
        <w:pStyle w:val="PargrafodaLista"/>
        <w:numPr>
          <w:ilvl w:val="0"/>
          <w:numId w:val="8"/>
        </w:numPr>
        <w:spacing w:line="360" w:lineRule="auto"/>
        <w:jc w:val="both"/>
        <w:rPr>
          <w:rFonts w:cs="Arial"/>
          <w:szCs w:val="24"/>
        </w:rPr>
      </w:pPr>
      <w:r w:rsidRPr="00031F8B">
        <w:rPr>
          <w:rFonts w:cs="Arial"/>
          <w:szCs w:val="24"/>
        </w:rPr>
        <w:t>Quando o valor total é igual a -1, 0 ou + 1, utiliza-se a iluminância média do grupo.</w:t>
      </w:r>
    </w:p>
    <w:p w14:paraId="5487B932" w14:textId="77777777" w:rsidR="00010126" w:rsidRPr="00031F8B" w:rsidRDefault="00010126" w:rsidP="00010126">
      <w:pPr>
        <w:spacing w:line="360" w:lineRule="auto"/>
        <w:ind w:firstLine="709"/>
        <w:jc w:val="both"/>
        <w:rPr>
          <w:rFonts w:cs="Arial"/>
          <w:szCs w:val="24"/>
        </w:rPr>
      </w:pPr>
    </w:p>
    <w:p w14:paraId="75D8928B" w14:textId="77777777" w:rsidR="00010126" w:rsidRPr="00031F8B" w:rsidRDefault="00010126" w:rsidP="009041CE">
      <w:pPr>
        <w:pStyle w:val="Ttulo2"/>
      </w:pPr>
      <w:bookmarkStart w:id="399" w:name="_Toc530656065"/>
      <w:bookmarkStart w:id="400" w:name="_Toc530754541"/>
      <w:bookmarkStart w:id="401" w:name="_Toc530762530"/>
      <w:bookmarkStart w:id="402" w:name="_Toc530763875"/>
      <w:bookmarkStart w:id="403" w:name="_Toc531275449"/>
      <w:bookmarkStart w:id="404" w:name="_Toc531275570"/>
      <w:bookmarkStart w:id="405" w:name="_Toc531679936"/>
      <w:bookmarkStart w:id="406" w:name="_Toc531960704"/>
      <w:r w:rsidRPr="00031F8B">
        <w:t>Método dos lúmens</w:t>
      </w:r>
      <w:bookmarkEnd w:id="399"/>
      <w:bookmarkEnd w:id="400"/>
      <w:bookmarkEnd w:id="401"/>
      <w:bookmarkEnd w:id="402"/>
      <w:bookmarkEnd w:id="403"/>
      <w:bookmarkEnd w:id="404"/>
      <w:bookmarkEnd w:id="405"/>
      <w:bookmarkEnd w:id="406"/>
    </w:p>
    <w:p w14:paraId="107AE778" w14:textId="77777777" w:rsidR="00010126" w:rsidRPr="00031F8B" w:rsidRDefault="00010126" w:rsidP="00010126">
      <w:pPr>
        <w:spacing w:line="360" w:lineRule="auto"/>
        <w:ind w:firstLine="709"/>
        <w:jc w:val="both"/>
        <w:rPr>
          <w:rFonts w:cs="Arial"/>
          <w:szCs w:val="24"/>
        </w:rPr>
      </w:pPr>
    </w:p>
    <w:p w14:paraId="560E9B91" w14:textId="77777777" w:rsidR="00010126" w:rsidRPr="00031F8B" w:rsidRDefault="00010126" w:rsidP="00010126">
      <w:pPr>
        <w:spacing w:line="360" w:lineRule="auto"/>
        <w:ind w:firstLine="709"/>
        <w:jc w:val="both"/>
        <w:rPr>
          <w:rFonts w:cs="Arial"/>
          <w:szCs w:val="24"/>
        </w:rPr>
      </w:pPr>
      <w:r w:rsidRPr="00031F8B">
        <w:rPr>
          <w:rFonts w:cs="Arial"/>
          <w:szCs w:val="24"/>
        </w:rPr>
        <w:t xml:space="preserve">Segundo Morais (2012) e Mamede Filho (2013) o fundamento do método dos lúmens se caracteriza pela quantidade do fluxo luminoso correspondente ao número de lâmpadas, enquadrado no processo de iluminância médio para o plano de trabalho, </w:t>
      </w:r>
      <w:r w:rsidRPr="00031F8B">
        <w:rPr>
          <w:rFonts w:cs="Arial"/>
          <w:szCs w:val="24"/>
        </w:rPr>
        <w:lastRenderedPageBreak/>
        <w:t>para se chegar à conclusão do iluminamento médio desejado é preciso calcular o fluxo luminoso.</w:t>
      </w:r>
    </w:p>
    <w:p w14:paraId="0972F3A1" w14:textId="77777777" w:rsidR="00010126" w:rsidRPr="00031F8B" w:rsidRDefault="00010126" w:rsidP="00010126">
      <w:pPr>
        <w:spacing w:line="360" w:lineRule="auto"/>
        <w:ind w:firstLine="709"/>
        <w:jc w:val="both"/>
        <w:rPr>
          <w:rFonts w:cs="Arial"/>
          <w:szCs w:val="24"/>
        </w:rPr>
      </w:pPr>
      <w:r w:rsidRPr="00031F8B">
        <w:rPr>
          <w:rFonts w:cs="Arial"/>
          <w:szCs w:val="24"/>
        </w:rPr>
        <w:t xml:space="preserve">De acordo com a </w:t>
      </w:r>
      <w:proofErr w:type="spellStart"/>
      <w:r w:rsidR="008C6373" w:rsidRPr="00031F8B">
        <w:rPr>
          <w:rFonts w:cs="Arial"/>
          <w:szCs w:val="24"/>
        </w:rPr>
        <w:t>Procel</w:t>
      </w:r>
      <w:proofErr w:type="spellEnd"/>
      <w:r w:rsidR="008C6373" w:rsidRPr="00031F8B">
        <w:rPr>
          <w:rFonts w:cs="Arial"/>
          <w:szCs w:val="24"/>
        </w:rPr>
        <w:t xml:space="preserve"> (</w:t>
      </w:r>
      <w:r w:rsidRPr="00031F8B">
        <w:rPr>
          <w:rFonts w:cs="Arial"/>
          <w:szCs w:val="24"/>
        </w:rPr>
        <w:t>2011) é a relação inicial da projeção incidente de uma determinada quantidade de fluxo luminoso, entendido como a característica do espelhamento da luminária ou coeficiente superficial do local e também o formato. Para Morais (2012) o que evidencia o fator de utilização é o índice do recinto (K).</w:t>
      </w:r>
    </w:p>
    <w:p w14:paraId="19F914D3" w14:textId="77777777" w:rsidR="00010126" w:rsidRPr="00031F8B" w:rsidRDefault="00010126" w:rsidP="00010126">
      <w:pPr>
        <w:spacing w:line="360" w:lineRule="auto"/>
        <w:ind w:firstLine="709"/>
        <w:jc w:val="both"/>
        <w:rPr>
          <w:rFonts w:cs="Arial"/>
          <w:szCs w:val="24"/>
        </w:rPr>
      </w:pPr>
      <w:r w:rsidRPr="00031F8B">
        <w:rPr>
          <w:rFonts w:cs="Arial"/>
          <w:szCs w:val="24"/>
        </w:rPr>
        <w:t>Para Mamede</w:t>
      </w:r>
      <w:r w:rsidR="00DF51E6">
        <w:rPr>
          <w:rFonts w:cs="Arial"/>
          <w:szCs w:val="24"/>
        </w:rPr>
        <w:t xml:space="preserve"> Filho (2013) e </w:t>
      </w:r>
      <w:proofErr w:type="spellStart"/>
      <w:r w:rsidR="00DF51E6">
        <w:rPr>
          <w:rFonts w:cs="Arial"/>
          <w:szCs w:val="24"/>
        </w:rPr>
        <w:t>Fiorine</w:t>
      </w:r>
      <w:proofErr w:type="spellEnd"/>
      <w:r w:rsidR="00DF51E6">
        <w:rPr>
          <w:rFonts w:cs="Arial"/>
          <w:szCs w:val="24"/>
        </w:rPr>
        <w:t xml:space="preserve"> (2006) p</w:t>
      </w:r>
      <w:r w:rsidRPr="00031F8B">
        <w:rPr>
          <w:rFonts w:cs="Arial"/>
          <w:szCs w:val="24"/>
        </w:rPr>
        <w:t>ara determinar o fator de utilização é preciso saber o tamanho do espaço, assim como as core do teto parede e piso e o tipo de luminária para saber o índice do local e preciso mensurar o nível de refletância, e este método é representado pela equação.</w:t>
      </w:r>
    </w:p>
    <w:p w14:paraId="03A09203" w14:textId="77777777" w:rsidR="00010126" w:rsidRPr="00031F8B" w:rsidRDefault="0004774F" w:rsidP="00010126">
      <w:pPr>
        <w:spacing w:line="360" w:lineRule="auto"/>
        <w:ind w:firstLine="709"/>
        <w:jc w:val="both"/>
        <w:rPr>
          <w:rFonts w:cs="Arial"/>
          <w:szCs w:val="24"/>
        </w:rPr>
      </w:pPr>
      <m:oMath>
        <m:r>
          <m:rPr>
            <m:sty m:val="p"/>
          </m:rPr>
          <w:rPr>
            <w:rFonts w:ascii="Cambria Math" w:cs="Arial"/>
            <w:szCs w:val="24"/>
          </w:rPr>
          <m:t>K=</m:t>
        </m:r>
        <m:f>
          <m:fPr>
            <m:ctrlPr>
              <w:rPr>
                <w:rFonts w:ascii="Cambria Math" w:hAnsi="Cambria Math" w:cs="Arial"/>
                <w:i/>
                <w:szCs w:val="24"/>
              </w:rPr>
            </m:ctrlPr>
          </m:fPr>
          <m:num>
            <m:r>
              <w:rPr>
                <w:rFonts w:ascii="Cambria Math" w:hAnsi="Cambria Math" w:cs="Arial"/>
                <w:szCs w:val="24"/>
              </w:rPr>
              <m:t>AXB</m:t>
            </m:r>
          </m:num>
          <m:den>
            <m:r>
              <w:rPr>
                <w:rFonts w:ascii="Cambria Math" w:hAnsi="Cambria Math" w:cs="Arial"/>
                <w:szCs w:val="24"/>
              </w:rPr>
              <m:t>Hlpx</m:t>
            </m:r>
            <m:d>
              <m:dPr>
                <m:ctrlPr>
                  <w:rPr>
                    <w:rFonts w:ascii="Cambria Math" w:hAnsi="Cambria Math" w:cs="Arial"/>
                    <w:i/>
                    <w:szCs w:val="24"/>
                  </w:rPr>
                </m:ctrlPr>
              </m:dPr>
              <m:e>
                <m:r>
                  <w:rPr>
                    <w:rFonts w:ascii="Cambria Math" w:hAnsi="Cambria Math" w:cs="Arial"/>
                    <w:szCs w:val="24"/>
                  </w:rPr>
                  <m:t>A</m:t>
                </m:r>
                <m:r>
                  <w:rPr>
                    <w:rFonts w:ascii="Cambria Math" w:cs="Arial"/>
                    <w:szCs w:val="24"/>
                  </w:rPr>
                  <m:t>+</m:t>
                </m:r>
                <m:r>
                  <w:rPr>
                    <w:rFonts w:ascii="Cambria Math" w:hAnsi="Cambria Math" w:cs="Arial"/>
                    <w:szCs w:val="24"/>
                  </w:rPr>
                  <m:t>B</m:t>
                </m:r>
              </m:e>
            </m:d>
          </m:den>
        </m:f>
      </m:oMath>
      <w:r>
        <w:rPr>
          <w:rFonts w:cs="Arial"/>
          <w:szCs w:val="24"/>
        </w:rPr>
        <w:t xml:space="preserve">                                                                                                    (1</w:t>
      </w:r>
      <w:r w:rsidRPr="00031F8B">
        <w:rPr>
          <w:rFonts w:cs="Arial"/>
          <w:szCs w:val="24"/>
        </w:rPr>
        <w:t>)</w:t>
      </w:r>
    </w:p>
    <w:p w14:paraId="420E28C6" w14:textId="77777777" w:rsidR="00010126" w:rsidRPr="00031F8B" w:rsidRDefault="008C6373" w:rsidP="00010126">
      <w:pPr>
        <w:spacing w:line="360" w:lineRule="auto"/>
        <w:ind w:firstLine="709"/>
        <w:jc w:val="both"/>
        <w:rPr>
          <w:rFonts w:cs="Arial"/>
          <w:szCs w:val="24"/>
        </w:rPr>
      </w:pPr>
      <w:r>
        <w:rPr>
          <w:rFonts w:cs="Arial"/>
          <w:szCs w:val="24"/>
        </w:rPr>
        <w:t>K -</w:t>
      </w:r>
      <w:r w:rsidR="00010126" w:rsidRPr="00031F8B">
        <w:rPr>
          <w:rFonts w:cs="Arial"/>
          <w:szCs w:val="24"/>
        </w:rPr>
        <w:t xml:space="preserve"> Índice do local;</w:t>
      </w:r>
    </w:p>
    <w:p w14:paraId="343F09CC" w14:textId="77777777" w:rsidR="00010126" w:rsidRPr="00031F8B" w:rsidRDefault="008C6373" w:rsidP="00010126">
      <w:pPr>
        <w:spacing w:line="360" w:lineRule="auto"/>
        <w:ind w:firstLine="709"/>
        <w:jc w:val="both"/>
        <w:rPr>
          <w:rFonts w:cs="Arial"/>
          <w:szCs w:val="24"/>
        </w:rPr>
      </w:pPr>
      <w:r>
        <w:rPr>
          <w:rFonts w:cs="Arial"/>
          <w:szCs w:val="24"/>
        </w:rPr>
        <w:t>A -</w:t>
      </w:r>
      <w:r w:rsidR="00010126" w:rsidRPr="00031F8B">
        <w:rPr>
          <w:rFonts w:cs="Arial"/>
          <w:szCs w:val="24"/>
        </w:rPr>
        <w:t xml:space="preserve"> Comprimento do recinto, em m;</w:t>
      </w:r>
    </w:p>
    <w:p w14:paraId="7167B717" w14:textId="77777777" w:rsidR="00010126" w:rsidRPr="00031F8B" w:rsidRDefault="008C6373" w:rsidP="00010126">
      <w:pPr>
        <w:spacing w:line="360" w:lineRule="auto"/>
        <w:ind w:firstLine="709"/>
        <w:jc w:val="both"/>
        <w:rPr>
          <w:rFonts w:cs="Arial"/>
          <w:szCs w:val="24"/>
        </w:rPr>
      </w:pPr>
      <w:r>
        <w:rPr>
          <w:rFonts w:cs="Arial"/>
          <w:szCs w:val="24"/>
        </w:rPr>
        <w:t>B -</w:t>
      </w:r>
      <w:r w:rsidR="00010126" w:rsidRPr="00031F8B">
        <w:rPr>
          <w:rFonts w:cs="Arial"/>
          <w:szCs w:val="24"/>
        </w:rPr>
        <w:t xml:space="preserve"> Largura do local, em m;</w:t>
      </w:r>
    </w:p>
    <w:p w14:paraId="32E7E158" w14:textId="77777777" w:rsidR="00010126" w:rsidRPr="00031F8B" w:rsidRDefault="008C6373" w:rsidP="00010126">
      <w:pPr>
        <w:spacing w:line="360" w:lineRule="auto"/>
        <w:ind w:firstLine="709"/>
        <w:jc w:val="both"/>
        <w:rPr>
          <w:rFonts w:cs="Arial"/>
          <w:szCs w:val="24"/>
        </w:rPr>
      </w:pPr>
      <w:proofErr w:type="spellStart"/>
      <w:r>
        <w:rPr>
          <w:rFonts w:cs="Arial"/>
          <w:szCs w:val="24"/>
        </w:rPr>
        <w:t>Hlp</w:t>
      </w:r>
      <w:proofErr w:type="spellEnd"/>
      <w:r>
        <w:rPr>
          <w:rFonts w:cs="Arial"/>
          <w:szCs w:val="24"/>
        </w:rPr>
        <w:t xml:space="preserve"> -</w:t>
      </w:r>
      <w:r w:rsidR="00010126" w:rsidRPr="00031F8B">
        <w:rPr>
          <w:rFonts w:cs="Arial"/>
          <w:szCs w:val="24"/>
        </w:rPr>
        <w:t xml:space="preserve"> Altura do facho de luz, em direção ao plano de trabalho;</w:t>
      </w:r>
    </w:p>
    <w:p w14:paraId="04BCCDB5" w14:textId="77777777" w:rsidR="00010126" w:rsidRPr="00031F8B" w:rsidRDefault="008C6373" w:rsidP="00010126">
      <w:pPr>
        <w:spacing w:line="360" w:lineRule="auto"/>
        <w:ind w:firstLine="709"/>
        <w:jc w:val="both"/>
        <w:rPr>
          <w:rFonts w:cs="Arial"/>
          <w:szCs w:val="24"/>
        </w:rPr>
      </w:pPr>
      <w:r>
        <w:rPr>
          <w:rFonts w:cs="Arial"/>
          <w:szCs w:val="24"/>
        </w:rPr>
        <w:t>C -</w:t>
      </w:r>
      <w:r w:rsidR="00010126" w:rsidRPr="00031F8B">
        <w:rPr>
          <w:rFonts w:cs="Arial"/>
          <w:szCs w:val="24"/>
        </w:rPr>
        <w:t xml:space="preserve"> Escolhe o tipo de Lâmpada e luminária;</w:t>
      </w:r>
    </w:p>
    <w:p w14:paraId="5A2C38F9" w14:textId="77777777" w:rsidR="00010126" w:rsidRPr="00031F8B" w:rsidRDefault="00010126" w:rsidP="00010126">
      <w:pPr>
        <w:spacing w:line="360" w:lineRule="auto"/>
        <w:ind w:firstLine="709"/>
        <w:jc w:val="both"/>
        <w:rPr>
          <w:rFonts w:cs="Arial"/>
          <w:szCs w:val="24"/>
        </w:rPr>
      </w:pPr>
    </w:p>
    <w:p w14:paraId="6D928657" w14:textId="77777777" w:rsidR="00010126" w:rsidRPr="00031F8B" w:rsidRDefault="00010126" w:rsidP="00010126">
      <w:pPr>
        <w:spacing w:line="360" w:lineRule="auto"/>
        <w:ind w:firstLine="709"/>
        <w:jc w:val="both"/>
        <w:rPr>
          <w:rFonts w:cs="Arial"/>
          <w:szCs w:val="24"/>
        </w:rPr>
      </w:pPr>
      <w:r w:rsidRPr="00031F8B">
        <w:rPr>
          <w:rFonts w:cs="Arial"/>
          <w:szCs w:val="24"/>
        </w:rPr>
        <w:t xml:space="preserve">Conforme </w:t>
      </w:r>
      <w:proofErr w:type="spellStart"/>
      <w:r w:rsidRPr="00031F8B">
        <w:rPr>
          <w:rFonts w:cs="Arial"/>
          <w:szCs w:val="24"/>
        </w:rPr>
        <w:t>Fiorine</w:t>
      </w:r>
      <w:proofErr w:type="spellEnd"/>
      <w:r w:rsidRPr="00031F8B">
        <w:rPr>
          <w:rFonts w:cs="Arial"/>
          <w:szCs w:val="24"/>
        </w:rPr>
        <w:t xml:space="preserve"> (2006) e Morais (2012) com o resultado obtido entre a altura da luminária subtraída pelo plano de trabalho se concluem ao resultado calculado pelo índice do recinto, com este resultado calcula-se o fator de utilização expressado pelas equações a seguir.</w:t>
      </w:r>
    </w:p>
    <w:p w14:paraId="2938A84D" w14:textId="77777777" w:rsidR="00010126" w:rsidRPr="00031F8B" w:rsidRDefault="00010126" w:rsidP="00AC5C30">
      <w:pPr>
        <w:spacing w:line="360" w:lineRule="auto"/>
        <w:ind w:firstLine="709"/>
        <w:jc w:val="both"/>
        <w:rPr>
          <w:rFonts w:cs="Arial"/>
          <w:szCs w:val="24"/>
        </w:rPr>
      </w:pPr>
      <m:oMath>
        <m:r>
          <w:rPr>
            <w:rFonts w:ascii="Cambria Math" w:hAnsi="Cambria Math" w:cs="Arial"/>
            <w:szCs w:val="24"/>
          </w:rPr>
          <m:t>K</m:t>
        </m:r>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 xml:space="preserve"> Ʃ(área-teto+área-plano-trabalho)</m:t>
            </m:r>
          </m:num>
          <m:den>
            <m:r>
              <m:rPr>
                <m:sty m:val="p"/>
              </m:rPr>
              <w:rPr>
                <w:rFonts w:ascii="Cambria Math" w:hAnsi="Cambria Math" w:cs="Arial"/>
                <w:szCs w:val="24"/>
              </w:rPr>
              <m:t>Ʃ(áreas-paredes)</m:t>
            </m:r>
          </m:den>
        </m:f>
      </m:oMath>
      <w:r w:rsidR="0004774F">
        <w:rPr>
          <w:rFonts w:eastAsiaTheme="minorEastAsia" w:cs="Arial"/>
          <w:szCs w:val="24"/>
        </w:rPr>
        <w:t xml:space="preserve">                                                               </w:t>
      </w:r>
      <w:r w:rsidR="00C56774">
        <w:rPr>
          <w:rFonts w:eastAsiaTheme="minorEastAsia" w:cs="Arial"/>
          <w:szCs w:val="24"/>
        </w:rPr>
        <w:t xml:space="preserve"> </w:t>
      </w:r>
      <w:r w:rsidR="0004774F">
        <w:rPr>
          <w:rFonts w:eastAsiaTheme="minorEastAsia" w:cs="Arial"/>
          <w:szCs w:val="24"/>
        </w:rPr>
        <w:t xml:space="preserve"> </w:t>
      </w:r>
      <w:r w:rsidR="0004774F" w:rsidRPr="00031F8B">
        <w:rPr>
          <w:rFonts w:cs="Arial"/>
          <w:szCs w:val="24"/>
        </w:rPr>
        <w:t>(2)</w:t>
      </w:r>
    </w:p>
    <w:p w14:paraId="7D9D4CA3" w14:textId="77777777" w:rsidR="00010126" w:rsidRPr="00031F8B" w:rsidRDefault="00010126" w:rsidP="00AC5C30">
      <w:pPr>
        <w:spacing w:line="360" w:lineRule="auto"/>
        <w:ind w:firstLine="709"/>
        <w:jc w:val="both"/>
        <w:rPr>
          <w:rFonts w:cs="Arial"/>
          <w:szCs w:val="24"/>
        </w:rPr>
      </w:pPr>
    </w:p>
    <w:p w14:paraId="16921209" w14:textId="77777777" w:rsidR="00010126" w:rsidRPr="00031F8B" w:rsidRDefault="008C6373" w:rsidP="00010126">
      <w:pPr>
        <w:spacing w:line="360" w:lineRule="auto"/>
        <w:ind w:firstLine="709"/>
        <w:jc w:val="both"/>
        <w:rPr>
          <w:rFonts w:cs="Arial"/>
          <w:szCs w:val="24"/>
        </w:rPr>
      </w:pPr>
      <w:r>
        <w:rPr>
          <w:rFonts w:cs="Arial"/>
          <w:szCs w:val="24"/>
        </w:rPr>
        <w:t>K -</w:t>
      </w:r>
      <w:r w:rsidR="00010126" w:rsidRPr="00031F8B">
        <w:rPr>
          <w:rFonts w:cs="Arial"/>
          <w:szCs w:val="24"/>
        </w:rPr>
        <w:t xml:space="preserve"> </w:t>
      </w:r>
      <w:r w:rsidRPr="00031F8B">
        <w:rPr>
          <w:rFonts w:cs="Arial"/>
          <w:szCs w:val="24"/>
        </w:rPr>
        <w:t>Índice</w:t>
      </w:r>
      <w:r w:rsidR="00010126" w:rsidRPr="00031F8B">
        <w:rPr>
          <w:rFonts w:cs="Arial"/>
          <w:szCs w:val="24"/>
        </w:rPr>
        <w:t xml:space="preserve"> do recinto</w:t>
      </w:r>
    </w:p>
    <w:p w14:paraId="7CCAB0D1" w14:textId="77777777" w:rsidR="00010126" w:rsidRPr="00031F8B" w:rsidRDefault="00010126" w:rsidP="00010126">
      <w:pPr>
        <w:spacing w:line="360" w:lineRule="auto"/>
        <w:ind w:firstLine="709"/>
        <w:jc w:val="both"/>
        <w:rPr>
          <w:rFonts w:cs="Arial"/>
          <w:szCs w:val="24"/>
        </w:rPr>
      </w:pPr>
    </w:p>
    <w:p w14:paraId="06EE420F" w14:textId="77777777" w:rsidR="00010126" w:rsidRPr="00031F8B" w:rsidRDefault="00010126" w:rsidP="00010126">
      <w:pPr>
        <w:spacing w:line="360" w:lineRule="auto"/>
        <w:ind w:firstLine="709"/>
        <w:jc w:val="both"/>
        <w:rPr>
          <w:rFonts w:cs="Arial"/>
          <w:szCs w:val="24"/>
        </w:rPr>
      </w:pPr>
      <w:r w:rsidRPr="00031F8B">
        <w:rPr>
          <w:rFonts w:cs="Arial"/>
          <w:szCs w:val="24"/>
        </w:rPr>
        <w:t xml:space="preserve">Em razão do índice do local das refletâncias médias do teto parede e do piso notado na tabela 5 a seguir e se faz necessário utilizar o (Fu), de acordo com a luminária adequada, notado nas </w:t>
      </w:r>
      <w:r w:rsidR="00B80B21">
        <w:rPr>
          <w:rFonts w:cs="Arial"/>
          <w:szCs w:val="24"/>
        </w:rPr>
        <w:t>tabelas a seguir.</w:t>
      </w:r>
    </w:p>
    <w:p w14:paraId="7D68DDF0" w14:textId="77777777" w:rsidR="002836D4" w:rsidRDefault="002836D4" w:rsidP="009041CE">
      <w:pPr>
        <w:spacing w:line="360" w:lineRule="auto"/>
        <w:jc w:val="both"/>
        <w:rPr>
          <w:rFonts w:cs="Arial"/>
          <w:szCs w:val="24"/>
        </w:rPr>
      </w:pPr>
    </w:p>
    <w:p w14:paraId="3B172BA3" w14:textId="77777777" w:rsidR="00C35955" w:rsidRDefault="00C35955" w:rsidP="009041CE">
      <w:pPr>
        <w:spacing w:line="360" w:lineRule="auto"/>
        <w:jc w:val="both"/>
        <w:rPr>
          <w:rFonts w:cs="Arial"/>
          <w:szCs w:val="24"/>
        </w:rPr>
      </w:pPr>
    </w:p>
    <w:p w14:paraId="02F1D1FA" w14:textId="77777777" w:rsidR="00C35955" w:rsidRDefault="00C35955" w:rsidP="009041CE">
      <w:pPr>
        <w:spacing w:line="360" w:lineRule="auto"/>
        <w:jc w:val="both"/>
        <w:rPr>
          <w:rFonts w:cs="Arial"/>
          <w:szCs w:val="24"/>
        </w:rPr>
      </w:pPr>
    </w:p>
    <w:p w14:paraId="12111B6C" w14:textId="77777777" w:rsidR="00C35955" w:rsidRDefault="00C35955" w:rsidP="009041CE">
      <w:pPr>
        <w:spacing w:line="360" w:lineRule="auto"/>
        <w:jc w:val="both"/>
        <w:rPr>
          <w:rFonts w:cs="Arial"/>
          <w:szCs w:val="24"/>
        </w:rPr>
      </w:pPr>
    </w:p>
    <w:p w14:paraId="3555A92C" w14:textId="77777777" w:rsidR="00C35955" w:rsidRDefault="00C35955" w:rsidP="009041CE">
      <w:pPr>
        <w:spacing w:line="360" w:lineRule="auto"/>
        <w:jc w:val="both"/>
        <w:rPr>
          <w:rFonts w:cs="Arial"/>
          <w:szCs w:val="24"/>
        </w:rPr>
      </w:pPr>
    </w:p>
    <w:p w14:paraId="3247CA89" w14:textId="77777777" w:rsidR="00010126" w:rsidRPr="00820CF0" w:rsidRDefault="0085385F" w:rsidP="00820CF0">
      <w:pPr>
        <w:pStyle w:val="Tabela"/>
      </w:pPr>
      <w:bookmarkStart w:id="407" w:name="_Toc530672954"/>
      <w:bookmarkStart w:id="408" w:name="_Toc530748905"/>
      <w:bookmarkStart w:id="409" w:name="_Toc530749684"/>
      <w:bookmarkStart w:id="410" w:name="_Toc531959922"/>
      <w:r w:rsidRPr="00820CF0">
        <w:lastRenderedPageBreak/>
        <w:t xml:space="preserve">Tabela 5 </w:t>
      </w:r>
      <w:r w:rsidR="00010126" w:rsidRPr="00820CF0">
        <w:t>- Do índice</w:t>
      </w:r>
      <w:r w:rsidR="001E254B" w:rsidRPr="00820CF0">
        <w:t xml:space="preserve"> de </w:t>
      </w:r>
      <w:r w:rsidR="00B80B21" w:rsidRPr="00820CF0">
        <w:t>refletância de alguns materiais</w:t>
      </w:r>
      <w:bookmarkEnd w:id="407"/>
      <w:bookmarkEnd w:id="408"/>
      <w:bookmarkEnd w:id="409"/>
      <w:bookmarkEnd w:id="410"/>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1701"/>
        <w:gridCol w:w="1559"/>
      </w:tblGrid>
      <w:tr w:rsidR="001E254B" w:rsidRPr="00031F8B" w14:paraId="486EE478" w14:textId="77777777" w:rsidTr="00CF2666">
        <w:trPr>
          <w:jc w:val="center"/>
        </w:trPr>
        <w:tc>
          <w:tcPr>
            <w:tcW w:w="1701" w:type="dxa"/>
          </w:tcPr>
          <w:p w14:paraId="0731C38A" w14:textId="77777777" w:rsidR="001E254B" w:rsidRPr="00CF2666" w:rsidRDefault="001E254B" w:rsidP="00CF2666">
            <w:pPr>
              <w:spacing w:line="360" w:lineRule="auto"/>
              <w:rPr>
                <w:rFonts w:cs="Arial"/>
                <w:szCs w:val="24"/>
              </w:rPr>
            </w:pPr>
            <w:r w:rsidRPr="00031F8B">
              <w:rPr>
                <w:rFonts w:cs="Arial"/>
                <w:b/>
                <w:szCs w:val="24"/>
              </w:rPr>
              <w:t>COR</w:t>
            </w:r>
          </w:p>
        </w:tc>
        <w:tc>
          <w:tcPr>
            <w:tcW w:w="1559" w:type="dxa"/>
          </w:tcPr>
          <w:p w14:paraId="1B27297A" w14:textId="77777777" w:rsidR="001E254B" w:rsidRPr="00CF2666" w:rsidRDefault="001E254B" w:rsidP="00CF2666">
            <w:pPr>
              <w:spacing w:line="360" w:lineRule="auto"/>
              <w:rPr>
                <w:rFonts w:cs="Arial"/>
                <w:szCs w:val="24"/>
              </w:rPr>
            </w:pPr>
            <w:r w:rsidRPr="00031F8B">
              <w:rPr>
                <w:rFonts w:cs="Arial"/>
                <w:b/>
                <w:szCs w:val="24"/>
              </w:rPr>
              <w:t>Refletância</w:t>
            </w:r>
          </w:p>
        </w:tc>
      </w:tr>
      <w:tr w:rsidR="001E254B" w:rsidRPr="00031F8B" w14:paraId="59B65985" w14:textId="77777777" w:rsidTr="00CF2666">
        <w:trPr>
          <w:jc w:val="center"/>
        </w:trPr>
        <w:tc>
          <w:tcPr>
            <w:tcW w:w="1701" w:type="dxa"/>
          </w:tcPr>
          <w:p w14:paraId="613F9D71" w14:textId="77777777" w:rsidR="001E254B" w:rsidRPr="00031F8B" w:rsidRDefault="001E254B" w:rsidP="00017CFF">
            <w:pPr>
              <w:spacing w:line="360" w:lineRule="auto"/>
              <w:rPr>
                <w:rFonts w:cs="Arial"/>
                <w:szCs w:val="24"/>
              </w:rPr>
            </w:pPr>
            <w:r w:rsidRPr="00031F8B">
              <w:rPr>
                <w:rFonts w:cs="Arial"/>
                <w:szCs w:val="24"/>
              </w:rPr>
              <w:t>Branco</w:t>
            </w:r>
          </w:p>
        </w:tc>
        <w:tc>
          <w:tcPr>
            <w:tcW w:w="1559" w:type="dxa"/>
          </w:tcPr>
          <w:p w14:paraId="6087EDB0" w14:textId="77777777" w:rsidR="001E254B" w:rsidRPr="00031F8B" w:rsidRDefault="001E254B" w:rsidP="00017CFF">
            <w:pPr>
              <w:spacing w:line="360" w:lineRule="auto"/>
              <w:rPr>
                <w:rFonts w:cs="Arial"/>
                <w:szCs w:val="24"/>
              </w:rPr>
            </w:pPr>
            <w:r w:rsidRPr="00031F8B">
              <w:rPr>
                <w:rFonts w:cs="Arial"/>
                <w:szCs w:val="24"/>
              </w:rPr>
              <w:t>70 até 80%</w:t>
            </w:r>
          </w:p>
        </w:tc>
      </w:tr>
      <w:tr w:rsidR="001E254B" w:rsidRPr="00031F8B" w14:paraId="3E4183BC" w14:textId="77777777" w:rsidTr="00CF2666">
        <w:trPr>
          <w:jc w:val="center"/>
        </w:trPr>
        <w:tc>
          <w:tcPr>
            <w:tcW w:w="1701" w:type="dxa"/>
          </w:tcPr>
          <w:p w14:paraId="43952253" w14:textId="77777777" w:rsidR="001E254B" w:rsidRPr="00031F8B" w:rsidRDefault="001E254B" w:rsidP="00017CFF">
            <w:pPr>
              <w:spacing w:line="360" w:lineRule="auto"/>
              <w:rPr>
                <w:rFonts w:cs="Arial"/>
                <w:szCs w:val="24"/>
              </w:rPr>
            </w:pPr>
            <w:r w:rsidRPr="00031F8B">
              <w:rPr>
                <w:rFonts w:cs="Arial"/>
                <w:szCs w:val="24"/>
              </w:rPr>
              <w:t>Preto</w:t>
            </w:r>
          </w:p>
        </w:tc>
        <w:tc>
          <w:tcPr>
            <w:tcW w:w="1559" w:type="dxa"/>
          </w:tcPr>
          <w:p w14:paraId="4B52B047" w14:textId="77777777" w:rsidR="001E254B" w:rsidRPr="00031F8B" w:rsidRDefault="001E254B" w:rsidP="00017CFF">
            <w:pPr>
              <w:spacing w:line="360" w:lineRule="auto"/>
              <w:rPr>
                <w:rFonts w:cs="Arial"/>
                <w:szCs w:val="24"/>
              </w:rPr>
            </w:pPr>
            <w:r w:rsidRPr="00031F8B">
              <w:rPr>
                <w:rFonts w:cs="Arial"/>
                <w:szCs w:val="24"/>
              </w:rPr>
              <w:t>3 até 7%</w:t>
            </w:r>
          </w:p>
        </w:tc>
      </w:tr>
      <w:tr w:rsidR="001E254B" w:rsidRPr="00031F8B" w14:paraId="6C915B94" w14:textId="77777777" w:rsidTr="00CF2666">
        <w:trPr>
          <w:jc w:val="center"/>
        </w:trPr>
        <w:tc>
          <w:tcPr>
            <w:tcW w:w="1701" w:type="dxa"/>
          </w:tcPr>
          <w:p w14:paraId="7267AB5F" w14:textId="77777777" w:rsidR="001E254B" w:rsidRPr="00031F8B" w:rsidRDefault="001E254B" w:rsidP="00017CFF">
            <w:pPr>
              <w:spacing w:line="360" w:lineRule="auto"/>
              <w:rPr>
                <w:rFonts w:cs="Arial"/>
                <w:szCs w:val="24"/>
              </w:rPr>
            </w:pPr>
            <w:r w:rsidRPr="00031F8B">
              <w:rPr>
                <w:rFonts w:cs="Arial"/>
                <w:szCs w:val="24"/>
              </w:rPr>
              <w:t>Cinza</w:t>
            </w:r>
          </w:p>
        </w:tc>
        <w:tc>
          <w:tcPr>
            <w:tcW w:w="1559" w:type="dxa"/>
          </w:tcPr>
          <w:p w14:paraId="0E2640D1" w14:textId="77777777" w:rsidR="001E254B" w:rsidRPr="00031F8B" w:rsidRDefault="001E254B" w:rsidP="00017CFF">
            <w:pPr>
              <w:spacing w:line="360" w:lineRule="auto"/>
              <w:rPr>
                <w:rFonts w:cs="Arial"/>
                <w:szCs w:val="24"/>
              </w:rPr>
            </w:pPr>
            <w:r w:rsidRPr="00031F8B">
              <w:rPr>
                <w:rFonts w:cs="Arial"/>
                <w:szCs w:val="24"/>
              </w:rPr>
              <w:t>20 até 50%</w:t>
            </w:r>
          </w:p>
        </w:tc>
      </w:tr>
      <w:tr w:rsidR="001E254B" w:rsidRPr="00031F8B" w14:paraId="4B638A5F" w14:textId="77777777" w:rsidTr="00CF2666">
        <w:trPr>
          <w:jc w:val="center"/>
        </w:trPr>
        <w:tc>
          <w:tcPr>
            <w:tcW w:w="1701" w:type="dxa"/>
          </w:tcPr>
          <w:p w14:paraId="1F732BD0" w14:textId="77777777" w:rsidR="001E254B" w:rsidRPr="00031F8B" w:rsidRDefault="001E254B" w:rsidP="00017CFF">
            <w:pPr>
              <w:spacing w:line="360" w:lineRule="auto"/>
              <w:rPr>
                <w:rFonts w:cs="Arial"/>
                <w:szCs w:val="24"/>
              </w:rPr>
            </w:pPr>
            <w:r w:rsidRPr="00031F8B">
              <w:rPr>
                <w:rFonts w:cs="Arial"/>
                <w:szCs w:val="24"/>
              </w:rPr>
              <w:t>Amarelo</w:t>
            </w:r>
          </w:p>
        </w:tc>
        <w:tc>
          <w:tcPr>
            <w:tcW w:w="1559" w:type="dxa"/>
          </w:tcPr>
          <w:p w14:paraId="20648589" w14:textId="77777777" w:rsidR="001E254B" w:rsidRPr="00031F8B" w:rsidRDefault="001E254B" w:rsidP="00017CFF">
            <w:pPr>
              <w:spacing w:line="360" w:lineRule="auto"/>
              <w:rPr>
                <w:rFonts w:cs="Arial"/>
                <w:szCs w:val="24"/>
              </w:rPr>
            </w:pPr>
            <w:r w:rsidRPr="00031F8B">
              <w:rPr>
                <w:rFonts w:cs="Arial"/>
                <w:szCs w:val="24"/>
              </w:rPr>
              <w:t>50 até 70%</w:t>
            </w:r>
          </w:p>
        </w:tc>
      </w:tr>
      <w:tr w:rsidR="001E254B" w:rsidRPr="00031F8B" w14:paraId="23B21EE9" w14:textId="77777777" w:rsidTr="00CF2666">
        <w:trPr>
          <w:jc w:val="center"/>
        </w:trPr>
        <w:tc>
          <w:tcPr>
            <w:tcW w:w="1701" w:type="dxa"/>
          </w:tcPr>
          <w:p w14:paraId="44C041CB" w14:textId="77777777" w:rsidR="001E254B" w:rsidRPr="00031F8B" w:rsidRDefault="001E254B" w:rsidP="00017CFF">
            <w:pPr>
              <w:spacing w:line="360" w:lineRule="auto"/>
              <w:rPr>
                <w:rFonts w:cs="Arial"/>
                <w:b/>
                <w:szCs w:val="24"/>
              </w:rPr>
            </w:pPr>
            <w:r w:rsidRPr="00031F8B">
              <w:rPr>
                <w:rFonts w:cs="Arial"/>
                <w:b/>
                <w:szCs w:val="24"/>
              </w:rPr>
              <w:t>Tipo de Material</w:t>
            </w:r>
          </w:p>
        </w:tc>
        <w:tc>
          <w:tcPr>
            <w:tcW w:w="1559" w:type="dxa"/>
          </w:tcPr>
          <w:p w14:paraId="1EA8D613" w14:textId="77777777" w:rsidR="001E254B" w:rsidRPr="00031F8B" w:rsidRDefault="001E254B" w:rsidP="00017CFF">
            <w:pPr>
              <w:spacing w:line="360" w:lineRule="auto"/>
              <w:rPr>
                <w:rFonts w:cs="Arial"/>
                <w:b/>
                <w:szCs w:val="24"/>
              </w:rPr>
            </w:pPr>
          </w:p>
          <w:p w14:paraId="4E295BC3" w14:textId="77777777" w:rsidR="001E254B" w:rsidRPr="00031F8B" w:rsidRDefault="001E254B" w:rsidP="00017CFF">
            <w:pPr>
              <w:spacing w:line="360" w:lineRule="auto"/>
              <w:rPr>
                <w:rFonts w:cs="Arial"/>
                <w:b/>
                <w:szCs w:val="24"/>
              </w:rPr>
            </w:pPr>
            <w:r w:rsidRPr="00031F8B">
              <w:rPr>
                <w:rFonts w:cs="Arial"/>
                <w:b/>
                <w:szCs w:val="24"/>
              </w:rPr>
              <w:t>Refletância</w:t>
            </w:r>
          </w:p>
        </w:tc>
      </w:tr>
      <w:tr w:rsidR="001E254B" w:rsidRPr="00031F8B" w14:paraId="235A3C80" w14:textId="77777777" w:rsidTr="00CF2666">
        <w:trPr>
          <w:jc w:val="center"/>
        </w:trPr>
        <w:tc>
          <w:tcPr>
            <w:tcW w:w="1701" w:type="dxa"/>
          </w:tcPr>
          <w:p w14:paraId="035886AC" w14:textId="77777777" w:rsidR="001E254B" w:rsidRPr="00031F8B" w:rsidRDefault="001E254B" w:rsidP="00017CFF">
            <w:pPr>
              <w:spacing w:line="360" w:lineRule="auto"/>
              <w:rPr>
                <w:rFonts w:cs="Arial"/>
                <w:szCs w:val="24"/>
              </w:rPr>
            </w:pPr>
            <w:r w:rsidRPr="00031F8B">
              <w:rPr>
                <w:rFonts w:cs="Arial"/>
                <w:szCs w:val="24"/>
              </w:rPr>
              <w:t>Madeira</w:t>
            </w:r>
          </w:p>
        </w:tc>
        <w:tc>
          <w:tcPr>
            <w:tcW w:w="1559" w:type="dxa"/>
          </w:tcPr>
          <w:p w14:paraId="76332689" w14:textId="77777777" w:rsidR="001E254B" w:rsidRPr="00031F8B" w:rsidRDefault="001E254B" w:rsidP="00017CFF">
            <w:pPr>
              <w:spacing w:line="360" w:lineRule="auto"/>
              <w:rPr>
                <w:rFonts w:cs="Arial"/>
                <w:szCs w:val="24"/>
              </w:rPr>
            </w:pPr>
            <w:r w:rsidRPr="00031F8B">
              <w:rPr>
                <w:rFonts w:cs="Arial"/>
                <w:szCs w:val="24"/>
              </w:rPr>
              <w:t>70 até 80%</w:t>
            </w:r>
          </w:p>
        </w:tc>
      </w:tr>
      <w:tr w:rsidR="001E254B" w:rsidRPr="00031F8B" w14:paraId="2F42566A" w14:textId="77777777" w:rsidTr="00CF2666">
        <w:trPr>
          <w:jc w:val="center"/>
        </w:trPr>
        <w:tc>
          <w:tcPr>
            <w:tcW w:w="1701" w:type="dxa"/>
          </w:tcPr>
          <w:p w14:paraId="57CFAF2C" w14:textId="77777777" w:rsidR="001E254B" w:rsidRPr="00031F8B" w:rsidRDefault="001E254B" w:rsidP="00017CFF">
            <w:pPr>
              <w:spacing w:line="360" w:lineRule="auto"/>
              <w:rPr>
                <w:rFonts w:cs="Arial"/>
                <w:szCs w:val="24"/>
              </w:rPr>
            </w:pPr>
            <w:r w:rsidRPr="00031F8B">
              <w:rPr>
                <w:rFonts w:cs="Arial"/>
                <w:szCs w:val="24"/>
              </w:rPr>
              <w:t>Concreto</w:t>
            </w:r>
          </w:p>
        </w:tc>
        <w:tc>
          <w:tcPr>
            <w:tcW w:w="1559" w:type="dxa"/>
          </w:tcPr>
          <w:p w14:paraId="55801F6C" w14:textId="77777777" w:rsidR="001E254B" w:rsidRPr="00031F8B" w:rsidRDefault="001E254B" w:rsidP="00017CFF">
            <w:pPr>
              <w:spacing w:line="360" w:lineRule="auto"/>
              <w:rPr>
                <w:rFonts w:cs="Arial"/>
                <w:szCs w:val="24"/>
              </w:rPr>
            </w:pPr>
            <w:r w:rsidRPr="00031F8B">
              <w:rPr>
                <w:rFonts w:cs="Arial"/>
                <w:szCs w:val="24"/>
              </w:rPr>
              <w:t>3 até 7%</w:t>
            </w:r>
          </w:p>
        </w:tc>
      </w:tr>
      <w:tr w:rsidR="001E254B" w:rsidRPr="00031F8B" w14:paraId="6CB3CBF3" w14:textId="77777777" w:rsidTr="00CF2666">
        <w:trPr>
          <w:jc w:val="center"/>
        </w:trPr>
        <w:tc>
          <w:tcPr>
            <w:tcW w:w="1701" w:type="dxa"/>
          </w:tcPr>
          <w:p w14:paraId="1EF9F4BB" w14:textId="77777777" w:rsidR="001E254B" w:rsidRPr="00031F8B" w:rsidRDefault="001E254B" w:rsidP="00017CFF">
            <w:pPr>
              <w:spacing w:line="360" w:lineRule="auto"/>
              <w:rPr>
                <w:rFonts w:cs="Arial"/>
                <w:szCs w:val="24"/>
              </w:rPr>
            </w:pPr>
            <w:r w:rsidRPr="00031F8B">
              <w:rPr>
                <w:rFonts w:cs="Arial"/>
                <w:szCs w:val="24"/>
              </w:rPr>
              <w:t>Tijolo</w:t>
            </w:r>
          </w:p>
        </w:tc>
        <w:tc>
          <w:tcPr>
            <w:tcW w:w="1559" w:type="dxa"/>
          </w:tcPr>
          <w:p w14:paraId="762E63B3" w14:textId="77777777" w:rsidR="001E254B" w:rsidRPr="00031F8B" w:rsidRDefault="001E254B" w:rsidP="00017CFF">
            <w:pPr>
              <w:spacing w:line="360" w:lineRule="auto"/>
              <w:rPr>
                <w:rFonts w:cs="Arial"/>
                <w:szCs w:val="24"/>
              </w:rPr>
            </w:pPr>
            <w:r w:rsidRPr="00031F8B">
              <w:rPr>
                <w:rFonts w:cs="Arial"/>
                <w:szCs w:val="24"/>
              </w:rPr>
              <w:t>20 até 50%</w:t>
            </w:r>
          </w:p>
        </w:tc>
      </w:tr>
      <w:tr w:rsidR="001E254B" w:rsidRPr="00031F8B" w14:paraId="06BA2F12" w14:textId="77777777" w:rsidTr="00CF2666">
        <w:trPr>
          <w:jc w:val="center"/>
        </w:trPr>
        <w:tc>
          <w:tcPr>
            <w:tcW w:w="1701" w:type="dxa"/>
          </w:tcPr>
          <w:p w14:paraId="48A42848" w14:textId="77777777" w:rsidR="001E254B" w:rsidRPr="00031F8B" w:rsidRDefault="001E254B" w:rsidP="00017CFF">
            <w:pPr>
              <w:spacing w:line="360" w:lineRule="auto"/>
              <w:rPr>
                <w:rFonts w:cs="Arial"/>
                <w:szCs w:val="24"/>
              </w:rPr>
            </w:pPr>
            <w:r w:rsidRPr="00031F8B">
              <w:rPr>
                <w:rFonts w:cs="Arial"/>
                <w:szCs w:val="24"/>
              </w:rPr>
              <w:t>Rocha</w:t>
            </w:r>
          </w:p>
        </w:tc>
        <w:tc>
          <w:tcPr>
            <w:tcW w:w="1559" w:type="dxa"/>
          </w:tcPr>
          <w:p w14:paraId="5CAA2780" w14:textId="77777777" w:rsidR="001E254B" w:rsidRPr="00031F8B" w:rsidRDefault="001E254B" w:rsidP="00017CFF">
            <w:pPr>
              <w:spacing w:line="360" w:lineRule="auto"/>
              <w:rPr>
                <w:rFonts w:cs="Arial"/>
                <w:szCs w:val="24"/>
              </w:rPr>
            </w:pPr>
            <w:r w:rsidRPr="00031F8B">
              <w:rPr>
                <w:rFonts w:cs="Arial"/>
                <w:szCs w:val="24"/>
              </w:rPr>
              <w:t>50 até 70%</w:t>
            </w:r>
          </w:p>
        </w:tc>
      </w:tr>
    </w:tbl>
    <w:p w14:paraId="2FAC89A6" w14:textId="77777777" w:rsidR="00010126" w:rsidRPr="00031F8B" w:rsidRDefault="0085385F" w:rsidP="001E254B">
      <w:pPr>
        <w:spacing w:line="360" w:lineRule="auto"/>
        <w:ind w:firstLine="709"/>
        <w:rPr>
          <w:rFonts w:cs="Arial"/>
          <w:sz w:val="20"/>
          <w:szCs w:val="20"/>
        </w:rPr>
      </w:pPr>
      <w:r>
        <w:rPr>
          <w:rFonts w:cs="Arial"/>
          <w:sz w:val="20"/>
          <w:szCs w:val="20"/>
        </w:rPr>
        <w:t>Fonte:</w:t>
      </w:r>
      <w:r w:rsidR="008C6373">
        <w:rPr>
          <w:rFonts w:cs="Arial"/>
          <w:sz w:val="20"/>
          <w:szCs w:val="20"/>
        </w:rPr>
        <w:t xml:space="preserve"> </w:t>
      </w:r>
      <w:r>
        <w:rPr>
          <w:rFonts w:cs="Arial"/>
          <w:sz w:val="20"/>
          <w:szCs w:val="20"/>
        </w:rPr>
        <w:t>Unicamp (2006)</w:t>
      </w:r>
    </w:p>
    <w:p w14:paraId="0929836B" w14:textId="77777777" w:rsidR="001E254B" w:rsidRPr="00031F8B" w:rsidRDefault="001E254B" w:rsidP="00AC5C30">
      <w:pPr>
        <w:spacing w:line="360" w:lineRule="auto"/>
        <w:ind w:firstLine="709"/>
        <w:jc w:val="both"/>
        <w:rPr>
          <w:rFonts w:cs="Arial"/>
          <w:szCs w:val="24"/>
        </w:rPr>
      </w:pPr>
    </w:p>
    <w:p w14:paraId="18A358BF" w14:textId="77777777" w:rsidR="00010126" w:rsidRPr="00820CF0" w:rsidRDefault="0085385F" w:rsidP="00820CF0">
      <w:pPr>
        <w:pStyle w:val="Tabela"/>
      </w:pPr>
      <w:bookmarkStart w:id="411" w:name="_Toc530672955"/>
      <w:bookmarkStart w:id="412" w:name="_Toc530748906"/>
      <w:bookmarkStart w:id="413" w:name="_Toc530749685"/>
      <w:bookmarkStart w:id="414" w:name="_Toc531959923"/>
      <w:r w:rsidRPr="00820CF0">
        <w:t xml:space="preserve">Tabela 6 </w:t>
      </w:r>
      <w:r w:rsidR="001E254B" w:rsidRPr="00820CF0">
        <w:t>- Do índice de refletân</w:t>
      </w:r>
      <w:r w:rsidR="00B80B21" w:rsidRPr="00820CF0">
        <w:t>cia sobre as dimensões do local</w:t>
      </w:r>
      <w:bookmarkEnd w:id="411"/>
      <w:bookmarkEnd w:id="412"/>
      <w:bookmarkEnd w:id="413"/>
      <w:bookmarkEnd w:id="414"/>
    </w:p>
    <w:tbl>
      <w:tblPr>
        <w:tblStyle w:val="SombreamentoClaro1"/>
        <w:tblW w:w="0" w:type="auto"/>
        <w:jc w:val="center"/>
        <w:tblBorders>
          <w:insideH w:val="single" w:sz="4" w:space="0" w:color="auto"/>
          <w:insideV w:val="single" w:sz="4" w:space="0" w:color="auto"/>
        </w:tblBorders>
        <w:shd w:val="clear" w:color="auto" w:fill="FFFFFF" w:themeFill="background1"/>
        <w:tblLook w:val="04A0" w:firstRow="1" w:lastRow="0" w:firstColumn="1" w:lastColumn="0" w:noHBand="0" w:noVBand="1"/>
      </w:tblPr>
      <w:tblGrid>
        <w:gridCol w:w="1276"/>
        <w:gridCol w:w="1270"/>
        <w:gridCol w:w="1173"/>
        <w:gridCol w:w="1276"/>
      </w:tblGrid>
      <w:tr w:rsidR="001E254B" w:rsidRPr="00031F8B" w14:paraId="3A064BAA" w14:textId="77777777" w:rsidTr="000A0E94">
        <w:trPr>
          <w:cnfStyle w:val="100000000000" w:firstRow="1" w:lastRow="0" w:firstColumn="0" w:lastColumn="0" w:oddVBand="0" w:evenVBand="0" w:oddHBand="0"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FFFFFF" w:themeFill="background1"/>
          </w:tcPr>
          <w:p w14:paraId="4D9045B1" w14:textId="77777777" w:rsidR="001E254B" w:rsidRPr="00031F8B" w:rsidRDefault="001E254B" w:rsidP="00017CFF">
            <w:pPr>
              <w:spacing w:line="360" w:lineRule="auto"/>
              <w:jc w:val="both"/>
              <w:rPr>
                <w:rFonts w:cs="Arial"/>
                <w:szCs w:val="24"/>
              </w:rPr>
            </w:pPr>
          </w:p>
        </w:tc>
        <w:tc>
          <w:tcPr>
            <w:tcW w:w="1237" w:type="dxa"/>
            <w:tcBorders>
              <w:top w:val="none" w:sz="0" w:space="0" w:color="auto"/>
              <w:left w:val="none" w:sz="0" w:space="0" w:color="auto"/>
              <w:bottom w:val="none" w:sz="0" w:space="0" w:color="auto"/>
              <w:right w:val="none" w:sz="0" w:space="0" w:color="auto"/>
            </w:tcBorders>
            <w:shd w:val="clear" w:color="auto" w:fill="FFFFFF" w:themeFill="background1"/>
          </w:tcPr>
          <w:p w14:paraId="32CE7AE2" w14:textId="77777777" w:rsidR="001E254B" w:rsidRPr="00031F8B" w:rsidRDefault="001E254B" w:rsidP="00017CFF">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Cs w:val="24"/>
              </w:rPr>
            </w:pPr>
            <w:r w:rsidRPr="00031F8B">
              <w:rPr>
                <w:rFonts w:cs="Arial"/>
                <w:szCs w:val="24"/>
              </w:rPr>
              <w:t>BRANCO</w:t>
            </w:r>
          </w:p>
        </w:tc>
        <w:tc>
          <w:tcPr>
            <w:tcW w:w="1173" w:type="dxa"/>
            <w:tcBorders>
              <w:top w:val="none" w:sz="0" w:space="0" w:color="auto"/>
              <w:left w:val="none" w:sz="0" w:space="0" w:color="auto"/>
              <w:bottom w:val="none" w:sz="0" w:space="0" w:color="auto"/>
              <w:right w:val="none" w:sz="0" w:space="0" w:color="auto"/>
            </w:tcBorders>
            <w:shd w:val="clear" w:color="auto" w:fill="FFFFFF" w:themeFill="background1"/>
          </w:tcPr>
          <w:p w14:paraId="364CF2F0" w14:textId="77777777" w:rsidR="001E254B" w:rsidRPr="00031F8B" w:rsidRDefault="001E254B" w:rsidP="00017CFF">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Cs w:val="24"/>
              </w:rPr>
            </w:pPr>
            <w:r w:rsidRPr="00031F8B">
              <w:rPr>
                <w:rFonts w:cs="Arial"/>
                <w:szCs w:val="24"/>
              </w:rPr>
              <w:t>CLARO</w:t>
            </w:r>
          </w:p>
        </w:tc>
        <w:tc>
          <w:tcPr>
            <w:tcW w:w="1276" w:type="dxa"/>
            <w:tcBorders>
              <w:top w:val="none" w:sz="0" w:space="0" w:color="auto"/>
              <w:left w:val="none" w:sz="0" w:space="0" w:color="auto"/>
              <w:bottom w:val="none" w:sz="0" w:space="0" w:color="auto"/>
              <w:right w:val="none" w:sz="0" w:space="0" w:color="auto"/>
            </w:tcBorders>
            <w:shd w:val="clear" w:color="auto" w:fill="FFFFFF" w:themeFill="background1"/>
          </w:tcPr>
          <w:p w14:paraId="4110BBED" w14:textId="77777777" w:rsidR="001E254B" w:rsidRPr="00031F8B" w:rsidRDefault="001E254B" w:rsidP="00017CFF">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Cs w:val="24"/>
              </w:rPr>
            </w:pPr>
            <w:r w:rsidRPr="00031F8B">
              <w:rPr>
                <w:rFonts w:cs="Arial"/>
                <w:szCs w:val="24"/>
              </w:rPr>
              <w:t>ESCURO</w:t>
            </w:r>
          </w:p>
        </w:tc>
      </w:tr>
      <w:tr w:rsidR="001E254B" w:rsidRPr="00031F8B" w14:paraId="2206FDC9" w14:textId="77777777" w:rsidTr="000A0E94">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shd w:val="clear" w:color="auto" w:fill="FFFFFF" w:themeFill="background1"/>
          </w:tcPr>
          <w:p w14:paraId="1E91870F" w14:textId="77777777" w:rsidR="001E254B" w:rsidRPr="00031F8B" w:rsidRDefault="001E254B" w:rsidP="00017CFF">
            <w:pPr>
              <w:spacing w:line="360" w:lineRule="auto"/>
              <w:jc w:val="center"/>
              <w:rPr>
                <w:rFonts w:cs="Arial"/>
                <w:szCs w:val="24"/>
              </w:rPr>
            </w:pPr>
            <w:r w:rsidRPr="00031F8B">
              <w:rPr>
                <w:rFonts w:cs="Arial"/>
                <w:szCs w:val="24"/>
              </w:rPr>
              <w:t>TETO</w:t>
            </w:r>
          </w:p>
        </w:tc>
        <w:tc>
          <w:tcPr>
            <w:tcW w:w="1237" w:type="dxa"/>
            <w:tcBorders>
              <w:left w:val="none" w:sz="0" w:space="0" w:color="auto"/>
              <w:right w:val="none" w:sz="0" w:space="0" w:color="auto"/>
            </w:tcBorders>
            <w:shd w:val="clear" w:color="auto" w:fill="FFFFFF" w:themeFill="background1"/>
          </w:tcPr>
          <w:p w14:paraId="4FF71D2B" w14:textId="77777777" w:rsidR="001E254B" w:rsidRPr="00031F8B" w:rsidRDefault="001E254B" w:rsidP="00017CF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sidRPr="00031F8B">
              <w:rPr>
                <w:rFonts w:cs="Arial"/>
                <w:szCs w:val="24"/>
              </w:rPr>
              <w:t>70%</w:t>
            </w:r>
          </w:p>
        </w:tc>
        <w:tc>
          <w:tcPr>
            <w:tcW w:w="1173" w:type="dxa"/>
            <w:tcBorders>
              <w:left w:val="none" w:sz="0" w:space="0" w:color="auto"/>
              <w:right w:val="none" w:sz="0" w:space="0" w:color="auto"/>
            </w:tcBorders>
            <w:shd w:val="clear" w:color="auto" w:fill="FFFFFF" w:themeFill="background1"/>
          </w:tcPr>
          <w:p w14:paraId="5626E8D7" w14:textId="77777777" w:rsidR="001E254B" w:rsidRPr="00031F8B" w:rsidRDefault="001E254B" w:rsidP="00017CF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sidRPr="00031F8B">
              <w:rPr>
                <w:rFonts w:cs="Arial"/>
                <w:szCs w:val="24"/>
              </w:rPr>
              <w:t>50%</w:t>
            </w:r>
          </w:p>
        </w:tc>
        <w:tc>
          <w:tcPr>
            <w:tcW w:w="1276" w:type="dxa"/>
            <w:tcBorders>
              <w:left w:val="none" w:sz="0" w:space="0" w:color="auto"/>
              <w:right w:val="none" w:sz="0" w:space="0" w:color="auto"/>
            </w:tcBorders>
            <w:shd w:val="clear" w:color="auto" w:fill="FFFFFF" w:themeFill="background1"/>
          </w:tcPr>
          <w:p w14:paraId="2DBF615D" w14:textId="77777777" w:rsidR="001E254B" w:rsidRPr="00031F8B" w:rsidRDefault="001E254B" w:rsidP="00017CF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sidRPr="00031F8B">
              <w:rPr>
                <w:rFonts w:cs="Arial"/>
                <w:szCs w:val="24"/>
              </w:rPr>
              <w:t>30%</w:t>
            </w:r>
          </w:p>
        </w:tc>
      </w:tr>
      <w:tr w:rsidR="001E254B" w:rsidRPr="00031F8B" w14:paraId="4A126C54" w14:textId="77777777" w:rsidTr="000A0E94">
        <w:trPr>
          <w:trHeight w:val="667"/>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0142C910" w14:textId="77777777" w:rsidR="001E254B" w:rsidRPr="00031F8B" w:rsidRDefault="001E254B" w:rsidP="00017CFF">
            <w:pPr>
              <w:spacing w:line="360" w:lineRule="auto"/>
              <w:jc w:val="center"/>
              <w:rPr>
                <w:rFonts w:cs="Arial"/>
                <w:szCs w:val="24"/>
              </w:rPr>
            </w:pPr>
            <w:r w:rsidRPr="00031F8B">
              <w:rPr>
                <w:rFonts w:cs="Arial"/>
                <w:szCs w:val="24"/>
              </w:rPr>
              <w:t>PAREDE</w:t>
            </w:r>
          </w:p>
        </w:tc>
        <w:tc>
          <w:tcPr>
            <w:tcW w:w="1237" w:type="dxa"/>
            <w:shd w:val="clear" w:color="auto" w:fill="FFFFFF" w:themeFill="background1"/>
          </w:tcPr>
          <w:p w14:paraId="7A281166" w14:textId="77777777" w:rsidR="001E254B" w:rsidRPr="00031F8B" w:rsidRDefault="001E254B" w:rsidP="00017CFF">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rPr>
            </w:pPr>
          </w:p>
        </w:tc>
        <w:tc>
          <w:tcPr>
            <w:tcW w:w="1173" w:type="dxa"/>
            <w:shd w:val="clear" w:color="auto" w:fill="FFFFFF" w:themeFill="background1"/>
          </w:tcPr>
          <w:p w14:paraId="6E3064CC" w14:textId="77777777" w:rsidR="001E254B" w:rsidRPr="00031F8B" w:rsidRDefault="001E254B" w:rsidP="00CF2666">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031F8B">
              <w:rPr>
                <w:rFonts w:cs="Arial"/>
                <w:szCs w:val="24"/>
              </w:rPr>
              <w:t>50%</w:t>
            </w:r>
          </w:p>
        </w:tc>
        <w:tc>
          <w:tcPr>
            <w:tcW w:w="1276" w:type="dxa"/>
            <w:shd w:val="clear" w:color="auto" w:fill="FFFFFF" w:themeFill="background1"/>
          </w:tcPr>
          <w:p w14:paraId="5197DD52" w14:textId="77777777" w:rsidR="001E254B" w:rsidRPr="00031F8B" w:rsidRDefault="001E254B" w:rsidP="00CF2666">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031F8B">
              <w:rPr>
                <w:rFonts w:cs="Arial"/>
                <w:szCs w:val="24"/>
              </w:rPr>
              <w:t>30%</w:t>
            </w:r>
          </w:p>
        </w:tc>
      </w:tr>
      <w:tr w:rsidR="001E254B" w:rsidRPr="00031F8B" w14:paraId="0D05B66F" w14:textId="77777777" w:rsidTr="000A0E94">
        <w:trPr>
          <w:cnfStyle w:val="000000100000" w:firstRow="0" w:lastRow="0" w:firstColumn="0" w:lastColumn="0" w:oddVBand="0" w:evenVBand="0" w:oddHBand="1"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shd w:val="clear" w:color="auto" w:fill="FFFFFF" w:themeFill="background1"/>
          </w:tcPr>
          <w:p w14:paraId="3FD2AEAE" w14:textId="77777777" w:rsidR="001E254B" w:rsidRPr="00031F8B" w:rsidRDefault="001E254B" w:rsidP="00017CFF">
            <w:pPr>
              <w:spacing w:line="360" w:lineRule="auto"/>
              <w:jc w:val="center"/>
              <w:rPr>
                <w:rFonts w:cs="Arial"/>
                <w:szCs w:val="24"/>
              </w:rPr>
            </w:pPr>
            <w:r w:rsidRPr="00031F8B">
              <w:rPr>
                <w:rFonts w:cs="Arial"/>
                <w:szCs w:val="24"/>
              </w:rPr>
              <w:t>PISO</w:t>
            </w:r>
          </w:p>
        </w:tc>
        <w:tc>
          <w:tcPr>
            <w:tcW w:w="1237" w:type="dxa"/>
            <w:tcBorders>
              <w:left w:val="none" w:sz="0" w:space="0" w:color="auto"/>
              <w:right w:val="none" w:sz="0" w:space="0" w:color="auto"/>
            </w:tcBorders>
            <w:shd w:val="clear" w:color="auto" w:fill="FFFFFF" w:themeFill="background1"/>
          </w:tcPr>
          <w:p w14:paraId="10840CB9" w14:textId="77777777" w:rsidR="001E254B" w:rsidRPr="00031F8B" w:rsidRDefault="001E254B" w:rsidP="00017CFF">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tc>
        <w:tc>
          <w:tcPr>
            <w:tcW w:w="1173" w:type="dxa"/>
            <w:tcBorders>
              <w:left w:val="none" w:sz="0" w:space="0" w:color="auto"/>
              <w:right w:val="none" w:sz="0" w:space="0" w:color="auto"/>
            </w:tcBorders>
            <w:shd w:val="clear" w:color="auto" w:fill="FFFFFF" w:themeFill="background1"/>
          </w:tcPr>
          <w:p w14:paraId="34E8E1EF" w14:textId="77777777" w:rsidR="001E254B" w:rsidRPr="00031F8B" w:rsidRDefault="001E254B" w:rsidP="00017CFF">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Cs w:val="24"/>
              </w:rPr>
            </w:pPr>
          </w:p>
        </w:tc>
        <w:tc>
          <w:tcPr>
            <w:tcW w:w="1276" w:type="dxa"/>
            <w:tcBorders>
              <w:left w:val="none" w:sz="0" w:space="0" w:color="auto"/>
              <w:right w:val="none" w:sz="0" w:space="0" w:color="auto"/>
            </w:tcBorders>
            <w:shd w:val="clear" w:color="auto" w:fill="FFFFFF" w:themeFill="background1"/>
          </w:tcPr>
          <w:p w14:paraId="653067A9" w14:textId="77777777" w:rsidR="001E254B" w:rsidRPr="00031F8B" w:rsidRDefault="001E254B" w:rsidP="00017CF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sidRPr="00031F8B">
              <w:rPr>
                <w:rFonts w:cs="Arial"/>
                <w:szCs w:val="24"/>
              </w:rPr>
              <w:t>10%</w:t>
            </w:r>
          </w:p>
        </w:tc>
      </w:tr>
    </w:tbl>
    <w:p w14:paraId="2F34735A" w14:textId="77777777" w:rsidR="00010126" w:rsidRPr="00031F8B" w:rsidRDefault="0085385F" w:rsidP="001E254B">
      <w:pPr>
        <w:spacing w:line="360" w:lineRule="auto"/>
        <w:ind w:firstLine="709"/>
        <w:rPr>
          <w:rFonts w:cs="Arial"/>
          <w:sz w:val="20"/>
          <w:szCs w:val="20"/>
        </w:rPr>
      </w:pPr>
      <w:r>
        <w:rPr>
          <w:rFonts w:cs="Arial"/>
          <w:sz w:val="20"/>
          <w:szCs w:val="20"/>
        </w:rPr>
        <w:t>Fonte: Mamede Filho (2013)</w:t>
      </w:r>
    </w:p>
    <w:p w14:paraId="0A3A11ED" w14:textId="77777777" w:rsidR="001E254B" w:rsidRPr="00031F8B" w:rsidRDefault="001E254B" w:rsidP="001E254B">
      <w:pPr>
        <w:spacing w:line="360" w:lineRule="auto"/>
        <w:ind w:firstLine="709"/>
        <w:jc w:val="both"/>
        <w:rPr>
          <w:rFonts w:cs="Arial"/>
          <w:szCs w:val="24"/>
        </w:rPr>
      </w:pPr>
    </w:p>
    <w:p w14:paraId="70CE567C" w14:textId="77777777" w:rsidR="001E254B" w:rsidRPr="00031F8B" w:rsidRDefault="001E254B" w:rsidP="001E254B">
      <w:pPr>
        <w:spacing w:line="360" w:lineRule="auto"/>
        <w:ind w:firstLine="709"/>
        <w:jc w:val="both"/>
        <w:rPr>
          <w:rFonts w:cs="Arial"/>
          <w:szCs w:val="24"/>
        </w:rPr>
      </w:pPr>
      <w:r w:rsidRPr="00031F8B">
        <w:rPr>
          <w:rFonts w:cs="Arial"/>
          <w:szCs w:val="24"/>
        </w:rPr>
        <w:t xml:space="preserve">Segundo a </w:t>
      </w:r>
      <w:proofErr w:type="spellStart"/>
      <w:r w:rsidR="0089798D">
        <w:rPr>
          <w:rFonts w:cs="Arial"/>
          <w:szCs w:val="24"/>
        </w:rPr>
        <w:t>P</w:t>
      </w:r>
      <w:r w:rsidRPr="00031F8B">
        <w:rPr>
          <w:rFonts w:cs="Arial"/>
          <w:szCs w:val="24"/>
        </w:rPr>
        <w:t>rocel</w:t>
      </w:r>
      <w:proofErr w:type="spellEnd"/>
      <w:r w:rsidRPr="00031F8B">
        <w:rPr>
          <w:rFonts w:cs="Arial"/>
          <w:szCs w:val="24"/>
        </w:rPr>
        <w:t xml:space="preserve"> (2011) o fator de depreciação é originado de qualquer sistema de iluminação de pleno funcionamento e com o passar do tempo às lâmpadas vão perdendo seu fluxo pelo acumulo de sujeira e detritos que vai agarrando nas luminárias e lâmpadas, e para favorecer a depreciação é calculado o fator de depreciação ao pr</w:t>
      </w:r>
      <w:r w:rsidR="0085385F">
        <w:rPr>
          <w:rFonts w:cs="Arial"/>
          <w:szCs w:val="24"/>
        </w:rPr>
        <w:t>azo de tempo útil das lâmpadas.</w:t>
      </w:r>
    </w:p>
    <w:p w14:paraId="36D8C563" w14:textId="77777777" w:rsidR="001E254B" w:rsidRPr="00031F8B" w:rsidRDefault="001E254B" w:rsidP="001E254B">
      <w:pPr>
        <w:spacing w:line="360" w:lineRule="auto"/>
        <w:ind w:firstLine="709"/>
        <w:jc w:val="both"/>
        <w:rPr>
          <w:rFonts w:cs="Arial"/>
          <w:szCs w:val="24"/>
        </w:rPr>
      </w:pPr>
      <w:r w:rsidRPr="00031F8B">
        <w:rPr>
          <w:rFonts w:cs="Arial"/>
          <w:szCs w:val="24"/>
        </w:rPr>
        <w:t>Para Mamede Filho (2013) este procedimento é útil para ter noção do tempo de manutenção onde é mensurado o fluxo luminoso projetado de uma luminária no termino do tempo usual, dando origem a uma nova operação</w:t>
      </w:r>
      <w:r w:rsidR="00B80B21">
        <w:rPr>
          <w:rFonts w:cs="Arial"/>
          <w:szCs w:val="24"/>
        </w:rPr>
        <w:t>.</w:t>
      </w:r>
    </w:p>
    <w:p w14:paraId="351947FF" w14:textId="781DC9B3" w:rsidR="001E254B" w:rsidRPr="00031F8B" w:rsidRDefault="001E254B" w:rsidP="001E254B">
      <w:pPr>
        <w:spacing w:line="360" w:lineRule="auto"/>
        <w:ind w:firstLine="709"/>
        <w:jc w:val="both"/>
        <w:rPr>
          <w:rFonts w:cs="Arial"/>
          <w:szCs w:val="24"/>
        </w:rPr>
      </w:pPr>
      <w:r w:rsidRPr="00031F8B">
        <w:rPr>
          <w:rFonts w:cs="Arial"/>
          <w:szCs w:val="24"/>
        </w:rPr>
        <w:t xml:space="preserve">Para Morais (2012) o cálculo matemático do fator de depreciação poderá sofrer variações, já que a eficiência de uma lâmpada ou um equipamento para iluminação vai depender da tecnologia de cada fabricante, do período da higienização e do </w:t>
      </w:r>
      <w:r w:rsidRPr="00031F8B">
        <w:rPr>
          <w:rFonts w:cs="Arial"/>
          <w:szCs w:val="24"/>
        </w:rPr>
        <w:lastRenderedPageBreak/>
        <w:t>período de manutenção corretiva do local. Em seguimento é sugerido pela norma os seguintes valores de acordo com a tabela.</w:t>
      </w:r>
    </w:p>
    <w:p w14:paraId="25EBE418" w14:textId="77777777" w:rsidR="001E254B" w:rsidRPr="00031F8B" w:rsidRDefault="001E254B" w:rsidP="001E254B">
      <w:pPr>
        <w:spacing w:line="360" w:lineRule="auto"/>
        <w:ind w:firstLine="709"/>
        <w:jc w:val="both"/>
        <w:rPr>
          <w:rFonts w:cs="Arial"/>
          <w:szCs w:val="24"/>
        </w:rPr>
      </w:pPr>
    </w:p>
    <w:p w14:paraId="659A3A1E" w14:textId="77777777" w:rsidR="00010126" w:rsidRPr="00820CF0" w:rsidRDefault="001E254B" w:rsidP="00820CF0">
      <w:pPr>
        <w:pStyle w:val="Tabela"/>
      </w:pPr>
      <w:bookmarkStart w:id="415" w:name="_Toc530672956"/>
      <w:bookmarkStart w:id="416" w:name="_Toc530748907"/>
      <w:bookmarkStart w:id="417" w:name="_Toc530749686"/>
      <w:bookmarkStart w:id="418" w:name="_Toc531959924"/>
      <w:r w:rsidRPr="00820CF0">
        <w:t>T</w:t>
      </w:r>
      <w:r w:rsidR="0085385F" w:rsidRPr="00820CF0">
        <w:t xml:space="preserve">abela 7 </w:t>
      </w:r>
      <w:r w:rsidRPr="00820CF0">
        <w:t>- Fator de depreciação em razão da situação do local</w:t>
      </w:r>
      <w:bookmarkEnd w:id="415"/>
      <w:bookmarkEnd w:id="416"/>
      <w:bookmarkEnd w:id="417"/>
      <w:bookmarkEnd w:id="418"/>
    </w:p>
    <w:tbl>
      <w:tblPr>
        <w:tblStyle w:val="GradeClara1"/>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83"/>
        <w:gridCol w:w="2265"/>
        <w:gridCol w:w="2264"/>
        <w:gridCol w:w="2259"/>
      </w:tblGrid>
      <w:tr w:rsidR="001E254B" w:rsidRPr="00031F8B" w14:paraId="0AE8A8AB" w14:textId="77777777" w:rsidTr="000A0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top w:val="none" w:sz="0" w:space="0" w:color="auto"/>
              <w:left w:val="none" w:sz="0" w:space="0" w:color="auto"/>
              <w:bottom w:val="none" w:sz="0" w:space="0" w:color="auto"/>
              <w:right w:val="none" w:sz="0" w:space="0" w:color="auto"/>
            </w:tcBorders>
            <w:shd w:val="clear" w:color="auto" w:fill="FFFFFF" w:themeFill="background1"/>
          </w:tcPr>
          <w:p w14:paraId="68B48316" w14:textId="77777777" w:rsidR="001E254B" w:rsidRPr="00031F8B" w:rsidRDefault="001E254B" w:rsidP="00017CFF">
            <w:pPr>
              <w:spacing w:line="360" w:lineRule="auto"/>
              <w:jc w:val="center"/>
              <w:rPr>
                <w:rFonts w:cs="Arial"/>
                <w:szCs w:val="24"/>
              </w:rPr>
            </w:pPr>
            <w:r w:rsidRPr="00031F8B">
              <w:rPr>
                <w:rFonts w:cs="Arial"/>
                <w:szCs w:val="24"/>
              </w:rPr>
              <w:t>Ambiente</w:t>
            </w:r>
          </w:p>
        </w:tc>
        <w:tc>
          <w:tcPr>
            <w:tcW w:w="2303" w:type="dxa"/>
            <w:tcBorders>
              <w:top w:val="none" w:sz="0" w:space="0" w:color="auto"/>
              <w:left w:val="none" w:sz="0" w:space="0" w:color="auto"/>
              <w:bottom w:val="none" w:sz="0" w:space="0" w:color="auto"/>
              <w:right w:val="none" w:sz="0" w:space="0" w:color="auto"/>
            </w:tcBorders>
            <w:shd w:val="clear" w:color="auto" w:fill="FFFFFF" w:themeFill="background1"/>
          </w:tcPr>
          <w:p w14:paraId="7015DC4C" w14:textId="77777777" w:rsidR="001E254B" w:rsidRPr="00031F8B" w:rsidRDefault="001E254B" w:rsidP="00017CFF">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szCs w:val="24"/>
              </w:rPr>
            </w:pPr>
            <w:r w:rsidRPr="00031F8B">
              <w:rPr>
                <w:rFonts w:cs="Arial"/>
                <w:szCs w:val="24"/>
              </w:rPr>
              <w:t>Limpo</w:t>
            </w:r>
          </w:p>
        </w:tc>
        <w:tc>
          <w:tcPr>
            <w:tcW w:w="2303" w:type="dxa"/>
            <w:tcBorders>
              <w:top w:val="none" w:sz="0" w:space="0" w:color="auto"/>
              <w:left w:val="none" w:sz="0" w:space="0" w:color="auto"/>
              <w:bottom w:val="none" w:sz="0" w:space="0" w:color="auto"/>
              <w:right w:val="none" w:sz="0" w:space="0" w:color="auto"/>
            </w:tcBorders>
            <w:shd w:val="clear" w:color="auto" w:fill="FFFFFF" w:themeFill="background1"/>
          </w:tcPr>
          <w:p w14:paraId="11B152BD" w14:textId="77777777" w:rsidR="001E254B" w:rsidRPr="00031F8B" w:rsidRDefault="001E254B" w:rsidP="00017CFF">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szCs w:val="24"/>
              </w:rPr>
            </w:pPr>
            <w:r w:rsidRPr="00031F8B">
              <w:rPr>
                <w:rFonts w:cs="Arial"/>
                <w:szCs w:val="24"/>
              </w:rPr>
              <w:t>Médio</w:t>
            </w:r>
          </w:p>
        </w:tc>
        <w:tc>
          <w:tcPr>
            <w:tcW w:w="2303" w:type="dxa"/>
            <w:tcBorders>
              <w:top w:val="none" w:sz="0" w:space="0" w:color="auto"/>
              <w:left w:val="none" w:sz="0" w:space="0" w:color="auto"/>
              <w:bottom w:val="none" w:sz="0" w:space="0" w:color="auto"/>
              <w:right w:val="none" w:sz="0" w:space="0" w:color="auto"/>
            </w:tcBorders>
            <w:shd w:val="clear" w:color="auto" w:fill="FFFFFF" w:themeFill="background1"/>
          </w:tcPr>
          <w:p w14:paraId="5ABFCB57" w14:textId="77777777" w:rsidR="001E254B" w:rsidRPr="00031F8B" w:rsidRDefault="001E254B" w:rsidP="00017CFF">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szCs w:val="24"/>
              </w:rPr>
            </w:pPr>
            <w:r w:rsidRPr="00031F8B">
              <w:rPr>
                <w:rFonts w:cs="Arial"/>
                <w:szCs w:val="24"/>
              </w:rPr>
              <w:t>Sujo</w:t>
            </w:r>
          </w:p>
        </w:tc>
      </w:tr>
      <w:tr w:rsidR="001E254B" w:rsidRPr="00031F8B" w14:paraId="22A9C1C8" w14:textId="77777777" w:rsidTr="000A0E94">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302" w:type="dxa"/>
            <w:tcBorders>
              <w:top w:val="none" w:sz="0" w:space="0" w:color="auto"/>
              <w:left w:val="none" w:sz="0" w:space="0" w:color="auto"/>
              <w:bottom w:val="none" w:sz="0" w:space="0" w:color="auto"/>
              <w:right w:val="none" w:sz="0" w:space="0" w:color="auto"/>
            </w:tcBorders>
            <w:shd w:val="clear" w:color="auto" w:fill="FFFFFF" w:themeFill="background1"/>
          </w:tcPr>
          <w:p w14:paraId="1A9B565B" w14:textId="77777777" w:rsidR="001E254B" w:rsidRPr="00031F8B" w:rsidRDefault="001E254B" w:rsidP="00017CFF">
            <w:pPr>
              <w:spacing w:line="360" w:lineRule="auto"/>
              <w:jc w:val="center"/>
              <w:rPr>
                <w:rFonts w:cs="Arial"/>
                <w:szCs w:val="24"/>
              </w:rPr>
            </w:pPr>
            <w:r w:rsidRPr="00031F8B">
              <w:rPr>
                <w:rFonts w:cs="Arial"/>
                <w:szCs w:val="24"/>
              </w:rPr>
              <w:t>Fator de manutenção (FM)</w:t>
            </w:r>
          </w:p>
        </w:tc>
        <w:tc>
          <w:tcPr>
            <w:tcW w:w="2303" w:type="dxa"/>
            <w:tcBorders>
              <w:top w:val="none" w:sz="0" w:space="0" w:color="auto"/>
              <w:left w:val="none" w:sz="0" w:space="0" w:color="auto"/>
              <w:bottom w:val="none" w:sz="0" w:space="0" w:color="auto"/>
              <w:right w:val="none" w:sz="0" w:space="0" w:color="auto"/>
            </w:tcBorders>
            <w:shd w:val="clear" w:color="auto" w:fill="FFFFFF" w:themeFill="background1"/>
          </w:tcPr>
          <w:p w14:paraId="544C974E" w14:textId="77777777" w:rsidR="001E254B" w:rsidRPr="00031F8B" w:rsidRDefault="001E254B" w:rsidP="00017CF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sidRPr="00031F8B">
              <w:rPr>
                <w:rFonts w:cs="Arial"/>
                <w:szCs w:val="24"/>
              </w:rPr>
              <w:t>0,80</w:t>
            </w:r>
          </w:p>
        </w:tc>
        <w:tc>
          <w:tcPr>
            <w:tcW w:w="2303" w:type="dxa"/>
            <w:tcBorders>
              <w:top w:val="none" w:sz="0" w:space="0" w:color="auto"/>
              <w:left w:val="none" w:sz="0" w:space="0" w:color="auto"/>
              <w:bottom w:val="none" w:sz="0" w:space="0" w:color="auto"/>
              <w:right w:val="none" w:sz="0" w:space="0" w:color="auto"/>
            </w:tcBorders>
            <w:shd w:val="clear" w:color="auto" w:fill="FFFFFF" w:themeFill="background1"/>
          </w:tcPr>
          <w:p w14:paraId="195578A9" w14:textId="77777777" w:rsidR="001E254B" w:rsidRPr="00031F8B" w:rsidRDefault="001E254B" w:rsidP="00017CF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sidRPr="00031F8B">
              <w:rPr>
                <w:rFonts w:cs="Arial"/>
                <w:szCs w:val="24"/>
              </w:rPr>
              <w:t>0,70</w:t>
            </w:r>
          </w:p>
        </w:tc>
        <w:tc>
          <w:tcPr>
            <w:tcW w:w="2303" w:type="dxa"/>
            <w:tcBorders>
              <w:top w:val="none" w:sz="0" w:space="0" w:color="auto"/>
              <w:left w:val="none" w:sz="0" w:space="0" w:color="auto"/>
              <w:bottom w:val="none" w:sz="0" w:space="0" w:color="auto"/>
              <w:right w:val="none" w:sz="0" w:space="0" w:color="auto"/>
            </w:tcBorders>
            <w:shd w:val="clear" w:color="auto" w:fill="FFFFFF" w:themeFill="background1"/>
          </w:tcPr>
          <w:p w14:paraId="7F029F64" w14:textId="77777777" w:rsidR="001E254B" w:rsidRPr="00031F8B" w:rsidRDefault="001E254B" w:rsidP="00017CF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sidRPr="00031F8B">
              <w:rPr>
                <w:rFonts w:cs="Arial"/>
                <w:szCs w:val="24"/>
              </w:rPr>
              <w:t>0,60</w:t>
            </w:r>
          </w:p>
        </w:tc>
      </w:tr>
    </w:tbl>
    <w:p w14:paraId="657BD245" w14:textId="77777777" w:rsidR="001E254B" w:rsidRDefault="0085385F" w:rsidP="001E254B">
      <w:pPr>
        <w:spacing w:line="360" w:lineRule="auto"/>
        <w:ind w:firstLine="709"/>
        <w:rPr>
          <w:rFonts w:cs="Arial"/>
          <w:sz w:val="20"/>
          <w:szCs w:val="20"/>
        </w:rPr>
      </w:pPr>
      <w:r>
        <w:rPr>
          <w:rFonts w:cs="Arial"/>
          <w:sz w:val="20"/>
          <w:szCs w:val="20"/>
        </w:rPr>
        <w:t xml:space="preserve">Fonte: </w:t>
      </w:r>
      <w:proofErr w:type="spellStart"/>
      <w:r>
        <w:rPr>
          <w:rFonts w:cs="Arial"/>
          <w:sz w:val="20"/>
          <w:szCs w:val="20"/>
        </w:rPr>
        <w:t>Procel</w:t>
      </w:r>
      <w:proofErr w:type="spellEnd"/>
      <w:r>
        <w:rPr>
          <w:rFonts w:cs="Arial"/>
          <w:sz w:val="20"/>
          <w:szCs w:val="20"/>
        </w:rPr>
        <w:t xml:space="preserve"> (2011)</w:t>
      </w:r>
    </w:p>
    <w:p w14:paraId="5A3E9F3F" w14:textId="77777777" w:rsidR="0085385F" w:rsidRPr="0085385F" w:rsidRDefault="0085385F" w:rsidP="001E254B">
      <w:pPr>
        <w:spacing w:line="360" w:lineRule="auto"/>
        <w:ind w:firstLine="709"/>
        <w:rPr>
          <w:rFonts w:cs="Arial"/>
          <w:szCs w:val="24"/>
        </w:rPr>
      </w:pPr>
    </w:p>
    <w:p w14:paraId="2F70093B" w14:textId="77777777" w:rsidR="001E254B" w:rsidRPr="00031F8B" w:rsidRDefault="001E254B" w:rsidP="001E254B">
      <w:pPr>
        <w:spacing w:line="360" w:lineRule="auto"/>
        <w:ind w:firstLine="709"/>
        <w:jc w:val="both"/>
        <w:rPr>
          <w:rFonts w:cs="Arial"/>
          <w:szCs w:val="24"/>
        </w:rPr>
      </w:pPr>
      <w:r w:rsidRPr="00031F8B">
        <w:rPr>
          <w:rFonts w:cs="Arial"/>
          <w:szCs w:val="24"/>
        </w:rPr>
        <w:t>A tabela a seguir demonstra o fator de depreciação (</w:t>
      </w:r>
      <w:proofErr w:type="spellStart"/>
      <w:r w:rsidRPr="00031F8B">
        <w:rPr>
          <w:rFonts w:cs="Arial"/>
          <w:szCs w:val="24"/>
        </w:rPr>
        <w:t>Fdl</w:t>
      </w:r>
      <w:proofErr w:type="spellEnd"/>
      <w:r w:rsidRPr="00031F8B">
        <w:rPr>
          <w:rFonts w:cs="Arial"/>
          <w:szCs w:val="24"/>
        </w:rPr>
        <w:t>) com variáveis para calcular a mensuração do fluxo luminoso do término de uma jornada de trabalho da luminária sobre o começo de seu pleno fun</w:t>
      </w:r>
      <w:r w:rsidR="008E6E46">
        <w:rPr>
          <w:rFonts w:cs="Arial"/>
          <w:szCs w:val="24"/>
        </w:rPr>
        <w:t>cionamento (Mamede Filho;2013).</w:t>
      </w:r>
    </w:p>
    <w:p w14:paraId="781EF200" w14:textId="77777777" w:rsidR="001E254B" w:rsidRPr="00031F8B" w:rsidRDefault="001E254B" w:rsidP="001E254B">
      <w:pPr>
        <w:spacing w:line="360" w:lineRule="auto"/>
        <w:ind w:firstLine="709"/>
        <w:jc w:val="both"/>
        <w:rPr>
          <w:rFonts w:cs="Arial"/>
          <w:szCs w:val="24"/>
        </w:rPr>
      </w:pPr>
    </w:p>
    <w:p w14:paraId="5636D479" w14:textId="77777777" w:rsidR="001E254B" w:rsidRPr="00820CF0" w:rsidRDefault="00A53A96" w:rsidP="00820CF0">
      <w:pPr>
        <w:pStyle w:val="Tabela"/>
      </w:pPr>
      <w:bookmarkStart w:id="419" w:name="_Toc530672957"/>
      <w:bookmarkStart w:id="420" w:name="_Toc530748908"/>
      <w:bookmarkStart w:id="421" w:name="_Toc530749687"/>
      <w:bookmarkStart w:id="422" w:name="_Toc531959925"/>
      <w:r w:rsidRPr="00820CF0">
        <w:t xml:space="preserve">Tabela 8 </w:t>
      </w:r>
      <w:r w:rsidR="001E254B" w:rsidRPr="00820CF0">
        <w:t>- Fator de depreciaç</w:t>
      </w:r>
      <w:r w:rsidR="003C1254" w:rsidRPr="00820CF0">
        <w:t xml:space="preserve">ão do serviço da luminária- </w:t>
      </w:r>
      <w:proofErr w:type="spellStart"/>
      <w:r w:rsidR="003C1254" w:rsidRPr="00820CF0">
        <w:t>Fdl</w:t>
      </w:r>
      <w:bookmarkEnd w:id="419"/>
      <w:bookmarkEnd w:id="420"/>
      <w:bookmarkEnd w:id="421"/>
      <w:bookmarkEnd w:id="422"/>
      <w:proofErr w:type="spellEnd"/>
    </w:p>
    <w:tbl>
      <w:tblPr>
        <w:tblStyle w:val="Tabelacomgrade"/>
        <w:tblW w:w="0" w:type="auto"/>
        <w:tblBorders>
          <w:left w:val="none" w:sz="0" w:space="0" w:color="auto"/>
          <w:right w:val="none" w:sz="0" w:space="0" w:color="auto"/>
        </w:tblBorders>
        <w:tblLayout w:type="fixed"/>
        <w:tblLook w:val="0000" w:firstRow="0" w:lastRow="0" w:firstColumn="0" w:lastColumn="0" w:noHBand="0" w:noVBand="0"/>
      </w:tblPr>
      <w:tblGrid>
        <w:gridCol w:w="7621"/>
        <w:gridCol w:w="1559"/>
      </w:tblGrid>
      <w:tr w:rsidR="001E254B" w:rsidRPr="00031F8B" w14:paraId="16E7FDB5" w14:textId="77777777" w:rsidTr="00CF2666">
        <w:trPr>
          <w:trHeight w:val="364"/>
        </w:trPr>
        <w:tc>
          <w:tcPr>
            <w:tcW w:w="7621" w:type="dxa"/>
          </w:tcPr>
          <w:p w14:paraId="10820425" w14:textId="77777777" w:rsidR="001E254B" w:rsidRPr="00031F8B" w:rsidRDefault="001E254B" w:rsidP="00017CFF">
            <w:pPr>
              <w:spacing w:line="360" w:lineRule="auto"/>
              <w:ind w:left="6"/>
              <w:jc w:val="both"/>
              <w:rPr>
                <w:rFonts w:cs="Arial"/>
                <w:szCs w:val="24"/>
              </w:rPr>
            </w:pPr>
            <w:r w:rsidRPr="00031F8B">
              <w:rPr>
                <w:rFonts w:cs="Arial"/>
                <w:szCs w:val="24"/>
              </w:rPr>
              <w:t>TIPO DO APARELHO</w:t>
            </w:r>
          </w:p>
        </w:tc>
        <w:tc>
          <w:tcPr>
            <w:tcW w:w="1559" w:type="dxa"/>
          </w:tcPr>
          <w:p w14:paraId="66E5BF47" w14:textId="77777777" w:rsidR="001E254B" w:rsidRPr="00031F8B" w:rsidRDefault="001E254B" w:rsidP="00017CFF">
            <w:pPr>
              <w:spacing w:line="360" w:lineRule="auto"/>
              <w:rPr>
                <w:rFonts w:cs="Arial"/>
                <w:szCs w:val="24"/>
              </w:rPr>
            </w:pPr>
            <w:r w:rsidRPr="00031F8B">
              <w:rPr>
                <w:rFonts w:cs="Arial"/>
                <w:szCs w:val="24"/>
              </w:rPr>
              <w:t>FDL</w:t>
            </w:r>
          </w:p>
        </w:tc>
      </w:tr>
      <w:tr w:rsidR="001E254B" w:rsidRPr="00031F8B" w14:paraId="2698D3FF" w14:textId="77777777" w:rsidTr="00CF2666">
        <w:trPr>
          <w:trHeight w:val="350"/>
        </w:trPr>
        <w:tc>
          <w:tcPr>
            <w:tcW w:w="7621" w:type="dxa"/>
          </w:tcPr>
          <w:p w14:paraId="5CFCC658" w14:textId="77777777" w:rsidR="001E254B" w:rsidRPr="00031F8B" w:rsidRDefault="001E254B" w:rsidP="00017CFF">
            <w:pPr>
              <w:spacing w:line="360" w:lineRule="auto"/>
              <w:ind w:left="6"/>
              <w:jc w:val="both"/>
              <w:rPr>
                <w:rFonts w:cs="Arial"/>
                <w:szCs w:val="24"/>
              </w:rPr>
            </w:pPr>
            <w:r w:rsidRPr="00031F8B">
              <w:rPr>
                <w:rFonts w:cs="Arial"/>
                <w:szCs w:val="24"/>
              </w:rPr>
              <w:t xml:space="preserve">Aparelhos para embutir lâmpadas incandescentes </w:t>
            </w:r>
          </w:p>
          <w:p w14:paraId="685203A5" w14:textId="77777777" w:rsidR="001E254B" w:rsidRPr="00031F8B" w:rsidRDefault="001E254B" w:rsidP="00017CFF">
            <w:pPr>
              <w:spacing w:line="360" w:lineRule="auto"/>
              <w:ind w:left="6"/>
              <w:jc w:val="both"/>
              <w:rPr>
                <w:rFonts w:cs="Arial"/>
                <w:szCs w:val="24"/>
              </w:rPr>
            </w:pPr>
            <w:r w:rsidRPr="00031F8B">
              <w:rPr>
                <w:rFonts w:cs="Arial"/>
                <w:szCs w:val="24"/>
              </w:rPr>
              <w:t xml:space="preserve">Aparelhos para embutir lâmpadas refletoras </w:t>
            </w:r>
          </w:p>
          <w:p w14:paraId="2D62BD70" w14:textId="77777777" w:rsidR="001E254B" w:rsidRPr="00031F8B" w:rsidRDefault="001E254B" w:rsidP="00017CFF">
            <w:pPr>
              <w:spacing w:line="360" w:lineRule="auto"/>
              <w:ind w:left="6"/>
              <w:jc w:val="both"/>
              <w:rPr>
                <w:rFonts w:cs="Arial"/>
                <w:szCs w:val="24"/>
              </w:rPr>
            </w:pPr>
          </w:p>
        </w:tc>
        <w:tc>
          <w:tcPr>
            <w:tcW w:w="1559" w:type="dxa"/>
          </w:tcPr>
          <w:p w14:paraId="400A4C20" w14:textId="77777777" w:rsidR="001E254B" w:rsidRPr="00031F8B" w:rsidRDefault="001E254B" w:rsidP="00017CFF">
            <w:pPr>
              <w:spacing w:line="360" w:lineRule="auto"/>
              <w:ind w:left="6"/>
              <w:rPr>
                <w:rFonts w:cs="Arial"/>
                <w:szCs w:val="24"/>
              </w:rPr>
            </w:pPr>
          </w:p>
          <w:p w14:paraId="66174AAE" w14:textId="77777777" w:rsidR="001E254B" w:rsidRPr="00031F8B" w:rsidRDefault="001E254B" w:rsidP="00017CFF">
            <w:pPr>
              <w:spacing w:line="360" w:lineRule="auto"/>
              <w:ind w:left="6"/>
              <w:rPr>
                <w:rFonts w:cs="Arial"/>
                <w:szCs w:val="24"/>
              </w:rPr>
            </w:pPr>
            <w:r w:rsidRPr="00031F8B">
              <w:rPr>
                <w:rFonts w:cs="Arial"/>
                <w:szCs w:val="24"/>
              </w:rPr>
              <w:t>0,85</w:t>
            </w:r>
          </w:p>
        </w:tc>
      </w:tr>
      <w:tr w:rsidR="001E254B" w:rsidRPr="00031F8B" w14:paraId="03146FDE" w14:textId="77777777" w:rsidTr="00CF2666">
        <w:trPr>
          <w:trHeight w:val="383"/>
        </w:trPr>
        <w:tc>
          <w:tcPr>
            <w:tcW w:w="7621" w:type="dxa"/>
          </w:tcPr>
          <w:p w14:paraId="5009AEDC" w14:textId="77777777" w:rsidR="001E254B" w:rsidRPr="00031F8B" w:rsidRDefault="001E254B" w:rsidP="00017CFF">
            <w:pPr>
              <w:spacing w:line="360" w:lineRule="auto"/>
              <w:ind w:left="6"/>
              <w:jc w:val="both"/>
              <w:rPr>
                <w:rFonts w:cs="Arial"/>
                <w:szCs w:val="24"/>
              </w:rPr>
            </w:pPr>
            <w:r w:rsidRPr="00031F8B">
              <w:rPr>
                <w:rFonts w:cs="Arial"/>
                <w:szCs w:val="24"/>
              </w:rPr>
              <w:t xml:space="preserve">Calha aberta e chanfrada </w:t>
            </w:r>
          </w:p>
          <w:p w14:paraId="1E8603DE" w14:textId="77777777" w:rsidR="001E254B" w:rsidRPr="00031F8B" w:rsidRDefault="001E254B" w:rsidP="00017CFF">
            <w:pPr>
              <w:spacing w:line="360" w:lineRule="auto"/>
              <w:ind w:left="6"/>
              <w:jc w:val="both"/>
              <w:rPr>
                <w:rFonts w:cs="Arial"/>
                <w:szCs w:val="24"/>
              </w:rPr>
            </w:pPr>
            <w:r w:rsidRPr="00031F8B">
              <w:rPr>
                <w:rFonts w:cs="Arial"/>
                <w:szCs w:val="24"/>
              </w:rPr>
              <w:t xml:space="preserve">Refletor industrial para lâmpadas incandescentes </w:t>
            </w:r>
          </w:p>
        </w:tc>
        <w:tc>
          <w:tcPr>
            <w:tcW w:w="1559" w:type="dxa"/>
          </w:tcPr>
          <w:p w14:paraId="164F1C3D" w14:textId="77777777" w:rsidR="001E254B" w:rsidRPr="00031F8B" w:rsidRDefault="001E254B" w:rsidP="00017CFF">
            <w:pPr>
              <w:spacing w:line="360" w:lineRule="auto"/>
              <w:ind w:left="6"/>
              <w:rPr>
                <w:rFonts w:cs="Arial"/>
                <w:szCs w:val="24"/>
              </w:rPr>
            </w:pPr>
          </w:p>
          <w:p w14:paraId="73FB19A9" w14:textId="77777777" w:rsidR="001E254B" w:rsidRPr="00031F8B" w:rsidRDefault="001E254B" w:rsidP="00017CFF">
            <w:pPr>
              <w:spacing w:line="360" w:lineRule="auto"/>
              <w:ind w:left="6"/>
              <w:rPr>
                <w:rFonts w:cs="Arial"/>
                <w:szCs w:val="24"/>
              </w:rPr>
            </w:pPr>
            <w:r w:rsidRPr="00031F8B">
              <w:rPr>
                <w:rFonts w:cs="Arial"/>
                <w:szCs w:val="24"/>
              </w:rPr>
              <w:t>0,80</w:t>
            </w:r>
          </w:p>
        </w:tc>
      </w:tr>
      <w:tr w:rsidR="001E254B" w:rsidRPr="00031F8B" w14:paraId="68AE6C4A" w14:textId="77777777" w:rsidTr="00CF2666">
        <w:trPr>
          <w:trHeight w:val="388"/>
        </w:trPr>
        <w:tc>
          <w:tcPr>
            <w:tcW w:w="7621" w:type="dxa"/>
          </w:tcPr>
          <w:p w14:paraId="42145AB6" w14:textId="77777777" w:rsidR="001E254B" w:rsidRPr="00031F8B" w:rsidRDefault="001E254B" w:rsidP="00017CFF">
            <w:pPr>
              <w:spacing w:line="360" w:lineRule="auto"/>
              <w:ind w:left="6"/>
              <w:jc w:val="both"/>
              <w:rPr>
                <w:rFonts w:cs="Arial"/>
                <w:szCs w:val="24"/>
              </w:rPr>
            </w:pPr>
            <w:r w:rsidRPr="00031F8B">
              <w:rPr>
                <w:rFonts w:cs="Arial"/>
                <w:szCs w:val="24"/>
              </w:rPr>
              <w:t>Luminária comercial</w:t>
            </w:r>
          </w:p>
          <w:p w14:paraId="21E8C167" w14:textId="77777777" w:rsidR="001E254B" w:rsidRPr="00031F8B" w:rsidRDefault="001E254B" w:rsidP="00017CFF">
            <w:pPr>
              <w:spacing w:line="360" w:lineRule="auto"/>
              <w:ind w:left="6"/>
              <w:jc w:val="both"/>
              <w:rPr>
                <w:rFonts w:cs="Arial"/>
                <w:szCs w:val="24"/>
              </w:rPr>
            </w:pPr>
            <w:r w:rsidRPr="00031F8B">
              <w:rPr>
                <w:rFonts w:cs="Arial"/>
                <w:szCs w:val="24"/>
              </w:rPr>
              <w:t>Luminária ampl</w:t>
            </w:r>
            <w:r w:rsidR="007F4E37">
              <w:rPr>
                <w:rFonts w:cs="Arial"/>
                <w:szCs w:val="24"/>
              </w:rPr>
              <w:t>a utilizada em linhas contínuas</w:t>
            </w:r>
          </w:p>
          <w:p w14:paraId="79504942" w14:textId="77777777" w:rsidR="001E254B" w:rsidRPr="00031F8B" w:rsidRDefault="001E254B" w:rsidP="00017CFF">
            <w:pPr>
              <w:spacing w:line="360" w:lineRule="auto"/>
              <w:ind w:left="6"/>
              <w:jc w:val="both"/>
              <w:rPr>
                <w:rFonts w:cs="Arial"/>
                <w:szCs w:val="24"/>
              </w:rPr>
            </w:pPr>
          </w:p>
        </w:tc>
        <w:tc>
          <w:tcPr>
            <w:tcW w:w="1559" w:type="dxa"/>
          </w:tcPr>
          <w:p w14:paraId="181755B3" w14:textId="77777777" w:rsidR="001E254B" w:rsidRPr="00031F8B" w:rsidRDefault="001E254B" w:rsidP="00017CFF">
            <w:pPr>
              <w:spacing w:line="360" w:lineRule="auto"/>
              <w:ind w:left="6"/>
              <w:rPr>
                <w:rFonts w:cs="Arial"/>
                <w:szCs w:val="24"/>
              </w:rPr>
            </w:pPr>
          </w:p>
          <w:p w14:paraId="523F7D15" w14:textId="77777777" w:rsidR="001E254B" w:rsidRPr="00031F8B" w:rsidRDefault="001E254B" w:rsidP="00017CFF">
            <w:pPr>
              <w:spacing w:line="360" w:lineRule="auto"/>
              <w:ind w:left="6"/>
              <w:rPr>
                <w:rFonts w:cs="Arial"/>
                <w:szCs w:val="24"/>
              </w:rPr>
            </w:pPr>
            <w:r w:rsidRPr="00031F8B">
              <w:rPr>
                <w:rFonts w:cs="Arial"/>
                <w:szCs w:val="24"/>
              </w:rPr>
              <w:t>0,75</w:t>
            </w:r>
          </w:p>
        </w:tc>
      </w:tr>
      <w:tr w:rsidR="001E254B" w:rsidRPr="00031F8B" w14:paraId="243B376A" w14:textId="77777777" w:rsidTr="00CF2666">
        <w:trPr>
          <w:trHeight w:val="2265"/>
        </w:trPr>
        <w:tc>
          <w:tcPr>
            <w:tcW w:w="7621" w:type="dxa"/>
          </w:tcPr>
          <w:p w14:paraId="067D2EAC" w14:textId="77777777" w:rsidR="001E254B" w:rsidRPr="00031F8B" w:rsidRDefault="001E254B" w:rsidP="00017CFF">
            <w:pPr>
              <w:spacing w:line="360" w:lineRule="auto"/>
              <w:ind w:left="6"/>
              <w:jc w:val="both"/>
              <w:rPr>
                <w:rFonts w:cs="Arial"/>
                <w:szCs w:val="24"/>
              </w:rPr>
            </w:pPr>
            <w:r w:rsidRPr="00031F8B">
              <w:rPr>
                <w:rFonts w:cs="Arial"/>
                <w:szCs w:val="24"/>
              </w:rPr>
              <w:t>Refletor parabólico para duas lâmpadas incandescentes</w:t>
            </w:r>
          </w:p>
          <w:p w14:paraId="0B744385" w14:textId="77777777" w:rsidR="001E254B" w:rsidRPr="00031F8B" w:rsidRDefault="001E254B" w:rsidP="00017CFF">
            <w:pPr>
              <w:spacing w:line="360" w:lineRule="auto"/>
              <w:ind w:left="6"/>
              <w:jc w:val="both"/>
              <w:rPr>
                <w:rFonts w:cs="Arial"/>
                <w:szCs w:val="24"/>
              </w:rPr>
            </w:pPr>
            <w:r w:rsidRPr="00031F8B">
              <w:rPr>
                <w:rFonts w:cs="Arial"/>
                <w:szCs w:val="24"/>
              </w:rPr>
              <w:t>Refletor industrial para lâmpada VM</w:t>
            </w:r>
          </w:p>
          <w:p w14:paraId="064F004A" w14:textId="77777777" w:rsidR="001E254B" w:rsidRPr="00031F8B" w:rsidRDefault="001E254B" w:rsidP="00017CFF">
            <w:pPr>
              <w:spacing w:line="360" w:lineRule="auto"/>
              <w:ind w:left="6"/>
              <w:jc w:val="both"/>
              <w:rPr>
                <w:rFonts w:cs="Arial"/>
                <w:szCs w:val="24"/>
              </w:rPr>
            </w:pPr>
            <w:r w:rsidRPr="00031F8B">
              <w:rPr>
                <w:rFonts w:cs="Arial"/>
                <w:szCs w:val="24"/>
              </w:rPr>
              <w:t>Aparelho para lâmpada incandescente para iluminação indireta</w:t>
            </w:r>
          </w:p>
          <w:p w14:paraId="1FCAC87D" w14:textId="77777777" w:rsidR="001E254B" w:rsidRPr="00031F8B" w:rsidRDefault="001E254B" w:rsidP="00017CFF">
            <w:pPr>
              <w:spacing w:line="360" w:lineRule="auto"/>
              <w:ind w:left="6"/>
              <w:jc w:val="both"/>
              <w:rPr>
                <w:rFonts w:cs="Arial"/>
                <w:szCs w:val="24"/>
              </w:rPr>
            </w:pPr>
            <w:r w:rsidRPr="00031F8B">
              <w:rPr>
                <w:rFonts w:cs="Arial"/>
                <w:szCs w:val="24"/>
              </w:rPr>
              <w:t xml:space="preserve">Luminária industrial tipo Miller </w:t>
            </w:r>
          </w:p>
          <w:p w14:paraId="417A2054" w14:textId="77777777" w:rsidR="001E254B" w:rsidRPr="00031F8B" w:rsidRDefault="001E254B" w:rsidP="00017CFF">
            <w:pPr>
              <w:spacing w:line="360" w:lineRule="auto"/>
              <w:ind w:left="6"/>
              <w:jc w:val="both"/>
              <w:rPr>
                <w:rFonts w:cs="Arial"/>
                <w:szCs w:val="24"/>
              </w:rPr>
            </w:pPr>
            <w:r w:rsidRPr="00031F8B">
              <w:rPr>
                <w:rFonts w:cs="Arial"/>
                <w:szCs w:val="24"/>
              </w:rPr>
              <w:t xml:space="preserve">Luminária com difusor acrílico </w:t>
            </w:r>
          </w:p>
          <w:p w14:paraId="053703D8" w14:textId="77777777" w:rsidR="001E254B" w:rsidRPr="00031F8B" w:rsidRDefault="001E254B" w:rsidP="00017CFF">
            <w:pPr>
              <w:spacing w:line="360" w:lineRule="auto"/>
              <w:ind w:left="6"/>
              <w:jc w:val="both"/>
              <w:rPr>
                <w:rFonts w:cs="Arial"/>
                <w:szCs w:val="24"/>
              </w:rPr>
            </w:pPr>
            <w:r w:rsidRPr="00031F8B">
              <w:rPr>
                <w:rFonts w:cs="Arial"/>
                <w:szCs w:val="24"/>
              </w:rPr>
              <w:t xml:space="preserve">Globo de vidro fechado para lâmpada incandescente </w:t>
            </w:r>
          </w:p>
        </w:tc>
        <w:tc>
          <w:tcPr>
            <w:tcW w:w="1559" w:type="dxa"/>
          </w:tcPr>
          <w:p w14:paraId="2A9B3A54" w14:textId="77777777" w:rsidR="001E254B" w:rsidRPr="00031F8B" w:rsidRDefault="001E254B" w:rsidP="00017CFF">
            <w:pPr>
              <w:spacing w:line="360" w:lineRule="auto"/>
              <w:rPr>
                <w:rFonts w:cs="Arial"/>
                <w:szCs w:val="24"/>
              </w:rPr>
            </w:pPr>
          </w:p>
          <w:p w14:paraId="20197F96" w14:textId="77777777" w:rsidR="001E254B" w:rsidRPr="00031F8B" w:rsidRDefault="001E254B" w:rsidP="00017CFF">
            <w:pPr>
              <w:spacing w:line="360" w:lineRule="auto"/>
              <w:rPr>
                <w:rFonts w:cs="Arial"/>
                <w:szCs w:val="24"/>
              </w:rPr>
            </w:pPr>
          </w:p>
          <w:p w14:paraId="0D405385" w14:textId="77777777" w:rsidR="001E254B" w:rsidRPr="00031F8B" w:rsidRDefault="001E254B" w:rsidP="00017CFF">
            <w:pPr>
              <w:spacing w:line="360" w:lineRule="auto"/>
              <w:rPr>
                <w:rFonts w:cs="Arial"/>
                <w:szCs w:val="24"/>
              </w:rPr>
            </w:pPr>
          </w:p>
          <w:p w14:paraId="77D0C75E" w14:textId="77777777" w:rsidR="001E254B" w:rsidRPr="00031F8B" w:rsidRDefault="001E254B" w:rsidP="00017CFF">
            <w:pPr>
              <w:spacing w:line="360" w:lineRule="auto"/>
              <w:rPr>
                <w:rFonts w:cs="Arial"/>
                <w:szCs w:val="24"/>
              </w:rPr>
            </w:pPr>
            <w:r w:rsidRPr="00031F8B">
              <w:rPr>
                <w:rFonts w:cs="Arial"/>
                <w:szCs w:val="24"/>
              </w:rPr>
              <w:t>0,70</w:t>
            </w:r>
          </w:p>
          <w:p w14:paraId="1F7D47E1" w14:textId="77777777" w:rsidR="001E254B" w:rsidRPr="00031F8B" w:rsidRDefault="001E254B" w:rsidP="00017CFF">
            <w:pPr>
              <w:spacing w:line="360" w:lineRule="auto"/>
              <w:rPr>
                <w:rFonts w:cs="Arial"/>
                <w:szCs w:val="24"/>
              </w:rPr>
            </w:pPr>
          </w:p>
        </w:tc>
      </w:tr>
      <w:tr w:rsidR="001E254B" w:rsidRPr="00031F8B" w14:paraId="0187063E" w14:textId="77777777" w:rsidTr="00CF2666">
        <w:trPr>
          <w:trHeight w:val="1020"/>
        </w:trPr>
        <w:tc>
          <w:tcPr>
            <w:tcW w:w="7621" w:type="dxa"/>
          </w:tcPr>
          <w:p w14:paraId="0EC9AB96" w14:textId="77777777" w:rsidR="001E254B" w:rsidRPr="00031F8B" w:rsidRDefault="001E254B" w:rsidP="00017CFF">
            <w:pPr>
              <w:spacing w:line="360" w:lineRule="auto"/>
              <w:ind w:left="108"/>
              <w:jc w:val="both"/>
              <w:rPr>
                <w:rFonts w:cs="Arial"/>
                <w:szCs w:val="24"/>
              </w:rPr>
            </w:pPr>
            <w:r w:rsidRPr="00031F8B">
              <w:rPr>
                <w:rFonts w:cs="Arial"/>
                <w:szCs w:val="24"/>
              </w:rPr>
              <w:t xml:space="preserve">Refletor com difusor plástico </w:t>
            </w:r>
          </w:p>
          <w:p w14:paraId="69C8574E" w14:textId="77777777" w:rsidR="001E254B" w:rsidRPr="00031F8B" w:rsidRDefault="001E254B" w:rsidP="00017CFF">
            <w:pPr>
              <w:spacing w:line="360" w:lineRule="auto"/>
              <w:ind w:left="108"/>
              <w:jc w:val="both"/>
              <w:rPr>
                <w:rFonts w:cs="Arial"/>
                <w:szCs w:val="24"/>
              </w:rPr>
            </w:pPr>
            <w:r w:rsidRPr="00031F8B">
              <w:rPr>
                <w:rFonts w:cs="Arial"/>
                <w:szCs w:val="24"/>
              </w:rPr>
              <w:t xml:space="preserve">Luminária comercial para lâmpada </w:t>
            </w:r>
            <w:proofErr w:type="spellStart"/>
            <w:r w:rsidRPr="00031F8B">
              <w:rPr>
                <w:rFonts w:cs="Arial"/>
                <w:i/>
                <w:szCs w:val="24"/>
              </w:rPr>
              <w:t>higtput</w:t>
            </w:r>
            <w:proofErr w:type="spellEnd"/>
            <w:r w:rsidRPr="00031F8B">
              <w:rPr>
                <w:rFonts w:cs="Arial"/>
                <w:szCs w:val="24"/>
              </w:rPr>
              <w:t xml:space="preserve"> com colmeia</w:t>
            </w:r>
          </w:p>
          <w:p w14:paraId="45CA45EB" w14:textId="77777777" w:rsidR="001E254B" w:rsidRPr="00031F8B" w:rsidRDefault="001E254B" w:rsidP="00017CFF">
            <w:pPr>
              <w:spacing w:line="360" w:lineRule="auto"/>
              <w:ind w:left="108"/>
              <w:jc w:val="both"/>
              <w:rPr>
                <w:rFonts w:cs="Arial"/>
                <w:szCs w:val="24"/>
              </w:rPr>
            </w:pPr>
            <w:r w:rsidRPr="00031F8B">
              <w:rPr>
                <w:rFonts w:cs="Arial"/>
                <w:szCs w:val="24"/>
              </w:rPr>
              <w:t>Luminária para lâmpada fluorescente para iluminação indireta</w:t>
            </w:r>
          </w:p>
        </w:tc>
        <w:tc>
          <w:tcPr>
            <w:tcW w:w="1559" w:type="dxa"/>
          </w:tcPr>
          <w:p w14:paraId="7BE92880" w14:textId="77777777" w:rsidR="001E254B" w:rsidRPr="00031F8B" w:rsidRDefault="001E254B" w:rsidP="00017CFF">
            <w:pPr>
              <w:spacing w:line="360" w:lineRule="auto"/>
              <w:ind w:left="108"/>
              <w:rPr>
                <w:rFonts w:cs="Arial"/>
                <w:szCs w:val="24"/>
              </w:rPr>
            </w:pPr>
          </w:p>
          <w:p w14:paraId="3AC3B86D" w14:textId="77777777" w:rsidR="001E254B" w:rsidRPr="00031F8B" w:rsidRDefault="001E254B" w:rsidP="00017CFF">
            <w:pPr>
              <w:spacing w:line="360" w:lineRule="auto"/>
              <w:ind w:left="108"/>
              <w:rPr>
                <w:rFonts w:cs="Arial"/>
                <w:szCs w:val="24"/>
              </w:rPr>
            </w:pPr>
            <w:r w:rsidRPr="00031F8B">
              <w:rPr>
                <w:rFonts w:cs="Arial"/>
                <w:szCs w:val="24"/>
              </w:rPr>
              <w:t>0,60</w:t>
            </w:r>
          </w:p>
        </w:tc>
      </w:tr>
    </w:tbl>
    <w:p w14:paraId="3407276E" w14:textId="77777777" w:rsidR="001E254B" w:rsidRPr="00031F8B" w:rsidRDefault="00A53A96" w:rsidP="001E254B">
      <w:pPr>
        <w:spacing w:line="360" w:lineRule="auto"/>
        <w:ind w:firstLine="709"/>
        <w:rPr>
          <w:rFonts w:cs="Arial"/>
          <w:sz w:val="20"/>
          <w:szCs w:val="20"/>
        </w:rPr>
      </w:pPr>
      <w:r>
        <w:rPr>
          <w:rFonts w:cs="Arial"/>
          <w:sz w:val="20"/>
          <w:szCs w:val="20"/>
        </w:rPr>
        <w:t>Fonte: Mamede Filho</w:t>
      </w:r>
      <w:r w:rsidR="001E254B" w:rsidRPr="00031F8B">
        <w:rPr>
          <w:rFonts w:cs="Arial"/>
          <w:sz w:val="20"/>
          <w:szCs w:val="20"/>
        </w:rPr>
        <w:t xml:space="preserve"> </w:t>
      </w:r>
      <w:r>
        <w:rPr>
          <w:rFonts w:cs="Arial"/>
          <w:sz w:val="20"/>
          <w:szCs w:val="20"/>
        </w:rPr>
        <w:t>(</w:t>
      </w:r>
      <w:r w:rsidR="001E254B" w:rsidRPr="00031F8B">
        <w:rPr>
          <w:rFonts w:cs="Arial"/>
          <w:sz w:val="20"/>
          <w:szCs w:val="20"/>
        </w:rPr>
        <w:t>2013</w:t>
      </w:r>
      <w:r>
        <w:rPr>
          <w:rFonts w:cs="Arial"/>
          <w:sz w:val="20"/>
          <w:szCs w:val="20"/>
        </w:rPr>
        <w:t>)</w:t>
      </w:r>
    </w:p>
    <w:p w14:paraId="11807591" w14:textId="77777777" w:rsidR="001E254B" w:rsidRPr="00031F8B" w:rsidRDefault="001E254B" w:rsidP="001E254B">
      <w:pPr>
        <w:spacing w:line="360" w:lineRule="auto"/>
        <w:ind w:firstLine="709"/>
        <w:jc w:val="both"/>
        <w:rPr>
          <w:rFonts w:cs="Arial"/>
          <w:szCs w:val="24"/>
        </w:rPr>
      </w:pPr>
      <w:r w:rsidRPr="00031F8B">
        <w:rPr>
          <w:rFonts w:cs="Arial"/>
          <w:szCs w:val="24"/>
        </w:rPr>
        <w:lastRenderedPageBreak/>
        <w:t xml:space="preserve">Conforme Morais (2012) e </w:t>
      </w:r>
      <w:proofErr w:type="spellStart"/>
      <w:r w:rsidRPr="00031F8B">
        <w:rPr>
          <w:rFonts w:cs="Arial"/>
          <w:szCs w:val="24"/>
        </w:rPr>
        <w:t>Fiorine</w:t>
      </w:r>
      <w:proofErr w:type="spellEnd"/>
      <w:r w:rsidRPr="00031F8B">
        <w:rPr>
          <w:rFonts w:cs="Arial"/>
          <w:szCs w:val="24"/>
        </w:rPr>
        <w:t xml:space="preserve"> (2006) os fabricantes apresentam tabelas de cálculos sobre o índice do recinto com as refletâncias das luminárias para trabalho em relação ao teto parede e piso, como mostra a tabela a seguir.</w:t>
      </w:r>
    </w:p>
    <w:p w14:paraId="082AE90C" w14:textId="77777777" w:rsidR="001E254B" w:rsidRPr="00031F8B" w:rsidRDefault="001E254B" w:rsidP="001E254B">
      <w:pPr>
        <w:spacing w:line="360" w:lineRule="auto"/>
        <w:ind w:firstLine="709"/>
        <w:jc w:val="both"/>
        <w:rPr>
          <w:rFonts w:cs="Arial"/>
          <w:szCs w:val="24"/>
        </w:rPr>
      </w:pPr>
    </w:p>
    <w:p w14:paraId="713B3761" w14:textId="77777777" w:rsidR="00D0706B" w:rsidRPr="001E358A" w:rsidRDefault="00A53A96" w:rsidP="00D0706B">
      <w:pPr>
        <w:pStyle w:val="Tabela"/>
      </w:pPr>
      <w:bookmarkStart w:id="423" w:name="_Toc530672958"/>
      <w:bookmarkStart w:id="424" w:name="_Toc530748909"/>
      <w:bookmarkStart w:id="425" w:name="_Toc530749688"/>
      <w:bookmarkStart w:id="426" w:name="_Toc531959926"/>
      <w:r w:rsidRPr="00820CF0">
        <w:t>Tabela 9</w:t>
      </w:r>
      <w:bookmarkEnd w:id="423"/>
      <w:bookmarkEnd w:id="424"/>
      <w:r w:rsidR="00D0706B">
        <w:t xml:space="preserve"> - </w:t>
      </w:r>
      <w:r w:rsidR="00D0706B" w:rsidRPr="001E358A">
        <w:t>Fator de Utilização – TBS 050/C5 – 2xTLD 32W</w:t>
      </w:r>
      <w:bookmarkEnd w:id="425"/>
      <w:bookmarkEnd w:id="426"/>
    </w:p>
    <w:tbl>
      <w:tblPr>
        <w:tblW w:w="7764" w:type="dxa"/>
        <w:jc w:val="center"/>
        <w:tblCellMar>
          <w:left w:w="70" w:type="dxa"/>
          <w:right w:w="70" w:type="dxa"/>
        </w:tblCellMar>
        <w:tblLook w:val="04A0" w:firstRow="1" w:lastRow="0" w:firstColumn="1" w:lastColumn="0" w:noHBand="0" w:noVBand="1"/>
      </w:tblPr>
      <w:tblGrid>
        <w:gridCol w:w="1968"/>
        <w:gridCol w:w="474"/>
        <w:gridCol w:w="608"/>
        <w:gridCol w:w="474"/>
        <w:gridCol w:w="474"/>
        <w:gridCol w:w="474"/>
        <w:gridCol w:w="608"/>
        <w:gridCol w:w="474"/>
        <w:gridCol w:w="608"/>
        <w:gridCol w:w="474"/>
        <w:gridCol w:w="608"/>
        <w:gridCol w:w="520"/>
      </w:tblGrid>
      <w:tr w:rsidR="00D0706B" w:rsidRPr="002C639B" w14:paraId="4218674B" w14:textId="77777777" w:rsidTr="00015A77">
        <w:trPr>
          <w:trHeight w:val="1500"/>
          <w:jc w:val="center"/>
        </w:trPr>
        <w:tc>
          <w:tcPr>
            <w:tcW w:w="1968" w:type="dxa"/>
            <w:tcBorders>
              <w:top w:val="single" w:sz="4" w:space="0" w:color="auto"/>
              <w:bottom w:val="single" w:sz="4" w:space="0" w:color="auto"/>
              <w:right w:val="single" w:sz="4" w:space="0" w:color="auto"/>
            </w:tcBorders>
            <w:shd w:val="clear" w:color="auto" w:fill="auto"/>
            <w:noWrap/>
            <w:vAlign w:val="center"/>
            <w:hideMark/>
          </w:tcPr>
          <w:p w14:paraId="07C86769"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Fator de Área K</w:t>
            </w:r>
          </w:p>
        </w:tc>
        <w:tc>
          <w:tcPr>
            <w:tcW w:w="1082" w:type="dxa"/>
            <w:gridSpan w:val="2"/>
            <w:tcBorders>
              <w:top w:val="single" w:sz="4" w:space="0" w:color="auto"/>
              <w:left w:val="nil"/>
              <w:bottom w:val="single" w:sz="4" w:space="0" w:color="auto"/>
              <w:right w:val="single" w:sz="4" w:space="0" w:color="auto"/>
            </w:tcBorders>
            <w:shd w:val="clear" w:color="auto" w:fill="auto"/>
            <w:vAlign w:val="center"/>
            <w:hideMark/>
          </w:tcPr>
          <w:p w14:paraId="2E33D6E0"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80</w:t>
            </w:r>
            <w:r w:rsidRPr="002C639B">
              <w:rPr>
                <w:rFonts w:eastAsia="Times New Roman" w:cs="Arial"/>
                <w:b/>
                <w:color w:val="000000"/>
                <w:szCs w:val="24"/>
                <w:lang w:eastAsia="pt-BR"/>
              </w:rPr>
              <w:br/>
              <w:t>50 50</w:t>
            </w:r>
            <w:r w:rsidRPr="002C639B">
              <w:rPr>
                <w:rFonts w:eastAsia="Times New Roman" w:cs="Arial"/>
                <w:b/>
                <w:color w:val="000000"/>
                <w:szCs w:val="24"/>
                <w:lang w:eastAsia="pt-BR"/>
              </w:rPr>
              <w:br/>
              <w:t>30 10</w:t>
            </w:r>
          </w:p>
        </w:tc>
        <w:tc>
          <w:tcPr>
            <w:tcW w:w="2030" w:type="dxa"/>
            <w:gridSpan w:val="4"/>
            <w:tcBorders>
              <w:top w:val="single" w:sz="4" w:space="0" w:color="auto"/>
              <w:left w:val="nil"/>
              <w:bottom w:val="single" w:sz="4" w:space="0" w:color="auto"/>
              <w:right w:val="single" w:sz="4" w:space="0" w:color="auto"/>
            </w:tcBorders>
            <w:shd w:val="clear" w:color="auto" w:fill="auto"/>
            <w:vAlign w:val="center"/>
            <w:hideMark/>
          </w:tcPr>
          <w:p w14:paraId="15C71DE7"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70</w:t>
            </w:r>
            <w:r w:rsidRPr="002C639B">
              <w:rPr>
                <w:rFonts w:eastAsia="Times New Roman" w:cs="Arial"/>
                <w:b/>
                <w:color w:val="000000"/>
                <w:szCs w:val="24"/>
                <w:lang w:eastAsia="pt-BR"/>
              </w:rPr>
              <w:br/>
              <w:t>50 50 50 30</w:t>
            </w:r>
            <w:r w:rsidRPr="002C639B">
              <w:rPr>
                <w:rFonts w:eastAsia="Times New Roman" w:cs="Arial"/>
                <w:b/>
                <w:color w:val="000000"/>
                <w:szCs w:val="24"/>
                <w:lang w:eastAsia="pt-BR"/>
              </w:rPr>
              <w:br/>
              <w:t>30 20 10 10</w:t>
            </w:r>
          </w:p>
        </w:tc>
        <w:tc>
          <w:tcPr>
            <w:tcW w:w="1082" w:type="dxa"/>
            <w:gridSpan w:val="2"/>
            <w:tcBorders>
              <w:top w:val="single" w:sz="4" w:space="0" w:color="auto"/>
              <w:left w:val="nil"/>
              <w:bottom w:val="single" w:sz="4" w:space="0" w:color="auto"/>
              <w:right w:val="single" w:sz="4" w:space="0" w:color="auto"/>
            </w:tcBorders>
            <w:shd w:val="clear" w:color="auto" w:fill="auto"/>
            <w:vAlign w:val="center"/>
            <w:hideMark/>
          </w:tcPr>
          <w:p w14:paraId="12D2E82F"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50</w:t>
            </w:r>
            <w:r w:rsidRPr="002C639B">
              <w:rPr>
                <w:rFonts w:eastAsia="Times New Roman" w:cs="Arial"/>
                <w:b/>
                <w:color w:val="000000"/>
                <w:szCs w:val="24"/>
                <w:lang w:eastAsia="pt-BR"/>
              </w:rPr>
              <w:br/>
              <w:t>30 10</w:t>
            </w:r>
            <w:r w:rsidRPr="002C639B">
              <w:rPr>
                <w:rFonts w:eastAsia="Times New Roman" w:cs="Arial"/>
                <w:b/>
                <w:color w:val="000000"/>
                <w:szCs w:val="24"/>
                <w:lang w:eastAsia="pt-BR"/>
              </w:rPr>
              <w:br/>
              <w:t>10 10</w:t>
            </w:r>
          </w:p>
        </w:tc>
        <w:tc>
          <w:tcPr>
            <w:tcW w:w="1082" w:type="dxa"/>
            <w:gridSpan w:val="2"/>
            <w:tcBorders>
              <w:top w:val="single" w:sz="4" w:space="0" w:color="auto"/>
              <w:left w:val="nil"/>
              <w:bottom w:val="single" w:sz="4" w:space="0" w:color="auto"/>
              <w:right w:val="single" w:sz="4" w:space="0" w:color="auto"/>
            </w:tcBorders>
            <w:shd w:val="clear" w:color="auto" w:fill="auto"/>
            <w:vAlign w:val="center"/>
            <w:hideMark/>
          </w:tcPr>
          <w:p w14:paraId="40220E91"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30</w:t>
            </w:r>
            <w:r w:rsidRPr="002C639B">
              <w:rPr>
                <w:rFonts w:eastAsia="Times New Roman" w:cs="Arial"/>
                <w:b/>
                <w:color w:val="000000"/>
                <w:szCs w:val="24"/>
                <w:lang w:eastAsia="pt-BR"/>
              </w:rPr>
              <w:br/>
              <w:t>30 10</w:t>
            </w:r>
            <w:r w:rsidRPr="002C639B">
              <w:rPr>
                <w:rFonts w:eastAsia="Times New Roman" w:cs="Arial"/>
                <w:b/>
                <w:color w:val="000000"/>
                <w:szCs w:val="24"/>
                <w:lang w:eastAsia="pt-BR"/>
              </w:rPr>
              <w:br/>
              <w:t>10 10</w:t>
            </w:r>
          </w:p>
        </w:tc>
        <w:tc>
          <w:tcPr>
            <w:tcW w:w="520" w:type="dxa"/>
            <w:tcBorders>
              <w:top w:val="single" w:sz="4" w:space="0" w:color="auto"/>
              <w:left w:val="nil"/>
              <w:bottom w:val="single" w:sz="4" w:space="0" w:color="auto"/>
            </w:tcBorders>
            <w:shd w:val="clear" w:color="auto" w:fill="auto"/>
            <w:noWrap/>
            <w:vAlign w:val="center"/>
            <w:hideMark/>
          </w:tcPr>
          <w:p w14:paraId="7595B30E"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0</w:t>
            </w:r>
          </w:p>
          <w:p w14:paraId="0B030CE3"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0</w:t>
            </w:r>
          </w:p>
          <w:p w14:paraId="0F120A0E"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0</w:t>
            </w:r>
          </w:p>
        </w:tc>
      </w:tr>
      <w:tr w:rsidR="00D0706B" w:rsidRPr="002C639B" w14:paraId="178698BF" w14:textId="77777777" w:rsidTr="00015A77">
        <w:trPr>
          <w:trHeight w:val="300"/>
          <w:jc w:val="center"/>
        </w:trPr>
        <w:tc>
          <w:tcPr>
            <w:tcW w:w="1968" w:type="dxa"/>
            <w:tcBorders>
              <w:top w:val="single" w:sz="4" w:space="0" w:color="auto"/>
              <w:bottom w:val="single" w:sz="4" w:space="0" w:color="auto"/>
              <w:right w:val="single" w:sz="4" w:space="0" w:color="auto"/>
            </w:tcBorders>
            <w:shd w:val="clear" w:color="auto" w:fill="auto"/>
            <w:noWrap/>
            <w:vAlign w:val="center"/>
            <w:hideMark/>
          </w:tcPr>
          <w:p w14:paraId="3D3F8888"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0.60</w:t>
            </w:r>
          </w:p>
        </w:tc>
        <w:tc>
          <w:tcPr>
            <w:tcW w:w="474" w:type="dxa"/>
            <w:tcBorders>
              <w:top w:val="nil"/>
              <w:left w:val="nil"/>
              <w:bottom w:val="single" w:sz="4" w:space="0" w:color="auto"/>
              <w:right w:val="single" w:sz="4" w:space="0" w:color="auto"/>
            </w:tcBorders>
            <w:shd w:val="clear" w:color="auto" w:fill="auto"/>
            <w:noWrap/>
            <w:vAlign w:val="center"/>
            <w:hideMark/>
          </w:tcPr>
          <w:p w14:paraId="49658C8B"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.32</w:t>
            </w:r>
          </w:p>
        </w:tc>
        <w:tc>
          <w:tcPr>
            <w:tcW w:w="608" w:type="dxa"/>
            <w:tcBorders>
              <w:top w:val="nil"/>
              <w:left w:val="nil"/>
              <w:bottom w:val="single" w:sz="4" w:space="0" w:color="auto"/>
              <w:right w:val="single" w:sz="4" w:space="0" w:color="auto"/>
            </w:tcBorders>
            <w:shd w:val="clear" w:color="auto" w:fill="auto"/>
            <w:noWrap/>
            <w:vAlign w:val="center"/>
            <w:hideMark/>
          </w:tcPr>
          <w:p w14:paraId="57CD80BE"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.31</w:t>
            </w:r>
          </w:p>
        </w:tc>
        <w:tc>
          <w:tcPr>
            <w:tcW w:w="474" w:type="dxa"/>
            <w:tcBorders>
              <w:top w:val="nil"/>
              <w:left w:val="nil"/>
              <w:bottom w:val="single" w:sz="4" w:space="0" w:color="auto"/>
              <w:right w:val="single" w:sz="4" w:space="0" w:color="auto"/>
            </w:tcBorders>
            <w:shd w:val="clear" w:color="auto" w:fill="auto"/>
            <w:noWrap/>
            <w:vAlign w:val="center"/>
            <w:hideMark/>
          </w:tcPr>
          <w:p w14:paraId="01D0E779"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.32</w:t>
            </w:r>
          </w:p>
        </w:tc>
        <w:tc>
          <w:tcPr>
            <w:tcW w:w="474" w:type="dxa"/>
            <w:tcBorders>
              <w:top w:val="nil"/>
              <w:left w:val="nil"/>
              <w:bottom w:val="single" w:sz="4" w:space="0" w:color="auto"/>
              <w:right w:val="single" w:sz="4" w:space="0" w:color="auto"/>
            </w:tcBorders>
            <w:shd w:val="clear" w:color="auto" w:fill="auto"/>
            <w:noWrap/>
            <w:vAlign w:val="center"/>
            <w:hideMark/>
          </w:tcPr>
          <w:p w14:paraId="464CB664"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.31</w:t>
            </w:r>
          </w:p>
        </w:tc>
        <w:tc>
          <w:tcPr>
            <w:tcW w:w="474" w:type="dxa"/>
            <w:tcBorders>
              <w:top w:val="nil"/>
              <w:left w:val="nil"/>
              <w:bottom w:val="single" w:sz="4" w:space="0" w:color="auto"/>
              <w:right w:val="single" w:sz="4" w:space="0" w:color="auto"/>
            </w:tcBorders>
            <w:shd w:val="clear" w:color="auto" w:fill="auto"/>
            <w:noWrap/>
            <w:vAlign w:val="center"/>
            <w:hideMark/>
          </w:tcPr>
          <w:p w14:paraId="07FE0555"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.30</w:t>
            </w:r>
          </w:p>
        </w:tc>
        <w:tc>
          <w:tcPr>
            <w:tcW w:w="608" w:type="dxa"/>
            <w:tcBorders>
              <w:top w:val="nil"/>
              <w:left w:val="nil"/>
              <w:bottom w:val="single" w:sz="4" w:space="0" w:color="auto"/>
              <w:right w:val="single" w:sz="4" w:space="0" w:color="auto"/>
            </w:tcBorders>
            <w:shd w:val="clear" w:color="auto" w:fill="auto"/>
            <w:noWrap/>
            <w:vAlign w:val="center"/>
            <w:hideMark/>
          </w:tcPr>
          <w:p w14:paraId="371F40AE"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.25</w:t>
            </w:r>
          </w:p>
        </w:tc>
        <w:tc>
          <w:tcPr>
            <w:tcW w:w="474" w:type="dxa"/>
            <w:tcBorders>
              <w:top w:val="nil"/>
              <w:left w:val="nil"/>
              <w:bottom w:val="single" w:sz="4" w:space="0" w:color="auto"/>
              <w:right w:val="single" w:sz="4" w:space="0" w:color="auto"/>
            </w:tcBorders>
            <w:shd w:val="clear" w:color="auto" w:fill="auto"/>
            <w:noWrap/>
            <w:vAlign w:val="center"/>
            <w:hideMark/>
          </w:tcPr>
          <w:p w14:paraId="450132E5"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.24</w:t>
            </w:r>
          </w:p>
        </w:tc>
        <w:tc>
          <w:tcPr>
            <w:tcW w:w="608" w:type="dxa"/>
            <w:tcBorders>
              <w:top w:val="nil"/>
              <w:left w:val="nil"/>
              <w:bottom w:val="single" w:sz="4" w:space="0" w:color="auto"/>
              <w:right w:val="single" w:sz="4" w:space="0" w:color="auto"/>
            </w:tcBorders>
            <w:shd w:val="clear" w:color="auto" w:fill="auto"/>
            <w:noWrap/>
            <w:vAlign w:val="center"/>
            <w:hideMark/>
          </w:tcPr>
          <w:p w14:paraId="5A0A534E"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.21</w:t>
            </w:r>
          </w:p>
        </w:tc>
        <w:tc>
          <w:tcPr>
            <w:tcW w:w="474" w:type="dxa"/>
            <w:tcBorders>
              <w:top w:val="nil"/>
              <w:left w:val="nil"/>
              <w:bottom w:val="single" w:sz="4" w:space="0" w:color="auto"/>
              <w:right w:val="single" w:sz="4" w:space="0" w:color="auto"/>
            </w:tcBorders>
            <w:shd w:val="clear" w:color="auto" w:fill="auto"/>
            <w:noWrap/>
            <w:vAlign w:val="center"/>
            <w:hideMark/>
          </w:tcPr>
          <w:p w14:paraId="592AC88D"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.24</w:t>
            </w:r>
          </w:p>
        </w:tc>
        <w:tc>
          <w:tcPr>
            <w:tcW w:w="608" w:type="dxa"/>
            <w:tcBorders>
              <w:top w:val="nil"/>
              <w:left w:val="nil"/>
              <w:bottom w:val="single" w:sz="4" w:space="0" w:color="auto"/>
              <w:right w:val="single" w:sz="4" w:space="0" w:color="auto"/>
            </w:tcBorders>
            <w:shd w:val="clear" w:color="auto" w:fill="auto"/>
            <w:noWrap/>
            <w:vAlign w:val="center"/>
            <w:hideMark/>
          </w:tcPr>
          <w:p w14:paraId="595CB4AB"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.20</w:t>
            </w:r>
          </w:p>
        </w:tc>
        <w:tc>
          <w:tcPr>
            <w:tcW w:w="520" w:type="dxa"/>
            <w:tcBorders>
              <w:top w:val="nil"/>
              <w:left w:val="nil"/>
              <w:bottom w:val="single" w:sz="4" w:space="0" w:color="auto"/>
            </w:tcBorders>
            <w:shd w:val="clear" w:color="auto" w:fill="auto"/>
            <w:noWrap/>
            <w:vAlign w:val="center"/>
            <w:hideMark/>
          </w:tcPr>
          <w:p w14:paraId="548BF018"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.19</w:t>
            </w:r>
          </w:p>
        </w:tc>
      </w:tr>
      <w:tr w:rsidR="00D0706B" w:rsidRPr="002C639B" w14:paraId="332B7DF0" w14:textId="77777777" w:rsidTr="00015A77">
        <w:trPr>
          <w:trHeight w:val="300"/>
          <w:jc w:val="center"/>
        </w:trPr>
        <w:tc>
          <w:tcPr>
            <w:tcW w:w="1968" w:type="dxa"/>
            <w:tcBorders>
              <w:top w:val="single" w:sz="4" w:space="0" w:color="auto"/>
              <w:bottom w:val="single" w:sz="4" w:space="0" w:color="auto"/>
              <w:right w:val="single" w:sz="4" w:space="0" w:color="auto"/>
            </w:tcBorders>
            <w:shd w:val="clear" w:color="auto" w:fill="auto"/>
            <w:noWrap/>
            <w:vAlign w:val="center"/>
            <w:hideMark/>
          </w:tcPr>
          <w:p w14:paraId="219E8A91"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0.80</w:t>
            </w:r>
          </w:p>
        </w:tc>
        <w:tc>
          <w:tcPr>
            <w:tcW w:w="474" w:type="dxa"/>
            <w:tcBorders>
              <w:top w:val="nil"/>
              <w:left w:val="nil"/>
              <w:bottom w:val="single" w:sz="4" w:space="0" w:color="auto"/>
              <w:right w:val="single" w:sz="4" w:space="0" w:color="auto"/>
            </w:tcBorders>
            <w:shd w:val="clear" w:color="auto" w:fill="auto"/>
            <w:noWrap/>
            <w:vAlign w:val="center"/>
            <w:hideMark/>
          </w:tcPr>
          <w:p w14:paraId="5A369279"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.42</w:t>
            </w:r>
          </w:p>
        </w:tc>
        <w:tc>
          <w:tcPr>
            <w:tcW w:w="608" w:type="dxa"/>
            <w:tcBorders>
              <w:top w:val="nil"/>
              <w:left w:val="nil"/>
              <w:bottom w:val="single" w:sz="4" w:space="0" w:color="auto"/>
              <w:right w:val="single" w:sz="4" w:space="0" w:color="auto"/>
            </w:tcBorders>
            <w:shd w:val="clear" w:color="auto" w:fill="auto"/>
            <w:noWrap/>
            <w:vAlign w:val="center"/>
            <w:hideMark/>
          </w:tcPr>
          <w:p w14:paraId="7A9E15D4"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.40</w:t>
            </w:r>
          </w:p>
        </w:tc>
        <w:tc>
          <w:tcPr>
            <w:tcW w:w="474" w:type="dxa"/>
            <w:tcBorders>
              <w:top w:val="nil"/>
              <w:left w:val="nil"/>
              <w:bottom w:val="single" w:sz="4" w:space="0" w:color="auto"/>
              <w:right w:val="single" w:sz="4" w:space="0" w:color="auto"/>
            </w:tcBorders>
            <w:shd w:val="clear" w:color="auto" w:fill="auto"/>
            <w:noWrap/>
            <w:vAlign w:val="center"/>
            <w:hideMark/>
          </w:tcPr>
          <w:p w14:paraId="1DB8591C"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.41</w:t>
            </w:r>
          </w:p>
        </w:tc>
        <w:tc>
          <w:tcPr>
            <w:tcW w:w="474" w:type="dxa"/>
            <w:tcBorders>
              <w:top w:val="nil"/>
              <w:left w:val="nil"/>
              <w:bottom w:val="single" w:sz="4" w:space="0" w:color="auto"/>
              <w:right w:val="single" w:sz="4" w:space="0" w:color="auto"/>
            </w:tcBorders>
            <w:shd w:val="clear" w:color="auto" w:fill="auto"/>
            <w:noWrap/>
            <w:vAlign w:val="center"/>
            <w:hideMark/>
          </w:tcPr>
          <w:p w14:paraId="443F3AA6"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.40</w:t>
            </w:r>
          </w:p>
        </w:tc>
        <w:tc>
          <w:tcPr>
            <w:tcW w:w="474" w:type="dxa"/>
            <w:tcBorders>
              <w:top w:val="nil"/>
              <w:left w:val="nil"/>
              <w:bottom w:val="single" w:sz="4" w:space="0" w:color="auto"/>
              <w:right w:val="single" w:sz="4" w:space="0" w:color="auto"/>
            </w:tcBorders>
            <w:shd w:val="clear" w:color="auto" w:fill="auto"/>
            <w:noWrap/>
            <w:vAlign w:val="center"/>
            <w:hideMark/>
          </w:tcPr>
          <w:p w14:paraId="48B9C3FA"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.39</w:t>
            </w:r>
          </w:p>
        </w:tc>
        <w:tc>
          <w:tcPr>
            <w:tcW w:w="608" w:type="dxa"/>
            <w:tcBorders>
              <w:top w:val="nil"/>
              <w:left w:val="nil"/>
              <w:bottom w:val="single" w:sz="4" w:space="0" w:color="auto"/>
              <w:right w:val="single" w:sz="4" w:space="0" w:color="auto"/>
            </w:tcBorders>
            <w:shd w:val="clear" w:color="auto" w:fill="auto"/>
            <w:noWrap/>
            <w:vAlign w:val="center"/>
            <w:hideMark/>
          </w:tcPr>
          <w:p w14:paraId="19A02736"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.33</w:t>
            </w:r>
          </w:p>
        </w:tc>
        <w:tc>
          <w:tcPr>
            <w:tcW w:w="474" w:type="dxa"/>
            <w:tcBorders>
              <w:top w:val="nil"/>
              <w:left w:val="nil"/>
              <w:bottom w:val="single" w:sz="4" w:space="0" w:color="auto"/>
              <w:right w:val="single" w:sz="4" w:space="0" w:color="auto"/>
            </w:tcBorders>
            <w:shd w:val="clear" w:color="auto" w:fill="auto"/>
            <w:noWrap/>
            <w:vAlign w:val="center"/>
            <w:hideMark/>
          </w:tcPr>
          <w:p w14:paraId="300D10D8"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.33</w:t>
            </w:r>
          </w:p>
        </w:tc>
        <w:tc>
          <w:tcPr>
            <w:tcW w:w="608" w:type="dxa"/>
            <w:tcBorders>
              <w:top w:val="nil"/>
              <w:left w:val="nil"/>
              <w:bottom w:val="single" w:sz="4" w:space="0" w:color="auto"/>
              <w:right w:val="single" w:sz="4" w:space="0" w:color="auto"/>
            </w:tcBorders>
            <w:shd w:val="clear" w:color="auto" w:fill="auto"/>
            <w:noWrap/>
            <w:vAlign w:val="center"/>
            <w:hideMark/>
          </w:tcPr>
          <w:p w14:paraId="004BFA3A"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.29</w:t>
            </w:r>
          </w:p>
        </w:tc>
        <w:tc>
          <w:tcPr>
            <w:tcW w:w="474" w:type="dxa"/>
            <w:tcBorders>
              <w:top w:val="nil"/>
              <w:left w:val="nil"/>
              <w:bottom w:val="single" w:sz="4" w:space="0" w:color="auto"/>
              <w:right w:val="single" w:sz="4" w:space="0" w:color="auto"/>
            </w:tcBorders>
            <w:shd w:val="clear" w:color="auto" w:fill="auto"/>
            <w:noWrap/>
            <w:vAlign w:val="center"/>
            <w:hideMark/>
          </w:tcPr>
          <w:p w14:paraId="7DCB28AE"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.32</w:t>
            </w:r>
          </w:p>
        </w:tc>
        <w:tc>
          <w:tcPr>
            <w:tcW w:w="608" w:type="dxa"/>
            <w:tcBorders>
              <w:top w:val="nil"/>
              <w:left w:val="nil"/>
              <w:bottom w:val="single" w:sz="4" w:space="0" w:color="auto"/>
              <w:right w:val="single" w:sz="4" w:space="0" w:color="auto"/>
            </w:tcBorders>
            <w:shd w:val="clear" w:color="auto" w:fill="auto"/>
            <w:noWrap/>
            <w:vAlign w:val="center"/>
            <w:hideMark/>
          </w:tcPr>
          <w:p w14:paraId="75E4A274"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.29</w:t>
            </w:r>
          </w:p>
        </w:tc>
        <w:tc>
          <w:tcPr>
            <w:tcW w:w="520" w:type="dxa"/>
            <w:tcBorders>
              <w:top w:val="nil"/>
              <w:left w:val="nil"/>
              <w:bottom w:val="single" w:sz="4" w:space="0" w:color="auto"/>
            </w:tcBorders>
            <w:shd w:val="clear" w:color="auto" w:fill="auto"/>
            <w:noWrap/>
            <w:vAlign w:val="center"/>
            <w:hideMark/>
          </w:tcPr>
          <w:p w14:paraId="5F39457C"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.27</w:t>
            </w:r>
          </w:p>
        </w:tc>
      </w:tr>
      <w:tr w:rsidR="00D0706B" w:rsidRPr="002C639B" w14:paraId="3830F564" w14:textId="77777777" w:rsidTr="00015A77">
        <w:trPr>
          <w:trHeight w:val="300"/>
          <w:jc w:val="center"/>
        </w:trPr>
        <w:tc>
          <w:tcPr>
            <w:tcW w:w="1968" w:type="dxa"/>
            <w:tcBorders>
              <w:top w:val="single" w:sz="4" w:space="0" w:color="auto"/>
              <w:bottom w:val="single" w:sz="4" w:space="0" w:color="auto"/>
              <w:right w:val="single" w:sz="4" w:space="0" w:color="auto"/>
            </w:tcBorders>
            <w:shd w:val="clear" w:color="auto" w:fill="auto"/>
            <w:noWrap/>
            <w:vAlign w:val="center"/>
            <w:hideMark/>
          </w:tcPr>
          <w:p w14:paraId="268B3C80"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1.00</w:t>
            </w:r>
          </w:p>
        </w:tc>
        <w:tc>
          <w:tcPr>
            <w:tcW w:w="474" w:type="dxa"/>
            <w:tcBorders>
              <w:top w:val="nil"/>
              <w:left w:val="nil"/>
              <w:bottom w:val="single" w:sz="4" w:space="0" w:color="auto"/>
              <w:right w:val="single" w:sz="4" w:space="0" w:color="auto"/>
            </w:tcBorders>
            <w:shd w:val="clear" w:color="auto" w:fill="auto"/>
            <w:noWrap/>
            <w:vAlign w:val="center"/>
            <w:hideMark/>
          </w:tcPr>
          <w:p w14:paraId="469CCBF2"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.50</w:t>
            </w:r>
          </w:p>
        </w:tc>
        <w:tc>
          <w:tcPr>
            <w:tcW w:w="608" w:type="dxa"/>
            <w:tcBorders>
              <w:top w:val="nil"/>
              <w:left w:val="nil"/>
              <w:bottom w:val="single" w:sz="4" w:space="0" w:color="auto"/>
              <w:right w:val="single" w:sz="4" w:space="0" w:color="auto"/>
            </w:tcBorders>
            <w:shd w:val="clear" w:color="auto" w:fill="auto"/>
            <w:noWrap/>
            <w:vAlign w:val="center"/>
            <w:hideMark/>
          </w:tcPr>
          <w:p w14:paraId="0848EDC4"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.46</w:t>
            </w:r>
          </w:p>
        </w:tc>
        <w:tc>
          <w:tcPr>
            <w:tcW w:w="474" w:type="dxa"/>
            <w:tcBorders>
              <w:top w:val="nil"/>
              <w:left w:val="nil"/>
              <w:bottom w:val="single" w:sz="4" w:space="0" w:color="auto"/>
              <w:right w:val="single" w:sz="4" w:space="0" w:color="auto"/>
            </w:tcBorders>
            <w:shd w:val="clear" w:color="auto" w:fill="auto"/>
            <w:noWrap/>
            <w:vAlign w:val="center"/>
            <w:hideMark/>
          </w:tcPr>
          <w:p w14:paraId="70D62C6D"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.49</w:t>
            </w:r>
          </w:p>
        </w:tc>
        <w:tc>
          <w:tcPr>
            <w:tcW w:w="474" w:type="dxa"/>
            <w:tcBorders>
              <w:top w:val="nil"/>
              <w:left w:val="nil"/>
              <w:bottom w:val="single" w:sz="4" w:space="0" w:color="auto"/>
              <w:right w:val="single" w:sz="4" w:space="0" w:color="auto"/>
            </w:tcBorders>
            <w:shd w:val="clear" w:color="auto" w:fill="auto"/>
            <w:noWrap/>
            <w:vAlign w:val="center"/>
            <w:hideMark/>
          </w:tcPr>
          <w:p w14:paraId="63734296"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.47</w:t>
            </w:r>
          </w:p>
        </w:tc>
        <w:tc>
          <w:tcPr>
            <w:tcW w:w="474" w:type="dxa"/>
            <w:tcBorders>
              <w:top w:val="nil"/>
              <w:left w:val="nil"/>
              <w:bottom w:val="single" w:sz="4" w:space="0" w:color="auto"/>
              <w:right w:val="single" w:sz="4" w:space="0" w:color="auto"/>
            </w:tcBorders>
            <w:shd w:val="clear" w:color="auto" w:fill="auto"/>
            <w:noWrap/>
            <w:vAlign w:val="center"/>
            <w:hideMark/>
          </w:tcPr>
          <w:p w14:paraId="57CE7166"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.46</w:t>
            </w:r>
          </w:p>
        </w:tc>
        <w:tc>
          <w:tcPr>
            <w:tcW w:w="608" w:type="dxa"/>
            <w:tcBorders>
              <w:top w:val="nil"/>
              <w:left w:val="nil"/>
              <w:bottom w:val="single" w:sz="4" w:space="0" w:color="auto"/>
              <w:right w:val="single" w:sz="4" w:space="0" w:color="auto"/>
            </w:tcBorders>
            <w:shd w:val="clear" w:color="auto" w:fill="auto"/>
            <w:noWrap/>
            <w:vAlign w:val="center"/>
            <w:hideMark/>
          </w:tcPr>
          <w:p w14:paraId="25E12807"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.40</w:t>
            </w:r>
          </w:p>
        </w:tc>
        <w:tc>
          <w:tcPr>
            <w:tcW w:w="474" w:type="dxa"/>
            <w:tcBorders>
              <w:top w:val="nil"/>
              <w:left w:val="nil"/>
              <w:bottom w:val="single" w:sz="4" w:space="0" w:color="auto"/>
              <w:right w:val="single" w:sz="4" w:space="0" w:color="auto"/>
            </w:tcBorders>
            <w:shd w:val="clear" w:color="auto" w:fill="auto"/>
            <w:noWrap/>
            <w:vAlign w:val="center"/>
            <w:hideMark/>
          </w:tcPr>
          <w:p w14:paraId="49C96371"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.40</w:t>
            </w:r>
          </w:p>
        </w:tc>
        <w:tc>
          <w:tcPr>
            <w:tcW w:w="608" w:type="dxa"/>
            <w:tcBorders>
              <w:top w:val="nil"/>
              <w:left w:val="nil"/>
              <w:bottom w:val="single" w:sz="4" w:space="0" w:color="auto"/>
              <w:right w:val="single" w:sz="4" w:space="0" w:color="auto"/>
            </w:tcBorders>
            <w:shd w:val="clear" w:color="auto" w:fill="auto"/>
            <w:noWrap/>
            <w:vAlign w:val="center"/>
            <w:hideMark/>
          </w:tcPr>
          <w:p w14:paraId="4DF8CA28"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.36</w:t>
            </w:r>
          </w:p>
        </w:tc>
        <w:tc>
          <w:tcPr>
            <w:tcW w:w="474" w:type="dxa"/>
            <w:tcBorders>
              <w:top w:val="nil"/>
              <w:left w:val="nil"/>
              <w:bottom w:val="single" w:sz="4" w:space="0" w:color="auto"/>
              <w:right w:val="single" w:sz="4" w:space="0" w:color="auto"/>
            </w:tcBorders>
            <w:shd w:val="clear" w:color="auto" w:fill="auto"/>
            <w:noWrap/>
            <w:vAlign w:val="center"/>
            <w:hideMark/>
          </w:tcPr>
          <w:p w14:paraId="5C702DC8"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.39</w:t>
            </w:r>
          </w:p>
        </w:tc>
        <w:tc>
          <w:tcPr>
            <w:tcW w:w="608" w:type="dxa"/>
            <w:tcBorders>
              <w:top w:val="nil"/>
              <w:left w:val="nil"/>
              <w:bottom w:val="single" w:sz="4" w:space="0" w:color="auto"/>
              <w:right w:val="single" w:sz="4" w:space="0" w:color="auto"/>
            </w:tcBorders>
            <w:shd w:val="clear" w:color="auto" w:fill="auto"/>
            <w:noWrap/>
            <w:vAlign w:val="center"/>
            <w:hideMark/>
          </w:tcPr>
          <w:p w14:paraId="569935E9"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.36</w:t>
            </w:r>
          </w:p>
        </w:tc>
        <w:tc>
          <w:tcPr>
            <w:tcW w:w="520" w:type="dxa"/>
            <w:tcBorders>
              <w:top w:val="nil"/>
              <w:left w:val="nil"/>
              <w:bottom w:val="single" w:sz="4" w:space="0" w:color="auto"/>
            </w:tcBorders>
            <w:shd w:val="clear" w:color="auto" w:fill="auto"/>
            <w:noWrap/>
            <w:vAlign w:val="center"/>
            <w:hideMark/>
          </w:tcPr>
          <w:p w14:paraId="4EB606D5"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.34</w:t>
            </w:r>
          </w:p>
        </w:tc>
      </w:tr>
      <w:tr w:rsidR="00D0706B" w:rsidRPr="002C639B" w14:paraId="4726DDD1" w14:textId="77777777" w:rsidTr="00015A77">
        <w:trPr>
          <w:trHeight w:val="300"/>
          <w:jc w:val="center"/>
        </w:trPr>
        <w:tc>
          <w:tcPr>
            <w:tcW w:w="1968" w:type="dxa"/>
            <w:tcBorders>
              <w:top w:val="single" w:sz="4" w:space="0" w:color="auto"/>
              <w:bottom w:val="single" w:sz="4" w:space="0" w:color="auto"/>
              <w:right w:val="single" w:sz="4" w:space="0" w:color="auto"/>
            </w:tcBorders>
            <w:shd w:val="clear" w:color="auto" w:fill="auto"/>
            <w:noWrap/>
            <w:vAlign w:val="center"/>
            <w:hideMark/>
          </w:tcPr>
          <w:p w14:paraId="4942D944"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1.25</w:t>
            </w:r>
          </w:p>
        </w:tc>
        <w:tc>
          <w:tcPr>
            <w:tcW w:w="474" w:type="dxa"/>
            <w:tcBorders>
              <w:top w:val="nil"/>
              <w:left w:val="nil"/>
              <w:bottom w:val="single" w:sz="4" w:space="0" w:color="auto"/>
              <w:right w:val="single" w:sz="4" w:space="0" w:color="auto"/>
            </w:tcBorders>
            <w:shd w:val="clear" w:color="auto" w:fill="auto"/>
            <w:noWrap/>
            <w:vAlign w:val="center"/>
            <w:hideMark/>
          </w:tcPr>
          <w:p w14:paraId="2495DAAC"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.57</w:t>
            </w:r>
          </w:p>
        </w:tc>
        <w:tc>
          <w:tcPr>
            <w:tcW w:w="608" w:type="dxa"/>
            <w:tcBorders>
              <w:top w:val="nil"/>
              <w:left w:val="nil"/>
              <w:bottom w:val="single" w:sz="4" w:space="0" w:color="auto"/>
              <w:right w:val="single" w:sz="4" w:space="0" w:color="auto"/>
            </w:tcBorders>
            <w:shd w:val="clear" w:color="auto" w:fill="auto"/>
            <w:noWrap/>
            <w:vAlign w:val="center"/>
            <w:hideMark/>
          </w:tcPr>
          <w:p w14:paraId="23F2D193"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.52</w:t>
            </w:r>
          </w:p>
        </w:tc>
        <w:tc>
          <w:tcPr>
            <w:tcW w:w="474" w:type="dxa"/>
            <w:tcBorders>
              <w:top w:val="nil"/>
              <w:left w:val="nil"/>
              <w:bottom w:val="single" w:sz="4" w:space="0" w:color="auto"/>
              <w:right w:val="single" w:sz="4" w:space="0" w:color="auto"/>
            </w:tcBorders>
            <w:shd w:val="clear" w:color="auto" w:fill="auto"/>
            <w:noWrap/>
            <w:vAlign w:val="center"/>
            <w:hideMark/>
          </w:tcPr>
          <w:p w14:paraId="355ECD1E"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.56</w:t>
            </w:r>
          </w:p>
        </w:tc>
        <w:tc>
          <w:tcPr>
            <w:tcW w:w="474" w:type="dxa"/>
            <w:tcBorders>
              <w:top w:val="nil"/>
              <w:left w:val="nil"/>
              <w:bottom w:val="single" w:sz="4" w:space="0" w:color="auto"/>
              <w:right w:val="single" w:sz="4" w:space="0" w:color="auto"/>
            </w:tcBorders>
            <w:shd w:val="clear" w:color="auto" w:fill="auto"/>
            <w:noWrap/>
            <w:vAlign w:val="center"/>
            <w:hideMark/>
          </w:tcPr>
          <w:p w14:paraId="10EFD423"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.54</w:t>
            </w:r>
          </w:p>
        </w:tc>
        <w:tc>
          <w:tcPr>
            <w:tcW w:w="474" w:type="dxa"/>
            <w:tcBorders>
              <w:top w:val="nil"/>
              <w:left w:val="nil"/>
              <w:bottom w:val="single" w:sz="4" w:space="0" w:color="auto"/>
              <w:right w:val="single" w:sz="4" w:space="0" w:color="auto"/>
            </w:tcBorders>
            <w:shd w:val="clear" w:color="auto" w:fill="auto"/>
            <w:noWrap/>
            <w:vAlign w:val="center"/>
            <w:hideMark/>
          </w:tcPr>
          <w:p w14:paraId="5BAA0D31"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.52</w:t>
            </w:r>
          </w:p>
        </w:tc>
        <w:tc>
          <w:tcPr>
            <w:tcW w:w="608" w:type="dxa"/>
            <w:tcBorders>
              <w:top w:val="nil"/>
              <w:left w:val="nil"/>
              <w:bottom w:val="single" w:sz="4" w:space="0" w:color="auto"/>
              <w:right w:val="single" w:sz="4" w:space="0" w:color="auto"/>
            </w:tcBorders>
            <w:shd w:val="clear" w:color="auto" w:fill="auto"/>
            <w:noWrap/>
            <w:vAlign w:val="center"/>
            <w:hideMark/>
          </w:tcPr>
          <w:p w14:paraId="25C8FFC6"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.47</w:t>
            </w:r>
          </w:p>
        </w:tc>
        <w:tc>
          <w:tcPr>
            <w:tcW w:w="474" w:type="dxa"/>
            <w:tcBorders>
              <w:top w:val="nil"/>
              <w:left w:val="nil"/>
              <w:bottom w:val="single" w:sz="4" w:space="0" w:color="auto"/>
              <w:right w:val="single" w:sz="4" w:space="0" w:color="auto"/>
            </w:tcBorders>
            <w:shd w:val="clear" w:color="auto" w:fill="auto"/>
            <w:noWrap/>
            <w:vAlign w:val="center"/>
            <w:hideMark/>
          </w:tcPr>
          <w:p w14:paraId="2B0902C8"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.46</w:t>
            </w:r>
          </w:p>
        </w:tc>
        <w:tc>
          <w:tcPr>
            <w:tcW w:w="608" w:type="dxa"/>
            <w:tcBorders>
              <w:top w:val="nil"/>
              <w:left w:val="nil"/>
              <w:bottom w:val="single" w:sz="4" w:space="0" w:color="auto"/>
              <w:right w:val="single" w:sz="4" w:space="0" w:color="auto"/>
            </w:tcBorders>
            <w:shd w:val="clear" w:color="auto" w:fill="auto"/>
            <w:noWrap/>
            <w:vAlign w:val="center"/>
            <w:hideMark/>
          </w:tcPr>
          <w:p w14:paraId="13BC80CF"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.43</w:t>
            </w:r>
          </w:p>
        </w:tc>
        <w:tc>
          <w:tcPr>
            <w:tcW w:w="474" w:type="dxa"/>
            <w:tcBorders>
              <w:top w:val="nil"/>
              <w:left w:val="nil"/>
              <w:bottom w:val="single" w:sz="4" w:space="0" w:color="auto"/>
              <w:right w:val="single" w:sz="4" w:space="0" w:color="auto"/>
            </w:tcBorders>
            <w:shd w:val="clear" w:color="auto" w:fill="auto"/>
            <w:noWrap/>
            <w:vAlign w:val="center"/>
            <w:hideMark/>
          </w:tcPr>
          <w:p w14:paraId="41A649FC"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.45</w:t>
            </w:r>
          </w:p>
        </w:tc>
        <w:tc>
          <w:tcPr>
            <w:tcW w:w="608" w:type="dxa"/>
            <w:tcBorders>
              <w:top w:val="nil"/>
              <w:left w:val="nil"/>
              <w:bottom w:val="single" w:sz="4" w:space="0" w:color="auto"/>
              <w:right w:val="single" w:sz="4" w:space="0" w:color="auto"/>
            </w:tcBorders>
            <w:shd w:val="clear" w:color="auto" w:fill="auto"/>
            <w:noWrap/>
            <w:vAlign w:val="center"/>
            <w:hideMark/>
          </w:tcPr>
          <w:p w14:paraId="237118A6"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.42</w:t>
            </w:r>
          </w:p>
        </w:tc>
        <w:tc>
          <w:tcPr>
            <w:tcW w:w="520" w:type="dxa"/>
            <w:tcBorders>
              <w:top w:val="nil"/>
              <w:left w:val="nil"/>
              <w:bottom w:val="single" w:sz="4" w:space="0" w:color="auto"/>
            </w:tcBorders>
            <w:shd w:val="clear" w:color="auto" w:fill="auto"/>
            <w:noWrap/>
            <w:vAlign w:val="center"/>
            <w:hideMark/>
          </w:tcPr>
          <w:p w14:paraId="44CB5273"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.41</w:t>
            </w:r>
          </w:p>
        </w:tc>
      </w:tr>
      <w:tr w:rsidR="00D0706B" w:rsidRPr="002C639B" w14:paraId="4F017C08" w14:textId="77777777" w:rsidTr="00015A77">
        <w:trPr>
          <w:trHeight w:val="300"/>
          <w:jc w:val="center"/>
        </w:trPr>
        <w:tc>
          <w:tcPr>
            <w:tcW w:w="1968" w:type="dxa"/>
            <w:tcBorders>
              <w:top w:val="single" w:sz="4" w:space="0" w:color="auto"/>
              <w:bottom w:val="single" w:sz="4" w:space="0" w:color="auto"/>
              <w:right w:val="single" w:sz="4" w:space="0" w:color="auto"/>
            </w:tcBorders>
            <w:shd w:val="clear" w:color="auto" w:fill="auto"/>
            <w:noWrap/>
            <w:vAlign w:val="center"/>
            <w:hideMark/>
          </w:tcPr>
          <w:p w14:paraId="3918852D"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1.50</w:t>
            </w:r>
          </w:p>
        </w:tc>
        <w:tc>
          <w:tcPr>
            <w:tcW w:w="474" w:type="dxa"/>
            <w:tcBorders>
              <w:top w:val="nil"/>
              <w:left w:val="nil"/>
              <w:bottom w:val="single" w:sz="4" w:space="0" w:color="auto"/>
              <w:right w:val="single" w:sz="4" w:space="0" w:color="auto"/>
            </w:tcBorders>
            <w:shd w:val="clear" w:color="auto" w:fill="auto"/>
            <w:noWrap/>
            <w:vAlign w:val="center"/>
            <w:hideMark/>
          </w:tcPr>
          <w:p w14:paraId="7CB9D88D"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.62</w:t>
            </w:r>
          </w:p>
        </w:tc>
        <w:tc>
          <w:tcPr>
            <w:tcW w:w="608" w:type="dxa"/>
            <w:tcBorders>
              <w:top w:val="nil"/>
              <w:left w:val="nil"/>
              <w:bottom w:val="single" w:sz="4" w:space="0" w:color="auto"/>
              <w:right w:val="single" w:sz="4" w:space="0" w:color="auto"/>
            </w:tcBorders>
            <w:shd w:val="clear" w:color="auto" w:fill="auto"/>
            <w:noWrap/>
            <w:vAlign w:val="center"/>
            <w:hideMark/>
          </w:tcPr>
          <w:p w14:paraId="00B584D3"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.57</w:t>
            </w:r>
          </w:p>
        </w:tc>
        <w:tc>
          <w:tcPr>
            <w:tcW w:w="474" w:type="dxa"/>
            <w:tcBorders>
              <w:top w:val="nil"/>
              <w:left w:val="nil"/>
              <w:bottom w:val="single" w:sz="4" w:space="0" w:color="auto"/>
              <w:right w:val="single" w:sz="4" w:space="0" w:color="auto"/>
            </w:tcBorders>
            <w:shd w:val="clear" w:color="auto" w:fill="auto"/>
            <w:noWrap/>
            <w:vAlign w:val="center"/>
            <w:hideMark/>
          </w:tcPr>
          <w:p w14:paraId="4EB53FD5"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.61</w:t>
            </w:r>
          </w:p>
        </w:tc>
        <w:tc>
          <w:tcPr>
            <w:tcW w:w="474" w:type="dxa"/>
            <w:tcBorders>
              <w:top w:val="nil"/>
              <w:left w:val="nil"/>
              <w:bottom w:val="single" w:sz="4" w:space="0" w:color="auto"/>
              <w:right w:val="single" w:sz="4" w:space="0" w:color="auto"/>
            </w:tcBorders>
            <w:shd w:val="clear" w:color="auto" w:fill="auto"/>
            <w:noWrap/>
            <w:vAlign w:val="center"/>
            <w:hideMark/>
          </w:tcPr>
          <w:p w14:paraId="1A5EBC87"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.58</w:t>
            </w:r>
          </w:p>
        </w:tc>
        <w:tc>
          <w:tcPr>
            <w:tcW w:w="474" w:type="dxa"/>
            <w:tcBorders>
              <w:top w:val="nil"/>
              <w:left w:val="nil"/>
              <w:bottom w:val="single" w:sz="4" w:space="0" w:color="auto"/>
              <w:right w:val="single" w:sz="4" w:space="0" w:color="auto"/>
            </w:tcBorders>
            <w:shd w:val="clear" w:color="auto" w:fill="auto"/>
            <w:noWrap/>
            <w:vAlign w:val="center"/>
            <w:hideMark/>
          </w:tcPr>
          <w:p w14:paraId="3F73466F"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.56</w:t>
            </w:r>
          </w:p>
        </w:tc>
        <w:tc>
          <w:tcPr>
            <w:tcW w:w="608" w:type="dxa"/>
            <w:tcBorders>
              <w:top w:val="nil"/>
              <w:left w:val="nil"/>
              <w:bottom w:val="single" w:sz="4" w:space="0" w:color="auto"/>
              <w:right w:val="single" w:sz="4" w:space="0" w:color="auto"/>
            </w:tcBorders>
            <w:shd w:val="clear" w:color="auto" w:fill="auto"/>
            <w:noWrap/>
            <w:vAlign w:val="center"/>
            <w:hideMark/>
          </w:tcPr>
          <w:p w14:paraId="4461DD6D"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.51</w:t>
            </w:r>
          </w:p>
        </w:tc>
        <w:tc>
          <w:tcPr>
            <w:tcW w:w="474" w:type="dxa"/>
            <w:tcBorders>
              <w:top w:val="nil"/>
              <w:left w:val="nil"/>
              <w:bottom w:val="single" w:sz="4" w:space="0" w:color="auto"/>
              <w:right w:val="single" w:sz="4" w:space="0" w:color="auto"/>
            </w:tcBorders>
            <w:shd w:val="clear" w:color="auto" w:fill="auto"/>
            <w:noWrap/>
            <w:vAlign w:val="center"/>
            <w:hideMark/>
          </w:tcPr>
          <w:p w14:paraId="797874E9"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.51</w:t>
            </w:r>
          </w:p>
        </w:tc>
        <w:tc>
          <w:tcPr>
            <w:tcW w:w="608" w:type="dxa"/>
            <w:tcBorders>
              <w:top w:val="nil"/>
              <w:left w:val="nil"/>
              <w:bottom w:val="single" w:sz="4" w:space="0" w:color="auto"/>
              <w:right w:val="single" w:sz="4" w:space="0" w:color="auto"/>
            </w:tcBorders>
            <w:shd w:val="clear" w:color="auto" w:fill="auto"/>
            <w:noWrap/>
            <w:vAlign w:val="center"/>
            <w:hideMark/>
          </w:tcPr>
          <w:p w14:paraId="1D2A1871"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.47</w:t>
            </w:r>
          </w:p>
        </w:tc>
        <w:tc>
          <w:tcPr>
            <w:tcW w:w="474" w:type="dxa"/>
            <w:tcBorders>
              <w:top w:val="nil"/>
              <w:left w:val="nil"/>
              <w:bottom w:val="single" w:sz="4" w:space="0" w:color="auto"/>
              <w:right w:val="single" w:sz="4" w:space="0" w:color="auto"/>
            </w:tcBorders>
            <w:shd w:val="clear" w:color="auto" w:fill="auto"/>
            <w:noWrap/>
            <w:vAlign w:val="center"/>
            <w:hideMark/>
          </w:tcPr>
          <w:p w14:paraId="72F85C06"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.50</w:t>
            </w:r>
          </w:p>
        </w:tc>
        <w:tc>
          <w:tcPr>
            <w:tcW w:w="608" w:type="dxa"/>
            <w:tcBorders>
              <w:top w:val="nil"/>
              <w:left w:val="nil"/>
              <w:bottom w:val="single" w:sz="4" w:space="0" w:color="auto"/>
              <w:right w:val="single" w:sz="4" w:space="0" w:color="auto"/>
            </w:tcBorders>
            <w:shd w:val="clear" w:color="auto" w:fill="auto"/>
            <w:noWrap/>
            <w:vAlign w:val="center"/>
            <w:hideMark/>
          </w:tcPr>
          <w:p w14:paraId="3CEF3C21"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.47</w:t>
            </w:r>
          </w:p>
        </w:tc>
        <w:tc>
          <w:tcPr>
            <w:tcW w:w="520" w:type="dxa"/>
            <w:tcBorders>
              <w:top w:val="nil"/>
              <w:left w:val="nil"/>
              <w:bottom w:val="single" w:sz="4" w:space="0" w:color="auto"/>
            </w:tcBorders>
            <w:shd w:val="clear" w:color="auto" w:fill="auto"/>
            <w:noWrap/>
            <w:vAlign w:val="center"/>
            <w:hideMark/>
          </w:tcPr>
          <w:p w14:paraId="40E291D5"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.45</w:t>
            </w:r>
          </w:p>
        </w:tc>
      </w:tr>
      <w:tr w:rsidR="00D0706B" w:rsidRPr="002C639B" w14:paraId="759B3565" w14:textId="77777777" w:rsidTr="00015A77">
        <w:trPr>
          <w:trHeight w:val="300"/>
          <w:jc w:val="center"/>
        </w:trPr>
        <w:tc>
          <w:tcPr>
            <w:tcW w:w="1968" w:type="dxa"/>
            <w:tcBorders>
              <w:top w:val="single" w:sz="4" w:space="0" w:color="auto"/>
              <w:bottom w:val="single" w:sz="4" w:space="0" w:color="auto"/>
              <w:right w:val="single" w:sz="4" w:space="0" w:color="auto"/>
            </w:tcBorders>
            <w:shd w:val="clear" w:color="auto" w:fill="auto"/>
            <w:noWrap/>
            <w:vAlign w:val="center"/>
            <w:hideMark/>
          </w:tcPr>
          <w:p w14:paraId="07002F14"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2.00</w:t>
            </w:r>
          </w:p>
        </w:tc>
        <w:tc>
          <w:tcPr>
            <w:tcW w:w="474" w:type="dxa"/>
            <w:tcBorders>
              <w:top w:val="nil"/>
              <w:left w:val="nil"/>
              <w:bottom w:val="single" w:sz="4" w:space="0" w:color="auto"/>
              <w:right w:val="single" w:sz="4" w:space="0" w:color="auto"/>
            </w:tcBorders>
            <w:shd w:val="clear" w:color="auto" w:fill="auto"/>
            <w:noWrap/>
            <w:vAlign w:val="center"/>
            <w:hideMark/>
          </w:tcPr>
          <w:p w14:paraId="2D1AC285"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.70</w:t>
            </w:r>
          </w:p>
        </w:tc>
        <w:tc>
          <w:tcPr>
            <w:tcW w:w="608" w:type="dxa"/>
            <w:tcBorders>
              <w:top w:val="nil"/>
              <w:left w:val="nil"/>
              <w:bottom w:val="single" w:sz="4" w:space="0" w:color="auto"/>
              <w:right w:val="single" w:sz="4" w:space="0" w:color="auto"/>
            </w:tcBorders>
            <w:shd w:val="clear" w:color="auto" w:fill="auto"/>
            <w:noWrap/>
            <w:vAlign w:val="center"/>
            <w:hideMark/>
          </w:tcPr>
          <w:p w14:paraId="76A54141"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.62</w:t>
            </w:r>
          </w:p>
        </w:tc>
        <w:tc>
          <w:tcPr>
            <w:tcW w:w="474" w:type="dxa"/>
            <w:tcBorders>
              <w:top w:val="nil"/>
              <w:left w:val="nil"/>
              <w:bottom w:val="single" w:sz="4" w:space="0" w:color="auto"/>
              <w:right w:val="single" w:sz="4" w:space="0" w:color="auto"/>
            </w:tcBorders>
            <w:shd w:val="clear" w:color="auto" w:fill="auto"/>
            <w:noWrap/>
            <w:vAlign w:val="center"/>
            <w:hideMark/>
          </w:tcPr>
          <w:p w14:paraId="3CC54BC1"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.68</w:t>
            </w:r>
          </w:p>
        </w:tc>
        <w:tc>
          <w:tcPr>
            <w:tcW w:w="474" w:type="dxa"/>
            <w:tcBorders>
              <w:top w:val="nil"/>
              <w:left w:val="nil"/>
              <w:bottom w:val="single" w:sz="4" w:space="0" w:color="auto"/>
              <w:right w:val="single" w:sz="4" w:space="0" w:color="auto"/>
            </w:tcBorders>
            <w:shd w:val="clear" w:color="auto" w:fill="auto"/>
            <w:noWrap/>
            <w:vAlign w:val="center"/>
            <w:hideMark/>
          </w:tcPr>
          <w:p w14:paraId="77F80FBD"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.65</w:t>
            </w:r>
          </w:p>
        </w:tc>
        <w:tc>
          <w:tcPr>
            <w:tcW w:w="474" w:type="dxa"/>
            <w:tcBorders>
              <w:top w:val="nil"/>
              <w:left w:val="nil"/>
              <w:bottom w:val="single" w:sz="4" w:space="0" w:color="auto"/>
              <w:right w:val="single" w:sz="4" w:space="0" w:color="auto"/>
            </w:tcBorders>
            <w:shd w:val="clear" w:color="auto" w:fill="auto"/>
            <w:noWrap/>
            <w:vAlign w:val="center"/>
            <w:hideMark/>
          </w:tcPr>
          <w:p w14:paraId="0280C3B2"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.62</w:t>
            </w:r>
          </w:p>
        </w:tc>
        <w:tc>
          <w:tcPr>
            <w:tcW w:w="608" w:type="dxa"/>
            <w:tcBorders>
              <w:top w:val="nil"/>
              <w:left w:val="nil"/>
              <w:bottom w:val="single" w:sz="4" w:space="0" w:color="auto"/>
              <w:right w:val="single" w:sz="4" w:space="0" w:color="auto"/>
            </w:tcBorders>
            <w:shd w:val="clear" w:color="auto" w:fill="auto"/>
            <w:noWrap/>
            <w:vAlign w:val="center"/>
            <w:hideMark/>
          </w:tcPr>
          <w:p w14:paraId="20E024DC"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.58</w:t>
            </w:r>
          </w:p>
        </w:tc>
        <w:tc>
          <w:tcPr>
            <w:tcW w:w="474" w:type="dxa"/>
            <w:tcBorders>
              <w:top w:val="nil"/>
              <w:left w:val="nil"/>
              <w:bottom w:val="single" w:sz="4" w:space="0" w:color="auto"/>
              <w:right w:val="single" w:sz="4" w:space="0" w:color="auto"/>
            </w:tcBorders>
            <w:shd w:val="clear" w:color="auto" w:fill="auto"/>
            <w:noWrap/>
            <w:vAlign w:val="center"/>
            <w:hideMark/>
          </w:tcPr>
          <w:p w14:paraId="51F2D14F"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.57</w:t>
            </w:r>
          </w:p>
        </w:tc>
        <w:tc>
          <w:tcPr>
            <w:tcW w:w="608" w:type="dxa"/>
            <w:tcBorders>
              <w:top w:val="nil"/>
              <w:left w:val="nil"/>
              <w:bottom w:val="single" w:sz="4" w:space="0" w:color="auto"/>
              <w:right w:val="single" w:sz="4" w:space="0" w:color="auto"/>
            </w:tcBorders>
            <w:shd w:val="clear" w:color="auto" w:fill="auto"/>
            <w:noWrap/>
            <w:vAlign w:val="center"/>
            <w:hideMark/>
          </w:tcPr>
          <w:p w14:paraId="6B5495D1"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.54</w:t>
            </w:r>
          </w:p>
        </w:tc>
        <w:tc>
          <w:tcPr>
            <w:tcW w:w="474" w:type="dxa"/>
            <w:tcBorders>
              <w:top w:val="nil"/>
              <w:left w:val="nil"/>
              <w:bottom w:val="single" w:sz="4" w:space="0" w:color="auto"/>
              <w:right w:val="single" w:sz="4" w:space="0" w:color="auto"/>
            </w:tcBorders>
            <w:shd w:val="clear" w:color="auto" w:fill="auto"/>
            <w:noWrap/>
            <w:vAlign w:val="center"/>
            <w:hideMark/>
          </w:tcPr>
          <w:p w14:paraId="27047621"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.56</w:t>
            </w:r>
          </w:p>
        </w:tc>
        <w:tc>
          <w:tcPr>
            <w:tcW w:w="608" w:type="dxa"/>
            <w:tcBorders>
              <w:top w:val="nil"/>
              <w:left w:val="nil"/>
              <w:bottom w:val="single" w:sz="4" w:space="0" w:color="auto"/>
              <w:right w:val="single" w:sz="4" w:space="0" w:color="auto"/>
            </w:tcBorders>
            <w:shd w:val="clear" w:color="auto" w:fill="auto"/>
            <w:noWrap/>
            <w:vAlign w:val="center"/>
            <w:hideMark/>
          </w:tcPr>
          <w:p w14:paraId="7134858F"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.54</w:t>
            </w:r>
          </w:p>
        </w:tc>
        <w:tc>
          <w:tcPr>
            <w:tcW w:w="520" w:type="dxa"/>
            <w:tcBorders>
              <w:top w:val="nil"/>
              <w:left w:val="nil"/>
              <w:bottom w:val="single" w:sz="4" w:space="0" w:color="auto"/>
            </w:tcBorders>
            <w:shd w:val="clear" w:color="auto" w:fill="auto"/>
            <w:noWrap/>
            <w:vAlign w:val="center"/>
            <w:hideMark/>
          </w:tcPr>
          <w:p w14:paraId="06F4BA49"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.52</w:t>
            </w:r>
          </w:p>
        </w:tc>
      </w:tr>
      <w:tr w:rsidR="00D0706B" w:rsidRPr="002C639B" w14:paraId="5C69A00C" w14:textId="77777777" w:rsidTr="00015A77">
        <w:trPr>
          <w:trHeight w:val="300"/>
          <w:jc w:val="center"/>
        </w:trPr>
        <w:tc>
          <w:tcPr>
            <w:tcW w:w="1968" w:type="dxa"/>
            <w:tcBorders>
              <w:top w:val="single" w:sz="4" w:space="0" w:color="auto"/>
              <w:bottom w:val="single" w:sz="4" w:space="0" w:color="auto"/>
              <w:right w:val="single" w:sz="4" w:space="0" w:color="auto"/>
            </w:tcBorders>
            <w:shd w:val="clear" w:color="auto" w:fill="auto"/>
            <w:noWrap/>
            <w:vAlign w:val="center"/>
            <w:hideMark/>
          </w:tcPr>
          <w:p w14:paraId="5E5C4A57"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2.50</w:t>
            </w:r>
          </w:p>
        </w:tc>
        <w:tc>
          <w:tcPr>
            <w:tcW w:w="474" w:type="dxa"/>
            <w:tcBorders>
              <w:top w:val="nil"/>
              <w:left w:val="nil"/>
              <w:bottom w:val="single" w:sz="4" w:space="0" w:color="auto"/>
              <w:right w:val="single" w:sz="4" w:space="0" w:color="auto"/>
            </w:tcBorders>
            <w:shd w:val="clear" w:color="auto" w:fill="auto"/>
            <w:noWrap/>
            <w:vAlign w:val="center"/>
            <w:hideMark/>
          </w:tcPr>
          <w:p w14:paraId="159CE61E"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.75</w:t>
            </w:r>
          </w:p>
        </w:tc>
        <w:tc>
          <w:tcPr>
            <w:tcW w:w="608" w:type="dxa"/>
            <w:tcBorders>
              <w:top w:val="nil"/>
              <w:left w:val="nil"/>
              <w:bottom w:val="single" w:sz="4" w:space="0" w:color="auto"/>
              <w:right w:val="single" w:sz="4" w:space="0" w:color="auto"/>
            </w:tcBorders>
            <w:shd w:val="clear" w:color="auto" w:fill="auto"/>
            <w:noWrap/>
            <w:vAlign w:val="center"/>
            <w:hideMark/>
          </w:tcPr>
          <w:p w14:paraId="3F34BFB3"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.66</w:t>
            </w:r>
          </w:p>
        </w:tc>
        <w:tc>
          <w:tcPr>
            <w:tcW w:w="474" w:type="dxa"/>
            <w:tcBorders>
              <w:top w:val="nil"/>
              <w:left w:val="nil"/>
              <w:bottom w:val="single" w:sz="4" w:space="0" w:color="auto"/>
              <w:right w:val="single" w:sz="4" w:space="0" w:color="auto"/>
            </w:tcBorders>
            <w:shd w:val="clear" w:color="auto" w:fill="auto"/>
            <w:noWrap/>
            <w:vAlign w:val="center"/>
            <w:hideMark/>
          </w:tcPr>
          <w:p w14:paraId="65AB15B5"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.73</w:t>
            </w:r>
          </w:p>
        </w:tc>
        <w:tc>
          <w:tcPr>
            <w:tcW w:w="474" w:type="dxa"/>
            <w:tcBorders>
              <w:top w:val="nil"/>
              <w:left w:val="nil"/>
              <w:bottom w:val="single" w:sz="4" w:space="0" w:color="auto"/>
              <w:right w:val="single" w:sz="4" w:space="0" w:color="auto"/>
            </w:tcBorders>
            <w:shd w:val="clear" w:color="auto" w:fill="auto"/>
            <w:noWrap/>
            <w:vAlign w:val="center"/>
            <w:hideMark/>
          </w:tcPr>
          <w:p w14:paraId="6F6CBF3B"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.69</w:t>
            </w:r>
          </w:p>
        </w:tc>
        <w:tc>
          <w:tcPr>
            <w:tcW w:w="474" w:type="dxa"/>
            <w:tcBorders>
              <w:top w:val="nil"/>
              <w:left w:val="nil"/>
              <w:bottom w:val="single" w:sz="4" w:space="0" w:color="auto"/>
              <w:right w:val="single" w:sz="4" w:space="0" w:color="auto"/>
            </w:tcBorders>
            <w:shd w:val="clear" w:color="auto" w:fill="auto"/>
            <w:noWrap/>
            <w:vAlign w:val="center"/>
            <w:hideMark/>
          </w:tcPr>
          <w:p w14:paraId="39F12BA7"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.65</w:t>
            </w:r>
          </w:p>
        </w:tc>
        <w:tc>
          <w:tcPr>
            <w:tcW w:w="608" w:type="dxa"/>
            <w:tcBorders>
              <w:top w:val="nil"/>
              <w:left w:val="nil"/>
              <w:bottom w:val="single" w:sz="4" w:space="0" w:color="auto"/>
              <w:right w:val="single" w:sz="4" w:space="0" w:color="auto"/>
            </w:tcBorders>
            <w:shd w:val="clear" w:color="auto" w:fill="auto"/>
            <w:noWrap/>
            <w:vAlign w:val="center"/>
            <w:hideMark/>
          </w:tcPr>
          <w:p w14:paraId="74246AD3"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.62</w:t>
            </w:r>
          </w:p>
        </w:tc>
        <w:tc>
          <w:tcPr>
            <w:tcW w:w="474" w:type="dxa"/>
            <w:tcBorders>
              <w:top w:val="nil"/>
              <w:left w:val="nil"/>
              <w:bottom w:val="single" w:sz="4" w:space="0" w:color="auto"/>
              <w:right w:val="single" w:sz="4" w:space="0" w:color="auto"/>
            </w:tcBorders>
            <w:shd w:val="clear" w:color="auto" w:fill="auto"/>
            <w:noWrap/>
            <w:vAlign w:val="center"/>
            <w:hideMark/>
          </w:tcPr>
          <w:p w14:paraId="34231398"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.61</w:t>
            </w:r>
          </w:p>
        </w:tc>
        <w:tc>
          <w:tcPr>
            <w:tcW w:w="608" w:type="dxa"/>
            <w:tcBorders>
              <w:top w:val="nil"/>
              <w:left w:val="nil"/>
              <w:bottom w:val="single" w:sz="4" w:space="0" w:color="auto"/>
              <w:right w:val="single" w:sz="4" w:space="0" w:color="auto"/>
            </w:tcBorders>
            <w:shd w:val="clear" w:color="auto" w:fill="auto"/>
            <w:noWrap/>
            <w:vAlign w:val="center"/>
            <w:hideMark/>
          </w:tcPr>
          <w:p w14:paraId="40B37A45"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.59</w:t>
            </w:r>
          </w:p>
        </w:tc>
        <w:tc>
          <w:tcPr>
            <w:tcW w:w="474" w:type="dxa"/>
            <w:tcBorders>
              <w:top w:val="nil"/>
              <w:left w:val="nil"/>
              <w:bottom w:val="single" w:sz="4" w:space="0" w:color="auto"/>
              <w:right w:val="single" w:sz="4" w:space="0" w:color="auto"/>
            </w:tcBorders>
            <w:shd w:val="clear" w:color="auto" w:fill="auto"/>
            <w:noWrap/>
            <w:vAlign w:val="center"/>
            <w:hideMark/>
          </w:tcPr>
          <w:p w14:paraId="406690EB"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.60</w:t>
            </w:r>
          </w:p>
        </w:tc>
        <w:tc>
          <w:tcPr>
            <w:tcW w:w="608" w:type="dxa"/>
            <w:tcBorders>
              <w:top w:val="nil"/>
              <w:left w:val="nil"/>
              <w:bottom w:val="single" w:sz="4" w:space="0" w:color="auto"/>
              <w:right w:val="single" w:sz="4" w:space="0" w:color="auto"/>
            </w:tcBorders>
            <w:shd w:val="clear" w:color="auto" w:fill="auto"/>
            <w:noWrap/>
            <w:vAlign w:val="center"/>
            <w:hideMark/>
          </w:tcPr>
          <w:p w14:paraId="39D257C5"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.58</w:t>
            </w:r>
          </w:p>
        </w:tc>
        <w:tc>
          <w:tcPr>
            <w:tcW w:w="520" w:type="dxa"/>
            <w:tcBorders>
              <w:top w:val="nil"/>
              <w:left w:val="nil"/>
              <w:bottom w:val="single" w:sz="4" w:space="0" w:color="auto"/>
            </w:tcBorders>
            <w:shd w:val="clear" w:color="auto" w:fill="auto"/>
            <w:noWrap/>
            <w:vAlign w:val="center"/>
            <w:hideMark/>
          </w:tcPr>
          <w:p w14:paraId="557DF695"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.56</w:t>
            </w:r>
          </w:p>
        </w:tc>
      </w:tr>
      <w:tr w:rsidR="00D0706B" w:rsidRPr="002C639B" w14:paraId="5F3D34C7" w14:textId="77777777" w:rsidTr="00015A77">
        <w:trPr>
          <w:trHeight w:val="300"/>
          <w:jc w:val="center"/>
        </w:trPr>
        <w:tc>
          <w:tcPr>
            <w:tcW w:w="1968" w:type="dxa"/>
            <w:tcBorders>
              <w:top w:val="single" w:sz="4" w:space="0" w:color="auto"/>
              <w:bottom w:val="single" w:sz="4" w:space="0" w:color="auto"/>
              <w:right w:val="single" w:sz="4" w:space="0" w:color="auto"/>
            </w:tcBorders>
            <w:shd w:val="clear" w:color="auto" w:fill="auto"/>
            <w:noWrap/>
            <w:vAlign w:val="center"/>
            <w:hideMark/>
          </w:tcPr>
          <w:p w14:paraId="5B2DD81B"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3.00</w:t>
            </w:r>
          </w:p>
        </w:tc>
        <w:tc>
          <w:tcPr>
            <w:tcW w:w="474" w:type="dxa"/>
            <w:tcBorders>
              <w:top w:val="nil"/>
              <w:left w:val="nil"/>
              <w:bottom w:val="single" w:sz="4" w:space="0" w:color="auto"/>
              <w:right w:val="single" w:sz="4" w:space="0" w:color="auto"/>
            </w:tcBorders>
            <w:shd w:val="clear" w:color="auto" w:fill="auto"/>
            <w:noWrap/>
            <w:vAlign w:val="center"/>
            <w:hideMark/>
          </w:tcPr>
          <w:p w14:paraId="08C8654B"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.78</w:t>
            </w:r>
          </w:p>
        </w:tc>
        <w:tc>
          <w:tcPr>
            <w:tcW w:w="608" w:type="dxa"/>
            <w:tcBorders>
              <w:top w:val="nil"/>
              <w:left w:val="nil"/>
              <w:bottom w:val="single" w:sz="4" w:space="0" w:color="auto"/>
              <w:right w:val="single" w:sz="4" w:space="0" w:color="auto"/>
            </w:tcBorders>
            <w:shd w:val="clear" w:color="auto" w:fill="auto"/>
            <w:noWrap/>
            <w:vAlign w:val="center"/>
            <w:hideMark/>
          </w:tcPr>
          <w:p w14:paraId="0AE2ADCA"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.68</w:t>
            </w:r>
          </w:p>
        </w:tc>
        <w:tc>
          <w:tcPr>
            <w:tcW w:w="474" w:type="dxa"/>
            <w:tcBorders>
              <w:top w:val="nil"/>
              <w:left w:val="nil"/>
              <w:bottom w:val="single" w:sz="4" w:space="0" w:color="auto"/>
              <w:right w:val="single" w:sz="4" w:space="0" w:color="auto"/>
            </w:tcBorders>
            <w:shd w:val="clear" w:color="auto" w:fill="auto"/>
            <w:noWrap/>
            <w:vAlign w:val="center"/>
            <w:hideMark/>
          </w:tcPr>
          <w:p w14:paraId="3531D30F"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.76</w:t>
            </w:r>
          </w:p>
        </w:tc>
        <w:tc>
          <w:tcPr>
            <w:tcW w:w="474" w:type="dxa"/>
            <w:tcBorders>
              <w:top w:val="nil"/>
              <w:left w:val="nil"/>
              <w:bottom w:val="single" w:sz="4" w:space="0" w:color="auto"/>
              <w:right w:val="single" w:sz="4" w:space="0" w:color="auto"/>
            </w:tcBorders>
            <w:shd w:val="clear" w:color="auto" w:fill="auto"/>
            <w:noWrap/>
            <w:vAlign w:val="center"/>
            <w:hideMark/>
          </w:tcPr>
          <w:p w14:paraId="537AB486"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.71</w:t>
            </w:r>
          </w:p>
        </w:tc>
        <w:tc>
          <w:tcPr>
            <w:tcW w:w="474" w:type="dxa"/>
            <w:tcBorders>
              <w:top w:val="nil"/>
              <w:left w:val="nil"/>
              <w:bottom w:val="single" w:sz="4" w:space="0" w:color="auto"/>
              <w:right w:val="single" w:sz="4" w:space="0" w:color="auto"/>
            </w:tcBorders>
            <w:shd w:val="clear" w:color="auto" w:fill="auto"/>
            <w:noWrap/>
            <w:vAlign w:val="center"/>
            <w:hideMark/>
          </w:tcPr>
          <w:p w14:paraId="256C5CDC"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.67</w:t>
            </w:r>
          </w:p>
        </w:tc>
        <w:tc>
          <w:tcPr>
            <w:tcW w:w="608" w:type="dxa"/>
            <w:tcBorders>
              <w:top w:val="nil"/>
              <w:left w:val="nil"/>
              <w:bottom w:val="single" w:sz="4" w:space="0" w:color="auto"/>
              <w:right w:val="single" w:sz="4" w:space="0" w:color="auto"/>
            </w:tcBorders>
            <w:shd w:val="clear" w:color="auto" w:fill="auto"/>
            <w:noWrap/>
            <w:vAlign w:val="center"/>
            <w:hideMark/>
          </w:tcPr>
          <w:p w14:paraId="49333824"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.65</w:t>
            </w:r>
          </w:p>
        </w:tc>
        <w:tc>
          <w:tcPr>
            <w:tcW w:w="474" w:type="dxa"/>
            <w:tcBorders>
              <w:top w:val="nil"/>
              <w:left w:val="nil"/>
              <w:bottom w:val="single" w:sz="4" w:space="0" w:color="auto"/>
              <w:right w:val="single" w:sz="4" w:space="0" w:color="auto"/>
            </w:tcBorders>
            <w:shd w:val="clear" w:color="auto" w:fill="auto"/>
            <w:noWrap/>
            <w:vAlign w:val="center"/>
            <w:hideMark/>
          </w:tcPr>
          <w:p w14:paraId="4CFD9D36"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.64</w:t>
            </w:r>
          </w:p>
        </w:tc>
        <w:tc>
          <w:tcPr>
            <w:tcW w:w="608" w:type="dxa"/>
            <w:tcBorders>
              <w:top w:val="nil"/>
              <w:left w:val="nil"/>
              <w:bottom w:val="single" w:sz="4" w:space="0" w:color="auto"/>
              <w:right w:val="single" w:sz="4" w:space="0" w:color="auto"/>
            </w:tcBorders>
            <w:shd w:val="clear" w:color="auto" w:fill="auto"/>
            <w:noWrap/>
            <w:vAlign w:val="center"/>
            <w:hideMark/>
          </w:tcPr>
          <w:p w14:paraId="3884FC2E"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.62</w:t>
            </w:r>
          </w:p>
        </w:tc>
        <w:tc>
          <w:tcPr>
            <w:tcW w:w="474" w:type="dxa"/>
            <w:tcBorders>
              <w:top w:val="nil"/>
              <w:left w:val="nil"/>
              <w:bottom w:val="single" w:sz="4" w:space="0" w:color="auto"/>
              <w:right w:val="single" w:sz="4" w:space="0" w:color="auto"/>
            </w:tcBorders>
            <w:shd w:val="clear" w:color="auto" w:fill="auto"/>
            <w:noWrap/>
            <w:vAlign w:val="center"/>
            <w:hideMark/>
          </w:tcPr>
          <w:p w14:paraId="60CB4933"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.63</w:t>
            </w:r>
          </w:p>
        </w:tc>
        <w:tc>
          <w:tcPr>
            <w:tcW w:w="608" w:type="dxa"/>
            <w:tcBorders>
              <w:top w:val="nil"/>
              <w:left w:val="nil"/>
              <w:bottom w:val="single" w:sz="4" w:space="0" w:color="auto"/>
              <w:right w:val="single" w:sz="4" w:space="0" w:color="auto"/>
            </w:tcBorders>
            <w:shd w:val="clear" w:color="auto" w:fill="auto"/>
            <w:noWrap/>
            <w:vAlign w:val="center"/>
            <w:hideMark/>
          </w:tcPr>
          <w:p w14:paraId="71C41738"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.61</w:t>
            </w:r>
          </w:p>
        </w:tc>
        <w:tc>
          <w:tcPr>
            <w:tcW w:w="520" w:type="dxa"/>
            <w:tcBorders>
              <w:top w:val="nil"/>
              <w:left w:val="nil"/>
              <w:bottom w:val="single" w:sz="4" w:space="0" w:color="auto"/>
            </w:tcBorders>
            <w:shd w:val="clear" w:color="auto" w:fill="auto"/>
            <w:noWrap/>
            <w:vAlign w:val="center"/>
            <w:hideMark/>
          </w:tcPr>
          <w:p w14:paraId="0ABBBC8D"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.59</w:t>
            </w:r>
          </w:p>
        </w:tc>
      </w:tr>
      <w:tr w:rsidR="00D0706B" w:rsidRPr="002C639B" w14:paraId="24A6359C" w14:textId="77777777" w:rsidTr="00015A77">
        <w:trPr>
          <w:trHeight w:val="300"/>
          <w:jc w:val="center"/>
        </w:trPr>
        <w:tc>
          <w:tcPr>
            <w:tcW w:w="1968" w:type="dxa"/>
            <w:tcBorders>
              <w:top w:val="single" w:sz="4" w:space="0" w:color="auto"/>
              <w:bottom w:val="single" w:sz="4" w:space="0" w:color="auto"/>
              <w:right w:val="single" w:sz="4" w:space="0" w:color="auto"/>
            </w:tcBorders>
            <w:shd w:val="clear" w:color="auto" w:fill="auto"/>
            <w:noWrap/>
            <w:vAlign w:val="center"/>
            <w:hideMark/>
          </w:tcPr>
          <w:p w14:paraId="4A1EA20A"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4.00</w:t>
            </w:r>
          </w:p>
        </w:tc>
        <w:tc>
          <w:tcPr>
            <w:tcW w:w="474" w:type="dxa"/>
            <w:tcBorders>
              <w:top w:val="nil"/>
              <w:left w:val="nil"/>
              <w:bottom w:val="single" w:sz="4" w:space="0" w:color="auto"/>
              <w:right w:val="single" w:sz="4" w:space="0" w:color="auto"/>
            </w:tcBorders>
            <w:shd w:val="clear" w:color="auto" w:fill="auto"/>
            <w:noWrap/>
            <w:vAlign w:val="center"/>
            <w:hideMark/>
          </w:tcPr>
          <w:p w14:paraId="143B3B1E"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.82</w:t>
            </w:r>
          </w:p>
        </w:tc>
        <w:tc>
          <w:tcPr>
            <w:tcW w:w="608" w:type="dxa"/>
            <w:tcBorders>
              <w:top w:val="nil"/>
              <w:left w:val="nil"/>
              <w:bottom w:val="single" w:sz="4" w:space="0" w:color="auto"/>
              <w:right w:val="single" w:sz="4" w:space="0" w:color="auto"/>
            </w:tcBorders>
            <w:shd w:val="clear" w:color="auto" w:fill="auto"/>
            <w:noWrap/>
            <w:vAlign w:val="center"/>
            <w:hideMark/>
          </w:tcPr>
          <w:p w14:paraId="3F57AD70"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.71</w:t>
            </w:r>
          </w:p>
        </w:tc>
        <w:tc>
          <w:tcPr>
            <w:tcW w:w="474" w:type="dxa"/>
            <w:tcBorders>
              <w:top w:val="nil"/>
              <w:left w:val="nil"/>
              <w:bottom w:val="single" w:sz="4" w:space="0" w:color="auto"/>
              <w:right w:val="single" w:sz="4" w:space="0" w:color="auto"/>
            </w:tcBorders>
            <w:shd w:val="clear" w:color="auto" w:fill="auto"/>
            <w:noWrap/>
            <w:vAlign w:val="center"/>
            <w:hideMark/>
          </w:tcPr>
          <w:p w14:paraId="21A57CBA"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.80</w:t>
            </w:r>
          </w:p>
        </w:tc>
        <w:tc>
          <w:tcPr>
            <w:tcW w:w="474" w:type="dxa"/>
            <w:tcBorders>
              <w:top w:val="nil"/>
              <w:left w:val="nil"/>
              <w:bottom w:val="single" w:sz="4" w:space="0" w:color="auto"/>
              <w:right w:val="single" w:sz="4" w:space="0" w:color="auto"/>
            </w:tcBorders>
            <w:shd w:val="clear" w:color="auto" w:fill="auto"/>
            <w:noWrap/>
            <w:vAlign w:val="center"/>
            <w:hideMark/>
          </w:tcPr>
          <w:p w14:paraId="64AEB9A5"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.75</w:t>
            </w:r>
          </w:p>
        </w:tc>
        <w:tc>
          <w:tcPr>
            <w:tcW w:w="474" w:type="dxa"/>
            <w:tcBorders>
              <w:top w:val="nil"/>
              <w:left w:val="nil"/>
              <w:bottom w:val="single" w:sz="4" w:space="0" w:color="auto"/>
              <w:right w:val="single" w:sz="4" w:space="0" w:color="auto"/>
            </w:tcBorders>
            <w:shd w:val="clear" w:color="auto" w:fill="auto"/>
            <w:noWrap/>
            <w:vAlign w:val="center"/>
            <w:hideMark/>
          </w:tcPr>
          <w:p w14:paraId="1E14D31F"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.70</w:t>
            </w:r>
          </w:p>
        </w:tc>
        <w:tc>
          <w:tcPr>
            <w:tcW w:w="608" w:type="dxa"/>
            <w:tcBorders>
              <w:top w:val="nil"/>
              <w:left w:val="nil"/>
              <w:bottom w:val="single" w:sz="4" w:space="0" w:color="auto"/>
              <w:right w:val="single" w:sz="4" w:space="0" w:color="auto"/>
            </w:tcBorders>
            <w:shd w:val="clear" w:color="auto" w:fill="auto"/>
            <w:noWrap/>
            <w:vAlign w:val="center"/>
            <w:hideMark/>
          </w:tcPr>
          <w:p w14:paraId="1FF4207C"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.68</w:t>
            </w:r>
          </w:p>
        </w:tc>
        <w:tc>
          <w:tcPr>
            <w:tcW w:w="474" w:type="dxa"/>
            <w:tcBorders>
              <w:top w:val="nil"/>
              <w:left w:val="nil"/>
              <w:bottom w:val="single" w:sz="4" w:space="0" w:color="auto"/>
              <w:right w:val="single" w:sz="4" w:space="0" w:color="auto"/>
            </w:tcBorders>
            <w:shd w:val="clear" w:color="auto" w:fill="auto"/>
            <w:noWrap/>
            <w:vAlign w:val="center"/>
            <w:hideMark/>
          </w:tcPr>
          <w:p w14:paraId="738EEED0"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.67</w:t>
            </w:r>
          </w:p>
        </w:tc>
        <w:tc>
          <w:tcPr>
            <w:tcW w:w="608" w:type="dxa"/>
            <w:tcBorders>
              <w:top w:val="nil"/>
              <w:left w:val="nil"/>
              <w:bottom w:val="single" w:sz="4" w:space="0" w:color="auto"/>
              <w:right w:val="single" w:sz="4" w:space="0" w:color="auto"/>
            </w:tcBorders>
            <w:shd w:val="clear" w:color="auto" w:fill="auto"/>
            <w:noWrap/>
            <w:vAlign w:val="center"/>
            <w:hideMark/>
          </w:tcPr>
          <w:p w14:paraId="4D6CA37D"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.65</w:t>
            </w:r>
          </w:p>
        </w:tc>
        <w:tc>
          <w:tcPr>
            <w:tcW w:w="474" w:type="dxa"/>
            <w:tcBorders>
              <w:top w:val="nil"/>
              <w:left w:val="nil"/>
              <w:bottom w:val="single" w:sz="4" w:space="0" w:color="auto"/>
              <w:right w:val="single" w:sz="4" w:space="0" w:color="auto"/>
            </w:tcBorders>
            <w:shd w:val="clear" w:color="auto" w:fill="auto"/>
            <w:noWrap/>
            <w:vAlign w:val="center"/>
            <w:hideMark/>
          </w:tcPr>
          <w:p w14:paraId="5BC8CB0D"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.66</w:t>
            </w:r>
          </w:p>
        </w:tc>
        <w:tc>
          <w:tcPr>
            <w:tcW w:w="608" w:type="dxa"/>
            <w:tcBorders>
              <w:top w:val="nil"/>
              <w:left w:val="nil"/>
              <w:bottom w:val="single" w:sz="4" w:space="0" w:color="auto"/>
              <w:right w:val="single" w:sz="4" w:space="0" w:color="auto"/>
            </w:tcBorders>
            <w:shd w:val="clear" w:color="auto" w:fill="auto"/>
            <w:noWrap/>
            <w:vAlign w:val="center"/>
            <w:hideMark/>
          </w:tcPr>
          <w:p w14:paraId="412286FE"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.64</w:t>
            </w:r>
          </w:p>
        </w:tc>
        <w:tc>
          <w:tcPr>
            <w:tcW w:w="520" w:type="dxa"/>
            <w:tcBorders>
              <w:top w:val="nil"/>
              <w:left w:val="nil"/>
              <w:bottom w:val="single" w:sz="4" w:space="0" w:color="auto"/>
            </w:tcBorders>
            <w:shd w:val="clear" w:color="auto" w:fill="auto"/>
            <w:noWrap/>
            <w:vAlign w:val="center"/>
            <w:hideMark/>
          </w:tcPr>
          <w:p w14:paraId="64A18CDF"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.62</w:t>
            </w:r>
          </w:p>
        </w:tc>
      </w:tr>
      <w:tr w:rsidR="00D0706B" w:rsidRPr="002C639B" w14:paraId="6909A508" w14:textId="77777777" w:rsidTr="00015A77">
        <w:trPr>
          <w:trHeight w:val="300"/>
          <w:jc w:val="center"/>
        </w:trPr>
        <w:tc>
          <w:tcPr>
            <w:tcW w:w="1968" w:type="dxa"/>
            <w:tcBorders>
              <w:top w:val="single" w:sz="4" w:space="0" w:color="auto"/>
              <w:bottom w:val="single" w:sz="4" w:space="0" w:color="auto"/>
              <w:right w:val="single" w:sz="4" w:space="0" w:color="auto"/>
            </w:tcBorders>
            <w:shd w:val="clear" w:color="auto" w:fill="auto"/>
            <w:noWrap/>
            <w:vAlign w:val="center"/>
            <w:hideMark/>
          </w:tcPr>
          <w:p w14:paraId="1763590C" w14:textId="77777777" w:rsidR="00D0706B" w:rsidRPr="002C639B" w:rsidRDefault="00D0706B" w:rsidP="00015A77">
            <w:pPr>
              <w:rPr>
                <w:rFonts w:eastAsia="Times New Roman" w:cs="Arial"/>
                <w:b/>
                <w:color w:val="000000"/>
                <w:szCs w:val="24"/>
                <w:lang w:eastAsia="pt-BR"/>
              </w:rPr>
            </w:pPr>
            <w:r w:rsidRPr="002C639B">
              <w:rPr>
                <w:rFonts w:eastAsia="Times New Roman" w:cs="Arial"/>
                <w:b/>
                <w:color w:val="000000"/>
                <w:szCs w:val="24"/>
                <w:lang w:eastAsia="pt-BR"/>
              </w:rPr>
              <w:t>5.00</w:t>
            </w:r>
          </w:p>
        </w:tc>
        <w:tc>
          <w:tcPr>
            <w:tcW w:w="474" w:type="dxa"/>
            <w:tcBorders>
              <w:top w:val="nil"/>
              <w:left w:val="nil"/>
              <w:bottom w:val="single" w:sz="4" w:space="0" w:color="auto"/>
              <w:right w:val="single" w:sz="4" w:space="0" w:color="auto"/>
            </w:tcBorders>
            <w:shd w:val="clear" w:color="auto" w:fill="auto"/>
            <w:noWrap/>
            <w:vAlign w:val="center"/>
            <w:hideMark/>
          </w:tcPr>
          <w:p w14:paraId="595BDDC0"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.84</w:t>
            </w:r>
          </w:p>
        </w:tc>
        <w:tc>
          <w:tcPr>
            <w:tcW w:w="608" w:type="dxa"/>
            <w:tcBorders>
              <w:top w:val="nil"/>
              <w:left w:val="nil"/>
              <w:bottom w:val="single" w:sz="4" w:space="0" w:color="auto"/>
              <w:right w:val="single" w:sz="4" w:space="0" w:color="auto"/>
            </w:tcBorders>
            <w:shd w:val="clear" w:color="auto" w:fill="auto"/>
            <w:noWrap/>
            <w:vAlign w:val="center"/>
            <w:hideMark/>
          </w:tcPr>
          <w:p w14:paraId="3456F806"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.72</w:t>
            </w:r>
          </w:p>
        </w:tc>
        <w:tc>
          <w:tcPr>
            <w:tcW w:w="474" w:type="dxa"/>
            <w:tcBorders>
              <w:top w:val="nil"/>
              <w:left w:val="nil"/>
              <w:bottom w:val="single" w:sz="4" w:space="0" w:color="auto"/>
              <w:right w:val="single" w:sz="4" w:space="0" w:color="auto"/>
            </w:tcBorders>
            <w:shd w:val="clear" w:color="auto" w:fill="auto"/>
            <w:noWrap/>
            <w:vAlign w:val="center"/>
            <w:hideMark/>
          </w:tcPr>
          <w:p w14:paraId="0775DFE4"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.82</w:t>
            </w:r>
          </w:p>
        </w:tc>
        <w:tc>
          <w:tcPr>
            <w:tcW w:w="474" w:type="dxa"/>
            <w:tcBorders>
              <w:top w:val="nil"/>
              <w:left w:val="nil"/>
              <w:bottom w:val="single" w:sz="4" w:space="0" w:color="auto"/>
              <w:right w:val="single" w:sz="4" w:space="0" w:color="auto"/>
            </w:tcBorders>
            <w:shd w:val="clear" w:color="auto" w:fill="auto"/>
            <w:noWrap/>
            <w:vAlign w:val="center"/>
            <w:hideMark/>
          </w:tcPr>
          <w:p w14:paraId="501ADBE9"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.76</w:t>
            </w:r>
          </w:p>
        </w:tc>
        <w:tc>
          <w:tcPr>
            <w:tcW w:w="474" w:type="dxa"/>
            <w:tcBorders>
              <w:top w:val="nil"/>
              <w:left w:val="nil"/>
              <w:bottom w:val="single" w:sz="4" w:space="0" w:color="auto"/>
              <w:right w:val="single" w:sz="4" w:space="0" w:color="auto"/>
            </w:tcBorders>
            <w:shd w:val="clear" w:color="auto" w:fill="auto"/>
            <w:noWrap/>
            <w:vAlign w:val="center"/>
            <w:hideMark/>
          </w:tcPr>
          <w:p w14:paraId="31734852"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.72</w:t>
            </w:r>
          </w:p>
        </w:tc>
        <w:tc>
          <w:tcPr>
            <w:tcW w:w="608" w:type="dxa"/>
            <w:tcBorders>
              <w:top w:val="nil"/>
              <w:left w:val="nil"/>
              <w:bottom w:val="single" w:sz="4" w:space="0" w:color="auto"/>
              <w:right w:val="single" w:sz="4" w:space="0" w:color="auto"/>
            </w:tcBorders>
            <w:shd w:val="clear" w:color="auto" w:fill="auto"/>
            <w:noWrap/>
            <w:vAlign w:val="center"/>
            <w:hideMark/>
          </w:tcPr>
          <w:p w14:paraId="2EAA40FD"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.70</w:t>
            </w:r>
          </w:p>
        </w:tc>
        <w:tc>
          <w:tcPr>
            <w:tcW w:w="474" w:type="dxa"/>
            <w:tcBorders>
              <w:top w:val="nil"/>
              <w:left w:val="nil"/>
              <w:bottom w:val="single" w:sz="4" w:space="0" w:color="auto"/>
              <w:right w:val="single" w:sz="4" w:space="0" w:color="auto"/>
            </w:tcBorders>
            <w:shd w:val="clear" w:color="auto" w:fill="auto"/>
            <w:noWrap/>
            <w:vAlign w:val="center"/>
            <w:hideMark/>
          </w:tcPr>
          <w:p w14:paraId="548C0386"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.69</w:t>
            </w:r>
          </w:p>
        </w:tc>
        <w:tc>
          <w:tcPr>
            <w:tcW w:w="608" w:type="dxa"/>
            <w:tcBorders>
              <w:top w:val="nil"/>
              <w:left w:val="nil"/>
              <w:bottom w:val="single" w:sz="4" w:space="0" w:color="auto"/>
              <w:right w:val="single" w:sz="4" w:space="0" w:color="auto"/>
            </w:tcBorders>
            <w:shd w:val="clear" w:color="auto" w:fill="auto"/>
            <w:noWrap/>
            <w:vAlign w:val="center"/>
            <w:hideMark/>
          </w:tcPr>
          <w:p w14:paraId="1A700ED0"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.67</w:t>
            </w:r>
          </w:p>
        </w:tc>
        <w:tc>
          <w:tcPr>
            <w:tcW w:w="474" w:type="dxa"/>
            <w:tcBorders>
              <w:top w:val="nil"/>
              <w:left w:val="nil"/>
              <w:bottom w:val="single" w:sz="4" w:space="0" w:color="auto"/>
              <w:right w:val="single" w:sz="4" w:space="0" w:color="auto"/>
            </w:tcBorders>
            <w:shd w:val="clear" w:color="auto" w:fill="auto"/>
            <w:noWrap/>
            <w:vAlign w:val="center"/>
            <w:hideMark/>
          </w:tcPr>
          <w:p w14:paraId="57F500F3"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.67</w:t>
            </w:r>
          </w:p>
        </w:tc>
        <w:tc>
          <w:tcPr>
            <w:tcW w:w="608" w:type="dxa"/>
            <w:tcBorders>
              <w:top w:val="nil"/>
              <w:left w:val="nil"/>
              <w:bottom w:val="single" w:sz="4" w:space="0" w:color="auto"/>
              <w:right w:val="single" w:sz="4" w:space="0" w:color="auto"/>
            </w:tcBorders>
            <w:shd w:val="clear" w:color="auto" w:fill="auto"/>
            <w:noWrap/>
            <w:vAlign w:val="center"/>
            <w:hideMark/>
          </w:tcPr>
          <w:p w14:paraId="6D325DBD"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.66</w:t>
            </w:r>
          </w:p>
        </w:tc>
        <w:tc>
          <w:tcPr>
            <w:tcW w:w="520" w:type="dxa"/>
            <w:tcBorders>
              <w:top w:val="nil"/>
              <w:left w:val="nil"/>
              <w:bottom w:val="single" w:sz="4" w:space="0" w:color="auto"/>
            </w:tcBorders>
            <w:shd w:val="clear" w:color="auto" w:fill="auto"/>
            <w:noWrap/>
            <w:vAlign w:val="center"/>
            <w:hideMark/>
          </w:tcPr>
          <w:p w14:paraId="40431857" w14:textId="77777777" w:rsidR="00D0706B" w:rsidRPr="002C639B" w:rsidRDefault="00D0706B" w:rsidP="00015A77">
            <w:pPr>
              <w:rPr>
                <w:rFonts w:eastAsia="Times New Roman" w:cs="Arial"/>
                <w:color w:val="000000"/>
                <w:szCs w:val="24"/>
                <w:lang w:eastAsia="pt-BR"/>
              </w:rPr>
            </w:pPr>
            <w:r w:rsidRPr="002C639B">
              <w:rPr>
                <w:rFonts w:eastAsia="Times New Roman" w:cs="Arial"/>
                <w:color w:val="000000"/>
                <w:szCs w:val="24"/>
                <w:lang w:eastAsia="pt-BR"/>
              </w:rPr>
              <w:t>.64</w:t>
            </w:r>
          </w:p>
        </w:tc>
      </w:tr>
    </w:tbl>
    <w:p w14:paraId="320D2589" w14:textId="77777777" w:rsidR="00D0706B" w:rsidRPr="00FC4A79" w:rsidRDefault="00D0706B" w:rsidP="00D0706B">
      <w:pPr>
        <w:rPr>
          <w:rFonts w:cs="Arial"/>
          <w:sz w:val="20"/>
          <w:szCs w:val="20"/>
          <w:lang w:eastAsia="pt-BR"/>
        </w:rPr>
      </w:pPr>
      <w:r w:rsidRPr="00FC4A79">
        <w:rPr>
          <w:rFonts w:cs="Arial"/>
          <w:sz w:val="20"/>
          <w:szCs w:val="20"/>
          <w:lang w:eastAsia="pt-BR"/>
        </w:rPr>
        <w:t>Fo</w:t>
      </w:r>
      <w:r>
        <w:rPr>
          <w:rFonts w:cs="Arial"/>
          <w:sz w:val="20"/>
          <w:szCs w:val="20"/>
          <w:lang w:eastAsia="pt-BR"/>
        </w:rPr>
        <w:t>nte: PHILIPS (2002)</w:t>
      </w:r>
    </w:p>
    <w:p w14:paraId="3D65B563" w14:textId="77777777" w:rsidR="001E254B" w:rsidRPr="00031F8B" w:rsidRDefault="001E254B" w:rsidP="00D0706B">
      <w:pPr>
        <w:pStyle w:val="Tabela"/>
      </w:pPr>
    </w:p>
    <w:p w14:paraId="01EC6EC9" w14:textId="77777777" w:rsidR="001E254B" w:rsidRPr="00031F8B" w:rsidRDefault="001E254B" w:rsidP="001E254B">
      <w:pPr>
        <w:spacing w:line="360" w:lineRule="auto"/>
        <w:ind w:firstLine="709"/>
        <w:jc w:val="both"/>
        <w:rPr>
          <w:rFonts w:cs="Arial"/>
          <w:szCs w:val="24"/>
        </w:rPr>
      </w:pPr>
      <w:r w:rsidRPr="00031F8B">
        <w:rPr>
          <w:rFonts w:cs="Arial"/>
          <w:szCs w:val="24"/>
        </w:rPr>
        <w:t xml:space="preserve">De acordo com </w:t>
      </w:r>
      <w:proofErr w:type="spellStart"/>
      <w:r w:rsidRPr="00031F8B">
        <w:rPr>
          <w:rFonts w:cs="Arial"/>
          <w:szCs w:val="24"/>
        </w:rPr>
        <w:t>Fiorini</w:t>
      </w:r>
      <w:proofErr w:type="spellEnd"/>
      <w:r w:rsidRPr="00031F8B">
        <w:rPr>
          <w:rFonts w:cs="Arial"/>
          <w:szCs w:val="24"/>
        </w:rPr>
        <w:t xml:space="preserve"> (2006) ao dividir o fluxo luminoso total das lâmpadas pelo espelhamento individual das luminárias chega-se </w:t>
      </w:r>
      <w:r w:rsidR="008C6373" w:rsidRPr="00031F8B">
        <w:rPr>
          <w:rFonts w:cs="Arial"/>
          <w:szCs w:val="24"/>
        </w:rPr>
        <w:t>à</w:t>
      </w:r>
      <w:r w:rsidRPr="00031F8B">
        <w:rPr>
          <w:rFonts w:cs="Arial"/>
          <w:szCs w:val="24"/>
        </w:rPr>
        <w:t xml:space="preserve"> conclusão geométrica da distribuição das luminárias. </w:t>
      </w:r>
    </w:p>
    <w:p w14:paraId="6662C3FF" w14:textId="77777777" w:rsidR="001E254B" w:rsidRPr="00031F8B" w:rsidRDefault="001E254B" w:rsidP="001E254B">
      <w:pPr>
        <w:spacing w:line="360" w:lineRule="auto"/>
        <w:ind w:firstLine="709"/>
        <w:jc w:val="both"/>
        <w:rPr>
          <w:rFonts w:cs="Arial"/>
          <w:szCs w:val="24"/>
        </w:rPr>
      </w:pPr>
      <w:r w:rsidRPr="00031F8B">
        <w:rPr>
          <w:rFonts w:cs="Arial"/>
          <w:szCs w:val="24"/>
        </w:rPr>
        <w:t xml:space="preserve">Caso o resultado não favoreceu a exatidão, o arredondamento para cima esteticamente é favorável </w:t>
      </w:r>
      <w:r w:rsidR="007E4DA4">
        <w:rPr>
          <w:rFonts w:cs="Arial"/>
          <w:szCs w:val="24"/>
        </w:rPr>
        <w:t>e adequado Mamede Filho (2013).</w:t>
      </w:r>
    </w:p>
    <w:p w14:paraId="76060991" w14:textId="77777777" w:rsidR="001E254B" w:rsidRPr="00031F8B" w:rsidRDefault="001E254B" w:rsidP="001E254B">
      <w:pPr>
        <w:spacing w:line="360" w:lineRule="auto"/>
        <w:ind w:firstLine="709"/>
        <w:jc w:val="both"/>
        <w:rPr>
          <w:rFonts w:cs="Arial"/>
          <w:szCs w:val="24"/>
        </w:rPr>
      </w:pPr>
    </w:p>
    <w:p w14:paraId="60AA0126" w14:textId="77777777" w:rsidR="009A4B70" w:rsidRDefault="009A4B70" w:rsidP="001E254B">
      <w:pPr>
        <w:spacing w:line="360" w:lineRule="auto"/>
        <w:ind w:firstLine="709"/>
        <w:rPr>
          <w:rFonts w:cs="Arial"/>
          <w:szCs w:val="24"/>
        </w:rPr>
      </w:pPr>
    </w:p>
    <w:p w14:paraId="74FB0A35" w14:textId="77777777" w:rsidR="007E4DA4" w:rsidRDefault="007E4DA4" w:rsidP="001E254B">
      <w:pPr>
        <w:spacing w:line="360" w:lineRule="auto"/>
        <w:ind w:firstLine="709"/>
        <w:rPr>
          <w:rFonts w:cs="Arial"/>
          <w:szCs w:val="24"/>
        </w:rPr>
      </w:pPr>
    </w:p>
    <w:p w14:paraId="5DC399AC" w14:textId="77777777" w:rsidR="00D0706B" w:rsidRDefault="00D0706B" w:rsidP="001E254B">
      <w:pPr>
        <w:spacing w:line="360" w:lineRule="auto"/>
        <w:ind w:firstLine="709"/>
        <w:rPr>
          <w:rFonts w:cs="Arial"/>
          <w:szCs w:val="24"/>
        </w:rPr>
      </w:pPr>
    </w:p>
    <w:p w14:paraId="33EB5698" w14:textId="77777777" w:rsidR="00D0706B" w:rsidRDefault="00D0706B" w:rsidP="001E254B">
      <w:pPr>
        <w:spacing w:line="360" w:lineRule="auto"/>
        <w:ind w:firstLine="709"/>
        <w:rPr>
          <w:rFonts w:cs="Arial"/>
          <w:szCs w:val="24"/>
        </w:rPr>
      </w:pPr>
    </w:p>
    <w:p w14:paraId="6665C967" w14:textId="77777777" w:rsidR="00D0706B" w:rsidRDefault="00D0706B" w:rsidP="001E254B">
      <w:pPr>
        <w:spacing w:line="360" w:lineRule="auto"/>
        <w:ind w:firstLine="709"/>
        <w:rPr>
          <w:rFonts w:cs="Arial"/>
          <w:szCs w:val="24"/>
        </w:rPr>
      </w:pPr>
    </w:p>
    <w:p w14:paraId="69EC597E" w14:textId="77777777" w:rsidR="00D0706B" w:rsidRDefault="00D0706B" w:rsidP="001E254B">
      <w:pPr>
        <w:spacing w:line="360" w:lineRule="auto"/>
        <w:ind w:firstLine="709"/>
        <w:rPr>
          <w:rFonts w:cs="Arial"/>
          <w:szCs w:val="24"/>
        </w:rPr>
      </w:pPr>
    </w:p>
    <w:p w14:paraId="2B323840" w14:textId="77777777" w:rsidR="009A4B70" w:rsidRDefault="009A4B70" w:rsidP="001E254B">
      <w:pPr>
        <w:spacing w:line="360" w:lineRule="auto"/>
        <w:ind w:firstLine="709"/>
        <w:rPr>
          <w:rFonts w:cs="Arial"/>
          <w:szCs w:val="24"/>
        </w:rPr>
      </w:pPr>
    </w:p>
    <w:p w14:paraId="40A4C44B" w14:textId="77777777" w:rsidR="009A4B70" w:rsidRDefault="009A4B70" w:rsidP="001E254B">
      <w:pPr>
        <w:spacing w:line="360" w:lineRule="auto"/>
        <w:ind w:firstLine="709"/>
        <w:rPr>
          <w:rFonts w:cs="Arial"/>
          <w:szCs w:val="24"/>
        </w:rPr>
      </w:pPr>
    </w:p>
    <w:p w14:paraId="0C0B514F" w14:textId="77777777" w:rsidR="009A4B70" w:rsidRDefault="009A4B70" w:rsidP="001E254B">
      <w:pPr>
        <w:spacing w:line="360" w:lineRule="auto"/>
        <w:ind w:firstLine="709"/>
        <w:rPr>
          <w:rFonts w:cs="Arial"/>
          <w:szCs w:val="24"/>
        </w:rPr>
      </w:pPr>
    </w:p>
    <w:p w14:paraId="293AF1EF" w14:textId="77777777" w:rsidR="009A4B70" w:rsidRDefault="009A4B70" w:rsidP="001E254B">
      <w:pPr>
        <w:spacing w:line="360" w:lineRule="auto"/>
        <w:ind w:firstLine="709"/>
        <w:rPr>
          <w:rFonts w:cs="Arial"/>
          <w:szCs w:val="24"/>
        </w:rPr>
      </w:pPr>
    </w:p>
    <w:p w14:paraId="55601412" w14:textId="77777777" w:rsidR="001E254B" w:rsidRPr="00D112AB" w:rsidRDefault="00A53A96" w:rsidP="00D112AB">
      <w:pPr>
        <w:pStyle w:val="Figuras"/>
      </w:pPr>
      <w:bookmarkStart w:id="427" w:name="_Toc530763783"/>
      <w:bookmarkStart w:id="428" w:name="_Toc531960010"/>
      <w:r w:rsidRPr="00D112AB">
        <w:lastRenderedPageBreak/>
        <w:t xml:space="preserve">Figura 24 </w:t>
      </w:r>
      <w:r w:rsidR="001E254B" w:rsidRPr="00D112AB">
        <w:t>- Distribuição das luminárias no recinto</w:t>
      </w:r>
      <w:bookmarkEnd w:id="427"/>
      <w:bookmarkEnd w:id="428"/>
    </w:p>
    <w:p w14:paraId="61EEE3DC" w14:textId="77777777" w:rsidR="001E254B" w:rsidRPr="00031F8B" w:rsidRDefault="001E254B" w:rsidP="001E254B">
      <w:pPr>
        <w:spacing w:line="360" w:lineRule="auto"/>
        <w:ind w:firstLine="709"/>
        <w:rPr>
          <w:rFonts w:cs="Arial"/>
          <w:sz w:val="20"/>
          <w:szCs w:val="20"/>
        </w:rPr>
      </w:pPr>
      <w:r w:rsidRPr="00031F8B">
        <w:rPr>
          <w:rFonts w:cs="Arial"/>
          <w:noProof/>
          <w:sz w:val="20"/>
          <w:szCs w:val="20"/>
          <w:lang w:eastAsia="pt-BR"/>
        </w:rPr>
        <w:drawing>
          <wp:inline distT="0" distB="0" distL="0" distR="0" wp14:anchorId="36230A11" wp14:editId="7945FCC6">
            <wp:extent cx="4316007" cy="3140389"/>
            <wp:effectExtent l="19050" t="0" r="8343" b="0"/>
            <wp:docPr id="68" name="Imagem 5" descr="Exemplo de distribuiÃ§Ã£o das luminÃ¡rias de acordo com o mÃ©todo dos lumens. Hlp &lt;Y&lt;1,5H;p . Hlp &lt;X&lt;1,5Hlp, X1 =X/2, Y1=Y/2. Uma pesquisa na literatura dos Ãºltimos 5 anos revelou que o Ãºnico trabalho publicado abordando a questÃ£o da otimizaÃ§Ã£o do projeto da iluminaÃ§Ã£o foi o trabalho de Ferentinos a Albright [6]. Os autores desenvolveram um mÃ©todo para otimizaÃ§Ã£o do projeto de iluminaÃ§Ã£o de estufas de produtos agrÃ­colas (ambientes abertos) utilizando algoritmo genÃ©tico. A funÃ§Ã£o de adequaÃ§Ã£o do algoritmo genÃ©tico considerou a uniformidade da iluminaÃ§Ã£o, o nÃ­vel da iluminÃ¢ncia, efeitos de sombra no projeto, custos de operaÃ§Ã£o e custo de instalaÃ§Ã£o. Os autores assumiram que as luminÃ¡rias podiam ser colocadas em alturas diferentes, daÃ­ a consideraÃ§Ã£o do efeito de sombra. O cromossomo utilizado foi dividido em trÃªs partes. A primeira parte especifica e codifica a localizaÃ§Ã£o da luminÃ¡ria no teto (presente ou ausente). A segunda parte especifica a potÃªncia da luminÃ¡ria, enquanto que a terceira parte especifica a altura da luminÃ¡ria. As possibilidades de associaÃ§Ã£o entre potÃªncia e altura da luminÃ¡ria foram limitadas a 4 combinaÃ§Ãµes distintas. Os resultados obtidos pelos autores mostraram que o projeto de iluminaÃ§Ã£o obtido com o mÃ©todo proposto melhora a uniformidade da iluminaÃ§Ã£o e apresenta custos mais baratos quando comparado com um projeto de um especialista. III. METODOLOGIA 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emplo de distribuiÃ§Ã£o das luminÃ¡rias de acordo com o mÃ©todo dos lumens. Hlp &lt;Y&lt;1,5H;p . Hlp &lt;X&lt;1,5Hlp, X1 =X/2, Y1=Y/2. Uma pesquisa na literatura dos Ãºltimos 5 anos revelou que o Ãºnico trabalho publicado abordando a questÃ£o da otimizaÃ§Ã£o do projeto da iluminaÃ§Ã£o foi o trabalho de Ferentinos a Albright [6]. Os autores desenvolveram um mÃ©todo para otimizaÃ§Ã£o do projeto de iluminaÃ§Ã£o de estufas de produtos agrÃ­colas (ambientes abertos) utilizando algoritmo genÃ©tico. A funÃ§Ã£o de adequaÃ§Ã£o do algoritmo genÃ©tico considerou a uniformidade da iluminaÃ§Ã£o, o nÃ­vel da iluminÃ¢ncia, efeitos de sombra no projeto, custos de operaÃ§Ã£o e custo de instalaÃ§Ã£o. Os autores assumiram que as luminÃ¡rias podiam ser colocadas em alturas diferentes, daÃ­ a consideraÃ§Ã£o do efeito de sombra. O cromossomo utilizado foi dividido em trÃªs partes. A primeira parte especifica e codifica a localizaÃ§Ã£o da luminÃ¡ria no teto (presente ou ausente). A segunda parte especifica a potÃªncia da luminÃ¡ria, enquanto que a terceira parte especifica a altura da luminÃ¡ria. As possibilidades de associaÃ§Ã£o entre potÃªncia e altura da luminÃ¡ria foram limitadas a 4 combinaÃ§Ãµes distintas. Os resultados obtidos pelos autores mostraram que o projeto de iluminaÃ§Ã£o obtido com o mÃ©todo proposto melhora a uniformidade da iluminaÃ§Ã£o e apresenta custos mais baratos quando comparado com um projeto de um especialista. III. METODOLOGIA Â "/>
                    <pic:cNvPicPr>
                      <a:picLocks noChangeAspect="1" noChangeArrowheads="1"/>
                    </pic:cNvPicPr>
                  </pic:nvPicPr>
                  <pic:blipFill>
                    <a:blip r:embed="rId35" cstate="print"/>
                    <a:srcRect/>
                    <a:stretch>
                      <a:fillRect/>
                    </a:stretch>
                  </pic:blipFill>
                  <pic:spPr bwMode="auto">
                    <a:xfrm>
                      <a:off x="0" y="0"/>
                      <a:ext cx="4318424" cy="3142148"/>
                    </a:xfrm>
                    <a:prstGeom prst="rect">
                      <a:avLst/>
                    </a:prstGeom>
                    <a:noFill/>
                    <a:ln w="9525">
                      <a:noFill/>
                      <a:miter lim="800000"/>
                      <a:headEnd/>
                      <a:tailEnd/>
                    </a:ln>
                  </pic:spPr>
                </pic:pic>
              </a:graphicData>
            </a:graphic>
          </wp:inline>
        </w:drawing>
      </w:r>
    </w:p>
    <w:p w14:paraId="24A8494A" w14:textId="77777777" w:rsidR="00C65044" w:rsidRPr="00031F8B" w:rsidRDefault="00A53A96" w:rsidP="001E254B">
      <w:pPr>
        <w:spacing w:line="360" w:lineRule="auto"/>
        <w:ind w:firstLine="709"/>
        <w:rPr>
          <w:rFonts w:cs="Arial"/>
          <w:sz w:val="20"/>
          <w:szCs w:val="20"/>
        </w:rPr>
      </w:pPr>
      <w:r>
        <w:rPr>
          <w:rFonts w:cs="Arial"/>
          <w:sz w:val="20"/>
          <w:szCs w:val="20"/>
        </w:rPr>
        <w:t>Fonte: Mamede Filho (2013)</w:t>
      </w:r>
    </w:p>
    <w:p w14:paraId="6710519B" w14:textId="77777777" w:rsidR="00AF777B" w:rsidRPr="00031F8B" w:rsidRDefault="00AF777B" w:rsidP="00C65044">
      <w:pPr>
        <w:spacing w:line="360" w:lineRule="auto"/>
        <w:jc w:val="both"/>
        <w:rPr>
          <w:rFonts w:cs="Arial"/>
          <w:b/>
          <w:sz w:val="20"/>
          <w:szCs w:val="20"/>
        </w:rPr>
      </w:pPr>
      <w:r w:rsidRPr="00031F8B">
        <w:rPr>
          <w:rFonts w:cs="Arial"/>
          <w:b/>
          <w:sz w:val="20"/>
          <w:szCs w:val="20"/>
        </w:rPr>
        <w:br w:type="page"/>
      </w:r>
    </w:p>
    <w:p w14:paraId="78178A36" w14:textId="77777777" w:rsidR="00055BA8" w:rsidRPr="00031F8B" w:rsidRDefault="00055BA8" w:rsidP="00055BA8">
      <w:pPr>
        <w:pStyle w:val="Ttulo1"/>
      </w:pPr>
      <w:bookmarkStart w:id="429" w:name="_Toc454777686"/>
      <w:bookmarkStart w:id="430" w:name="_Toc467681966"/>
      <w:bookmarkStart w:id="431" w:name="_Toc530656066"/>
      <w:bookmarkStart w:id="432" w:name="_Toc530754542"/>
      <w:bookmarkStart w:id="433" w:name="_Toc530762531"/>
      <w:bookmarkStart w:id="434" w:name="_Toc530763876"/>
      <w:bookmarkStart w:id="435" w:name="_Toc531275450"/>
      <w:bookmarkStart w:id="436" w:name="_Toc531275571"/>
      <w:bookmarkStart w:id="437" w:name="_Toc531679937"/>
      <w:bookmarkStart w:id="438" w:name="_Toc531960705"/>
      <w:r w:rsidRPr="00031F8B">
        <w:lastRenderedPageBreak/>
        <w:t>PROCEDIMENTOS METODOLÓGICOS E TÉCNICOS</w:t>
      </w:r>
      <w:bookmarkEnd w:id="429"/>
      <w:bookmarkEnd w:id="430"/>
      <w:bookmarkEnd w:id="431"/>
      <w:bookmarkEnd w:id="432"/>
      <w:bookmarkEnd w:id="433"/>
      <w:bookmarkEnd w:id="434"/>
      <w:bookmarkEnd w:id="435"/>
      <w:bookmarkEnd w:id="436"/>
      <w:bookmarkEnd w:id="437"/>
      <w:bookmarkEnd w:id="438"/>
    </w:p>
    <w:p w14:paraId="3A1E30D4" w14:textId="77777777" w:rsidR="00481999" w:rsidRPr="00031F8B" w:rsidRDefault="00481999" w:rsidP="001675BB">
      <w:pPr>
        <w:pStyle w:val="Titulo1"/>
        <w:outlineLvl w:val="0"/>
        <w:rPr>
          <w:rFonts w:cs="Arial"/>
        </w:rPr>
      </w:pPr>
    </w:p>
    <w:p w14:paraId="33440E8E" w14:textId="77777777" w:rsidR="00382325" w:rsidRPr="00031F8B" w:rsidRDefault="00C94BDA" w:rsidP="00914778">
      <w:pPr>
        <w:pStyle w:val="Ttulo2"/>
      </w:pPr>
      <w:bookmarkStart w:id="439" w:name="_Toc454777687"/>
      <w:bookmarkStart w:id="440" w:name="_Toc467681967"/>
      <w:bookmarkStart w:id="441" w:name="_Toc530656067"/>
      <w:bookmarkStart w:id="442" w:name="_Toc530754543"/>
      <w:bookmarkStart w:id="443" w:name="_Toc530762532"/>
      <w:bookmarkStart w:id="444" w:name="_Toc530763877"/>
      <w:bookmarkStart w:id="445" w:name="_Toc531275451"/>
      <w:bookmarkStart w:id="446" w:name="_Toc531275572"/>
      <w:bookmarkStart w:id="447" w:name="_Toc531679938"/>
      <w:bookmarkStart w:id="448" w:name="_Toc531960706"/>
      <w:r w:rsidRPr="00264336">
        <w:t>Classificação da pesquisa quanto aos fins</w:t>
      </w:r>
      <w:bookmarkEnd w:id="439"/>
      <w:bookmarkEnd w:id="440"/>
      <w:bookmarkEnd w:id="441"/>
      <w:bookmarkEnd w:id="442"/>
      <w:bookmarkEnd w:id="443"/>
      <w:bookmarkEnd w:id="444"/>
      <w:bookmarkEnd w:id="445"/>
      <w:bookmarkEnd w:id="446"/>
      <w:bookmarkEnd w:id="447"/>
      <w:bookmarkEnd w:id="448"/>
    </w:p>
    <w:p w14:paraId="54EF39BF" w14:textId="77777777" w:rsidR="00481999" w:rsidRPr="00031F8B" w:rsidRDefault="00481999" w:rsidP="000A6A91">
      <w:pPr>
        <w:jc w:val="both"/>
        <w:rPr>
          <w:rFonts w:cs="Arial"/>
          <w:lang w:eastAsia="pt-BR"/>
        </w:rPr>
      </w:pPr>
      <w:bookmarkStart w:id="449" w:name="_Toc454777690"/>
    </w:p>
    <w:p w14:paraId="0179AC8B" w14:textId="77777777" w:rsidR="00A66AD6" w:rsidRPr="00A66AD6" w:rsidRDefault="00A66AD6" w:rsidP="00A66AD6">
      <w:pPr>
        <w:spacing w:line="360" w:lineRule="auto"/>
        <w:ind w:firstLine="426"/>
        <w:jc w:val="both"/>
        <w:rPr>
          <w:rFonts w:cs="Arial"/>
          <w:szCs w:val="24"/>
        </w:rPr>
      </w:pPr>
      <w:r w:rsidRPr="00A66AD6">
        <w:rPr>
          <w:rFonts w:cs="Arial"/>
          <w:szCs w:val="24"/>
        </w:rPr>
        <w:t xml:space="preserve">O presente trabalho possui classificação descritiva, a partir dos critérios de busca de registros genuínos das dimensões do local, que foram analisadas para os cálculos matemáticos, que seguiu exemplos metodológicos estabelecidos de normas técnicas e de trabalhos com temas similares. </w:t>
      </w:r>
    </w:p>
    <w:p w14:paraId="33DD10DC" w14:textId="77777777" w:rsidR="00A66AD6" w:rsidRPr="00A66AD6" w:rsidRDefault="00A66AD6" w:rsidP="00A66AD6">
      <w:pPr>
        <w:spacing w:line="360" w:lineRule="auto"/>
        <w:ind w:firstLine="426"/>
        <w:jc w:val="both"/>
        <w:rPr>
          <w:rFonts w:cs="Arial"/>
          <w:szCs w:val="24"/>
        </w:rPr>
      </w:pPr>
      <w:r w:rsidRPr="00A66AD6">
        <w:rPr>
          <w:rFonts w:cs="Arial"/>
          <w:szCs w:val="24"/>
        </w:rPr>
        <w:t xml:space="preserve">De acordo com Gil (2002) a definição é o que objetiva uma pesquisa descritiva, com a genuinidade sobre uma comunidade ou motivo natural, ou ainda por motivo de muitas causas a se apresentar e classificação qualitativa ao qual se expressou em um estudo de campo que descreveu as vantagens técnicas relacionadas à aplicação de um estudo luminotécnico e uma comparação entre lâmpadas, que teve durante o processo a finalidade de adequar o sistema de iluminação, buscando o conforto visual da biblioteca das Faculdades Unificadas de Teófilo Otoni no Estado de Minas Gerais. </w:t>
      </w:r>
    </w:p>
    <w:p w14:paraId="133B2F05" w14:textId="42DCA2E3" w:rsidR="00044C41" w:rsidRPr="00031F8B" w:rsidRDefault="00A66AD6" w:rsidP="00A66AD6">
      <w:pPr>
        <w:spacing w:line="360" w:lineRule="auto"/>
        <w:ind w:firstLine="426"/>
        <w:jc w:val="both"/>
        <w:rPr>
          <w:rFonts w:cs="Arial"/>
          <w:szCs w:val="24"/>
        </w:rPr>
      </w:pPr>
      <w:r w:rsidRPr="00A66AD6">
        <w:rPr>
          <w:rFonts w:cs="Arial"/>
          <w:szCs w:val="24"/>
        </w:rPr>
        <w:t>O trabalho também foi caracterizado como uma pesquisa quantitativa, pois usou métodos mensuráveis através de representações matemáticas pelo método dos lúmens, onde baseou nas normativas da ABNT NBR ISO/CIE 8995-1:2013.</w:t>
      </w:r>
    </w:p>
    <w:p w14:paraId="60877E33" w14:textId="77777777" w:rsidR="00044C41" w:rsidRPr="00031F8B" w:rsidRDefault="00044C41" w:rsidP="00044C41">
      <w:pPr>
        <w:spacing w:line="360" w:lineRule="auto"/>
        <w:jc w:val="both"/>
        <w:rPr>
          <w:rFonts w:cs="Arial"/>
          <w:szCs w:val="24"/>
        </w:rPr>
      </w:pPr>
    </w:p>
    <w:p w14:paraId="49014AE3" w14:textId="77777777" w:rsidR="00A53A96" w:rsidRPr="00A53A96" w:rsidRDefault="00C94BDA" w:rsidP="00914778">
      <w:pPr>
        <w:pStyle w:val="Ttulo2"/>
        <w:rPr>
          <w:rFonts w:cs="Times New Roman"/>
        </w:rPr>
      </w:pPr>
      <w:bookmarkStart w:id="450" w:name="_Toc454777688"/>
      <w:bookmarkStart w:id="451" w:name="_Toc467681968"/>
      <w:bookmarkStart w:id="452" w:name="_Toc530656068"/>
      <w:bookmarkStart w:id="453" w:name="_Toc530754544"/>
      <w:bookmarkStart w:id="454" w:name="_Toc530762533"/>
      <w:bookmarkStart w:id="455" w:name="_Toc530763878"/>
      <w:bookmarkStart w:id="456" w:name="_Toc531275452"/>
      <w:bookmarkStart w:id="457" w:name="_Toc531275573"/>
      <w:bookmarkStart w:id="458" w:name="_Toc531679939"/>
      <w:bookmarkStart w:id="459" w:name="_Toc531960707"/>
      <w:r w:rsidRPr="00264336">
        <w:t>Classificação da pesquisa quanto aos meios</w:t>
      </w:r>
      <w:bookmarkEnd w:id="450"/>
      <w:bookmarkEnd w:id="451"/>
      <w:bookmarkEnd w:id="452"/>
      <w:bookmarkEnd w:id="453"/>
      <w:bookmarkEnd w:id="454"/>
      <w:bookmarkEnd w:id="455"/>
      <w:bookmarkEnd w:id="456"/>
      <w:bookmarkEnd w:id="457"/>
      <w:bookmarkEnd w:id="458"/>
      <w:bookmarkEnd w:id="459"/>
    </w:p>
    <w:p w14:paraId="51A2B091" w14:textId="77777777" w:rsidR="00A53A96" w:rsidRDefault="00A53A96" w:rsidP="00A53A96">
      <w:pPr>
        <w:spacing w:line="360" w:lineRule="auto"/>
        <w:ind w:firstLine="708"/>
        <w:jc w:val="both"/>
        <w:rPr>
          <w:rFonts w:cs="Arial"/>
          <w:szCs w:val="24"/>
        </w:rPr>
      </w:pPr>
    </w:p>
    <w:p w14:paraId="695C9D2A" w14:textId="77777777" w:rsidR="00044C41" w:rsidRPr="00031F8B" w:rsidRDefault="00044C41" w:rsidP="00044C41">
      <w:pPr>
        <w:spacing w:line="360" w:lineRule="auto"/>
        <w:ind w:firstLine="708"/>
        <w:jc w:val="both"/>
        <w:rPr>
          <w:rFonts w:cs="Arial"/>
          <w:szCs w:val="24"/>
        </w:rPr>
      </w:pPr>
      <w:r w:rsidRPr="00031F8B">
        <w:rPr>
          <w:rFonts w:cs="Arial"/>
          <w:szCs w:val="24"/>
        </w:rPr>
        <w:t xml:space="preserve">Foi realizada a pesquisa de campo em prol do nível correto de luminância, em que foram estudadas as dimensões estruturais arquitetônicas do ambiente através da conferência de medidas, estes dados serviram como base </w:t>
      </w:r>
      <w:r>
        <w:rPr>
          <w:rFonts w:cs="Arial"/>
          <w:szCs w:val="24"/>
        </w:rPr>
        <w:t>para os cálculos luminotécnicos.</w:t>
      </w:r>
    </w:p>
    <w:p w14:paraId="21064314" w14:textId="77777777" w:rsidR="00044C41" w:rsidRPr="00031F8B" w:rsidRDefault="00044C41" w:rsidP="00044C41">
      <w:pPr>
        <w:spacing w:line="360" w:lineRule="auto"/>
        <w:ind w:firstLine="708"/>
        <w:jc w:val="both"/>
        <w:rPr>
          <w:rFonts w:cs="Arial"/>
          <w:szCs w:val="24"/>
        </w:rPr>
      </w:pPr>
      <w:r w:rsidRPr="00031F8B">
        <w:rPr>
          <w:rFonts w:cs="Arial"/>
          <w:szCs w:val="24"/>
        </w:rPr>
        <w:t>E como qualidade o procedimento foi em conformidade com o método dos lúmens em concordância com a, ABNT-NBR ISSO/CIE 8995-1, com o propósito de transformar os registros obtidos em valores significativos para o melhoramento satisfatório, com a eficácia da adequação visível do sistema de iluminação da biblioteca das Faculdades Unificadas de Teófilo Otoni.</w:t>
      </w:r>
    </w:p>
    <w:p w14:paraId="0848228C" w14:textId="02F00354" w:rsidR="00044C41" w:rsidRPr="00031F8B" w:rsidRDefault="00044C41" w:rsidP="00044C41">
      <w:pPr>
        <w:spacing w:line="360" w:lineRule="auto"/>
        <w:ind w:firstLine="708"/>
        <w:jc w:val="both"/>
        <w:rPr>
          <w:rFonts w:cs="Arial"/>
          <w:szCs w:val="24"/>
        </w:rPr>
      </w:pPr>
      <w:r w:rsidRPr="00031F8B">
        <w:rPr>
          <w:rFonts w:cs="Arial"/>
          <w:szCs w:val="24"/>
        </w:rPr>
        <w:t>Segundo Marconi e Lakatos (2003) o estudo de campo caracteriza-se na busca por documentos, provas e acontecimentos genuínos, onde os fatos são estudados de forma criteriosa com grau de relevância para serem analisados.</w:t>
      </w:r>
    </w:p>
    <w:p w14:paraId="526204E3" w14:textId="77777777" w:rsidR="00044C41" w:rsidRPr="00031F8B" w:rsidRDefault="00044C41" w:rsidP="00044C41">
      <w:pPr>
        <w:spacing w:line="360" w:lineRule="auto"/>
        <w:ind w:firstLine="708"/>
        <w:jc w:val="both"/>
        <w:rPr>
          <w:rFonts w:cs="Arial"/>
          <w:szCs w:val="24"/>
        </w:rPr>
      </w:pPr>
      <w:r w:rsidRPr="00031F8B">
        <w:rPr>
          <w:rFonts w:cs="Arial"/>
          <w:szCs w:val="24"/>
        </w:rPr>
        <w:lastRenderedPageBreak/>
        <w:t xml:space="preserve">Esta pesquisa teve como base as técnicas de iluminação para interiores sobre os critérios exigidos da NBR ISO/CIE 8995-1 e para a melhor coerência dos fatos foi utilizado uma pesquisa bibliográfica de livros disponibilizados pelas Faculdades Unificadas de Teófilo Otoni, assim como trabalhos científicos digitais e registros eletrônicos disponibilizados de sites acadêmicos, revigorando a extensão das ideias e o conteúdo obtido durante todo o processo de execução deste estudo. </w:t>
      </w:r>
    </w:p>
    <w:p w14:paraId="156262DE" w14:textId="77777777" w:rsidR="00044C41" w:rsidRDefault="00044C41" w:rsidP="00044C41">
      <w:pPr>
        <w:spacing w:line="360" w:lineRule="auto"/>
        <w:ind w:firstLine="708"/>
        <w:jc w:val="both"/>
        <w:rPr>
          <w:rFonts w:cs="Arial"/>
          <w:szCs w:val="24"/>
        </w:rPr>
      </w:pPr>
      <w:r w:rsidRPr="00031F8B">
        <w:rPr>
          <w:rFonts w:cs="Arial"/>
          <w:szCs w:val="24"/>
        </w:rPr>
        <w:t xml:space="preserve">Ainda de acordo com Marconi e Lakatos (2003) para resolver os problemas é necessário ter objetivo e que </w:t>
      </w:r>
      <w:r w:rsidR="008C6373" w:rsidRPr="00031F8B">
        <w:rPr>
          <w:rFonts w:cs="Arial"/>
          <w:szCs w:val="24"/>
        </w:rPr>
        <w:t>o referencial teórico é</w:t>
      </w:r>
      <w:r w:rsidRPr="00031F8B">
        <w:rPr>
          <w:rFonts w:cs="Arial"/>
          <w:szCs w:val="24"/>
        </w:rPr>
        <w:t xml:space="preserve"> </w:t>
      </w:r>
      <w:r w:rsidR="008C6373" w:rsidRPr="00031F8B">
        <w:rPr>
          <w:rFonts w:cs="Arial"/>
          <w:szCs w:val="24"/>
        </w:rPr>
        <w:t>exemplo</w:t>
      </w:r>
      <w:r w:rsidRPr="00031F8B">
        <w:rPr>
          <w:rFonts w:cs="Arial"/>
          <w:szCs w:val="24"/>
        </w:rPr>
        <w:t xml:space="preserve"> a se estabelecer e é importante pesquisar a bibliografia sobre o tema proposto, para que flua com precisão o plano da pesquisa. </w:t>
      </w:r>
    </w:p>
    <w:p w14:paraId="7A778F6C" w14:textId="77777777" w:rsidR="00044C41" w:rsidRPr="00031F8B" w:rsidRDefault="00044C41" w:rsidP="00044C41">
      <w:pPr>
        <w:spacing w:line="360" w:lineRule="auto"/>
        <w:ind w:firstLine="708"/>
        <w:jc w:val="both"/>
        <w:rPr>
          <w:rFonts w:cs="Arial"/>
          <w:szCs w:val="24"/>
        </w:rPr>
      </w:pPr>
      <w:r w:rsidRPr="00031F8B">
        <w:rPr>
          <w:rFonts w:cs="Arial"/>
          <w:szCs w:val="24"/>
        </w:rPr>
        <w:t xml:space="preserve">O enfoque do estudo </w:t>
      </w:r>
      <w:r w:rsidR="008C6373" w:rsidRPr="00031F8B">
        <w:rPr>
          <w:rFonts w:cs="Arial"/>
          <w:szCs w:val="24"/>
        </w:rPr>
        <w:t>está</w:t>
      </w:r>
      <w:r w:rsidRPr="00031F8B">
        <w:rPr>
          <w:rFonts w:cs="Arial"/>
          <w:szCs w:val="24"/>
        </w:rPr>
        <w:t xml:space="preserve"> concentrado nos princípios teóricos e práticos da NBR ISSO/CIE 8995-1.</w:t>
      </w:r>
    </w:p>
    <w:p w14:paraId="57C62BF4" w14:textId="77777777" w:rsidR="00914778" w:rsidRDefault="00914778" w:rsidP="000A6A91">
      <w:pPr>
        <w:spacing w:line="360" w:lineRule="auto"/>
        <w:ind w:firstLine="708"/>
        <w:jc w:val="both"/>
        <w:rPr>
          <w:rFonts w:cs="Arial"/>
          <w:szCs w:val="24"/>
        </w:rPr>
      </w:pPr>
    </w:p>
    <w:p w14:paraId="68910415" w14:textId="77777777" w:rsidR="00914778" w:rsidRDefault="00914778" w:rsidP="00914778">
      <w:pPr>
        <w:pStyle w:val="Ttulo3"/>
      </w:pPr>
      <w:bookmarkStart w:id="460" w:name="_Toc530656069"/>
      <w:bookmarkStart w:id="461" w:name="_Toc530754545"/>
      <w:bookmarkStart w:id="462" w:name="_Toc530762534"/>
      <w:bookmarkStart w:id="463" w:name="_Toc530763879"/>
      <w:bookmarkStart w:id="464" w:name="_Toc531275453"/>
      <w:bookmarkStart w:id="465" w:name="_Toc531275574"/>
      <w:bookmarkStart w:id="466" w:name="_Toc531679940"/>
      <w:bookmarkStart w:id="467" w:name="_Toc531960708"/>
      <w:r w:rsidRPr="00914778">
        <w:t>Caracterização do local de estudo</w:t>
      </w:r>
      <w:bookmarkEnd w:id="460"/>
      <w:bookmarkEnd w:id="461"/>
      <w:bookmarkEnd w:id="462"/>
      <w:bookmarkEnd w:id="463"/>
      <w:bookmarkEnd w:id="464"/>
      <w:bookmarkEnd w:id="465"/>
      <w:bookmarkEnd w:id="466"/>
      <w:bookmarkEnd w:id="467"/>
    </w:p>
    <w:p w14:paraId="1E568EAB" w14:textId="77777777" w:rsidR="00914778" w:rsidRDefault="00914778" w:rsidP="000A6A91">
      <w:pPr>
        <w:spacing w:line="360" w:lineRule="auto"/>
        <w:ind w:firstLine="708"/>
        <w:jc w:val="both"/>
        <w:rPr>
          <w:rFonts w:cs="Arial"/>
          <w:szCs w:val="24"/>
        </w:rPr>
      </w:pPr>
    </w:p>
    <w:p w14:paraId="79AC0551" w14:textId="2C447DD1" w:rsidR="00044C41" w:rsidRPr="00031F8B" w:rsidRDefault="00A66AD6" w:rsidP="00044C41">
      <w:pPr>
        <w:spacing w:line="360" w:lineRule="auto"/>
        <w:ind w:firstLine="708"/>
        <w:jc w:val="both"/>
        <w:rPr>
          <w:rFonts w:cs="Arial"/>
          <w:szCs w:val="24"/>
        </w:rPr>
      </w:pPr>
      <w:r w:rsidRPr="00A66AD6">
        <w:rPr>
          <w:rFonts w:cs="Arial"/>
          <w:szCs w:val="24"/>
        </w:rPr>
        <w:t xml:space="preserve">O presente trabalho realizou um estudo de cálculos luminotécnicos e mensurações com praticidades no sistema de iluminação da biblioteca das repartições do patrimônio das Faculdades Unificadas de Teófilo Otoni, no estado de Minas Gerais. Localizada no Bairro são Jacinto, na Rua Gustavo </w:t>
      </w:r>
      <w:proofErr w:type="spellStart"/>
      <w:r w:rsidRPr="00A66AD6">
        <w:rPr>
          <w:rFonts w:cs="Arial"/>
          <w:szCs w:val="24"/>
        </w:rPr>
        <w:t>Leonárdo</w:t>
      </w:r>
      <w:proofErr w:type="spellEnd"/>
      <w:r w:rsidRPr="00A66AD6">
        <w:rPr>
          <w:rFonts w:cs="Arial"/>
          <w:szCs w:val="24"/>
        </w:rPr>
        <w:t>, número 1127 entre o bloco (A) e o estacionamento, a instituição funciona de segunda a sexta feira e o horário de acendimento das lâmpadas de acordo com funcionários é das 07:15 às 22:00. De acordo com a planta baixa que está disponibilizada no Apêndice A, projetada a partir deste estudo, ficam caracterizadas as dimensões do local.</w:t>
      </w:r>
    </w:p>
    <w:p w14:paraId="5754F467" w14:textId="77777777" w:rsidR="000A6A91" w:rsidRPr="00031F8B" w:rsidRDefault="000A6A91" w:rsidP="00F53CE4">
      <w:pPr>
        <w:spacing w:line="360" w:lineRule="auto"/>
        <w:jc w:val="both"/>
        <w:rPr>
          <w:rFonts w:cs="Arial"/>
          <w:szCs w:val="24"/>
        </w:rPr>
      </w:pPr>
    </w:p>
    <w:p w14:paraId="7130F68C" w14:textId="77777777" w:rsidR="00C94BDA" w:rsidRPr="00264336" w:rsidRDefault="00872647" w:rsidP="00914778">
      <w:pPr>
        <w:pStyle w:val="Ttulo3"/>
      </w:pPr>
      <w:bookmarkStart w:id="468" w:name="_Toc454777689"/>
      <w:bookmarkStart w:id="469" w:name="_Toc467681969"/>
      <w:bookmarkStart w:id="470" w:name="_Toc530656070"/>
      <w:bookmarkStart w:id="471" w:name="_Toc530754546"/>
      <w:bookmarkStart w:id="472" w:name="_Toc530762535"/>
      <w:bookmarkStart w:id="473" w:name="_Toc530763880"/>
      <w:bookmarkStart w:id="474" w:name="_Toc531275454"/>
      <w:bookmarkStart w:id="475" w:name="_Toc531275575"/>
      <w:bookmarkStart w:id="476" w:name="_Toc531679941"/>
      <w:bookmarkStart w:id="477" w:name="_Toc531960709"/>
      <w:r w:rsidRPr="00264336">
        <w:t>Procedimento de c</w:t>
      </w:r>
      <w:r w:rsidR="00C94BDA" w:rsidRPr="00264336">
        <w:t>oleta de dados</w:t>
      </w:r>
      <w:bookmarkEnd w:id="468"/>
      <w:bookmarkEnd w:id="469"/>
      <w:bookmarkEnd w:id="470"/>
      <w:bookmarkEnd w:id="471"/>
      <w:bookmarkEnd w:id="472"/>
      <w:bookmarkEnd w:id="473"/>
      <w:bookmarkEnd w:id="474"/>
      <w:bookmarkEnd w:id="475"/>
      <w:bookmarkEnd w:id="476"/>
      <w:bookmarkEnd w:id="477"/>
    </w:p>
    <w:p w14:paraId="7E6F3E9C" w14:textId="77777777" w:rsidR="000A6A91" w:rsidRPr="00031F8B" w:rsidRDefault="000A6A91" w:rsidP="000A6A91">
      <w:pPr>
        <w:spacing w:line="360" w:lineRule="auto"/>
        <w:ind w:firstLine="708"/>
        <w:jc w:val="both"/>
        <w:rPr>
          <w:rFonts w:cs="Arial"/>
          <w:szCs w:val="24"/>
        </w:rPr>
      </w:pPr>
    </w:p>
    <w:p w14:paraId="0953FD57" w14:textId="77777777" w:rsidR="00A66AD6" w:rsidRPr="00A66AD6" w:rsidRDefault="00A66AD6" w:rsidP="00A66AD6">
      <w:pPr>
        <w:spacing w:line="360" w:lineRule="auto"/>
        <w:ind w:firstLine="708"/>
        <w:jc w:val="both"/>
        <w:rPr>
          <w:rFonts w:cs="Arial"/>
          <w:szCs w:val="24"/>
        </w:rPr>
      </w:pPr>
      <w:bookmarkStart w:id="478" w:name="_Toc467681970"/>
      <w:bookmarkEnd w:id="449"/>
      <w:r w:rsidRPr="00A66AD6">
        <w:rPr>
          <w:rFonts w:cs="Arial"/>
          <w:szCs w:val="24"/>
        </w:rPr>
        <w:t xml:space="preserve">O presente trabalho realizou a coleta de dados sobre o espaço da biblioteca das Faculdades Unificadas de Teófilo Otoni no estado de Minas Gerais, analisando todas as dimensões internas da estrutura para um melhor entendimento dos dados coletados, a biblioteca foi dividida vinte e quatro (24) espaços separados em  alas para serem tratadas com dados de valores em iluminância (LUX) e ter coerência do fluxo correto de refletância das lâmpadas e luminárias no ambiente, seguindo a norma da ABNT-ISSO/CIE8995-1:2013. O espaço principal de chegada correspondendo quinhentos lux (500 lux), espaço das prateleiras de livros duzentos lux (200 lux), </w:t>
      </w:r>
      <w:r w:rsidRPr="00A66AD6">
        <w:rPr>
          <w:rFonts w:cs="Arial"/>
          <w:szCs w:val="24"/>
        </w:rPr>
        <w:lastRenderedPageBreak/>
        <w:t xml:space="preserve">espaços de estudos quinhentos lux (500 lux), corredores cem lux (100 lux), escadas cento e cinquenta lux (150 lux), rampa cento e cinquenta lux (150 lux), sala de arquivo quinhentos lux (500 lux), sala de processamento de dados quinhentos lux (500 lux), e banheiro duzentos lux (200 lux)..Para estudar a área, foi criada uma planta baixa das dimensões do ambiente usando o software </w:t>
      </w:r>
      <w:proofErr w:type="spellStart"/>
      <w:r w:rsidRPr="00A66AD6">
        <w:rPr>
          <w:rFonts w:cs="Arial"/>
          <w:szCs w:val="24"/>
        </w:rPr>
        <w:t>Revit</w:t>
      </w:r>
      <w:proofErr w:type="spellEnd"/>
      <w:r w:rsidRPr="00A66AD6">
        <w:rPr>
          <w:rFonts w:cs="Arial"/>
          <w:szCs w:val="24"/>
        </w:rPr>
        <w:t>®, da empresa Autodesk ®.</w:t>
      </w:r>
    </w:p>
    <w:p w14:paraId="03E006DA" w14:textId="69BBB2E2" w:rsidR="00BF52F9" w:rsidRDefault="00A66AD6" w:rsidP="00A66AD6">
      <w:pPr>
        <w:spacing w:line="360" w:lineRule="auto"/>
        <w:ind w:firstLine="708"/>
        <w:jc w:val="both"/>
        <w:rPr>
          <w:rFonts w:cs="Arial"/>
          <w:szCs w:val="24"/>
        </w:rPr>
      </w:pPr>
      <w:r w:rsidRPr="00A66AD6">
        <w:rPr>
          <w:rFonts w:cs="Arial"/>
          <w:szCs w:val="24"/>
        </w:rPr>
        <w:t xml:space="preserve">Em relação às instalações do sistema de iluminação a marca da luminária atual é a </w:t>
      </w:r>
      <w:proofErr w:type="spellStart"/>
      <w:r w:rsidRPr="00A66AD6">
        <w:rPr>
          <w:rFonts w:cs="Arial"/>
          <w:szCs w:val="24"/>
        </w:rPr>
        <w:t>tbs</w:t>
      </w:r>
      <w:proofErr w:type="spellEnd"/>
      <w:r w:rsidRPr="00A66AD6">
        <w:rPr>
          <w:rFonts w:cs="Arial"/>
          <w:szCs w:val="24"/>
        </w:rPr>
        <w:t xml:space="preserve"> 050/c5- 2 X Philips, e as luminárias já instaladas nas dimensões está totalizada sessenta e uma luminária (61) no qual duas estão desativadas e possui  duas (2) marcas de lâmpadas sendo a pro LED T8 20W branca fria 6000k bivolt, 1850 lumens, Blumenau no total de oitenta (80) lâmpadas, e as do tipo LED-tub-T8-in-vidro-br6500K-20W-bivolt-mt1850 Avant tem um total de trinta e oito (38) lâmpadas. </w:t>
      </w:r>
      <w:r w:rsidR="00027D52" w:rsidRPr="00A66AD6">
        <w:rPr>
          <w:rFonts w:cs="Arial"/>
          <w:szCs w:val="24"/>
        </w:rPr>
        <w:t>As lâmpadas escolhidas por este trabalho foram</w:t>
      </w:r>
      <w:r w:rsidRPr="00A66AD6">
        <w:rPr>
          <w:rFonts w:cs="Arial"/>
          <w:szCs w:val="24"/>
        </w:rPr>
        <w:t xml:space="preserve"> da tecnologia LED do tipo </w:t>
      </w:r>
      <w:proofErr w:type="spellStart"/>
      <w:r w:rsidRPr="00A66AD6">
        <w:rPr>
          <w:rFonts w:cs="Arial"/>
          <w:szCs w:val="24"/>
        </w:rPr>
        <w:t>master</w:t>
      </w:r>
      <w:proofErr w:type="spellEnd"/>
      <w:r w:rsidRPr="00A66AD6">
        <w:rPr>
          <w:rFonts w:cs="Arial"/>
          <w:szCs w:val="24"/>
        </w:rPr>
        <w:t xml:space="preserve"> LED tube 8ft 33W 4000lm 865 T8 </w:t>
      </w:r>
      <w:proofErr w:type="spellStart"/>
      <w:r w:rsidRPr="00A66AD6">
        <w:rPr>
          <w:rFonts w:cs="Arial"/>
          <w:szCs w:val="24"/>
        </w:rPr>
        <w:t>br</w:t>
      </w:r>
      <w:proofErr w:type="spellEnd"/>
      <w:r w:rsidRPr="00A66AD6">
        <w:rPr>
          <w:rFonts w:cs="Arial"/>
          <w:szCs w:val="24"/>
        </w:rPr>
        <w:t xml:space="preserve"> </w:t>
      </w:r>
      <w:r w:rsidR="00027D52" w:rsidRPr="00A66AD6">
        <w:rPr>
          <w:rFonts w:cs="Arial"/>
          <w:szCs w:val="24"/>
        </w:rPr>
        <w:t>Philips e</w:t>
      </w:r>
      <w:r w:rsidRPr="00A66AD6">
        <w:rPr>
          <w:rFonts w:cs="Arial"/>
          <w:szCs w:val="24"/>
        </w:rPr>
        <w:t xml:space="preserve"> a fluorescente tubular </w:t>
      </w:r>
      <w:proofErr w:type="spellStart"/>
      <w:r w:rsidRPr="00A66AD6">
        <w:rPr>
          <w:rFonts w:cs="Arial"/>
          <w:szCs w:val="24"/>
        </w:rPr>
        <w:t>master</w:t>
      </w:r>
      <w:proofErr w:type="spellEnd"/>
      <w:r w:rsidRPr="00A66AD6">
        <w:rPr>
          <w:rFonts w:cs="Arial"/>
          <w:szCs w:val="24"/>
        </w:rPr>
        <w:t xml:space="preserve"> tl5-54w= Ho/830 Philips. Em relação à parte interna do ambiente a cor do teto é branca, na ala (A) a parede é azul escuro e o restante das paredes de cor branco, a cor piso branco fosco, a altura do pé direito do piso até o plano de trabalho é 0.75 e do plano de trabalho até o teto é de 2.75. Foi conferido nas normas tabeladas da ABNT-ISSO/CIE8995-1:2013. A depreciação foi considerada zero ponto setenta e cinco (0.75) de acordo com a tabela inserida no roteiro da </w:t>
      </w:r>
      <w:proofErr w:type="spellStart"/>
      <w:r w:rsidRPr="00A66AD6">
        <w:rPr>
          <w:rFonts w:cs="Arial"/>
          <w:szCs w:val="24"/>
        </w:rPr>
        <w:t>Unicam</w:t>
      </w:r>
      <w:proofErr w:type="spellEnd"/>
      <w:r w:rsidRPr="00A66AD6">
        <w:rPr>
          <w:rFonts w:cs="Arial"/>
          <w:szCs w:val="24"/>
        </w:rPr>
        <w:t xml:space="preserve"> (2006).</w:t>
      </w:r>
    </w:p>
    <w:p w14:paraId="447394FD" w14:textId="77777777" w:rsidR="00044C41" w:rsidRDefault="00044C41" w:rsidP="00044C41">
      <w:pPr>
        <w:spacing w:line="360" w:lineRule="auto"/>
        <w:ind w:firstLine="708"/>
        <w:jc w:val="both"/>
        <w:rPr>
          <w:rFonts w:cs="Arial"/>
          <w:szCs w:val="24"/>
        </w:rPr>
      </w:pPr>
    </w:p>
    <w:p w14:paraId="212785CE" w14:textId="77777777" w:rsidR="00BF52F9" w:rsidRDefault="00BF52F9" w:rsidP="00914778">
      <w:pPr>
        <w:pStyle w:val="Ttulo2"/>
      </w:pPr>
      <w:bookmarkStart w:id="479" w:name="_Toc530656071"/>
      <w:bookmarkStart w:id="480" w:name="_Toc530754547"/>
      <w:bookmarkStart w:id="481" w:name="_Toc530762536"/>
      <w:bookmarkStart w:id="482" w:name="_Toc530763881"/>
      <w:bookmarkStart w:id="483" w:name="_Toc531275455"/>
      <w:bookmarkStart w:id="484" w:name="_Toc531275576"/>
      <w:bookmarkStart w:id="485" w:name="_Toc531679942"/>
      <w:bookmarkStart w:id="486" w:name="_Toc531960710"/>
      <w:r w:rsidRPr="00BF52F9">
        <w:t>Tratamento dos dados</w:t>
      </w:r>
      <w:bookmarkEnd w:id="479"/>
      <w:bookmarkEnd w:id="480"/>
      <w:bookmarkEnd w:id="481"/>
      <w:bookmarkEnd w:id="482"/>
      <w:bookmarkEnd w:id="483"/>
      <w:bookmarkEnd w:id="484"/>
      <w:bookmarkEnd w:id="485"/>
      <w:bookmarkEnd w:id="486"/>
    </w:p>
    <w:p w14:paraId="0444E5CA" w14:textId="77777777" w:rsidR="00914778" w:rsidRDefault="00914778" w:rsidP="00BF52F9">
      <w:pPr>
        <w:spacing w:line="360" w:lineRule="auto"/>
        <w:ind w:left="720"/>
        <w:jc w:val="both"/>
        <w:rPr>
          <w:rFonts w:cs="Arial"/>
          <w:szCs w:val="24"/>
        </w:rPr>
      </w:pPr>
    </w:p>
    <w:p w14:paraId="15D852A7" w14:textId="77777777" w:rsidR="00A66AD6" w:rsidRPr="00A66AD6" w:rsidRDefault="00A66AD6" w:rsidP="00A66AD6">
      <w:pPr>
        <w:spacing w:line="360" w:lineRule="auto"/>
        <w:ind w:firstLine="708"/>
        <w:jc w:val="both"/>
        <w:rPr>
          <w:rFonts w:cs="Arial"/>
          <w:szCs w:val="24"/>
        </w:rPr>
      </w:pPr>
      <w:r w:rsidRPr="00A66AD6">
        <w:rPr>
          <w:rFonts w:cs="Arial"/>
          <w:szCs w:val="24"/>
        </w:rPr>
        <w:t xml:space="preserve">Os dados foram calculados manualmente com base teórica e pratica do roteiro disponibilizado pela Unicamp (2006) e pelo livro de Mamede Filho (2013), </w:t>
      </w:r>
      <w:proofErr w:type="spellStart"/>
      <w:r w:rsidRPr="00A66AD6">
        <w:rPr>
          <w:rFonts w:cs="Arial"/>
          <w:szCs w:val="24"/>
        </w:rPr>
        <w:t>Creder</w:t>
      </w:r>
      <w:proofErr w:type="spellEnd"/>
      <w:r w:rsidRPr="00A66AD6">
        <w:rPr>
          <w:rFonts w:cs="Arial"/>
          <w:szCs w:val="24"/>
        </w:rPr>
        <w:t xml:space="preserve"> (2013) </w:t>
      </w:r>
      <w:proofErr w:type="spellStart"/>
      <w:r w:rsidRPr="00A66AD6">
        <w:rPr>
          <w:rFonts w:cs="Arial"/>
          <w:szCs w:val="24"/>
        </w:rPr>
        <w:t>Cavalin</w:t>
      </w:r>
      <w:proofErr w:type="spellEnd"/>
      <w:r w:rsidRPr="00A66AD6">
        <w:rPr>
          <w:rFonts w:cs="Arial"/>
          <w:szCs w:val="24"/>
        </w:rPr>
        <w:t xml:space="preserve"> e </w:t>
      </w:r>
      <w:proofErr w:type="spellStart"/>
      <w:r w:rsidRPr="00A66AD6">
        <w:rPr>
          <w:rFonts w:cs="Arial"/>
          <w:szCs w:val="24"/>
        </w:rPr>
        <w:t>Cevelin</w:t>
      </w:r>
      <w:proofErr w:type="spellEnd"/>
      <w:r w:rsidRPr="00A66AD6">
        <w:rPr>
          <w:rFonts w:cs="Arial"/>
          <w:szCs w:val="24"/>
        </w:rPr>
        <w:t>, C (2014), entre outros. Foi usado um computador notebook da marca Semp Toshiba®, para copilar as informações e uma calculadora do tipo cientifica Casio®- modelo fx82MS.</w:t>
      </w:r>
    </w:p>
    <w:p w14:paraId="6B80BD13" w14:textId="26E7827F" w:rsidR="00044C41" w:rsidRPr="00044C41" w:rsidRDefault="00A66AD6" w:rsidP="00A66AD6">
      <w:pPr>
        <w:spacing w:line="360" w:lineRule="auto"/>
        <w:ind w:firstLine="708"/>
        <w:jc w:val="both"/>
        <w:rPr>
          <w:rFonts w:cs="Arial"/>
          <w:szCs w:val="24"/>
        </w:rPr>
      </w:pPr>
      <w:r w:rsidRPr="00A66AD6">
        <w:rPr>
          <w:rFonts w:cs="Arial"/>
          <w:szCs w:val="24"/>
        </w:rPr>
        <w:t>Os dados foram tratados pelo método dos lúmens. A iluminância foi tratada de acordo com a Tabela 2.</w:t>
      </w:r>
    </w:p>
    <w:p w14:paraId="44E282DB" w14:textId="77777777" w:rsidR="00044C41" w:rsidRPr="00044C41" w:rsidRDefault="00044C41" w:rsidP="00044C41">
      <w:pPr>
        <w:spacing w:line="360" w:lineRule="auto"/>
        <w:ind w:firstLine="708"/>
        <w:jc w:val="both"/>
        <w:rPr>
          <w:rFonts w:cs="Arial"/>
          <w:szCs w:val="24"/>
        </w:rPr>
      </w:pPr>
      <w:r w:rsidRPr="00044C41">
        <w:rPr>
          <w:rFonts w:cs="Arial"/>
          <w:szCs w:val="24"/>
        </w:rPr>
        <w:t xml:space="preserve">Para calcular o índice do recinto (K) foi preciso as medidas dos comprimentos e das larguras dos setores, aplicando-se estes dados na equação (1), logo após foi </w:t>
      </w:r>
      <w:r w:rsidR="008C6373" w:rsidRPr="00044C41">
        <w:rPr>
          <w:rFonts w:cs="Arial"/>
          <w:szCs w:val="24"/>
        </w:rPr>
        <w:t>identificado</w:t>
      </w:r>
      <w:r w:rsidRPr="00044C41">
        <w:rPr>
          <w:rFonts w:cs="Arial"/>
          <w:szCs w:val="24"/>
        </w:rPr>
        <w:t xml:space="preserve"> o tipo de lâmpada e o tipo da luminária, sendo as lâmpadas do tipo LED-tub-t8-in-vidro-br6500k-20w-bivolt-mt1850 Avant, pro LED T8 20W branca fria 6000k bivolt, 1850 lumens Blumenau, </w:t>
      </w:r>
      <w:proofErr w:type="spellStart"/>
      <w:r w:rsidRPr="00044C41">
        <w:rPr>
          <w:rFonts w:cs="Arial"/>
          <w:szCs w:val="24"/>
        </w:rPr>
        <w:t>master</w:t>
      </w:r>
      <w:proofErr w:type="spellEnd"/>
      <w:r w:rsidRPr="00044C41">
        <w:rPr>
          <w:rFonts w:cs="Arial"/>
          <w:szCs w:val="24"/>
        </w:rPr>
        <w:t xml:space="preserve"> LED tube 8ft 33W 4000lm 865 T8 </w:t>
      </w:r>
      <w:proofErr w:type="spellStart"/>
      <w:r w:rsidRPr="00044C41">
        <w:rPr>
          <w:rFonts w:cs="Arial"/>
          <w:szCs w:val="24"/>
        </w:rPr>
        <w:t>br</w:t>
      </w:r>
      <w:proofErr w:type="spellEnd"/>
      <w:r w:rsidRPr="00044C41">
        <w:rPr>
          <w:rFonts w:cs="Arial"/>
          <w:szCs w:val="24"/>
        </w:rPr>
        <w:t xml:space="preserve"> Philips e </w:t>
      </w:r>
      <w:r w:rsidRPr="00044C41">
        <w:rPr>
          <w:rFonts w:cs="Arial"/>
          <w:szCs w:val="24"/>
        </w:rPr>
        <w:lastRenderedPageBreak/>
        <w:t xml:space="preserve">a fluorescente tubular </w:t>
      </w:r>
      <w:proofErr w:type="spellStart"/>
      <w:r w:rsidRPr="00044C41">
        <w:rPr>
          <w:rFonts w:cs="Arial"/>
          <w:szCs w:val="24"/>
        </w:rPr>
        <w:t>master</w:t>
      </w:r>
      <w:proofErr w:type="spellEnd"/>
      <w:r w:rsidRPr="00044C41">
        <w:rPr>
          <w:rFonts w:cs="Arial"/>
          <w:szCs w:val="24"/>
        </w:rPr>
        <w:t xml:space="preserve"> tl5-54w= </w:t>
      </w:r>
      <w:proofErr w:type="spellStart"/>
      <w:r w:rsidRPr="00044C41">
        <w:rPr>
          <w:rFonts w:cs="Arial"/>
          <w:szCs w:val="24"/>
        </w:rPr>
        <w:t>ho</w:t>
      </w:r>
      <w:proofErr w:type="spellEnd"/>
      <w:r w:rsidRPr="00044C41">
        <w:rPr>
          <w:rFonts w:cs="Arial"/>
          <w:szCs w:val="24"/>
        </w:rPr>
        <w:t xml:space="preserve">/830 Philips, e a luminária do tipo </w:t>
      </w:r>
      <w:proofErr w:type="spellStart"/>
      <w:r w:rsidRPr="00044C41">
        <w:rPr>
          <w:rFonts w:cs="Arial"/>
          <w:szCs w:val="24"/>
        </w:rPr>
        <w:t>tbs</w:t>
      </w:r>
      <w:proofErr w:type="spellEnd"/>
      <w:r w:rsidRPr="00044C41">
        <w:rPr>
          <w:rFonts w:cs="Arial"/>
          <w:szCs w:val="24"/>
        </w:rPr>
        <w:t xml:space="preserve"> 050/c5- 2 X Philips que é um modelo de linha continua padrão e já instalada no local.</w:t>
      </w:r>
    </w:p>
    <w:p w14:paraId="40C2D643" w14:textId="77777777" w:rsidR="00044C41" w:rsidRPr="00044C41" w:rsidRDefault="00044C41" w:rsidP="00044C41">
      <w:pPr>
        <w:spacing w:line="360" w:lineRule="auto"/>
        <w:ind w:firstLine="708"/>
        <w:jc w:val="both"/>
        <w:rPr>
          <w:rFonts w:cs="Arial"/>
          <w:szCs w:val="24"/>
        </w:rPr>
      </w:pPr>
      <w:r w:rsidRPr="00044C41">
        <w:rPr>
          <w:rFonts w:cs="Arial"/>
          <w:szCs w:val="24"/>
        </w:rPr>
        <w:t xml:space="preserve"> Em função do </w:t>
      </w:r>
      <w:r w:rsidR="008C6373" w:rsidRPr="00044C41">
        <w:rPr>
          <w:rFonts w:cs="Arial"/>
          <w:szCs w:val="24"/>
        </w:rPr>
        <w:t>índice</w:t>
      </w:r>
      <w:r w:rsidRPr="00044C41">
        <w:rPr>
          <w:rFonts w:cs="Arial"/>
          <w:szCs w:val="24"/>
        </w:rPr>
        <w:t xml:space="preserve"> do recinto, das refletâncias medias do teto, parede e piso utilizou a Tabela 6 e determinou-se o fator de utilização (Fu), através da Tabela 9 disponibilizada pela </w:t>
      </w:r>
      <w:r w:rsidR="008C6373" w:rsidRPr="00044C41">
        <w:rPr>
          <w:rFonts w:cs="Arial"/>
          <w:szCs w:val="24"/>
        </w:rPr>
        <w:t>empresa</w:t>
      </w:r>
      <w:r w:rsidRPr="00044C41">
        <w:rPr>
          <w:rFonts w:cs="Arial"/>
          <w:szCs w:val="24"/>
        </w:rPr>
        <w:t xml:space="preserve"> Philips, aplicando os valores encontrados de acordo com a Tabela 9. </w:t>
      </w:r>
    </w:p>
    <w:p w14:paraId="0DA2A5DB" w14:textId="77777777" w:rsidR="00044C41" w:rsidRPr="00044C41" w:rsidRDefault="008C6373" w:rsidP="00044C41">
      <w:pPr>
        <w:spacing w:line="360" w:lineRule="auto"/>
        <w:ind w:firstLine="708"/>
        <w:jc w:val="both"/>
        <w:rPr>
          <w:rFonts w:cs="Arial"/>
          <w:szCs w:val="24"/>
        </w:rPr>
      </w:pPr>
      <w:r>
        <w:rPr>
          <w:rFonts w:cs="Arial"/>
          <w:szCs w:val="24"/>
        </w:rPr>
        <w:t>Na equação (2),</w:t>
      </w:r>
      <w:r w:rsidR="00044C41" w:rsidRPr="00044C41">
        <w:rPr>
          <w:rFonts w:cs="Arial"/>
          <w:szCs w:val="24"/>
        </w:rPr>
        <w:t xml:space="preserve"> o fator de depreciação (</w:t>
      </w:r>
      <w:proofErr w:type="spellStart"/>
      <w:r w:rsidR="00044C41" w:rsidRPr="00044C41">
        <w:rPr>
          <w:rFonts w:cs="Arial"/>
          <w:szCs w:val="24"/>
        </w:rPr>
        <w:t>Fdl</w:t>
      </w:r>
      <w:proofErr w:type="spellEnd"/>
      <w:r w:rsidR="00044C41" w:rsidRPr="00044C41">
        <w:rPr>
          <w:rFonts w:cs="Arial"/>
          <w:szCs w:val="24"/>
        </w:rPr>
        <w:t xml:space="preserve">) espelhado de acordo com a Tabela 8, que </w:t>
      </w:r>
      <w:r w:rsidRPr="00044C41">
        <w:rPr>
          <w:rFonts w:cs="Arial"/>
          <w:szCs w:val="24"/>
        </w:rPr>
        <w:t>identificou</w:t>
      </w:r>
      <w:r w:rsidR="00044C41" w:rsidRPr="00044C41">
        <w:rPr>
          <w:rFonts w:cs="Arial"/>
          <w:szCs w:val="24"/>
        </w:rPr>
        <w:t xml:space="preserve"> a depreciação do serviço da luminária, em seguindo calculou-se o fluxo total emitido pelas lâmpadas, este </w:t>
      </w:r>
      <w:r w:rsidRPr="00044C41">
        <w:rPr>
          <w:rFonts w:cs="Arial"/>
          <w:szCs w:val="24"/>
        </w:rPr>
        <w:t>procedimento</w:t>
      </w:r>
      <w:r w:rsidR="00044C41" w:rsidRPr="00044C41">
        <w:rPr>
          <w:rFonts w:cs="Arial"/>
          <w:szCs w:val="24"/>
        </w:rPr>
        <w:t xml:space="preserve"> </w:t>
      </w:r>
      <w:r w:rsidRPr="00044C41">
        <w:rPr>
          <w:rFonts w:cs="Arial"/>
          <w:szCs w:val="24"/>
        </w:rPr>
        <w:t>utilizou</w:t>
      </w:r>
      <w:r w:rsidR="00044C41" w:rsidRPr="00044C41">
        <w:rPr>
          <w:rFonts w:cs="Arial"/>
          <w:szCs w:val="24"/>
        </w:rPr>
        <w:t xml:space="preserve"> a equação (3</w:t>
      </w:r>
      <w:r w:rsidRPr="00044C41">
        <w:rPr>
          <w:rFonts w:cs="Arial"/>
          <w:szCs w:val="24"/>
        </w:rPr>
        <w:t>), para</w:t>
      </w:r>
      <w:r w:rsidR="00044C41" w:rsidRPr="00044C41">
        <w:rPr>
          <w:rFonts w:cs="Arial"/>
          <w:szCs w:val="24"/>
        </w:rPr>
        <w:t xml:space="preserve"> encontrar a quantidade de luminárias foi </w:t>
      </w:r>
      <w:r w:rsidRPr="00044C41">
        <w:rPr>
          <w:rFonts w:cs="Arial"/>
          <w:szCs w:val="24"/>
        </w:rPr>
        <w:t>utilizado</w:t>
      </w:r>
      <w:r w:rsidR="00044C41" w:rsidRPr="00044C41">
        <w:rPr>
          <w:rFonts w:cs="Arial"/>
          <w:szCs w:val="24"/>
        </w:rPr>
        <w:t xml:space="preserve"> a equação (4).</w:t>
      </w:r>
    </w:p>
    <w:p w14:paraId="33C16A0C" w14:textId="77777777" w:rsidR="001E358A" w:rsidRDefault="00044C41" w:rsidP="00044C41">
      <w:pPr>
        <w:spacing w:line="360" w:lineRule="auto"/>
        <w:ind w:firstLine="708"/>
        <w:jc w:val="both"/>
        <w:rPr>
          <w:rFonts w:cs="Arial"/>
          <w:szCs w:val="24"/>
        </w:rPr>
      </w:pPr>
      <w:r w:rsidRPr="00044C41">
        <w:rPr>
          <w:rFonts w:cs="Arial"/>
          <w:szCs w:val="24"/>
        </w:rPr>
        <w:t>Após a elaboração dos cálculos (A) (B) e (C) foi feito a comparação entre lâmpadas onde se identificou e foram encontrados os resultados das quantidades de luminárias, que foram inseridas em tabelas e gráficos.</w:t>
      </w:r>
    </w:p>
    <w:bookmarkEnd w:id="478"/>
    <w:p w14:paraId="1E0E1DA3" w14:textId="77777777" w:rsidR="00914778" w:rsidRDefault="00914778">
      <w:pPr>
        <w:rPr>
          <w:rFonts w:eastAsia="Times New Roman" w:cs="Arial"/>
          <w:b/>
          <w:bCs/>
          <w:kern w:val="32"/>
          <w:szCs w:val="32"/>
          <w:lang w:eastAsia="pt-BR"/>
        </w:rPr>
      </w:pPr>
      <w:r>
        <w:br w:type="page"/>
      </w:r>
    </w:p>
    <w:p w14:paraId="1E93B070" w14:textId="77777777" w:rsidR="00771675" w:rsidRPr="006919CF" w:rsidRDefault="00914778" w:rsidP="00914778">
      <w:pPr>
        <w:pStyle w:val="Ttulo1"/>
      </w:pPr>
      <w:bookmarkStart w:id="487" w:name="_Toc530656072"/>
      <w:bookmarkStart w:id="488" w:name="_Toc530754548"/>
      <w:bookmarkStart w:id="489" w:name="_Toc530762537"/>
      <w:bookmarkStart w:id="490" w:name="_Toc530763882"/>
      <w:bookmarkStart w:id="491" w:name="_Toc531275456"/>
      <w:bookmarkStart w:id="492" w:name="_Toc531275577"/>
      <w:bookmarkStart w:id="493" w:name="_Toc531679943"/>
      <w:bookmarkStart w:id="494" w:name="_Toc531960711"/>
      <w:r w:rsidRPr="006919CF">
        <w:lastRenderedPageBreak/>
        <w:t>RESULTADO</w:t>
      </w:r>
      <w:r>
        <w:t>S E</w:t>
      </w:r>
      <w:r w:rsidRPr="006919CF">
        <w:t xml:space="preserve"> DISCURSÃO</w:t>
      </w:r>
      <w:bookmarkEnd w:id="487"/>
      <w:bookmarkEnd w:id="488"/>
      <w:bookmarkEnd w:id="489"/>
      <w:bookmarkEnd w:id="490"/>
      <w:bookmarkEnd w:id="491"/>
      <w:bookmarkEnd w:id="492"/>
      <w:bookmarkEnd w:id="493"/>
      <w:bookmarkEnd w:id="494"/>
    </w:p>
    <w:p w14:paraId="22E47156" w14:textId="77777777" w:rsidR="00AF311C" w:rsidRDefault="00AF311C" w:rsidP="00D1419A">
      <w:pPr>
        <w:spacing w:line="360" w:lineRule="auto"/>
        <w:ind w:firstLine="708"/>
        <w:jc w:val="both"/>
        <w:rPr>
          <w:rFonts w:cs="Arial"/>
          <w:szCs w:val="24"/>
        </w:rPr>
      </w:pPr>
    </w:p>
    <w:p w14:paraId="30DCB002" w14:textId="3991E3D0" w:rsidR="005B6164" w:rsidRDefault="00DF06CF" w:rsidP="005B6164">
      <w:pPr>
        <w:spacing w:line="360" w:lineRule="auto"/>
        <w:ind w:firstLine="708"/>
        <w:jc w:val="both"/>
        <w:rPr>
          <w:rFonts w:eastAsiaTheme="minorEastAsia" w:cs="Arial"/>
          <w:szCs w:val="24"/>
        </w:rPr>
      </w:pPr>
      <w:r w:rsidRPr="00DF06CF">
        <w:rPr>
          <w:rFonts w:cs="Arial"/>
          <w:szCs w:val="24"/>
        </w:rPr>
        <w:t xml:space="preserve">O processo da prática e teoria foi executado de estudos criteriosos e os resultados foram registrados entre tabelas e gráficos, sobre as constantes consideradas. Nos locais do ambiente é notado que os valores da intensidade luminosa (LUX), variam de acordo com a precisão de iluminamento do ambiente, e o fluxo luminoso total das lâmpadas, os valores em </w:t>
      </w:r>
      <w:proofErr w:type="spellStart"/>
      <w:r w:rsidRPr="00DF06CF">
        <w:rPr>
          <w:rFonts w:cs="Arial"/>
          <w:szCs w:val="24"/>
        </w:rPr>
        <w:t>Watss</w:t>
      </w:r>
      <w:proofErr w:type="spellEnd"/>
      <w:r w:rsidRPr="00DF06CF">
        <w:rPr>
          <w:rFonts w:cs="Arial"/>
          <w:szCs w:val="24"/>
        </w:rPr>
        <w:t xml:space="preserve"> varia de acordo ao tipo de lâmpada assim como os valores do fluxo luminoso que são valores particulares entre lâmpadas.</w:t>
      </w:r>
    </w:p>
    <w:p w14:paraId="1D59064F" w14:textId="77777777" w:rsidR="00044C41" w:rsidRDefault="00044C41" w:rsidP="005B6164">
      <w:pPr>
        <w:spacing w:line="360" w:lineRule="auto"/>
        <w:ind w:firstLine="708"/>
        <w:jc w:val="both"/>
        <w:rPr>
          <w:rFonts w:cs="Arial"/>
          <w:szCs w:val="24"/>
        </w:rPr>
      </w:pPr>
    </w:p>
    <w:p w14:paraId="7E7D09E6" w14:textId="77777777" w:rsidR="00DF06CF" w:rsidRPr="00DF06CF" w:rsidRDefault="00DF06CF" w:rsidP="00DF06CF">
      <w:pPr>
        <w:pStyle w:val="PargrafodaLista"/>
        <w:numPr>
          <w:ilvl w:val="0"/>
          <w:numId w:val="10"/>
        </w:numPr>
        <w:spacing w:line="360" w:lineRule="auto"/>
        <w:jc w:val="both"/>
        <w:rPr>
          <w:rFonts w:cs="Arial"/>
          <w:szCs w:val="24"/>
        </w:rPr>
      </w:pPr>
      <w:r w:rsidRPr="00DF06CF">
        <w:rPr>
          <w:rFonts w:cs="Arial"/>
          <w:szCs w:val="24"/>
        </w:rPr>
        <w:t>LUX; intensidade luminosa estabelecida de acordo com o tipo de ambiente.</w:t>
      </w:r>
    </w:p>
    <w:p w14:paraId="1DF1AC5A" w14:textId="77777777" w:rsidR="00DF06CF" w:rsidRPr="00DF06CF" w:rsidRDefault="00DF06CF" w:rsidP="00DF06CF">
      <w:pPr>
        <w:pStyle w:val="PargrafodaLista"/>
        <w:numPr>
          <w:ilvl w:val="0"/>
          <w:numId w:val="10"/>
        </w:numPr>
        <w:spacing w:line="360" w:lineRule="auto"/>
        <w:jc w:val="both"/>
        <w:rPr>
          <w:rFonts w:cs="Arial"/>
          <w:szCs w:val="24"/>
        </w:rPr>
      </w:pPr>
      <w:r w:rsidRPr="00DF06CF">
        <w:rPr>
          <w:rFonts w:cs="Arial"/>
          <w:szCs w:val="24"/>
        </w:rPr>
        <w:t>Quantidade de luminárias; valor obtido do método dos lúmens</w:t>
      </w:r>
    </w:p>
    <w:p w14:paraId="5B6DAC78" w14:textId="77777777" w:rsidR="00DF06CF" w:rsidRPr="00DF06CF" w:rsidRDefault="00DF06CF" w:rsidP="00DF06CF">
      <w:pPr>
        <w:pStyle w:val="PargrafodaLista"/>
        <w:numPr>
          <w:ilvl w:val="0"/>
          <w:numId w:val="10"/>
        </w:numPr>
        <w:spacing w:line="360" w:lineRule="auto"/>
        <w:jc w:val="both"/>
        <w:rPr>
          <w:rFonts w:cs="Arial"/>
          <w:szCs w:val="24"/>
        </w:rPr>
      </w:pPr>
      <w:r w:rsidRPr="00DF06CF">
        <w:rPr>
          <w:rFonts w:cs="Arial"/>
          <w:szCs w:val="24"/>
        </w:rPr>
        <w:t>Watts; potência, trabalho particular das lâmpadas</w:t>
      </w:r>
    </w:p>
    <w:p w14:paraId="026D8302" w14:textId="197E6524" w:rsidR="00BE6B75" w:rsidRDefault="00DF06CF" w:rsidP="00DF06CF">
      <w:pPr>
        <w:pStyle w:val="PargrafodaLista"/>
        <w:numPr>
          <w:ilvl w:val="0"/>
          <w:numId w:val="10"/>
        </w:numPr>
        <w:spacing w:line="360" w:lineRule="auto"/>
        <w:jc w:val="both"/>
        <w:rPr>
          <w:rFonts w:cs="Arial"/>
          <w:szCs w:val="24"/>
        </w:rPr>
      </w:pPr>
      <w:r w:rsidRPr="00DF06CF">
        <w:rPr>
          <w:rFonts w:cs="Arial"/>
          <w:szCs w:val="24"/>
        </w:rPr>
        <w:t>Lúmens; valor particular individual do fluxo luminoso das lâmpadas.</w:t>
      </w:r>
    </w:p>
    <w:p w14:paraId="3E479E8C" w14:textId="77777777" w:rsidR="00044C41" w:rsidRDefault="00044C41" w:rsidP="00DF06CF">
      <w:pPr>
        <w:pStyle w:val="Tabela"/>
        <w:jc w:val="both"/>
      </w:pPr>
      <w:bookmarkStart w:id="495" w:name="_Toc530672959"/>
      <w:bookmarkStart w:id="496" w:name="_Toc530748911"/>
      <w:bookmarkStart w:id="497" w:name="_Toc530749689"/>
    </w:p>
    <w:p w14:paraId="5C9A2AE4" w14:textId="7755A8B0" w:rsidR="00BE6B75" w:rsidRPr="00820CF0" w:rsidRDefault="00D0706B" w:rsidP="00820CF0">
      <w:pPr>
        <w:pStyle w:val="Tabela"/>
      </w:pPr>
      <w:bookmarkStart w:id="498" w:name="_Toc531959927"/>
      <w:r>
        <w:t>Tabela 10</w:t>
      </w:r>
      <w:r w:rsidR="00914778" w:rsidRPr="00820CF0">
        <w:t xml:space="preserve"> </w:t>
      </w:r>
      <w:r w:rsidR="00BE6B75" w:rsidRPr="00820CF0">
        <w:t xml:space="preserve">- </w:t>
      </w:r>
      <w:bookmarkEnd w:id="495"/>
      <w:bookmarkEnd w:id="496"/>
      <w:bookmarkEnd w:id="497"/>
      <w:r w:rsidR="00DF06CF" w:rsidRPr="00DF06CF">
        <w:t>Valores obtidos do primeiro experimento, com o valor de LUX, quantidade de luminárias, o valor watts e o fluxo luminoso da lâmpada</w:t>
      </w:r>
      <w:bookmarkEnd w:id="498"/>
    </w:p>
    <w:tbl>
      <w:tblPr>
        <w:tblW w:w="9426" w:type="dxa"/>
        <w:tblInd w:w="189"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4"/>
        <w:gridCol w:w="982"/>
        <w:gridCol w:w="1781"/>
        <w:gridCol w:w="938"/>
        <w:gridCol w:w="1831"/>
      </w:tblGrid>
      <w:tr w:rsidR="00BE6B75" w14:paraId="6BA3FCD9" w14:textId="77777777" w:rsidTr="00F9214A">
        <w:trPr>
          <w:trHeight w:val="411"/>
        </w:trPr>
        <w:tc>
          <w:tcPr>
            <w:tcW w:w="3894" w:type="dxa"/>
            <w:vAlign w:val="center"/>
          </w:tcPr>
          <w:p w14:paraId="216C48FE" w14:textId="77777777" w:rsidR="00BE6B75" w:rsidRDefault="00BE6B75" w:rsidP="00F9214A">
            <w:pPr>
              <w:rPr>
                <w:rFonts w:cs="Arial"/>
                <w:b/>
                <w:szCs w:val="24"/>
              </w:rPr>
            </w:pPr>
          </w:p>
        </w:tc>
        <w:tc>
          <w:tcPr>
            <w:tcW w:w="982" w:type="dxa"/>
            <w:vAlign w:val="center"/>
          </w:tcPr>
          <w:p w14:paraId="5238FBC8" w14:textId="77777777" w:rsidR="00BE6B75" w:rsidRDefault="00BE6B75" w:rsidP="00F9214A">
            <w:pPr>
              <w:spacing w:line="360" w:lineRule="auto"/>
              <w:ind w:firstLine="708"/>
              <w:rPr>
                <w:rFonts w:cs="Arial"/>
                <w:b/>
                <w:szCs w:val="24"/>
              </w:rPr>
            </w:pPr>
          </w:p>
          <w:p w14:paraId="6F201ABE" w14:textId="77777777" w:rsidR="00BE6B75" w:rsidRPr="00E75164" w:rsidRDefault="00BE6B75" w:rsidP="00F9214A">
            <w:pPr>
              <w:spacing w:line="360" w:lineRule="auto"/>
              <w:rPr>
                <w:rFonts w:cs="Arial"/>
                <w:b/>
                <w:szCs w:val="24"/>
              </w:rPr>
            </w:pPr>
            <w:r w:rsidRPr="00E75164">
              <w:rPr>
                <w:rFonts w:cs="Arial"/>
                <w:b/>
                <w:szCs w:val="24"/>
              </w:rPr>
              <w:t>LUX</w:t>
            </w:r>
          </w:p>
        </w:tc>
        <w:tc>
          <w:tcPr>
            <w:tcW w:w="1781" w:type="dxa"/>
            <w:vAlign w:val="center"/>
          </w:tcPr>
          <w:p w14:paraId="3DAEEB3A" w14:textId="77777777" w:rsidR="00BE6B75" w:rsidRDefault="00BE6B75" w:rsidP="00F9214A">
            <w:pPr>
              <w:spacing w:line="360" w:lineRule="auto"/>
              <w:ind w:firstLine="708"/>
              <w:rPr>
                <w:rFonts w:cs="Arial"/>
                <w:b/>
                <w:szCs w:val="24"/>
              </w:rPr>
            </w:pPr>
          </w:p>
          <w:p w14:paraId="7A82E1D0" w14:textId="77777777" w:rsidR="00BE6B75" w:rsidRDefault="00BE6B75" w:rsidP="00F9214A">
            <w:pPr>
              <w:spacing w:line="360" w:lineRule="auto"/>
              <w:rPr>
                <w:rFonts w:cs="Arial"/>
                <w:b/>
                <w:szCs w:val="24"/>
              </w:rPr>
            </w:pPr>
            <w:r>
              <w:rPr>
                <w:rFonts w:cs="Arial"/>
                <w:b/>
                <w:szCs w:val="24"/>
              </w:rPr>
              <w:t xml:space="preserve">Quantidade de </w:t>
            </w:r>
            <w:r w:rsidR="008C6373">
              <w:rPr>
                <w:rFonts w:cs="Arial"/>
                <w:b/>
                <w:szCs w:val="24"/>
              </w:rPr>
              <w:t>Luminárias</w:t>
            </w:r>
          </w:p>
        </w:tc>
        <w:tc>
          <w:tcPr>
            <w:tcW w:w="938" w:type="dxa"/>
            <w:vAlign w:val="center"/>
          </w:tcPr>
          <w:p w14:paraId="0A1DEF4A" w14:textId="77777777" w:rsidR="00BE6B75" w:rsidRDefault="00BE6B75" w:rsidP="00F9214A">
            <w:pPr>
              <w:spacing w:line="360" w:lineRule="auto"/>
              <w:ind w:firstLine="708"/>
              <w:rPr>
                <w:rFonts w:cs="Arial"/>
                <w:b/>
                <w:szCs w:val="24"/>
              </w:rPr>
            </w:pPr>
          </w:p>
          <w:p w14:paraId="39718DC6" w14:textId="77777777" w:rsidR="00BE6B75" w:rsidRPr="00E75164" w:rsidRDefault="00BE6B75" w:rsidP="00F9214A">
            <w:pPr>
              <w:spacing w:line="360" w:lineRule="auto"/>
              <w:rPr>
                <w:rFonts w:cs="Arial"/>
                <w:b/>
                <w:szCs w:val="24"/>
              </w:rPr>
            </w:pPr>
            <w:r>
              <w:rPr>
                <w:rFonts w:cs="Arial"/>
                <w:b/>
                <w:szCs w:val="24"/>
              </w:rPr>
              <w:t>Watts</w:t>
            </w:r>
          </w:p>
        </w:tc>
        <w:tc>
          <w:tcPr>
            <w:tcW w:w="1831" w:type="dxa"/>
            <w:vAlign w:val="center"/>
          </w:tcPr>
          <w:p w14:paraId="5458BEFE" w14:textId="77777777" w:rsidR="00BE6B75" w:rsidRPr="00E75164" w:rsidRDefault="00BE6B75" w:rsidP="00F9214A">
            <w:pPr>
              <w:spacing w:line="360" w:lineRule="auto"/>
              <w:ind w:firstLine="708"/>
              <w:rPr>
                <w:rFonts w:cs="Arial"/>
                <w:b/>
                <w:szCs w:val="24"/>
              </w:rPr>
            </w:pPr>
            <w:r>
              <w:rPr>
                <w:rFonts w:cs="Arial"/>
                <w:b/>
                <w:szCs w:val="24"/>
              </w:rPr>
              <w:t>Fluxo Luminoso</w:t>
            </w:r>
          </w:p>
        </w:tc>
      </w:tr>
      <w:tr w:rsidR="00BE6B75" w14:paraId="78C88534" w14:textId="77777777" w:rsidTr="00F9214A">
        <w:trPr>
          <w:trHeight w:val="411"/>
        </w:trPr>
        <w:tc>
          <w:tcPr>
            <w:tcW w:w="3894" w:type="dxa"/>
            <w:vAlign w:val="center"/>
          </w:tcPr>
          <w:p w14:paraId="0D28043A" w14:textId="77777777" w:rsidR="00BE6B75" w:rsidRPr="00E75164" w:rsidRDefault="00BE6B75" w:rsidP="00F9214A">
            <w:pPr>
              <w:rPr>
                <w:rFonts w:cs="Arial"/>
                <w:b/>
                <w:szCs w:val="24"/>
              </w:rPr>
            </w:pPr>
            <w:r>
              <w:rPr>
                <w:rFonts w:cs="Arial"/>
                <w:b/>
                <w:szCs w:val="24"/>
              </w:rPr>
              <w:t>Ala (A), da Biblioteca.</w:t>
            </w:r>
          </w:p>
        </w:tc>
        <w:tc>
          <w:tcPr>
            <w:tcW w:w="982" w:type="dxa"/>
            <w:vAlign w:val="center"/>
          </w:tcPr>
          <w:p w14:paraId="5336CE0E" w14:textId="77777777" w:rsidR="00BE6B75" w:rsidRDefault="00BE6B75" w:rsidP="00F9214A">
            <w:pPr>
              <w:spacing w:line="360" w:lineRule="auto"/>
              <w:rPr>
                <w:rFonts w:cs="Arial"/>
                <w:szCs w:val="24"/>
              </w:rPr>
            </w:pPr>
            <w:r>
              <w:rPr>
                <w:rFonts w:cs="Arial"/>
                <w:szCs w:val="24"/>
              </w:rPr>
              <w:t>500</w:t>
            </w:r>
          </w:p>
        </w:tc>
        <w:tc>
          <w:tcPr>
            <w:tcW w:w="1781" w:type="dxa"/>
            <w:vAlign w:val="center"/>
          </w:tcPr>
          <w:p w14:paraId="788BD6A2" w14:textId="77777777" w:rsidR="00BE6B75" w:rsidRDefault="000358DC" w:rsidP="00F9214A">
            <w:pPr>
              <w:spacing w:line="360" w:lineRule="auto"/>
              <w:rPr>
                <w:rFonts w:cs="Arial"/>
                <w:szCs w:val="24"/>
              </w:rPr>
            </w:pPr>
            <w:r>
              <w:rPr>
                <w:rFonts w:cs="Arial"/>
                <w:szCs w:val="24"/>
              </w:rPr>
              <w:t>43</w:t>
            </w:r>
          </w:p>
        </w:tc>
        <w:tc>
          <w:tcPr>
            <w:tcW w:w="938" w:type="dxa"/>
            <w:vAlign w:val="center"/>
          </w:tcPr>
          <w:p w14:paraId="27B6061B"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0D14FA07" w14:textId="77777777" w:rsidR="00BE6B75" w:rsidRDefault="00BE6B75" w:rsidP="00F9214A">
            <w:pPr>
              <w:spacing w:line="360" w:lineRule="auto"/>
              <w:rPr>
                <w:rFonts w:cs="Arial"/>
                <w:szCs w:val="24"/>
              </w:rPr>
            </w:pPr>
            <w:r>
              <w:rPr>
                <w:rFonts w:cs="Arial"/>
                <w:szCs w:val="24"/>
              </w:rPr>
              <w:t>1850</w:t>
            </w:r>
          </w:p>
        </w:tc>
      </w:tr>
      <w:tr w:rsidR="00BE6B75" w14:paraId="166AD7B2" w14:textId="77777777" w:rsidTr="00F9214A">
        <w:trPr>
          <w:trHeight w:val="519"/>
        </w:trPr>
        <w:tc>
          <w:tcPr>
            <w:tcW w:w="3894" w:type="dxa"/>
            <w:vAlign w:val="center"/>
          </w:tcPr>
          <w:p w14:paraId="3FAB119A" w14:textId="77777777" w:rsidR="00BE6B75" w:rsidRPr="00E75164" w:rsidRDefault="00BE6B75" w:rsidP="00F9214A">
            <w:pPr>
              <w:rPr>
                <w:rFonts w:eastAsiaTheme="minorEastAsia" w:cs="Arial"/>
                <w:b/>
                <w:szCs w:val="24"/>
              </w:rPr>
            </w:pPr>
            <w:r w:rsidRPr="00E56E10">
              <w:rPr>
                <w:rFonts w:eastAsiaTheme="minorEastAsia" w:cs="Arial"/>
                <w:b/>
                <w:szCs w:val="24"/>
              </w:rPr>
              <w:t>Quarto um (1)</w:t>
            </w:r>
            <w:r>
              <w:rPr>
                <w:rFonts w:eastAsiaTheme="minorEastAsia" w:cs="Arial"/>
                <w:b/>
                <w:szCs w:val="24"/>
              </w:rPr>
              <w:t xml:space="preserve"> ala A</w:t>
            </w:r>
          </w:p>
        </w:tc>
        <w:tc>
          <w:tcPr>
            <w:tcW w:w="982" w:type="dxa"/>
            <w:vAlign w:val="center"/>
          </w:tcPr>
          <w:p w14:paraId="20CF2893" w14:textId="77777777" w:rsidR="00BE6B75" w:rsidRDefault="00BE6B75" w:rsidP="00F9214A">
            <w:pPr>
              <w:spacing w:line="360" w:lineRule="auto"/>
              <w:rPr>
                <w:rFonts w:cs="Arial"/>
                <w:szCs w:val="24"/>
              </w:rPr>
            </w:pPr>
            <w:r>
              <w:rPr>
                <w:rFonts w:cs="Arial"/>
                <w:szCs w:val="24"/>
              </w:rPr>
              <w:t>500</w:t>
            </w:r>
          </w:p>
        </w:tc>
        <w:tc>
          <w:tcPr>
            <w:tcW w:w="1781" w:type="dxa"/>
            <w:vAlign w:val="center"/>
          </w:tcPr>
          <w:p w14:paraId="46544AE5" w14:textId="77777777" w:rsidR="00BE6B75" w:rsidRDefault="00647C32" w:rsidP="00F9214A">
            <w:pPr>
              <w:spacing w:line="360" w:lineRule="auto"/>
              <w:rPr>
                <w:rFonts w:cs="Arial"/>
                <w:szCs w:val="24"/>
              </w:rPr>
            </w:pPr>
            <w:r>
              <w:rPr>
                <w:rFonts w:cs="Arial"/>
                <w:szCs w:val="24"/>
              </w:rPr>
              <w:t>6</w:t>
            </w:r>
          </w:p>
        </w:tc>
        <w:tc>
          <w:tcPr>
            <w:tcW w:w="938" w:type="dxa"/>
            <w:vAlign w:val="center"/>
          </w:tcPr>
          <w:p w14:paraId="2ACA1593"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25AA6ED6" w14:textId="77777777" w:rsidR="00BE6B75" w:rsidRDefault="00BE6B75" w:rsidP="00F9214A">
            <w:r w:rsidRPr="00902044">
              <w:rPr>
                <w:rFonts w:cs="Arial"/>
                <w:szCs w:val="24"/>
              </w:rPr>
              <w:t>1850</w:t>
            </w:r>
          </w:p>
        </w:tc>
      </w:tr>
      <w:tr w:rsidR="00BE6B75" w14:paraId="2B44EB5B" w14:textId="77777777" w:rsidTr="00F9214A">
        <w:trPr>
          <w:trHeight w:val="411"/>
        </w:trPr>
        <w:tc>
          <w:tcPr>
            <w:tcW w:w="3894" w:type="dxa"/>
            <w:vAlign w:val="center"/>
          </w:tcPr>
          <w:p w14:paraId="1BE173E0" w14:textId="77777777" w:rsidR="00BE6B75" w:rsidRPr="00E56E10" w:rsidRDefault="00BE6B75" w:rsidP="00F9214A">
            <w:pPr>
              <w:rPr>
                <w:rFonts w:eastAsiaTheme="minorEastAsia" w:cs="Arial"/>
                <w:b/>
                <w:szCs w:val="24"/>
              </w:rPr>
            </w:pPr>
            <w:r>
              <w:rPr>
                <w:rFonts w:eastAsiaTheme="minorEastAsia" w:cs="Arial"/>
                <w:b/>
                <w:szCs w:val="24"/>
              </w:rPr>
              <w:t>Quarto dois</w:t>
            </w:r>
            <w:r w:rsidRPr="00E56E10">
              <w:rPr>
                <w:rFonts w:eastAsiaTheme="minorEastAsia" w:cs="Arial"/>
                <w:b/>
                <w:szCs w:val="24"/>
              </w:rPr>
              <w:t xml:space="preserve"> (2)</w:t>
            </w:r>
            <w:r>
              <w:rPr>
                <w:rFonts w:eastAsiaTheme="minorEastAsia" w:cs="Arial"/>
                <w:b/>
                <w:szCs w:val="24"/>
              </w:rPr>
              <w:t xml:space="preserve"> ala A</w:t>
            </w:r>
          </w:p>
        </w:tc>
        <w:tc>
          <w:tcPr>
            <w:tcW w:w="982" w:type="dxa"/>
            <w:vAlign w:val="center"/>
          </w:tcPr>
          <w:p w14:paraId="3327124C" w14:textId="77777777" w:rsidR="00BE6B75" w:rsidRDefault="00BE6B75" w:rsidP="00F9214A">
            <w:pPr>
              <w:spacing w:line="360" w:lineRule="auto"/>
              <w:rPr>
                <w:rFonts w:cs="Arial"/>
                <w:szCs w:val="24"/>
              </w:rPr>
            </w:pPr>
            <w:r>
              <w:rPr>
                <w:rFonts w:cs="Arial"/>
                <w:szCs w:val="24"/>
              </w:rPr>
              <w:t>500</w:t>
            </w:r>
          </w:p>
        </w:tc>
        <w:tc>
          <w:tcPr>
            <w:tcW w:w="1781" w:type="dxa"/>
            <w:vAlign w:val="center"/>
          </w:tcPr>
          <w:p w14:paraId="7CF5B0BE" w14:textId="77777777" w:rsidR="00BE6B75" w:rsidRDefault="00647C32" w:rsidP="00F9214A">
            <w:pPr>
              <w:spacing w:line="360" w:lineRule="auto"/>
              <w:rPr>
                <w:rFonts w:cs="Arial"/>
                <w:szCs w:val="24"/>
              </w:rPr>
            </w:pPr>
            <w:r>
              <w:rPr>
                <w:rFonts w:cs="Arial"/>
                <w:szCs w:val="24"/>
              </w:rPr>
              <w:t>6</w:t>
            </w:r>
          </w:p>
        </w:tc>
        <w:tc>
          <w:tcPr>
            <w:tcW w:w="938" w:type="dxa"/>
            <w:vAlign w:val="center"/>
          </w:tcPr>
          <w:p w14:paraId="788A5FA2"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6F83B85E" w14:textId="77777777" w:rsidR="00BE6B75" w:rsidRDefault="00BE6B75" w:rsidP="00F9214A">
            <w:r w:rsidRPr="00902044">
              <w:rPr>
                <w:rFonts w:cs="Arial"/>
                <w:szCs w:val="24"/>
              </w:rPr>
              <w:t>1850</w:t>
            </w:r>
          </w:p>
        </w:tc>
      </w:tr>
      <w:tr w:rsidR="00BE6B75" w14:paraId="0121ABC4" w14:textId="77777777" w:rsidTr="00F9214A">
        <w:trPr>
          <w:trHeight w:val="411"/>
        </w:trPr>
        <w:tc>
          <w:tcPr>
            <w:tcW w:w="3894" w:type="dxa"/>
            <w:vAlign w:val="center"/>
          </w:tcPr>
          <w:p w14:paraId="0E05C99E" w14:textId="77777777" w:rsidR="00BE6B75" w:rsidRDefault="00BE6B75" w:rsidP="00F9214A">
            <w:pPr>
              <w:rPr>
                <w:rFonts w:eastAsiaTheme="minorEastAsia" w:cs="Arial"/>
                <w:b/>
                <w:szCs w:val="24"/>
              </w:rPr>
            </w:pPr>
            <w:r>
              <w:rPr>
                <w:rFonts w:eastAsiaTheme="minorEastAsia" w:cs="Arial"/>
                <w:b/>
                <w:szCs w:val="24"/>
              </w:rPr>
              <w:t>Quarto três (</w:t>
            </w:r>
            <w:r w:rsidRPr="00DA1230">
              <w:rPr>
                <w:rFonts w:eastAsiaTheme="minorEastAsia" w:cs="Arial"/>
                <w:b/>
                <w:szCs w:val="24"/>
              </w:rPr>
              <w:t>3) Ala A</w:t>
            </w:r>
          </w:p>
        </w:tc>
        <w:tc>
          <w:tcPr>
            <w:tcW w:w="982" w:type="dxa"/>
            <w:vAlign w:val="center"/>
          </w:tcPr>
          <w:p w14:paraId="0F1477C9" w14:textId="77777777" w:rsidR="00BE6B75" w:rsidRDefault="00BE6B75" w:rsidP="00F9214A">
            <w:pPr>
              <w:spacing w:line="360" w:lineRule="auto"/>
              <w:rPr>
                <w:rFonts w:cs="Arial"/>
                <w:szCs w:val="24"/>
              </w:rPr>
            </w:pPr>
            <w:r>
              <w:rPr>
                <w:rFonts w:cs="Arial"/>
                <w:szCs w:val="24"/>
              </w:rPr>
              <w:t>500</w:t>
            </w:r>
          </w:p>
        </w:tc>
        <w:tc>
          <w:tcPr>
            <w:tcW w:w="1781" w:type="dxa"/>
            <w:vAlign w:val="center"/>
          </w:tcPr>
          <w:p w14:paraId="1F441524" w14:textId="77777777" w:rsidR="00BE6B75" w:rsidRDefault="00647C32" w:rsidP="00F9214A">
            <w:pPr>
              <w:spacing w:line="360" w:lineRule="auto"/>
              <w:rPr>
                <w:rFonts w:cs="Arial"/>
                <w:szCs w:val="24"/>
              </w:rPr>
            </w:pPr>
            <w:r>
              <w:rPr>
                <w:rFonts w:cs="Arial"/>
                <w:szCs w:val="24"/>
              </w:rPr>
              <w:t>5</w:t>
            </w:r>
          </w:p>
        </w:tc>
        <w:tc>
          <w:tcPr>
            <w:tcW w:w="938" w:type="dxa"/>
            <w:vAlign w:val="center"/>
          </w:tcPr>
          <w:p w14:paraId="11EBC59F"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1D091970" w14:textId="77777777" w:rsidR="00BE6B75" w:rsidRDefault="00BE6B75" w:rsidP="00F9214A">
            <w:r w:rsidRPr="00902044">
              <w:rPr>
                <w:rFonts w:cs="Arial"/>
                <w:szCs w:val="24"/>
              </w:rPr>
              <w:t>1850</w:t>
            </w:r>
          </w:p>
        </w:tc>
      </w:tr>
      <w:tr w:rsidR="00BE6B75" w14:paraId="77973CE0" w14:textId="77777777" w:rsidTr="00F9214A">
        <w:trPr>
          <w:trHeight w:val="411"/>
        </w:trPr>
        <w:tc>
          <w:tcPr>
            <w:tcW w:w="3894" w:type="dxa"/>
            <w:vAlign w:val="center"/>
          </w:tcPr>
          <w:p w14:paraId="03C73C06" w14:textId="77777777" w:rsidR="00BE6B75" w:rsidRPr="00647C32" w:rsidRDefault="00BE6B75" w:rsidP="00F9214A">
            <w:pPr>
              <w:rPr>
                <w:rFonts w:eastAsiaTheme="minorEastAsia" w:cs="Arial"/>
                <w:b/>
                <w:szCs w:val="24"/>
              </w:rPr>
            </w:pPr>
            <w:r w:rsidRPr="00647C32">
              <w:rPr>
                <w:rFonts w:eastAsiaTheme="minorEastAsia" w:cs="Arial"/>
                <w:b/>
                <w:szCs w:val="24"/>
              </w:rPr>
              <w:t>Quarto quatro (4) Ala A</w:t>
            </w:r>
          </w:p>
        </w:tc>
        <w:tc>
          <w:tcPr>
            <w:tcW w:w="982" w:type="dxa"/>
            <w:vAlign w:val="center"/>
          </w:tcPr>
          <w:p w14:paraId="0D56600A" w14:textId="77777777" w:rsidR="00BE6B75" w:rsidRPr="00647C32" w:rsidRDefault="00BE6B75" w:rsidP="00F9214A">
            <w:pPr>
              <w:spacing w:line="360" w:lineRule="auto"/>
              <w:rPr>
                <w:rFonts w:cs="Arial"/>
                <w:szCs w:val="24"/>
              </w:rPr>
            </w:pPr>
            <w:r w:rsidRPr="00647C32">
              <w:rPr>
                <w:rFonts w:cs="Arial"/>
                <w:szCs w:val="24"/>
              </w:rPr>
              <w:t>500</w:t>
            </w:r>
          </w:p>
        </w:tc>
        <w:tc>
          <w:tcPr>
            <w:tcW w:w="1781" w:type="dxa"/>
            <w:vAlign w:val="center"/>
          </w:tcPr>
          <w:p w14:paraId="45AF24E6" w14:textId="77777777" w:rsidR="00BE6B75" w:rsidRPr="00647C32" w:rsidRDefault="00647C32" w:rsidP="00F9214A">
            <w:pPr>
              <w:spacing w:line="360" w:lineRule="auto"/>
              <w:rPr>
                <w:rFonts w:cs="Arial"/>
                <w:szCs w:val="24"/>
              </w:rPr>
            </w:pPr>
            <w:r w:rsidRPr="00647C32">
              <w:rPr>
                <w:rFonts w:cs="Arial"/>
                <w:szCs w:val="24"/>
              </w:rPr>
              <w:t>5</w:t>
            </w:r>
          </w:p>
        </w:tc>
        <w:tc>
          <w:tcPr>
            <w:tcW w:w="938" w:type="dxa"/>
            <w:vAlign w:val="center"/>
          </w:tcPr>
          <w:p w14:paraId="6B276E24" w14:textId="77777777" w:rsidR="00BE6B75" w:rsidRPr="00647C32" w:rsidRDefault="00BE6B75" w:rsidP="00F9214A">
            <w:pPr>
              <w:spacing w:line="360" w:lineRule="auto"/>
              <w:rPr>
                <w:rFonts w:cs="Arial"/>
                <w:szCs w:val="24"/>
              </w:rPr>
            </w:pPr>
            <w:r w:rsidRPr="00647C32">
              <w:rPr>
                <w:rFonts w:cs="Arial"/>
                <w:szCs w:val="24"/>
              </w:rPr>
              <w:t>20</w:t>
            </w:r>
          </w:p>
        </w:tc>
        <w:tc>
          <w:tcPr>
            <w:tcW w:w="1831" w:type="dxa"/>
            <w:vAlign w:val="center"/>
          </w:tcPr>
          <w:p w14:paraId="62B93E48" w14:textId="77777777" w:rsidR="00BE6B75" w:rsidRPr="00647C32" w:rsidRDefault="00BE6B75" w:rsidP="00F9214A">
            <w:r w:rsidRPr="00647C32">
              <w:rPr>
                <w:rFonts w:cs="Arial"/>
                <w:szCs w:val="24"/>
              </w:rPr>
              <w:t>1850</w:t>
            </w:r>
          </w:p>
        </w:tc>
      </w:tr>
      <w:tr w:rsidR="00BE6B75" w14:paraId="4CEE6FE9" w14:textId="77777777" w:rsidTr="00F9214A">
        <w:trPr>
          <w:trHeight w:val="411"/>
        </w:trPr>
        <w:tc>
          <w:tcPr>
            <w:tcW w:w="3894" w:type="dxa"/>
            <w:vAlign w:val="center"/>
          </w:tcPr>
          <w:p w14:paraId="00074CB9" w14:textId="77777777" w:rsidR="00BE6B75" w:rsidRDefault="00BE6B75" w:rsidP="00F9214A">
            <w:pPr>
              <w:rPr>
                <w:rFonts w:eastAsiaTheme="minorEastAsia" w:cs="Arial"/>
                <w:b/>
                <w:szCs w:val="24"/>
              </w:rPr>
            </w:pPr>
            <w:r w:rsidRPr="00C56AC5">
              <w:rPr>
                <w:rFonts w:eastAsiaTheme="minorEastAsia" w:cs="Arial"/>
                <w:b/>
                <w:szCs w:val="24"/>
              </w:rPr>
              <w:t>Ala (B</w:t>
            </w:r>
            <w:r>
              <w:rPr>
                <w:rFonts w:eastAsiaTheme="minorEastAsia" w:cs="Arial"/>
                <w:b/>
                <w:szCs w:val="24"/>
              </w:rPr>
              <w:t>1</w:t>
            </w:r>
            <w:r w:rsidRPr="00C56AC5">
              <w:rPr>
                <w:rFonts w:eastAsiaTheme="minorEastAsia" w:cs="Arial"/>
                <w:b/>
                <w:szCs w:val="24"/>
              </w:rPr>
              <w:t>), da biblioteca</w:t>
            </w:r>
          </w:p>
        </w:tc>
        <w:tc>
          <w:tcPr>
            <w:tcW w:w="982" w:type="dxa"/>
            <w:vAlign w:val="center"/>
          </w:tcPr>
          <w:p w14:paraId="331705B0" w14:textId="77777777" w:rsidR="00BE6B75" w:rsidRDefault="00BE6B75" w:rsidP="00F9214A">
            <w:pPr>
              <w:spacing w:line="360" w:lineRule="auto"/>
              <w:rPr>
                <w:rFonts w:cs="Arial"/>
                <w:szCs w:val="24"/>
              </w:rPr>
            </w:pPr>
            <w:r>
              <w:rPr>
                <w:rFonts w:cs="Arial"/>
                <w:szCs w:val="24"/>
              </w:rPr>
              <w:t>500</w:t>
            </w:r>
          </w:p>
        </w:tc>
        <w:tc>
          <w:tcPr>
            <w:tcW w:w="1781" w:type="dxa"/>
            <w:vAlign w:val="center"/>
          </w:tcPr>
          <w:p w14:paraId="1541F86C" w14:textId="77777777" w:rsidR="00BE6B75" w:rsidRDefault="000358DC" w:rsidP="00F9214A">
            <w:pPr>
              <w:spacing w:line="360" w:lineRule="auto"/>
              <w:rPr>
                <w:rFonts w:cs="Arial"/>
                <w:szCs w:val="24"/>
              </w:rPr>
            </w:pPr>
            <w:r>
              <w:rPr>
                <w:rFonts w:cs="Arial"/>
                <w:szCs w:val="24"/>
              </w:rPr>
              <w:t>1</w:t>
            </w:r>
          </w:p>
        </w:tc>
        <w:tc>
          <w:tcPr>
            <w:tcW w:w="938" w:type="dxa"/>
            <w:vAlign w:val="center"/>
          </w:tcPr>
          <w:p w14:paraId="1EE4134A"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2EC4BF5F" w14:textId="77777777" w:rsidR="00BE6B75" w:rsidRDefault="00BE6B75" w:rsidP="00F9214A">
            <w:r w:rsidRPr="00902044">
              <w:rPr>
                <w:rFonts w:cs="Arial"/>
                <w:szCs w:val="24"/>
              </w:rPr>
              <w:t>1850</w:t>
            </w:r>
          </w:p>
        </w:tc>
      </w:tr>
      <w:tr w:rsidR="00BE6B75" w14:paraId="248DBEC7" w14:textId="77777777" w:rsidTr="00F9214A">
        <w:trPr>
          <w:trHeight w:val="411"/>
        </w:trPr>
        <w:tc>
          <w:tcPr>
            <w:tcW w:w="3894" w:type="dxa"/>
            <w:vAlign w:val="center"/>
          </w:tcPr>
          <w:p w14:paraId="724813A9" w14:textId="77777777" w:rsidR="00BE6B75" w:rsidRPr="00C56AC5" w:rsidRDefault="00BE6B75" w:rsidP="00F9214A">
            <w:pPr>
              <w:rPr>
                <w:rFonts w:eastAsiaTheme="minorEastAsia" w:cs="Arial"/>
                <w:b/>
                <w:szCs w:val="24"/>
              </w:rPr>
            </w:pPr>
            <w:r w:rsidRPr="00C56AC5">
              <w:rPr>
                <w:rFonts w:eastAsiaTheme="minorEastAsia" w:cs="Arial"/>
                <w:b/>
                <w:szCs w:val="24"/>
              </w:rPr>
              <w:t>Ala (B</w:t>
            </w:r>
            <w:r>
              <w:rPr>
                <w:rFonts w:eastAsiaTheme="minorEastAsia" w:cs="Arial"/>
                <w:b/>
                <w:szCs w:val="24"/>
              </w:rPr>
              <w:t>2</w:t>
            </w:r>
            <w:r w:rsidRPr="00C56AC5">
              <w:rPr>
                <w:rFonts w:eastAsiaTheme="minorEastAsia" w:cs="Arial"/>
                <w:b/>
                <w:szCs w:val="24"/>
              </w:rPr>
              <w:t>), da biblioteca</w:t>
            </w:r>
          </w:p>
        </w:tc>
        <w:tc>
          <w:tcPr>
            <w:tcW w:w="982" w:type="dxa"/>
            <w:vAlign w:val="center"/>
          </w:tcPr>
          <w:p w14:paraId="52272850" w14:textId="77777777" w:rsidR="00BE6B75" w:rsidRDefault="00BE6B75" w:rsidP="00F9214A">
            <w:pPr>
              <w:spacing w:line="360" w:lineRule="auto"/>
              <w:rPr>
                <w:rFonts w:cs="Arial"/>
                <w:szCs w:val="24"/>
              </w:rPr>
            </w:pPr>
            <w:r>
              <w:rPr>
                <w:rFonts w:cs="Arial"/>
                <w:szCs w:val="24"/>
              </w:rPr>
              <w:t>500</w:t>
            </w:r>
          </w:p>
        </w:tc>
        <w:tc>
          <w:tcPr>
            <w:tcW w:w="1781" w:type="dxa"/>
            <w:vAlign w:val="center"/>
          </w:tcPr>
          <w:p w14:paraId="434270E2" w14:textId="77777777" w:rsidR="00BE6B75" w:rsidRDefault="006E6193" w:rsidP="00F9214A">
            <w:pPr>
              <w:spacing w:line="360" w:lineRule="auto"/>
              <w:rPr>
                <w:rFonts w:cs="Arial"/>
                <w:szCs w:val="24"/>
              </w:rPr>
            </w:pPr>
            <w:r>
              <w:rPr>
                <w:rFonts w:cs="Arial"/>
                <w:szCs w:val="24"/>
              </w:rPr>
              <w:t>16</w:t>
            </w:r>
          </w:p>
        </w:tc>
        <w:tc>
          <w:tcPr>
            <w:tcW w:w="938" w:type="dxa"/>
            <w:vAlign w:val="center"/>
          </w:tcPr>
          <w:p w14:paraId="66F1768D"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585DE101" w14:textId="77777777" w:rsidR="00BE6B75" w:rsidRDefault="00BE6B75" w:rsidP="00F9214A">
            <w:r w:rsidRPr="00902044">
              <w:rPr>
                <w:rFonts w:cs="Arial"/>
                <w:szCs w:val="24"/>
              </w:rPr>
              <w:t>1850</w:t>
            </w:r>
          </w:p>
        </w:tc>
      </w:tr>
      <w:tr w:rsidR="00BE6B75" w14:paraId="42BAE5B7" w14:textId="77777777" w:rsidTr="00F9214A">
        <w:trPr>
          <w:trHeight w:val="411"/>
        </w:trPr>
        <w:tc>
          <w:tcPr>
            <w:tcW w:w="3894" w:type="dxa"/>
            <w:vAlign w:val="center"/>
          </w:tcPr>
          <w:p w14:paraId="6CDCA2D8" w14:textId="77777777" w:rsidR="00BE6B75" w:rsidRPr="00C56AC5" w:rsidRDefault="00BE6B75" w:rsidP="00F9214A">
            <w:pPr>
              <w:rPr>
                <w:rFonts w:eastAsiaTheme="minorEastAsia" w:cs="Arial"/>
                <w:b/>
                <w:szCs w:val="24"/>
              </w:rPr>
            </w:pPr>
            <w:r w:rsidRPr="00C56AC5">
              <w:rPr>
                <w:rFonts w:eastAsiaTheme="minorEastAsia" w:cs="Arial"/>
                <w:b/>
                <w:szCs w:val="24"/>
              </w:rPr>
              <w:t>Ala (B</w:t>
            </w:r>
            <w:r>
              <w:rPr>
                <w:rFonts w:eastAsiaTheme="minorEastAsia" w:cs="Arial"/>
                <w:b/>
                <w:szCs w:val="24"/>
              </w:rPr>
              <w:t>3</w:t>
            </w:r>
            <w:r w:rsidRPr="00C56AC5">
              <w:rPr>
                <w:rFonts w:eastAsiaTheme="minorEastAsia" w:cs="Arial"/>
                <w:b/>
                <w:szCs w:val="24"/>
              </w:rPr>
              <w:t>), da biblioteca</w:t>
            </w:r>
          </w:p>
        </w:tc>
        <w:tc>
          <w:tcPr>
            <w:tcW w:w="982" w:type="dxa"/>
            <w:vAlign w:val="center"/>
          </w:tcPr>
          <w:p w14:paraId="67602E67" w14:textId="77777777" w:rsidR="00BE6B75" w:rsidRDefault="00BE6B75" w:rsidP="00F9214A">
            <w:pPr>
              <w:spacing w:line="360" w:lineRule="auto"/>
              <w:rPr>
                <w:rFonts w:cs="Arial"/>
                <w:szCs w:val="24"/>
              </w:rPr>
            </w:pPr>
            <w:r>
              <w:rPr>
                <w:rFonts w:cs="Arial"/>
                <w:szCs w:val="24"/>
              </w:rPr>
              <w:t>500</w:t>
            </w:r>
          </w:p>
        </w:tc>
        <w:tc>
          <w:tcPr>
            <w:tcW w:w="1781" w:type="dxa"/>
            <w:vAlign w:val="center"/>
          </w:tcPr>
          <w:p w14:paraId="6FE12205" w14:textId="77777777" w:rsidR="00BE6B75" w:rsidRDefault="000358DC" w:rsidP="00F9214A">
            <w:pPr>
              <w:spacing w:line="360" w:lineRule="auto"/>
              <w:rPr>
                <w:rFonts w:cs="Arial"/>
                <w:szCs w:val="24"/>
              </w:rPr>
            </w:pPr>
            <w:r>
              <w:rPr>
                <w:rFonts w:cs="Arial"/>
                <w:szCs w:val="24"/>
              </w:rPr>
              <w:t>12</w:t>
            </w:r>
          </w:p>
        </w:tc>
        <w:tc>
          <w:tcPr>
            <w:tcW w:w="938" w:type="dxa"/>
            <w:vAlign w:val="center"/>
          </w:tcPr>
          <w:p w14:paraId="2AE31CA5"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65CE9F1C" w14:textId="77777777" w:rsidR="00BE6B75" w:rsidRDefault="00BE6B75" w:rsidP="00F9214A">
            <w:r w:rsidRPr="00902044">
              <w:rPr>
                <w:rFonts w:cs="Arial"/>
                <w:szCs w:val="24"/>
              </w:rPr>
              <w:t>1850</w:t>
            </w:r>
          </w:p>
        </w:tc>
      </w:tr>
      <w:tr w:rsidR="00BE6B75" w14:paraId="16621E58" w14:textId="77777777" w:rsidTr="00F9214A">
        <w:trPr>
          <w:trHeight w:val="411"/>
        </w:trPr>
        <w:tc>
          <w:tcPr>
            <w:tcW w:w="3894" w:type="dxa"/>
            <w:vAlign w:val="center"/>
          </w:tcPr>
          <w:p w14:paraId="170B7094" w14:textId="77777777" w:rsidR="00BE6B75" w:rsidRPr="00C56AC5" w:rsidRDefault="00BE6B75" w:rsidP="00F9214A">
            <w:pPr>
              <w:rPr>
                <w:rFonts w:eastAsiaTheme="minorEastAsia" w:cs="Arial"/>
                <w:b/>
                <w:szCs w:val="24"/>
              </w:rPr>
            </w:pPr>
            <w:r w:rsidRPr="00C56AC5">
              <w:rPr>
                <w:rFonts w:eastAsiaTheme="minorEastAsia" w:cs="Arial"/>
                <w:b/>
                <w:szCs w:val="24"/>
              </w:rPr>
              <w:t>Ala (B</w:t>
            </w:r>
            <w:r>
              <w:rPr>
                <w:rFonts w:eastAsiaTheme="minorEastAsia" w:cs="Arial"/>
                <w:b/>
                <w:szCs w:val="24"/>
              </w:rPr>
              <w:t>4</w:t>
            </w:r>
            <w:r w:rsidRPr="00C56AC5">
              <w:rPr>
                <w:rFonts w:eastAsiaTheme="minorEastAsia" w:cs="Arial"/>
                <w:b/>
                <w:szCs w:val="24"/>
              </w:rPr>
              <w:t>), da biblioteca</w:t>
            </w:r>
          </w:p>
        </w:tc>
        <w:tc>
          <w:tcPr>
            <w:tcW w:w="982" w:type="dxa"/>
            <w:vAlign w:val="center"/>
          </w:tcPr>
          <w:p w14:paraId="2CEAA21A" w14:textId="77777777" w:rsidR="00BE6B75" w:rsidRDefault="00BE6B75" w:rsidP="00F9214A">
            <w:pPr>
              <w:spacing w:line="360" w:lineRule="auto"/>
              <w:rPr>
                <w:rFonts w:cs="Arial"/>
                <w:szCs w:val="24"/>
              </w:rPr>
            </w:pPr>
            <w:r>
              <w:rPr>
                <w:rFonts w:cs="Arial"/>
                <w:szCs w:val="24"/>
              </w:rPr>
              <w:t>500</w:t>
            </w:r>
          </w:p>
        </w:tc>
        <w:tc>
          <w:tcPr>
            <w:tcW w:w="1781" w:type="dxa"/>
            <w:vAlign w:val="center"/>
          </w:tcPr>
          <w:p w14:paraId="40598C19" w14:textId="77777777" w:rsidR="00BE6B75" w:rsidRDefault="006E6193" w:rsidP="00F9214A">
            <w:pPr>
              <w:spacing w:line="360" w:lineRule="auto"/>
              <w:rPr>
                <w:rFonts w:cs="Arial"/>
                <w:szCs w:val="24"/>
              </w:rPr>
            </w:pPr>
            <w:r>
              <w:rPr>
                <w:rFonts w:cs="Arial"/>
                <w:szCs w:val="24"/>
              </w:rPr>
              <w:t>19</w:t>
            </w:r>
          </w:p>
        </w:tc>
        <w:tc>
          <w:tcPr>
            <w:tcW w:w="938" w:type="dxa"/>
            <w:vAlign w:val="center"/>
          </w:tcPr>
          <w:p w14:paraId="46606DF4"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7C66FF6E" w14:textId="77777777" w:rsidR="00BE6B75" w:rsidRDefault="00BE6B75" w:rsidP="00F9214A">
            <w:r w:rsidRPr="00902044">
              <w:rPr>
                <w:rFonts w:cs="Arial"/>
                <w:szCs w:val="24"/>
              </w:rPr>
              <w:t>1850</w:t>
            </w:r>
          </w:p>
        </w:tc>
      </w:tr>
      <w:tr w:rsidR="00BE6B75" w14:paraId="73A7F1A6" w14:textId="77777777" w:rsidTr="00F9214A">
        <w:trPr>
          <w:trHeight w:val="411"/>
        </w:trPr>
        <w:tc>
          <w:tcPr>
            <w:tcW w:w="3894" w:type="dxa"/>
            <w:vAlign w:val="center"/>
          </w:tcPr>
          <w:p w14:paraId="4D32C15A" w14:textId="77777777" w:rsidR="00BE6B75" w:rsidRPr="00C56AC5" w:rsidRDefault="00BE6B75" w:rsidP="00F9214A">
            <w:pPr>
              <w:rPr>
                <w:rFonts w:eastAsiaTheme="minorEastAsia" w:cs="Arial"/>
                <w:b/>
                <w:szCs w:val="24"/>
              </w:rPr>
            </w:pPr>
            <w:r w:rsidRPr="00C56AC5">
              <w:rPr>
                <w:rFonts w:eastAsiaTheme="minorEastAsia" w:cs="Arial"/>
                <w:b/>
                <w:szCs w:val="24"/>
              </w:rPr>
              <w:t xml:space="preserve">Ala (B), </w:t>
            </w:r>
            <w:r>
              <w:rPr>
                <w:rFonts w:eastAsiaTheme="minorEastAsia" w:cs="Arial"/>
                <w:b/>
                <w:szCs w:val="24"/>
              </w:rPr>
              <w:t xml:space="preserve">Prateleiras </w:t>
            </w:r>
            <w:r w:rsidRPr="00C56AC5">
              <w:rPr>
                <w:rFonts w:eastAsiaTheme="minorEastAsia" w:cs="Arial"/>
                <w:b/>
                <w:szCs w:val="24"/>
              </w:rPr>
              <w:t>da biblioteca</w:t>
            </w:r>
          </w:p>
        </w:tc>
        <w:tc>
          <w:tcPr>
            <w:tcW w:w="982" w:type="dxa"/>
            <w:vAlign w:val="center"/>
          </w:tcPr>
          <w:p w14:paraId="2F307A0E" w14:textId="77777777" w:rsidR="00BE6B75" w:rsidRDefault="00BE6B75" w:rsidP="00F9214A">
            <w:pPr>
              <w:spacing w:line="360" w:lineRule="auto"/>
              <w:rPr>
                <w:rFonts w:cs="Arial"/>
                <w:szCs w:val="24"/>
              </w:rPr>
            </w:pPr>
            <w:r>
              <w:rPr>
                <w:rFonts w:cs="Arial"/>
                <w:szCs w:val="24"/>
              </w:rPr>
              <w:t>200</w:t>
            </w:r>
          </w:p>
        </w:tc>
        <w:tc>
          <w:tcPr>
            <w:tcW w:w="1781" w:type="dxa"/>
            <w:vAlign w:val="center"/>
          </w:tcPr>
          <w:p w14:paraId="71C73530" w14:textId="77777777" w:rsidR="00BE6B75" w:rsidRDefault="000358DC" w:rsidP="00F9214A">
            <w:pPr>
              <w:spacing w:line="360" w:lineRule="auto"/>
              <w:rPr>
                <w:rFonts w:cs="Arial"/>
                <w:szCs w:val="24"/>
              </w:rPr>
            </w:pPr>
            <w:r>
              <w:rPr>
                <w:rFonts w:cs="Arial"/>
                <w:szCs w:val="24"/>
              </w:rPr>
              <w:t>7</w:t>
            </w:r>
          </w:p>
        </w:tc>
        <w:tc>
          <w:tcPr>
            <w:tcW w:w="938" w:type="dxa"/>
            <w:vAlign w:val="center"/>
          </w:tcPr>
          <w:p w14:paraId="025064EF"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613CC6EA" w14:textId="77777777" w:rsidR="00BE6B75" w:rsidRDefault="00BE6B75" w:rsidP="00F9214A">
            <w:r w:rsidRPr="00902044">
              <w:rPr>
                <w:rFonts w:cs="Arial"/>
                <w:szCs w:val="24"/>
              </w:rPr>
              <w:t>1850</w:t>
            </w:r>
          </w:p>
        </w:tc>
      </w:tr>
      <w:tr w:rsidR="00BE6B75" w14:paraId="629B34D6" w14:textId="77777777" w:rsidTr="00F9214A">
        <w:trPr>
          <w:trHeight w:val="411"/>
        </w:trPr>
        <w:tc>
          <w:tcPr>
            <w:tcW w:w="3894" w:type="dxa"/>
            <w:vAlign w:val="center"/>
          </w:tcPr>
          <w:p w14:paraId="0CEE5AB4" w14:textId="77777777" w:rsidR="00BE6B75" w:rsidRPr="00C56AC5" w:rsidRDefault="00BE6B75" w:rsidP="00F9214A">
            <w:pPr>
              <w:rPr>
                <w:rFonts w:eastAsiaTheme="minorEastAsia" w:cs="Arial"/>
                <w:b/>
                <w:szCs w:val="24"/>
              </w:rPr>
            </w:pPr>
            <w:r>
              <w:rPr>
                <w:rFonts w:eastAsiaTheme="minorEastAsia" w:cs="Arial"/>
                <w:b/>
                <w:szCs w:val="24"/>
              </w:rPr>
              <w:t>Rampa Ala B</w:t>
            </w:r>
          </w:p>
        </w:tc>
        <w:tc>
          <w:tcPr>
            <w:tcW w:w="982" w:type="dxa"/>
            <w:vAlign w:val="center"/>
          </w:tcPr>
          <w:p w14:paraId="2F1A665C" w14:textId="77777777" w:rsidR="00BE6B75" w:rsidRDefault="00BE6B75" w:rsidP="00F9214A">
            <w:pPr>
              <w:spacing w:line="360" w:lineRule="auto"/>
              <w:rPr>
                <w:rFonts w:cs="Arial"/>
                <w:szCs w:val="24"/>
              </w:rPr>
            </w:pPr>
            <w:r>
              <w:rPr>
                <w:rFonts w:cs="Arial"/>
                <w:szCs w:val="24"/>
              </w:rPr>
              <w:t>150</w:t>
            </w:r>
          </w:p>
        </w:tc>
        <w:tc>
          <w:tcPr>
            <w:tcW w:w="1781" w:type="dxa"/>
            <w:vAlign w:val="center"/>
          </w:tcPr>
          <w:p w14:paraId="22D5AF64" w14:textId="77777777" w:rsidR="00BE6B75" w:rsidRDefault="000358DC" w:rsidP="00F9214A">
            <w:pPr>
              <w:spacing w:line="360" w:lineRule="auto"/>
              <w:rPr>
                <w:rFonts w:cs="Arial"/>
                <w:szCs w:val="24"/>
              </w:rPr>
            </w:pPr>
            <w:r>
              <w:rPr>
                <w:rFonts w:cs="Arial"/>
                <w:szCs w:val="24"/>
              </w:rPr>
              <w:t>2</w:t>
            </w:r>
          </w:p>
        </w:tc>
        <w:tc>
          <w:tcPr>
            <w:tcW w:w="938" w:type="dxa"/>
            <w:vAlign w:val="center"/>
          </w:tcPr>
          <w:p w14:paraId="7AB64C3E"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3E97DA37" w14:textId="77777777" w:rsidR="00BE6B75" w:rsidRDefault="00BE6B75" w:rsidP="00F9214A">
            <w:r w:rsidRPr="00902044">
              <w:rPr>
                <w:rFonts w:cs="Arial"/>
                <w:szCs w:val="24"/>
              </w:rPr>
              <w:t>1850</w:t>
            </w:r>
          </w:p>
        </w:tc>
      </w:tr>
      <w:tr w:rsidR="00BE6B75" w14:paraId="7DF26C98" w14:textId="77777777" w:rsidTr="00F9214A">
        <w:trPr>
          <w:trHeight w:val="411"/>
        </w:trPr>
        <w:tc>
          <w:tcPr>
            <w:tcW w:w="3894" w:type="dxa"/>
            <w:vAlign w:val="center"/>
          </w:tcPr>
          <w:p w14:paraId="7746F32B" w14:textId="77777777" w:rsidR="00BE6B75" w:rsidRPr="00C56AC5" w:rsidRDefault="00BE6B75" w:rsidP="00F9214A">
            <w:pPr>
              <w:rPr>
                <w:rFonts w:eastAsiaTheme="minorEastAsia" w:cs="Arial"/>
                <w:b/>
                <w:szCs w:val="24"/>
              </w:rPr>
            </w:pPr>
            <w:r>
              <w:rPr>
                <w:rFonts w:eastAsiaTheme="minorEastAsia" w:cs="Arial"/>
                <w:b/>
                <w:szCs w:val="24"/>
              </w:rPr>
              <w:t>Corredor um (1) Ala B</w:t>
            </w:r>
          </w:p>
        </w:tc>
        <w:tc>
          <w:tcPr>
            <w:tcW w:w="982" w:type="dxa"/>
            <w:vAlign w:val="center"/>
          </w:tcPr>
          <w:p w14:paraId="77EBBB5E" w14:textId="77777777" w:rsidR="00BE6B75" w:rsidRDefault="00BE6B75" w:rsidP="00F9214A">
            <w:pPr>
              <w:spacing w:line="360" w:lineRule="auto"/>
              <w:rPr>
                <w:rFonts w:cs="Arial"/>
                <w:szCs w:val="24"/>
              </w:rPr>
            </w:pPr>
            <w:r>
              <w:rPr>
                <w:rFonts w:cs="Arial"/>
                <w:szCs w:val="24"/>
              </w:rPr>
              <w:t>100</w:t>
            </w:r>
          </w:p>
        </w:tc>
        <w:tc>
          <w:tcPr>
            <w:tcW w:w="1781" w:type="dxa"/>
            <w:vAlign w:val="center"/>
          </w:tcPr>
          <w:p w14:paraId="29800401" w14:textId="77777777" w:rsidR="00BE6B75" w:rsidRDefault="00A42FEA" w:rsidP="00F9214A">
            <w:pPr>
              <w:spacing w:line="360" w:lineRule="auto"/>
              <w:rPr>
                <w:rFonts w:cs="Arial"/>
                <w:szCs w:val="24"/>
              </w:rPr>
            </w:pPr>
            <w:r>
              <w:rPr>
                <w:rFonts w:cs="Arial"/>
                <w:szCs w:val="24"/>
              </w:rPr>
              <w:t>1</w:t>
            </w:r>
          </w:p>
        </w:tc>
        <w:tc>
          <w:tcPr>
            <w:tcW w:w="938" w:type="dxa"/>
            <w:vAlign w:val="center"/>
          </w:tcPr>
          <w:p w14:paraId="2F2661C5"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6E81A060" w14:textId="77777777" w:rsidR="00BE6B75" w:rsidRDefault="00BE6B75" w:rsidP="00F9214A">
            <w:r w:rsidRPr="00902044">
              <w:rPr>
                <w:rFonts w:cs="Arial"/>
                <w:szCs w:val="24"/>
              </w:rPr>
              <w:t>1850</w:t>
            </w:r>
          </w:p>
        </w:tc>
      </w:tr>
      <w:tr w:rsidR="00BE6B75" w14:paraId="1F1C0124" w14:textId="77777777" w:rsidTr="00F9214A">
        <w:trPr>
          <w:trHeight w:val="411"/>
        </w:trPr>
        <w:tc>
          <w:tcPr>
            <w:tcW w:w="3894" w:type="dxa"/>
            <w:vAlign w:val="center"/>
          </w:tcPr>
          <w:p w14:paraId="583D0ECF" w14:textId="77777777" w:rsidR="00BE6B75" w:rsidRPr="00C56AC5" w:rsidRDefault="00BE6B75" w:rsidP="00F9214A">
            <w:pPr>
              <w:rPr>
                <w:rFonts w:eastAsiaTheme="minorEastAsia" w:cs="Arial"/>
                <w:b/>
                <w:szCs w:val="24"/>
              </w:rPr>
            </w:pPr>
            <w:r>
              <w:rPr>
                <w:rFonts w:eastAsiaTheme="minorEastAsia" w:cs="Arial"/>
                <w:b/>
                <w:szCs w:val="24"/>
              </w:rPr>
              <w:lastRenderedPageBreak/>
              <w:t>Escada Ala B</w:t>
            </w:r>
          </w:p>
        </w:tc>
        <w:tc>
          <w:tcPr>
            <w:tcW w:w="982" w:type="dxa"/>
            <w:vAlign w:val="center"/>
          </w:tcPr>
          <w:p w14:paraId="396E0453" w14:textId="77777777" w:rsidR="00BE6B75" w:rsidRDefault="00BE6B75" w:rsidP="00F9214A">
            <w:pPr>
              <w:spacing w:line="360" w:lineRule="auto"/>
              <w:rPr>
                <w:rFonts w:cs="Arial"/>
                <w:szCs w:val="24"/>
              </w:rPr>
            </w:pPr>
            <w:r>
              <w:rPr>
                <w:rFonts w:cs="Arial"/>
                <w:szCs w:val="24"/>
              </w:rPr>
              <w:t>150</w:t>
            </w:r>
          </w:p>
        </w:tc>
        <w:tc>
          <w:tcPr>
            <w:tcW w:w="1781" w:type="dxa"/>
            <w:vAlign w:val="center"/>
          </w:tcPr>
          <w:p w14:paraId="4CA8B7EC" w14:textId="77777777" w:rsidR="00BE6B75" w:rsidRDefault="00A42FEA" w:rsidP="00F9214A">
            <w:pPr>
              <w:spacing w:line="360" w:lineRule="auto"/>
              <w:rPr>
                <w:rFonts w:cs="Arial"/>
                <w:szCs w:val="24"/>
              </w:rPr>
            </w:pPr>
            <w:r>
              <w:rPr>
                <w:rFonts w:cs="Arial"/>
                <w:szCs w:val="24"/>
              </w:rPr>
              <w:t>1</w:t>
            </w:r>
          </w:p>
        </w:tc>
        <w:tc>
          <w:tcPr>
            <w:tcW w:w="938" w:type="dxa"/>
            <w:vAlign w:val="center"/>
          </w:tcPr>
          <w:p w14:paraId="7FA4B56B"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6CD0BE28" w14:textId="77777777" w:rsidR="00BE6B75" w:rsidRDefault="00BE6B75" w:rsidP="00F9214A">
            <w:r w:rsidRPr="00902044">
              <w:rPr>
                <w:rFonts w:cs="Arial"/>
                <w:szCs w:val="24"/>
              </w:rPr>
              <w:t>1850</w:t>
            </w:r>
          </w:p>
        </w:tc>
      </w:tr>
      <w:tr w:rsidR="00BE6B75" w14:paraId="61DCE3FD" w14:textId="77777777" w:rsidTr="00F9214A">
        <w:trPr>
          <w:trHeight w:val="411"/>
        </w:trPr>
        <w:tc>
          <w:tcPr>
            <w:tcW w:w="3894" w:type="dxa"/>
            <w:vAlign w:val="center"/>
          </w:tcPr>
          <w:p w14:paraId="10647841" w14:textId="77777777" w:rsidR="00BE6B75" w:rsidRPr="00C56AC5" w:rsidRDefault="00BE6B75" w:rsidP="00F9214A">
            <w:pPr>
              <w:rPr>
                <w:rFonts w:eastAsiaTheme="minorEastAsia" w:cs="Arial"/>
                <w:b/>
                <w:szCs w:val="24"/>
              </w:rPr>
            </w:pPr>
            <w:r>
              <w:rPr>
                <w:rFonts w:eastAsiaTheme="minorEastAsia" w:cs="Arial"/>
                <w:b/>
                <w:szCs w:val="24"/>
              </w:rPr>
              <w:t>Corredor dois (2) Ala B</w:t>
            </w:r>
          </w:p>
        </w:tc>
        <w:tc>
          <w:tcPr>
            <w:tcW w:w="982" w:type="dxa"/>
            <w:vAlign w:val="center"/>
          </w:tcPr>
          <w:p w14:paraId="79661599" w14:textId="77777777" w:rsidR="00BE6B75" w:rsidRDefault="00BE6B75" w:rsidP="00F9214A">
            <w:pPr>
              <w:spacing w:line="360" w:lineRule="auto"/>
              <w:rPr>
                <w:rFonts w:cs="Arial"/>
                <w:szCs w:val="24"/>
              </w:rPr>
            </w:pPr>
            <w:r>
              <w:rPr>
                <w:rFonts w:cs="Arial"/>
                <w:szCs w:val="24"/>
              </w:rPr>
              <w:t>100</w:t>
            </w:r>
          </w:p>
        </w:tc>
        <w:tc>
          <w:tcPr>
            <w:tcW w:w="1781" w:type="dxa"/>
            <w:vAlign w:val="center"/>
          </w:tcPr>
          <w:p w14:paraId="5C57936E" w14:textId="77777777" w:rsidR="00BE6B75" w:rsidRDefault="00A42FEA" w:rsidP="00F9214A">
            <w:pPr>
              <w:spacing w:line="360" w:lineRule="auto"/>
              <w:rPr>
                <w:rFonts w:cs="Arial"/>
                <w:szCs w:val="24"/>
              </w:rPr>
            </w:pPr>
            <w:r>
              <w:rPr>
                <w:rFonts w:cs="Arial"/>
                <w:szCs w:val="24"/>
              </w:rPr>
              <w:t>1</w:t>
            </w:r>
          </w:p>
        </w:tc>
        <w:tc>
          <w:tcPr>
            <w:tcW w:w="938" w:type="dxa"/>
            <w:vAlign w:val="center"/>
          </w:tcPr>
          <w:p w14:paraId="26BFBEC0"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250592C9" w14:textId="77777777" w:rsidR="00BE6B75" w:rsidRDefault="00BE6B75" w:rsidP="00F9214A">
            <w:r w:rsidRPr="00902044">
              <w:rPr>
                <w:rFonts w:cs="Arial"/>
                <w:szCs w:val="24"/>
              </w:rPr>
              <w:t>1850</w:t>
            </w:r>
          </w:p>
        </w:tc>
      </w:tr>
      <w:tr w:rsidR="00BE6B75" w14:paraId="06EE204D" w14:textId="77777777" w:rsidTr="00F9214A">
        <w:trPr>
          <w:trHeight w:val="411"/>
        </w:trPr>
        <w:tc>
          <w:tcPr>
            <w:tcW w:w="3894" w:type="dxa"/>
            <w:vAlign w:val="center"/>
          </w:tcPr>
          <w:p w14:paraId="722338E0" w14:textId="77777777" w:rsidR="00BE6B75" w:rsidRPr="00C56AC5" w:rsidRDefault="00BE6B75" w:rsidP="00F9214A">
            <w:pPr>
              <w:rPr>
                <w:rFonts w:eastAsiaTheme="minorEastAsia" w:cs="Arial"/>
                <w:b/>
                <w:szCs w:val="24"/>
              </w:rPr>
            </w:pPr>
            <w:r>
              <w:rPr>
                <w:rFonts w:eastAsiaTheme="minorEastAsia" w:cs="Arial"/>
                <w:b/>
                <w:szCs w:val="24"/>
              </w:rPr>
              <w:t>Corredor três (3) Ala B</w:t>
            </w:r>
          </w:p>
        </w:tc>
        <w:tc>
          <w:tcPr>
            <w:tcW w:w="982" w:type="dxa"/>
            <w:vAlign w:val="center"/>
          </w:tcPr>
          <w:p w14:paraId="4C49CCA8" w14:textId="77777777" w:rsidR="00BE6B75" w:rsidRDefault="00BE6B75" w:rsidP="00F9214A">
            <w:pPr>
              <w:spacing w:line="360" w:lineRule="auto"/>
              <w:rPr>
                <w:rFonts w:cs="Arial"/>
                <w:szCs w:val="24"/>
              </w:rPr>
            </w:pPr>
            <w:r>
              <w:rPr>
                <w:rFonts w:cs="Arial"/>
                <w:szCs w:val="24"/>
              </w:rPr>
              <w:t>100</w:t>
            </w:r>
          </w:p>
        </w:tc>
        <w:tc>
          <w:tcPr>
            <w:tcW w:w="1781" w:type="dxa"/>
            <w:vAlign w:val="center"/>
          </w:tcPr>
          <w:p w14:paraId="463D166F" w14:textId="77777777" w:rsidR="00BE6B75" w:rsidRDefault="00A42FEA" w:rsidP="00F9214A">
            <w:pPr>
              <w:spacing w:line="360" w:lineRule="auto"/>
              <w:rPr>
                <w:rFonts w:cs="Arial"/>
                <w:szCs w:val="24"/>
              </w:rPr>
            </w:pPr>
            <w:r>
              <w:rPr>
                <w:rFonts w:cs="Arial"/>
                <w:szCs w:val="24"/>
              </w:rPr>
              <w:t>1</w:t>
            </w:r>
          </w:p>
        </w:tc>
        <w:tc>
          <w:tcPr>
            <w:tcW w:w="938" w:type="dxa"/>
            <w:vAlign w:val="center"/>
          </w:tcPr>
          <w:p w14:paraId="30926C27"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7C4BE71C" w14:textId="77777777" w:rsidR="00BE6B75" w:rsidRDefault="00BE6B75" w:rsidP="00F9214A">
            <w:r w:rsidRPr="00902044">
              <w:rPr>
                <w:rFonts w:cs="Arial"/>
                <w:szCs w:val="24"/>
              </w:rPr>
              <w:t>1850</w:t>
            </w:r>
          </w:p>
        </w:tc>
      </w:tr>
      <w:tr w:rsidR="00BE6B75" w14:paraId="6B6052EF" w14:textId="77777777" w:rsidTr="00F9214A">
        <w:trPr>
          <w:trHeight w:val="411"/>
        </w:trPr>
        <w:tc>
          <w:tcPr>
            <w:tcW w:w="3894" w:type="dxa"/>
            <w:vAlign w:val="center"/>
          </w:tcPr>
          <w:p w14:paraId="7859D8A6" w14:textId="77777777" w:rsidR="00BE6B75" w:rsidRPr="00C56AC5" w:rsidRDefault="00BE6B75" w:rsidP="00F9214A">
            <w:pPr>
              <w:rPr>
                <w:rFonts w:eastAsiaTheme="minorEastAsia" w:cs="Arial"/>
                <w:b/>
                <w:szCs w:val="24"/>
              </w:rPr>
            </w:pPr>
            <w:r>
              <w:rPr>
                <w:rFonts w:eastAsiaTheme="minorEastAsia" w:cs="Arial"/>
                <w:b/>
                <w:szCs w:val="24"/>
              </w:rPr>
              <w:t>Quarto Cinco (5) Ala B</w:t>
            </w:r>
          </w:p>
        </w:tc>
        <w:tc>
          <w:tcPr>
            <w:tcW w:w="982" w:type="dxa"/>
            <w:vAlign w:val="center"/>
          </w:tcPr>
          <w:p w14:paraId="29D95EBA" w14:textId="77777777" w:rsidR="00BE6B75" w:rsidRDefault="00BE6B75" w:rsidP="00F9214A">
            <w:pPr>
              <w:spacing w:line="360" w:lineRule="auto"/>
              <w:rPr>
                <w:rFonts w:cs="Arial"/>
                <w:szCs w:val="24"/>
              </w:rPr>
            </w:pPr>
            <w:r>
              <w:rPr>
                <w:rFonts w:cs="Arial"/>
                <w:szCs w:val="24"/>
              </w:rPr>
              <w:t>500</w:t>
            </w:r>
          </w:p>
        </w:tc>
        <w:tc>
          <w:tcPr>
            <w:tcW w:w="1781" w:type="dxa"/>
            <w:vAlign w:val="center"/>
          </w:tcPr>
          <w:p w14:paraId="1313DA51" w14:textId="77777777" w:rsidR="00BE6B75" w:rsidRDefault="00A42FEA" w:rsidP="00F9214A">
            <w:pPr>
              <w:spacing w:line="360" w:lineRule="auto"/>
              <w:rPr>
                <w:rFonts w:cs="Arial"/>
                <w:szCs w:val="24"/>
              </w:rPr>
            </w:pPr>
            <w:r>
              <w:rPr>
                <w:rFonts w:cs="Arial"/>
                <w:szCs w:val="24"/>
              </w:rPr>
              <w:t>4</w:t>
            </w:r>
          </w:p>
        </w:tc>
        <w:tc>
          <w:tcPr>
            <w:tcW w:w="938" w:type="dxa"/>
            <w:vAlign w:val="center"/>
          </w:tcPr>
          <w:p w14:paraId="7BAB199B"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6E025ABF" w14:textId="77777777" w:rsidR="00BE6B75" w:rsidRDefault="00BE6B75" w:rsidP="00F9214A">
            <w:r w:rsidRPr="00902044">
              <w:rPr>
                <w:rFonts w:cs="Arial"/>
                <w:szCs w:val="24"/>
              </w:rPr>
              <w:t>1850</w:t>
            </w:r>
          </w:p>
        </w:tc>
      </w:tr>
      <w:tr w:rsidR="00BE6B75" w14:paraId="18754D0D" w14:textId="77777777" w:rsidTr="00F9214A">
        <w:trPr>
          <w:trHeight w:val="411"/>
        </w:trPr>
        <w:tc>
          <w:tcPr>
            <w:tcW w:w="3894" w:type="dxa"/>
            <w:vAlign w:val="center"/>
          </w:tcPr>
          <w:p w14:paraId="695A9D46" w14:textId="77777777" w:rsidR="00BE6B75" w:rsidRPr="00C56AC5" w:rsidRDefault="00BE6B75" w:rsidP="00F9214A">
            <w:pPr>
              <w:rPr>
                <w:rFonts w:eastAsiaTheme="minorEastAsia" w:cs="Arial"/>
                <w:b/>
                <w:szCs w:val="24"/>
              </w:rPr>
            </w:pPr>
            <w:r>
              <w:rPr>
                <w:rFonts w:eastAsiaTheme="minorEastAsia" w:cs="Arial"/>
                <w:b/>
                <w:szCs w:val="24"/>
              </w:rPr>
              <w:t>Quarto Seis (6) Ala B</w:t>
            </w:r>
          </w:p>
        </w:tc>
        <w:tc>
          <w:tcPr>
            <w:tcW w:w="982" w:type="dxa"/>
            <w:vAlign w:val="center"/>
          </w:tcPr>
          <w:p w14:paraId="54506969" w14:textId="77777777" w:rsidR="00BE6B75" w:rsidRDefault="00BE6B75" w:rsidP="00F9214A">
            <w:pPr>
              <w:spacing w:line="360" w:lineRule="auto"/>
              <w:rPr>
                <w:rFonts w:cs="Arial"/>
                <w:szCs w:val="24"/>
              </w:rPr>
            </w:pPr>
            <w:r>
              <w:rPr>
                <w:rFonts w:cs="Arial"/>
                <w:szCs w:val="24"/>
              </w:rPr>
              <w:t>500</w:t>
            </w:r>
          </w:p>
        </w:tc>
        <w:tc>
          <w:tcPr>
            <w:tcW w:w="1781" w:type="dxa"/>
            <w:vAlign w:val="center"/>
          </w:tcPr>
          <w:p w14:paraId="2BE8B8F6" w14:textId="77777777" w:rsidR="00BE6B75" w:rsidRDefault="00A42FEA" w:rsidP="00F9214A">
            <w:pPr>
              <w:spacing w:line="360" w:lineRule="auto"/>
              <w:rPr>
                <w:rFonts w:cs="Arial"/>
                <w:szCs w:val="24"/>
              </w:rPr>
            </w:pPr>
            <w:r>
              <w:rPr>
                <w:rFonts w:cs="Arial"/>
                <w:szCs w:val="24"/>
              </w:rPr>
              <w:t>4</w:t>
            </w:r>
          </w:p>
        </w:tc>
        <w:tc>
          <w:tcPr>
            <w:tcW w:w="938" w:type="dxa"/>
            <w:vAlign w:val="center"/>
          </w:tcPr>
          <w:p w14:paraId="1A0C8AB7"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6E323DAF" w14:textId="77777777" w:rsidR="00BE6B75" w:rsidRDefault="00BE6B75" w:rsidP="00F9214A">
            <w:r w:rsidRPr="00902044">
              <w:rPr>
                <w:rFonts w:cs="Arial"/>
                <w:szCs w:val="24"/>
              </w:rPr>
              <w:t>1850</w:t>
            </w:r>
          </w:p>
        </w:tc>
      </w:tr>
      <w:tr w:rsidR="00BE6B75" w14:paraId="2FD8B389" w14:textId="77777777" w:rsidTr="00F9214A">
        <w:trPr>
          <w:trHeight w:val="411"/>
        </w:trPr>
        <w:tc>
          <w:tcPr>
            <w:tcW w:w="3894" w:type="dxa"/>
            <w:vAlign w:val="center"/>
          </w:tcPr>
          <w:p w14:paraId="6719A38B" w14:textId="77777777" w:rsidR="00BE6B75" w:rsidRPr="00C56AC5" w:rsidRDefault="00BE6B75" w:rsidP="00F9214A">
            <w:pPr>
              <w:rPr>
                <w:rFonts w:eastAsiaTheme="minorEastAsia" w:cs="Arial"/>
                <w:b/>
                <w:szCs w:val="24"/>
              </w:rPr>
            </w:pPr>
            <w:r>
              <w:rPr>
                <w:rFonts w:eastAsiaTheme="minorEastAsia" w:cs="Arial"/>
                <w:b/>
                <w:szCs w:val="24"/>
              </w:rPr>
              <w:t>Quarto Sete (7) Ala B</w:t>
            </w:r>
          </w:p>
        </w:tc>
        <w:tc>
          <w:tcPr>
            <w:tcW w:w="982" w:type="dxa"/>
            <w:vAlign w:val="center"/>
          </w:tcPr>
          <w:p w14:paraId="5DA3F1B2" w14:textId="77777777" w:rsidR="00BE6B75" w:rsidRDefault="00BE6B75" w:rsidP="00F9214A">
            <w:pPr>
              <w:spacing w:line="360" w:lineRule="auto"/>
              <w:rPr>
                <w:rFonts w:cs="Arial"/>
                <w:szCs w:val="24"/>
              </w:rPr>
            </w:pPr>
            <w:r>
              <w:rPr>
                <w:rFonts w:cs="Arial"/>
                <w:szCs w:val="24"/>
              </w:rPr>
              <w:t>500</w:t>
            </w:r>
          </w:p>
        </w:tc>
        <w:tc>
          <w:tcPr>
            <w:tcW w:w="1781" w:type="dxa"/>
            <w:vAlign w:val="center"/>
          </w:tcPr>
          <w:p w14:paraId="757C3093" w14:textId="77777777" w:rsidR="00BE6B75" w:rsidRDefault="00A42FEA" w:rsidP="00F9214A">
            <w:pPr>
              <w:spacing w:line="360" w:lineRule="auto"/>
              <w:rPr>
                <w:rFonts w:cs="Arial"/>
                <w:szCs w:val="24"/>
              </w:rPr>
            </w:pPr>
            <w:r>
              <w:rPr>
                <w:rFonts w:cs="Arial"/>
                <w:szCs w:val="24"/>
              </w:rPr>
              <w:t>4</w:t>
            </w:r>
          </w:p>
        </w:tc>
        <w:tc>
          <w:tcPr>
            <w:tcW w:w="938" w:type="dxa"/>
            <w:vAlign w:val="center"/>
          </w:tcPr>
          <w:p w14:paraId="38605B5C"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639D97E2" w14:textId="77777777" w:rsidR="00BE6B75" w:rsidRDefault="00BE6B75" w:rsidP="00F9214A">
            <w:r w:rsidRPr="00902044">
              <w:rPr>
                <w:rFonts w:cs="Arial"/>
                <w:szCs w:val="24"/>
              </w:rPr>
              <w:t>1850</w:t>
            </w:r>
          </w:p>
        </w:tc>
      </w:tr>
      <w:tr w:rsidR="00BE6B75" w14:paraId="56DA74B6" w14:textId="77777777" w:rsidTr="00F9214A">
        <w:trPr>
          <w:trHeight w:val="411"/>
        </w:trPr>
        <w:tc>
          <w:tcPr>
            <w:tcW w:w="3894" w:type="dxa"/>
            <w:vAlign w:val="center"/>
          </w:tcPr>
          <w:p w14:paraId="276C60F8" w14:textId="77777777" w:rsidR="00BE6B75" w:rsidRPr="00C56AC5" w:rsidRDefault="00BE6B75" w:rsidP="00F9214A">
            <w:pPr>
              <w:rPr>
                <w:rFonts w:eastAsiaTheme="minorEastAsia" w:cs="Arial"/>
                <w:b/>
                <w:szCs w:val="24"/>
              </w:rPr>
            </w:pPr>
            <w:r>
              <w:rPr>
                <w:rFonts w:eastAsiaTheme="minorEastAsia" w:cs="Arial"/>
                <w:b/>
                <w:szCs w:val="24"/>
              </w:rPr>
              <w:t>Corredor quatro (4) Ala B</w:t>
            </w:r>
          </w:p>
        </w:tc>
        <w:tc>
          <w:tcPr>
            <w:tcW w:w="982" w:type="dxa"/>
            <w:vAlign w:val="center"/>
          </w:tcPr>
          <w:p w14:paraId="03D0C78A" w14:textId="77777777" w:rsidR="00BE6B75" w:rsidRDefault="00BE6B75" w:rsidP="00F9214A">
            <w:pPr>
              <w:spacing w:line="360" w:lineRule="auto"/>
              <w:rPr>
                <w:rFonts w:cs="Arial"/>
                <w:szCs w:val="24"/>
              </w:rPr>
            </w:pPr>
            <w:r>
              <w:rPr>
                <w:rFonts w:cs="Arial"/>
                <w:szCs w:val="24"/>
              </w:rPr>
              <w:t>100</w:t>
            </w:r>
          </w:p>
        </w:tc>
        <w:tc>
          <w:tcPr>
            <w:tcW w:w="1781" w:type="dxa"/>
            <w:vAlign w:val="center"/>
          </w:tcPr>
          <w:p w14:paraId="7B83AA82" w14:textId="77777777" w:rsidR="00BE6B75" w:rsidRDefault="00A42FEA" w:rsidP="00F9214A">
            <w:pPr>
              <w:spacing w:line="360" w:lineRule="auto"/>
              <w:rPr>
                <w:rFonts w:cs="Arial"/>
                <w:szCs w:val="24"/>
              </w:rPr>
            </w:pPr>
            <w:r>
              <w:rPr>
                <w:rFonts w:cs="Arial"/>
                <w:szCs w:val="24"/>
              </w:rPr>
              <w:t>1</w:t>
            </w:r>
          </w:p>
        </w:tc>
        <w:tc>
          <w:tcPr>
            <w:tcW w:w="938" w:type="dxa"/>
            <w:vAlign w:val="center"/>
          </w:tcPr>
          <w:p w14:paraId="053131F8"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4B56AA92" w14:textId="77777777" w:rsidR="00BE6B75" w:rsidRDefault="00BE6B75" w:rsidP="00F9214A">
            <w:r w:rsidRPr="00902044">
              <w:rPr>
                <w:rFonts w:cs="Arial"/>
                <w:szCs w:val="24"/>
              </w:rPr>
              <w:t>1850</w:t>
            </w:r>
          </w:p>
        </w:tc>
      </w:tr>
      <w:tr w:rsidR="00BE6B75" w14:paraId="5FF5A345" w14:textId="77777777" w:rsidTr="00F9214A">
        <w:trPr>
          <w:trHeight w:val="411"/>
        </w:trPr>
        <w:tc>
          <w:tcPr>
            <w:tcW w:w="3894" w:type="dxa"/>
            <w:vAlign w:val="center"/>
          </w:tcPr>
          <w:p w14:paraId="15BC4382" w14:textId="77777777" w:rsidR="00BE6B75" w:rsidRPr="00C56AC5" w:rsidRDefault="00BE6B75" w:rsidP="00F9214A">
            <w:pPr>
              <w:rPr>
                <w:rFonts w:eastAsiaTheme="minorEastAsia" w:cs="Arial"/>
                <w:b/>
                <w:szCs w:val="24"/>
              </w:rPr>
            </w:pPr>
            <w:r>
              <w:rPr>
                <w:rFonts w:eastAsiaTheme="minorEastAsia" w:cs="Arial"/>
                <w:b/>
                <w:szCs w:val="24"/>
              </w:rPr>
              <w:t>Escada Processamen</w:t>
            </w:r>
            <w:r w:rsidRPr="00AE008D">
              <w:rPr>
                <w:rFonts w:eastAsiaTheme="minorEastAsia" w:cs="Arial"/>
                <w:b/>
                <w:szCs w:val="24"/>
              </w:rPr>
              <w:t>to Técnico</w:t>
            </w:r>
            <w:r>
              <w:rPr>
                <w:rFonts w:eastAsiaTheme="minorEastAsia" w:cs="Arial"/>
                <w:b/>
                <w:szCs w:val="24"/>
              </w:rPr>
              <w:t xml:space="preserve"> Ala B</w:t>
            </w:r>
          </w:p>
        </w:tc>
        <w:tc>
          <w:tcPr>
            <w:tcW w:w="982" w:type="dxa"/>
            <w:vAlign w:val="center"/>
          </w:tcPr>
          <w:p w14:paraId="7276A073" w14:textId="77777777" w:rsidR="00BE6B75" w:rsidRDefault="00BE6B75" w:rsidP="00F9214A">
            <w:pPr>
              <w:spacing w:line="360" w:lineRule="auto"/>
              <w:rPr>
                <w:rFonts w:cs="Arial"/>
                <w:szCs w:val="24"/>
              </w:rPr>
            </w:pPr>
            <w:r>
              <w:rPr>
                <w:rFonts w:cs="Arial"/>
                <w:szCs w:val="24"/>
              </w:rPr>
              <w:t>150</w:t>
            </w:r>
          </w:p>
        </w:tc>
        <w:tc>
          <w:tcPr>
            <w:tcW w:w="1781" w:type="dxa"/>
            <w:vAlign w:val="center"/>
          </w:tcPr>
          <w:p w14:paraId="4BF64DE5" w14:textId="77777777" w:rsidR="00BE6B75" w:rsidRDefault="00A42FEA" w:rsidP="00F9214A">
            <w:pPr>
              <w:spacing w:line="360" w:lineRule="auto"/>
              <w:rPr>
                <w:rFonts w:cs="Arial"/>
                <w:szCs w:val="24"/>
              </w:rPr>
            </w:pPr>
            <w:r>
              <w:rPr>
                <w:rFonts w:cs="Arial"/>
                <w:szCs w:val="24"/>
              </w:rPr>
              <w:t>1</w:t>
            </w:r>
          </w:p>
        </w:tc>
        <w:tc>
          <w:tcPr>
            <w:tcW w:w="938" w:type="dxa"/>
            <w:vAlign w:val="center"/>
          </w:tcPr>
          <w:p w14:paraId="4317163E"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67BD305F" w14:textId="77777777" w:rsidR="00BE6B75" w:rsidRDefault="00BE6B75" w:rsidP="00F9214A">
            <w:r w:rsidRPr="00902044">
              <w:rPr>
                <w:rFonts w:cs="Arial"/>
                <w:szCs w:val="24"/>
              </w:rPr>
              <w:t>1850</w:t>
            </w:r>
          </w:p>
        </w:tc>
      </w:tr>
      <w:tr w:rsidR="00BE6B75" w14:paraId="2554129A" w14:textId="77777777" w:rsidTr="00F9214A">
        <w:trPr>
          <w:trHeight w:val="411"/>
        </w:trPr>
        <w:tc>
          <w:tcPr>
            <w:tcW w:w="3894" w:type="dxa"/>
            <w:vAlign w:val="center"/>
          </w:tcPr>
          <w:p w14:paraId="6D858A72" w14:textId="77777777" w:rsidR="00BE6B75" w:rsidRDefault="00BE6B75" w:rsidP="00F9214A">
            <w:pPr>
              <w:rPr>
                <w:rFonts w:eastAsiaTheme="minorEastAsia" w:cs="Arial"/>
                <w:b/>
                <w:szCs w:val="24"/>
              </w:rPr>
            </w:pPr>
            <w:r>
              <w:rPr>
                <w:rFonts w:eastAsiaTheme="minorEastAsia" w:cs="Arial"/>
                <w:b/>
                <w:szCs w:val="24"/>
              </w:rPr>
              <w:t xml:space="preserve">Corredor </w:t>
            </w:r>
            <w:r w:rsidRPr="00AE008D">
              <w:rPr>
                <w:rFonts w:eastAsiaTheme="minorEastAsia" w:cs="Arial"/>
                <w:b/>
                <w:szCs w:val="24"/>
              </w:rPr>
              <w:t>Processame</w:t>
            </w:r>
            <w:r>
              <w:rPr>
                <w:rFonts w:eastAsiaTheme="minorEastAsia" w:cs="Arial"/>
                <w:b/>
                <w:szCs w:val="24"/>
              </w:rPr>
              <w:t>n</w:t>
            </w:r>
            <w:r w:rsidRPr="00AE008D">
              <w:rPr>
                <w:rFonts w:eastAsiaTheme="minorEastAsia" w:cs="Arial"/>
                <w:b/>
                <w:szCs w:val="24"/>
              </w:rPr>
              <w:t>to Técnico</w:t>
            </w:r>
            <w:r>
              <w:rPr>
                <w:rFonts w:eastAsiaTheme="minorEastAsia" w:cs="Arial"/>
                <w:b/>
                <w:szCs w:val="24"/>
              </w:rPr>
              <w:t xml:space="preserve"> Ala B</w:t>
            </w:r>
          </w:p>
        </w:tc>
        <w:tc>
          <w:tcPr>
            <w:tcW w:w="982" w:type="dxa"/>
            <w:vAlign w:val="center"/>
          </w:tcPr>
          <w:p w14:paraId="371D2556" w14:textId="77777777" w:rsidR="00BE6B75" w:rsidRDefault="00BE6B75" w:rsidP="00F9214A">
            <w:pPr>
              <w:spacing w:line="360" w:lineRule="auto"/>
              <w:rPr>
                <w:rFonts w:cs="Arial"/>
                <w:szCs w:val="24"/>
              </w:rPr>
            </w:pPr>
            <w:r>
              <w:rPr>
                <w:rFonts w:cs="Arial"/>
                <w:szCs w:val="24"/>
              </w:rPr>
              <w:t>100</w:t>
            </w:r>
          </w:p>
        </w:tc>
        <w:tc>
          <w:tcPr>
            <w:tcW w:w="1781" w:type="dxa"/>
            <w:vAlign w:val="center"/>
          </w:tcPr>
          <w:p w14:paraId="742E19B3" w14:textId="77777777" w:rsidR="00BE6B75" w:rsidRDefault="00A42FEA" w:rsidP="00F9214A">
            <w:pPr>
              <w:spacing w:line="360" w:lineRule="auto"/>
              <w:rPr>
                <w:rFonts w:cs="Arial"/>
                <w:szCs w:val="24"/>
              </w:rPr>
            </w:pPr>
            <w:r>
              <w:rPr>
                <w:rFonts w:cs="Arial"/>
                <w:szCs w:val="24"/>
              </w:rPr>
              <w:t>1</w:t>
            </w:r>
          </w:p>
        </w:tc>
        <w:tc>
          <w:tcPr>
            <w:tcW w:w="938" w:type="dxa"/>
            <w:vAlign w:val="center"/>
          </w:tcPr>
          <w:p w14:paraId="279CD07B"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45F6BA40" w14:textId="77777777" w:rsidR="00BE6B75" w:rsidRDefault="00BE6B75" w:rsidP="00F9214A">
            <w:r w:rsidRPr="00902044">
              <w:rPr>
                <w:rFonts w:cs="Arial"/>
                <w:szCs w:val="24"/>
              </w:rPr>
              <w:t>1850</w:t>
            </w:r>
          </w:p>
        </w:tc>
      </w:tr>
      <w:tr w:rsidR="00BE6B75" w14:paraId="084A2536" w14:textId="77777777" w:rsidTr="00F9214A">
        <w:trPr>
          <w:trHeight w:val="411"/>
        </w:trPr>
        <w:tc>
          <w:tcPr>
            <w:tcW w:w="3894" w:type="dxa"/>
            <w:vAlign w:val="center"/>
          </w:tcPr>
          <w:p w14:paraId="255A6042" w14:textId="77777777" w:rsidR="00BE6B75" w:rsidRDefault="00BE6B75" w:rsidP="00F9214A">
            <w:pPr>
              <w:rPr>
                <w:rFonts w:eastAsiaTheme="minorEastAsia" w:cs="Arial"/>
                <w:b/>
                <w:szCs w:val="24"/>
              </w:rPr>
            </w:pPr>
            <w:r w:rsidRPr="005003B9">
              <w:rPr>
                <w:rFonts w:eastAsiaTheme="minorEastAsia" w:cs="Arial"/>
                <w:b/>
                <w:szCs w:val="24"/>
              </w:rPr>
              <w:t>Sala de Arquivo</w:t>
            </w:r>
            <w:r>
              <w:rPr>
                <w:rFonts w:eastAsiaTheme="minorEastAsia" w:cs="Arial"/>
                <w:b/>
                <w:szCs w:val="24"/>
              </w:rPr>
              <w:t xml:space="preserve"> Ala B</w:t>
            </w:r>
          </w:p>
        </w:tc>
        <w:tc>
          <w:tcPr>
            <w:tcW w:w="982" w:type="dxa"/>
            <w:vAlign w:val="center"/>
          </w:tcPr>
          <w:p w14:paraId="172B944D" w14:textId="77777777" w:rsidR="00BE6B75" w:rsidRDefault="00BE6B75" w:rsidP="00F9214A">
            <w:pPr>
              <w:spacing w:line="360" w:lineRule="auto"/>
              <w:rPr>
                <w:rFonts w:cs="Arial"/>
                <w:szCs w:val="24"/>
              </w:rPr>
            </w:pPr>
            <w:r>
              <w:rPr>
                <w:rFonts w:cs="Arial"/>
                <w:szCs w:val="24"/>
              </w:rPr>
              <w:t>500</w:t>
            </w:r>
          </w:p>
        </w:tc>
        <w:tc>
          <w:tcPr>
            <w:tcW w:w="1781" w:type="dxa"/>
            <w:vAlign w:val="center"/>
          </w:tcPr>
          <w:p w14:paraId="7DE51D05" w14:textId="77777777" w:rsidR="00BE6B75" w:rsidRDefault="00A42FEA" w:rsidP="00F9214A">
            <w:pPr>
              <w:spacing w:line="360" w:lineRule="auto"/>
              <w:rPr>
                <w:rFonts w:cs="Arial"/>
                <w:szCs w:val="24"/>
              </w:rPr>
            </w:pPr>
            <w:r>
              <w:rPr>
                <w:rFonts w:cs="Arial"/>
                <w:szCs w:val="24"/>
              </w:rPr>
              <w:t>4</w:t>
            </w:r>
          </w:p>
        </w:tc>
        <w:tc>
          <w:tcPr>
            <w:tcW w:w="938" w:type="dxa"/>
            <w:vAlign w:val="center"/>
          </w:tcPr>
          <w:p w14:paraId="59973ADB"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19B9CF15" w14:textId="77777777" w:rsidR="00BE6B75" w:rsidRDefault="00BE6B75" w:rsidP="00F9214A">
            <w:r w:rsidRPr="00902044">
              <w:rPr>
                <w:rFonts w:cs="Arial"/>
                <w:szCs w:val="24"/>
              </w:rPr>
              <w:t>1850</w:t>
            </w:r>
          </w:p>
        </w:tc>
      </w:tr>
      <w:tr w:rsidR="00BE6B75" w14:paraId="03129AB4" w14:textId="77777777" w:rsidTr="00F9214A">
        <w:trPr>
          <w:trHeight w:val="411"/>
        </w:trPr>
        <w:tc>
          <w:tcPr>
            <w:tcW w:w="3894" w:type="dxa"/>
            <w:vAlign w:val="center"/>
          </w:tcPr>
          <w:p w14:paraId="1F822E29" w14:textId="77777777" w:rsidR="00BE6B75" w:rsidRDefault="00BE6B75" w:rsidP="00F9214A">
            <w:pPr>
              <w:rPr>
                <w:rFonts w:eastAsiaTheme="minorEastAsia" w:cs="Arial"/>
                <w:b/>
                <w:szCs w:val="24"/>
              </w:rPr>
            </w:pPr>
            <w:r>
              <w:rPr>
                <w:rFonts w:eastAsiaTheme="minorEastAsia" w:cs="Arial"/>
                <w:b/>
                <w:szCs w:val="24"/>
              </w:rPr>
              <w:t>Banheiro Processam</w:t>
            </w:r>
            <w:r w:rsidRPr="005D69B8">
              <w:rPr>
                <w:rFonts w:eastAsiaTheme="minorEastAsia" w:cs="Arial"/>
                <w:b/>
                <w:szCs w:val="24"/>
              </w:rPr>
              <w:t>e</w:t>
            </w:r>
            <w:r>
              <w:rPr>
                <w:rFonts w:eastAsiaTheme="minorEastAsia" w:cs="Arial"/>
                <w:b/>
                <w:szCs w:val="24"/>
              </w:rPr>
              <w:t>n</w:t>
            </w:r>
            <w:r w:rsidRPr="005D69B8">
              <w:rPr>
                <w:rFonts w:eastAsiaTheme="minorEastAsia" w:cs="Arial"/>
                <w:b/>
                <w:szCs w:val="24"/>
              </w:rPr>
              <w:t>to Técnico</w:t>
            </w:r>
            <w:r>
              <w:rPr>
                <w:rFonts w:eastAsiaTheme="minorEastAsia" w:cs="Arial"/>
                <w:b/>
                <w:szCs w:val="24"/>
              </w:rPr>
              <w:t xml:space="preserve"> Ala B</w:t>
            </w:r>
          </w:p>
        </w:tc>
        <w:tc>
          <w:tcPr>
            <w:tcW w:w="982" w:type="dxa"/>
            <w:vAlign w:val="center"/>
          </w:tcPr>
          <w:p w14:paraId="60318E72" w14:textId="77777777" w:rsidR="00BE6B75" w:rsidRDefault="00BE6B75" w:rsidP="00F9214A">
            <w:pPr>
              <w:spacing w:line="360" w:lineRule="auto"/>
              <w:rPr>
                <w:rFonts w:cs="Arial"/>
                <w:szCs w:val="24"/>
              </w:rPr>
            </w:pPr>
            <w:r>
              <w:rPr>
                <w:rFonts w:cs="Arial"/>
                <w:szCs w:val="24"/>
              </w:rPr>
              <w:t>200</w:t>
            </w:r>
          </w:p>
        </w:tc>
        <w:tc>
          <w:tcPr>
            <w:tcW w:w="1781" w:type="dxa"/>
            <w:vAlign w:val="center"/>
          </w:tcPr>
          <w:p w14:paraId="6832840D" w14:textId="77777777" w:rsidR="00BE6B75" w:rsidRDefault="00A42FEA" w:rsidP="00F9214A">
            <w:pPr>
              <w:spacing w:line="360" w:lineRule="auto"/>
              <w:rPr>
                <w:rFonts w:cs="Arial"/>
                <w:szCs w:val="24"/>
              </w:rPr>
            </w:pPr>
            <w:r>
              <w:rPr>
                <w:rFonts w:cs="Arial"/>
                <w:szCs w:val="24"/>
              </w:rPr>
              <w:t>1</w:t>
            </w:r>
          </w:p>
        </w:tc>
        <w:tc>
          <w:tcPr>
            <w:tcW w:w="938" w:type="dxa"/>
            <w:vAlign w:val="center"/>
          </w:tcPr>
          <w:p w14:paraId="7500E25A"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3DF88BA9" w14:textId="77777777" w:rsidR="00BE6B75" w:rsidRDefault="00BE6B75" w:rsidP="00F9214A">
            <w:r w:rsidRPr="00902044">
              <w:rPr>
                <w:rFonts w:cs="Arial"/>
                <w:szCs w:val="24"/>
              </w:rPr>
              <w:t>1850</w:t>
            </w:r>
          </w:p>
        </w:tc>
      </w:tr>
      <w:tr w:rsidR="00BE6B75" w14:paraId="634F2436" w14:textId="77777777" w:rsidTr="00F9214A">
        <w:trPr>
          <w:trHeight w:val="411"/>
        </w:trPr>
        <w:tc>
          <w:tcPr>
            <w:tcW w:w="3894" w:type="dxa"/>
            <w:vAlign w:val="center"/>
          </w:tcPr>
          <w:p w14:paraId="7BC5A9BA" w14:textId="77777777" w:rsidR="00BE6B75" w:rsidRDefault="00BE6B75" w:rsidP="00F9214A">
            <w:pPr>
              <w:rPr>
                <w:rFonts w:eastAsiaTheme="minorEastAsia" w:cs="Arial"/>
                <w:b/>
                <w:szCs w:val="24"/>
              </w:rPr>
            </w:pPr>
            <w:r>
              <w:rPr>
                <w:rFonts w:eastAsiaTheme="minorEastAsia" w:cs="Arial"/>
                <w:b/>
                <w:szCs w:val="24"/>
              </w:rPr>
              <w:t>Processam</w:t>
            </w:r>
            <w:r w:rsidRPr="005D69B8">
              <w:rPr>
                <w:rFonts w:eastAsiaTheme="minorEastAsia" w:cs="Arial"/>
                <w:b/>
                <w:szCs w:val="24"/>
              </w:rPr>
              <w:t>e</w:t>
            </w:r>
            <w:r>
              <w:rPr>
                <w:rFonts w:eastAsiaTheme="minorEastAsia" w:cs="Arial"/>
                <w:b/>
                <w:szCs w:val="24"/>
              </w:rPr>
              <w:t>n</w:t>
            </w:r>
            <w:r w:rsidRPr="005D69B8">
              <w:rPr>
                <w:rFonts w:eastAsiaTheme="minorEastAsia" w:cs="Arial"/>
                <w:b/>
                <w:szCs w:val="24"/>
              </w:rPr>
              <w:t>to Técnico</w:t>
            </w:r>
            <w:r>
              <w:rPr>
                <w:rFonts w:eastAsiaTheme="minorEastAsia" w:cs="Arial"/>
                <w:b/>
                <w:szCs w:val="24"/>
              </w:rPr>
              <w:t xml:space="preserve"> Ala B</w:t>
            </w:r>
          </w:p>
        </w:tc>
        <w:tc>
          <w:tcPr>
            <w:tcW w:w="982" w:type="dxa"/>
            <w:vAlign w:val="center"/>
          </w:tcPr>
          <w:p w14:paraId="690D4991" w14:textId="77777777" w:rsidR="00BE6B75" w:rsidRDefault="00BE6B75" w:rsidP="00F9214A">
            <w:pPr>
              <w:spacing w:line="360" w:lineRule="auto"/>
              <w:rPr>
                <w:rFonts w:cs="Arial"/>
                <w:szCs w:val="24"/>
              </w:rPr>
            </w:pPr>
            <w:r>
              <w:rPr>
                <w:rFonts w:cs="Arial"/>
                <w:szCs w:val="24"/>
              </w:rPr>
              <w:t>500</w:t>
            </w:r>
          </w:p>
        </w:tc>
        <w:tc>
          <w:tcPr>
            <w:tcW w:w="1781" w:type="dxa"/>
            <w:vAlign w:val="center"/>
          </w:tcPr>
          <w:p w14:paraId="3DCC4054" w14:textId="77777777" w:rsidR="00BE6B75" w:rsidRDefault="001D4F86" w:rsidP="00F9214A">
            <w:pPr>
              <w:spacing w:line="360" w:lineRule="auto"/>
              <w:rPr>
                <w:rFonts w:cs="Arial"/>
                <w:szCs w:val="24"/>
              </w:rPr>
            </w:pPr>
            <w:r>
              <w:rPr>
                <w:rFonts w:cs="Arial"/>
                <w:szCs w:val="24"/>
              </w:rPr>
              <w:t>6</w:t>
            </w:r>
          </w:p>
        </w:tc>
        <w:tc>
          <w:tcPr>
            <w:tcW w:w="938" w:type="dxa"/>
            <w:vAlign w:val="center"/>
          </w:tcPr>
          <w:p w14:paraId="5FCCABA2" w14:textId="77777777" w:rsidR="00BE6B75" w:rsidRDefault="00BE6B75" w:rsidP="00F9214A">
            <w:pPr>
              <w:spacing w:line="360" w:lineRule="auto"/>
              <w:rPr>
                <w:rFonts w:cs="Arial"/>
                <w:szCs w:val="24"/>
              </w:rPr>
            </w:pPr>
            <w:r>
              <w:rPr>
                <w:rFonts w:cs="Arial"/>
                <w:szCs w:val="24"/>
              </w:rPr>
              <w:t>20</w:t>
            </w:r>
          </w:p>
        </w:tc>
        <w:tc>
          <w:tcPr>
            <w:tcW w:w="1831" w:type="dxa"/>
            <w:vAlign w:val="center"/>
          </w:tcPr>
          <w:p w14:paraId="49E14CE1" w14:textId="77777777" w:rsidR="00BE6B75" w:rsidRDefault="00BE6B75" w:rsidP="00F9214A">
            <w:r w:rsidRPr="00902044">
              <w:rPr>
                <w:rFonts w:cs="Arial"/>
                <w:szCs w:val="24"/>
              </w:rPr>
              <w:t>1850</w:t>
            </w:r>
          </w:p>
        </w:tc>
      </w:tr>
    </w:tbl>
    <w:p w14:paraId="6E2D089A" w14:textId="77777777" w:rsidR="00C458EF" w:rsidRPr="00FC4A79" w:rsidRDefault="00C458EF" w:rsidP="00C458EF">
      <w:pPr>
        <w:rPr>
          <w:rFonts w:cs="Arial"/>
          <w:sz w:val="20"/>
          <w:szCs w:val="20"/>
          <w:lang w:eastAsia="pt-BR"/>
        </w:rPr>
      </w:pPr>
      <w:r w:rsidRPr="00FC4A79">
        <w:rPr>
          <w:rFonts w:cs="Arial"/>
          <w:sz w:val="20"/>
          <w:szCs w:val="20"/>
          <w:lang w:eastAsia="pt-BR"/>
        </w:rPr>
        <w:t>Fo</w:t>
      </w:r>
      <w:r>
        <w:rPr>
          <w:rFonts w:cs="Arial"/>
          <w:sz w:val="20"/>
          <w:szCs w:val="20"/>
          <w:lang w:eastAsia="pt-BR"/>
        </w:rPr>
        <w:t>nte: Acervo da própria pesquisa</w:t>
      </w:r>
      <w:r w:rsidRPr="00FC4A79">
        <w:rPr>
          <w:rFonts w:cs="Arial"/>
          <w:sz w:val="20"/>
          <w:szCs w:val="20"/>
          <w:lang w:eastAsia="pt-BR"/>
        </w:rPr>
        <w:t xml:space="preserve"> (2018)</w:t>
      </w:r>
    </w:p>
    <w:p w14:paraId="50AFE5BE" w14:textId="77777777" w:rsidR="00F73A3C" w:rsidRDefault="00F73A3C" w:rsidP="00BE6B75">
      <w:pPr>
        <w:spacing w:line="360" w:lineRule="auto"/>
        <w:ind w:firstLine="708"/>
        <w:jc w:val="both"/>
        <w:rPr>
          <w:rFonts w:cs="Arial"/>
          <w:szCs w:val="24"/>
        </w:rPr>
      </w:pPr>
    </w:p>
    <w:p w14:paraId="5D46FA0D" w14:textId="3280EFF0" w:rsidR="00DF06CF" w:rsidRDefault="00DF06CF" w:rsidP="00044C41">
      <w:pPr>
        <w:spacing w:line="360" w:lineRule="auto"/>
        <w:ind w:firstLine="708"/>
        <w:jc w:val="both"/>
        <w:rPr>
          <w:rFonts w:cs="Arial"/>
          <w:szCs w:val="24"/>
        </w:rPr>
      </w:pPr>
      <w:bookmarkStart w:id="499" w:name="_Toc530672960"/>
      <w:r w:rsidRPr="00DF06CF">
        <w:rPr>
          <w:rFonts w:cs="Arial"/>
          <w:szCs w:val="24"/>
        </w:rPr>
        <w:t>Em relação aos valores obtidos no experimento um (1) ficou constatado erros sobre a instalação atual do sistema de iluminação, comparando com os outros experimentos, é notório a falta de iluminamento, a prova é o numero a mais de luminárias encontradas pelos valores obtidos dos cálculos inseridos na tabela (10) que totalizaram em cento e cinquenta e duas luminárias (152 luminárias) onde foram testadas as lâmpadas atuais do sistema de iluminamento em relação ao método dos lúmens, o ambiente atual possui os dois modelos de lâmpadas, que são combinados no espaço da biblioteca, sendo os valores da potência lâmpadas e do fluxo luminoso igual para os dois modelos e estão totalizados em sessenta e uma luminárias, (61luminárias) estes modelos são, LED-tub-t8-in-vidro-br6500k-20w-bivolt-mt1850 Avant e LED T8 20W branca fria 6000k bivolt, 1850 lumens Blumenau, a luminária usada foi a TBS 050/C5- 2 X PHILIPS, os valores do fluxo luminoso (LUX) varia de acordo com  os valores do ambiente isso para todos os testes que estão inseridos nas tabelas a seguir.</w:t>
      </w:r>
    </w:p>
    <w:p w14:paraId="2F45E767" w14:textId="1781A8D3" w:rsidR="001E358A" w:rsidRDefault="001E358A" w:rsidP="00820CF0">
      <w:pPr>
        <w:pStyle w:val="Tabela"/>
      </w:pPr>
    </w:p>
    <w:p w14:paraId="643669F0" w14:textId="4EBFE107" w:rsidR="00DF06CF" w:rsidRDefault="00DF06CF" w:rsidP="00820CF0">
      <w:pPr>
        <w:pStyle w:val="Tabela"/>
      </w:pPr>
    </w:p>
    <w:p w14:paraId="3228AD93" w14:textId="12ED9818" w:rsidR="00DF06CF" w:rsidRDefault="00DF06CF" w:rsidP="00820CF0">
      <w:pPr>
        <w:pStyle w:val="Tabela"/>
      </w:pPr>
    </w:p>
    <w:p w14:paraId="3FF089E4" w14:textId="77777777" w:rsidR="00DF06CF" w:rsidRDefault="00DF06CF" w:rsidP="00820CF0">
      <w:pPr>
        <w:pStyle w:val="Tabela"/>
      </w:pPr>
    </w:p>
    <w:p w14:paraId="27CB2BB8" w14:textId="42B365D0" w:rsidR="00F73A3C" w:rsidRPr="00820CF0" w:rsidRDefault="00C458EF" w:rsidP="00820CF0">
      <w:pPr>
        <w:pStyle w:val="Tabela"/>
      </w:pPr>
      <w:bookmarkStart w:id="500" w:name="_Toc530748912"/>
      <w:bookmarkStart w:id="501" w:name="_Toc530749690"/>
      <w:bookmarkStart w:id="502" w:name="_Toc531959928"/>
      <w:r w:rsidRPr="00820CF0">
        <w:lastRenderedPageBreak/>
        <w:t>Tabela 1</w:t>
      </w:r>
      <w:r w:rsidR="00D0706B">
        <w:t>1</w:t>
      </w:r>
      <w:r w:rsidRPr="00820CF0">
        <w:t xml:space="preserve"> </w:t>
      </w:r>
      <w:r w:rsidR="00F73A3C" w:rsidRPr="00820CF0">
        <w:t xml:space="preserve">- </w:t>
      </w:r>
      <w:bookmarkEnd w:id="499"/>
      <w:bookmarkEnd w:id="500"/>
      <w:bookmarkEnd w:id="501"/>
      <w:r w:rsidR="00DF06CF" w:rsidRPr="00DF06CF">
        <w:t>Valores obtidos do primeiro experimento, com o valor de LUX, quantidade de luminárias, o valor watts e o fluxo luminoso da lâmpada</w:t>
      </w:r>
      <w:bookmarkEnd w:id="502"/>
    </w:p>
    <w:tbl>
      <w:tblPr>
        <w:tblW w:w="9426" w:type="dxa"/>
        <w:tblInd w:w="189"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53"/>
        <w:gridCol w:w="938"/>
        <w:gridCol w:w="1742"/>
        <w:gridCol w:w="1328"/>
        <w:gridCol w:w="1765"/>
      </w:tblGrid>
      <w:tr w:rsidR="00F73A3C" w14:paraId="18C0D3AA" w14:textId="77777777" w:rsidTr="00F9214A">
        <w:trPr>
          <w:trHeight w:val="411"/>
        </w:trPr>
        <w:tc>
          <w:tcPr>
            <w:tcW w:w="3653" w:type="dxa"/>
            <w:vAlign w:val="center"/>
          </w:tcPr>
          <w:p w14:paraId="3858E864" w14:textId="77777777" w:rsidR="00F73A3C" w:rsidRDefault="00F73A3C" w:rsidP="00F9214A">
            <w:pPr>
              <w:rPr>
                <w:rFonts w:cs="Arial"/>
                <w:b/>
                <w:szCs w:val="24"/>
              </w:rPr>
            </w:pPr>
          </w:p>
        </w:tc>
        <w:tc>
          <w:tcPr>
            <w:tcW w:w="938" w:type="dxa"/>
            <w:vAlign w:val="center"/>
          </w:tcPr>
          <w:p w14:paraId="45D82729" w14:textId="77777777" w:rsidR="00F73A3C" w:rsidRDefault="00F73A3C" w:rsidP="00F9214A">
            <w:pPr>
              <w:spacing w:line="360" w:lineRule="auto"/>
              <w:ind w:firstLine="708"/>
              <w:rPr>
                <w:rFonts w:cs="Arial"/>
                <w:b/>
                <w:szCs w:val="24"/>
              </w:rPr>
            </w:pPr>
          </w:p>
          <w:p w14:paraId="106319C7" w14:textId="77777777" w:rsidR="00F73A3C" w:rsidRPr="00E75164" w:rsidRDefault="00F73A3C" w:rsidP="00F9214A">
            <w:pPr>
              <w:spacing w:line="360" w:lineRule="auto"/>
              <w:rPr>
                <w:rFonts w:cs="Arial"/>
                <w:b/>
                <w:szCs w:val="24"/>
              </w:rPr>
            </w:pPr>
            <w:r w:rsidRPr="00E75164">
              <w:rPr>
                <w:rFonts w:cs="Arial"/>
                <w:b/>
                <w:szCs w:val="24"/>
              </w:rPr>
              <w:t>LUX</w:t>
            </w:r>
          </w:p>
        </w:tc>
        <w:tc>
          <w:tcPr>
            <w:tcW w:w="1742" w:type="dxa"/>
            <w:vAlign w:val="center"/>
          </w:tcPr>
          <w:p w14:paraId="44E09E84" w14:textId="77777777" w:rsidR="00F73A3C" w:rsidRDefault="00F73A3C" w:rsidP="00F9214A">
            <w:pPr>
              <w:spacing w:line="360" w:lineRule="auto"/>
              <w:rPr>
                <w:rFonts w:cs="Arial"/>
                <w:b/>
                <w:szCs w:val="24"/>
              </w:rPr>
            </w:pPr>
            <w:r>
              <w:rPr>
                <w:rFonts w:cs="Arial"/>
                <w:b/>
                <w:szCs w:val="24"/>
              </w:rPr>
              <w:t xml:space="preserve">Quantidade de </w:t>
            </w:r>
            <w:r w:rsidR="008C6373">
              <w:rPr>
                <w:rFonts w:cs="Arial"/>
                <w:b/>
                <w:szCs w:val="24"/>
              </w:rPr>
              <w:t>Luminárias</w:t>
            </w:r>
          </w:p>
        </w:tc>
        <w:tc>
          <w:tcPr>
            <w:tcW w:w="1328" w:type="dxa"/>
            <w:vAlign w:val="center"/>
          </w:tcPr>
          <w:p w14:paraId="782E02C5" w14:textId="77777777" w:rsidR="00F73A3C" w:rsidRPr="00E75164" w:rsidRDefault="008C6373" w:rsidP="00F9214A">
            <w:pPr>
              <w:spacing w:line="360" w:lineRule="auto"/>
              <w:rPr>
                <w:rFonts w:cs="Arial"/>
                <w:b/>
                <w:szCs w:val="24"/>
              </w:rPr>
            </w:pPr>
            <w:r>
              <w:rPr>
                <w:rFonts w:cs="Arial"/>
                <w:b/>
                <w:szCs w:val="24"/>
              </w:rPr>
              <w:t>Lâmpadas</w:t>
            </w:r>
            <w:r w:rsidR="00DB01A9">
              <w:rPr>
                <w:rFonts w:cs="Arial"/>
                <w:b/>
                <w:szCs w:val="24"/>
              </w:rPr>
              <w:t xml:space="preserve"> </w:t>
            </w:r>
            <w:r w:rsidR="00F73A3C">
              <w:rPr>
                <w:rFonts w:cs="Arial"/>
                <w:b/>
                <w:szCs w:val="24"/>
              </w:rPr>
              <w:t>Watts</w:t>
            </w:r>
          </w:p>
        </w:tc>
        <w:tc>
          <w:tcPr>
            <w:tcW w:w="1765" w:type="dxa"/>
            <w:vAlign w:val="center"/>
          </w:tcPr>
          <w:p w14:paraId="182D3116" w14:textId="77777777" w:rsidR="00F73A3C" w:rsidRPr="00E75164" w:rsidRDefault="00F73A3C" w:rsidP="00F9214A">
            <w:pPr>
              <w:spacing w:line="360" w:lineRule="auto"/>
              <w:ind w:firstLine="708"/>
              <w:rPr>
                <w:rFonts w:cs="Arial"/>
                <w:b/>
                <w:szCs w:val="24"/>
              </w:rPr>
            </w:pPr>
            <w:r>
              <w:rPr>
                <w:rFonts w:cs="Arial"/>
                <w:b/>
                <w:szCs w:val="24"/>
              </w:rPr>
              <w:t>Fluxo Luminoso</w:t>
            </w:r>
          </w:p>
        </w:tc>
      </w:tr>
      <w:tr w:rsidR="00F73A3C" w14:paraId="3EE88EF1" w14:textId="77777777" w:rsidTr="00F9214A">
        <w:trPr>
          <w:trHeight w:val="411"/>
        </w:trPr>
        <w:tc>
          <w:tcPr>
            <w:tcW w:w="3653" w:type="dxa"/>
            <w:vAlign w:val="center"/>
          </w:tcPr>
          <w:p w14:paraId="3884DCDA" w14:textId="77777777" w:rsidR="00F73A3C" w:rsidRPr="00E75164" w:rsidRDefault="00F73A3C" w:rsidP="00F9214A">
            <w:pPr>
              <w:rPr>
                <w:rFonts w:cs="Arial"/>
                <w:b/>
                <w:szCs w:val="24"/>
              </w:rPr>
            </w:pPr>
            <w:r>
              <w:rPr>
                <w:rFonts w:cs="Arial"/>
                <w:b/>
                <w:szCs w:val="24"/>
              </w:rPr>
              <w:t>Ala (A), da Biblioteca.</w:t>
            </w:r>
          </w:p>
        </w:tc>
        <w:tc>
          <w:tcPr>
            <w:tcW w:w="938" w:type="dxa"/>
            <w:vAlign w:val="center"/>
          </w:tcPr>
          <w:p w14:paraId="5C196498" w14:textId="77777777" w:rsidR="00F73A3C" w:rsidRDefault="00F73A3C" w:rsidP="00F9214A">
            <w:pPr>
              <w:spacing w:line="360" w:lineRule="auto"/>
              <w:rPr>
                <w:rFonts w:cs="Arial"/>
                <w:szCs w:val="24"/>
              </w:rPr>
            </w:pPr>
            <w:r>
              <w:rPr>
                <w:rFonts w:cs="Arial"/>
                <w:szCs w:val="24"/>
              </w:rPr>
              <w:t>500</w:t>
            </w:r>
          </w:p>
        </w:tc>
        <w:tc>
          <w:tcPr>
            <w:tcW w:w="1742" w:type="dxa"/>
            <w:vAlign w:val="center"/>
          </w:tcPr>
          <w:p w14:paraId="55350D69" w14:textId="77777777" w:rsidR="00F73A3C" w:rsidRDefault="001B72C4" w:rsidP="00F9214A">
            <w:pPr>
              <w:spacing w:line="360" w:lineRule="auto"/>
              <w:rPr>
                <w:rFonts w:cs="Arial"/>
                <w:szCs w:val="24"/>
              </w:rPr>
            </w:pPr>
            <w:r>
              <w:rPr>
                <w:rFonts w:cs="Arial"/>
                <w:szCs w:val="24"/>
              </w:rPr>
              <w:t>19</w:t>
            </w:r>
          </w:p>
        </w:tc>
        <w:tc>
          <w:tcPr>
            <w:tcW w:w="1328" w:type="dxa"/>
            <w:vAlign w:val="center"/>
          </w:tcPr>
          <w:p w14:paraId="6F504816" w14:textId="77777777" w:rsidR="00F73A3C" w:rsidRDefault="00DB01A9" w:rsidP="00F9214A">
            <w:pPr>
              <w:spacing w:line="360" w:lineRule="auto"/>
              <w:rPr>
                <w:rFonts w:cs="Arial"/>
                <w:szCs w:val="24"/>
              </w:rPr>
            </w:pPr>
            <w:r>
              <w:rPr>
                <w:rFonts w:cs="Arial"/>
                <w:szCs w:val="24"/>
              </w:rPr>
              <w:t>33W</w:t>
            </w:r>
          </w:p>
        </w:tc>
        <w:tc>
          <w:tcPr>
            <w:tcW w:w="1765" w:type="dxa"/>
            <w:vAlign w:val="center"/>
          </w:tcPr>
          <w:p w14:paraId="75EA771D" w14:textId="77777777" w:rsidR="00F73A3C" w:rsidRDefault="00DB01A9" w:rsidP="00F9214A">
            <w:pPr>
              <w:spacing w:line="360" w:lineRule="auto"/>
              <w:rPr>
                <w:rFonts w:cs="Arial"/>
                <w:szCs w:val="24"/>
              </w:rPr>
            </w:pPr>
            <w:r>
              <w:rPr>
                <w:rFonts w:cs="Arial"/>
                <w:szCs w:val="24"/>
              </w:rPr>
              <w:t>4000</w:t>
            </w:r>
          </w:p>
        </w:tc>
      </w:tr>
      <w:tr w:rsidR="00DB01A9" w14:paraId="2F92ED98" w14:textId="77777777" w:rsidTr="00F9214A">
        <w:trPr>
          <w:trHeight w:val="519"/>
        </w:trPr>
        <w:tc>
          <w:tcPr>
            <w:tcW w:w="3653" w:type="dxa"/>
            <w:vAlign w:val="center"/>
          </w:tcPr>
          <w:p w14:paraId="7AC093AE" w14:textId="77777777" w:rsidR="00DB01A9" w:rsidRPr="00E75164" w:rsidRDefault="00DB01A9" w:rsidP="00F9214A">
            <w:pPr>
              <w:rPr>
                <w:rFonts w:eastAsiaTheme="minorEastAsia" w:cs="Arial"/>
                <w:b/>
                <w:szCs w:val="24"/>
              </w:rPr>
            </w:pPr>
            <w:r w:rsidRPr="00E56E10">
              <w:rPr>
                <w:rFonts w:eastAsiaTheme="minorEastAsia" w:cs="Arial"/>
                <w:b/>
                <w:szCs w:val="24"/>
              </w:rPr>
              <w:t>Quarto um (1)</w:t>
            </w:r>
            <w:r>
              <w:rPr>
                <w:rFonts w:eastAsiaTheme="minorEastAsia" w:cs="Arial"/>
                <w:b/>
                <w:szCs w:val="24"/>
              </w:rPr>
              <w:t xml:space="preserve"> ala A</w:t>
            </w:r>
          </w:p>
        </w:tc>
        <w:tc>
          <w:tcPr>
            <w:tcW w:w="938" w:type="dxa"/>
            <w:vAlign w:val="center"/>
          </w:tcPr>
          <w:p w14:paraId="48EE7C23" w14:textId="77777777" w:rsidR="00DB01A9" w:rsidRDefault="00DB01A9" w:rsidP="00F9214A">
            <w:pPr>
              <w:spacing w:line="360" w:lineRule="auto"/>
              <w:rPr>
                <w:rFonts w:cs="Arial"/>
                <w:szCs w:val="24"/>
              </w:rPr>
            </w:pPr>
            <w:r>
              <w:rPr>
                <w:rFonts w:cs="Arial"/>
                <w:szCs w:val="24"/>
              </w:rPr>
              <w:t>500</w:t>
            </w:r>
          </w:p>
        </w:tc>
        <w:tc>
          <w:tcPr>
            <w:tcW w:w="1742" w:type="dxa"/>
            <w:vAlign w:val="center"/>
          </w:tcPr>
          <w:p w14:paraId="001D235C" w14:textId="77777777" w:rsidR="00DB01A9" w:rsidRDefault="00DB01A9" w:rsidP="00F9214A">
            <w:pPr>
              <w:spacing w:line="360" w:lineRule="auto"/>
              <w:rPr>
                <w:rFonts w:cs="Arial"/>
                <w:szCs w:val="24"/>
              </w:rPr>
            </w:pPr>
            <w:r>
              <w:rPr>
                <w:rFonts w:cs="Arial"/>
                <w:szCs w:val="24"/>
              </w:rPr>
              <w:t>3</w:t>
            </w:r>
          </w:p>
        </w:tc>
        <w:tc>
          <w:tcPr>
            <w:tcW w:w="1328" w:type="dxa"/>
            <w:vAlign w:val="center"/>
          </w:tcPr>
          <w:p w14:paraId="78E22F53" w14:textId="77777777" w:rsidR="00DB01A9" w:rsidRDefault="00DB01A9" w:rsidP="00F9214A">
            <w:r w:rsidRPr="00DE4F11">
              <w:rPr>
                <w:rFonts w:cs="Arial"/>
                <w:szCs w:val="24"/>
              </w:rPr>
              <w:t>33W</w:t>
            </w:r>
          </w:p>
        </w:tc>
        <w:tc>
          <w:tcPr>
            <w:tcW w:w="1765" w:type="dxa"/>
            <w:vAlign w:val="center"/>
          </w:tcPr>
          <w:p w14:paraId="183E781F" w14:textId="77777777" w:rsidR="00DB01A9" w:rsidRDefault="00DB01A9" w:rsidP="00F9214A">
            <w:r w:rsidRPr="00F53EC4">
              <w:rPr>
                <w:rFonts w:cs="Arial"/>
                <w:szCs w:val="24"/>
              </w:rPr>
              <w:t>4000</w:t>
            </w:r>
          </w:p>
        </w:tc>
      </w:tr>
      <w:tr w:rsidR="00DB01A9" w14:paraId="318F9437" w14:textId="77777777" w:rsidTr="00F9214A">
        <w:trPr>
          <w:trHeight w:val="411"/>
        </w:trPr>
        <w:tc>
          <w:tcPr>
            <w:tcW w:w="3653" w:type="dxa"/>
            <w:vAlign w:val="center"/>
          </w:tcPr>
          <w:p w14:paraId="32B199C4" w14:textId="77777777" w:rsidR="00DB01A9" w:rsidRPr="00E56E10" w:rsidRDefault="00DB01A9" w:rsidP="00F9214A">
            <w:pPr>
              <w:rPr>
                <w:rFonts w:eastAsiaTheme="minorEastAsia" w:cs="Arial"/>
                <w:b/>
                <w:szCs w:val="24"/>
              </w:rPr>
            </w:pPr>
            <w:r>
              <w:rPr>
                <w:rFonts w:eastAsiaTheme="minorEastAsia" w:cs="Arial"/>
                <w:b/>
                <w:szCs w:val="24"/>
              </w:rPr>
              <w:t>Quarto dois</w:t>
            </w:r>
            <w:r w:rsidRPr="00E56E10">
              <w:rPr>
                <w:rFonts w:eastAsiaTheme="minorEastAsia" w:cs="Arial"/>
                <w:b/>
                <w:szCs w:val="24"/>
              </w:rPr>
              <w:t xml:space="preserve"> (2)</w:t>
            </w:r>
            <w:r>
              <w:rPr>
                <w:rFonts w:eastAsiaTheme="minorEastAsia" w:cs="Arial"/>
                <w:b/>
                <w:szCs w:val="24"/>
              </w:rPr>
              <w:t xml:space="preserve"> ala A</w:t>
            </w:r>
          </w:p>
        </w:tc>
        <w:tc>
          <w:tcPr>
            <w:tcW w:w="938" w:type="dxa"/>
            <w:vAlign w:val="center"/>
          </w:tcPr>
          <w:p w14:paraId="6264BADC" w14:textId="77777777" w:rsidR="00DB01A9" w:rsidRDefault="00DB01A9" w:rsidP="00F9214A">
            <w:pPr>
              <w:spacing w:line="360" w:lineRule="auto"/>
              <w:rPr>
                <w:rFonts w:cs="Arial"/>
                <w:szCs w:val="24"/>
              </w:rPr>
            </w:pPr>
            <w:r>
              <w:rPr>
                <w:rFonts w:cs="Arial"/>
                <w:szCs w:val="24"/>
              </w:rPr>
              <w:t>500</w:t>
            </w:r>
          </w:p>
        </w:tc>
        <w:tc>
          <w:tcPr>
            <w:tcW w:w="1742" w:type="dxa"/>
            <w:vAlign w:val="center"/>
          </w:tcPr>
          <w:p w14:paraId="4D616EC6" w14:textId="77777777" w:rsidR="00DB01A9" w:rsidRDefault="00DB01A9" w:rsidP="00F9214A">
            <w:pPr>
              <w:spacing w:line="360" w:lineRule="auto"/>
              <w:rPr>
                <w:rFonts w:cs="Arial"/>
                <w:szCs w:val="24"/>
              </w:rPr>
            </w:pPr>
            <w:r>
              <w:rPr>
                <w:rFonts w:cs="Arial"/>
                <w:szCs w:val="24"/>
              </w:rPr>
              <w:t>3</w:t>
            </w:r>
          </w:p>
        </w:tc>
        <w:tc>
          <w:tcPr>
            <w:tcW w:w="1328" w:type="dxa"/>
            <w:vAlign w:val="center"/>
          </w:tcPr>
          <w:p w14:paraId="2DE38E81" w14:textId="77777777" w:rsidR="00DB01A9" w:rsidRDefault="00DB01A9" w:rsidP="00F9214A">
            <w:r w:rsidRPr="00DE4F11">
              <w:rPr>
                <w:rFonts w:cs="Arial"/>
                <w:szCs w:val="24"/>
              </w:rPr>
              <w:t>33W</w:t>
            </w:r>
          </w:p>
        </w:tc>
        <w:tc>
          <w:tcPr>
            <w:tcW w:w="1765" w:type="dxa"/>
            <w:vAlign w:val="center"/>
          </w:tcPr>
          <w:p w14:paraId="0DDEA5E9" w14:textId="77777777" w:rsidR="00DB01A9" w:rsidRDefault="00DB01A9" w:rsidP="00F9214A">
            <w:r w:rsidRPr="00F53EC4">
              <w:rPr>
                <w:rFonts w:cs="Arial"/>
                <w:szCs w:val="24"/>
              </w:rPr>
              <w:t>4000</w:t>
            </w:r>
          </w:p>
        </w:tc>
      </w:tr>
      <w:tr w:rsidR="00DB01A9" w14:paraId="6B0B8D0D" w14:textId="77777777" w:rsidTr="00F9214A">
        <w:trPr>
          <w:trHeight w:val="411"/>
        </w:trPr>
        <w:tc>
          <w:tcPr>
            <w:tcW w:w="3653" w:type="dxa"/>
            <w:vAlign w:val="center"/>
          </w:tcPr>
          <w:p w14:paraId="6C35E123" w14:textId="77777777" w:rsidR="00DB01A9" w:rsidRDefault="00DB01A9" w:rsidP="00F9214A">
            <w:pPr>
              <w:rPr>
                <w:rFonts w:eastAsiaTheme="minorEastAsia" w:cs="Arial"/>
                <w:b/>
                <w:szCs w:val="24"/>
              </w:rPr>
            </w:pPr>
            <w:r>
              <w:rPr>
                <w:rFonts w:eastAsiaTheme="minorEastAsia" w:cs="Arial"/>
                <w:b/>
                <w:szCs w:val="24"/>
              </w:rPr>
              <w:t>Quarto três (</w:t>
            </w:r>
            <w:r w:rsidRPr="00DA1230">
              <w:rPr>
                <w:rFonts w:eastAsiaTheme="minorEastAsia" w:cs="Arial"/>
                <w:b/>
                <w:szCs w:val="24"/>
              </w:rPr>
              <w:t>3) Ala A</w:t>
            </w:r>
          </w:p>
        </w:tc>
        <w:tc>
          <w:tcPr>
            <w:tcW w:w="938" w:type="dxa"/>
            <w:vAlign w:val="center"/>
          </w:tcPr>
          <w:p w14:paraId="6A0AEFC7" w14:textId="77777777" w:rsidR="00DB01A9" w:rsidRDefault="00DB01A9" w:rsidP="00F9214A">
            <w:pPr>
              <w:spacing w:line="360" w:lineRule="auto"/>
              <w:rPr>
                <w:rFonts w:cs="Arial"/>
                <w:szCs w:val="24"/>
              </w:rPr>
            </w:pPr>
            <w:r>
              <w:rPr>
                <w:rFonts w:cs="Arial"/>
                <w:szCs w:val="24"/>
              </w:rPr>
              <w:t>500</w:t>
            </w:r>
          </w:p>
        </w:tc>
        <w:tc>
          <w:tcPr>
            <w:tcW w:w="1742" w:type="dxa"/>
            <w:vAlign w:val="center"/>
          </w:tcPr>
          <w:p w14:paraId="409D8D12" w14:textId="77777777" w:rsidR="00DB01A9" w:rsidRDefault="00DB01A9" w:rsidP="00F9214A">
            <w:pPr>
              <w:spacing w:line="360" w:lineRule="auto"/>
              <w:rPr>
                <w:rFonts w:cs="Arial"/>
                <w:szCs w:val="24"/>
              </w:rPr>
            </w:pPr>
            <w:r>
              <w:rPr>
                <w:rFonts w:cs="Arial"/>
                <w:szCs w:val="24"/>
              </w:rPr>
              <w:t>3</w:t>
            </w:r>
          </w:p>
        </w:tc>
        <w:tc>
          <w:tcPr>
            <w:tcW w:w="1328" w:type="dxa"/>
            <w:vAlign w:val="center"/>
          </w:tcPr>
          <w:p w14:paraId="7739B4F7" w14:textId="77777777" w:rsidR="00DB01A9" w:rsidRDefault="00DB01A9" w:rsidP="00F9214A">
            <w:r w:rsidRPr="00DE4F11">
              <w:rPr>
                <w:rFonts w:cs="Arial"/>
                <w:szCs w:val="24"/>
              </w:rPr>
              <w:t>33W</w:t>
            </w:r>
          </w:p>
        </w:tc>
        <w:tc>
          <w:tcPr>
            <w:tcW w:w="1765" w:type="dxa"/>
            <w:vAlign w:val="center"/>
          </w:tcPr>
          <w:p w14:paraId="7BE0683B" w14:textId="77777777" w:rsidR="00DB01A9" w:rsidRDefault="00DB01A9" w:rsidP="00F9214A">
            <w:r w:rsidRPr="00F53EC4">
              <w:rPr>
                <w:rFonts w:cs="Arial"/>
                <w:szCs w:val="24"/>
              </w:rPr>
              <w:t>4000</w:t>
            </w:r>
          </w:p>
        </w:tc>
      </w:tr>
      <w:tr w:rsidR="00DB01A9" w14:paraId="54D5B6C9" w14:textId="77777777" w:rsidTr="00F9214A">
        <w:trPr>
          <w:trHeight w:val="411"/>
        </w:trPr>
        <w:tc>
          <w:tcPr>
            <w:tcW w:w="3653" w:type="dxa"/>
            <w:vAlign w:val="center"/>
          </w:tcPr>
          <w:p w14:paraId="352F2209" w14:textId="77777777" w:rsidR="00DB01A9" w:rsidRDefault="00DB01A9" w:rsidP="00F9214A">
            <w:pPr>
              <w:rPr>
                <w:rFonts w:eastAsiaTheme="minorEastAsia" w:cs="Arial"/>
                <w:b/>
                <w:szCs w:val="24"/>
              </w:rPr>
            </w:pPr>
            <w:r>
              <w:rPr>
                <w:rFonts w:eastAsiaTheme="minorEastAsia" w:cs="Arial"/>
                <w:b/>
                <w:szCs w:val="24"/>
              </w:rPr>
              <w:t>Quarto quatro (4</w:t>
            </w:r>
            <w:r w:rsidRPr="00DA1230">
              <w:rPr>
                <w:rFonts w:eastAsiaTheme="minorEastAsia" w:cs="Arial"/>
                <w:b/>
                <w:szCs w:val="24"/>
              </w:rPr>
              <w:t>) Ala A</w:t>
            </w:r>
          </w:p>
        </w:tc>
        <w:tc>
          <w:tcPr>
            <w:tcW w:w="938" w:type="dxa"/>
            <w:vAlign w:val="center"/>
          </w:tcPr>
          <w:p w14:paraId="6C3985EA" w14:textId="77777777" w:rsidR="00DB01A9" w:rsidRDefault="00DB01A9" w:rsidP="00F9214A">
            <w:pPr>
              <w:spacing w:line="360" w:lineRule="auto"/>
              <w:rPr>
                <w:rFonts w:cs="Arial"/>
                <w:szCs w:val="24"/>
              </w:rPr>
            </w:pPr>
            <w:r>
              <w:rPr>
                <w:rFonts w:cs="Arial"/>
                <w:szCs w:val="24"/>
              </w:rPr>
              <w:t>500</w:t>
            </w:r>
          </w:p>
        </w:tc>
        <w:tc>
          <w:tcPr>
            <w:tcW w:w="1742" w:type="dxa"/>
            <w:vAlign w:val="center"/>
          </w:tcPr>
          <w:p w14:paraId="75D34942" w14:textId="77777777" w:rsidR="00DB01A9" w:rsidRDefault="00DB01A9" w:rsidP="00F9214A">
            <w:pPr>
              <w:spacing w:line="360" w:lineRule="auto"/>
              <w:rPr>
                <w:rFonts w:cs="Arial"/>
                <w:szCs w:val="24"/>
              </w:rPr>
            </w:pPr>
            <w:r>
              <w:rPr>
                <w:rFonts w:cs="Arial"/>
                <w:szCs w:val="24"/>
              </w:rPr>
              <w:t>3</w:t>
            </w:r>
          </w:p>
        </w:tc>
        <w:tc>
          <w:tcPr>
            <w:tcW w:w="1328" w:type="dxa"/>
            <w:vAlign w:val="center"/>
          </w:tcPr>
          <w:p w14:paraId="45AE4E81" w14:textId="77777777" w:rsidR="00DB01A9" w:rsidRDefault="00DB01A9" w:rsidP="00F9214A">
            <w:r w:rsidRPr="00DE4F11">
              <w:rPr>
                <w:rFonts w:cs="Arial"/>
                <w:szCs w:val="24"/>
              </w:rPr>
              <w:t>33W</w:t>
            </w:r>
          </w:p>
        </w:tc>
        <w:tc>
          <w:tcPr>
            <w:tcW w:w="1765" w:type="dxa"/>
            <w:vAlign w:val="center"/>
          </w:tcPr>
          <w:p w14:paraId="4B06897F" w14:textId="77777777" w:rsidR="00DB01A9" w:rsidRDefault="00DB01A9" w:rsidP="00F9214A">
            <w:r w:rsidRPr="00F53EC4">
              <w:rPr>
                <w:rFonts w:cs="Arial"/>
                <w:szCs w:val="24"/>
              </w:rPr>
              <w:t>4000</w:t>
            </w:r>
          </w:p>
        </w:tc>
      </w:tr>
      <w:tr w:rsidR="00DB01A9" w14:paraId="765D96FD" w14:textId="77777777" w:rsidTr="00F9214A">
        <w:trPr>
          <w:trHeight w:val="411"/>
        </w:trPr>
        <w:tc>
          <w:tcPr>
            <w:tcW w:w="3653" w:type="dxa"/>
            <w:vAlign w:val="center"/>
          </w:tcPr>
          <w:p w14:paraId="25D21B35" w14:textId="77777777" w:rsidR="00DB01A9" w:rsidRDefault="00DB01A9" w:rsidP="00F9214A">
            <w:pPr>
              <w:rPr>
                <w:rFonts w:eastAsiaTheme="minorEastAsia" w:cs="Arial"/>
                <w:b/>
                <w:szCs w:val="24"/>
              </w:rPr>
            </w:pPr>
            <w:r w:rsidRPr="00C56AC5">
              <w:rPr>
                <w:rFonts w:eastAsiaTheme="minorEastAsia" w:cs="Arial"/>
                <w:b/>
                <w:szCs w:val="24"/>
              </w:rPr>
              <w:t>Ala (B</w:t>
            </w:r>
            <w:r>
              <w:rPr>
                <w:rFonts w:eastAsiaTheme="minorEastAsia" w:cs="Arial"/>
                <w:b/>
                <w:szCs w:val="24"/>
              </w:rPr>
              <w:t>1</w:t>
            </w:r>
            <w:r w:rsidRPr="00C56AC5">
              <w:rPr>
                <w:rFonts w:eastAsiaTheme="minorEastAsia" w:cs="Arial"/>
                <w:b/>
                <w:szCs w:val="24"/>
              </w:rPr>
              <w:t>), da biblioteca</w:t>
            </w:r>
          </w:p>
        </w:tc>
        <w:tc>
          <w:tcPr>
            <w:tcW w:w="938" w:type="dxa"/>
            <w:vAlign w:val="center"/>
          </w:tcPr>
          <w:p w14:paraId="086A8019" w14:textId="77777777" w:rsidR="00DB01A9" w:rsidRDefault="00DB01A9" w:rsidP="00F9214A">
            <w:pPr>
              <w:spacing w:line="360" w:lineRule="auto"/>
              <w:rPr>
                <w:rFonts w:cs="Arial"/>
                <w:szCs w:val="24"/>
              </w:rPr>
            </w:pPr>
            <w:r>
              <w:rPr>
                <w:rFonts w:cs="Arial"/>
                <w:szCs w:val="24"/>
              </w:rPr>
              <w:t>500</w:t>
            </w:r>
          </w:p>
        </w:tc>
        <w:tc>
          <w:tcPr>
            <w:tcW w:w="1742" w:type="dxa"/>
            <w:vAlign w:val="center"/>
          </w:tcPr>
          <w:p w14:paraId="78C0E943" w14:textId="77777777" w:rsidR="00DB01A9" w:rsidRDefault="00FB59DD" w:rsidP="00F9214A">
            <w:pPr>
              <w:spacing w:line="360" w:lineRule="auto"/>
              <w:rPr>
                <w:rFonts w:cs="Arial"/>
                <w:szCs w:val="24"/>
              </w:rPr>
            </w:pPr>
            <w:r>
              <w:rPr>
                <w:rFonts w:cs="Arial"/>
                <w:szCs w:val="24"/>
              </w:rPr>
              <w:t>1</w:t>
            </w:r>
          </w:p>
        </w:tc>
        <w:tc>
          <w:tcPr>
            <w:tcW w:w="1328" w:type="dxa"/>
            <w:vAlign w:val="center"/>
          </w:tcPr>
          <w:p w14:paraId="1BC1B9A9" w14:textId="77777777" w:rsidR="00DB01A9" w:rsidRDefault="00DB01A9" w:rsidP="00F9214A">
            <w:r w:rsidRPr="00DE4F11">
              <w:rPr>
                <w:rFonts w:cs="Arial"/>
                <w:szCs w:val="24"/>
              </w:rPr>
              <w:t>33W</w:t>
            </w:r>
          </w:p>
        </w:tc>
        <w:tc>
          <w:tcPr>
            <w:tcW w:w="1765" w:type="dxa"/>
            <w:vAlign w:val="center"/>
          </w:tcPr>
          <w:p w14:paraId="71FC47DB" w14:textId="77777777" w:rsidR="00DB01A9" w:rsidRDefault="00DB01A9" w:rsidP="00F9214A">
            <w:r w:rsidRPr="00F53EC4">
              <w:rPr>
                <w:rFonts w:cs="Arial"/>
                <w:szCs w:val="24"/>
              </w:rPr>
              <w:t>4000</w:t>
            </w:r>
          </w:p>
        </w:tc>
      </w:tr>
      <w:tr w:rsidR="00DB01A9" w14:paraId="2369F28B" w14:textId="77777777" w:rsidTr="00F9214A">
        <w:trPr>
          <w:trHeight w:val="411"/>
        </w:trPr>
        <w:tc>
          <w:tcPr>
            <w:tcW w:w="3653" w:type="dxa"/>
            <w:vAlign w:val="center"/>
          </w:tcPr>
          <w:p w14:paraId="7F76609E" w14:textId="77777777" w:rsidR="00DB01A9" w:rsidRPr="00C56AC5" w:rsidRDefault="00DB01A9" w:rsidP="00F9214A">
            <w:pPr>
              <w:rPr>
                <w:rFonts w:eastAsiaTheme="minorEastAsia" w:cs="Arial"/>
                <w:b/>
                <w:szCs w:val="24"/>
              </w:rPr>
            </w:pPr>
            <w:r w:rsidRPr="00C56AC5">
              <w:rPr>
                <w:rFonts w:eastAsiaTheme="minorEastAsia" w:cs="Arial"/>
                <w:b/>
                <w:szCs w:val="24"/>
              </w:rPr>
              <w:t>Ala (B</w:t>
            </w:r>
            <w:r>
              <w:rPr>
                <w:rFonts w:eastAsiaTheme="minorEastAsia" w:cs="Arial"/>
                <w:b/>
                <w:szCs w:val="24"/>
              </w:rPr>
              <w:t>2</w:t>
            </w:r>
            <w:r w:rsidRPr="00C56AC5">
              <w:rPr>
                <w:rFonts w:eastAsiaTheme="minorEastAsia" w:cs="Arial"/>
                <w:b/>
                <w:szCs w:val="24"/>
              </w:rPr>
              <w:t>), da biblioteca</w:t>
            </w:r>
          </w:p>
        </w:tc>
        <w:tc>
          <w:tcPr>
            <w:tcW w:w="938" w:type="dxa"/>
            <w:vAlign w:val="center"/>
          </w:tcPr>
          <w:p w14:paraId="7B657F36" w14:textId="77777777" w:rsidR="00DB01A9" w:rsidRDefault="00DB01A9" w:rsidP="00F9214A">
            <w:pPr>
              <w:spacing w:line="360" w:lineRule="auto"/>
              <w:rPr>
                <w:rFonts w:cs="Arial"/>
                <w:szCs w:val="24"/>
              </w:rPr>
            </w:pPr>
            <w:r>
              <w:rPr>
                <w:rFonts w:cs="Arial"/>
                <w:szCs w:val="24"/>
              </w:rPr>
              <w:t>500</w:t>
            </w:r>
          </w:p>
        </w:tc>
        <w:tc>
          <w:tcPr>
            <w:tcW w:w="1742" w:type="dxa"/>
            <w:vAlign w:val="center"/>
          </w:tcPr>
          <w:p w14:paraId="7FCE3785" w14:textId="77777777" w:rsidR="00DB01A9" w:rsidRDefault="00FB59DD" w:rsidP="00F9214A">
            <w:pPr>
              <w:spacing w:line="360" w:lineRule="auto"/>
              <w:rPr>
                <w:rFonts w:cs="Arial"/>
                <w:szCs w:val="24"/>
              </w:rPr>
            </w:pPr>
            <w:r>
              <w:rPr>
                <w:rFonts w:cs="Arial"/>
                <w:szCs w:val="24"/>
              </w:rPr>
              <w:t>7</w:t>
            </w:r>
          </w:p>
        </w:tc>
        <w:tc>
          <w:tcPr>
            <w:tcW w:w="1328" w:type="dxa"/>
            <w:vAlign w:val="center"/>
          </w:tcPr>
          <w:p w14:paraId="2534E1BA" w14:textId="77777777" w:rsidR="00DB01A9" w:rsidRDefault="00DB01A9" w:rsidP="00F9214A">
            <w:r w:rsidRPr="00DE4F11">
              <w:rPr>
                <w:rFonts w:cs="Arial"/>
                <w:szCs w:val="24"/>
              </w:rPr>
              <w:t>33W</w:t>
            </w:r>
          </w:p>
        </w:tc>
        <w:tc>
          <w:tcPr>
            <w:tcW w:w="1765" w:type="dxa"/>
            <w:vAlign w:val="center"/>
          </w:tcPr>
          <w:p w14:paraId="78C47283" w14:textId="77777777" w:rsidR="00DB01A9" w:rsidRDefault="00DB01A9" w:rsidP="00F9214A">
            <w:r w:rsidRPr="00F53EC4">
              <w:rPr>
                <w:rFonts w:cs="Arial"/>
                <w:szCs w:val="24"/>
              </w:rPr>
              <w:t>4000</w:t>
            </w:r>
          </w:p>
        </w:tc>
      </w:tr>
      <w:tr w:rsidR="00DB01A9" w14:paraId="39B5B0D5" w14:textId="77777777" w:rsidTr="00F9214A">
        <w:trPr>
          <w:trHeight w:val="411"/>
        </w:trPr>
        <w:tc>
          <w:tcPr>
            <w:tcW w:w="3653" w:type="dxa"/>
            <w:vAlign w:val="center"/>
          </w:tcPr>
          <w:p w14:paraId="328A8827" w14:textId="77777777" w:rsidR="00DB01A9" w:rsidRPr="00C56AC5" w:rsidRDefault="00DB01A9" w:rsidP="00F9214A">
            <w:pPr>
              <w:rPr>
                <w:rFonts w:eastAsiaTheme="minorEastAsia" w:cs="Arial"/>
                <w:b/>
                <w:szCs w:val="24"/>
              </w:rPr>
            </w:pPr>
            <w:r w:rsidRPr="00C56AC5">
              <w:rPr>
                <w:rFonts w:eastAsiaTheme="minorEastAsia" w:cs="Arial"/>
                <w:b/>
                <w:szCs w:val="24"/>
              </w:rPr>
              <w:t>Ala (B</w:t>
            </w:r>
            <w:r>
              <w:rPr>
                <w:rFonts w:eastAsiaTheme="minorEastAsia" w:cs="Arial"/>
                <w:b/>
                <w:szCs w:val="24"/>
              </w:rPr>
              <w:t>3</w:t>
            </w:r>
            <w:r w:rsidRPr="00C56AC5">
              <w:rPr>
                <w:rFonts w:eastAsiaTheme="minorEastAsia" w:cs="Arial"/>
                <w:b/>
                <w:szCs w:val="24"/>
              </w:rPr>
              <w:t>), da biblioteca</w:t>
            </w:r>
          </w:p>
        </w:tc>
        <w:tc>
          <w:tcPr>
            <w:tcW w:w="938" w:type="dxa"/>
            <w:vAlign w:val="center"/>
          </w:tcPr>
          <w:p w14:paraId="079608DA" w14:textId="77777777" w:rsidR="00DB01A9" w:rsidRDefault="00DB01A9" w:rsidP="00F9214A">
            <w:pPr>
              <w:spacing w:line="360" w:lineRule="auto"/>
              <w:rPr>
                <w:rFonts w:cs="Arial"/>
                <w:szCs w:val="24"/>
              </w:rPr>
            </w:pPr>
            <w:r>
              <w:rPr>
                <w:rFonts w:cs="Arial"/>
                <w:szCs w:val="24"/>
              </w:rPr>
              <w:t>500</w:t>
            </w:r>
          </w:p>
        </w:tc>
        <w:tc>
          <w:tcPr>
            <w:tcW w:w="1742" w:type="dxa"/>
            <w:vAlign w:val="center"/>
          </w:tcPr>
          <w:p w14:paraId="21DE4E04" w14:textId="77777777" w:rsidR="00DB01A9" w:rsidRDefault="00804A3C" w:rsidP="00F9214A">
            <w:pPr>
              <w:spacing w:line="360" w:lineRule="auto"/>
              <w:rPr>
                <w:rFonts w:cs="Arial"/>
                <w:szCs w:val="24"/>
              </w:rPr>
            </w:pPr>
            <w:r>
              <w:rPr>
                <w:rFonts w:cs="Arial"/>
                <w:szCs w:val="24"/>
              </w:rPr>
              <w:t>5</w:t>
            </w:r>
          </w:p>
        </w:tc>
        <w:tc>
          <w:tcPr>
            <w:tcW w:w="1328" w:type="dxa"/>
            <w:vAlign w:val="center"/>
          </w:tcPr>
          <w:p w14:paraId="6863B97B" w14:textId="77777777" w:rsidR="00DB01A9" w:rsidRDefault="00DB01A9" w:rsidP="00F9214A">
            <w:r w:rsidRPr="00DE4F11">
              <w:rPr>
                <w:rFonts w:cs="Arial"/>
                <w:szCs w:val="24"/>
              </w:rPr>
              <w:t>33W</w:t>
            </w:r>
          </w:p>
        </w:tc>
        <w:tc>
          <w:tcPr>
            <w:tcW w:w="1765" w:type="dxa"/>
            <w:vAlign w:val="center"/>
          </w:tcPr>
          <w:p w14:paraId="54CF8F34" w14:textId="77777777" w:rsidR="00DB01A9" w:rsidRDefault="00DB01A9" w:rsidP="00F9214A">
            <w:r w:rsidRPr="00F53EC4">
              <w:rPr>
                <w:rFonts w:cs="Arial"/>
                <w:szCs w:val="24"/>
              </w:rPr>
              <w:t>4000</w:t>
            </w:r>
          </w:p>
        </w:tc>
      </w:tr>
      <w:tr w:rsidR="00DB01A9" w14:paraId="422AFCFE" w14:textId="77777777" w:rsidTr="00F9214A">
        <w:trPr>
          <w:trHeight w:val="411"/>
        </w:trPr>
        <w:tc>
          <w:tcPr>
            <w:tcW w:w="3653" w:type="dxa"/>
            <w:vAlign w:val="center"/>
          </w:tcPr>
          <w:p w14:paraId="0A4DA749" w14:textId="77777777" w:rsidR="00DB01A9" w:rsidRPr="00C56AC5" w:rsidRDefault="00DB01A9" w:rsidP="00F9214A">
            <w:pPr>
              <w:rPr>
                <w:rFonts w:eastAsiaTheme="minorEastAsia" w:cs="Arial"/>
                <w:b/>
                <w:szCs w:val="24"/>
              </w:rPr>
            </w:pPr>
            <w:r w:rsidRPr="00C56AC5">
              <w:rPr>
                <w:rFonts w:eastAsiaTheme="minorEastAsia" w:cs="Arial"/>
                <w:b/>
                <w:szCs w:val="24"/>
              </w:rPr>
              <w:t>Ala (B</w:t>
            </w:r>
            <w:r>
              <w:rPr>
                <w:rFonts w:eastAsiaTheme="minorEastAsia" w:cs="Arial"/>
                <w:b/>
                <w:szCs w:val="24"/>
              </w:rPr>
              <w:t>4</w:t>
            </w:r>
            <w:r w:rsidRPr="00C56AC5">
              <w:rPr>
                <w:rFonts w:eastAsiaTheme="minorEastAsia" w:cs="Arial"/>
                <w:b/>
                <w:szCs w:val="24"/>
              </w:rPr>
              <w:t>), da biblioteca</w:t>
            </w:r>
          </w:p>
        </w:tc>
        <w:tc>
          <w:tcPr>
            <w:tcW w:w="938" w:type="dxa"/>
            <w:vAlign w:val="center"/>
          </w:tcPr>
          <w:p w14:paraId="60174F12" w14:textId="77777777" w:rsidR="00DB01A9" w:rsidRDefault="00DB01A9" w:rsidP="00F9214A">
            <w:pPr>
              <w:spacing w:line="360" w:lineRule="auto"/>
              <w:rPr>
                <w:rFonts w:cs="Arial"/>
                <w:szCs w:val="24"/>
              </w:rPr>
            </w:pPr>
            <w:r>
              <w:rPr>
                <w:rFonts w:cs="Arial"/>
                <w:szCs w:val="24"/>
              </w:rPr>
              <w:t>500</w:t>
            </w:r>
          </w:p>
        </w:tc>
        <w:tc>
          <w:tcPr>
            <w:tcW w:w="1742" w:type="dxa"/>
            <w:vAlign w:val="center"/>
          </w:tcPr>
          <w:p w14:paraId="79413E2D" w14:textId="77777777" w:rsidR="00DB01A9" w:rsidRDefault="00FB59DD" w:rsidP="00F9214A">
            <w:pPr>
              <w:spacing w:line="360" w:lineRule="auto"/>
              <w:rPr>
                <w:rFonts w:cs="Arial"/>
                <w:szCs w:val="24"/>
              </w:rPr>
            </w:pPr>
            <w:r>
              <w:rPr>
                <w:rFonts w:cs="Arial"/>
                <w:szCs w:val="24"/>
              </w:rPr>
              <w:t>9</w:t>
            </w:r>
          </w:p>
        </w:tc>
        <w:tc>
          <w:tcPr>
            <w:tcW w:w="1328" w:type="dxa"/>
            <w:vAlign w:val="center"/>
          </w:tcPr>
          <w:p w14:paraId="56FB3FFA" w14:textId="77777777" w:rsidR="00DB01A9" w:rsidRDefault="00DB01A9" w:rsidP="00F9214A">
            <w:r w:rsidRPr="00DE4F11">
              <w:rPr>
                <w:rFonts w:cs="Arial"/>
                <w:szCs w:val="24"/>
              </w:rPr>
              <w:t>33W</w:t>
            </w:r>
          </w:p>
        </w:tc>
        <w:tc>
          <w:tcPr>
            <w:tcW w:w="1765" w:type="dxa"/>
            <w:vAlign w:val="center"/>
          </w:tcPr>
          <w:p w14:paraId="7FD24EEE" w14:textId="77777777" w:rsidR="00DB01A9" w:rsidRDefault="00DB01A9" w:rsidP="00F9214A">
            <w:r w:rsidRPr="00F53EC4">
              <w:rPr>
                <w:rFonts w:cs="Arial"/>
                <w:szCs w:val="24"/>
              </w:rPr>
              <w:t>4000</w:t>
            </w:r>
          </w:p>
        </w:tc>
      </w:tr>
      <w:tr w:rsidR="00DB01A9" w14:paraId="64B5F717" w14:textId="77777777" w:rsidTr="00F9214A">
        <w:trPr>
          <w:trHeight w:val="411"/>
        </w:trPr>
        <w:tc>
          <w:tcPr>
            <w:tcW w:w="3653" w:type="dxa"/>
            <w:vAlign w:val="center"/>
          </w:tcPr>
          <w:p w14:paraId="063871EC" w14:textId="77777777" w:rsidR="00DB01A9" w:rsidRPr="00C56AC5" w:rsidRDefault="00DB01A9" w:rsidP="00F9214A">
            <w:pPr>
              <w:rPr>
                <w:rFonts w:eastAsiaTheme="minorEastAsia" w:cs="Arial"/>
                <w:b/>
                <w:szCs w:val="24"/>
              </w:rPr>
            </w:pPr>
            <w:r w:rsidRPr="00C56AC5">
              <w:rPr>
                <w:rFonts w:eastAsiaTheme="minorEastAsia" w:cs="Arial"/>
                <w:b/>
                <w:szCs w:val="24"/>
              </w:rPr>
              <w:t xml:space="preserve">Ala (B), </w:t>
            </w:r>
            <w:r>
              <w:rPr>
                <w:rFonts w:eastAsiaTheme="minorEastAsia" w:cs="Arial"/>
                <w:b/>
                <w:szCs w:val="24"/>
              </w:rPr>
              <w:t xml:space="preserve">Prateleiras </w:t>
            </w:r>
            <w:r w:rsidRPr="00C56AC5">
              <w:rPr>
                <w:rFonts w:eastAsiaTheme="minorEastAsia" w:cs="Arial"/>
                <w:b/>
                <w:szCs w:val="24"/>
              </w:rPr>
              <w:t>da biblioteca</w:t>
            </w:r>
          </w:p>
        </w:tc>
        <w:tc>
          <w:tcPr>
            <w:tcW w:w="938" w:type="dxa"/>
            <w:vAlign w:val="center"/>
          </w:tcPr>
          <w:p w14:paraId="3E770F73" w14:textId="77777777" w:rsidR="00DB01A9" w:rsidRDefault="00DB01A9" w:rsidP="00F9214A">
            <w:pPr>
              <w:spacing w:line="360" w:lineRule="auto"/>
              <w:rPr>
                <w:rFonts w:cs="Arial"/>
                <w:szCs w:val="24"/>
              </w:rPr>
            </w:pPr>
            <w:r>
              <w:rPr>
                <w:rFonts w:cs="Arial"/>
                <w:szCs w:val="24"/>
              </w:rPr>
              <w:t>200</w:t>
            </w:r>
          </w:p>
        </w:tc>
        <w:tc>
          <w:tcPr>
            <w:tcW w:w="1742" w:type="dxa"/>
            <w:vAlign w:val="center"/>
          </w:tcPr>
          <w:p w14:paraId="789888C3" w14:textId="77777777" w:rsidR="00DB01A9" w:rsidRDefault="00FB59DD" w:rsidP="00F9214A">
            <w:pPr>
              <w:spacing w:line="360" w:lineRule="auto"/>
              <w:rPr>
                <w:rFonts w:cs="Arial"/>
                <w:szCs w:val="24"/>
              </w:rPr>
            </w:pPr>
            <w:r>
              <w:rPr>
                <w:rFonts w:cs="Arial"/>
                <w:szCs w:val="24"/>
              </w:rPr>
              <w:t>3</w:t>
            </w:r>
          </w:p>
        </w:tc>
        <w:tc>
          <w:tcPr>
            <w:tcW w:w="1328" w:type="dxa"/>
            <w:vAlign w:val="center"/>
          </w:tcPr>
          <w:p w14:paraId="0EC3A6D1" w14:textId="77777777" w:rsidR="00DB01A9" w:rsidRDefault="00DB01A9" w:rsidP="00F9214A">
            <w:r w:rsidRPr="00DE4F11">
              <w:rPr>
                <w:rFonts w:cs="Arial"/>
                <w:szCs w:val="24"/>
              </w:rPr>
              <w:t>33W</w:t>
            </w:r>
          </w:p>
        </w:tc>
        <w:tc>
          <w:tcPr>
            <w:tcW w:w="1765" w:type="dxa"/>
            <w:vAlign w:val="center"/>
          </w:tcPr>
          <w:p w14:paraId="02E34AB7" w14:textId="77777777" w:rsidR="00DB01A9" w:rsidRDefault="00DB01A9" w:rsidP="00F9214A">
            <w:r w:rsidRPr="00F53EC4">
              <w:rPr>
                <w:rFonts w:cs="Arial"/>
                <w:szCs w:val="24"/>
              </w:rPr>
              <w:t>4000</w:t>
            </w:r>
          </w:p>
        </w:tc>
      </w:tr>
      <w:tr w:rsidR="00DB01A9" w14:paraId="5F9AB90E" w14:textId="77777777" w:rsidTr="00F9214A">
        <w:trPr>
          <w:trHeight w:val="411"/>
        </w:trPr>
        <w:tc>
          <w:tcPr>
            <w:tcW w:w="3653" w:type="dxa"/>
            <w:vAlign w:val="center"/>
          </w:tcPr>
          <w:p w14:paraId="33D5186E" w14:textId="77777777" w:rsidR="00DB01A9" w:rsidRPr="00C56AC5" w:rsidRDefault="00DB01A9" w:rsidP="00F9214A">
            <w:pPr>
              <w:rPr>
                <w:rFonts w:eastAsiaTheme="minorEastAsia" w:cs="Arial"/>
                <w:b/>
                <w:szCs w:val="24"/>
              </w:rPr>
            </w:pPr>
            <w:r>
              <w:rPr>
                <w:rFonts w:eastAsiaTheme="minorEastAsia" w:cs="Arial"/>
                <w:b/>
                <w:szCs w:val="24"/>
              </w:rPr>
              <w:t>Rampa Ala B</w:t>
            </w:r>
          </w:p>
        </w:tc>
        <w:tc>
          <w:tcPr>
            <w:tcW w:w="938" w:type="dxa"/>
            <w:vAlign w:val="center"/>
          </w:tcPr>
          <w:p w14:paraId="11171419" w14:textId="77777777" w:rsidR="00DB01A9" w:rsidRDefault="00DB01A9" w:rsidP="00F9214A">
            <w:pPr>
              <w:spacing w:line="360" w:lineRule="auto"/>
              <w:rPr>
                <w:rFonts w:cs="Arial"/>
                <w:szCs w:val="24"/>
              </w:rPr>
            </w:pPr>
            <w:r>
              <w:rPr>
                <w:rFonts w:cs="Arial"/>
                <w:szCs w:val="24"/>
              </w:rPr>
              <w:t>150</w:t>
            </w:r>
          </w:p>
        </w:tc>
        <w:tc>
          <w:tcPr>
            <w:tcW w:w="1742" w:type="dxa"/>
            <w:vAlign w:val="center"/>
          </w:tcPr>
          <w:p w14:paraId="3D6AB848" w14:textId="77777777" w:rsidR="00DB01A9" w:rsidRDefault="00FB59DD" w:rsidP="00F9214A">
            <w:pPr>
              <w:spacing w:line="360" w:lineRule="auto"/>
              <w:rPr>
                <w:rFonts w:cs="Arial"/>
                <w:szCs w:val="24"/>
              </w:rPr>
            </w:pPr>
            <w:r>
              <w:rPr>
                <w:rFonts w:cs="Arial"/>
                <w:szCs w:val="24"/>
              </w:rPr>
              <w:t>1</w:t>
            </w:r>
          </w:p>
        </w:tc>
        <w:tc>
          <w:tcPr>
            <w:tcW w:w="1328" w:type="dxa"/>
            <w:vAlign w:val="center"/>
          </w:tcPr>
          <w:p w14:paraId="422C7AA6" w14:textId="77777777" w:rsidR="00DB01A9" w:rsidRDefault="00DB01A9" w:rsidP="00F9214A">
            <w:r w:rsidRPr="00DE4F11">
              <w:rPr>
                <w:rFonts w:cs="Arial"/>
                <w:szCs w:val="24"/>
              </w:rPr>
              <w:t>33W</w:t>
            </w:r>
          </w:p>
        </w:tc>
        <w:tc>
          <w:tcPr>
            <w:tcW w:w="1765" w:type="dxa"/>
            <w:vAlign w:val="center"/>
          </w:tcPr>
          <w:p w14:paraId="3F69F9A3" w14:textId="77777777" w:rsidR="00DB01A9" w:rsidRDefault="00DB01A9" w:rsidP="00F9214A">
            <w:r w:rsidRPr="00F53EC4">
              <w:rPr>
                <w:rFonts w:cs="Arial"/>
                <w:szCs w:val="24"/>
              </w:rPr>
              <w:t>4000</w:t>
            </w:r>
          </w:p>
        </w:tc>
      </w:tr>
      <w:tr w:rsidR="00DB01A9" w14:paraId="5AC2BF6F" w14:textId="77777777" w:rsidTr="00F9214A">
        <w:trPr>
          <w:trHeight w:val="411"/>
        </w:trPr>
        <w:tc>
          <w:tcPr>
            <w:tcW w:w="3653" w:type="dxa"/>
            <w:vAlign w:val="center"/>
          </w:tcPr>
          <w:p w14:paraId="4DBA3BEE" w14:textId="77777777" w:rsidR="00DB01A9" w:rsidRPr="00C56AC5" w:rsidRDefault="00DB01A9" w:rsidP="00F9214A">
            <w:pPr>
              <w:rPr>
                <w:rFonts w:eastAsiaTheme="minorEastAsia" w:cs="Arial"/>
                <w:b/>
                <w:szCs w:val="24"/>
              </w:rPr>
            </w:pPr>
            <w:r>
              <w:rPr>
                <w:rFonts w:eastAsiaTheme="minorEastAsia" w:cs="Arial"/>
                <w:b/>
                <w:szCs w:val="24"/>
              </w:rPr>
              <w:t>Corredor um (1) Ala B</w:t>
            </w:r>
          </w:p>
        </w:tc>
        <w:tc>
          <w:tcPr>
            <w:tcW w:w="938" w:type="dxa"/>
            <w:vAlign w:val="center"/>
          </w:tcPr>
          <w:p w14:paraId="7C99FE3C" w14:textId="77777777" w:rsidR="00DB01A9" w:rsidRDefault="00DB01A9" w:rsidP="00F9214A">
            <w:pPr>
              <w:spacing w:line="360" w:lineRule="auto"/>
              <w:rPr>
                <w:rFonts w:cs="Arial"/>
                <w:szCs w:val="24"/>
              </w:rPr>
            </w:pPr>
            <w:r>
              <w:rPr>
                <w:rFonts w:cs="Arial"/>
                <w:szCs w:val="24"/>
              </w:rPr>
              <w:t>100</w:t>
            </w:r>
          </w:p>
        </w:tc>
        <w:tc>
          <w:tcPr>
            <w:tcW w:w="1742" w:type="dxa"/>
            <w:vAlign w:val="center"/>
          </w:tcPr>
          <w:p w14:paraId="3ABB4FC3" w14:textId="77777777" w:rsidR="00DB01A9" w:rsidRDefault="00FB59DD" w:rsidP="00F9214A">
            <w:pPr>
              <w:spacing w:line="360" w:lineRule="auto"/>
              <w:rPr>
                <w:rFonts w:cs="Arial"/>
                <w:szCs w:val="24"/>
              </w:rPr>
            </w:pPr>
            <w:r>
              <w:rPr>
                <w:rFonts w:cs="Arial"/>
                <w:szCs w:val="24"/>
              </w:rPr>
              <w:t>1</w:t>
            </w:r>
          </w:p>
        </w:tc>
        <w:tc>
          <w:tcPr>
            <w:tcW w:w="1328" w:type="dxa"/>
            <w:vAlign w:val="center"/>
          </w:tcPr>
          <w:p w14:paraId="3EEFD15E" w14:textId="77777777" w:rsidR="00DB01A9" w:rsidRDefault="00DB01A9" w:rsidP="00F9214A">
            <w:r w:rsidRPr="00DE4F11">
              <w:rPr>
                <w:rFonts w:cs="Arial"/>
                <w:szCs w:val="24"/>
              </w:rPr>
              <w:t>33W</w:t>
            </w:r>
          </w:p>
        </w:tc>
        <w:tc>
          <w:tcPr>
            <w:tcW w:w="1765" w:type="dxa"/>
            <w:vAlign w:val="center"/>
          </w:tcPr>
          <w:p w14:paraId="113FE1B6" w14:textId="77777777" w:rsidR="00DB01A9" w:rsidRDefault="00DB01A9" w:rsidP="00F9214A">
            <w:r w:rsidRPr="00F53EC4">
              <w:rPr>
                <w:rFonts w:cs="Arial"/>
                <w:szCs w:val="24"/>
              </w:rPr>
              <w:t>4000</w:t>
            </w:r>
          </w:p>
        </w:tc>
      </w:tr>
      <w:tr w:rsidR="00DB01A9" w14:paraId="79073F97" w14:textId="77777777" w:rsidTr="00F9214A">
        <w:trPr>
          <w:trHeight w:val="411"/>
        </w:trPr>
        <w:tc>
          <w:tcPr>
            <w:tcW w:w="3653" w:type="dxa"/>
            <w:vAlign w:val="center"/>
          </w:tcPr>
          <w:p w14:paraId="7C36E7A0" w14:textId="77777777" w:rsidR="00DB01A9" w:rsidRPr="00C56AC5" w:rsidRDefault="00DB01A9" w:rsidP="00F9214A">
            <w:pPr>
              <w:rPr>
                <w:rFonts w:eastAsiaTheme="minorEastAsia" w:cs="Arial"/>
                <w:b/>
                <w:szCs w:val="24"/>
              </w:rPr>
            </w:pPr>
            <w:r>
              <w:rPr>
                <w:rFonts w:eastAsiaTheme="minorEastAsia" w:cs="Arial"/>
                <w:b/>
                <w:szCs w:val="24"/>
              </w:rPr>
              <w:t>Escada Ala B</w:t>
            </w:r>
          </w:p>
        </w:tc>
        <w:tc>
          <w:tcPr>
            <w:tcW w:w="938" w:type="dxa"/>
            <w:vAlign w:val="center"/>
          </w:tcPr>
          <w:p w14:paraId="6160F150" w14:textId="77777777" w:rsidR="00DB01A9" w:rsidRDefault="00DB01A9" w:rsidP="00F9214A">
            <w:pPr>
              <w:spacing w:line="360" w:lineRule="auto"/>
              <w:rPr>
                <w:rFonts w:cs="Arial"/>
                <w:szCs w:val="24"/>
              </w:rPr>
            </w:pPr>
            <w:r>
              <w:rPr>
                <w:rFonts w:cs="Arial"/>
                <w:szCs w:val="24"/>
              </w:rPr>
              <w:t>150</w:t>
            </w:r>
          </w:p>
        </w:tc>
        <w:tc>
          <w:tcPr>
            <w:tcW w:w="1742" w:type="dxa"/>
            <w:vAlign w:val="center"/>
          </w:tcPr>
          <w:p w14:paraId="5F168492" w14:textId="77777777" w:rsidR="00DB01A9" w:rsidRDefault="00FB59DD" w:rsidP="00F9214A">
            <w:pPr>
              <w:spacing w:line="360" w:lineRule="auto"/>
              <w:rPr>
                <w:rFonts w:cs="Arial"/>
                <w:szCs w:val="24"/>
              </w:rPr>
            </w:pPr>
            <w:r>
              <w:rPr>
                <w:rFonts w:cs="Arial"/>
                <w:szCs w:val="24"/>
              </w:rPr>
              <w:t>1</w:t>
            </w:r>
          </w:p>
        </w:tc>
        <w:tc>
          <w:tcPr>
            <w:tcW w:w="1328" w:type="dxa"/>
            <w:vAlign w:val="center"/>
          </w:tcPr>
          <w:p w14:paraId="7DE8AE33" w14:textId="77777777" w:rsidR="00DB01A9" w:rsidRDefault="00DB01A9" w:rsidP="00F9214A">
            <w:r w:rsidRPr="00DE4F11">
              <w:rPr>
                <w:rFonts w:cs="Arial"/>
                <w:szCs w:val="24"/>
              </w:rPr>
              <w:t>33W</w:t>
            </w:r>
          </w:p>
        </w:tc>
        <w:tc>
          <w:tcPr>
            <w:tcW w:w="1765" w:type="dxa"/>
            <w:vAlign w:val="center"/>
          </w:tcPr>
          <w:p w14:paraId="626FE093" w14:textId="77777777" w:rsidR="00DB01A9" w:rsidRDefault="00DB01A9" w:rsidP="00F9214A">
            <w:r w:rsidRPr="00F53EC4">
              <w:rPr>
                <w:rFonts w:cs="Arial"/>
                <w:szCs w:val="24"/>
              </w:rPr>
              <w:t>4000</w:t>
            </w:r>
          </w:p>
        </w:tc>
      </w:tr>
      <w:tr w:rsidR="00DB01A9" w14:paraId="1BF843E8" w14:textId="77777777" w:rsidTr="00F9214A">
        <w:trPr>
          <w:trHeight w:val="411"/>
        </w:trPr>
        <w:tc>
          <w:tcPr>
            <w:tcW w:w="3653" w:type="dxa"/>
            <w:vAlign w:val="center"/>
          </w:tcPr>
          <w:p w14:paraId="261F7C0B" w14:textId="77777777" w:rsidR="00DB01A9" w:rsidRPr="00C56AC5" w:rsidRDefault="00DB01A9" w:rsidP="00F9214A">
            <w:pPr>
              <w:rPr>
                <w:rFonts w:eastAsiaTheme="minorEastAsia" w:cs="Arial"/>
                <w:b/>
                <w:szCs w:val="24"/>
              </w:rPr>
            </w:pPr>
            <w:r>
              <w:rPr>
                <w:rFonts w:eastAsiaTheme="minorEastAsia" w:cs="Arial"/>
                <w:b/>
                <w:szCs w:val="24"/>
              </w:rPr>
              <w:t>Corredor dois (2) Ala B</w:t>
            </w:r>
          </w:p>
        </w:tc>
        <w:tc>
          <w:tcPr>
            <w:tcW w:w="938" w:type="dxa"/>
            <w:vAlign w:val="center"/>
          </w:tcPr>
          <w:p w14:paraId="20E672F6" w14:textId="77777777" w:rsidR="00DB01A9" w:rsidRDefault="00DB01A9" w:rsidP="00F9214A">
            <w:pPr>
              <w:spacing w:line="360" w:lineRule="auto"/>
              <w:rPr>
                <w:rFonts w:cs="Arial"/>
                <w:szCs w:val="24"/>
              </w:rPr>
            </w:pPr>
            <w:r>
              <w:rPr>
                <w:rFonts w:cs="Arial"/>
                <w:szCs w:val="24"/>
              </w:rPr>
              <w:t>100</w:t>
            </w:r>
          </w:p>
        </w:tc>
        <w:tc>
          <w:tcPr>
            <w:tcW w:w="1742" w:type="dxa"/>
            <w:vAlign w:val="center"/>
          </w:tcPr>
          <w:p w14:paraId="43D50D5A" w14:textId="77777777" w:rsidR="00DB01A9" w:rsidRDefault="00FB59DD" w:rsidP="00F9214A">
            <w:pPr>
              <w:spacing w:line="360" w:lineRule="auto"/>
              <w:rPr>
                <w:rFonts w:cs="Arial"/>
                <w:szCs w:val="24"/>
              </w:rPr>
            </w:pPr>
            <w:r>
              <w:rPr>
                <w:rFonts w:cs="Arial"/>
                <w:szCs w:val="24"/>
              </w:rPr>
              <w:t>1</w:t>
            </w:r>
          </w:p>
        </w:tc>
        <w:tc>
          <w:tcPr>
            <w:tcW w:w="1328" w:type="dxa"/>
            <w:vAlign w:val="center"/>
          </w:tcPr>
          <w:p w14:paraId="5F6E0232" w14:textId="77777777" w:rsidR="00DB01A9" w:rsidRDefault="00DB01A9" w:rsidP="00F9214A">
            <w:r w:rsidRPr="00DE4F11">
              <w:rPr>
                <w:rFonts w:cs="Arial"/>
                <w:szCs w:val="24"/>
              </w:rPr>
              <w:t>33W</w:t>
            </w:r>
          </w:p>
        </w:tc>
        <w:tc>
          <w:tcPr>
            <w:tcW w:w="1765" w:type="dxa"/>
            <w:vAlign w:val="center"/>
          </w:tcPr>
          <w:p w14:paraId="1A572377" w14:textId="77777777" w:rsidR="00DB01A9" w:rsidRDefault="00DB01A9" w:rsidP="00F9214A">
            <w:r w:rsidRPr="00F53EC4">
              <w:rPr>
                <w:rFonts w:cs="Arial"/>
                <w:szCs w:val="24"/>
              </w:rPr>
              <w:t>4000</w:t>
            </w:r>
          </w:p>
        </w:tc>
      </w:tr>
      <w:tr w:rsidR="00DB01A9" w14:paraId="5C675992" w14:textId="77777777" w:rsidTr="00F9214A">
        <w:trPr>
          <w:trHeight w:val="411"/>
        </w:trPr>
        <w:tc>
          <w:tcPr>
            <w:tcW w:w="3653" w:type="dxa"/>
            <w:vAlign w:val="center"/>
          </w:tcPr>
          <w:p w14:paraId="1E51CD30" w14:textId="77777777" w:rsidR="00DB01A9" w:rsidRPr="00C56AC5" w:rsidRDefault="00DB01A9" w:rsidP="00F9214A">
            <w:pPr>
              <w:rPr>
                <w:rFonts w:eastAsiaTheme="minorEastAsia" w:cs="Arial"/>
                <w:b/>
                <w:szCs w:val="24"/>
              </w:rPr>
            </w:pPr>
            <w:r>
              <w:rPr>
                <w:rFonts w:eastAsiaTheme="minorEastAsia" w:cs="Arial"/>
                <w:b/>
                <w:szCs w:val="24"/>
              </w:rPr>
              <w:t>Corredor três (3) Ala B</w:t>
            </w:r>
          </w:p>
        </w:tc>
        <w:tc>
          <w:tcPr>
            <w:tcW w:w="938" w:type="dxa"/>
            <w:vAlign w:val="center"/>
          </w:tcPr>
          <w:p w14:paraId="43395CDD" w14:textId="77777777" w:rsidR="00DB01A9" w:rsidRDefault="00DB01A9" w:rsidP="00F9214A">
            <w:pPr>
              <w:spacing w:line="360" w:lineRule="auto"/>
              <w:rPr>
                <w:rFonts w:cs="Arial"/>
                <w:szCs w:val="24"/>
              </w:rPr>
            </w:pPr>
            <w:r>
              <w:rPr>
                <w:rFonts w:cs="Arial"/>
                <w:szCs w:val="24"/>
              </w:rPr>
              <w:t>100</w:t>
            </w:r>
          </w:p>
        </w:tc>
        <w:tc>
          <w:tcPr>
            <w:tcW w:w="1742" w:type="dxa"/>
            <w:vAlign w:val="center"/>
          </w:tcPr>
          <w:p w14:paraId="0AAC6D7E" w14:textId="77777777" w:rsidR="00DB01A9" w:rsidRDefault="00FB59DD" w:rsidP="00F9214A">
            <w:pPr>
              <w:spacing w:line="360" w:lineRule="auto"/>
              <w:rPr>
                <w:rFonts w:cs="Arial"/>
                <w:szCs w:val="24"/>
              </w:rPr>
            </w:pPr>
            <w:r>
              <w:rPr>
                <w:rFonts w:cs="Arial"/>
                <w:szCs w:val="24"/>
              </w:rPr>
              <w:t>1</w:t>
            </w:r>
          </w:p>
        </w:tc>
        <w:tc>
          <w:tcPr>
            <w:tcW w:w="1328" w:type="dxa"/>
            <w:vAlign w:val="center"/>
          </w:tcPr>
          <w:p w14:paraId="13F14122" w14:textId="77777777" w:rsidR="00DB01A9" w:rsidRDefault="00DB01A9" w:rsidP="00F9214A">
            <w:r w:rsidRPr="00DE4F11">
              <w:rPr>
                <w:rFonts w:cs="Arial"/>
                <w:szCs w:val="24"/>
              </w:rPr>
              <w:t>33W</w:t>
            </w:r>
          </w:p>
        </w:tc>
        <w:tc>
          <w:tcPr>
            <w:tcW w:w="1765" w:type="dxa"/>
            <w:vAlign w:val="center"/>
          </w:tcPr>
          <w:p w14:paraId="295C7E55" w14:textId="77777777" w:rsidR="00DB01A9" w:rsidRDefault="00DB01A9" w:rsidP="00F9214A">
            <w:r w:rsidRPr="00F53EC4">
              <w:rPr>
                <w:rFonts w:cs="Arial"/>
                <w:szCs w:val="24"/>
              </w:rPr>
              <w:t>4000</w:t>
            </w:r>
          </w:p>
        </w:tc>
      </w:tr>
      <w:tr w:rsidR="00DB01A9" w14:paraId="47710FBA" w14:textId="77777777" w:rsidTr="00F9214A">
        <w:trPr>
          <w:trHeight w:val="411"/>
        </w:trPr>
        <w:tc>
          <w:tcPr>
            <w:tcW w:w="3653" w:type="dxa"/>
            <w:vAlign w:val="center"/>
          </w:tcPr>
          <w:p w14:paraId="03E415F4" w14:textId="77777777" w:rsidR="00DB01A9" w:rsidRPr="00C56AC5" w:rsidRDefault="00DB01A9" w:rsidP="00F9214A">
            <w:pPr>
              <w:rPr>
                <w:rFonts w:eastAsiaTheme="minorEastAsia" w:cs="Arial"/>
                <w:b/>
                <w:szCs w:val="24"/>
              </w:rPr>
            </w:pPr>
            <w:r>
              <w:rPr>
                <w:rFonts w:eastAsiaTheme="minorEastAsia" w:cs="Arial"/>
                <w:b/>
                <w:szCs w:val="24"/>
              </w:rPr>
              <w:t>Quarto Cinco (5) Ala B</w:t>
            </w:r>
          </w:p>
        </w:tc>
        <w:tc>
          <w:tcPr>
            <w:tcW w:w="938" w:type="dxa"/>
            <w:vAlign w:val="center"/>
          </w:tcPr>
          <w:p w14:paraId="602AD1EF" w14:textId="77777777" w:rsidR="00DB01A9" w:rsidRDefault="00DB01A9" w:rsidP="00F9214A">
            <w:pPr>
              <w:spacing w:line="360" w:lineRule="auto"/>
              <w:rPr>
                <w:rFonts w:cs="Arial"/>
                <w:szCs w:val="24"/>
              </w:rPr>
            </w:pPr>
            <w:r>
              <w:rPr>
                <w:rFonts w:cs="Arial"/>
                <w:szCs w:val="24"/>
              </w:rPr>
              <w:t>500</w:t>
            </w:r>
          </w:p>
        </w:tc>
        <w:tc>
          <w:tcPr>
            <w:tcW w:w="1742" w:type="dxa"/>
            <w:vAlign w:val="center"/>
          </w:tcPr>
          <w:p w14:paraId="65C4A2AD" w14:textId="77777777" w:rsidR="00DB01A9" w:rsidRDefault="00FB59DD" w:rsidP="00F9214A">
            <w:pPr>
              <w:spacing w:line="360" w:lineRule="auto"/>
              <w:rPr>
                <w:rFonts w:cs="Arial"/>
                <w:szCs w:val="24"/>
              </w:rPr>
            </w:pPr>
            <w:r>
              <w:rPr>
                <w:rFonts w:cs="Arial"/>
                <w:szCs w:val="24"/>
              </w:rPr>
              <w:t>2</w:t>
            </w:r>
          </w:p>
        </w:tc>
        <w:tc>
          <w:tcPr>
            <w:tcW w:w="1328" w:type="dxa"/>
            <w:vAlign w:val="center"/>
          </w:tcPr>
          <w:p w14:paraId="43A1B36B" w14:textId="77777777" w:rsidR="00DB01A9" w:rsidRDefault="00DB01A9" w:rsidP="00F9214A">
            <w:r w:rsidRPr="00DE4F11">
              <w:rPr>
                <w:rFonts w:cs="Arial"/>
                <w:szCs w:val="24"/>
              </w:rPr>
              <w:t>33W</w:t>
            </w:r>
          </w:p>
        </w:tc>
        <w:tc>
          <w:tcPr>
            <w:tcW w:w="1765" w:type="dxa"/>
            <w:vAlign w:val="center"/>
          </w:tcPr>
          <w:p w14:paraId="2D6CF148" w14:textId="77777777" w:rsidR="00DB01A9" w:rsidRDefault="00DB01A9" w:rsidP="00F9214A">
            <w:r w:rsidRPr="00F53EC4">
              <w:rPr>
                <w:rFonts w:cs="Arial"/>
                <w:szCs w:val="24"/>
              </w:rPr>
              <w:t>4000</w:t>
            </w:r>
          </w:p>
        </w:tc>
      </w:tr>
      <w:tr w:rsidR="00DB01A9" w14:paraId="4E2DBC92" w14:textId="77777777" w:rsidTr="00F9214A">
        <w:trPr>
          <w:trHeight w:val="411"/>
        </w:trPr>
        <w:tc>
          <w:tcPr>
            <w:tcW w:w="3653" w:type="dxa"/>
            <w:vAlign w:val="center"/>
          </w:tcPr>
          <w:p w14:paraId="577531BA" w14:textId="77777777" w:rsidR="00DB01A9" w:rsidRPr="00C56AC5" w:rsidRDefault="00DB01A9" w:rsidP="00F9214A">
            <w:pPr>
              <w:rPr>
                <w:rFonts w:eastAsiaTheme="minorEastAsia" w:cs="Arial"/>
                <w:b/>
                <w:szCs w:val="24"/>
              </w:rPr>
            </w:pPr>
            <w:r>
              <w:rPr>
                <w:rFonts w:eastAsiaTheme="minorEastAsia" w:cs="Arial"/>
                <w:b/>
                <w:szCs w:val="24"/>
              </w:rPr>
              <w:t>Quarto Seis (6) Ala B</w:t>
            </w:r>
          </w:p>
        </w:tc>
        <w:tc>
          <w:tcPr>
            <w:tcW w:w="938" w:type="dxa"/>
            <w:vAlign w:val="center"/>
          </w:tcPr>
          <w:p w14:paraId="4601A0A2" w14:textId="77777777" w:rsidR="00DB01A9" w:rsidRDefault="00DB01A9" w:rsidP="00F9214A">
            <w:pPr>
              <w:spacing w:line="360" w:lineRule="auto"/>
              <w:rPr>
                <w:rFonts w:cs="Arial"/>
                <w:szCs w:val="24"/>
              </w:rPr>
            </w:pPr>
            <w:r>
              <w:rPr>
                <w:rFonts w:cs="Arial"/>
                <w:szCs w:val="24"/>
              </w:rPr>
              <w:t>500</w:t>
            </w:r>
          </w:p>
        </w:tc>
        <w:tc>
          <w:tcPr>
            <w:tcW w:w="1742" w:type="dxa"/>
            <w:vAlign w:val="center"/>
          </w:tcPr>
          <w:p w14:paraId="477C4E8D" w14:textId="77777777" w:rsidR="00DB01A9" w:rsidRDefault="00FB59DD" w:rsidP="00F9214A">
            <w:pPr>
              <w:spacing w:line="360" w:lineRule="auto"/>
              <w:rPr>
                <w:rFonts w:cs="Arial"/>
                <w:szCs w:val="24"/>
              </w:rPr>
            </w:pPr>
            <w:r>
              <w:rPr>
                <w:rFonts w:cs="Arial"/>
                <w:szCs w:val="24"/>
              </w:rPr>
              <w:t>2</w:t>
            </w:r>
          </w:p>
        </w:tc>
        <w:tc>
          <w:tcPr>
            <w:tcW w:w="1328" w:type="dxa"/>
            <w:vAlign w:val="center"/>
          </w:tcPr>
          <w:p w14:paraId="06DE600D" w14:textId="77777777" w:rsidR="00DB01A9" w:rsidRDefault="00DB01A9" w:rsidP="00F9214A">
            <w:r w:rsidRPr="00DE4F11">
              <w:rPr>
                <w:rFonts w:cs="Arial"/>
                <w:szCs w:val="24"/>
              </w:rPr>
              <w:t>33W</w:t>
            </w:r>
          </w:p>
        </w:tc>
        <w:tc>
          <w:tcPr>
            <w:tcW w:w="1765" w:type="dxa"/>
            <w:vAlign w:val="center"/>
          </w:tcPr>
          <w:p w14:paraId="1C178A9F" w14:textId="77777777" w:rsidR="00DB01A9" w:rsidRDefault="00DB01A9" w:rsidP="00F9214A">
            <w:r w:rsidRPr="00F53EC4">
              <w:rPr>
                <w:rFonts w:cs="Arial"/>
                <w:szCs w:val="24"/>
              </w:rPr>
              <w:t>4000</w:t>
            </w:r>
          </w:p>
        </w:tc>
      </w:tr>
      <w:tr w:rsidR="00DB01A9" w14:paraId="7B64C70D" w14:textId="77777777" w:rsidTr="00F9214A">
        <w:trPr>
          <w:trHeight w:val="411"/>
        </w:trPr>
        <w:tc>
          <w:tcPr>
            <w:tcW w:w="3653" w:type="dxa"/>
            <w:vAlign w:val="center"/>
          </w:tcPr>
          <w:p w14:paraId="4BA7F977" w14:textId="77777777" w:rsidR="00DB01A9" w:rsidRPr="00C56AC5" w:rsidRDefault="00DB01A9" w:rsidP="00F9214A">
            <w:pPr>
              <w:rPr>
                <w:rFonts w:eastAsiaTheme="minorEastAsia" w:cs="Arial"/>
                <w:b/>
                <w:szCs w:val="24"/>
              </w:rPr>
            </w:pPr>
            <w:r>
              <w:rPr>
                <w:rFonts w:eastAsiaTheme="minorEastAsia" w:cs="Arial"/>
                <w:b/>
                <w:szCs w:val="24"/>
              </w:rPr>
              <w:t>Quarto Sete (7) Ala B</w:t>
            </w:r>
          </w:p>
        </w:tc>
        <w:tc>
          <w:tcPr>
            <w:tcW w:w="938" w:type="dxa"/>
            <w:vAlign w:val="center"/>
          </w:tcPr>
          <w:p w14:paraId="061A2E90" w14:textId="77777777" w:rsidR="00DB01A9" w:rsidRDefault="00DB01A9" w:rsidP="00F9214A">
            <w:pPr>
              <w:spacing w:line="360" w:lineRule="auto"/>
              <w:rPr>
                <w:rFonts w:cs="Arial"/>
                <w:szCs w:val="24"/>
              </w:rPr>
            </w:pPr>
            <w:r>
              <w:rPr>
                <w:rFonts w:cs="Arial"/>
                <w:szCs w:val="24"/>
              </w:rPr>
              <w:t>500</w:t>
            </w:r>
          </w:p>
        </w:tc>
        <w:tc>
          <w:tcPr>
            <w:tcW w:w="1742" w:type="dxa"/>
            <w:vAlign w:val="center"/>
          </w:tcPr>
          <w:p w14:paraId="3579061B" w14:textId="77777777" w:rsidR="00DB01A9" w:rsidRDefault="00FB59DD" w:rsidP="00F9214A">
            <w:pPr>
              <w:spacing w:line="360" w:lineRule="auto"/>
              <w:rPr>
                <w:rFonts w:cs="Arial"/>
                <w:szCs w:val="24"/>
              </w:rPr>
            </w:pPr>
            <w:r>
              <w:rPr>
                <w:rFonts w:cs="Arial"/>
                <w:szCs w:val="24"/>
              </w:rPr>
              <w:t>2</w:t>
            </w:r>
          </w:p>
        </w:tc>
        <w:tc>
          <w:tcPr>
            <w:tcW w:w="1328" w:type="dxa"/>
            <w:vAlign w:val="center"/>
          </w:tcPr>
          <w:p w14:paraId="7EEC11B2" w14:textId="77777777" w:rsidR="00DB01A9" w:rsidRDefault="00DB01A9" w:rsidP="00F9214A">
            <w:r w:rsidRPr="00DE4F11">
              <w:rPr>
                <w:rFonts w:cs="Arial"/>
                <w:szCs w:val="24"/>
              </w:rPr>
              <w:t>33W</w:t>
            </w:r>
          </w:p>
        </w:tc>
        <w:tc>
          <w:tcPr>
            <w:tcW w:w="1765" w:type="dxa"/>
            <w:vAlign w:val="center"/>
          </w:tcPr>
          <w:p w14:paraId="416FDC57" w14:textId="77777777" w:rsidR="00DB01A9" w:rsidRDefault="00DB01A9" w:rsidP="00F9214A">
            <w:r w:rsidRPr="00F53EC4">
              <w:rPr>
                <w:rFonts w:cs="Arial"/>
                <w:szCs w:val="24"/>
              </w:rPr>
              <w:t>4000</w:t>
            </w:r>
          </w:p>
        </w:tc>
      </w:tr>
      <w:tr w:rsidR="00DB01A9" w14:paraId="739F87D0" w14:textId="77777777" w:rsidTr="00F9214A">
        <w:trPr>
          <w:trHeight w:val="411"/>
        </w:trPr>
        <w:tc>
          <w:tcPr>
            <w:tcW w:w="3653" w:type="dxa"/>
            <w:vAlign w:val="center"/>
          </w:tcPr>
          <w:p w14:paraId="64352892" w14:textId="77777777" w:rsidR="00DB01A9" w:rsidRPr="00C56AC5" w:rsidRDefault="00DB01A9" w:rsidP="00F9214A">
            <w:pPr>
              <w:rPr>
                <w:rFonts w:eastAsiaTheme="minorEastAsia" w:cs="Arial"/>
                <w:b/>
                <w:szCs w:val="24"/>
              </w:rPr>
            </w:pPr>
            <w:r>
              <w:rPr>
                <w:rFonts w:eastAsiaTheme="minorEastAsia" w:cs="Arial"/>
                <w:b/>
                <w:szCs w:val="24"/>
              </w:rPr>
              <w:t>Corredor quatro (4) Ala B</w:t>
            </w:r>
          </w:p>
        </w:tc>
        <w:tc>
          <w:tcPr>
            <w:tcW w:w="938" w:type="dxa"/>
            <w:vAlign w:val="center"/>
          </w:tcPr>
          <w:p w14:paraId="666243C6" w14:textId="77777777" w:rsidR="00DB01A9" w:rsidRDefault="00DB01A9" w:rsidP="00F9214A">
            <w:pPr>
              <w:spacing w:line="360" w:lineRule="auto"/>
              <w:rPr>
                <w:rFonts w:cs="Arial"/>
                <w:szCs w:val="24"/>
              </w:rPr>
            </w:pPr>
            <w:r>
              <w:rPr>
                <w:rFonts w:cs="Arial"/>
                <w:szCs w:val="24"/>
              </w:rPr>
              <w:t>100</w:t>
            </w:r>
          </w:p>
        </w:tc>
        <w:tc>
          <w:tcPr>
            <w:tcW w:w="1742" w:type="dxa"/>
            <w:vAlign w:val="center"/>
          </w:tcPr>
          <w:p w14:paraId="62CF01DB" w14:textId="77777777" w:rsidR="00DB01A9" w:rsidRDefault="00FB59DD" w:rsidP="00F9214A">
            <w:pPr>
              <w:spacing w:line="360" w:lineRule="auto"/>
              <w:rPr>
                <w:rFonts w:cs="Arial"/>
                <w:szCs w:val="24"/>
              </w:rPr>
            </w:pPr>
            <w:r>
              <w:rPr>
                <w:rFonts w:cs="Arial"/>
                <w:szCs w:val="24"/>
              </w:rPr>
              <w:t>1</w:t>
            </w:r>
          </w:p>
        </w:tc>
        <w:tc>
          <w:tcPr>
            <w:tcW w:w="1328" w:type="dxa"/>
            <w:vAlign w:val="center"/>
          </w:tcPr>
          <w:p w14:paraId="3A872339" w14:textId="77777777" w:rsidR="00DB01A9" w:rsidRDefault="00DB01A9" w:rsidP="00F9214A">
            <w:r w:rsidRPr="00DE4F11">
              <w:rPr>
                <w:rFonts w:cs="Arial"/>
                <w:szCs w:val="24"/>
              </w:rPr>
              <w:t>33W</w:t>
            </w:r>
          </w:p>
        </w:tc>
        <w:tc>
          <w:tcPr>
            <w:tcW w:w="1765" w:type="dxa"/>
            <w:vAlign w:val="center"/>
          </w:tcPr>
          <w:p w14:paraId="6D5F146D" w14:textId="77777777" w:rsidR="00DB01A9" w:rsidRDefault="00DB01A9" w:rsidP="00F9214A">
            <w:r w:rsidRPr="00F53EC4">
              <w:rPr>
                <w:rFonts w:cs="Arial"/>
                <w:szCs w:val="24"/>
              </w:rPr>
              <w:t>4000</w:t>
            </w:r>
          </w:p>
        </w:tc>
      </w:tr>
      <w:tr w:rsidR="00DB01A9" w14:paraId="52767257" w14:textId="77777777" w:rsidTr="00F9214A">
        <w:trPr>
          <w:trHeight w:val="411"/>
        </w:trPr>
        <w:tc>
          <w:tcPr>
            <w:tcW w:w="3653" w:type="dxa"/>
            <w:vAlign w:val="center"/>
          </w:tcPr>
          <w:p w14:paraId="4A2A3E42" w14:textId="77777777" w:rsidR="00DB01A9" w:rsidRPr="00C56AC5" w:rsidRDefault="00DB01A9" w:rsidP="00F9214A">
            <w:pPr>
              <w:rPr>
                <w:rFonts w:eastAsiaTheme="minorEastAsia" w:cs="Arial"/>
                <w:b/>
                <w:szCs w:val="24"/>
              </w:rPr>
            </w:pPr>
            <w:r>
              <w:rPr>
                <w:rFonts w:eastAsiaTheme="minorEastAsia" w:cs="Arial"/>
                <w:b/>
                <w:szCs w:val="24"/>
              </w:rPr>
              <w:t>Escada Processamen</w:t>
            </w:r>
            <w:r w:rsidRPr="00AE008D">
              <w:rPr>
                <w:rFonts w:eastAsiaTheme="minorEastAsia" w:cs="Arial"/>
                <w:b/>
                <w:szCs w:val="24"/>
              </w:rPr>
              <w:t>to Técnico</w:t>
            </w:r>
            <w:r>
              <w:rPr>
                <w:rFonts w:eastAsiaTheme="minorEastAsia" w:cs="Arial"/>
                <w:b/>
                <w:szCs w:val="24"/>
              </w:rPr>
              <w:t xml:space="preserve"> Ala B</w:t>
            </w:r>
          </w:p>
        </w:tc>
        <w:tc>
          <w:tcPr>
            <w:tcW w:w="938" w:type="dxa"/>
            <w:vAlign w:val="center"/>
          </w:tcPr>
          <w:p w14:paraId="51A34204" w14:textId="77777777" w:rsidR="00DB01A9" w:rsidRDefault="00DB01A9" w:rsidP="00F9214A">
            <w:pPr>
              <w:spacing w:line="360" w:lineRule="auto"/>
              <w:rPr>
                <w:rFonts w:cs="Arial"/>
                <w:szCs w:val="24"/>
              </w:rPr>
            </w:pPr>
            <w:r>
              <w:rPr>
                <w:rFonts w:cs="Arial"/>
                <w:szCs w:val="24"/>
              </w:rPr>
              <w:t>150</w:t>
            </w:r>
          </w:p>
        </w:tc>
        <w:tc>
          <w:tcPr>
            <w:tcW w:w="1742" w:type="dxa"/>
            <w:vAlign w:val="center"/>
          </w:tcPr>
          <w:p w14:paraId="7F287DB3" w14:textId="77777777" w:rsidR="00DB01A9" w:rsidRDefault="00FB59DD" w:rsidP="00F9214A">
            <w:pPr>
              <w:spacing w:line="360" w:lineRule="auto"/>
              <w:rPr>
                <w:rFonts w:cs="Arial"/>
                <w:szCs w:val="24"/>
              </w:rPr>
            </w:pPr>
            <w:r>
              <w:rPr>
                <w:rFonts w:cs="Arial"/>
                <w:szCs w:val="24"/>
              </w:rPr>
              <w:t>1</w:t>
            </w:r>
          </w:p>
        </w:tc>
        <w:tc>
          <w:tcPr>
            <w:tcW w:w="1328" w:type="dxa"/>
            <w:vAlign w:val="center"/>
          </w:tcPr>
          <w:p w14:paraId="4F6B2B98" w14:textId="77777777" w:rsidR="00DB01A9" w:rsidRDefault="00DB01A9" w:rsidP="00F9214A">
            <w:r w:rsidRPr="00DE4F11">
              <w:rPr>
                <w:rFonts w:cs="Arial"/>
                <w:szCs w:val="24"/>
              </w:rPr>
              <w:t>33W</w:t>
            </w:r>
          </w:p>
        </w:tc>
        <w:tc>
          <w:tcPr>
            <w:tcW w:w="1765" w:type="dxa"/>
            <w:vAlign w:val="center"/>
          </w:tcPr>
          <w:p w14:paraId="5D7451E4" w14:textId="77777777" w:rsidR="00DB01A9" w:rsidRDefault="00DB01A9" w:rsidP="00F9214A">
            <w:r w:rsidRPr="00F53EC4">
              <w:rPr>
                <w:rFonts w:cs="Arial"/>
                <w:szCs w:val="24"/>
              </w:rPr>
              <w:t>4000</w:t>
            </w:r>
          </w:p>
        </w:tc>
      </w:tr>
      <w:tr w:rsidR="00DB01A9" w14:paraId="1B50D356" w14:textId="77777777" w:rsidTr="00F9214A">
        <w:trPr>
          <w:trHeight w:val="411"/>
        </w:trPr>
        <w:tc>
          <w:tcPr>
            <w:tcW w:w="3653" w:type="dxa"/>
            <w:vAlign w:val="center"/>
          </w:tcPr>
          <w:p w14:paraId="250D5DA2" w14:textId="77777777" w:rsidR="00DB01A9" w:rsidRDefault="00DB01A9" w:rsidP="00F9214A">
            <w:pPr>
              <w:rPr>
                <w:rFonts w:eastAsiaTheme="minorEastAsia" w:cs="Arial"/>
                <w:b/>
                <w:szCs w:val="24"/>
              </w:rPr>
            </w:pPr>
            <w:r>
              <w:rPr>
                <w:rFonts w:eastAsiaTheme="minorEastAsia" w:cs="Arial"/>
                <w:b/>
                <w:szCs w:val="24"/>
              </w:rPr>
              <w:t xml:space="preserve">Corredor </w:t>
            </w:r>
            <w:r w:rsidRPr="00AE008D">
              <w:rPr>
                <w:rFonts w:eastAsiaTheme="minorEastAsia" w:cs="Arial"/>
                <w:b/>
                <w:szCs w:val="24"/>
              </w:rPr>
              <w:t>Processame</w:t>
            </w:r>
            <w:r>
              <w:rPr>
                <w:rFonts w:eastAsiaTheme="minorEastAsia" w:cs="Arial"/>
                <w:b/>
                <w:szCs w:val="24"/>
              </w:rPr>
              <w:t>n</w:t>
            </w:r>
            <w:r w:rsidRPr="00AE008D">
              <w:rPr>
                <w:rFonts w:eastAsiaTheme="minorEastAsia" w:cs="Arial"/>
                <w:b/>
                <w:szCs w:val="24"/>
              </w:rPr>
              <w:t>to Técnico</w:t>
            </w:r>
            <w:r>
              <w:rPr>
                <w:rFonts w:eastAsiaTheme="minorEastAsia" w:cs="Arial"/>
                <w:b/>
                <w:szCs w:val="24"/>
              </w:rPr>
              <w:t xml:space="preserve"> Ala B</w:t>
            </w:r>
          </w:p>
        </w:tc>
        <w:tc>
          <w:tcPr>
            <w:tcW w:w="938" w:type="dxa"/>
            <w:vAlign w:val="center"/>
          </w:tcPr>
          <w:p w14:paraId="0CCDC428" w14:textId="77777777" w:rsidR="00DB01A9" w:rsidRDefault="00DB01A9" w:rsidP="00F9214A">
            <w:pPr>
              <w:spacing w:line="360" w:lineRule="auto"/>
              <w:rPr>
                <w:rFonts w:cs="Arial"/>
                <w:szCs w:val="24"/>
              </w:rPr>
            </w:pPr>
            <w:r>
              <w:rPr>
                <w:rFonts w:cs="Arial"/>
                <w:szCs w:val="24"/>
              </w:rPr>
              <w:t>100</w:t>
            </w:r>
          </w:p>
        </w:tc>
        <w:tc>
          <w:tcPr>
            <w:tcW w:w="1742" w:type="dxa"/>
            <w:vAlign w:val="center"/>
          </w:tcPr>
          <w:p w14:paraId="4CEADDC4" w14:textId="77777777" w:rsidR="00DB01A9" w:rsidRDefault="00FB59DD" w:rsidP="00F9214A">
            <w:pPr>
              <w:spacing w:line="360" w:lineRule="auto"/>
              <w:rPr>
                <w:rFonts w:cs="Arial"/>
                <w:szCs w:val="24"/>
              </w:rPr>
            </w:pPr>
            <w:r>
              <w:rPr>
                <w:rFonts w:cs="Arial"/>
                <w:szCs w:val="24"/>
              </w:rPr>
              <w:t>1</w:t>
            </w:r>
          </w:p>
        </w:tc>
        <w:tc>
          <w:tcPr>
            <w:tcW w:w="1328" w:type="dxa"/>
            <w:vAlign w:val="center"/>
          </w:tcPr>
          <w:p w14:paraId="694A7A9F" w14:textId="77777777" w:rsidR="00DB01A9" w:rsidRDefault="00DB01A9" w:rsidP="00F9214A">
            <w:r w:rsidRPr="00DE4F11">
              <w:rPr>
                <w:rFonts w:cs="Arial"/>
                <w:szCs w:val="24"/>
              </w:rPr>
              <w:t>33W</w:t>
            </w:r>
          </w:p>
        </w:tc>
        <w:tc>
          <w:tcPr>
            <w:tcW w:w="1765" w:type="dxa"/>
            <w:vAlign w:val="center"/>
          </w:tcPr>
          <w:p w14:paraId="694F1E78" w14:textId="77777777" w:rsidR="00DB01A9" w:rsidRDefault="00DB01A9" w:rsidP="00F9214A">
            <w:r w:rsidRPr="00F53EC4">
              <w:rPr>
                <w:rFonts w:cs="Arial"/>
                <w:szCs w:val="24"/>
              </w:rPr>
              <w:t>4000</w:t>
            </w:r>
          </w:p>
        </w:tc>
      </w:tr>
      <w:tr w:rsidR="00DB01A9" w14:paraId="2285F75C" w14:textId="77777777" w:rsidTr="00F9214A">
        <w:trPr>
          <w:trHeight w:val="411"/>
        </w:trPr>
        <w:tc>
          <w:tcPr>
            <w:tcW w:w="3653" w:type="dxa"/>
            <w:vAlign w:val="center"/>
          </w:tcPr>
          <w:p w14:paraId="06C859BF" w14:textId="77777777" w:rsidR="00DB01A9" w:rsidRDefault="00DB01A9" w:rsidP="00F9214A">
            <w:pPr>
              <w:rPr>
                <w:rFonts w:eastAsiaTheme="minorEastAsia" w:cs="Arial"/>
                <w:b/>
                <w:szCs w:val="24"/>
              </w:rPr>
            </w:pPr>
            <w:r w:rsidRPr="005003B9">
              <w:rPr>
                <w:rFonts w:eastAsiaTheme="minorEastAsia" w:cs="Arial"/>
                <w:b/>
                <w:szCs w:val="24"/>
              </w:rPr>
              <w:t>Sala de Arquivo</w:t>
            </w:r>
            <w:r>
              <w:rPr>
                <w:rFonts w:eastAsiaTheme="minorEastAsia" w:cs="Arial"/>
                <w:b/>
                <w:szCs w:val="24"/>
              </w:rPr>
              <w:t xml:space="preserve"> Ala B</w:t>
            </w:r>
          </w:p>
        </w:tc>
        <w:tc>
          <w:tcPr>
            <w:tcW w:w="938" w:type="dxa"/>
            <w:vAlign w:val="center"/>
          </w:tcPr>
          <w:p w14:paraId="4F279D26" w14:textId="77777777" w:rsidR="00DB01A9" w:rsidRDefault="00DB01A9" w:rsidP="00F9214A">
            <w:pPr>
              <w:spacing w:line="360" w:lineRule="auto"/>
              <w:rPr>
                <w:rFonts w:cs="Arial"/>
                <w:szCs w:val="24"/>
              </w:rPr>
            </w:pPr>
            <w:r>
              <w:rPr>
                <w:rFonts w:cs="Arial"/>
                <w:szCs w:val="24"/>
              </w:rPr>
              <w:t>500</w:t>
            </w:r>
          </w:p>
        </w:tc>
        <w:tc>
          <w:tcPr>
            <w:tcW w:w="1742" w:type="dxa"/>
            <w:vAlign w:val="center"/>
          </w:tcPr>
          <w:p w14:paraId="3DC48D73" w14:textId="77777777" w:rsidR="00DB01A9" w:rsidRDefault="00FB59DD" w:rsidP="00F9214A">
            <w:pPr>
              <w:spacing w:line="360" w:lineRule="auto"/>
              <w:rPr>
                <w:rFonts w:cs="Arial"/>
                <w:szCs w:val="24"/>
              </w:rPr>
            </w:pPr>
            <w:r>
              <w:rPr>
                <w:rFonts w:cs="Arial"/>
                <w:szCs w:val="24"/>
              </w:rPr>
              <w:t>2</w:t>
            </w:r>
          </w:p>
        </w:tc>
        <w:tc>
          <w:tcPr>
            <w:tcW w:w="1328" w:type="dxa"/>
            <w:vAlign w:val="center"/>
          </w:tcPr>
          <w:p w14:paraId="38735C08" w14:textId="77777777" w:rsidR="00DB01A9" w:rsidRDefault="00DB01A9" w:rsidP="00F9214A">
            <w:r w:rsidRPr="00DE4F11">
              <w:rPr>
                <w:rFonts w:cs="Arial"/>
                <w:szCs w:val="24"/>
              </w:rPr>
              <w:t>33W</w:t>
            </w:r>
          </w:p>
        </w:tc>
        <w:tc>
          <w:tcPr>
            <w:tcW w:w="1765" w:type="dxa"/>
            <w:vAlign w:val="center"/>
          </w:tcPr>
          <w:p w14:paraId="3C9E5DEC" w14:textId="77777777" w:rsidR="00DB01A9" w:rsidRDefault="00DB01A9" w:rsidP="00F9214A">
            <w:r w:rsidRPr="00F53EC4">
              <w:rPr>
                <w:rFonts w:cs="Arial"/>
                <w:szCs w:val="24"/>
              </w:rPr>
              <w:t>4000</w:t>
            </w:r>
          </w:p>
        </w:tc>
      </w:tr>
      <w:tr w:rsidR="00DB01A9" w14:paraId="38C7339B" w14:textId="77777777" w:rsidTr="00F9214A">
        <w:trPr>
          <w:trHeight w:val="411"/>
        </w:trPr>
        <w:tc>
          <w:tcPr>
            <w:tcW w:w="3653" w:type="dxa"/>
            <w:vAlign w:val="center"/>
          </w:tcPr>
          <w:p w14:paraId="086F48FC" w14:textId="77777777" w:rsidR="00DB01A9" w:rsidRDefault="00DB01A9" w:rsidP="00F9214A">
            <w:pPr>
              <w:rPr>
                <w:rFonts w:eastAsiaTheme="minorEastAsia" w:cs="Arial"/>
                <w:b/>
                <w:szCs w:val="24"/>
              </w:rPr>
            </w:pPr>
            <w:r>
              <w:rPr>
                <w:rFonts w:eastAsiaTheme="minorEastAsia" w:cs="Arial"/>
                <w:b/>
                <w:szCs w:val="24"/>
              </w:rPr>
              <w:t>Banheiro Processam</w:t>
            </w:r>
            <w:r w:rsidRPr="005D69B8">
              <w:rPr>
                <w:rFonts w:eastAsiaTheme="minorEastAsia" w:cs="Arial"/>
                <w:b/>
                <w:szCs w:val="24"/>
              </w:rPr>
              <w:t>e</w:t>
            </w:r>
            <w:r>
              <w:rPr>
                <w:rFonts w:eastAsiaTheme="minorEastAsia" w:cs="Arial"/>
                <w:b/>
                <w:szCs w:val="24"/>
              </w:rPr>
              <w:t>n</w:t>
            </w:r>
            <w:r w:rsidRPr="005D69B8">
              <w:rPr>
                <w:rFonts w:eastAsiaTheme="minorEastAsia" w:cs="Arial"/>
                <w:b/>
                <w:szCs w:val="24"/>
              </w:rPr>
              <w:t>to Técnico</w:t>
            </w:r>
            <w:r>
              <w:rPr>
                <w:rFonts w:eastAsiaTheme="minorEastAsia" w:cs="Arial"/>
                <w:b/>
                <w:szCs w:val="24"/>
              </w:rPr>
              <w:t xml:space="preserve"> Ala B</w:t>
            </w:r>
          </w:p>
        </w:tc>
        <w:tc>
          <w:tcPr>
            <w:tcW w:w="938" w:type="dxa"/>
            <w:vAlign w:val="center"/>
          </w:tcPr>
          <w:p w14:paraId="304FA6BE" w14:textId="77777777" w:rsidR="00DB01A9" w:rsidRDefault="00DB01A9" w:rsidP="00F9214A">
            <w:pPr>
              <w:spacing w:line="360" w:lineRule="auto"/>
              <w:rPr>
                <w:rFonts w:cs="Arial"/>
                <w:szCs w:val="24"/>
              </w:rPr>
            </w:pPr>
            <w:r>
              <w:rPr>
                <w:rFonts w:cs="Arial"/>
                <w:szCs w:val="24"/>
              </w:rPr>
              <w:t>200</w:t>
            </w:r>
          </w:p>
        </w:tc>
        <w:tc>
          <w:tcPr>
            <w:tcW w:w="1742" w:type="dxa"/>
            <w:vAlign w:val="center"/>
          </w:tcPr>
          <w:p w14:paraId="7ABC8D87" w14:textId="77777777" w:rsidR="00DB01A9" w:rsidRDefault="00FB59DD" w:rsidP="00F9214A">
            <w:pPr>
              <w:spacing w:line="360" w:lineRule="auto"/>
              <w:rPr>
                <w:rFonts w:cs="Arial"/>
                <w:szCs w:val="24"/>
              </w:rPr>
            </w:pPr>
            <w:r>
              <w:rPr>
                <w:rFonts w:cs="Arial"/>
                <w:szCs w:val="24"/>
              </w:rPr>
              <w:t>1</w:t>
            </w:r>
          </w:p>
        </w:tc>
        <w:tc>
          <w:tcPr>
            <w:tcW w:w="1328" w:type="dxa"/>
            <w:vAlign w:val="center"/>
          </w:tcPr>
          <w:p w14:paraId="2E8E7153" w14:textId="77777777" w:rsidR="00DB01A9" w:rsidRDefault="00DB01A9" w:rsidP="00F9214A">
            <w:r w:rsidRPr="00DE4F11">
              <w:rPr>
                <w:rFonts w:cs="Arial"/>
                <w:szCs w:val="24"/>
              </w:rPr>
              <w:t>33W</w:t>
            </w:r>
          </w:p>
        </w:tc>
        <w:tc>
          <w:tcPr>
            <w:tcW w:w="1765" w:type="dxa"/>
            <w:vAlign w:val="center"/>
          </w:tcPr>
          <w:p w14:paraId="299E4B9B" w14:textId="77777777" w:rsidR="00DB01A9" w:rsidRDefault="00DB01A9" w:rsidP="00F9214A">
            <w:r w:rsidRPr="00F53EC4">
              <w:rPr>
                <w:rFonts w:cs="Arial"/>
                <w:szCs w:val="24"/>
              </w:rPr>
              <w:t>4000</w:t>
            </w:r>
          </w:p>
        </w:tc>
      </w:tr>
      <w:tr w:rsidR="00DB01A9" w14:paraId="3E9E3527" w14:textId="77777777" w:rsidTr="00F9214A">
        <w:trPr>
          <w:trHeight w:val="411"/>
        </w:trPr>
        <w:tc>
          <w:tcPr>
            <w:tcW w:w="3653" w:type="dxa"/>
            <w:vAlign w:val="center"/>
          </w:tcPr>
          <w:p w14:paraId="4D1380EC" w14:textId="77777777" w:rsidR="00DB01A9" w:rsidRDefault="00DB01A9" w:rsidP="00F9214A">
            <w:pPr>
              <w:rPr>
                <w:rFonts w:eastAsiaTheme="minorEastAsia" w:cs="Arial"/>
                <w:b/>
                <w:szCs w:val="24"/>
              </w:rPr>
            </w:pPr>
            <w:r>
              <w:rPr>
                <w:rFonts w:eastAsiaTheme="minorEastAsia" w:cs="Arial"/>
                <w:b/>
                <w:szCs w:val="24"/>
              </w:rPr>
              <w:t>Processam</w:t>
            </w:r>
            <w:r w:rsidRPr="005D69B8">
              <w:rPr>
                <w:rFonts w:eastAsiaTheme="minorEastAsia" w:cs="Arial"/>
                <w:b/>
                <w:szCs w:val="24"/>
              </w:rPr>
              <w:t>e</w:t>
            </w:r>
            <w:r>
              <w:rPr>
                <w:rFonts w:eastAsiaTheme="minorEastAsia" w:cs="Arial"/>
                <w:b/>
                <w:szCs w:val="24"/>
              </w:rPr>
              <w:t>n</w:t>
            </w:r>
            <w:r w:rsidRPr="005D69B8">
              <w:rPr>
                <w:rFonts w:eastAsiaTheme="minorEastAsia" w:cs="Arial"/>
                <w:b/>
                <w:szCs w:val="24"/>
              </w:rPr>
              <w:t>to Técnico</w:t>
            </w:r>
            <w:r>
              <w:rPr>
                <w:rFonts w:eastAsiaTheme="minorEastAsia" w:cs="Arial"/>
                <w:b/>
                <w:szCs w:val="24"/>
              </w:rPr>
              <w:t xml:space="preserve"> Ala B</w:t>
            </w:r>
          </w:p>
        </w:tc>
        <w:tc>
          <w:tcPr>
            <w:tcW w:w="938" w:type="dxa"/>
            <w:vAlign w:val="center"/>
          </w:tcPr>
          <w:p w14:paraId="0045BFBF" w14:textId="77777777" w:rsidR="00DB01A9" w:rsidRDefault="00DB01A9" w:rsidP="00F9214A">
            <w:pPr>
              <w:spacing w:line="360" w:lineRule="auto"/>
              <w:rPr>
                <w:rFonts w:cs="Arial"/>
                <w:szCs w:val="24"/>
              </w:rPr>
            </w:pPr>
            <w:r>
              <w:rPr>
                <w:rFonts w:cs="Arial"/>
                <w:szCs w:val="24"/>
              </w:rPr>
              <w:t>500</w:t>
            </w:r>
          </w:p>
        </w:tc>
        <w:tc>
          <w:tcPr>
            <w:tcW w:w="1742" w:type="dxa"/>
            <w:vAlign w:val="center"/>
          </w:tcPr>
          <w:p w14:paraId="0ED9A5FB" w14:textId="77777777" w:rsidR="00DB01A9" w:rsidRDefault="00804A3C" w:rsidP="00F9214A">
            <w:pPr>
              <w:spacing w:line="360" w:lineRule="auto"/>
              <w:rPr>
                <w:rFonts w:cs="Arial"/>
                <w:szCs w:val="24"/>
              </w:rPr>
            </w:pPr>
            <w:r>
              <w:rPr>
                <w:rFonts w:cs="Arial"/>
                <w:szCs w:val="24"/>
              </w:rPr>
              <w:t>3</w:t>
            </w:r>
          </w:p>
        </w:tc>
        <w:tc>
          <w:tcPr>
            <w:tcW w:w="1328" w:type="dxa"/>
            <w:vAlign w:val="center"/>
          </w:tcPr>
          <w:p w14:paraId="4EC14C60" w14:textId="77777777" w:rsidR="00DB01A9" w:rsidRDefault="00DB01A9" w:rsidP="00F9214A">
            <w:r w:rsidRPr="00DE4F11">
              <w:rPr>
                <w:rFonts w:cs="Arial"/>
                <w:szCs w:val="24"/>
              </w:rPr>
              <w:t>33W</w:t>
            </w:r>
          </w:p>
        </w:tc>
        <w:tc>
          <w:tcPr>
            <w:tcW w:w="1765" w:type="dxa"/>
            <w:vAlign w:val="center"/>
          </w:tcPr>
          <w:p w14:paraId="689BDDF0" w14:textId="77777777" w:rsidR="00DB01A9" w:rsidRDefault="00DB01A9" w:rsidP="00F9214A">
            <w:r w:rsidRPr="00F53EC4">
              <w:rPr>
                <w:rFonts w:cs="Arial"/>
                <w:szCs w:val="24"/>
              </w:rPr>
              <w:t>4000</w:t>
            </w:r>
          </w:p>
        </w:tc>
      </w:tr>
    </w:tbl>
    <w:p w14:paraId="5669E166" w14:textId="77777777" w:rsidR="00C458EF" w:rsidRPr="00FC4A79" w:rsidRDefault="00C458EF" w:rsidP="00C458EF">
      <w:pPr>
        <w:rPr>
          <w:rFonts w:cs="Arial"/>
          <w:sz w:val="20"/>
          <w:szCs w:val="20"/>
          <w:lang w:eastAsia="pt-BR"/>
        </w:rPr>
      </w:pPr>
      <w:r w:rsidRPr="00FC4A79">
        <w:rPr>
          <w:rFonts w:cs="Arial"/>
          <w:sz w:val="20"/>
          <w:szCs w:val="20"/>
          <w:lang w:eastAsia="pt-BR"/>
        </w:rPr>
        <w:t>Fo</w:t>
      </w:r>
      <w:r>
        <w:rPr>
          <w:rFonts w:cs="Arial"/>
          <w:sz w:val="20"/>
          <w:szCs w:val="20"/>
          <w:lang w:eastAsia="pt-BR"/>
        </w:rPr>
        <w:t>nte: Acervo da própria pesquisa</w:t>
      </w:r>
      <w:r w:rsidRPr="00FC4A79">
        <w:rPr>
          <w:rFonts w:cs="Arial"/>
          <w:sz w:val="20"/>
          <w:szCs w:val="20"/>
          <w:lang w:eastAsia="pt-BR"/>
        </w:rPr>
        <w:t xml:space="preserve"> (2018)</w:t>
      </w:r>
    </w:p>
    <w:p w14:paraId="36F8E3CA" w14:textId="77777777" w:rsidR="00F73A3C" w:rsidRDefault="00F73A3C" w:rsidP="00F73A3C">
      <w:pPr>
        <w:spacing w:line="360" w:lineRule="auto"/>
        <w:ind w:firstLine="708"/>
        <w:jc w:val="both"/>
        <w:rPr>
          <w:rFonts w:cs="Arial"/>
          <w:szCs w:val="24"/>
        </w:rPr>
      </w:pPr>
    </w:p>
    <w:p w14:paraId="05479F24" w14:textId="45B590C0" w:rsidR="00044C41" w:rsidRDefault="00DF06CF" w:rsidP="00044C41">
      <w:pPr>
        <w:spacing w:line="360" w:lineRule="auto"/>
        <w:ind w:firstLine="708"/>
        <w:jc w:val="both"/>
        <w:rPr>
          <w:rFonts w:cs="Arial"/>
          <w:szCs w:val="24"/>
        </w:rPr>
      </w:pPr>
      <w:r w:rsidRPr="00DF06CF">
        <w:rPr>
          <w:rFonts w:cs="Arial"/>
          <w:szCs w:val="24"/>
        </w:rPr>
        <w:lastRenderedPageBreak/>
        <w:t xml:space="preserve">Sobre os valores obtidos no experimento (2) demonstrado na tabela onze (11) pelas lâmpadas Master </w:t>
      </w:r>
      <w:proofErr w:type="spellStart"/>
      <w:r w:rsidRPr="00DF06CF">
        <w:rPr>
          <w:rFonts w:cs="Arial"/>
          <w:szCs w:val="24"/>
        </w:rPr>
        <w:t>LEDTube</w:t>
      </w:r>
      <w:proofErr w:type="spellEnd"/>
      <w:r w:rsidRPr="00DF06CF">
        <w:rPr>
          <w:rFonts w:cs="Arial"/>
          <w:szCs w:val="24"/>
        </w:rPr>
        <w:t xml:space="preserve"> 8ft 33W 4000lm 865 T8 BR PHILIPS, foi notado um melhoramento no rendimento  de iluminância se comparar com o experimento um (1) pelas lâmpadas do tipo LED-tub-t8-in-vidro-br6500k-20w-bivolt-mt1850 Avant e pro LED T8 20W branca fria 6000k bivolt, 1850 lumens Blumenau demonstrado na tabela (10) a prova é a queda do número de luminárias, que se contabilizou em setenta e seis luminárias (76) com o aumento do fluxo luminoso, ouve um aumento dos lumens, em consequência do ocorrido ouve a queda no número de luminárias.</w:t>
      </w:r>
    </w:p>
    <w:p w14:paraId="27B0EAFE" w14:textId="77777777" w:rsidR="00F53CE4" w:rsidRDefault="00F53CE4" w:rsidP="00044C41">
      <w:pPr>
        <w:spacing w:line="360" w:lineRule="auto"/>
        <w:ind w:firstLine="709"/>
        <w:jc w:val="both"/>
        <w:rPr>
          <w:rFonts w:cs="Arial"/>
          <w:szCs w:val="24"/>
        </w:rPr>
      </w:pPr>
    </w:p>
    <w:p w14:paraId="7052790D" w14:textId="77777777" w:rsidR="00DF06CF" w:rsidRPr="00820CF0" w:rsidRDefault="00D0706B" w:rsidP="00DF06CF">
      <w:pPr>
        <w:pStyle w:val="Tabela"/>
      </w:pPr>
      <w:bookmarkStart w:id="503" w:name="_Toc530672961"/>
      <w:bookmarkStart w:id="504" w:name="_Toc530748913"/>
      <w:bookmarkStart w:id="505" w:name="_Toc530749691"/>
      <w:bookmarkStart w:id="506" w:name="_Toc531959929"/>
      <w:r>
        <w:t>Tabela 12</w:t>
      </w:r>
      <w:r w:rsidR="00C458EF" w:rsidRPr="00820CF0">
        <w:t xml:space="preserve"> </w:t>
      </w:r>
      <w:r w:rsidR="0013322F" w:rsidRPr="00820CF0">
        <w:t xml:space="preserve">- </w:t>
      </w:r>
      <w:bookmarkEnd w:id="503"/>
      <w:bookmarkEnd w:id="504"/>
      <w:bookmarkEnd w:id="505"/>
      <w:r w:rsidR="00DF06CF" w:rsidRPr="00DF06CF">
        <w:t>Valores obtidos do primeiro experimento, com o valor de LUX, quantidade de luminárias, o valor watts e o fluxo luminoso da lâmpada</w:t>
      </w:r>
      <w:bookmarkEnd w:id="506"/>
    </w:p>
    <w:tbl>
      <w:tblPr>
        <w:tblW w:w="9426" w:type="dxa"/>
        <w:tblInd w:w="189"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4"/>
        <w:gridCol w:w="982"/>
        <w:gridCol w:w="1781"/>
        <w:gridCol w:w="938"/>
        <w:gridCol w:w="1831"/>
      </w:tblGrid>
      <w:tr w:rsidR="0013322F" w14:paraId="71A939A3" w14:textId="77777777" w:rsidTr="00F9214A">
        <w:trPr>
          <w:trHeight w:val="411"/>
        </w:trPr>
        <w:tc>
          <w:tcPr>
            <w:tcW w:w="3894" w:type="dxa"/>
            <w:vAlign w:val="center"/>
          </w:tcPr>
          <w:p w14:paraId="6363FAD7" w14:textId="77777777" w:rsidR="0013322F" w:rsidRDefault="0013322F" w:rsidP="00F9214A">
            <w:pPr>
              <w:rPr>
                <w:rFonts w:cs="Arial"/>
                <w:b/>
                <w:szCs w:val="24"/>
              </w:rPr>
            </w:pPr>
          </w:p>
        </w:tc>
        <w:tc>
          <w:tcPr>
            <w:tcW w:w="982" w:type="dxa"/>
          </w:tcPr>
          <w:p w14:paraId="0D9AFF26" w14:textId="77777777" w:rsidR="0013322F" w:rsidRDefault="0013322F" w:rsidP="00A42FEA">
            <w:pPr>
              <w:spacing w:line="360" w:lineRule="auto"/>
              <w:ind w:firstLine="708"/>
              <w:rPr>
                <w:rFonts w:cs="Arial"/>
                <w:b/>
                <w:szCs w:val="24"/>
              </w:rPr>
            </w:pPr>
          </w:p>
          <w:p w14:paraId="0E3AFDA5" w14:textId="77777777" w:rsidR="0013322F" w:rsidRPr="00E75164" w:rsidRDefault="0013322F" w:rsidP="00A42FEA">
            <w:pPr>
              <w:spacing w:line="360" w:lineRule="auto"/>
              <w:rPr>
                <w:rFonts w:cs="Arial"/>
                <w:b/>
                <w:szCs w:val="24"/>
              </w:rPr>
            </w:pPr>
            <w:r w:rsidRPr="00E75164">
              <w:rPr>
                <w:rFonts w:cs="Arial"/>
                <w:b/>
                <w:szCs w:val="24"/>
              </w:rPr>
              <w:t>LUX</w:t>
            </w:r>
          </w:p>
        </w:tc>
        <w:tc>
          <w:tcPr>
            <w:tcW w:w="1781" w:type="dxa"/>
          </w:tcPr>
          <w:p w14:paraId="08215632" w14:textId="77777777" w:rsidR="0013322F" w:rsidRDefault="0013322F" w:rsidP="00A42FEA">
            <w:pPr>
              <w:spacing w:line="360" w:lineRule="auto"/>
              <w:ind w:firstLine="708"/>
              <w:rPr>
                <w:rFonts w:cs="Arial"/>
                <w:b/>
                <w:szCs w:val="24"/>
              </w:rPr>
            </w:pPr>
          </w:p>
          <w:p w14:paraId="01F478EF" w14:textId="77777777" w:rsidR="0013322F" w:rsidRDefault="0013322F" w:rsidP="00A42FEA">
            <w:pPr>
              <w:spacing w:line="360" w:lineRule="auto"/>
              <w:rPr>
                <w:rFonts w:cs="Arial"/>
                <w:b/>
                <w:szCs w:val="24"/>
              </w:rPr>
            </w:pPr>
            <w:r>
              <w:rPr>
                <w:rFonts w:cs="Arial"/>
                <w:b/>
                <w:szCs w:val="24"/>
              </w:rPr>
              <w:t xml:space="preserve">Quantidade de </w:t>
            </w:r>
            <w:r w:rsidR="00B85392">
              <w:rPr>
                <w:rFonts w:cs="Arial"/>
                <w:b/>
                <w:szCs w:val="24"/>
              </w:rPr>
              <w:t>Luminárias</w:t>
            </w:r>
          </w:p>
        </w:tc>
        <w:tc>
          <w:tcPr>
            <w:tcW w:w="938" w:type="dxa"/>
          </w:tcPr>
          <w:p w14:paraId="1AD02837" w14:textId="77777777" w:rsidR="0013322F" w:rsidRDefault="0013322F" w:rsidP="00A42FEA">
            <w:pPr>
              <w:spacing w:line="360" w:lineRule="auto"/>
              <w:ind w:firstLine="708"/>
              <w:jc w:val="both"/>
              <w:rPr>
                <w:rFonts w:cs="Arial"/>
                <w:b/>
                <w:szCs w:val="24"/>
              </w:rPr>
            </w:pPr>
          </w:p>
          <w:p w14:paraId="3EA39316" w14:textId="77777777" w:rsidR="0013322F" w:rsidRPr="00E75164" w:rsidRDefault="0013322F" w:rsidP="00A42FEA">
            <w:pPr>
              <w:spacing w:line="360" w:lineRule="auto"/>
              <w:rPr>
                <w:rFonts w:cs="Arial"/>
                <w:b/>
                <w:szCs w:val="24"/>
              </w:rPr>
            </w:pPr>
            <w:r>
              <w:rPr>
                <w:rFonts w:cs="Arial"/>
                <w:b/>
                <w:szCs w:val="24"/>
              </w:rPr>
              <w:t>Watts</w:t>
            </w:r>
          </w:p>
        </w:tc>
        <w:tc>
          <w:tcPr>
            <w:tcW w:w="1831" w:type="dxa"/>
          </w:tcPr>
          <w:p w14:paraId="244E79F4" w14:textId="77777777" w:rsidR="0013322F" w:rsidRPr="00E75164" w:rsidRDefault="0013322F" w:rsidP="00F50239">
            <w:pPr>
              <w:spacing w:line="360" w:lineRule="auto"/>
              <w:ind w:firstLine="708"/>
              <w:jc w:val="both"/>
              <w:rPr>
                <w:rFonts w:cs="Arial"/>
                <w:b/>
                <w:szCs w:val="24"/>
              </w:rPr>
            </w:pPr>
            <w:r>
              <w:rPr>
                <w:rFonts w:cs="Arial"/>
                <w:b/>
                <w:szCs w:val="24"/>
              </w:rPr>
              <w:t>Fluxo Luminoso</w:t>
            </w:r>
          </w:p>
        </w:tc>
      </w:tr>
      <w:tr w:rsidR="0013322F" w14:paraId="3C8A14A0" w14:textId="77777777" w:rsidTr="00F9214A">
        <w:trPr>
          <w:trHeight w:val="411"/>
        </w:trPr>
        <w:tc>
          <w:tcPr>
            <w:tcW w:w="3894" w:type="dxa"/>
            <w:vAlign w:val="center"/>
          </w:tcPr>
          <w:p w14:paraId="041524AB" w14:textId="77777777" w:rsidR="0013322F" w:rsidRPr="00E75164" w:rsidRDefault="0013322F" w:rsidP="00F9214A">
            <w:pPr>
              <w:rPr>
                <w:rFonts w:cs="Arial"/>
                <w:b/>
                <w:szCs w:val="24"/>
              </w:rPr>
            </w:pPr>
            <w:r>
              <w:rPr>
                <w:rFonts w:cs="Arial"/>
                <w:b/>
                <w:szCs w:val="24"/>
              </w:rPr>
              <w:t>Ala (A), da Biblioteca.</w:t>
            </w:r>
          </w:p>
        </w:tc>
        <w:tc>
          <w:tcPr>
            <w:tcW w:w="982" w:type="dxa"/>
          </w:tcPr>
          <w:p w14:paraId="3A2C70BD" w14:textId="77777777" w:rsidR="0013322F" w:rsidRDefault="0013322F" w:rsidP="00A42FEA">
            <w:pPr>
              <w:spacing w:line="360" w:lineRule="auto"/>
              <w:rPr>
                <w:rFonts w:cs="Arial"/>
                <w:szCs w:val="24"/>
              </w:rPr>
            </w:pPr>
            <w:r>
              <w:rPr>
                <w:rFonts w:cs="Arial"/>
                <w:szCs w:val="24"/>
              </w:rPr>
              <w:t>500</w:t>
            </w:r>
          </w:p>
        </w:tc>
        <w:tc>
          <w:tcPr>
            <w:tcW w:w="1781" w:type="dxa"/>
          </w:tcPr>
          <w:p w14:paraId="55EDDA7A" w14:textId="77777777" w:rsidR="0013322F" w:rsidRDefault="00F40BCF" w:rsidP="00A42FEA">
            <w:pPr>
              <w:spacing w:line="360" w:lineRule="auto"/>
              <w:rPr>
                <w:rFonts w:cs="Arial"/>
                <w:szCs w:val="24"/>
              </w:rPr>
            </w:pPr>
            <w:r>
              <w:rPr>
                <w:rFonts w:cs="Arial"/>
                <w:szCs w:val="24"/>
              </w:rPr>
              <w:t>17</w:t>
            </w:r>
          </w:p>
        </w:tc>
        <w:tc>
          <w:tcPr>
            <w:tcW w:w="938" w:type="dxa"/>
          </w:tcPr>
          <w:p w14:paraId="20E34FAA" w14:textId="77777777" w:rsidR="0013322F" w:rsidRDefault="00A42FEA" w:rsidP="00A42FEA">
            <w:pPr>
              <w:spacing w:line="360" w:lineRule="auto"/>
              <w:rPr>
                <w:rFonts w:cs="Arial"/>
                <w:szCs w:val="24"/>
              </w:rPr>
            </w:pPr>
            <w:r>
              <w:rPr>
                <w:rFonts w:cs="Arial"/>
                <w:szCs w:val="24"/>
              </w:rPr>
              <w:t>54W</w:t>
            </w:r>
          </w:p>
        </w:tc>
        <w:tc>
          <w:tcPr>
            <w:tcW w:w="1831" w:type="dxa"/>
          </w:tcPr>
          <w:p w14:paraId="4B740253" w14:textId="77777777" w:rsidR="0013322F" w:rsidRDefault="00A42FEA" w:rsidP="00A42FEA">
            <w:pPr>
              <w:spacing w:line="360" w:lineRule="auto"/>
              <w:rPr>
                <w:rFonts w:cs="Arial"/>
                <w:szCs w:val="24"/>
              </w:rPr>
            </w:pPr>
            <w:r>
              <w:rPr>
                <w:rFonts w:cs="Arial"/>
                <w:szCs w:val="24"/>
              </w:rPr>
              <w:t>4450</w:t>
            </w:r>
          </w:p>
        </w:tc>
      </w:tr>
      <w:tr w:rsidR="00A42FEA" w14:paraId="6F806E56" w14:textId="77777777" w:rsidTr="00F9214A">
        <w:trPr>
          <w:trHeight w:val="519"/>
        </w:trPr>
        <w:tc>
          <w:tcPr>
            <w:tcW w:w="3894" w:type="dxa"/>
            <w:vAlign w:val="center"/>
          </w:tcPr>
          <w:p w14:paraId="18461C3D" w14:textId="77777777" w:rsidR="00A42FEA" w:rsidRPr="00E75164" w:rsidRDefault="00A42FEA" w:rsidP="00F9214A">
            <w:pPr>
              <w:rPr>
                <w:rFonts w:eastAsiaTheme="minorEastAsia" w:cs="Arial"/>
                <w:b/>
                <w:szCs w:val="24"/>
              </w:rPr>
            </w:pPr>
            <w:r w:rsidRPr="00E56E10">
              <w:rPr>
                <w:rFonts w:eastAsiaTheme="minorEastAsia" w:cs="Arial"/>
                <w:b/>
                <w:szCs w:val="24"/>
              </w:rPr>
              <w:t>Quarto um (1)</w:t>
            </w:r>
            <w:r>
              <w:rPr>
                <w:rFonts w:eastAsiaTheme="minorEastAsia" w:cs="Arial"/>
                <w:b/>
                <w:szCs w:val="24"/>
              </w:rPr>
              <w:t xml:space="preserve"> ala A</w:t>
            </w:r>
          </w:p>
        </w:tc>
        <w:tc>
          <w:tcPr>
            <w:tcW w:w="982" w:type="dxa"/>
          </w:tcPr>
          <w:p w14:paraId="54B60908" w14:textId="77777777" w:rsidR="00A42FEA" w:rsidRDefault="00A42FEA" w:rsidP="00A42FEA">
            <w:pPr>
              <w:spacing w:line="360" w:lineRule="auto"/>
              <w:rPr>
                <w:rFonts w:cs="Arial"/>
                <w:szCs w:val="24"/>
              </w:rPr>
            </w:pPr>
            <w:r>
              <w:rPr>
                <w:rFonts w:cs="Arial"/>
                <w:szCs w:val="24"/>
              </w:rPr>
              <w:t>500</w:t>
            </w:r>
          </w:p>
        </w:tc>
        <w:tc>
          <w:tcPr>
            <w:tcW w:w="1781" w:type="dxa"/>
          </w:tcPr>
          <w:p w14:paraId="66854C93" w14:textId="77777777" w:rsidR="00A42FEA" w:rsidRDefault="00FB59DD" w:rsidP="00A42FEA">
            <w:pPr>
              <w:spacing w:line="360" w:lineRule="auto"/>
              <w:rPr>
                <w:rFonts w:cs="Arial"/>
                <w:szCs w:val="24"/>
              </w:rPr>
            </w:pPr>
            <w:r>
              <w:rPr>
                <w:rFonts w:cs="Arial"/>
                <w:szCs w:val="24"/>
              </w:rPr>
              <w:t>2</w:t>
            </w:r>
          </w:p>
        </w:tc>
        <w:tc>
          <w:tcPr>
            <w:tcW w:w="938" w:type="dxa"/>
          </w:tcPr>
          <w:p w14:paraId="22D786FC" w14:textId="77777777" w:rsidR="00A42FEA" w:rsidRDefault="00A42FEA">
            <w:r w:rsidRPr="00377220">
              <w:rPr>
                <w:rFonts w:cs="Arial"/>
                <w:szCs w:val="24"/>
              </w:rPr>
              <w:t>54W</w:t>
            </w:r>
          </w:p>
        </w:tc>
        <w:tc>
          <w:tcPr>
            <w:tcW w:w="1831" w:type="dxa"/>
          </w:tcPr>
          <w:p w14:paraId="41623462" w14:textId="77777777" w:rsidR="00A42FEA" w:rsidRDefault="00A42FEA" w:rsidP="00A42FEA">
            <w:pPr>
              <w:spacing w:line="360" w:lineRule="auto"/>
              <w:rPr>
                <w:rFonts w:cs="Arial"/>
                <w:szCs w:val="24"/>
              </w:rPr>
            </w:pPr>
            <w:r>
              <w:rPr>
                <w:rFonts w:cs="Arial"/>
                <w:szCs w:val="24"/>
              </w:rPr>
              <w:t>4450</w:t>
            </w:r>
          </w:p>
        </w:tc>
      </w:tr>
      <w:tr w:rsidR="00A42FEA" w14:paraId="2239446A" w14:textId="77777777" w:rsidTr="00F9214A">
        <w:trPr>
          <w:trHeight w:val="411"/>
        </w:trPr>
        <w:tc>
          <w:tcPr>
            <w:tcW w:w="3894" w:type="dxa"/>
            <w:vAlign w:val="center"/>
          </w:tcPr>
          <w:p w14:paraId="2D15D82C" w14:textId="77777777" w:rsidR="00A42FEA" w:rsidRPr="00E56E10" w:rsidRDefault="00A42FEA" w:rsidP="00F9214A">
            <w:pPr>
              <w:rPr>
                <w:rFonts w:eastAsiaTheme="minorEastAsia" w:cs="Arial"/>
                <w:b/>
                <w:szCs w:val="24"/>
              </w:rPr>
            </w:pPr>
            <w:r>
              <w:rPr>
                <w:rFonts w:eastAsiaTheme="minorEastAsia" w:cs="Arial"/>
                <w:b/>
                <w:szCs w:val="24"/>
              </w:rPr>
              <w:t>Quarto dois</w:t>
            </w:r>
            <w:r w:rsidRPr="00E56E10">
              <w:rPr>
                <w:rFonts w:eastAsiaTheme="minorEastAsia" w:cs="Arial"/>
                <w:b/>
                <w:szCs w:val="24"/>
              </w:rPr>
              <w:t xml:space="preserve"> (2)</w:t>
            </w:r>
            <w:r>
              <w:rPr>
                <w:rFonts w:eastAsiaTheme="minorEastAsia" w:cs="Arial"/>
                <w:b/>
                <w:szCs w:val="24"/>
              </w:rPr>
              <w:t xml:space="preserve"> ala A</w:t>
            </w:r>
          </w:p>
        </w:tc>
        <w:tc>
          <w:tcPr>
            <w:tcW w:w="982" w:type="dxa"/>
          </w:tcPr>
          <w:p w14:paraId="3A12DE6F" w14:textId="77777777" w:rsidR="00A42FEA" w:rsidRDefault="00A42FEA" w:rsidP="00A42FEA">
            <w:pPr>
              <w:spacing w:line="360" w:lineRule="auto"/>
              <w:rPr>
                <w:rFonts w:cs="Arial"/>
                <w:szCs w:val="24"/>
              </w:rPr>
            </w:pPr>
            <w:r>
              <w:rPr>
                <w:rFonts w:cs="Arial"/>
                <w:szCs w:val="24"/>
              </w:rPr>
              <w:t>500</w:t>
            </w:r>
          </w:p>
        </w:tc>
        <w:tc>
          <w:tcPr>
            <w:tcW w:w="1781" w:type="dxa"/>
          </w:tcPr>
          <w:p w14:paraId="00EC28FC" w14:textId="77777777" w:rsidR="00A42FEA" w:rsidRDefault="00FB59DD" w:rsidP="00A42FEA">
            <w:pPr>
              <w:spacing w:line="360" w:lineRule="auto"/>
              <w:rPr>
                <w:rFonts w:cs="Arial"/>
                <w:szCs w:val="24"/>
              </w:rPr>
            </w:pPr>
            <w:r>
              <w:rPr>
                <w:rFonts w:cs="Arial"/>
                <w:szCs w:val="24"/>
              </w:rPr>
              <w:t>2</w:t>
            </w:r>
          </w:p>
        </w:tc>
        <w:tc>
          <w:tcPr>
            <w:tcW w:w="938" w:type="dxa"/>
          </w:tcPr>
          <w:p w14:paraId="7EED0B28" w14:textId="77777777" w:rsidR="00A42FEA" w:rsidRDefault="00A42FEA">
            <w:r w:rsidRPr="00377220">
              <w:rPr>
                <w:rFonts w:cs="Arial"/>
                <w:szCs w:val="24"/>
              </w:rPr>
              <w:t>54W</w:t>
            </w:r>
          </w:p>
        </w:tc>
        <w:tc>
          <w:tcPr>
            <w:tcW w:w="1831" w:type="dxa"/>
          </w:tcPr>
          <w:p w14:paraId="66D205E6" w14:textId="77777777" w:rsidR="00A42FEA" w:rsidRDefault="00A42FEA" w:rsidP="00A42FEA">
            <w:pPr>
              <w:spacing w:line="360" w:lineRule="auto"/>
              <w:rPr>
                <w:rFonts w:cs="Arial"/>
                <w:szCs w:val="24"/>
              </w:rPr>
            </w:pPr>
            <w:r>
              <w:rPr>
                <w:rFonts w:cs="Arial"/>
                <w:szCs w:val="24"/>
              </w:rPr>
              <w:t>4450</w:t>
            </w:r>
          </w:p>
        </w:tc>
      </w:tr>
      <w:tr w:rsidR="00A42FEA" w14:paraId="109F3A3C" w14:textId="77777777" w:rsidTr="00F9214A">
        <w:trPr>
          <w:trHeight w:val="411"/>
        </w:trPr>
        <w:tc>
          <w:tcPr>
            <w:tcW w:w="3894" w:type="dxa"/>
            <w:vAlign w:val="center"/>
          </w:tcPr>
          <w:p w14:paraId="0A0253A7" w14:textId="77777777" w:rsidR="00A42FEA" w:rsidRDefault="00A42FEA" w:rsidP="00F9214A">
            <w:pPr>
              <w:rPr>
                <w:rFonts w:eastAsiaTheme="minorEastAsia" w:cs="Arial"/>
                <w:b/>
                <w:szCs w:val="24"/>
              </w:rPr>
            </w:pPr>
            <w:r>
              <w:rPr>
                <w:rFonts w:eastAsiaTheme="minorEastAsia" w:cs="Arial"/>
                <w:b/>
                <w:szCs w:val="24"/>
              </w:rPr>
              <w:t>Quarto três (</w:t>
            </w:r>
            <w:r w:rsidRPr="00DA1230">
              <w:rPr>
                <w:rFonts w:eastAsiaTheme="minorEastAsia" w:cs="Arial"/>
                <w:b/>
                <w:szCs w:val="24"/>
              </w:rPr>
              <w:t>3) Ala A</w:t>
            </w:r>
          </w:p>
        </w:tc>
        <w:tc>
          <w:tcPr>
            <w:tcW w:w="982" w:type="dxa"/>
          </w:tcPr>
          <w:p w14:paraId="164FE98A" w14:textId="77777777" w:rsidR="00A42FEA" w:rsidRDefault="00A42FEA" w:rsidP="00A42FEA">
            <w:pPr>
              <w:spacing w:line="360" w:lineRule="auto"/>
              <w:rPr>
                <w:rFonts w:cs="Arial"/>
                <w:szCs w:val="24"/>
              </w:rPr>
            </w:pPr>
            <w:r>
              <w:rPr>
                <w:rFonts w:cs="Arial"/>
                <w:szCs w:val="24"/>
              </w:rPr>
              <w:t>500</w:t>
            </w:r>
          </w:p>
        </w:tc>
        <w:tc>
          <w:tcPr>
            <w:tcW w:w="1781" w:type="dxa"/>
          </w:tcPr>
          <w:p w14:paraId="12BF0BA2" w14:textId="77777777" w:rsidR="00A42FEA" w:rsidRDefault="00F40BCF" w:rsidP="00A42FEA">
            <w:pPr>
              <w:spacing w:line="360" w:lineRule="auto"/>
              <w:rPr>
                <w:rFonts w:cs="Arial"/>
                <w:szCs w:val="24"/>
              </w:rPr>
            </w:pPr>
            <w:r>
              <w:rPr>
                <w:rFonts w:cs="Arial"/>
                <w:szCs w:val="24"/>
              </w:rPr>
              <w:t>2</w:t>
            </w:r>
          </w:p>
        </w:tc>
        <w:tc>
          <w:tcPr>
            <w:tcW w:w="938" w:type="dxa"/>
          </w:tcPr>
          <w:p w14:paraId="462DF7AE" w14:textId="77777777" w:rsidR="00A42FEA" w:rsidRDefault="00A42FEA">
            <w:r w:rsidRPr="00377220">
              <w:rPr>
                <w:rFonts w:cs="Arial"/>
                <w:szCs w:val="24"/>
              </w:rPr>
              <w:t>54W</w:t>
            </w:r>
          </w:p>
        </w:tc>
        <w:tc>
          <w:tcPr>
            <w:tcW w:w="1831" w:type="dxa"/>
          </w:tcPr>
          <w:p w14:paraId="6C83A008" w14:textId="77777777" w:rsidR="00A42FEA" w:rsidRDefault="00A42FEA" w:rsidP="00A42FEA">
            <w:pPr>
              <w:spacing w:line="360" w:lineRule="auto"/>
              <w:rPr>
                <w:rFonts w:cs="Arial"/>
                <w:szCs w:val="24"/>
              </w:rPr>
            </w:pPr>
            <w:r>
              <w:rPr>
                <w:rFonts w:cs="Arial"/>
                <w:szCs w:val="24"/>
              </w:rPr>
              <w:t>4450</w:t>
            </w:r>
          </w:p>
        </w:tc>
      </w:tr>
      <w:tr w:rsidR="00A42FEA" w14:paraId="65F1F59B" w14:textId="77777777" w:rsidTr="00F9214A">
        <w:trPr>
          <w:trHeight w:val="411"/>
        </w:trPr>
        <w:tc>
          <w:tcPr>
            <w:tcW w:w="3894" w:type="dxa"/>
            <w:vAlign w:val="center"/>
          </w:tcPr>
          <w:p w14:paraId="4789D5DB" w14:textId="77777777" w:rsidR="00A42FEA" w:rsidRDefault="00A42FEA" w:rsidP="00F9214A">
            <w:pPr>
              <w:rPr>
                <w:rFonts w:eastAsiaTheme="minorEastAsia" w:cs="Arial"/>
                <w:b/>
                <w:szCs w:val="24"/>
              </w:rPr>
            </w:pPr>
            <w:r>
              <w:rPr>
                <w:rFonts w:eastAsiaTheme="minorEastAsia" w:cs="Arial"/>
                <w:b/>
                <w:szCs w:val="24"/>
              </w:rPr>
              <w:t>Quarto quatro (4</w:t>
            </w:r>
            <w:r w:rsidRPr="00DA1230">
              <w:rPr>
                <w:rFonts w:eastAsiaTheme="minorEastAsia" w:cs="Arial"/>
                <w:b/>
                <w:szCs w:val="24"/>
              </w:rPr>
              <w:t>) Ala A</w:t>
            </w:r>
          </w:p>
        </w:tc>
        <w:tc>
          <w:tcPr>
            <w:tcW w:w="982" w:type="dxa"/>
          </w:tcPr>
          <w:p w14:paraId="0DDE0608" w14:textId="77777777" w:rsidR="00A42FEA" w:rsidRDefault="00A42FEA" w:rsidP="00A42FEA">
            <w:pPr>
              <w:spacing w:line="360" w:lineRule="auto"/>
              <w:rPr>
                <w:rFonts w:cs="Arial"/>
                <w:szCs w:val="24"/>
              </w:rPr>
            </w:pPr>
            <w:r>
              <w:rPr>
                <w:rFonts w:cs="Arial"/>
                <w:szCs w:val="24"/>
              </w:rPr>
              <w:t>500</w:t>
            </w:r>
          </w:p>
        </w:tc>
        <w:tc>
          <w:tcPr>
            <w:tcW w:w="1781" w:type="dxa"/>
          </w:tcPr>
          <w:p w14:paraId="199A21B9" w14:textId="77777777" w:rsidR="00A42FEA" w:rsidRDefault="00F40BCF" w:rsidP="00A42FEA">
            <w:pPr>
              <w:spacing w:line="360" w:lineRule="auto"/>
              <w:rPr>
                <w:rFonts w:cs="Arial"/>
                <w:szCs w:val="24"/>
              </w:rPr>
            </w:pPr>
            <w:r>
              <w:rPr>
                <w:rFonts w:cs="Arial"/>
                <w:szCs w:val="24"/>
              </w:rPr>
              <w:t>2</w:t>
            </w:r>
          </w:p>
        </w:tc>
        <w:tc>
          <w:tcPr>
            <w:tcW w:w="938" w:type="dxa"/>
          </w:tcPr>
          <w:p w14:paraId="490C6E41" w14:textId="77777777" w:rsidR="00A42FEA" w:rsidRDefault="00A42FEA">
            <w:r w:rsidRPr="00377220">
              <w:rPr>
                <w:rFonts w:cs="Arial"/>
                <w:szCs w:val="24"/>
              </w:rPr>
              <w:t>54W</w:t>
            </w:r>
          </w:p>
        </w:tc>
        <w:tc>
          <w:tcPr>
            <w:tcW w:w="1831" w:type="dxa"/>
          </w:tcPr>
          <w:p w14:paraId="7CEE885B" w14:textId="77777777" w:rsidR="00A42FEA" w:rsidRDefault="00A42FEA" w:rsidP="00A42FEA">
            <w:pPr>
              <w:spacing w:line="360" w:lineRule="auto"/>
              <w:rPr>
                <w:rFonts w:cs="Arial"/>
                <w:szCs w:val="24"/>
              </w:rPr>
            </w:pPr>
            <w:r>
              <w:rPr>
                <w:rFonts w:cs="Arial"/>
                <w:szCs w:val="24"/>
              </w:rPr>
              <w:t>4450</w:t>
            </w:r>
          </w:p>
        </w:tc>
      </w:tr>
      <w:tr w:rsidR="00A42FEA" w14:paraId="25CB2AF7" w14:textId="77777777" w:rsidTr="00F9214A">
        <w:trPr>
          <w:trHeight w:val="411"/>
        </w:trPr>
        <w:tc>
          <w:tcPr>
            <w:tcW w:w="3894" w:type="dxa"/>
            <w:vAlign w:val="center"/>
          </w:tcPr>
          <w:p w14:paraId="0E68208A" w14:textId="77777777" w:rsidR="00A42FEA" w:rsidRDefault="00A42FEA" w:rsidP="00F9214A">
            <w:pPr>
              <w:rPr>
                <w:rFonts w:eastAsiaTheme="minorEastAsia" w:cs="Arial"/>
                <w:b/>
                <w:szCs w:val="24"/>
              </w:rPr>
            </w:pPr>
            <w:r w:rsidRPr="00C56AC5">
              <w:rPr>
                <w:rFonts w:eastAsiaTheme="minorEastAsia" w:cs="Arial"/>
                <w:b/>
                <w:szCs w:val="24"/>
              </w:rPr>
              <w:t>Ala (B</w:t>
            </w:r>
            <w:r>
              <w:rPr>
                <w:rFonts w:eastAsiaTheme="minorEastAsia" w:cs="Arial"/>
                <w:b/>
                <w:szCs w:val="24"/>
              </w:rPr>
              <w:t>1</w:t>
            </w:r>
            <w:r w:rsidRPr="00C56AC5">
              <w:rPr>
                <w:rFonts w:eastAsiaTheme="minorEastAsia" w:cs="Arial"/>
                <w:b/>
                <w:szCs w:val="24"/>
              </w:rPr>
              <w:t>), da biblioteca</w:t>
            </w:r>
          </w:p>
        </w:tc>
        <w:tc>
          <w:tcPr>
            <w:tcW w:w="982" w:type="dxa"/>
          </w:tcPr>
          <w:p w14:paraId="4BB510D2" w14:textId="77777777" w:rsidR="00A42FEA" w:rsidRDefault="00A42FEA" w:rsidP="00A42FEA">
            <w:pPr>
              <w:spacing w:line="360" w:lineRule="auto"/>
              <w:rPr>
                <w:rFonts w:cs="Arial"/>
                <w:szCs w:val="24"/>
              </w:rPr>
            </w:pPr>
            <w:r>
              <w:rPr>
                <w:rFonts w:cs="Arial"/>
                <w:szCs w:val="24"/>
              </w:rPr>
              <w:t>500</w:t>
            </w:r>
          </w:p>
        </w:tc>
        <w:tc>
          <w:tcPr>
            <w:tcW w:w="1781" w:type="dxa"/>
          </w:tcPr>
          <w:p w14:paraId="7C531516" w14:textId="77777777" w:rsidR="00A42FEA" w:rsidRDefault="00FB59DD" w:rsidP="00A42FEA">
            <w:pPr>
              <w:spacing w:line="360" w:lineRule="auto"/>
              <w:rPr>
                <w:rFonts w:cs="Arial"/>
                <w:szCs w:val="24"/>
              </w:rPr>
            </w:pPr>
            <w:r>
              <w:rPr>
                <w:rFonts w:cs="Arial"/>
                <w:szCs w:val="24"/>
              </w:rPr>
              <w:t>1</w:t>
            </w:r>
          </w:p>
        </w:tc>
        <w:tc>
          <w:tcPr>
            <w:tcW w:w="938" w:type="dxa"/>
          </w:tcPr>
          <w:p w14:paraId="1A5CF42A" w14:textId="77777777" w:rsidR="00A42FEA" w:rsidRDefault="00A42FEA">
            <w:r w:rsidRPr="00377220">
              <w:rPr>
                <w:rFonts w:cs="Arial"/>
                <w:szCs w:val="24"/>
              </w:rPr>
              <w:t>54W</w:t>
            </w:r>
          </w:p>
        </w:tc>
        <w:tc>
          <w:tcPr>
            <w:tcW w:w="1831" w:type="dxa"/>
          </w:tcPr>
          <w:p w14:paraId="7B0FBCCE" w14:textId="77777777" w:rsidR="00A42FEA" w:rsidRDefault="00A42FEA" w:rsidP="00A42FEA">
            <w:pPr>
              <w:spacing w:line="360" w:lineRule="auto"/>
              <w:rPr>
                <w:rFonts w:cs="Arial"/>
                <w:szCs w:val="24"/>
              </w:rPr>
            </w:pPr>
            <w:r>
              <w:rPr>
                <w:rFonts w:cs="Arial"/>
                <w:szCs w:val="24"/>
              </w:rPr>
              <w:t>4450</w:t>
            </w:r>
          </w:p>
        </w:tc>
      </w:tr>
      <w:tr w:rsidR="00A42FEA" w14:paraId="6024C249" w14:textId="77777777" w:rsidTr="00F9214A">
        <w:trPr>
          <w:trHeight w:val="411"/>
        </w:trPr>
        <w:tc>
          <w:tcPr>
            <w:tcW w:w="3894" w:type="dxa"/>
            <w:vAlign w:val="center"/>
          </w:tcPr>
          <w:p w14:paraId="7E3C1095" w14:textId="77777777" w:rsidR="00A42FEA" w:rsidRPr="00C56AC5" w:rsidRDefault="00A42FEA" w:rsidP="00F9214A">
            <w:pPr>
              <w:rPr>
                <w:rFonts w:eastAsiaTheme="minorEastAsia" w:cs="Arial"/>
                <w:b/>
                <w:szCs w:val="24"/>
              </w:rPr>
            </w:pPr>
            <w:r w:rsidRPr="00C56AC5">
              <w:rPr>
                <w:rFonts w:eastAsiaTheme="minorEastAsia" w:cs="Arial"/>
                <w:b/>
                <w:szCs w:val="24"/>
              </w:rPr>
              <w:t>Ala (B</w:t>
            </w:r>
            <w:r>
              <w:rPr>
                <w:rFonts w:eastAsiaTheme="minorEastAsia" w:cs="Arial"/>
                <w:b/>
                <w:szCs w:val="24"/>
              </w:rPr>
              <w:t>2</w:t>
            </w:r>
            <w:r w:rsidRPr="00C56AC5">
              <w:rPr>
                <w:rFonts w:eastAsiaTheme="minorEastAsia" w:cs="Arial"/>
                <w:b/>
                <w:szCs w:val="24"/>
              </w:rPr>
              <w:t>), da biblioteca</w:t>
            </w:r>
          </w:p>
        </w:tc>
        <w:tc>
          <w:tcPr>
            <w:tcW w:w="982" w:type="dxa"/>
          </w:tcPr>
          <w:p w14:paraId="61550F93" w14:textId="77777777" w:rsidR="00A42FEA" w:rsidRDefault="00A42FEA" w:rsidP="00A42FEA">
            <w:pPr>
              <w:spacing w:line="360" w:lineRule="auto"/>
              <w:rPr>
                <w:rFonts w:cs="Arial"/>
                <w:szCs w:val="24"/>
              </w:rPr>
            </w:pPr>
            <w:r>
              <w:rPr>
                <w:rFonts w:cs="Arial"/>
                <w:szCs w:val="24"/>
              </w:rPr>
              <w:t>500</w:t>
            </w:r>
          </w:p>
        </w:tc>
        <w:tc>
          <w:tcPr>
            <w:tcW w:w="1781" w:type="dxa"/>
          </w:tcPr>
          <w:p w14:paraId="17436687" w14:textId="77777777" w:rsidR="00A42FEA" w:rsidRDefault="00FB59DD" w:rsidP="00A42FEA">
            <w:pPr>
              <w:spacing w:line="360" w:lineRule="auto"/>
              <w:rPr>
                <w:rFonts w:cs="Arial"/>
                <w:szCs w:val="24"/>
              </w:rPr>
            </w:pPr>
            <w:r>
              <w:rPr>
                <w:rFonts w:cs="Arial"/>
                <w:szCs w:val="24"/>
              </w:rPr>
              <w:t>6</w:t>
            </w:r>
          </w:p>
        </w:tc>
        <w:tc>
          <w:tcPr>
            <w:tcW w:w="938" w:type="dxa"/>
          </w:tcPr>
          <w:p w14:paraId="0FC100A5" w14:textId="77777777" w:rsidR="00A42FEA" w:rsidRDefault="00A42FEA">
            <w:r w:rsidRPr="00377220">
              <w:rPr>
                <w:rFonts w:cs="Arial"/>
                <w:szCs w:val="24"/>
              </w:rPr>
              <w:t>54W</w:t>
            </w:r>
          </w:p>
        </w:tc>
        <w:tc>
          <w:tcPr>
            <w:tcW w:w="1831" w:type="dxa"/>
          </w:tcPr>
          <w:p w14:paraId="7A4264DF" w14:textId="77777777" w:rsidR="00A42FEA" w:rsidRDefault="00A42FEA" w:rsidP="00A42FEA">
            <w:pPr>
              <w:spacing w:line="360" w:lineRule="auto"/>
              <w:rPr>
                <w:rFonts w:cs="Arial"/>
                <w:szCs w:val="24"/>
              </w:rPr>
            </w:pPr>
            <w:r>
              <w:rPr>
                <w:rFonts w:cs="Arial"/>
                <w:szCs w:val="24"/>
              </w:rPr>
              <w:t>4450</w:t>
            </w:r>
          </w:p>
        </w:tc>
      </w:tr>
      <w:tr w:rsidR="00A42FEA" w14:paraId="5344CB5B" w14:textId="77777777" w:rsidTr="00F9214A">
        <w:trPr>
          <w:trHeight w:val="411"/>
        </w:trPr>
        <w:tc>
          <w:tcPr>
            <w:tcW w:w="3894" w:type="dxa"/>
            <w:vAlign w:val="center"/>
          </w:tcPr>
          <w:p w14:paraId="7D3E4D59" w14:textId="77777777" w:rsidR="00A42FEA" w:rsidRPr="00C56AC5" w:rsidRDefault="00A42FEA" w:rsidP="00F9214A">
            <w:pPr>
              <w:rPr>
                <w:rFonts w:eastAsiaTheme="minorEastAsia" w:cs="Arial"/>
                <w:b/>
                <w:szCs w:val="24"/>
              </w:rPr>
            </w:pPr>
            <w:r w:rsidRPr="00C56AC5">
              <w:rPr>
                <w:rFonts w:eastAsiaTheme="minorEastAsia" w:cs="Arial"/>
                <w:b/>
                <w:szCs w:val="24"/>
              </w:rPr>
              <w:t>Ala (B</w:t>
            </w:r>
            <w:r>
              <w:rPr>
                <w:rFonts w:eastAsiaTheme="minorEastAsia" w:cs="Arial"/>
                <w:b/>
                <w:szCs w:val="24"/>
              </w:rPr>
              <w:t>3</w:t>
            </w:r>
            <w:r w:rsidRPr="00C56AC5">
              <w:rPr>
                <w:rFonts w:eastAsiaTheme="minorEastAsia" w:cs="Arial"/>
                <w:b/>
                <w:szCs w:val="24"/>
              </w:rPr>
              <w:t>), da biblioteca</w:t>
            </w:r>
          </w:p>
        </w:tc>
        <w:tc>
          <w:tcPr>
            <w:tcW w:w="982" w:type="dxa"/>
          </w:tcPr>
          <w:p w14:paraId="5A2A3F93" w14:textId="77777777" w:rsidR="00A42FEA" w:rsidRDefault="00A42FEA" w:rsidP="00A42FEA">
            <w:pPr>
              <w:spacing w:line="360" w:lineRule="auto"/>
              <w:rPr>
                <w:rFonts w:cs="Arial"/>
                <w:szCs w:val="24"/>
              </w:rPr>
            </w:pPr>
            <w:r>
              <w:rPr>
                <w:rFonts w:cs="Arial"/>
                <w:szCs w:val="24"/>
              </w:rPr>
              <w:t>500</w:t>
            </w:r>
          </w:p>
        </w:tc>
        <w:tc>
          <w:tcPr>
            <w:tcW w:w="1781" w:type="dxa"/>
          </w:tcPr>
          <w:p w14:paraId="21D5C824" w14:textId="77777777" w:rsidR="00A42FEA" w:rsidRDefault="00F40BCF" w:rsidP="00A42FEA">
            <w:pPr>
              <w:spacing w:line="360" w:lineRule="auto"/>
              <w:rPr>
                <w:rFonts w:cs="Arial"/>
                <w:szCs w:val="24"/>
              </w:rPr>
            </w:pPr>
            <w:r>
              <w:rPr>
                <w:rFonts w:cs="Arial"/>
                <w:szCs w:val="24"/>
              </w:rPr>
              <w:t>4</w:t>
            </w:r>
          </w:p>
        </w:tc>
        <w:tc>
          <w:tcPr>
            <w:tcW w:w="938" w:type="dxa"/>
          </w:tcPr>
          <w:p w14:paraId="216BC979" w14:textId="77777777" w:rsidR="00A42FEA" w:rsidRDefault="00A42FEA">
            <w:r w:rsidRPr="00377220">
              <w:rPr>
                <w:rFonts w:cs="Arial"/>
                <w:szCs w:val="24"/>
              </w:rPr>
              <w:t>54W</w:t>
            </w:r>
          </w:p>
        </w:tc>
        <w:tc>
          <w:tcPr>
            <w:tcW w:w="1831" w:type="dxa"/>
          </w:tcPr>
          <w:p w14:paraId="3F1CE9DE" w14:textId="77777777" w:rsidR="00A42FEA" w:rsidRDefault="00A42FEA" w:rsidP="00A42FEA">
            <w:pPr>
              <w:spacing w:line="360" w:lineRule="auto"/>
              <w:rPr>
                <w:rFonts w:cs="Arial"/>
                <w:szCs w:val="24"/>
              </w:rPr>
            </w:pPr>
            <w:r>
              <w:rPr>
                <w:rFonts w:cs="Arial"/>
                <w:szCs w:val="24"/>
              </w:rPr>
              <w:t>4450</w:t>
            </w:r>
          </w:p>
        </w:tc>
      </w:tr>
      <w:tr w:rsidR="00A42FEA" w14:paraId="558C8DD9" w14:textId="77777777" w:rsidTr="00F9214A">
        <w:trPr>
          <w:trHeight w:val="411"/>
        </w:trPr>
        <w:tc>
          <w:tcPr>
            <w:tcW w:w="3894" w:type="dxa"/>
            <w:vAlign w:val="center"/>
          </w:tcPr>
          <w:p w14:paraId="113A3682" w14:textId="77777777" w:rsidR="00A42FEA" w:rsidRPr="00C56AC5" w:rsidRDefault="00A42FEA" w:rsidP="00F9214A">
            <w:pPr>
              <w:rPr>
                <w:rFonts w:eastAsiaTheme="minorEastAsia" w:cs="Arial"/>
                <w:b/>
                <w:szCs w:val="24"/>
              </w:rPr>
            </w:pPr>
            <w:r w:rsidRPr="00C56AC5">
              <w:rPr>
                <w:rFonts w:eastAsiaTheme="minorEastAsia" w:cs="Arial"/>
                <w:b/>
                <w:szCs w:val="24"/>
              </w:rPr>
              <w:t>Ala (B</w:t>
            </w:r>
            <w:r>
              <w:rPr>
                <w:rFonts w:eastAsiaTheme="minorEastAsia" w:cs="Arial"/>
                <w:b/>
                <w:szCs w:val="24"/>
              </w:rPr>
              <w:t>4</w:t>
            </w:r>
            <w:r w:rsidRPr="00C56AC5">
              <w:rPr>
                <w:rFonts w:eastAsiaTheme="minorEastAsia" w:cs="Arial"/>
                <w:b/>
                <w:szCs w:val="24"/>
              </w:rPr>
              <w:t>), da biblioteca</w:t>
            </w:r>
          </w:p>
        </w:tc>
        <w:tc>
          <w:tcPr>
            <w:tcW w:w="982" w:type="dxa"/>
          </w:tcPr>
          <w:p w14:paraId="0149C18B" w14:textId="77777777" w:rsidR="00A42FEA" w:rsidRDefault="00A42FEA" w:rsidP="00A42FEA">
            <w:pPr>
              <w:spacing w:line="360" w:lineRule="auto"/>
              <w:rPr>
                <w:rFonts w:cs="Arial"/>
                <w:szCs w:val="24"/>
              </w:rPr>
            </w:pPr>
            <w:r>
              <w:rPr>
                <w:rFonts w:cs="Arial"/>
                <w:szCs w:val="24"/>
              </w:rPr>
              <w:t>500</w:t>
            </w:r>
          </w:p>
        </w:tc>
        <w:tc>
          <w:tcPr>
            <w:tcW w:w="1781" w:type="dxa"/>
          </w:tcPr>
          <w:p w14:paraId="05929A56" w14:textId="77777777" w:rsidR="00A42FEA" w:rsidRDefault="00F40BCF" w:rsidP="00A42FEA">
            <w:pPr>
              <w:spacing w:line="360" w:lineRule="auto"/>
              <w:rPr>
                <w:rFonts w:cs="Arial"/>
                <w:szCs w:val="24"/>
              </w:rPr>
            </w:pPr>
            <w:r>
              <w:rPr>
                <w:rFonts w:cs="Arial"/>
                <w:szCs w:val="24"/>
              </w:rPr>
              <w:t>7</w:t>
            </w:r>
          </w:p>
        </w:tc>
        <w:tc>
          <w:tcPr>
            <w:tcW w:w="938" w:type="dxa"/>
          </w:tcPr>
          <w:p w14:paraId="6437887E" w14:textId="77777777" w:rsidR="00A42FEA" w:rsidRDefault="00A42FEA">
            <w:r w:rsidRPr="00377220">
              <w:rPr>
                <w:rFonts w:cs="Arial"/>
                <w:szCs w:val="24"/>
              </w:rPr>
              <w:t>54W</w:t>
            </w:r>
          </w:p>
        </w:tc>
        <w:tc>
          <w:tcPr>
            <w:tcW w:w="1831" w:type="dxa"/>
          </w:tcPr>
          <w:p w14:paraId="417C3867" w14:textId="77777777" w:rsidR="00A42FEA" w:rsidRDefault="00A42FEA" w:rsidP="00A42FEA">
            <w:pPr>
              <w:spacing w:line="360" w:lineRule="auto"/>
              <w:rPr>
                <w:rFonts w:cs="Arial"/>
                <w:szCs w:val="24"/>
              </w:rPr>
            </w:pPr>
            <w:r>
              <w:rPr>
                <w:rFonts w:cs="Arial"/>
                <w:szCs w:val="24"/>
              </w:rPr>
              <w:t>4450</w:t>
            </w:r>
          </w:p>
        </w:tc>
      </w:tr>
      <w:tr w:rsidR="00A42FEA" w14:paraId="22DFFFB0" w14:textId="77777777" w:rsidTr="00F9214A">
        <w:trPr>
          <w:trHeight w:val="411"/>
        </w:trPr>
        <w:tc>
          <w:tcPr>
            <w:tcW w:w="3894" w:type="dxa"/>
            <w:vAlign w:val="center"/>
          </w:tcPr>
          <w:p w14:paraId="0C2AB426" w14:textId="77777777" w:rsidR="00A42FEA" w:rsidRPr="00C56AC5" w:rsidRDefault="00A42FEA" w:rsidP="00F9214A">
            <w:pPr>
              <w:rPr>
                <w:rFonts w:eastAsiaTheme="minorEastAsia" w:cs="Arial"/>
                <w:b/>
                <w:szCs w:val="24"/>
              </w:rPr>
            </w:pPr>
            <w:r w:rsidRPr="00C56AC5">
              <w:rPr>
                <w:rFonts w:eastAsiaTheme="minorEastAsia" w:cs="Arial"/>
                <w:b/>
                <w:szCs w:val="24"/>
              </w:rPr>
              <w:t xml:space="preserve">Ala (B), </w:t>
            </w:r>
            <w:r>
              <w:rPr>
                <w:rFonts w:eastAsiaTheme="minorEastAsia" w:cs="Arial"/>
                <w:b/>
                <w:szCs w:val="24"/>
              </w:rPr>
              <w:t xml:space="preserve">Prateleiras </w:t>
            </w:r>
            <w:r w:rsidRPr="00C56AC5">
              <w:rPr>
                <w:rFonts w:eastAsiaTheme="minorEastAsia" w:cs="Arial"/>
                <w:b/>
                <w:szCs w:val="24"/>
              </w:rPr>
              <w:t>da biblioteca</w:t>
            </w:r>
          </w:p>
        </w:tc>
        <w:tc>
          <w:tcPr>
            <w:tcW w:w="982" w:type="dxa"/>
          </w:tcPr>
          <w:p w14:paraId="5D4DC203" w14:textId="77777777" w:rsidR="00A42FEA" w:rsidRDefault="00A42FEA" w:rsidP="00A42FEA">
            <w:pPr>
              <w:spacing w:line="360" w:lineRule="auto"/>
              <w:rPr>
                <w:rFonts w:cs="Arial"/>
                <w:szCs w:val="24"/>
              </w:rPr>
            </w:pPr>
            <w:r>
              <w:rPr>
                <w:rFonts w:cs="Arial"/>
                <w:szCs w:val="24"/>
              </w:rPr>
              <w:t>200</w:t>
            </w:r>
          </w:p>
        </w:tc>
        <w:tc>
          <w:tcPr>
            <w:tcW w:w="1781" w:type="dxa"/>
          </w:tcPr>
          <w:p w14:paraId="0B18CD60" w14:textId="77777777" w:rsidR="00A42FEA" w:rsidRDefault="00B5264A" w:rsidP="00A42FEA">
            <w:pPr>
              <w:spacing w:line="360" w:lineRule="auto"/>
              <w:rPr>
                <w:rFonts w:cs="Arial"/>
                <w:szCs w:val="24"/>
              </w:rPr>
            </w:pPr>
            <w:r>
              <w:rPr>
                <w:rFonts w:cs="Arial"/>
                <w:szCs w:val="24"/>
              </w:rPr>
              <w:t>3</w:t>
            </w:r>
          </w:p>
        </w:tc>
        <w:tc>
          <w:tcPr>
            <w:tcW w:w="938" w:type="dxa"/>
          </w:tcPr>
          <w:p w14:paraId="518B9F03" w14:textId="77777777" w:rsidR="00A42FEA" w:rsidRDefault="00A42FEA">
            <w:r w:rsidRPr="00377220">
              <w:rPr>
                <w:rFonts w:cs="Arial"/>
                <w:szCs w:val="24"/>
              </w:rPr>
              <w:t>54W</w:t>
            </w:r>
          </w:p>
        </w:tc>
        <w:tc>
          <w:tcPr>
            <w:tcW w:w="1831" w:type="dxa"/>
          </w:tcPr>
          <w:p w14:paraId="74600656" w14:textId="77777777" w:rsidR="00A42FEA" w:rsidRDefault="00A42FEA" w:rsidP="00A42FEA">
            <w:pPr>
              <w:spacing w:line="360" w:lineRule="auto"/>
              <w:rPr>
                <w:rFonts w:cs="Arial"/>
                <w:szCs w:val="24"/>
              </w:rPr>
            </w:pPr>
            <w:r>
              <w:rPr>
                <w:rFonts w:cs="Arial"/>
                <w:szCs w:val="24"/>
              </w:rPr>
              <w:t>4450</w:t>
            </w:r>
          </w:p>
        </w:tc>
      </w:tr>
      <w:tr w:rsidR="00A42FEA" w14:paraId="28B1FD96" w14:textId="77777777" w:rsidTr="00F9214A">
        <w:trPr>
          <w:trHeight w:val="411"/>
        </w:trPr>
        <w:tc>
          <w:tcPr>
            <w:tcW w:w="3894" w:type="dxa"/>
            <w:vAlign w:val="center"/>
          </w:tcPr>
          <w:p w14:paraId="0660D2E4" w14:textId="77777777" w:rsidR="00A42FEA" w:rsidRPr="00C56AC5" w:rsidRDefault="00A42FEA" w:rsidP="00F9214A">
            <w:pPr>
              <w:rPr>
                <w:rFonts w:eastAsiaTheme="minorEastAsia" w:cs="Arial"/>
                <w:b/>
                <w:szCs w:val="24"/>
              </w:rPr>
            </w:pPr>
            <w:r>
              <w:rPr>
                <w:rFonts w:eastAsiaTheme="minorEastAsia" w:cs="Arial"/>
                <w:b/>
                <w:szCs w:val="24"/>
              </w:rPr>
              <w:t>Rampa Ala B</w:t>
            </w:r>
          </w:p>
        </w:tc>
        <w:tc>
          <w:tcPr>
            <w:tcW w:w="982" w:type="dxa"/>
          </w:tcPr>
          <w:p w14:paraId="4B872109" w14:textId="77777777" w:rsidR="00A42FEA" w:rsidRDefault="00A42FEA" w:rsidP="00A42FEA">
            <w:pPr>
              <w:spacing w:line="360" w:lineRule="auto"/>
              <w:rPr>
                <w:rFonts w:cs="Arial"/>
                <w:szCs w:val="24"/>
              </w:rPr>
            </w:pPr>
            <w:r>
              <w:rPr>
                <w:rFonts w:cs="Arial"/>
                <w:szCs w:val="24"/>
              </w:rPr>
              <w:t>150</w:t>
            </w:r>
          </w:p>
        </w:tc>
        <w:tc>
          <w:tcPr>
            <w:tcW w:w="1781" w:type="dxa"/>
          </w:tcPr>
          <w:p w14:paraId="1A0B368E" w14:textId="77777777" w:rsidR="00A42FEA" w:rsidRDefault="00B5264A" w:rsidP="00A42FEA">
            <w:pPr>
              <w:spacing w:line="360" w:lineRule="auto"/>
              <w:rPr>
                <w:rFonts w:cs="Arial"/>
                <w:szCs w:val="24"/>
              </w:rPr>
            </w:pPr>
            <w:r>
              <w:rPr>
                <w:rFonts w:cs="Arial"/>
                <w:szCs w:val="24"/>
              </w:rPr>
              <w:t>1</w:t>
            </w:r>
          </w:p>
        </w:tc>
        <w:tc>
          <w:tcPr>
            <w:tcW w:w="938" w:type="dxa"/>
          </w:tcPr>
          <w:p w14:paraId="3B38A8B9" w14:textId="77777777" w:rsidR="00A42FEA" w:rsidRDefault="00A42FEA">
            <w:r w:rsidRPr="00377220">
              <w:rPr>
                <w:rFonts w:cs="Arial"/>
                <w:szCs w:val="24"/>
              </w:rPr>
              <w:t>54W</w:t>
            </w:r>
          </w:p>
        </w:tc>
        <w:tc>
          <w:tcPr>
            <w:tcW w:w="1831" w:type="dxa"/>
          </w:tcPr>
          <w:p w14:paraId="07AD9176" w14:textId="77777777" w:rsidR="00A42FEA" w:rsidRDefault="00A42FEA" w:rsidP="00A42FEA">
            <w:pPr>
              <w:spacing w:line="360" w:lineRule="auto"/>
              <w:rPr>
                <w:rFonts w:cs="Arial"/>
                <w:szCs w:val="24"/>
              </w:rPr>
            </w:pPr>
            <w:r>
              <w:rPr>
                <w:rFonts w:cs="Arial"/>
                <w:szCs w:val="24"/>
              </w:rPr>
              <w:t>4450</w:t>
            </w:r>
          </w:p>
        </w:tc>
      </w:tr>
      <w:tr w:rsidR="00A42FEA" w14:paraId="7835E2F9" w14:textId="77777777" w:rsidTr="00F9214A">
        <w:trPr>
          <w:trHeight w:val="411"/>
        </w:trPr>
        <w:tc>
          <w:tcPr>
            <w:tcW w:w="3894" w:type="dxa"/>
            <w:vAlign w:val="center"/>
          </w:tcPr>
          <w:p w14:paraId="4F5A334A" w14:textId="77777777" w:rsidR="00A42FEA" w:rsidRPr="00C56AC5" w:rsidRDefault="00A42FEA" w:rsidP="00F9214A">
            <w:pPr>
              <w:rPr>
                <w:rFonts w:eastAsiaTheme="minorEastAsia" w:cs="Arial"/>
                <w:b/>
                <w:szCs w:val="24"/>
              </w:rPr>
            </w:pPr>
            <w:r>
              <w:rPr>
                <w:rFonts w:eastAsiaTheme="minorEastAsia" w:cs="Arial"/>
                <w:b/>
                <w:szCs w:val="24"/>
              </w:rPr>
              <w:t>Corredor um (1) Ala B</w:t>
            </w:r>
          </w:p>
        </w:tc>
        <w:tc>
          <w:tcPr>
            <w:tcW w:w="982" w:type="dxa"/>
          </w:tcPr>
          <w:p w14:paraId="526E88E1" w14:textId="77777777" w:rsidR="00A42FEA" w:rsidRDefault="00A42FEA" w:rsidP="00A42FEA">
            <w:pPr>
              <w:spacing w:line="360" w:lineRule="auto"/>
              <w:rPr>
                <w:rFonts w:cs="Arial"/>
                <w:szCs w:val="24"/>
              </w:rPr>
            </w:pPr>
            <w:r>
              <w:rPr>
                <w:rFonts w:cs="Arial"/>
                <w:szCs w:val="24"/>
              </w:rPr>
              <w:t>100</w:t>
            </w:r>
          </w:p>
        </w:tc>
        <w:tc>
          <w:tcPr>
            <w:tcW w:w="1781" w:type="dxa"/>
          </w:tcPr>
          <w:p w14:paraId="75860843" w14:textId="77777777" w:rsidR="00A42FEA" w:rsidRDefault="00B5264A" w:rsidP="00A42FEA">
            <w:pPr>
              <w:spacing w:line="360" w:lineRule="auto"/>
              <w:rPr>
                <w:rFonts w:cs="Arial"/>
                <w:szCs w:val="24"/>
              </w:rPr>
            </w:pPr>
            <w:r>
              <w:rPr>
                <w:rFonts w:cs="Arial"/>
                <w:szCs w:val="24"/>
              </w:rPr>
              <w:t>1</w:t>
            </w:r>
          </w:p>
        </w:tc>
        <w:tc>
          <w:tcPr>
            <w:tcW w:w="938" w:type="dxa"/>
          </w:tcPr>
          <w:p w14:paraId="31F7DB17" w14:textId="77777777" w:rsidR="00A42FEA" w:rsidRDefault="00A42FEA">
            <w:r w:rsidRPr="00377220">
              <w:rPr>
                <w:rFonts w:cs="Arial"/>
                <w:szCs w:val="24"/>
              </w:rPr>
              <w:t>54W</w:t>
            </w:r>
          </w:p>
        </w:tc>
        <w:tc>
          <w:tcPr>
            <w:tcW w:w="1831" w:type="dxa"/>
          </w:tcPr>
          <w:p w14:paraId="0C9CD8CD" w14:textId="77777777" w:rsidR="00A42FEA" w:rsidRDefault="00A42FEA" w:rsidP="00A42FEA">
            <w:pPr>
              <w:spacing w:line="360" w:lineRule="auto"/>
              <w:rPr>
                <w:rFonts w:cs="Arial"/>
                <w:szCs w:val="24"/>
              </w:rPr>
            </w:pPr>
            <w:r>
              <w:rPr>
                <w:rFonts w:cs="Arial"/>
                <w:szCs w:val="24"/>
              </w:rPr>
              <w:t>4450</w:t>
            </w:r>
          </w:p>
        </w:tc>
      </w:tr>
      <w:tr w:rsidR="00A42FEA" w14:paraId="0A1DD057" w14:textId="77777777" w:rsidTr="00F9214A">
        <w:trPr>
          <w:trHeight w:val="411"/>
        </w:trPr>
        <w:tc>
          <w:tcPr>
            <w:tcW w:w="3894" w:type="dxa"/>
            <w:vAlign w:val="center"/>
          </w:tcPr>
          <w:p w14:paraId="465154A1" w14:textId="77777777" w:rsidR="00A42FEA" w:rsidRPr="00C56AC5" w:rsidRDefault="00A42FEA" w:rsidP="00F9214A">
            <w:pPr>
              <w:rPr>
                <w:rFonts w:eastAsiaTheme="minorEastAsia" w:cs="Arial"/>
                <w:b/>
                <w:szCs w:val="24"/>
              </w:rPr>
            </w:pPr>
            <w:r>
              <w:rPr>
                <w:rFonts w:eastAsiaTheme="minorEastAsia" w:cs="Arial"/>
                <w:b/>
                <w:szCs w:val="24"/>
              </w:rPr>
              <w:t>Escada Ala B</w:t>
            </w:r>
          </w:p>
        </w:tc>
        <w:tc>
          <w:tcPr>
            <w:tcW w:w="982" w:type="dxa"/>
          </w:tcPr>
          <w:p w14:paraId="39288D2A" w14:textId="77777777" w:rsidR="00A42FEA" w:rsidRDefault="00A42FEA" w:rsidP="00A42FEA">
            <w:pPr>
              <w:spacing w:line="360" w:lineRule="auto"/>
              <w:rPr>
                <w:rFonts w:cs="Arial"/>
                <w:szCs w:val="24"/>
              </w:rPr>
            </w:pPr>
            <w:r>
              <w:rPr>
                <w:rFonts w:cs="Arial"/>
                <w:szCs w:val="24"/>
              </w:rPr>
              <w:t>150</w:t>
            </w:r>
          </w:p>
        </w:tc>
        <w:tc>
          <w:tcPr>
            <w:tcW w:w="1781" w:type="dxa"/>
          </w:tcPr>
          <w:p w14:paraId="63BC5494" w14:textId="77777777" w:rsidR="00A42FEA" w:rsidRDefault="00B5264A" w:rsidP="00A42FEA">
            <w:pPr>
              <w:spacing w:line="360" w:lineRule="auto"/>
              <w:rPr>
                <w:rFonts w:cs="Arial"/>
                <w:szCs w:val="24"/>
              </w:rPr>
            </w:pPr>
            <w:r>
              <w:rPr>
                <w:rFonts w:cs="Arial"/>
                <w:szCs w:val="24"/>
              </w:rPr>
              <w:t>1</w:t>
            </w:r>
          </w:p>
        </w:tc>
        <w:tc>
          <w:tcPr>
            <w:tcW w:w="938" w:type="dxa"/>
          </w:tcPr>
          <w:p w14:paraId="4B05A72E" w14:textId="77777777" w:rsidR="00A42FEA" w:rsidRDefault="00A42FEA">
            <w:r w:rsidRPr="00377220">
              <w:rPr>
                <w:rFonts w:cs="Arial"/>
                <w:szCs w:val="24"/>
              </w:rPr>
              <w:t>54W</w:t>
            </w:r>
          </w:p>
        </w:tc>
        <w:tc>
          <w:tcPr>
            <w:tcW w:w="1831" w:type="dxa"/>
          </w:tcPr>
          <w:p w14:paraId="32EB5B64" w14:textId="77777777" w:rsidR="00A42FEA" w:rsidRDefault="00A42FEA" w:rsidP="00A42FEA">
            <w:pPr>
              <w:spacing w:line="360" w:lineRule="auto"/>
              <w:rPr>
                <w:rFonts w:cs="Arial"/>
                <w:szCs w:val="24"/>
              </w:rPr>
            </w:pPr>
            <w:r>
              <w:rPr>
                <w:rFonts w:cs="Arial"/>
                <w:szCs w:val="24"/>
              </w:rPr>
              <w:t>4450</w:t>
            </w:r>
          </w:p>
        </w:tc>
      </w:tr>
      <w:tr w:rsidR="00A42FEA" w14:paraId="7A4C826F" w14:textId="77777777" w:rsidTr="00F9214A">
        <w:trPr>
          <w:trHeight w:val="411"/>
        </w:trPr>
        <w:tc>
          <w:tcPr>
            <w:tcW w:w="3894" w:type="dxa"/>
            <w:vAlign w:val="center"/>
          </w:tcPr>
          <w:p w14:paraId="34CE583F" w14:textId="77777777" w:rsidR="00A42FEA" w:rsidRPr="00C56AC5" w:rsidRDefault="00A42FEA" w:rsidP="00F9214A">
            <w:pPr>
              <w:rPr>
                <w:rFonts w:eastAsiaTheme="minorEastAsia" w:cs="Arial"/>
                <w:b/>
                <w:szCs w:val="24"/>
              </w:rPr>
            </w:pPr>
            <w:r>
              <w:rPr>
                <w:rFonts w:eastAsiaTheme="minorEastAsia" w:cs="Arial"/>
                <w:b/>
                <w:szCs w:val="24"/>
              </w:rPr>
              <w:t>Corredor dois (2) Ala B</w:t>
            </w:r>
          </w:p>
        </w:tc>
        <w:tc>
          <w:tcPr>
            <w:tcW w:w="982" w:type="dxa"/>
          </w:tcPr>
          <w:p w14:paraId="6B1C3D07" w14:textId="77777777" w:rsidR="00A42FEA" w:rsidRDefault="00A42FEA" w:rsidP="00A42FEA">
            <w:pPr>
              <w:spacing w:line="360" w:lineRule="auto"/>
              <w:rPr>
                <w:rFonts w:cs="Arial"/>
                <w:szCs w:val="24"/>
              </w:rPr>
            </w:pPr>
            <w:r>
              <w:rPr>
                <w:rFonts w:cs="Arial"/>
                <w:szCs w:val="24"/>
              </w:rPr>
              <w:t>100</w:t>
            </w:r>
          </w:p>
        </w:tc>
        <w:tc>
          <w:tcPr>
            <w:tcW w:w="1781" w:type="dxa"/>
          </w:tcPr>
          <w:p w14:paraId="355E3512" w14:textId="77777777" w:rsidR="00A42FEA" w:rsidRDefault="00B5264A" w:rsidP="00A42FEA">
            <w:pPr>
              <w:spacing w:line="360" w:lineRule="auto"/>
              <w:rPr>
                <w:rFonts w:cs="Arial"/>
                <w:szCs w:val="24"/>
              </w:rPr>
            </w:pPr>
            <w:r>
              <w:rPr>
                <w:rFonts w:cs="Arial"/>
                <w:szCs w:val="24"/>
              </w:rPr>
              <w:t>1</w:t>
            </w:r>
          </w:p>
        </w:tc>
        <w:tc>
          <w:tcPr>
            <w:tcW w:w="938" w:type="dxa"/>
          </w:tcPr>
          <w:p w14:paraId="7A26D35E" w14:textId="77777777" w:rsidR="00A42FEA" w:rsidRDefault="00A42FEA">
            <w:r w:rsidRPr="00377220">
              <w:rPr>
                <w:rFonts w:cs="Arial"/>
                <w:szCs w:val="24"/>
              </w:rPr>
              <w:t>54W</w:t>
            </w:r>
          </w:p>
        </w:tc>
        <w:tc>
          <w:tcPr>
            <w:tcW w:w="1831" w:type="dxa"/>
          </w:tcPr>
          <w:p w14:paraId="3E87C991" w14:textId="77777777" w:rsidR="00A42FEA" w:rsidRDefault="00A42FEA" w:rsidP="00A42FEA">
            <w:pPr>
              <w:spacing w:line="360" w:lineRule="auto"/>
              <w:rPr>
                <w:rFonts w:cs="Arial"/>
                <w:szCs w:val="24"/>
              </w:rPr>
            </w:pPr>
            <w:r>
              <w:rPr>
                <w:rFonts w:cs="Arial"/>
                <w:szCs w:val="24"/>
              </w:rPr>
              <w:t>4450</w:t>
            </w:r>
          </w:p>
        </w:tc>
      </w:tr>
      <w:tr w:rsidR="00A42FEA" w14:paraId="43E7C54E" w14:textId="77777777" w:rsidTr="00F9214A">
        <w:trPr>
          <w:trHeight w:val="411"/>
        </w:trPr>
        <w:tc>
          <w:tcPr>
            <w:tcW w:w="3894" w:type="dxa"/>
            <w:vAlign w:val="center"/>
          </w:tcPr>
          <w:p w14:paraId="6434D675" w14:textId="77777777" w:rsidR="00A42FEA" w:rsidRPr="00C56AC5" w:rsidRDefault="00A42FEA" w:rsidP="00F9214A">
            <w:pPr>
              <w:rPr>
                <w:rFonts w:eastAsiaTheme="minorEastAsia" w:cs="Arial"/>
                <w:b/>
                <w:szCs w:val="24"/>
              </w:rPr>
            </w:pPr>
            <w:r>
              <w:rPr>
                <w:rFonts w:eastAsiaTheme="minorEastAsia" w:cs="Arial"/>
                <w:b/>
                <w:szCs w:val="24"/>
              </w:rPr>
              <w:t>Corredor três (3) Ala B</w:t>
            </w:r>
          </w:p>
        </w:tc>
        <w:tc>
          <w:tcPr>
            <w:tcW w:w="982" w:type="dxa"/>
          </w:tcPr>
          <w:p w14:paraId="5A142357" w14:textId="77777777" w:rsidR="00A42FEA" w:rsidRDefault="00A42FEA" w:rsidP="00A42FEA">
            <w:pPr>
              <w:spacing w:line="360" w:lineRule="auto"/>
              <w:rPr>
                <w:rFonts w:cs="Arial"/>
                <w:szCs w:val="24"/>
              </w:rPr>
            </w:pPr>
            <w:r>
              <w:rPr>
                <w:rFonts w:cs="Arial"/>
                <w:szCs w:val="24"/>
              </w:rPr>
              <w:t>100</w:t>
            </w:r>
          </w:p>
        </w:tc>
        <w:tc>
          <w:tcPr>
            <w:tcW w:w="1781" w:type="dxa"/>
          </w:tcPr>
          <w:p w14:paraId="519C9C78" w14:textId="77777777" w:rsidR="00A42FEA" w:rsidRDefault="00B5264A" w:rsidP="00A42FEA">
            <w:pPr>
              <w:spacing w:line="360" w:lineRule="auto"/>
              <w:rPr>
                <w:rFonts w:cs="Arial"/>
                <w:szCs w:val="24"/>
              </w:rPr>
            </w:pPr>
            <w:r>
              <w:rPr>
                <w:rFonts w:cs="Arial"/>
                <w:szCs w:val="24"/>
              </w:rPr>
              <w:t>1</w:t>
            </w:r>
          </w:p>
        </w:tc>
        <w:tc>
          <w:tcPr>
            <w:tcW w:w="938" w:type="dxa"/>
          </w:tcPr>
          <w:p w14:paraId="002B7599" w14:textId="77777777" w:rsidR="00A42FEA" w:rsidRDefault="00A42FEA">
            <w:r w:rsidRPr="00377220">
              <w:rPr>
                <w:rFonts w:cs="Arial"/>
                <w:szCs w:val="24"/>
              </w:rPr>
              <w:t>54W</w:t>
            </w:r>
          </w:p>
        </w:tc>
        <w:tc>
          <w:tcPr>
            <w:tcW w:w="1831" w:type="dxa"/>
          </w:tcPr>
          <w:p w14:paraId="1E4B256F" w14:textId="77777777" w:rsidR="00A42FEA" w:rsidRDefault="00A42FEA" w:rsidP="00A42FEA">
            <w:pPr>
              <w:spacing w:line="360" w:lineRule="auto"/>
              <w:rPr>
                <w:rFonts w:cs="Arial"/>
                <w:szCs w:val="24"/>
              </w:rPr>
            </w:pPr>
            <w:r>
              <w:rPr>
                <w:rFonts w:cs="Arial"/>
                <w:szCs w:val="24"/>
              </w:rPr>
              <w:t>4450</w:t>
            </w:r>
          </w:p>
        </w:tc>
      </w:tr>
      <w:tr w:rsidR="00A42FEA" w14:paraId="72902D36" w14:textId="77777777" w:rsidTr="00F9214A">
        <w:trPr>
          <w:trHeight w:val="411"/>
        </w:trPr>
        <w:tc>
          <w:tcPr>
            <w:tcW w:w="3894" w:type="dxa"/>
            <w:vAlign w:val="center"/>
          </w:tcPr>
          <w:p w14:paraId="2D89091E" w14:textId="77777777" w:rsidR="00A42FEA" w:rsidRPr="00C56AC5" w:rsidRDefault="00A42FEA" w:rsidP="00F9214A">
            <w:pPr>
              <w:rPr>
                <w:rFonts w:eastAsiaTheme="minorEastAsia" w:cs="Arial"/>
                <w:b/>
                <w:szCs w:val="24"/>
              </w:rPr>
            </w:pPr>
            <w:r>
              <w:rPr>
                <w:rFonts w:eastAsiaTheme="minorEastAsia" w:cs="Arial"/>
                <w:b/>
                <w:szCs w:val="24"/>
              </w:rPr>
              <w:t>Quarto Cinco (5) Ala B</w:t>
            </w:r>
          </w:p>
        </w:tc>
        <w:tc>
          <w:tcPr>
            <w:tcW w:w="982" w:type="dxa"/>
          </w:tcPr>
          <w:p w14:paraId="7D2F9E2F" w14:textId="77777777" w:rsidR="00A42FEA" w:rsidRDefault="00A42FEA" w:rsidP="00A42FEA">
            <w:pPr>
              <w:spacing w:line="360" w:lineRule="auto"/>
              <w:rPr>
                <w:rFonts w:cs="Arial"/>
                <w:szCs w:val="24"/>
              </w:rPr>
            </w:pPr>
            <w:r>
              <w:rPr>
                <w:rFonts w:cs="Arial"/>
                <w:szCs w:val="24"/>
              </w:rPr>
              <w:t>500</w:t>
            </w:r>
          </w:p>
        </w:tc>
        <w:tc>
          <w:tcPr>
            <w:tcW w:w="1781" w:type="dxa"/>
          </w:tcPr>
          <w:p w14:paraId="26D46C8F" w14:textId="77777777" w:rsidR="00A42FEA" w:rsidRDefault="00F40BCF" w:rsidP="00A42FEA">
            <w:pPr>
              <w:spacing w:line="360" w:lineRule="auto"/>
              <w:rPr>
                <w:rFonts w:cs="Arial"/>
                <w:szCs w:val="24"/>
              </w:rPr>
            </w:pPr>
            <w:r>
              <w:rPr>
                <w:rFonts w:cs="Arial"/>
                <w:szCs w:val="24"/>
              </w:rPr>
              <w:t>1</w:t>
            </w:r>
          </w:p>
        </w:tc>
        <w:tc>
          <w:tcPr>
            <w:tcW w:w="938" w:type="dxa"/>
          </w:tcPr>
          <w:p w14:paraId="3E556A9D" w14:textId="77777777" w:rsidR="00A42FEA" w:rsidRDefault="00A42FEA">
            <w:r w:rsidRPr="00377220">
              <w:rPr>
                <w:rFonts w:cs="Arial"/>
                <w:szCs w:val="24"/>
              </w:rPr>
              <w:t>54W</w:t>
            </w:r>
          </w:p>
        </w:tc>
        <w:tc>
          <w:tcPr>
            <w:tcW w:w="1831" w:type="dxa"/>
          </w:tcPr>
          <w:p w14:paraId="6DE7D981" w14:textId="77777777" w:rsidR="00A42FEA" w:rsidRDefault="00A42FEA" w:rsidP="00A42FEA">
            <w:pPr>
              <w:spacing w:line="360" w:lineRule="auto"/>
              <w:rPr>
                <w:rFonts w:cs="Arial"/>
                <w:szCs w:val="24"/>
              </w:rPr>
            </w:pPr>
            <w:r>
              <w:rPr>
                <w:rFonts w:cs="Arial"/>
                <w:szCs w:val="24"/>
              </w:rPr>
              <w:t>4450</w:t>
            </w:r>
          </w:p>
        </w:tc>
      </w:tr>
      <w:tr w:rsidR="00A42FEA" w14:paraId="655894AB" w14:textId="77777777" w:rsidTr="00F9214A">
        <w:trPr>
          <w:trHeight w:val="411"/>
        </w:trPr>
        <w:tc>
          <w:tcPr>
            <w:tcW w:w="3894" w:type="dxa"/>
            <w:vAlign w:val="center"/>
          </w:tcPr>
          <w:p w14:paraId="20235A7E" w14:textId="77777777" w:rsidR="00A42FEA" w:rsidRPr="00C56AC5" w:rsidRDefault="00A42FEA" w:rsidP="00F9214A">
            <w:pPr>
              <w:rPr>
                <w:rFonts w:eastAsiaTheme="minorEastAsia" w:cs="Arial"/>
                <w:b/>
                <w:szCs w:val="24"/>
              </w:rPr>
            </w:pPr>
            <w:r>
              <w:rPr>
                <w:rFonts w:eastAsiaTheme="minorEastAsia" w:cs="Arial"/>
                <w:b/>
                <w:szCs w:val="24"/>
              </w:rPr>
              <w:t>Quarto Seis (6) Ala B</w:t>
            </w:r>
          </w:p>
        </w:tc>
        <w:tc>
          <w:tcPr>
            <w:tcW w:w="982" w:type="dxa"/>
          </w:tcPr>
          <w:p w14:paraId="07536094" w14:textId="77777777" w:rsidR="00A42FEA" w:rsidRDefault="00A42FEA" w:rsidP="00A42FEA">
            <w:pPr>
              <w:spacing w:line="360" w:lineRule="auto"/>
              <w:rPr>
                <w:rFonts w:cs="Arial"/>
                <w:szCs w:val="24"/>
              </w:rPr>
            </w:pPr>
            <w:r>
              <w:rPr>
                <w:rFonts w:cs="Arial"/>
                <w:szCs w:val="24"/>
              </w:rPr>
              <w:t>500</w:t>
            </w:r>
          </w:p>
        </w:tc>
        <w:tc>
          <w:tcPr>
            <w:tcW w:w="1781" w:type="dxa"/>
          </w:tcPr>
          <w:p w14:paraId="24ACC836" w14:textId="77777777" w:rsidR="00A42FEA" w:rsidRDefault="00F40BCF" w:rsidP="00A42FEA">
            <w:pPr>
              <w:spacing w:line="360" w:lineRule="auto"/>
              <w:rPr>
                <w:rFonts w:cs="Arial"/>
                <w:szCs w:val="24"/>
              </w:rPr>
            </w:pPr>
            <w:r>
              <w:rPr>
                <w:rFonts w:cs="Arial"/>
                <w:szCs w:val="24"/>
              </w:rPr>
              <w:t>1</w:t>
            </w:r>
          </w:p>
        </w:tc>
        <w:tc>
          <w:tcPr>
            <w:tcW w:w="938" w:type="dxa"/>
          </w:tcPr>
          <w:p w14:paraId="13898D2C" w14:textId="77777777" w:rsidR="00A42FEA" w:rsidRDefault="00A42FEA">
            <w:r w:rsidRPr="00377220">
              <w:rPr>
                <w:rFonts w:cs="Arial"/>
                <w:szCs w:val="24"/>
              </w:rPr>
              <w:t>54W</w:t>
            </w:r>
          </w:p>
        </w:tc>
        <w:tc>
          <w:tcPr>
            <w:tcW w:w="1831" w:type="dxa"/>
          </w:tcPr>
          <w:p w14:paraId="1EF98463" w14:textId="77777777" w:rsidR="00A42FEA" w:rsidRDefault="00A42FEA" w:rsidP="00A42FEA">
            <w:pPr>
              <w:spacing w:line="360" w:lineRule="auto"/>
              <w:rPr>
                <w:rFonts w:cs="Arial"/>
                <w:szCs w:val="24"/>
              </w:rPr>
            </w:pPr>
            <w:r>
              <w:rPr>
                <w:rFonts w:cs="Arial"/>
                <w:szCs w:val="24"/>
              </w:rPr>
              <w:t>4450</w:t>
            </w:r>
          </w:p>
        </w:tc>
      </w:tr>
      <w:tr w:rsidR="00A42FEA" w14:paraId="3A38C82A" w14:textId="77777777" w:rsidTr="00F9214A">
        <w:trPr>
          <w:trHeight w:val="411"/>
        </w:trPr>
        <w:tc>
          <w:tcPr>
            <w:tcW w:w="3894" w:type="dxa"/>
            <w:vAlign w:val="center"/>
          </w:tcPr>
          <w:p w14:paraId="124C41A2" w14:textId="77777777" w:rsidR="00A42FEA" w:rsidRPr="00C56AC5" w:rsidRDefault="00A42FEA" w:rsidP="00F9214A">
            <w:pPr>
              <w:rPr>
                <w:rFonts w:eastAsiaTheme="minorEastAsia" w:cs="Arial"/>
                <w:b/>
                <w:szCs w:val="24"/>
              </w:rPr>
            </w:pPr>
            <w:r>
              <w:rPr>
                <w:rFonts w:eastAsiaTheme="minorEastAsia" w:cs="Arial"/>
                <w:b/>
                <w:szCs w:val="24"/>
              </w:rPr>
              <w:t>Quarto Sete (7) Ala B</w:t>
            </w:r>
          </w:p>
        </w:tc>
        <w:tc>
          <w:tcPr>
            <w:tcW w:w="982" w:type="dxa"/>
          </w:tcPr>
          <w:p w14:paraId="127EB1B5" w14:textId="77777777" w:rsidR="00A42FEA" w:rsidRDefault="00A42FEA" w:rsidP="00A42FEA">
            <w:pPr>
              <w:spacing w:line="360" w:lineRule="auto"/>
              <w:rPr>
                <w:rFonts w:cs="Arial"/>
                <w:szCs w:val="24"/>
              </w:rPr>
            </w:pPr>
            <w:r>
              <w:rPr>
                <w:rFonts w:cs="Arial"/>
                <w:szCs w:val="24"/>
              </w:rPr>
              <w:t>500</w:t>
            </w:r>
          </w:p>
        </w:tc>
        <w:tc>
          <w:tcPr>
            <w:tcW w:w="1781" w:type="dxa"/>
          </w:tcPr>
          <w:p w14:paraId="217415AB" w14:textId="77777777" w:rsidR="00A42FEA" w:rsidRDefault="00F40BCF" w:rsidP="00A42FEA">
            <w:pPr>
              <w:spacing w:line="360" w:lineRule="auto"/>
              <w:rPr>
                <w:rFonts w:cs="Arial"/>
                <w:szCs w:val="24"/>
              </w:rPr>
            </w:pPr>
            <w:r>
              <w:rPr>
                <w:rFonts w:cs="Arial"/>
                <w:szCs w:val="24"/>
              </w:rPr>
              <w:t>1</w:t>
            </w:r>
          </w:p>
        </w:tc>
        <w:tc>
          <w:tcPr>
            <w:tcW w:w="938" w:type="dxa"/>
          </w:tcPr>
          <w:p w14:paraId="7D6FFB56" w14:textId="77777777" w:rsidR="00A42FEA" w:rsidRDefault="00A42FEA">
            <w:r w:rsidRPr="00377220">
              <w:rPr>
                <w:rFonts w:cs="Arial"/>
                <w:szCs w:val="24"/>
              </w:rPr>
              <w:t>54W</w:t>
            </w:r>
          </w:p>
        </w:tc>
        <w:tc>
          <w:tcPr>
            <w:tcW w:w="1831" w:type="dxa"/>
          </w:tcPr>
          <w:p w14:paraId="4C0A179D" w14:textId="77777777" w:rsidR="00A42FEA" w:rsidRDefault="00A42FEA" w:rsidP="00A42FEA">
            <w:pPr>
              <w:spacing w:line="360" w:lineRule="auto"/>
              <w:rPr>
                <w:rFonts w:cs="Arial"/>
                <w:szCs w:val="24"/>
              </w:rPr>
            </w:pPr>
            <w:r>
              <w:rPr>
                <w:rFonts w:cs="Arial"/>
                <w:szCs w:val="24"/>
              </w:rPr>
              <w:t>4450</w:t>
            </w:r>
          </w:p>
        </w:tc>
      </w:tr>
      <w:tr w:rsidR="00A42FEA" w14:paraId="68AE7A73" w14:textId="77777777" w:rsidTr="00F9214A">
        <w:trPr>
          <w:trHeight w:val="411"/>
        </w:trPr>
        <w:tc>
          <w:tcPr>
            <w:tcW w:w="3894" w:type="dxa"/>
            <w:vAlign w:val="center"/>
          </w:tcPr>
          <w:p w14:paraId="2F63BCD7" w14:textId="77777777" w:rsidR="00A42FEA" w:rsidRPr="00C56AC5" w:rsidRDefault="00A42FEA" w:rsidP="00F9214A">
            <w:pPr>
              <w:rPr>
                <w:rFonts w:eastAsiaTheme="minorEastAsia" w:cs="Arial"/>
                <w:b/>
                <w:szCs w:val="24"/>
              </w:rPr>
            </w:pPr>
            <w:r>
              <w:rPr>
                <w:rFonts w:eastAsiaTheme="minorEastAsia" w:cs="Arial"/>
                <w:b/>
                <w:szCs w:val="24"/>
              </w:rPr>
              <w:t>Corredor quatro (4) Ala B</w:t>
            </w:r>
          </w:p>
        </w:tc>
        <w:tc>
          <w:tcPr>
            <w:tcW w:w="982" w:type="dxa"/>
          </w:tcPr>
          <w:p w14:paraId="205045D2" w14:textId="77777777" w:rsidR="00A42FEA" w:rsidRDefault="00A42FEA" w:rsidP="00A42FEA">
            <w:pPr>
              <w:spacing w:line="360" w:lineRule="auto"/>
              <w:rPr>
                <w:rFonts w:cs="Arial"/>
                <w:szCs w:val="24"/>
              </w:rPr>
            </w:pPr>
            <w:r>
              <w:rPr>
                <w:rFonts w:cs="Arial"/>
                <w:szCs w:val="24"/>
              </w:rPr>
              <w:t>100</w:t>
            </w:r>
          </w:p>
        </w:tc>
        <w:tc>
          <w:tcPr>
            <w:tcW w:w="1781" w:type="dxa"/>
          </w:tcPr>
          <w:p w14:paraId="4293483B" w14:textId="77777777" w:rsidR="00A42FEA" w:rsidRDefault="00B5264A" w:rsidP="00A42FEA">
            <w:pPr>
              <w:spacing w:line="360" w:lineRule="auto"/>
              <w:rPr>
                <w:rFonts w:cs="Arial"/>
                <w:szCs w:val="24"/>
              </w:rPr>
            </w:pPr>
            <w:r>
              <w:rPr>
                <w:rFonts w:cs="Arial"/>
                <w:szCs w:val="24"/>
              </w:rPr>
              <w:t>1</w:t>
            </w:r>
          </w:p>
        </w:tc>
        <w:tc>
          <w:tcPr>
            <w:tcW w:w="938" w:type="dxa"/>
          </w:tcPr>
          <w:p w14:paraId="2746C917" w14:textId="77777777" w:rsidR="00A42FEA" w:rsidRDefault="00A42FEA">
            <w:r w:rsidRPr="00377220">
              <w:rPr>
                <w:rFonts w:cs="Arial"/>
                <w:szCs w:val="24"/>
              </w:rPr>
              <w:t>54W</w:t>
            </w:r>
          </w:p>
        </w:tc>
        <w:tc>
          <w:tcPr>
            <w:tcW w:w="1831" w:type="dxa"/>
          </w:tcPr>
          <w:p w14:paraId="619D4009" w14:textId="77777777" w:rsidR="00A42FEA" w:rsidRDefault="00A42FEA" w:rsidP="00A42FEA">
            <w:pPr>
              <w:spacing w:line="360" w:lineRule="auto"/>
              <w:rPr>
                <w:rFonts w:cs="Arial"/>
                <w:szCs w:val="24"/>
              </w:rPr>
            </w:pPr>
            <w:r>
              <w:rPr>
                <w:rFonts w:cs="Arial"/>
                <w:szCs w:val="24"/>
              </w:rPr>
              <w:t>4450</w:t>
            </w:r>
          </w:p>
        </w:tc>
      </w:tr>
      <w:tr w:rsidR="00A42FEA" w14:paraId="3A6D68E6" w14:textId="77777777" w:rsidTr="00F9214A">
        <w:trPr>
          <w:trHeight w:val="411"/>
        </w:trPr>
        <w:tc>
          <w:tcPr>
            <w:tcW w:w="3894" w:type="dxa"/>
            <w:vAlign w:val="center"/>
          </w:tcPr>
          <w:p w14:paraId="089C7E2C" w14:textId="77777777" w:rsidR="00A42FEA" w:rsidRPr="00C56AC5" w:rsidRDefault="00A42FEA" w:rsidP="00F9214A">
            <w:pPr>
              <w:rPr>
                <w:rFonts w:eastAsiaTheme="minorEastAsia" w:cs="Arial"/>
                <w:b/>
                <w:szCs w:val="24"/>
              </w:rPr>
            </w:pPr>
            <w:r>
              <w:rPr>
                <w:rFonts w:eastAsiaTheme="minorEastAsia" w:cs="Arial"/>
                <w:b/>
                <w:szCs w:val="24"/>
              </w:rPr>
              <w:lastRenderedPageBreak/>
              <w:t>Escada Processamen</w:t>
            </w:r>
            <w:r w:rsidRPr="00AE008D">
              <w:rPr>
                <w:rFonts w:eastAsiaTheme="minorEastAsia" w:cs="Arial"/>
                <w:b/>
                <w:szCs w:val="24"/>
              </w:rPr>
              <w:t>to Técnico</w:t>
            </w:r>
            <w:r>
              <w:rPr>
                <w:rFonts w:eastAsiaTheme="minorEastAsia" w:cs="Arial"/>
                <w:b/>
                <w:szCs w:val="24"/>
              </w:rPr>
              <w:t xml:space="preserve"> Ala B</w:t>
            </w:r>
          </w:p>
        </w:tc>
        <w:tc>
          <w:tcPr>
            <w:tcW w:w="982" w:type="dxa"/>
          </w:tcPr>
          <w:p w14:paraId="76A12324" w14:textId="77777777" w:rsidR="00A42FEA" w:rsidRDefault="00A42FEA" w:rsidP="00A42FEA">
            <w:pPr>
              <w:spacing w:line="360" w:lineRule="auto"/>
              <w:rPr>
                <w:rFonts w:cs="Arial"/>
                <w:szCs w:val="24"/>
              </w:rPr>
            </w:pPr>
            <w:r>
              <w:rPr>
                <w:rFonts w:cs="Arial"/>
                <w:szCs w:val="24"/>
              </w:rPr>
              <w:t>150</w:t>
            </w:r>
          </w:p>
        </w:tc>
        <w:tc>
          <w:tcPr>
            <w:tcW w:w="1781" w:type="dxa"/>
          </w:tcPr>
          <w:p w14:paraId="1ECE0F05" w14:textId="77777777" w:rsidR="00A42FEA" w:rsidRDefault="00B5264A" w:rsidP="00A42FEA">
            <w:pPr>
              <w:spacing w:line="360" w:lineRule="auto"/>
              <w:rPr>
                <w:rFonts w:cs="Arial"/>
                <w:szCs w:val="24"/>
              </w:rPr>
            </w:pPr>
            <w:r>
              <w:rPr>
                <w:rFonts w:cs="Arial"/>
                <w:szCs w:val="24"/>
              </w:rPr>
              <w:t>1</w:t>
            </w:r>
          </w:p>
        </w:tc>
        <w:tc>
          <w:tcPr>
            <w:tcW w:w="938" w:type="dxa"/>
          </w:tcPr>
          <w:p w14:paraId="6222FEDE" w14:textId="77777777" w:rsidR="00A42FEA" w:rsidRDefault="00A42FEA">
            <w:r w:rsidRPr="00377220">
              <w:rPr>
                <w:rFonts w:cs="Arial"/>
                <w:szCs w:val="24"/>
              </w:rPr>
              <w:t>54W</w:t>
            </w:r>
          </w:p>
        </w:tc>
        <w:tc>
          <w:tcPr>
            <w:tcW w:w="1831" w:type="dxa"/>
          </w:tcPr>
          <w:p w14:paraId="7398727F" w14:textId="77777777" w:rsidR="00A42FEA" w:rsidRDefault="00A42FEA" w:rsidP="00A42FEA">
            <w:pPr>
              <w:spacing w:line="360" w:lineRule="auto"/>
              <w:rPr>
                <w:rFonts w:cs="Arial"/>
                <w:szCs w:val="24"/>
              </w:rPr>
            </w:pPr>
            <w:r>
              <w:rPr>
                <w:rFonts w:cs="Arial"/>
                <w:szCs w:val="24"/>
              </w:rPr>
              <w:t>4450</w:t>
            </w:r>
          </w:p>
        </w:tc>
      </w:tr>
      <w:tr w:rsidR="00A42FEA" w14:paraId="3CCC9230" w14:textId="77777777" w:rsidTr="00F9214A">
        <w:trPr>
          <w:trHeight w:val="411"/>
        </w:trPr>
        <w:tc>
          <w:tcPr>
            <w:tcW w:w="3894" w:type="dxa"/>
            <w:vAlign w:val="center"/>
          </w:tcPr>
          <w:p w14:paraId="125E15A7" w14:textId="77777777" w:rsidR="00A42FEA" w:rsidRDefault="00A42FEA" w:rsidP="00F9214A">
            <w:pPr>
              <w:rPr>
                <w:rFonts w:eastAsiaTheme="minorEastAsia" w:cs="Arial"/>
                <w:b/>
                <w:szCs w:val="24"/>
              </w:rPr>
            </w:pPr>
            <w:r>
              <w:rPr>
                <w:rFonts w:eastAsiaTheme="minorEastAsia" w:cs="Arial"/>
                <w:b/>
                <w:szCs w:val="24"/>
              </w:rPr>
              <w:t xml:space="preserve">Corredor </w:t>
            </w:r>
            <w:r w:rsidRPr="00AE008D">
              <w:rPr>
                <w:rFonts w:eastAsiaTheme="minorEastAsia" w:cs="Arial"/>
                <w:b/>
                <w:szCs w:val="24"/>
              </w:rPr>
              <w:t>Processame</w:t>
            </w:r>
            <w:r>
              <w:rPr>
                <w:rFonts w:eastAsiaTheme="minorEastAsia" w:cs="Arial"/>
                <w:b/>
                <w:szCs w:val="24"/>
              </w:rPr>
              <w:t>n</w:t>
            </w:r>
            <w:r w:rsidRPr="00AE008D">
              <w:rPr>
                <w:rFonts w:eastAsiaTheme="minorEastAsia" w:cs="Arial"/>
                <w:b/>
                <w:szCs w:val="24"/>
              </w:rPr>
              <w:t>to Técnico</w:t>
            </w:r>
            <w:r>
              <w:rPr>
                <w:rFonts w:eastAsiaTheme="minorEastAsia" w:cs="Arial"/>
                <w:b/>
                <w:szCs w:val="24"/>
              </w:rPr>
              <w:t xml:space="preserve"> Ala B</w:t>
            </w:r>
          </w:p>
        </w:tc>
        <w:tc>
          <w:tcPr>
            <w:tcW w:w="982" w:type="dxa"/>
          </w:tcPr>
          <w:p w14:paraId="3E714FD4" w14:textId="77777777" w:rsidR="00A42FEA" w:rsidRDefault="00A42FEA" w:rsidP="00A42FEA">
            <w:pPr>
              <w:spacing w:line="360" w:lineRule="auto"/>
              <w:rPr>
                <w:rFonts w:cs="Arial"/>
                <w:szCs w:val="24"/>
              </w:rPr>
            </w:pPr>
            <w:r>
              <w:rPr>
                <w:rFonts w:cs="Arial"/>
                <w:szCs w:val="24"/>
              </w:rPr>
              <w:t>100</w:t>
            </w:r>
          </w:p>
        </w:tc>
        <w:tc>
          <w:tcPr>
            <w:tcW w:w="1781" w:type="dxa"/>
          </w:tcPr>
          <w:p w14:paraId="1C105FA5" w14:textId="77777777" w:rsidR="00A42FEA" w:rsidRDefault="00B5264A" w:rsidP="00A42FEA">
            <w:pPr>
              <w:spacing w:line="360" w:lineRule="auto"/>
              <w:rPr>
                <w:rFonts w:cs="Arial"/>
                <w:szCs w:val="24"/>
              </w:rPr>
            </w:pPr>
            <w:r>
              <w:rPr>
                <w:rFonts w:cs="Arial"/>
                <w:szCs w:val="24"/>
              </w:rPr>
              <w:t>1</w:t>
            </w:r>
          </w:p>
        </w:tc>
        <w:tc>
          <w:tcPr>
            <w:tcW w:w="938" w:type="dxa"/>
          </w:tcPr>
          <w:p w14:paraId="3B31F86F" w14:textId="77777777" w:rsidR="00A42FEA" w:rsidRDefault="00A42FEA">
            <w:r w:rsidRPr="00377220">
              <w:rPr>
                <w:rFonts w:cs="Arial"/>
                <w:szCs w:val="24"/>
              </w:rPr>
              <w:t>54W</w:t>
            </w:r>
          </w:p>
        </w:tc>
        <w:tc>
          <w:tcPr>
            <w:tcW w:w="1831" w:type="dxa"/>
          </w:tcPr>
          <w:p w14:paraId="07149CB5" w14:textId="77777777" w:rsidR="00A42FEA" w:rsidRDefault="00A42FEA" w:rsidP="00A42FEA">
            <w:pPr>
              <w:spacing w:line="360" w:lineRule="auto"/>
              <w:rPr>
                <w:rFonts w:cs="Arial"/>
                <w:szCs w:val="24"/>
              </w:rPr>
            </w:pPr>
            <w:r>
              <w:rPr>
                <w:rFonts w:cs="Arial"/>
                <w:szCs w:val="24"/>
              </w:rPr>
              <w:t>4450</w:t>
            </w:r>
          </w:p>
        </w:tc>
      </w:tr>
      <w:tr w:rsidR="00A42FEA" w14:paraId="04544C17" w14:textId="77777777" w:rsidTr="00F9214A">
        <w:trPr>
          <w:trHeight w:val="411"/>
        </w:trPr>
        <w:tc>
          <w:tcPr>
            <w:tcW w:w="3894" w:type="dxa"/>
            <w:vAlign w:val="center"/>
          </w:tcPr>
          <w:p w14:paraId="0F110B64" w14:textId="77777777" w:rsidR="00A42FEA" w:rsidRDefault="00A42FEA" w:rsidP="00F9214A">
            <w:pPr>
              <w:rPr>
                <w:rFonts w:eastAsiaTheme="minorEastAsia" w:cs="Arial"/>
                <w:b/>
                <w:szCs w:val="24"/>
              </w:rPr>
            </w:pPr>
            <w:r w:rsidRPr="005003B9">
              <w:rPr>
                <w:rFonts w:eastAsiaTheme="minorEastAsia" w:cs="Arial"/>
                <w:b/>
                <w:szCs w:val="24"/>
              </w:rPr>
              <w:t>Sala de Arquivo</w:t>
            </w:r>
            <w:r>
              <w:rPr>
                <w:rFonts w:eastAsiaTheme="minorEastAsia" w:cs="Arial"/>
                <w:b/>
                <w:szCs w:val="24"/>
              </w:rPr>
              <w:t xml:space="preserve"> Ala B</w:t>
            </w:r>
          </w:p>
        </w:tc>
        <w:tc>
          <w:tcPr>
            <w:tcW w:w="982" w:type="dxa"/>
          </w:tcPr>
          <w:p w14:paraId="1BEEA78A" w14:textId="77777777" w:rsidR="00A42FEA" w:rsidRDefault="00A42FEA" w:rsidP="00A42FEA">
            <w:pPr>
              <w:spacing w:line="360" w:lineRule="auto"/>
              <w:rPr>
                <w:rFonts w:cs="Arial"/>
                <w:szCs w:val="24"/>
              </w:rPr>
            </w:pPr>
            <w:r>
              <w:rPr>
                <w:rFonts w:cs="Arial"/>
                <w:szCs w:val="24"/>
              </w:rPr>
              <w:t>500</w:t>
            </w:r>
          </w:p>
        </w:tc>
        <w:tc>
          <w:tcPr>
            <w:tcW w:w="1781" w:type="dxa"/>
          </w:tcPr>
          <w:p w14:paraId="2D9E130E" w14:textId="77777777" w:rsidR="00A42FEA" w:rsidRDefault="00B5264A" w:rsidP="00A42FEA">
            <w:pPr>
              <w:spacing w:line="360" w:lineRule="auto"/>
              <w:rPr>
                <w:rFonts w:cs="Arial"/>
                <w:szCs w:val="24"/>
              </w:rPr>
            </w:pPr>
            <w:r>
              <w:rPr>
                <w:rFonts w:cs="Arial"/>
                <w:szCs w:val="24"/>
              </w:rPr>
              <w:t>2</w:t>
            </w:r>
          </w:p>
        </w:tc>
        <w:tc>
          <w:tcPr>
            <w:tcW w:w="938" w:type="dxa"/>
          </w:tcPr>
          <w:p w14:paraId="244DC339" w14:textId="77777777" w:rsidR="00A42FEA" w:rsidRDefault="00A42FEA">
            <w:r w:rsidRPr="00377220">
              <w:rPr>
                <w:rFonts w:cs="Arial"/>
                <w:szCs w:val="24"/>
              </w:rPr>
              <w:t>54W</w:t>
            </w:r>
          </w:p>
        </w:tc>
        <w:tc>
          <w:tcPr>
            <w:tcW w:w="1831" w:type="dxa"/>
          </w:tcPr>
          <w:p w14:paraId="564731F4" w14:textId="77777777" w:rsidR="00A42FEA" w:rsidRDefault="00A42FEA" w:rsidP="00A42FEA">
            <w:pPr>
              <w:spacing w:line="360" w:lineRule="auto"/>
              <w:rPr>
                <w:rFonts w:cs="Arial"/>
                <w:szCs w:val="24"/>
              </w:rPr>
            </w:pPr>
            <w:r>
              <w:rPr>
                <w:rFonts w:cs="Arial"/>
                <w:szCs w:val="24"/>
              </w:rPr>
              <w:t>4450</w:t>
            </w:r>
          </w:p>
        </w:tc>
      </w:tr>
      <w:tr w:rsidR="00A42FEA" w14:paraId="1351CDBC" w14:textId="77777777" w:rsidTr="00F9214A">
        <w:trPr>
          <w:trHeight w:val="411"/>
        </w:trPr>
        <w:tc>
          <w:tcPr>
            <w:tcW w:w="3894" w:type="dxa"/>
            <w:vAlign w:val="center"/>
          </w:tcPr>
          <w:p w14:paraId="30F7B7CB" w14:textId="77777777" w:rsidR="00A42FEA" w:rsidRDefault="00A42FEA" w:rsidP="00F9214A">
            <w:pPr>
              <w:rPr>
                <w:rFonts w:eastAsiaTheme="minorEastAsia" w:cs="Arial"/>
                <w:b/>
                <w:szCs w:val="24"/>
              </w:rPr>
            </w:pPr>
            <w:r>
              <w:rPr>
                <w:rFonts w:eastAsiaTheme="minorEastAsia" w:cs="Arial"/>
                <w:b/>
                <w:szCs w:val="24"/>
              </w:rPr>
              <w:t>Banheiro Processam</w:t>
            </w:r>
            <w:r w:rsidRPr="005D69B8">
              <w:rPr>
                <w:rFonts w:eastAsiaTheme="minorEastAsia" w:cs="Arial"/>
                <w:b/>
                <w:szCs w:val="24"/>
              </w:rPr>
              <w:t>e</w:t>
            </w:r>
            <w:r>
              <w:rPr>
                <w:rFonts w:eastAsiaTheme="minorEastAsia" w:cs="Arial"/>
                <w:b/>
                <w:szCs w:val="24"/>
              </w:rPr>
              <w:t>n</w:t>
            </w:r>
            <w:r w:rsidRPr="005D69B8">
              <w:rPr>
                <w:rFonts w:eastAsiaTheme="minorEastAsia" w:cs="Arial"/>
                <w:b/>
                <w:szCs w:val="24"/>
              </w:rPr>
              <w:t>to Técnico</w:t>
            </w:r>
            <w:r>
              <w:rPr>
                <w:rFonts w:eastAsiaTheme="minorEastAsia" w:cs="Arial"/>
                <w:b/>
                <w:szCs w:val="24"/>
              </w:rPr>
              <w:t xml:space="preserve"> Ala B</w:t>
            </w:r>
          </w:p>
        </w:tc>
        <w:tc>
          <w:tcPr>
            <w:tcW w:w="982" w:type="dxa"/>
          </w:tcPr>
          <w:p w14:paraId="2A52AB62" w14:textId="77777777" w:rsidR="00A42FEA" w:rsidRDefault="00A42FEA" w:rsidP="00A42FEA">
            <w:pPr>
              <w:spacing w:line="360" w:lineRule="auto"/>
              <w:rPr>
                <w:rFonts w:cs="Arial"/>
                <w:szCs w:val="24"/>
              </w:rPr>
            </w:pPr>
            <w:r>
              <w:rPr>
                <w:rFonts w:cs="Arial"/>
                <w:szCs w:val="24"/>
              </w:rPr>
              <w:t>200</w:t>
            </w:r>
          </w:p>
        </w:tc>
        <w:tc>
          <w:tcPr>
            <w:tcW w:w="1781" w:type="dxa"/>
          </w:tcPr>
          <w:p w14:paraId="408590C3" w14:textId="77777777" w:rsidR="00A42FEA" w:rsidRDefault="00B5264A" w:rsidP="00A42FEA">
            <w:pPr>
              <w:spacing w:line="360" w:lineRule="auto"/>
              <w:rPr>
                <w:rFonts w:cs="Arial"/>
                <w:szCs w:val="24"/>
              </w:rPr>
            </w:pPr>
            <w:r>
              <w:rPr>
                <w:rFonts w:cs="Arial"/>
                <w:szCs w:val="24"/>
              </w:rPr>
              <w:t>1</w:t>
            </w:r>
          </w:p>
        </w:tc>
        <w:tc>
          <w:tcPr>
            <w:tcW w:w="938" w:type="dxa"/>
          </w:tcPr>
          <w:p w14:paraId="5F0F7197" w14:textId="77777777" w:rsidR="00A42FEA" w:rsidRDefault="00A42FEA">
            <w:r w:rsidRPr="00377220">
              <w:rPr>
                <w:rFonts w:cs="Arial"/>
                <w:szCs w:val="24"/>
              </w:rPr>
              <w:t>54W</w:t>
            </w:r>
          </w:p>
        </w:tc>
        <w:tc>
          <w:tcPr>
            <w:tcW w:w="1831" w:type="dxa"/>
          </w:tcPr>
          <w:p w14:paraId="6E858525" w14:textId="77777777" w:rsidR="00A42FEA" w:rsidRDefault="00A42FEA" w:rsidP="00A42FEA">
            <w:pPr>
              <w:spacing w:line="360" w:lineRule="auto"/>
              <w:rPr>
                <w:rFonts w:cs="Arial"/>
                <w:szCs w:val="24"/>
              </w:rPr>
            </w:pPr>
            <w:r>
              <w:rPr>
                <w:rFonts w:cs="Arial"/>
                <w:szCs w:val="24"/>
              </w:rPr>
              <w:t>4450</w:t>
            </w:r>
          </w:p>
        </w:tc>
      </w:tr>
      <w:tr w:rsidR="00A42FEA" w14:paraId="02AF45A0" w14:textId="77777777" w:rsidTr="00F9214A">
        <w:trPr>
          <w:trHeight w:val="411"/>
        </w:trPr>
        <w:tc>
          <w:tcPr>
            <w:tcW w:w="3894" w:type="dxa"/>
            <w:vAlign w:val="center"/>
          </w:tcPr>
          <w:p w14:paraId="444E7159" w14:textId="77777777" w:rsidR="00A42FEA" w:rsidRDefault="00A42FEA" w:rsidP="00F9214A">
            <w:pPr>
              <w:rPr>
                <w:rFonts w:eastAsiaTheme="minorEastAsia" w:cs="Arial"/>
                <w:b/>
                <w:szCs w:val="24"/>
              </w:rPr>
            </w:pPr>
            <w:r>
              <w:rPr>
                <w:rFonts w:eastAsiaTheme="minorEastAsia" w:cs="Arial"/>
                <w:b/>
                <w:szCs w:val="24"/>
              </w:rPr>
              <w:t>Processam</w:t>
            </w:r>
            <w:r w:rsidRPr="005D69B8">
              <w:rPr>
                <w:rFonts w:eastAsiaTheme="minorEastAsia" w:cs="Arial"/>
                <w:b/>
                <w:szCs w:val="24"/>
              </w:rPr>
              <w:t>e</w:t>
            </w:r>
            <w:r>
              <w:rPr>
                <w:rFonts w:eastAsiaTheme="minorEastAsia" w:cs="Arial"/>
                <w:b/>
                <w:szCs w:val="24"/>
              </w:rPr>
              <w:t>n</w:t>
            </w:r>
            <w:r w:rsidRPr="005D69B8">
              <w:rPr>
                <w:rFonts w:eastAsiaTheme="minorEastAsia" w:cs="Arial"/>
                <w:b/>
                <w:szCs w:val="24"/>
              </w:rPr>
              <w:t>to Técnico</w:t>
            </w:r>
            <w:r>
              <w:rPr>
                <w:rFonts w:eastAsiaTheme="minorEastAsia" w:cs="Arial"/>
                <w:b/>
                <w:szCs w:val="24"/>
              </w:rPr>
              <w:t xml:space="preserve"> Ala B</w:t>
            </w:r>
          </w:p>
        </w:tc>
        <w:tc>
          <w:tcPr>
            <w:tcW w:w="982" w:type="dxa"/>
          </w:tcPr>
          <w:p w14:paraId="105F4B30" w14:textId="77777777" w:rsidR="00A42FEA" w:rsidRDefault="00A42FEA" w:rsidP="00A42FEA">
            <w:pPr>
              <w:spacing w:line="360" w:lineRule="auto"/>
              <w:rPr>
                <w:rFonts w:cs="Arial"/>
                <w:szCs w:val="24"/>
              </w:rPr>
            </w:pPr>
            <w:r>
              <w:rPr>
                <w:rFonts w:cs="Arial"/>
                <w:szCs w:val="24"/>
              </w:rPr>
              <w:t>500</w:t>
            </w:r>
          </w:p>
        </w:tc>
        <w:tc>
          <w:tcPr>
            <w:tcW w:w="1781" w:type="dxa"/>
          </w:tcPr>
          <w:p w14:paraId="32D41A79" w14:textId="77777777" w:rsidR="00A42FEA" w:rsidRDefault="00B5264A" w:rsidP="00A42FEA">
            <w:pPr>
              <w:spacing w:line="360" w:lineRule="auto"/>
              <w:rPr>
                <w:rFonts w:cs="Arial"/>
                <w:szCs w:val="24"/>
              </w:rPr>
            </w:pPr>
            <w:r>
              <w:rPr>
                <w:rFonts w:cs="Arial"/>
                <w:szCs w:val="24"/>
              </w:rPr>
              <w:t>3</w:t>
            </w:r>
          </w:p>
        </w:tc>
        <w:tc>
          <w:tcPr>
            <w:tcW w:w="938" w:type="dxa"/>
          </w:tcPr>
          <w:p w14:paraId="0E0869FA" w14:textId="77777777" w:rsidR="00A42FEA" w:rsidRDefault="00A42FEA">
            <w:r w:rsidRPr="00377220">
              <w:rPr>
                <w:rFonts w:cs="Arial"/>
                <w:szCs w:val="24"/>
              </w:rPr>
              <w:t>54W</w:t>
            </w:r>
          </w:p>
        </w:tc>
        <w:tc>
          <w:tcPr>
            <w:tcW w:w="1831" w:type="dxa"/>
          </w:tcPr>
          <w:p w14:paraId="73D66360" w14:textId="77777777" w:rsidR="00A42FEA" w:rsidRDefault="00A42FEA" w:rsidP="00A42FEA">
            <w:pPr>
              <w:spacing w:line="360" w:lineRule="auto"/>
              <w:rPr>
                <w:rFonts w:cs="Arial"/>
                <w:szCs w:val="24"/>
              </w:rPr>
            </w:pPr>
            <w:r>
              <w:rPr>
                <w:rFonts w:cs="Arial"/>
                <w:szCs w:val="24"/>
              </w:rPr>
              <w:t>4450</w:t>
            </w:r>
          </w:p>
        </w:tc>
      </w:tr>
    </w:tbl>
    <w:p w14:paraId="190EC665" w14:textId="77777777" w:rsidR="00C458EF" w:rsidRPr="00FC4A79" w:rsidRDefault="00C458EF" w:rsidP="00C458EF">
      <w:pPr>
        <w:rPr>
          <w:rFonts w:cs="Arial"/>
          <w:sz w:val="20"/>
          <w:szCs w:val="20"/>
          <w:lang w:eastAsia="pt-BR"/>
        </w:rPr>
      </w:pPr>
      <w:r w:rsidRPr="00FC4A79">
        <w:rPr>
          <w:rFonts w:cs="Arial"/>
          <w:sz w:val="20"/>
          <w:szCs w:val="20"/>
          <w:lang w:eastAsia="pt-BR"/>
        </w:rPr>
        <w:t>Fo</w:t>
      </w:r>
      <w:r>
        <w:rPr>
          <w:rFonts w:cs="Arial"/>
          <w:sz w:val="20"/>
          <w:szCs w:val="20"/>
          <w:lang w:eastAsia="pt-BR"/>
        </w:rPr>
        <w:t>nte: Acervo da própria pesquisa</w:t>
      </w:r>
      <w:r w:rsidRPr="00FC4A79">
        <w:rPr>
          <w:rFonts w:cs="Arial"/>
          <w:sz w:val="20"/>
          <w:szCs w:val="20"/>
          <w:lang w:eastAsia="pt-BR"/>
        </w:rPr>
        <w:t xml:space="preserve"> (2018)</w:t>
      </w:r>
    </w:p>
    <w:p w14:paraId="66DDDE2B" w14:textId="77777777" w:rsidR="0013322F" w:rsidRDefault="0013322F" w:rsidP="0013322F">
      <w:pPr>
        <w:spacing w:line="360" w:lineRule="auto"/>
        <w:ind w:firstLine="708"/>
        <w:jc w:val="both"/>
        <w:rPr>
          <w:rFonts w:cs="Arial"/>
          <w:szCs w:val="24"/>
        </w:rPr>
      </w:pPr>
    </w:p>
    <w:p w14:paraId="68A1016B" w14:textId="01917669" w:rsidR="00044C41" w:rsidRDefault="00DF06CF" w:rsidP="00044C41">
      <w:pPr>
        <w:spacing w:line="360" w:lineRule="auto"/>
        <w:ind w:firstLine="708"/>
        <w:jc w:val="both"/>
        <w:rPr>
          <w:rFonts w:cs="Arial"/>
          <w:szCs w:val="24"/>
        </w:rPr>
      </w:pPr>
      <w:r w:rsidRPr="00DF06CF">
        <w:rPr>
          <w:rFonts w:cs="Arial"/>
          <w:szCs w:val="24"/>
        </w:rPr>
        <w:t xml:space="preserve">Em relação aos valores obtidos no experimento três (3)  constatou que as lâmpadas do tipo a fluorescente tubular máster  tl5-54w= Ho/830 Philips demonstrou melhor eficiência luminosa sobre o experimento um (1) por lâmpadas do tipo LED-tub-t8-in-vidro-br6500k-20w-bivolt-mt1850 Avant e pro LED T8 20W branca fria 6000k bivolt, 1850 lumens Blumenau  e sobre o experimento dois (2) por lâmpadas do tipo Master </w:t>
      </w:r>
      <w:proofErr w:type="spellStart"/>
      <w:r w:rsidRPr="00DF06CF">
        <w:rPr>
          <w:rFonts w:cs="Arial"/>
          <w:szCs w:val="24"/>
        </w:rPr>
        <w:t>LEDTube</w:t>
      </w:r>
      <w:proofErr w:type="spellEnd"/>
      <w:r w:rsidRPr="00DF06CF">
        <w:rPr>
          <w:rFonts w:cs="Arial"/>
          <w:szCs w:val="24"/>
        </w:rPr>
        <w:t xml:space="preserve"> 8ft 33W 4000lm 865 T8 BR PHILIPS, o número de luminárias da atual situação é de sessenta e uma luminária (61) porem no primeiro experimento inserido na tabela dez (10) deixa claro que para a situação ficar adequada é necessário um aumento drástico no número de luminárias que se totaliza em cento e cinquenta e duas luminárias (152).</w:t>
      </w:r>
    </w:p>
    <w:p w14:paraId="03C051FF" w14:textId="77777777" w:rsidR="00F50239" w:rsidRDefault="00F50239" w:rsidP="0013322F">
      <w:pPr>
        <w:spacing w:line="360" w:lineRule="auto"/>
        <w:ind w:firstLine="708"/>
        <w:jc w:val="both"/>
        <w:rPr>
          <w:rFonts w:cs="Arial"/>
          <w:szCs w:val="24"/>
        </w:rPr>
      </w:pPr>
    </w:p>
    <w:p w14:paraId="04165B3D" w14:textId="77777777" w:rsidR="00B70287" w:rsidRPr="00B70287" w:rsidRDefault="0059462A" w:rsidP="00C458EF">
      <w:pPr>
        <w:pStyle w:val="Ttulo2"/>
      </w:pPr>
      <w:bookmarkStart w:id="507" w:name="_Toc530656073"/>
      <w:bookmarkStart w:id="508" w:name="_Toc530754549"/>
      <w:bookmarkStart w:id="509" w:name="_Toc530762538"/>
      <w:bookmarkStart w:id="510" w:name="_Toc530763883"/>
      <w:bookmarkStart w:id="511" w:name="_Toc531275457"/>
      <w:bookmarkStart w:id="512" w:name="_Toc531275578"/>
      <w:bookmarkStart w:id="513" w:name="_Toc531679944"/>
      <w:bookmarkStart w:id="514" w:name="_Toc531960712"/>
      <w:r w:rsidRPr="00264336">
        <w:t>Analise numérica</w:t>
      </w:r>
      <w:r w:rsidR="00615D31" w:rsidRPr="00264336">
        <w:t xml:space="preserve"> e gráfica dos resultados</w:t>
      </w:r>
      <w:bookmarkEnd w:id="507"/>
      <w:bookmarkEnd w:id="508"/>
      <w:bookmarkEnd w:id="509"/>
      <w:bookmarkEnd w:id="510"/>
      <w:bookmarkEnd w:id="511"/>
      <w:bookmarkEnd w:id="512"/>
      <w:bookmarkEnd w:id="513"/>
      <w:bookmarkEnd w:id="514"/>
    </w:p>
    <w:p w14:paraId="68B6DE18" w14:textId="77777777" w:rsidR="00997490" w:rsidRDefault="00997490" w:rsidP="00C458EF">
      <w:pPr>
        <w:spacing w:line="360" w:lineRule="auto"/>
        <w:ind w:firstLine="708"/>
        <w:jc w:val="both"/>
        <w:rPr>
          <w:rFonts w:cs="Arial"/>
          <w:szCs w:val="24"/>
        </w:rPr>
      </w:pPr>
    </w:p>
    <w:p w14:paraId="45898486" w14:textId="77777777" w:rsidR="00DF06CF" w:rsidRPr="002836D4" w:rsidRDefault="00DF06CF" w:rsidP="00DF06CF">
      <w:pPr>
        <w:pStyle w:val="Graficos"/>
        <w:jc w:val="center"/>
      </w:pPr>
      <w:r w:rsidRPr="002836D4">
        <w:t xml:space="preserve">Gráfico 1 </w:t>
      </w:r>
      <w:r>
        <w:t>–</w:t>
      </w:r>
      <w:r w:rsidRPr="002836D4">
        <w:t xml:space="preserve"> </w:t>
      </w:r>
      <w:r>
        <w:t>Quantidade total de luminárias</w:t>
      </w:r>
    </w:p>
    <w:p w14:paraId="47ADD4E2" w14:textId="77777777" w:rsidR="00DF06CF" w:rsidRPr="00720AD9" w:rsidRDefault="00DF06CF" w:rsidP="00DF06CF">
      <w:pPr>
        <w:pStyle w:val="PargrafodaLista"/>
        <w:spacing w:line="360" w:lineRule="auto"/>
        <w:ind w:left="360"/>
        <w:rPr>
          <w:rFonts w:cs="Arial"/>
          <w:b/>
          <w:szCs w:val="24"/>
        </w:rPr>
      </w:pPr>
      <w:r>
        <w:rPr>
          <w:noProof/>
        </w:rPr>
        <w:drawing>
          <wp:inline distT="0" distB="0" distL="0" distR="0" wp14:anchorId="3535C87F" wp14:editId="6B5987E0">
            <wp:extent cx="4572000" cy="2743200"/>
            <wp:effectExtent l="0" t="0" r="0" b="0"/>
            <wp:docPr id="1" name="Gráfico 1">
              <a:extLst xmlns:a="http://schemas.openxmlformats.org/drawingml/2006/main">
                <a:ext uri="{FF2B5EF4-FFF2-40B4-BE49-F238E27FC236}">
                  <a16:creationId xmlns:a16="http://schemas.microsoft.com/office/drawing/2014/main" id="{0C1230DC-D03A-4DD2-BBD2-A7973EF8B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281B857" w14:textId="72CCC887" w:rsidR="00DF06CF" w:rsidRDefault="00DF06CF" w:rsidP="00DF06CF">
      <w:pPr>
        <w:spacing w:line="360" w:lineRule="auto"/>
        <w:ind w:firstLine="708"/>
        <w:rPr>
          <w:rFonts w:cs="Arial"/>
          <w:szCs w:val="24"/>
        </w:rPr>
      </w:pPr>
      <w:r w:rsidRPr="00FC4A79">
        <w:rPr>
          <w:rFonts w:cs="Arial"/>
          <w:sz w:val="20"/>
          <w:szCs w:val="20"/>
          <w:lang w:eastAsia="pt-BR"/>
        </w:rPr>
        <w:t>Fo</w:t>
      </w:r>
      <w:r>
        <w:rPr>
          <w:rFonts w:cs="Arial"/>
          <w:sz w:val="20"/>
          <w:szCs w:val="20"/>
          <w:lang w:eastAsia="pt-BR"/>
        </w:rPr>
        <w:t>nte: Acervo da própria pesquisa</w:t>
      </w:r>
      <w:r w:rsidRPr="00FC4A79">
        <w:rPr>
          <w:rFonts w:cs="Arial"/>
          <w:sz w:val="20"/>
          <w:szCs w:val="20"/>
          <w:lang w:eastAsia="pt-BR"/>
        </w:rPr>
        <w:t xml:space="preserve"> (2018)</w:t>
      </w:r>
    </w:p>
    <w:p w14:paraId="212C6FFB" w14:textId="2DEB2B23" w:rsidR="0046397A" w:rsidRDefault="00F80190" w:rsidP="0046397A">
      <w:pPr>
        <w:spacing w:line="360" w:lineRule="auto"/>
        <w:ind w:firstLine="708"/>
        <w:jc w:val="both"/>
        <w:rPr>
          <w:rFonts w:cs="Arial"/>
          <w:szCs w:val="24"/>
        </w:rPr>
      </w:pPr>
      <w:r>
        <w:rPr>
          <w:rFonts w:cs="Arial"/>
          <w:szCs w:val="24"/>
        </w:rPr>
        <w:lastRenderedPageBreak/>
        <w:t>Fica estabelecido a qua</w:t>
      </w:r>
      <w:r w:rsidR="00C97EB9">
        <w:rPr>
          <w:rFonts w:cs="Arial"/>
          <w:szCs w:val="24"/>
        </w:rPr>
        <w:t>n</w:t>
      </w:r>
      <w:r>
        <w:rPr>
          <w:rFonts w:cs="Arial"/>
          <w:szCs w:val="24"/>
        </w:rPr>
        <w:t>tidade total de luminárias por cada experimento calculado entre os tipos de lâmpadas</w:t>
      </w:r>
      <w:r w:rsidR="0076305D">
        <w:rPr>
          <w:rFonts w:cs="Arial"/>
          <w:szCs w:val="24"/>
        </w:rPr>
        <w:t>,</w:t>
      </w:r>
      <w:r>
        <w:rPr>
          <w:rFonts w:cs="Arial"/>
          <w:szCs w:val="24"/>
        </w:rPr>
        <w:t xml:space="preserve"> na situação atual demostra </w:t>
      </w:r>
      <w:r w:rsidR="00997490">
        <w:rPr>
          <w:rFonts w:cs="Arial"/>
          <w:szCs w:val="24"/>
        </w:rPr>
        <w:t xml:space="preserve">que para estar adequada pelo método dos lúmens precisaria de ter a mesma quantidade de luminárias que o experimento um (1) mostrando que a iluminação atual do ambiente tem um baixo rendimento do fator de </w:t>
      </w:r>
      <w:r w:rsidR="00B85392">
        <w:rPr>
          <w:rFonts w:cs="Arial"/>
          <w:szCs w:val="24"/>
        </w:rPr>
        <w:t>iluminância</w:t>
      </w:r>
      <w:r w:rsidR="00997490">
        <w:rPr>
          <w:rFonts w:cs="Arial"/>
          <w:szCs w:val="24"/>
        </w:rPr>
        <w:t>, o experimento doi</w:t>
      </w:r>
      <w:r w:rsidR="00C97EB9">
        <w:rPr>
          <w:rFonts w:cs="Arial"/>
          <w:szCs w:val="24"/>
        </w:rPr>
        <w:t>s</w:t>
      </w:r>
      <w:r w:rsidR="00997490">
        <w:rPr>
          <w:rFonts w:cs="Arial"/>
          <w:szCs w:val="24"/>
        </w:rPr>
        <w:t xml:space="preserve"> (2)</w:t>
      </w:r>
      <w:r w:rsidR="00C97EB9">
        <w:rPr>
          <w:rFonts w:cs="Arial"/>
          <w:szCs w:val="24"/>
        </w:rPr>
        <w:t xml:space="preserve"> mostrou um melhor desempenho se comparado ao experimento um (1) por apresentar uma redução na quantidade de luminárias, o experimento três (3) se comparado aos demais experimentos demonstrou um maior índice de </w:t>
      </w:r>
      <w:r w:rsidR="000C3FA8">
        <w:rPr>
          <w:rFonts w:cs="Arial"/>
          <w:szCs w:val="24"/>
        </w:rPr>
        <w:t>eficiência, pois o mesmo possui uma quantidade menor de luminárias</w:t>
      </w:r>
      <w:r w:rsidR="00461CDD">
        <w:rPr>
          <w:rFonts w:cs="Arial"/>
          <w:szCs w:val="24"/>
        </w:rPr>
        <w:t xml:space="preserve"> é como de fato está sendo demonstrado</w:t>
      </w:r>
      <w:r w:rsidR="00771810">
        <w:rPr>
          <w:rFonts w:cs="Arial"/>
          <w:szCs w:val="24"/>
        </w:rPr>
        <w:t xml:space="preserve"> a ilustração do gráfico.</w:t>
      </w:r>
    </w:p>
    <w:p w14:paraId="0851532E" w14:textId="2ACD4DBF" w:rsidR="00C458EF" w:rsidRPr="00771810" w:rsidRDefault="00C458EF" w:rsidP="0046397A">
      <w:pPr>
        <w:spacing w:line="360" w:lineRule="auto"/>
        <w:ind w:firstLine="708"/>
        <w:jc w:val="both"/>
        <w:rPr>
          <w:rFonts w:cs="Arial"/>
          <w:sz w:val="20"/>
          <w:szCs w:val="20"/>
          <w:lang w:eastAsia="pt-BR"/>
        </w:rPr>
      </w:pPr>
      <w:r>
        <w:rPr>
          <w:rFonts w:cs="Arial"/>
          <w:szCs w:val="24"/>
        </w:rPr>
        <w:br w:type="page"/>
      </w:r>
      <w:bookmarkStart w:id="515" w:name="_GoBack"/>
      <w:bookmarkEnd w:id="515"/>
    </w:p>
    <w:p w14:paraId="32F0C64E" w14:textId="77777777" w:rsidR="00BA1B7F" w:rsidRPr="00264336" w:rsidRDefault="007542FE" w:rsidP="00C458EF">
      <w:pPr>
        <w:pStyle w:val="Ttulo1"/>
      </w:pPr>
      <w:bookmarkStart w:id="516" w:name="_Toc467681977"/>
      <w:bookmarkStart w:id="517" w:name="_Toc530656074"/>
      <w:bookmarkStart w:id="518" w:name="_Toc530754550"/>
      <w:bookmarkStart w:id="519" w:name="_Toc530762539"/>
      <w:bookmarkStart w:id="520" w:name="_Toc530763884"/>
      <w:bookmarkStart w:id="521" w:name="_Toc531275458"/>
      <w:bookmarkStart w:id="522" w:name="_Toc531275579"/>
      <w:bookmarkStart w:id="523" w:name="_Toc531679945"/>
      <w:bookmarkStart w:id="524" w:name="_Toc531960713"/>
      <w:r w:rsidRPr="00264336">
        <w:lastRenderedPageBreak/>
        <w:t>CONCLUSÃO</w:t>
      </w:r>
      <w:bookmarkEnd w:id="516"/>
      <w:bookmarkEnd w:id="517"/>
      <w:bookmarkEnd w:id="518"/>
      <w:bookmarkEnd w:id="519"/>
      <w:bookmarkEnd w:id="520"/>
      <w:bookmarkEnd w:id="521"/>
      <w:bookmarkEnd w:id="522"/>
      <w:bookmarkEnd w:id="523"/>
      <w:bookmarkEnd w:id="524"/>
    </w:p>
    <w:p w14:paraId="59F479D2" w14:textId="77777777" w:rsidR="00481999" w:rsidRPr="00031F8B" w:rsidRDefault="00481999" w:rsidP="00FD79D1">
      <w:pPr>
        <w:spacing w:line="360" w:lineRule="auto"/>
        <w:ind w:firstLine="708"/>
        <w:jc w:val="both"/>
        <w:rPr>
          <w:rFonts w:cs="Arial"/>
          <w:szCs w:val="24"/>
        </w:rPr>
      </w:pPr>
    </w:p>
    <w:p w14:paraId="71C762BB" w14:textId="77777777" w:rsidR="0046397A" w:rsidRPr="0046397A" w:rsidRDefault="0046397A" w:rsidP="0046397A">
      <w:pPr>
        <w:spacing w:line="360" w:lineRule="auto"/>
        <w:ind w:firstLine="708"/>
        <w:jc w:val="both"/>
        <w:rPr>
          <w:rFonts w:cs="Arial"/>
          <w:szCs w:val="24"/>
        </w:rPr>
      </w:pPr>
      <w:bookmarkStart w:id="525" w:name="_Toc454777693"/>
      <w:r w:rsidRPr="0046397A">
        <w:rPr>
          <w:rFonts w:cs="Arial"/>
          <w:szCs w:val="24"/>
        </w:rPr>
        <w:t>O tema abordado consistiu em buscar a distribuição correta do sistema de iluminação, podendo contribuir com a saúde e o bem-estar de pessoas que usam o ambiente, concordando com a ABNT-NBR ISO/CIE 8995-1: 2013, além de melhorar a estética do local, mudando a rotina de gastos desnecessários com energia e materiais elétricos.</w:t>
      </w:r>
    </w:p>
    <w:p w14:paraId="0923A037" w14:textId="77777777" w:rsidR="0046397A" w:rsidRPr="0046397A" w:rsidRDefault="0046397A" w:rsidP="0046397A">
      <w:pPr>
        <w:spacing w:line="360" w:lineRule="auto"/>
        <w:ind w:firstLine="708"/>
        <w:jc w:val="both"/>
        <w:rPr>
          <w:rFonts w:cs="Arial"/>
          <w:szCs w:val="24"/>
        </w:rPr>
      </w:pPr>
      <w:r w:rsidRPr="0046397A">
        <w:rPr>
          <w:rFonts w:cs="Arial"/>
          <w:szCs w:val="24"/>
        </w:rPr>
        <w:t xml:space="preserve">A adequação luminotécnica exclui a poluição visível revigorando a estética e a locomoção, evitando o risco de acidentes e mantendo a padronização relativa do ambiente. E o conteúdo obtido da norma regulamentadora é de muita importância para adequar ambientes com necessidades de iluminação, pois estabelece regras muito úteis que funcionam em regime padronizado. </w:t>
      </w:r>
    </w:p>
    <w:p w14:paraId="2919EC65" w14:textId="00362100" w:rsidR="00FF50C6" w:rsidRDefault="0046397A" w:rsidP="00FF50C6">
      <w:pPr>
        <w:spacing w:line="360" w:lineRule="auto"/>
        <w:ind w:firstLine="708"/>
        <w:jc w:val="both"/>
        <w:rPr>
          <w:rFonts w:cs="Arial"/>
          <w:szCs w:val="24"/>
        </w:rPr>
      </w:pPr>
      <w:r w:rsidRPr="0046397A">
        <w:rPr>
          <w:rFonts w:cs="Arial"/>
          <w:szCs w:val="24"/>
        </w:rPr>
        <w:t>O trabalho atendeu a construção generalizada pois se atrela em</w:t>
      </w:r>
      <w:r w:rsidR="00B57022">
        <w:rPr>
          <w:rFonts w:cs="Arial"/>
          <w:szCs w:val="24"/>
        </w:rPr>
        <w:t xml:space="preserve"> prol</w:t>
      </w:r>
      <w:r w:rsidRPr="0046397A">
        <w:rPr>
          <w:rFonts w:cs="Arial"/>
          <w:szCs w:val="24"/>
        </w:rPr>
        <w:t xml:space="preserve"> d</w:t>
      </w:r>
      <w:r w:rsidR="005A6C7F">
        <w:rPr>
          <w:rFonts w:cs="Arial"/>
          <w:szCs w:val="24"/>
        </w:rPr>
        <w:t>a</w:t>
      </w:r>
      <w:r w:rsidRPr="0046397A">
        <w:rPr>
          <w:rFonts w:cs="Arial"/>
          <w:szCs w:val="24"/>
        </w:rPr>
        <w:t xml:space="preserve"> razão</w:t>
      </w:r>
      <w:r w:rsidR="005A6C7F">
        <w:rPr>
          <w:rFonts w:cs="Arial"/>
          <w:szCs w:val="24"/>
        </w:rPr>
        <w:t xml:space="preserve"> social considerando que adequ</w:t>
      </w:r>
      <w:r w:rsidR="00CD4C2A">
        <w:rPr>
          <w:rFonts w:cs="Arial"/>
          <w:szCs w:val="24"/>
        </w:rPr>
        <w:t xml:space="preserve">ando </w:t>
      </w:r>
      <w:r w:rsidR="005A6C7F">
        <w:rPr>
          <w:rFonts w:cs="Arial"/>
          <w:szCs w:val="24"/>
        </w:rPr>
        <w:t xml:space="preserve">a biblioteca das faculdades Unificadas de </w:t>
      </w:r>
      <w:r w:rsidR="00B57022">
        <w:rPr>
          <w:rFonts w:cs="Arial"/>
          <w:szCs w:val="24"/>
        </w:rPr>
        <w:t>Teófilo Otoni em Minas Gerais, o risco com a saúde ocula</w:t>
      </w:r>
      <w:r w:rsidR="00CD4C2A">
        <w:rPr>
          <w:rFonts w:cs="Arial"/>
          <w:szCs w:val="24"/>
        </w:rPr>
        <w:t>r</w:t>
      </w:r>
      <w:r w:rsidR="00B57022">
        <w:rPr>
          <w:rFonts w:cs="Arial"/>
          <w:szCs w:val="24"/>
        </w:rPr>
        <w:t>, e com incidentes ou acidentes tenderá a decrescer ou anular estatisticamente, pensando nas possibilidades</w:t>
      </w:r>
      <w:r w:rsidR="00CD4C2A">
        <w:rPr>
          <w:rFonts w:cs="Arial"/>
          <w:szCs w:val="24"/>
        </w:rPr>
        <w:t xml:space="preserve"> o trabalho é de</w:t>
      </w:r>
      <w:r w:rsidR="00B57022">
        <w:rPr>
          <w:rFonts w:cs="Arial"/>
          <w:szCs w:val="24"/>
        </w:rPr>
        <w:t xml:space="preserve"> benefício </w:t>
      </w:r>
      <w:r w:rsidRPr="0046397A">
        <w:rPr>
          <w:rFonts w:cs="Arial"/>
          <w:szCs w:val="24"/>
        </w:rPr>
        <w:t>coletiv</w:t>
      </w:r>
      <w:r w:rsidR="00B57022">
        <w:rPr>
          <w:rFonts w:cs="Arial"/>
          <w:szCs w:val="24"/>
        </w:rPr>
        <w:t>o e poderá servir como pesquisa</w:t>
      </w:r>
      <w:r w:rsidR="0065783F">
        <w:rPr>
          <w:rFonts w:cs="Arial"/>
          <w:szCs w:val="24"/>
        </w:rPr>
        <w:t xml:space="preserve"> futura</w:t>
      </w:r>
      <w:r w:rsidR="00B57022">
        <w:rPr>
          <w:rFonts w:cs="Arial"/>
          <w:szCs w:val="24"/>
        </w:rPr>
        <w:t xml:space="preserve"> e ter um melhoramento como exemplo</w:t>
      </w:r>
      <w:r w:rsidR="00CD4C2A">
        <w:rPr>
          <w:rFonts w:cs="Arial"/>
          <w:szCs w:val="24"/>
        </w:rPr>
        <w:t xml:space="preserve"> em</w:t>
      </w:r>
      <w:r w:rsidR="00B57022">
        <w:rPr>
          <w:rFonts w:cs="Arial"/>
          <w:szCs w:val="24"/>
        </w:rPr>
        <w:t xml:space="preserve"> dimerização</w:t>
      </w:r>
      <w:r w:rsidR="00CD4C2A">
        <w:rPr>
          <w:rFonts w:cs="Arial"/>
          <w:szCs w:val="24"/>
        </w:rPr>
        <w:t xml:space="preserve">, </w:t>
      </w:r>
      <w:r w:rsidR="00DB76E1">
        <w:rPr>
          <w:rFonts w:cs="Arial"/>
          <w:szCs w:val="24"/>
        </w:rPr>
        <w:t>(</w:t>
      </w:r>
      <w:r w:rsidR="00CD4C2A">
        <w:rPr>
          <w:rFonts w:cs="Arial"/>
          <w:szCs w:val="24"/>
        </w:rPr>
        <w:t>automa</w:t>
      </w:r>
      <w:r w:rsidR="00DB76E1">
        <w:rPr>
          <w:rFonts w:cs="Arial"/>
          <w:szCs w:val="24"/>
        </w:rPr>
        <w:t>tiza</w:t>
      </w:r>
      <w:r w:rsidR="00CD4C2A">
        <w:rPr>
          <w:rFonts w:cs="Arial"/>
          <w:szCs w:val="24"/>
        </w:rPr>
        <w:t>ção</w:t>
      </w:r>
      <w:r w:rsidR="00B57022">
        <w:rPr>
          <w:rFonts w:cs="Arial"/>
          <w:szCs w:val="24"/>
        </w:rPr>
        <w:t xml:space="preserve"> do sistema</w:t>
      </w:r>
      <w:r w:rsidR="00DB76E1">
        <w:rPr>
          <w:rFonts w:cs="Arial"/>
          <w:szCs w:val="24"/>
        </w:rPr>
        <w:t>)</w:t>
      </w:r>
      <w:r w:rsidR="00B57022">
        <w:rPr>
          <w:rFonts w:cs="Arial"/>
          <w:szCs w:val="24"/>
        </w:rPr>
        <w:t>.</w:t>
      </w:r>
      <w:r w:rsidR="00CD4C2A">
        <w:rPr>
          <w:rFonts w:cs="Arial"/>
          <w:szCs w:val="24"/>
        </w:rPr>
        <w:t xml:space="preserve"> A construção deste trabalho teve proveito ainda de</w:t>
      </w:r>
      <w:r w:rsidRPr="0046397A">
        <w:rPr>
          <w:rFonts w:cs="Arial"/>
          <w:szCs w:val="24"/>
        </w:rPr>
        <w:t xml:space="preserve"> conhecimentos e um indispensável aprimoramento acadêmico e cientifico. Sendo assim conclui-se que o trabalho poderá trazer grandes benefícios para o coletivo, de forma que reestabeleça a forma correta do sistema de iluminação, muda</w:t>
      </w:r>
      <w:r w:rsidR="00CD4C2A">
        <w:rPr>
          <w:rFonts w:cs="Arial"/>
          <w:szCs w:val="24"/>
        </w:rPr>
        <w:t>n</w:t>
      </w:r>
      <w:r w:rsidRPr="0046397A">
        <w:rPr>
          <w:rFonts w:cs="Arial"/>
          <w:szCs w:val="24"/>
        </w:rPr>
        <w:t xml:space="preserve">do a rotina de riscos com a saúde, com acidentes, e </w:t>
      </w:r>
      <w:r w:rsidR="00FF50C6" w:rsidRPr="0046397A">
        <w:rPr>
          <w:rFonts w:cs="Arial"/>
          <w:szCs w:val="24"/>
        </w:rPr>
        <w:t>do melhoramento</w:t>
      </w:r>
      <w:r w:rsidRPr="0046397A">
        <w:rPr>
          <w:rFonts w:cs="Arial"/>
          <w:szCs w:val="24"/>
        </w:rPr>
        <w:t xml:space="preserve"> com a estética.</w:t>
      </w:r>
    </w:p>
    <w:p w14:paraId="0155C25A" w14:textId="77777777" w:rsidR="009939D7" w:rsidRPr="00031F8B" w:rsidRDefault="009939D7" w:rsidP="00FD79D1">
      <w:pPr>
        <w:spacing w:line="360" w:lineRule="auto"/>
        <w:ind w:firstLine="708"/>
        <w:jc w:val="both"/>
        <w:rPr>
          <w:rFonts w:cs="Arial"/>
          <w:b/>
          <w:szCs w:val="24"/>
        </w:rPr>
      </w:pPr>
      <w:r w:rsidRPr="00031F8B">
        <w:rPr>
          <w:rFonts w:cs="Arial"/>
        </w:rPr>
        <w:br w:type="page"/>
      </w:r>
    </w:p>
    <w:p w14:paraId="520DABD2" w14:textId="77777777" w:rsidR="00382325" w:rsidRPr="00031F8B" w:rsidRDefault="00382325" w:rsidP="00C458EF">
      <w:pPr>
        <w:pStyle w:val="Ttulo1"/>
        <w:numPr>
          <w:ilvl w:val="0"/>
          <w:numId w:val="0"/>
        </w:numPr>
        <w:ind w:left="432" w:hanging="432"/>
        <w:jc w:val="center"/>
      </w:pPr>
      <w:bookmarkStart w:id="526" w:name="_Toc467681978"/>
      <w:bookmarkStart w:id="527" w:name="_Toc530656075"/>
      <w:bookmarkStart w:id="528" w:name="_Toc530754551"/>
      <w:bookmarkStart w:id="529" w:name="_Toc530762540"/>
      <w:bookmarkStart w:id="530" w:name="_Toc530763885"/>
      <w:bookmarkStart w:id="531" w:name="_Toc531275459"/>
      <w:bookmarkStart w:id="532" w:name="_Toc531275580"/>
      <w:bookmarkStart w:id="533" w:name="_Toc531679946"/>
      <w:bookmarkStart w:id="534" w:name="_Toc531960714"/>
      <w:r w:rsidRPr="00031F8B">
        <w:lastRenderedPageBreak/>
        <w:t>REFERÊNCIAS</w:t>
      </w:r>
      <w:bookmarkEnd w:id="525"/>
      <w:bookmarkEnd w:id="526"/>
      <w:bookmarkEnd w:id="527"/>
      <w:bookmarkEnd w:id="528"/>
      <w:bookmarkEnd w:id="529"/>
      <w:bookmarkEnd w:id="530"/>
      <w:bookmarkEnd w:id="531"/>
      <w:bookmarkEnd w:id="532"/>
      <w:bookmarkEnd w:id="533"/>
      <w:bookmarkEnd w:id="534"/>
    </w:p>
    <w:p w14:paraId="718568CF" w14:textId="77777777" w:rsidR="00481999" w:rsidRPr="00031F8B" w:rsidRDefault="00481999" w:rsidP="00382325">
      <w:pPr>
        <w:tabs>
          <w:tab w:val="left" w:pos="5090"/>
        </w:tabs>
        <w:jc w:val="both"/>
        <w:rPr>
          <w:rFonts w:cs="Arial"/>
          <w:szCs w:val="24"/>
        </w:rPr>
      </w:pPr>
    </w:p>
    <w:p w14:paraId="2612CA7B" w14:textId="77777777" w:rsidR="009570CB" w:rsidRPr="00031F8B" w:rsidRDefault="009570CB" w:rsidP="009570CB">
      <w:pPr>
        <w:tabs>
          <w:tab w:val="left" w:pos="5090"/>
        </w:tabs>
        <w:jc w:val="left"/>
        <w:rPr>
          <w:rFonts w:cs="Arial"/>
          <w:szCs w:val="24"/>
        </w:rPr>
      </w:pPr>
      <w:r w:rsidRPr="002F6737">
        <w:rPr>
          <w:rFonts w:cs="Arial"/>
          <w:szCs w:val="24"/>
        </w:rPr>
        <w:t>ABNT</w:t>
      </w:r>
      <w:r w:rsidRPr="00031F8B">
        <w:rPr>
          <w:rFonts w:cs="Arial"/>
          <w:szCs w:val="24"/>
        </w:rPr>
        <w:t>. Associação Brasileira de Normas Técnicas, ISO/CIE8995-1: 2013 Iluminações de ambientes de trabalho. Disponível em: &lt; http://paginapessoal.utfpr.edu.br/vilmair/instalacoes-prediais-1/normas-e-tabelas-de-dimensionamento/NBRISO_CIE8995-1.pdf&gt;. Acesso em: 10 out. 20118.</w:t>
      </w:r>
    </w:p>
    <w:p w14:paraId="39EE9F22" w14:textId="77777777" w:rsidR="009570CB" w:rsidRPr="00031F8B" w:rsidRDefault="009570CB" w:rsidP="009570CB">
      <w:pPr>
        <w:tabs>
          <w:tab w:val="left" w:pos="5090"/>
        </w:tabs>
        <w:jc w:val="left"/>
        <w:rPr>
          <w:rFonts w:cs="Arial"/>
          <w:szCs w:val="24"/>
        </w:rPr>
      </w:pPr>
    </w:p>
    <w:p w14:paraId="125BBC03" w14:textId="77777777" w:rsidR="009570CB" w:rsidRPr="00031F8B" w:rsidRDefault="000B3AE8" w:rsidP="009570CB">
      <w:pPr>
        <w:tabs>
          <w:tab w:val="left" w:pos="5090"/>
        </w:tabs>
        <w:jc w:val="left"/>
        <w:rPr>
          <w:rFonts w:cs="Arial"/>
          <w:szCs w:val="24"/>
        </w:rPr>
      </w:pPr>
      <w:r w:rsidRPr="000B3AE8">
        <w:rPr>
          <w:rFonts w:cs="Arial"/>
          <w:szCs w:val="24"/>
        </w:rPr>
        <w:t>_____</w:t>
      </w:r>
      <w:r w:rsidR="009570CB" w:rsidRPr="000B3AE8">
        <w:rPr>
          <w:rFonts w:cs="Arial"/>
          <w:szCs w:val="24"/>
        </w:rPr>
        <w:t>.</w:t>
      </w:r>
      <w:r w:rsidR="009570CB" w:rsidRPr="00031F8B">
        <w:rPr>
          <w:rFonts w:cs="Arial"/>
          <w:szCs w:val="24"/>
        </w:rPr>
        <w:t xml:space="preserve"> Associação Brasileira de Normas Técnicas, NBR 5413, Iluminância de interiores, maio 1992. Disponível em: &lt; http://ftp.demec.ufpr.br/disciplinas/TM802/NBR5413.pd &gt;.</w:t>
      </w:r>
    </w:p>
    <w:p w14:paraId="64487EB4" w14:textId="77777777" w:rsidR="009570CB" w:rsidRPr="00031F8B" w:rsidRDefault="009570CB" w:rsidP="009570CB">
      <w:pPr>
        <w:tabs>
          <w:tab w:val="left" w:pos="5090"/>
        </w:tabs>
        <w:jc w:val="left"/>
        <w:rPr>
          <w:rFonts w:cs="Arial"/>
          <w:szCs w:val="24"/>
        </w:rPr>
      </w:pPr>
      <w:r w:rsidRPr="00031F8B">
        <w:rPr>
          <w:rFonts w:cs="Arial"/>
          <w:szCs w:val="24"/>
        </w:rPr>
        <w:t xml:space="preserve"> Acesso em: 26 abr. 2018. </w:t>
      </w:r>
    </w:p>
    <w:p w14:paraId="4C31A165" w14:textId="77777777" w:rsidR="009570CB" w:rsidRPr="00031F8B" w:rsidRDefault="009570CB" w:rsidP="009570CB">
      <w:pPr>
        <w:tabs>
          <w:tab w:val="left" w:pos="5090"/>
        </w:tabs>
        <w:jc w:val="left"/>
        <w:rPr>
          <w:rFonts w:cs="Arial"/>
          <w:szCs w:val="24"/>
        </w:rPr>
      </w:pPr>
    </w:p>
    <w:p w14:paraId="27099003" w14:textId="77777777" w:rsidR="009570CB" w:rsidRPr="00031F8B" w:rsidRDefault="009570CB" w:rsidP="009570CB">
      <w:pPr>
        <w:tabs>
          <w:tab w:val="left" w:pos="5090"/>
        </w:tabs>
        <w:jc w:val="left"/>
        <w:rPr>
          <w:rFonts w:cs="Arial"/>
          <w:szCs w:val="24"/>
        </w:rPr>
      </w:pPr>
      <w:r w:rsidRPr="00031F8B">
        <w:rPr>
          <w:rFonts w:cs="Arial"/>
          <w:szCs w:val="24"/>
        </w:rPr>
        <w:t>ANDREOLI, A. L. Modelagem de lâmpadas de descarga: Uma análise de desempenho considerando parâmetros de qualidade da energia. 2011. 300p. Te</w:t>
      </w:r>
      <w:r w:rsidR="00B85392">
        <w:rPr>
          <w:rFonts w:cs="Arial"/>
          <w:szCs w:val="24"/>
        </w:rPr>
        <w:t>se (Doutorado- Programa de Pós-</w:t>
      </w:r>
      <w:r w:rsidRPr="00031F8B">
        <w:rPr>
          <w:rFonts w:cs="Arial"/>
          <w:szCs w:val="24"/>
        </w:rPr>
        <w:t>Graduação em Engenharia Elétrica e Área de Concentração Sistemas Elétricos De Potência) Escola de engenharia de São Carlos Da Universidade de São Paulo, 2011. Acesso em &lt; http://www.teses.usp.br/teses/disponiveis/18/18154/tde-11052011-144325/publico/Andreoli.pdf &gt;. Acesso em: 26 set. 2018.</w:t>
      </w:r>
    </w:p>
    <w:p w14:paraId="34E68148" w14:textId="77777777" w:rsidR="009570CB" w:rsidRPr="00031F8B" w:rsidRDefault="009570CB" w:rsidP="009570CB">
      <w:pPr>
        <w:tabs>
          <w:tab w:val="left" w:pos="5090"/>
        </w:tabs>
        <w:jc w:val="left"/>
        <w:rPr>
          <w:rFonts w:cs="Arial"/>
          <w:szCs w:val="24"/>
        </w:rPr>
      </w:pPr>
    </w:p>
    <w:p w14:paraId="09FA77DC" w14:textId="77777777" w:rsidR="009570CB" w:rsidRPr="00031F8B" w:rsidRDefault="009570CB" w:rsidP="009570CB">
      <w:pPr>
        <w:tabs>
          <w:tab w:val="left" w:pos="5090"/>
        </w:tabs>
        <w:jc w:val="left"/>
        <w:rPr>
          <w:rFonts w:cs="Arial"/>
          <w:szCs w:val="24"/>
        </w:rPr>
      </w:pPr>
      <w:r w:rsidRPr="00031F8B">
        <w:rPr>
          <w:rFonts w:cs="Arial"/>
          <w:szCs w:val="24"/>
        </w:rPr>
        <w:t xml:space="preserve">AVANT. Lâmpadas LED tubular T8: Especificações técnicas e comerciais. </w:t>
      </w:r>
      <w:proofErr w:type="spellStart"/>
      <w:r w:rsidRPr="00031F8B">
        <w:rPr>
          <w:rFonts w:cs="Arial"/>
          <w:szCs w:val="24"/>
        </w:rPr>
        <w:t>Julh</w:t>
      </w:r>
      <w:proofErr w:type="spellEnd"/>
      <w:r w:rsidRPr="00031F8B">
        <w:rPr>
          <w:rFonts w:cs="Arial"/>
          <w:szCs w:val="24"/>
        </w:rPr>
        <w:t xml:space="preserve">. 2018. Disponível em: &lt; http://avantlux.com.br/produtos/pdf/lampada-tubular-t8-led-avant.pdf &gt;. Acesso em: 02 nov. 2018. </w:t>
      </w:r>
    </w:p>
    <w:p w14:paraId="68D4D816" w14:textId="77777777" w:rsidR="009570CB" w:rsidRPr="00031F8B" w:rsidRDefault="009570CB" w:rsidP="009570CB">
      <w:pPr>
        <w:tabs>
          <w:tab w:val="left" w:pos="5090"/>
        </w:tabs>
        <w:jc w:val="left"/>
        <w:rPr>
          <w:rFonts w:cs="Arial"/>
          <w:szCs w:val="24"/>
        </w:rPr>
      </w:pPr>
    </w:p>
    <w:p w14:paraId="4872A16D" w14:textId="77777777" w:rsidR="009570CB" w:rsidRPr="00031F8B" w:rsidRDefault="009570CB" w:rsidP="009570CB">
      <w:pPr>
        <w:tabs>
          <w:tab w:val="left" w:pos="5090"/>
        </w:tabs>
        <w:jc w:val="left"/>
        <w:rPr>
          <w:rFonts w:cs="Arial"/>
          <w:szCs w:val="24"/>
        </w:rPr>
      </w:pPr>
      <w:r w:rsidRPr="00031F8B">
        <w:rPr>
          <w:rFonts w:cs="Arial"/>
          <w:szCs w:val="24"/>
        </w:rPr>
        <w:t>BARBOSA, G. A. L. História e Conceitos de Iluminação: Projeto de Iluminação, 2007.16p.</w:t>
      </w:r>
      <w:r w:rsidR="0089798D">
        <w:rPr>
          <w:rFonts w:cs="Arial"/>
          <w:szCs w:val="24"/>
        </w:rPr>
        <w:t xml:space="preserve"> </w:t>
      </w:r>
      <w:r w:rsidRPr="00031F8B">
        <w:rPr>
          <w:rFonts w:cs="Arial"/>
          <w:szCs w:val="24"/>
        </w:rPr>
        <w:t>(Pós-graduação em Projetos de Iluminação). Universidade Estácio de Sá do Rio de Janeiro. Disponível em: http://www.iar.unicamp.br/lab/luz/ld/Arquitetural/manuais/projetodeiluminacao.pdf&gt;. Acesso dia: 14 mai. 2018.</w:t>
      </w:r>
    </w:p>
    <w:p w14:paraId="70A7BFD7" w14:textId="77777777" w:rsidR="009570CB" w:rsidRPr="00031F8B" w:rsidRDefault="009570CB" w:rsidP="009570CB">
      <w:pPr>
        <w:tabs>
          <w:tab w:val="left" w:pos="5090"/>
        </w:tabs>
        <w:jc w:val="left"/>
        <w:rPr>
          <w:rFonts w:cs="Arial"/>
          <w:szCs w:val="24"/>
        </w:rPr>
      </w:pPr>
    </w:p>
    <w:p w14:paraId="6E7794DD" w14:textId="77777777" w:rsidR="009570CB" w:rsidRPr="00031F8B" w:rsidRDefault="009570CB" w:rsidP="009570CB">
      <w:pPr>
        <w:tabs>
          <w:tab w:val="left" w:pos="5090"/>
        </w:tabs>
        <w:jc w:val="left"/>
        <w:rPr>
          <w:rFonts w:cs="Arial"/>
          <w:szCs w:val="24"/>
        </w:rPr>
      </w:pPr>
      <w:r w:rsidRPr="00031F8B">
        <w:rPr>
          <w:rFonts w:cs="Arial"/>
          <w:szCs w:val="24"/>
        </w:rPr>
        <w:t>BARBOSA, T. V. C. Percepção da iluminação no espaço da arquitetura, preferência humanas em ambientes de trabalho. 2010. 251p. Tese (Doutorado em Arquitetura e Urbanismo. Universidade de São Paulo, São Paulo, 2010. Disponível em: http://www.teses.usp.br/teses/disponiveis/16/16132/tde-02022012-094105/publico/Claudia_Veronica_Tese.pdf &gt;. Acesso em: 13 mai.2018.</w:t>
      </w:r>
    </w:p>
    <w:p w14:paraId="7C96C291" w14:textId="77777777" w:rsidR="009570CB" w:rsidRPr="00031F8B" w:rsidRDefault="009570CB" w:rsidP="009570CB">
      <w:pPr>
        <w:tabs>
          <w:tab w:val="left" w:pos="5090"/>
        </w:tabs>
        <w:jc w:val="left"/>
        <w:rPr>
          <w:rFonts w:cs="Arial"/>
          <w:szCs w:val="24"/>
        </w:rPr>
      </w:pPr>
    </w:p>
    <w:p w14:paraId="3EB31E40" w14:textId="77777777" w:rsidR="009570CB" w:rsidRPr="00031F8B" w:rsidRDefault="009570CB" w:rsidP="009570CB">
      <w:pPr>
        <w:tabs>
          <w:tab w:val="left" w:pos="5090"/>
        </w:tabs>
        <w:jc w:val="left"/>
        <w:rPr>
          <w:rFonts w:cs="Arial"/>
          <w:szCs w:val="24"/>
        </w:rPr>
      </w:pPr>
      <w:r w:rsidRPr="00031F8B">
        <w:rPr>
          <w:rFonts w:cs="Arial"/>
          <w:szCs w:val="24"/>
        </w:rPr>
        <w:t>CAMPINAS. Instituto de Artes. Unicamp. Iluminância e Cálculo Luminotécnico. 2006. Disponível em: &lt; http://www.iar.unicamp.br/lab/luz/ld/Arquitetural/tabelas/luminotecnica.pdf &gt;. Acesso em: 20 out. 18.</w:t>
      </w:r>
    </w:p>
    <w:p w14:paraId="789C548A" w14:textId="77777777" w:rsidR="009570CB" w:rsidRPr="00031F8B" w:rsidRDefault="009570CB" w:rsidP="009570CB">
      <w:pPr>
        <w:tabs>
          <w:tab w:val="left" w:pos="5090"/>
        </w:tabs>
        <w:jc w:val="left"/>
        <w:rPr>
          <w:rFonts w:cs="Arial"/>
          <w:szCs w:val="24"/>
        </w:rPr>
      </w:pPr>
    </w:p>
    <w:p w14:paraId="2064236D" w14:textId="77777777" w:rsidR="009570CB" w:rsidRPr="00031F8B" w:rsidRDefault="009570CB" w:rsidP="009570CB">
      <w:pPr>
        <w:tabs>
          <w:tab w:val="left" w:pos="5090"/>
        </w:tabs>
        <w:jc w:val="left"/>
        <w:rPr>
          <w:rFonts w:cs="Arial"/>
          <w:szCs w:val="24"/>
        </w:rPr>
      </w:pPr>
      <w:r w:rsidRPr="00031F8B">
        <w:rPr>
          <w:rFonts w:cs="Arial"/>
          <w:szCs w:val="24"/>
        </w:rPr>
        <w:t xml:space="preserve">CAMPOS, C. L. </w:t>
      </w:r>
      <w:proofErr w:type="spellStart"/>
      <w:r w:rsidRPr="00031F8B">
        <w:rPr>
          <w:rFonts w:cs="Arial"/>
          <w:szCs w:val="24"/>
        </w:rPr>
        <w:t>Nanofios</w:t>
      </w:r>
      <w:proofErr w:type="spellEnd"/>
      <w:r w:rsidRPr="00031F8B">
        <w:rPr>
          <w:rFonts w:cs="Arial"/>
          <w:szCs w:val="24"/>
        </w:rPr>
        <w:t xml:space="preserve"> fios de óxido de zinco e </w:t>
      </w:r>
      <w:proofErr w:type="spellStart"/>
      <w:r w:rsidRPr="00031F8B">
        <w:rPr>
          <w:rFonts w:cs="Arial"/>
          <w:szCs w:val="24"/>
        </w:rPr>
        <w:t>nanofitas</w:t>
      </w:r>
      <w:proofErr w:type="spellEnd"/>
      <w:r w:rsidRPr="00031F8B">
        <w:rPr>
          <w:rFonts w:cs="Arial"/>
          <w:szCs w:val="24"/>
        </w:rPr>
        <w:t xml:space="preserve"> de </w:t>
      </w:r>
      <w:proofErr w:type="spellStart"/>
      <w:r w:rsidRPr="00031F8B">
        <w:rPr>
          <w:rFonts w:cs="Arial"/>
          <w:szCs w:val="24"/>
        </w:rPr>
        <w:t>granfeno</w:t>
      </w:r>
      <w:proofErr w:type="spellEnd"/>
      <w:r w:rsidRPr="00031F8B">
        <w:rPr>
          <w:rFonts w:cs="Arial"/>
          <w:szCs w:val="24"/>
        </w:rPr>
        <w:t>, fabricação estrutura e propriedades de transportes (apto) eletrônicos. 2010.111p.</w:t>
      </w:r>
      <w:r w:rsidR="0089798D">
        <w:rPr>
          <w:rFonts w:cs="Arial"/>
          <w:szCs w:val="24"/>
        </w:rPr>
        <w:t xml:space="preserve"> </w:t>
      </w:r>
      <w:r w:rsidRPr="00031F8B">
        <w:rPr>
          <w:rFonts w:cs="Arial"/>
          <w:szCs w:val="24"/>
        </w:rPr>
        <w:t>(Doutorado em Física). Universidade Federal de Minas Gerais. Belo Horizonte. 2010. Disponível em: &lt; http://lilith.fisica.ufmg.br/posgrad/Teses_Doutorado/decada2010/leonardo-campos/LeonardoCampos-tese.pdf &gt;. Acesso em: 02 de mai.2018</w:t>
      </w:r>
    </w:p>
    <w:p w14:paraId="3CAFD8A7" w14:textId="77777777" w:rsidR="009570CB" w:rsidRPr="00031F8B" w:rsidRDefault="009570CB" w:rsidP="009570CB">
      <w:pPr>
        <w:tabs>
          <w:tab w:val="left" w:pos="5090"/>
        </w:tabs>
        <w:jc w:val="left"/>
        <w:rPr>
          <w:rFonts w:cs="Arial"/>
          <w:szCs w:val="24"/>
        </w:rPr>
      </w:pPr>
    </w:p>
    <w:p w14:paraId="41174028" w14:textId="77777777" w:rsidR="000F57F9" w:rsidRDefault="000F57F9" w:rsidP="009570CB">
      <w:pPr>
        <w:tabs>
          <w:tab w:val="left" w:pos="5090"/>
        </w:tabs>
        <w:jc w:val="left"/>
        <w:rPr>
          <w:rFonts w:cs="Arial"/>
          <w:szCs w:val="24"/>
        </w:rPr>
      </w:pPr>
    </w:p>
    <w:p w14:paraId="34050EEE" w14:textId="77777777" w:rsidR="000F57F9" w:rsidRDefault="000F57F9" w:rsidP="009570CB">
      <w:pPr>
        <w:tabs>
          <w:tab w:val="left" w:pos="5090"/>
        </w:tabs>
        <w:jc w:val="left"/>
        <w:rPr>
          <w:rFonts w:cs="Arial"/>
          <w:szCs w:val="24"/>
        </w:rPr>
      </w:pPr>
    </w:p>
    <w:p w14:paraId="411A967B" w14:textId="77777777" w:rsidR="009570CB" w:rsidRPr="00031F8B" w:rsidRDefault="009570CB" w:rsidP="009570CB">
      <w:pPr>
        <w:tabs>
          <w:tab w:val="left" w:pos="5090"/>
        </w:tabs>
        <w:jc w:val="left"/>
        <w:rPr>
          <w:rFonts w:cs="Arial"/>
          <w:szCs w:val="24"/>
        </w:rPr>
      </w:pPr>
      <w:r w:rsidRPr="00031F8B">
        <w:rPr>
          <w:rFonts w:cs="Arial"/>
          <w:szCs w:val="24"/>
        </w:rPr>
        <w:lastRenderedPageBreak/>
        <w:t xml:space="preserve">CARDOSO, R. C. L. Desenvolvimento de uma base de dados para manutenção de iluminação industrial. 2015. 140p. (Mestrado em Automação e comunicações em sistemas de energia). Instituto Superior de Engenharia de Coimbra, Coimbra, 2015. Disponível em: &lt;https://comum.rcaap.pt/bitstream/10400.26/11687/1/Luis-Cardoso.pdf&gt;.  Acesso em: 02 de mai.2018 </w:t>
      </w:r>
    </w:p>
    <w:p w14:paraId="340BB43E" w14:textId="77777777" w:rsidR="009570CB" w:rsidRPr="00031F8B" w:rsidRDefault="009570CB" w:rsidP="009570CB">
      <w:pPr>
        <w:tabs>
          <w:tab w:val="left" w:pos="5090"/>
        </w:tabs>
        <w:jc w:val="left"/>
        <w:rPr>
          <w:rFonts w:cs="Arial"/>
          <w:szCs w:val="24"/>
        </w:rPr>
      </w:pPr>
    </w:p>
    <w:p w14:paraId="400E73E8" w14:textId="77777777" w:rsidR="009570CB" w:rsidRPr="00031F8B" w:rsidRDefault="009570CB" w:rsidP="009570CB">
      <w:pPr>
        <w:tabs>
          <w:tab w:val="left" w:pos="5090"/>
        </w:tabs>
        <w:jc w:val="left"/>
        <w:rPr>
          <w:rFonts w:cs="Arial"/>
          <w:szCs w:val="24"/>
        </w:rPr>
      </w:pPr>
      <w:r w:rsidRPr="00031F8B">
        <w:rPr>
          <w:rFonts w:cs="Arial"/>
          <w:szCs w:val="24"/>
        </w:rPr>
        <w:t>CROMATEK. Tubular T-8 LED SMD – 1.200 mm: catálogo. Guarulhos, 2011. Disponível em:&lt; http://www.cromatek.com.br/pdf/opto/ctkt8-w20-120-04.pdf &gt;.   Acesso em: 23 out.2018.</w:t>
      </w:r>
    </w:p>
    <w:p w14:paraId="05816CC4" w14:textId="77777777" w:rsidR="009570CB" w:rsidRPr="00031F8B" w:rsidRDefault="009570CB" w:rsidP="009570CB">
      <w:pPr>
        <w:tabs>
          <w:tab w:val="left" w:pos="5090"/>
        </w:tabs>
        <w:jc w:val="left"/>
        <w:rPr>
          <w:rFonts w:cs="Arial"/>
          <w:szCs w:val="24"/>
        </w:rPr>
      </w:pPr>
    </w:p>
    <w:p w14:paraId="51365ABE" w14:textId="77777777" w:rsidR="009570CB" w:rsidRPr="00031F8B" w:rsidRDefault="009570CB" w:rsidP="009570CB">
      <w:pPr>
        <w:tabs>
          <w:tab w:val="left" w:pos="5090"/>
        </w:tabs>
        <w:jc w:val="left"/>
        <w:rPr>
          <w:rFonts w:cs="Arial"/>
          <w:szCs w:val="24"/>
        </w:rPr>
      </w:pPr>
      <w:r w:rsidRPr="00031F8B">
        <w:rPr>
          <w:rFonts w:cs="Arial"/>
          <w:szCs w:val="24"/>
        </w:rPr>
        <w:t>CONSTRUINDODECOR. Lâmpadas Fluorescentes-Vantagens e Desvantagens. Disponível</w:t>
      </w:r>
      <w:r w:rsidR="003F65C2">
        <w:rPr>
          <w:rFonts w:cs="Arial"/>
          <w:szCs w:val="24"/>
        </w:rPr>
        <w:t xml:space="preserve"> em: &lt;</w:t>
      </w:r>
      <w:r w:rsidRPr="00031F8B">
        <w:rPr>
          <w:rFonts w:cs="Arial"/>
          <w:szCs w:val="24"/>
        </w:rPr>
        <w:t>http://construindodecor</w:t>
      </w:r>
      <w:r w:rsidR="003F65C2">
        <w:rPr>
          <w:rFonts w:cs="Arial"/>
          <w:szCs w:val="24"/>
        </w:rPr>
        <w:t>.com.br/</w:t>
      </w:r>
      <w:proofErr w:type="spellStart"/>
      <w:r w:rsidR="003F65C2">
        <w:rPr>
          <w:rFonts w:cs="Arial"/>
          <w:szCs w:val="24"/>
        </w:rPr>
        <w:t>lampadas</w:t>
      </w:r>
      <w:proofErr w:type="spellEnd"/>
      <w:r w:rsidR="003F65C2">
        <w:rPr>
          <w:rFonts w:cs="Arial"/>
          <w:szCs w:val="24"/>
        </w:rPr>
        <w:t>-fluorescentes/</w:t>
      </w:r>
      <w:r w:rsidRPr="00031F8B">
        <w:rPr>
          <w:rFonts w:cs="Arial"/>
          <w:szCs w:val="24"/>
        </w:rPr>
        <w:t>&gt;. Acesso: 20 out. 2018.</w:t>
      </w:r>
    </w:p>
    <w:p w14:paraId="2D440610" w14:textId="77777777" w:rsidR="009570CB" w:rsidRPr="00031F8B" w:rsidRDefault="009570CB" w:rsidP="009570CB">
      <w:pPr>
        <w:tabs>
          <w:tab w:val="left" w:pos="5090"/>
        </w:tabs>
        <w:jc w:val="left"/>
        <w:rPr>
          <w:rFonts w:cs="Arial"/>
          <w:szCs w:val="24"/>
        </w:rPr>
      </w:pPr>
      <w:r w:rsidRPr="00031F8B">
        <w:rPr>
          <w:rFonts w:cs="Arial"/>
          <w:szCs w:val="24"/>
        </w:rPr>
        <w:t>CORREIA, D. Iluminação-</w:t>
      </w:r>
      <w:proofErr w:type="spellStart"/>
      <w:r w:rsidRPr="00031F8B">
        <w:rPr>
          <w:rFonts w:cs="Arial"/>
          <w:szCs w:val="24"/>
        </w:rPr>
        <w:t>led</w:t>
      </w:r>
      <w:proofErr w:type="spellEnd"/>
      <w:r w:rsidRPr="00031F8B">
        <w:rPr>
          <w:rFonts w:cs="Arial"/>
          <w:szCs w:val="24"/>
        </w:rPr>
        <w:t xml:space="preserve"> e inspiração. Arquitetura e interiores. 7 Jul.</w:t>
      </w:r>
      <w:r w:rsidR="0089798D">
        <w:rPr>
          <w:rFonts w:cs="Arial"/>
          <w:szCs w:val="24"/>
        </w:rPr>
        <w:t xml:space="preserve"> </w:t>
      </w:r>
      <w:r w:rsidRPr="00031F8B">
        <w:rPr>
          <w:rFonts w:cs="Arial"/>
          <w:szCs w:val="24"/>
        </w:rPr>
        <w:t xml:space="preserve">2016. Disponível em: &lt; http://www.danyelacorrea.com.br/tag/lampadas/ &gt;. Acesso em: 21 out. 2018. </w:t>
      </w:r>
    </w:p>
    <w:p w14:paraId="25A961E4" w14:textId="77777777" w:rsidR="009570CB" w:rsidRPr="00031F8B" w:rsidRDefault="009570CB" w:rsidP="009570CB">
      <w:pPr>
        <w:tabs>
          <w:tab w:val="left" w:pos="5090"/>
        </w:tabs>
        <w:jc w:val="left"/>
        <w:rPr>
          <w:rFonts w:cs="Arial"/>
          <w:szCs w:val="24"/>
        </w:rPr>
      </w:pPr>
    </w:p>
    <w:p w14:paraId="6E1D25A4" w14:textId="77777777" w:rsidR="009570CB" w:rsidRPr="00031F8B" w:rsidRDefault="009570CB" w:rsidP="009570CB">
      <w:pPr>
        <w:tabs>
          <w:tab w:val="left" w:pos="5090"/>
        </w:tabs>
        <w:jc w:val="left"/>
        <w:rPr>
          <w:rFonts w:cs="Arial"/>
          <w:szCs w:val="24"/>
        </w:rPr>
      </w:pPr>
      <w:r w:rsidRPr="00031F8B">
        <w:rPr>
          <w:rFonts w:cs="Arial"/>
          <w:szCs w:val="24"/>
        </w:rPr>
        <w:t xml:space="preserve">CORISECTELMO BLOGSPOT. Medir Cor. Escala de Temperatura de Cor. 14 out.2010. Disponível em: &lt; http://corisectelmo.blogspot.com/2010/10/aula-4-medir-cor-escala-de-temperaturas.html &gt;. Acesso em: 20 out. 2018. </w:t>
      </w:r>
    </w:p>
    <w:p w14:paraId="6F39FF29" w14:textId="77777777" w:rsidR="009570CB" w:rsidRPr="00031F8B" w:rsidRDefault="009570CB" w:rsidP="009570CB">
      <w:pPr>
        <w:tabs>
          <w:tab w:val="left" w:pos="5090"/>
        </w:tabs>
        <w:jc w:val="left"/>
        <w:rPr>
          <w:rFonts w:cs="Arial"/>
          <w:szCs w:val="24"/>
        </w:rPr>
      </w:pPr>
    </w:p>
    <w:p w14:paraId="1EFEA808" w14:textId="77777777" w:rsidR="009570CB" w:rsidRPr="00031F8B" w:rsidRDefault="009570CB" w:rsidP="009570CB">
      <w:pPr>
        <w:tabs>
          <w:tab w:val="left" w:pos="5090"/>
        </w:tabs>
        <w:jc w:val="left"/>
        <w:rPr>
          <w:rFonts w:cs="Arial"/>
          <w:szCs w:val="24"/>
        </w:rPr>
      </w:pPr>
      <w:r w:rsidRPr="00031F8B">
        <w:rPr>
          <w:rFonts w:cs="Arial"/>
          <w:szCs w:val="24"/>
        </w:rPr>
        <w:t>CREPALDI, A. J; FRIGATTI, C. F. M; LUCKOW, R. Análise da vida útil de lâmpadas fluorescentes utilizando diferentes tipos de circuitos de pré-aquecimento. 2012. 92p. (Graduação Engenharia Elétrica) Universidade Tecnológica Federal do Paraná, Curitiba, 2012. Disponível em: &lt; http://repositorio.roca.utfpr.edu.br/jspui/bitstream/1/</w:t>
      </w:r>
      <w:r w:rsidR="000F57F9">
        <w:rPr>
          <w:rFonts w:cs="Arial"/>
          <w:szCs w:val="24"/>
        </w:rPr>
        <w:t xml:space="preserve">680/1/CT_COELE_2012_1_04.pdf&gt;. </w:t>
      </w:r>
      <w:r w:rsidRPr="00031F8B">
        <w:rPr>
          <w:rFonts w:cs="Arial"/>
          <w:szCs w:val="24"/>
        </w:rPr>
        <w:t>Acesso em: 27 mai.2018.</w:t>
      </w:r>
    </w:p>
    <w:p w14:paraId="2A80F02F" w14:textId="77777777" w:rsidR="009570CB" w:rsidRPr="00031F8B" w:rsidRDefault="009570CB" w:rsidP="009570CB">
      <w:pPr>
        <w:tabs>
          <w:tab w:val="left" w:pos="5090"/>
        </w:tabs>
        <w:jc w:val="left"/>
        <w:rPr>
          <w:rFonts w:cs="Arial"/>
          <w:szCs w:val="24"/>
        </w:rPr>
      </w:pPr>
    </w:p>
    <w:p w14:paraId="2F8AF42C" w14:textId="77777777" w:rsidR="009570CB" w:rsidRPr="00031F8B" w:rsidRDefault="009570CB" w:rsidP="009570CB">
      <w:pPr>
        <w:tabs>
          <w:tab w:val="left" w:pos="5090"/>
        </w:tabs>
        <w:jc w:val="left"/>
        <w:rPr>
          <w:rFonts w:cs="Arial"/>
          <w:szCs w:val="24"/>
        </w:rPr>
      </w:pPr>
      <w:r w:rsidRPr="00031F8B">
        <w:rPr>
          <w:rFonts w:cs="Arial"/>
          <w:szCs w:val="24"/>
        </w:rPr>
        <w:t xml:space="preserve">DIAS, P, N. Avaliação do emprego de um </w:t>
      </w:r>
      <w:proofErr w:type="spellStart"/>
      <w:r w:rsidRPr="00031F8B">
        <w:rPr>
          <w:rFonts w:cs="Arial"/>
          <w:szCs w:val="24"/>
        </w:rPr>
        <w:t>pré</w:t>
      </w:r>
      <w:proofErr w:type="spellEnd"/>
      <w:r w:rsidRPr="00031F8B">
        <w:rPr>
          <w:rFonts w:cs="Arial"/>
          <w:szCs w:val="24"/>
        </w:rPr>
        <w:t xml:space="preserve">-regulador </w:t>
      </w:r>
      <w:proofErr w:type="spellStart"/>
      <w:r w:rsidRPr="00031F8B">
        <w:rPr>
          <w:rFonts w:cs="Arial"/>
          <w:szCs w:val="24"/>
        </w:rPr>
        <w:t>bosth</w:t>
      </w:r>
      <w:proofErr w:type="spellEnd"/>
      <w:r w:rsidRPr="00031F8B">
        <w:rPr>
          <w:rFonts w:cs="Arial"/>
          <w:szCs w:val="24"/>
        </w:rPr>
        <w:t xml:space="preserve"> de baixa frequência no acionamento de </w:t>
      </w:r>
      <w:proofErr w:type="spellStart"/>
      <w:r w:rsidRPr="00031F8B">
        <w:rPr>
          <w:rFonts w:cs="Arial"/>
          <w:szCs w:val="24"/>
        </w:rPr>
        <w:t>leds</w:t>
      </w:r>
      <w:proofErr w:type="spellEnd"/>
      <w:r w:rsidRPr="00031F8B">
        <w:rPr>
          <w:rFonts w:cs="Arial"/>
          <w:szCs w:val="24"/>
        </w:rPr>
        <w:t xml:space="preserve"> de iluminação. 2012. 94p. Dissertação (Pós-Graduação em Engenharia Elétrica). Universidade Federal de Juiz de Fora, Juiz de Fora, 2012. Disponível em: &lt; http://www.ufjf.br/ppee/files/2012/02/Disserta%C3%A7%C3%A3o_Marcelo-Paschoal-Dias.pdf&gt;. Acesso em: 02 mai.2018. </w:t>
      </w:r>
    </w:p>
    <w:p w14:paraId="00C5FF33" w14:textId="77777777" w:rsidR="009570CB" w:rsidRPr="00031F8B" w:rsidRDefault="009570CB" w:rsidP="009570CB">
      <w:pPr>
        <w:tabs>
          <w:tab w:val="left" w:pos="5090"/>
        </w:tabs>
        <w:jc w:val="left"/>
        <w:rPr>
          <w:rFonts w:cs="Arial"/>
          <w:szCs w:val="24"/>
        </w:rPr>
      </w:pPr>
    </w:p>
    <w:p w14:paraId="46DBF861" w14:textId="77777777" w:rsidR="009570CB" w:rsidRPr="00031F8B" w:rsidRDefault="009570CB" w:rsidP="009570CB">
      <w:pPr>
        <w:tabs>
          <w:tab w:val="left" w:pos="5090"/>
        </w:tabs>
        <w:jc w:val="left"/>
        <w:rPr>
          <w:rFonts w:cs="Arial"/>
          <w:szCs w:val="24"/>
        </w:rPr>
      </w:pPr>
      <w:r w:rsidRPr="00031F8B">
        <w:rPr>
          <w:rFonts w:cs="Arial"/>
          <w:szCs w:val="24"/>
        </w:rPr>
        <w:t>ELETROBRAS, Centrais Elétricas Brasileiras, Gestão Energética. 2005. Disponível em: https://static-cms-si.s3.amazonaws.com/media/uploads/arquivos/GuiaGestaoEnergetica.</w:t>
      </w:r>
      <w:r w:rsidR="000F57F9">
        <w:rPr>
          <w:rFonts w:cs="Arial"/>
          <w:szCs w:val="24"/>
        </w:rPr>
        <w:t>pdf.&gt;.  Acesso em: 02 mai.2018.</w:t>
      </w:r>
    </w:p>
    <w:p w14:paraId="7FD48B8F" w14:textId="77777777" w:rsidR="009570CB" w:rsidRPr="00031F8B" w:rsidRDefault="009570CB" w:rsidP="009570CB">
      <w:pPr>
        <w:tabs>
          <w:tab w:val="left" w:pos="5090"/>
        </w:tabs>
        <w:jc w:val="left"/>
        <w:rPr>
          <w:rFonts w:cs="Arial"/>
          <w:szCs w:val="24"/>
        </w:rPr>
      </w:pPr>
    </w:p>
    <w:p w14:paraId="17FAEEF4" w14:textId="77777777" w:rsidR="009570CB" w:rsidRPr="00031F8B" w:rsidRDefault="009570CB" w:rsidP="009570CB">
      <w:pPr>
        <w:tabs>
          <w:tab w:val="left" w:pos="5090"/>
        </w:tabs>
        <w:jc w:val="left"/>
        <w:rPr>
          <w:rFonts w:cs="Arial"/>
          <w:szCs w:val="24"/>
        </w:rPr>
      </w:pPr>
      <w:r w:rsidRPr="00031F8B">
        <w:rPr>
          <w:rFonts w:cs="Arial"/>
          <w:szCs w:val="24"/>
        </w:rPr>
        <w:t xml:space="preserve">FERNANDES, C. F. R. Eficiência energética de edifícios </w:t>
      </w:r>
      <w:proofErr w:type="spellStart"/>
      <w:r w:rsidRPr="00031F8B">
        <w:rPr>
          <w:rFonts w:cs="Arial"/>
          <w:szCs w:val="24"/>
        </w:rPr>
        <w:t>vesus</w:t>
      </w:r>
      <w:proofErr w:type="spellEnd"/>
      <w:r w:rsidRPr="00031F8B">
        <w:rPr>
          <w:rFonts w:cs="Arial"/>
          <w:szCs w:val="24"/>
        </w:rPr>
        <w:t xml:space="preserve"> qualidade de iluminação. 2008.128p. Dissertação (Mestrado em Engenharia Eletrotécnica e de Computadores) Faculdade de Engenharia da Universidade do Porto, Porto, 2008. Disponível em: https://repositorio-aberto.up.pt/bitstream/10216/59150/2/Texto%20integral.pdf &gt;. Acesso em: 09 mai. 18.</w:t>
      </w:r>
    </w:p>
    <w:p w14:paraId="10ADBFD0" w14:textId="77777777" w:rsidR="009570CB" w:rsidRPr="00031F8B" w:rsidRDefault="009570CB" w:rsidP="009570CB">
      <w:pPr>
        <w:tabs>
          <w:tab w:val="left" w:pos="5090"/>
        </w:tabs>
        <w:jc w:val="left"/>
        <w:rPr>
          <w:rFonts w:cs="Arial"/>
          <w:szCs w:val="24"/>
        </w:rPr>
      </w:pPr>
    </w:p>
    <w:p w14:paraId="74A458BD" w14:textId="77777777" w:rsidR="00E8606F" w:rsidRDefault="00E8606F" w:rsidP="009570CB">
      <w:pPr>
        <w:tabs>
          <w:tab w:val="left" w:pos="5090"/>
        </w:tabs>
        <w:jc w:val="left"/>
        <w:rPr>
          <w:rFonts w:cs="Arial"/>
          <w:szCs w:val="24"/>
        </w:rPr>
      </w:pPr>
    </w:p>
    <w:p w14:paraId="5FED441E" w14:textId="77777777" w:rsidR="00E8606F" w:rsidRDefault="00E8606F" w:rsidP="009570CB">
      <w:pPr>
        <w:tabs>
          <w:tab w:val="left" w:pos="5090"/>
        </w:tabs>
        <w:jc w:val="left"/>
        <w:rPr>
          <w:rFonts w:cs="Arial"/>
          <w:szCs w:val="24"/>
        </w:rPr>
      </w:pPr>
    </w:p>
    <w:p w14:paraId="2C5B1DAC" w14:textId="77777777" w:rsidR="009570CB" w:rsidRPr="00031F8B" w:rsidRDefault="009570CB" w:rsidP="009570CB">
      <w:pPr>
        <w:tabs>
          <w:tab w:val="left" w:pos="5090"/>
        </w:tabs>
        <w:jc w:val="left"/>
        <w:rPr>
          <w:rFonts w:cs="Arial"/>
          <w:szCs w:val="24"/>
        </w:rPr>
      </w:pPr>
      <w:r w:rsidRPr="00031F8B">
        <w:rPr>
          <w:rFonts w:cs="Arial"/>
          <w:szCs w:val="24"/>
        </w:rPr>
        <w:lastRenderedPageBreak/>
        <w:t xml:space="preserve">FERREIRA, Z. J. Estudo comparativo entre lâmpadas fluorescentes tubulares t8 e tubulares de </w:t>
      </w:r>
      <w:proofErr w:type="spellStart"/>
      <w:r w:rsidRPr="00031F8B">
        <w:rPr>
          <w:rFonts w:cs="Arial"/>
          <w:szCs w:val="24"/>
        </w:rPr>
        <w:t>led</w:t>
      </w:r>
      <w:proofErr w:type="spellEnd"/>
      <w:r w:rsidRPr="00031F8B">
        <w:rPr>
          <w:rFonts w:cs="Arial"/>
          <w:szCs w:val="24"/>
        </w:rPr>
        <w:t xml:space="preserve">. 2014. 59p. (Pós Graduação em Construções sustentáveis). Universidade Tecnológica Federal do Paraná, Curitiba, 2014. Disponível em: http://repositorio.roca.utfpr.edu.br/jspui/bitstream/1/3428/1/CT_CECONS_lll_2014_11.pdf &gt;. Acesso em: 12 jun.2018. </w:t>
      </w:r>
    </w:p>
    <w:p w14:paraId="3E8E231B" w14:textId="77777777" w:rsidR="009570CB" w:rsidRPr="00031F8B" w:rsidRDefault="009570CB" w:rsidP="009570CB">
      <w:pPr>
        <w:tabs>
          <w:tab w:val="left" w:pos="5090"/>
        </w:tabs>
        <w:jc w:val="left"/>
        <w:rPr>
          <w:rFonts w:cs="Arial"/>
          <w:szCs w:val="24"/>
        </w:rPr>
      </w:pPr>
    </w:p>
    <w:p w14:paraId="6DE5918E" w14:textId="77777777" w:rsidR="009570CB" w:rsidRPr="00031F8B" w:rsidRDefault="009570CB" w:rsidP="009570CB">
      <w:pPr>
        <w:tabs>
          <w:tab w:val="left" w:pos="5090"/>
        </w:tabs>
        <w:jc w:val="left"/>
        <w:rPr>
          <w:rFonts w:cs="Arial"/>
          <w:szCs w:val="24"/>
        </w:rPr>
      </w:pPr>
      <w:r w:rsidRPr="00031F8B">
        <w:rPr>
          <w:rFonts w:cs="Arial"/>
          <w:szCs w:val="24"/>
        </w:rPr>
        <w:t>FIORINI, S. M. T. Projeto de iluminação de ambientes especiais. 2006.128p.</w:t>
      </w:r>
      <w:r w:rsidR="0089798D">
        <w:rPr>
          <w:rFonts w:cs="Arial"/>
          <w:szCs w:val="24"/>
        </w:rPr>
        <w:t xml:space="preserve"> </w:t>
      </w:r>
      <w:r w:rsidRPr="00031F8B">
        <w:rPr>
          <w:rFonts w:cs="Arial"/>
          <w:szCs w:val="24"/>
        </w:rPr>
        <w:t xml:space="preserve">(Projeto de Graduação). Universidade Federal do Espírito Santo, Vitória 2006. Disponível em: </w:t>
      </w:r>
      <w:r w:rsidR="0089798D">
        <w:rPr>
          <w:rFonts w:cs="Arial"/>
          <w:szCs w:val="24"/>
        </w:rPr>
        <w:t>&lt;</w:t>
      </w:r>
      <w:r w:rsidRPr="00031F8B">
        <w:rPr>
          <w:rFonts w:cs="Arial"/>
          <w:szCs w:val="24"/>
        </w:rPr>
        <w:t>http://www.iar.unicamp.br/lab/luz/ld/Arquitetural/interiores/projeto_de_iluminacao_de_ambientes_internos_especiais.pdf &gt;.</w:t>
      </w:r>
      <w:r w:rsidR="0089798D">
        <w:rPr>
          <w:rFonts w:cs="Arial"/>
          <w:szCs w:val="24"/>
        </w:rPr>
        <w:t xml:space="preserve"> </w:t>
      </w:r>
      <w:r w:rsidRPr="00031F8B">
        <w:rPr>
          <w:rFonts w:cs="Arial"/>
          <w:szCs w:val="24"/>
        </w:rPr>
        <w:t>Acesso em 29 abr.2018.</w:t>
      </w:r>
    </w:p>
    <w:p w14:paraId="1B0DF11F" w14:textId="77777777" w:rsidR="004E1A12" w:rsidRDefault="004E1A12" w:rsidP="009570CB">
      <w:pPr>
        <w:tabs>
          <w:tab w:val="left" w:pos="5090"/>
        </w:tabs>
        <w:jc w:val="left"/>
        <w:rPr>
          <w:rFonts w:cs="Arial"/>
          <w:szCs w:val="24"/>
        </w:rPr>
      </w:pPr>
    </w:p>
    <w:p w14:paraId="00E7E18C" w14:textId="77777777" w:rsidR="009570CB" w:rsidRPr="00031F8B" w:rsidRDefault="004E1A12" w:rsidP="009570CB">
      <w:pPr>
        <w:tabs>
          <w:tab w:val="left" w:pos="5090"/>
        </w:tabs>
        <w:jc w:val="left"/>
        <w:rPr>
          <w:rFonts w:cs="Arial"/>
          <w:szCs w:val="24"/>
        </w:rPr>
      </w:pPr>
      <w:proofErr w:type="spellStart"/>
      <w:r w:rsidRPr="004E1A12">
        <w:rPr>
          <w:rFonts w:cs="Arial"/>
          <w:szCs w:val="24"/>
        </w:rPr>
        <w:t>Creder</w:t>
      </w:r>
      <w:proofErr w:type="spellEnd"/>
      <w:r w:rsidRPr="004E1A12">
        <w:rPr>
          <w:rFonts w:cs="Arial"/>
          <w:szCs w:val="24"/>
        </w:rPr>
        <w:t>,</w:t>
      </w:r>
      <w:r w:rsidR="00115180">
        <w:rPr>
          <w:rFonts w:cs="Arial"/>
          <w:szCs w:val="24"/>
        </w:rPr>
        <w:t xml:space="preserve"> </w:t>
      </w:r>
      <w:r w:rsidRPr="004E1A12">
        <w:rPr>
          <w:rFonts w:cs="Arial"/>
          <w:szCs w:val="24"/>
        </w:rPr>
        <w:t xml:space="preserve">H. Instalações elétricas15 ed. </w:t>
      </w:r>
      <w:r w:rsidR="009570CB" w:rsidRPr="004E1A12">
        <w:rPr>
          <w:rFonts w:cs="Arial"/>
          <w:szCs w:val="24"/>
        </w:rPr>
        <w:t>Rio de Janeiro: LTC,</w:t>
      </w:r>
      <w:r w:rsidRPr="004E1A12">
        <w:rPr>
          <w:rFonts w:cs="Arial"/>
          <w:szCs w:val="24"/>
        </w:rPr>
        <w:t xml:space="preserve"> 2013</w:t>
      </w:r>
      <w:r>
        <w:rPr>
          <w:rFonts w:cs="Arial"/>
          <w:szCs w:val="24"/>
        </w:rPr>
        <w:t>.</w:t>
      </w:r>
      <w:r w:rsidRPr="004E1A12">
        <w:rPr>
          <w:rFonts w:cs="Arial"/>
          <w:szCs w:val="24"/>
        </w:rPr>
        <w:t xml:space="preserve"> </w:t>
      </w:r>
      <w:r w:rsidR="009570CB" w:rsidRPr="004E1A12">
        <w:rPr>
          <w:rFonts w:cs="Arial"/>
          <w:szCs w:val="24"/>
        </w:rPr>
        <w:t>428p.</w:t>
      </w:r>
    </w:p>
    <w:p w14:paraId="5AC45C93" w14:textId="77777777" w:rsidR="009570CB" w:rsidRPr="00031F8B" w:rsidRDefault="009570CB" w:rsidP="009570CB">
      <w:pPr>
        <w:tabs>
          <w:tab w:val="left" w:pos="5090"/>
        </w:tabs>
        <w:jc w:val="left"/>
        <w:rPr>
          <w:rFonts w:cs="Arial"/>
          <w:szCs w:val="24"/>
        </w:rPr>
      </w:pPr>
      <w:r w:rsidRPr="00031F8B">
        <w:rPr>
          <w:rFonts w:cs="Arial"/>
          <w:szCs w:val="24"/>
        </w:rPr>
        <w:t xml:space="preserve"> </w:t>
      </w:r>
    </w:p>
    <w:p w14:paraId="3A204D65" w14:textId="77777777" w:rsidR="009570CB" w:rsidRPr="00031F8B" w:rsidRDefault="009570CB" w:rsidP="009570CB">
      <w:pPr>
        <w:tabs>
          <w:tab w:val="left" w:pos="5090"/>
        </w:tabs>
        <w:jc w:val="left"/>
        <w:rPr>
          <w:rFonts w:cs="Arial"/>
          <w:szCs w:val="24"/>
        </w:rPr>
      </w:pPr>
      <w:r w:rsidRPr="00031F8B">
        <w:rPr>
          <w:rFonts w:cs="Arial"/>
          <w:szCs w:val="24"/>
        </w:rPr>
        <w:t xml:space="preserve">Instalações elétricas Prediais: Conforme Norma NBR 5410:2004 / Geraldo </w:t>
      </w:r>
      <w:proofErr w:type="spellStart"/>
      <w:r w:rsidRPr="00031F8B">
        <w:rPr>
          <w:rFonts w:cs="Arial"/>
          <w:szCs w:val="24"/>
        </w:rPr>
        <w:t>Cavalin</w:t>
      </w:r>
      <w:proofErr w:type="spellEnd"/>
      <w:r w:rsidRPr="00031F8B">
        <w:rPr>
          <w:rFonts w:cs="Arial"/>
          <w:szCs w:val="24"/>
        </w:rPr>
        <w:t xml:space="preserve">, Severino </w:t>
      </w:r>
      <w:proofErr w:type="spellStart"/>
      <w:r w:rsidRPr="00031F8B">
        <w:rPr>
          <w:rFonts w:cs="Arial"/>
          <w:szCs w:val="24"/>
        </w:rPr>
        <w:t>Cevelin</w:t>
      </w:r>
      <w:proofErr w:type="spellEnd"/>
      <w:r w:rsidRPr="00031F8B">
        <w:rPr>
          <w:rFonts w:cs="Arial"/>
          <w:szCs w:val="24"/>
        </w:rPr>
        <w:t>.—22. ed.—São Paulo: Érica, 2014.422p.</w:t>
      </w:r>
    </w:p>
    <w:p w14:paraId="0445E068" w14:textId="77777777" w:rsidR="009570CB" w:rsidRPr="00031F8B" w:rsidRDefault="009570CB" w:rsidP="009570CB">
      <w:pPr>
        <w:tabs>
          <w:tab w:val="left" w:pos="5090"/>
        </w:tabs>
        <w:jc w:val="left"/>
        <w:rPr>
          <w:rFonts w:cs="Arial"/>
          <w:szCs w:val="24"/>
        </w:rPr>
      </w:pPr>
    </w:p>
    <w:p w14:paraId="07BE988D" w14:textId="77777777" w:rsidR="009570CB" w:rsidRPr="00031F8B" w:rsidRDefault="009570CB" w:rsidP="009570CB">
      <w:pPr>
        <w:tabs>
          <w:tab w:val="left" w:pos="5090"/>
        </w:tabs>
        <w:jc w:val="left"/>
        <w:rPr>
          <w:rFonts w:cs="Arial"/>
          <w:szCs w:val="24"/>
        </w:rPr>
      </w:pPr>
      <w:r w:rsidRPr="00031F8B">
        <w:rPr>
          <w:rFonts w:cs="Arial"/>
          <w:szCs w:val="24"/>
        </w:rPr>
        <w:t xml:space="preserve">INTRAL. Iluminação inteligente. Disponível em: &lt; </w:t>
      </w:r>
      <w:r w:rsidR="00697289" w:rsidRPr="00697289">
        <w:rPr>
          <w:rFonts w:cs="Arial"/>
          <w:szCs w:val="24"/>
        </w:rPr>
        <w:t>http://www.intral.com.br/Uploads/ContentFile/08022018-142007_Catalogo%202018.pdf</w:t>
      </w:r>
      <w:r w:rsidRPr="00031F8B">
        <w:rPr>
          <w:rFonts w:cs="Arial"/>
          <w:szCs w:val="24"/>
        </w:rPr>
        <w:t xml:space="preserve"> &gt;. Acesso em: 22 out. 2018.  </w:t>
      </w:r>
    </w:p>
    <w:p w14:paraId="35EF177D" w14:textId="77777777" w:rsidR="009570CB" w:rsidRPr="00031F8B" w:rsidRDefault="009570CB" w:rsidP="009570CB">
      <w:pPr>
        <w:tabs>
          <w:tab w:val="left" w:pos="5090"/>
        </w:tabs>
        <w:jc w:val="left"/>
        <w:rPr>
          <w:rFonts w:cs="Arial"/>
          <w:szCs w:val="24"/>
        </w:rPr>
      </w:pPr>
    </w:p>
    <w:p w14:paraId="3064EE14" w14:textId="77777777" w:rsidR="009570CB" w:rsidRPr="00031F8B" w:rsidRDefault="009570CB" w:rsidP="009570CB">
      <w:pPr>
        <w:tabs>
          <w:tab w:val="left" w:pos="5090"/>
        </w:tabs>
        <w:jc w:val="left"/>
        <w:rPr>
          <w:rFonts w:cs="Arial"/>
          <w:szCs w:val="24"/>
        </w:rPr>
      </w:pPr>
      <w:r w:rsidRPr="00031F8B">
        <w:rPr>
          <w:rFonts w:cs="Arial"/>
          <w:szCs w:val="24"/>
        </w:rPr>
        <w:t xml:space="preserve">LOPES, B. L. Uma avaliação da tecnologia </w:t>
      </w:r>
      <w:proofErr w:type="spellStart"/>
      <w:r w:rsidRPr="00031F8B">
        <w:rPr>
          <w:rFonts w:cs="Arial"/>
          <w:szCs w:val="24"/>
        </w:rPr>
        <w:t>led</w:t>
      </w:r>
      <w:proofErr w:type="spellEnd"/>
      <w:r w:rsidRPr="00031F8B">
        <w:rPr>
          <w:rFonts w:cs="Arial"/>
          <w:szCs w:val="24"/>
        </w:rPr>
        <w:t xml:space="preserve"> na iluminação pública. 2014. 81p.Trabalho de Conclusão de Curso (Graduação em Engenharia Elétrica) Universidade Federal Do Rio de Janeiro, Rio de Janeiro, 2014. Disponível em: &lt; http://monografias.poli.ufrj.br/monografias/monopoli10010665.pdf&gt;. Acesso em: 15 mai.2018.</w:t>
      </w:r>
    </w:p>
    <w:p w14:paraId="2B0E3CAD" w14:textId="77777777" w:rsidR="009570CB" w:rsidRPr="00031F8B" w:rsidRDefault="009570CB" w:rsidP="009570CB">
      <w:pPr>
        <w:tabs>
          <w:tab w:val="left" w:pos="5090"/>
        </w:tabs>
        <w:jc w:val="left"/>
        <w:rPr>
          <w:rFonts w:cs="Arial"/>
          <w:szCs w:val="24"/>
        </w:rPr>
      </w:pPr>
    </w:p>
    <w:p w14:paraId="5C3A704B" w14:textId="77777777" w:rsidR="009570CB" w:rsidRPr="00031F8B" w:rsidRDefault="009570CB" w:rsidP="009570CB">
      <w:pPr>
        <w:tabs>
          <w:tab w:val="left" w:pos="5090"/>
        </w:tabs>
        <w:jc w:val="left"/>
        <w:rPr>
          <w:rFonts w:cs="Arial"/>
          <w:szCs w:val="24"/>
        </w:rPr>
      </w:pPr>
      <w:r w:rsidRPr="00031F8B">
        <w:rPr>
          <w:rFonts w:cs="Arial"/>
          <w:szCs w:val="24"/>
        </w:rPr>
        <w:t xml:space="preserve">LOPES, P, J. Desenvolvimento de Metodologia do projeto do reator eletrônico auto- oscilante com entrada universal. 2010. 131p. Dissertação (Mestrado em Engenharia Elétrica) Universidade Federal de Santa Maria, Santa Maria, RS 2010. Disponível em: &lt; https://repositorio.ufsm.br/bitstream/handle/1/8477/LOPES%2C%20JULIANO%20DE%20PELEGRINI.pdf?sequence=1&amp;isAllowed=y &gt;. Acesso em: 20 out. 18. </w:t>
      </w:r>
    </w:p>
    <w:p w14:paraId="48F2D6F8" w14:textId="77777777" w:rsidR="009570CB" w:rsidRPr="00031F8B" w:rsidRDefault="009570CB" w:rsidP="009570CB">
      <w:pPr>
        <w:tabs>
          <w:tab w:val="left" w:pos="5090"/>
        </w:tabs>
        <w:jc w:val="left"/>
        <w:rPr>
          <w:rFonts w:cs="Arial"/>
          <w:szCs w:val="24"/>
        </w:rPr>
      </w:pPr>
    </w:p>
    <w:p w14:paraId="272DCD40" w14:textId="77777777" w:rsidR="009570CB" w:rsidRPr="00031F8B" w:rsidRDefault="009570CB" w:rsidP="009570CB">
      <w:pPr>
        <w:tabs>
          <w:tab w:val="left" w:pos="5090"/>
        </w:tabs>
        <w:jc w:val="left"/>
        <w:rPr>
          <w:rFonts w:cs="Arial"/>
          <w:szCs w:val="24"/>
        </w:rPr>
      </w:pPr>
      <w:r w:rsidRPr="00031F8B">
        <w:rPr>
          <w:rFonts w:cs="Arial"/>
          <w:szCs w:val="24"/>
        </w:rPr>
        <w:t>MACHADO, M. C. Desenvolvimento de um reator eletrônico para lâmpadas fluorescentes tubulares com variações automáticas da intensidade luminosa.   2012. 54p. (Bacharel em Engenharia Elétrica) Universidade Federal do Pampa, Alegrete, 2012. Disponível em: &lt; http://dspace.unipampa.edu.br:8080/bitstream/riu/981/1/Desenvolvimento%20de%20um%20reator%20eletr%C3%B4nico%20para%20l%C3%A2mpadas%20fluorescentes%20tubulares%20com%20varia%C3%A7%C3%A3o%20autom%C3%A1tica%20da%20intensidade%20luminosa.pdf&gt;. Acesso em: 15 mai. 2018.</w:t>
      </w:r>
    </w:p>
    <w:p w14:paraId="2327CBF8" w14:textId="77777777" w:rsidR="009570CB" w:rsidRPr="00031F8B" w:rsidRDefault="009570CB" w:rsidP="009570CB">
      <w:pPr>
        <w:tabs>
          <w:tab w:val="left" w:pos="5090"/>
        </w:tabs>
        <w:jc w:val="left"/>
        <w:rPr>
          <w:rFonts w:cs="Arial"/>
          <w:szCs w:val="24"/>
        </w:rPr>
      </w:pPr>
    </w:p>
    <w:p w14:paraId="48C8BA04" w14:textId="77777777" w:rsidR="009570CB" w:rsidRPr="00031F8B" w:rsidRDefault="009570CB" w:rsidP="009570CB">
      <w:pPr>
        <w:tabs>
          <w:tab w:val="left" w:pos="5090"/>
        </w:tabs>
        <w:jc w:val="left"/>
        <w:rPr>
          <w:rFonts w:cs="Arial"/>
          <w:szCs w:val="24"/>
        </w:rPr>
      </w:pPr>
      <w:r w:rsidRPr="00031F8B">
        <w:rPr>
          <w:rFonts w:cs="Arial"/>
          <w:szCs w:val="24"/>
        </w:rPr>
        <w:t>MAMEDE, F. J. Instalações elétricas industriais. 8. 3ed. Rio de Janeiro: LTC, 2013. 1738p.</w:t>
      </w:r>
    </w:p>
    <w:p w14:paraId="57950BE2" w14:textId="77777777" w:rsidR="009570CB" w:rsidRPr="00031F8B" w:rsidRDefault="009570CB" w:rsidP="009570CB">
      <w:pPr>
        <w:tabs>
          <w:tab w:val="left" w:pos="5090"/>
        </w:tabs>
        <w:jc w:val="left"/>
        <w:rPr>
          <w:rFonts w:cs="Arial"/>
          <w:szCs w:val="24"/>
        </w:rPr>
      </w:pPr>
    </w:p>
    <w:p w14:paraId="0BF5D48A" w14:textId="77777777" w:rsidR="00115180" w:rsidRDefault="00115180" w:rsidP="009570CB">
      <w:pPr>
        <w:tabs>
          <w:tab w:val="left" w:pos="5090"/>
        </w:tabs>
        <w:jc w:val="left"/>
        <w:rPr>
          <w:rFonts w:cs="Arial"/>
          <w:szCs w:val="24"/>
        </w:rPr>
      </w:pPr>
    </w:p>
    <w:p w14:paraId="70E77A23" w14:textId="77777777" w:rsidR="00115180" w:rsidRDefault="00115180" w:rsidP="009570CB">
      <w:pPr>
        <w:tabs>
          <w:tab w:val="left" w:pos="5090"/>
        </w:tabs>
        <w:jc w:val="left"/>
        <w:rPr>
          <w:rFonts w:cs="Arial"/>
          <w:szCs w:val="24"/>
        </w:rPr>
      </w:pPr>
    </w:p>
    <w:p w14:paraId="7B457FE8" w14:textId="77777777" w:rsidR="00115180" w:rsidRDefault="00115180" w:rsidP="009570CB">
      <w:pPr>
        <w:tabs>
          <w:tab w:val="left" w:pos="5090"/>
        </w:tabs>
        <w:jc w:val="left"/>
        <w:rPr>
          <w:rFonts w:cs="Arial"/>
          <w:szCs w:val="24"/>
        </w:rPr>
      </w:pPr>
    </w:p>
    <w:p w14:paraId="3448D667" w14:textId="77777777" w:rsidR="00115180" w:rsidRDefault="00115180" w:rsidP="009570CB">
      <w:pPr>
        <w:tabs>
          <w:tab w:val="left" w:pos="5090"/>
        </w:tabs>
        <w:jc w:val="left"/>
        <w:rPr>
          <w:rFonts w:cs="Arial"/>
          <w:szCs w:val="24"/>
        </w:rPr>
      </w:pPr>
    </w:p>
    <w:p w14:paraId="6955EF47" w14:textId="77777777" w:rsidR="009570CB" w:rsidRPr="00031F8B" w:rsidRDefault="009570CB" w:rsidP="009570CB">
      <w:pPr>
        <w:tabs>
          <w:tab w:val="left" w:pos="5090"/>
        </w:tabs>
        <w:jc w:val="left"/>
        <w:rPr>
          <w:rFonts w:cs="Arial"/>
          <w:szCs w:val="24"/>
        </w:rPr>
      </w:pPr>
      <w:r w:rsidRPr="00031F8B">
        <w:rPr>
          <w:rFonts w:cs="Arial"/>
          <w:szCs w:val="24"/>
        </w:rPr>
        <w:lastRenderedPageBreak/>
        <w:t xml:space="preserve">MASCIA, R. A. Estudo comparativo entre lâmpadas fluorescentes compactas e lâmpadas incandescentes, considerando a viabilidade econômica. 2011. 70p. (Bacharel em Engenharia Elétrica) Universidade Federal do pampa, Alegrete, 2011. Disponível em: </w:t>
      </w:r>
      <w:r w:rsidR="00115180">
        <w:rPr>
          <w:rFonts w:cs="Arial"/>
          <w:szCs w:val="24"/>
        </w:rPr>
        <w:t>&lt;</w:t>
      </w:r>
      <w:r w:rsidRPr="00031F8B">
        <w:rPr>
          <w:rFonts w:cs="Arial"/>
          <w:szCs w:val="24"/>
        </w:rPr>
        <w:t>http://dspace.unipampa.edu.br/bitstream/riu/958/1/Estudo%20comparativo%20entre%20l%C3%A2mpadas%20fluorescentes%20compactas%20e%20l%C3%A2mpadas%20incandescentes%2C%20considerando%20a%20viabili-dade%20econ%C3%B4mica.pdf &gt;. Acesso em: 15 mai.2018.</w:t>
      </w:r>
    </w:p>
    <w:p w14:paraId="20C96A09" w14:textId="77777777" w:rsidR="009570CB" w:rsidRPr="00031F8B" w:rsidRDefault="009570CB" w:rsidP="009570CB">
      <w:pPr>
        <w:tabs>
          <w:tab w:val="left" w:pos="5090"/>
        </w:tabs>
        <w:jc w:val="left"/>
        <w:rPr>
          <w:rFonts w:cs="Arial"/>
          <w:szCs w:val="24"/>
        </w:rPr>
      </w:pPr>
    </w:p>
    <w:p w14:paraId="69F59CAE" w14:textId="77777777" w:rsidR="009570CB" w:rsidRPr="00031F8B" w:rsidRDefault="009570CB" w:rsidP="009570CB">
      <w:pPr>
        <w:tabs>
          <w:tab w:val="left" w:pos="5090"/>
        </w:tabs>
        <w:jc w:val="left"/>
        <w:rPr>
          <w:rFonts w:cs="Arial"/>
          <w:szCs w:val="24"/>
        </w:rPr>
      </w:pPr>
      <w:r w:rsidRPr="00031F8B">
        <w:rPr>
          <w:rFonts w:cs="Arial"/>
          <w:szCs w:val="24"/>
        </w:rPr>
        <w:t xml:space="preserve">MIER, R. Iluminação artificial em espaços </w:t>
      </w:r>
      <w:proofErr w:type="spellStart"/>
      <w:r w:rsidRPr="00031F8B">
        <w:rPr>
          <w:rFonts w:cs="Arial"/>
          <w:szCs w:val="24"/>
        </w:rPr>
        <w:t>museográficos</w:t>
      </w:r>
      <w:proofErr w:type="spellEnd"/>
      <w:r w:rsidRPr="00031F8B">
        <w:rPr>
          <w:rFonts w:cs="Arial"/>
          <w:szCs w:val="24"/>
        </w:rPr>
        <w:t>, proposta de uma reflexão face à realidade contemporânea. 2016.172p. Dissertação (Mestrado em Arquitetura e Urbanismo) Universidade de São Paulo, São Paulo, 2016. Disponível em: &lt; http://www.teses.usp.br/teses/disponiveis/16/16132/tde-16022017-122841/publico/anaritamier.pdf&gt;. Acesso em: 01 mai. 2018</w:t>
      </w:r>
    </w:p>
    <w:p w14:paraId="0E88AF02" w14:textId="77777777" w:rsidR="009570CB" w:rsidRPr="00031F8B" w:rsidRDefault="009570CB" w:rsidP="009570CB">
      <w:pPr>
        <w:tabs>
          <w:tab w:val="left" w:pos="5090"/>
        </w:tabs>
        <w:jc w:val="left"/>
        <w:rPr>
          <w:rFonts w:cs="Arial"/>
          <w:szCs w:val="24"/>
        </w:rPr>
      </w:pPr>
    </w:p>
    <w:p w14:paraId="2CAE9381" w14:textId="77777777" w:rsidR="009570CB" w:rsidRPr="00031F8B" w:rsidRDefault="009570CB" w:rsidP="009570CB">
      <w:pPr>
        <w:tabs>
          <w:tab w:val="left" w:pos="5090"/>
        </w:tabs>
        <w:jc w:val="left"/>
        <w:rPr>
          <w:rFonts w:cs="Arial"/>
          <w:szCs w:val="24"/>
        </w:rPr>
      </w:pPr>
      <w:r w:rsidRPr="00031F8B">
        <w:rPr>
          <w:rFonts w:cs="Arial"/>
          <w:szCs w:val="24"/>
        </w:rPr>
        <w:t>MORAIS, N. L. Estudo comparativo de sistemas de iluminação artificial com diferentes luminárias considerando a disponibilidade de luz natural. 2012.197p. Dissertação (</w:t>
      </w:r>
      <w:proofErr w:type="gramStart"/>
      <w:r w:rsidRPr="00031F8B">
        <w:rPr>
          <w:rFonts w:cs="Arial"/>
          <w:szCs w:val="24"/>
        </w:rPr>
        <w:t>Pós Graduação</w:t>
      </w:r>
      <w:proofErr w:type="gramEnd"/>
      <w:r w:rsidRPr="00031F8B">
        <w:rPr>
          <w:rFonts w:cs="Arial"/>
          <w:szCs w:val="24"/>
        </w:rPr>
        <w:t xml:space="preserve"> em Arquitetura e Urbanismo) Universidade Federal De Santa Catarina, Florianópolis, 2012. Acesso em: &lt; https://repositorio.ufsc.br/handle/123456789/100750 &gt;. Acesso em: 02 out.2018.</w:t>
      </w:r>
    </w:p>
    <w:p w14:paraId="405D830C" w14:textId="77777777" w:rsidR="009570CB" w:rsidRPr="00031F8B" w:rsidRDefault="009570CB" w:rsidP="009570CB">
      <w:pPr>
        <w:tabs>
          <w:tab w:val="left" w:pos="5090"/>
        </w:tabs>
        <w:jc w:val="left"/>
        <w:rPr>
          <w:rFonts w:cs="Arial"/>
          <w:szCs w:val="24"/>
        </w:rPr>
      </w:pPr>
    </w:p>
    <w:p w14:paraId="5E792C43" w14:textId="77777777" w:rsidR="009570CB" w:rsidRPr="00031F8B" w:rsidRDefault="009570CB" w:rsidP="009570CB">
      <w:pPr>
        <w:tabs>
          <w:tab w:val="left" w:pos="5090"/>
        </w:tabs>
        <w:jc w:val="left"/>
        <w:rPr>
          <w:rFonts w:cs="Arial"/>
          <w:szCs w:val="24"/>
        </w:rPr>
      </w:pPr>
      <w:r w:rsidRPr="00031F8B">
        <w:rPr>
          <w:rFonts w:cs="Arial"/>
          <w:szCs w:val="24"/>
        </w:rPr>
        <w:t xml:space="preserve">MOURA, M. Análise de cenários utilizando a tecnologia </w:t>
      </w:r>
      <w:proofErr w:type="spellStart"/>
      <w:r w:rsidRPr="00031F8B">
        <w:rPr>
          <w:rFonts w:cs="Arial"/>
          <w:szCs w:val="24"/>
        </w:rPr>
        <w:t>led</w:t>
      </w:r>
      <w:proofErr w:type="spellEnd"/>
      <w:r w:rsidRPr="00031F8B">
        <w:rPr>
          <w:rFonts w:cs="Arial"/>
          <w:szCs w:val="24"/>
        </w:rPr>
        <w:t xml:space="preserve">. 2015.208p. Tese (Doutorado em Engenharia Civil). Universidade Federal Fluminense, Niterói 2015. Disponível em: &lt; http://www.poscivil.uff.br/sites/default/files/dissertacao_tese/dout._mariangela4formatada.pdf &gt;. Acesso em: 12 </w:t>
      </w:r>
      <w:proofErr w:type="gramStart"/>
      <w:r w:rsidRPr="00031F8B">
        <w:rPr>
          <w:rFonts w:cs="Arial"/>
          <w:szCs w:val="24"/>
        </w:rPr>
        <w:t>Set.</w:t>
      </w:r>
      <w:proofErr w:type="gramEnd"/>
      <w:r w:rsidRPr="00031F8B">
        <w:rPr>
          <w:rFonts w:cs="Arial"/>
          <w:szCs w:val="24"/>
        </w:rPr>
        <w:t xml:space="preserve"> 2018 </w:t>
      </w:r>
    </w:p>
    <w:p w14:paraId="69A3FC6D" w14:textId="77777777" w:rsidR="009570CB" w:rsidRPr="00031F8B" w:rsidRDefault="009570CB" w:rsidP="009570CB">
      <w:pPr>
        <w:tabs>
          <w:tab w:val="left" w:pos="5090"/>
        </w:tabs>
        <w:jc w:val="left"/>
        <w:rPr>
          <w:rFonts w:cs="Arial"/>
          <w:szCs w:val="24"/>
        </w:rPr>
      </w:pPr>
    </w:p>
    <w:p w14:paraId="5317C5A0" w14:textId="77777777" w:rsidR="009570CB" w:rsidRPr="00031F8B" w:rsidRDefault="009570CB" w:rsidP="009570CB">
      <w:pPr>
        <w:tabs>
          <w:tab w:val="left" w:pos="5090"/>
        </w:tabs>
        <w:jc w:val="left"/>
        <w:rPr>
          <w:rFonts w:cs="Arial"/>
          <w:szCs w:val="24"/>
        </w:rPr>
      </w:pPr>
      <w:r w:rsidRPr="00031F8B">
        <w:rPr>
          <w:rFonts w:cs="Arial"/>
          <w:szCs w:val="24"/>
        </w:rPr>
        <w:t xml:space="preserve">NEGRÃO, L. T. A. O Impacto da luz artificial nos espaços arquitetônicos para uma metodologia de projeto de iluminação integrada na concepção arquitetônica. 2013. 87p. Dissertação (Mestrado em Arquitetura) Técnica Lisboa, Lisboa 2013. Disponível em: &lt;https://fenix.tecnico.ulisboa.pt/downloadFile/395145553584/TESE_Ana%20Negr%C3%A3o_2013.pdf&gt;. Acesso em: 18 mai. 2018. </w:t>
      </w:r>
    </w:p>
    <w:p w14:paraId="520577C5" w14:textId="77777777" w:rsidR="009570CB" w:rsidRPr="00031F8B" w:rsidRDefault="009570CB" w:rsidP="009570CB">
      <w:pPr>
        <w:tabs>
          <w:tab w:val="left" w:pos="5090"/>
        </w:tabs>
        <w:jc w:val="left"/>
        <w:rPr>
          <w:rFonts w:cs="Arial"/>
          <w:szCs w:val="24"/>
        </w:rPr>
      </w:pPr>
    </w:p>
    <w:p w14:paraId="36D0A8F1" w14:textId="77777777" w:rsidR="009570CB" w:rsidRPr="00031F8B" w:rsidRDefault="009570CB" w:rsidP="009570CB">
      <w:pPr>
        <w:tabs>
          <w:tab w:val="left" w:pos="5090"/>
        </w:tabs>
        <w:jc w:val="left"/>
        <w:rPr>
          <w:rFonts w:cs="Arial"/>
          <w:szCs w:val="24"/>
        </w:rPr>
      </w:pPr>
      <w:r w:rsidRPr="00031F8B">
        <w:rPr>
          <w:rFonts w:cs="Arial"/>
          <w:szCs w:val="24"/>
        </w:rPr>
        <w:t>NEVES, G. D; SCARAZZATO, P. S. Análise de viabilidade econômica. Estudo comparativo entre lâmpadas de descarga de baixa pressão. Brasília, v.12, p. 95-104, 2014. Disponível em: &lt;http://periodicos.unb.br/index.php/paranoa/article/viewFile/12298/8584&gt;. Acesso dia: 14 mai. 2018.</w:t>
      </w:r>
    </w:p>
    <w:p w14:paraId="7DEE005C" w14:textId="77777777" w:rsidR="009570CB" w:rsidRPr="00031F8B" w:rsidRDefault="009570CB" w:rsidP="009570CB">
      <w:pPr>
        <w:tabs>
          <w:tab w:val="left" w:pos="5090"/>
        </w:tabs>
        <w:jc w:val="left"/>
        <w:rPr>
          <w:rFonts w:cs="Arial"/>
          <w:szCs w:val="24"/>
        </w:rPr>
      </w:pPr>
    </w:p>
    <w:p w14:paraId="2E90CF52" w14:textId="77777777" w:rsidR="009570CB" w:rsidRPr="00031F8B" w:rsidRDefault="009570CB" w:rsidP="009570CB">
      <w:pPr>
        <w:tabs>
          <w:tab w:val="left" w:pos="5090"/>
        </w:tabs>
        <w:jc w:val="left"/>
        <w:rPr>
          <w:rFonts w:cs="Arial"/>
          <w:szCs w:val="24"/>
        </w:rPr>
      </w:pPr>
      <w:r w:rsidRPr="00031F8B">
        <w:rPr>
          <w:rFonts w:cs="Arial"/>
          <w:szCs w:val="24"/>
        </w:rPr>
        <w:t>OLIVEIRA, B. L. Aferição da Emissão de Radiação como Base para sua Correta utilização de monumentos tombados e museus. 2013. 199p. Dissertação (mestrado em Artes Visuais). Universidade Federal de Minas Gerais, Belo Horizonte, 2013. Disponível em: &lt; http://www.bibliotecadigital.ufmg.br/dspace/bitstream/handle/1843/JSSS-97CFPJ/fontes_artificiais_de_luz.pdf&gt;.   Acesso em: 01 mai. 2018.</w:t>
      </w:r>
    </w:p>
    <w:p w14:paraId="046E470C" w14:textId="77777777" w:rsidR="009570CB" w:rsidRPr="00031F8B" w:rsidRDefault="009570CB" w:rsidP="009570CB">
      <w:pPr>
        <w:tabs>
          <w:tab w:val="left" w:pos="5090"/>
        </w:tabs>
        <w:jc w:val="left"/>
        <w:rPr>
          <w:rFonts w:cs="Arial"/>
          <w:szCs w:val="24"/>
        </w:rPr>
      </w:pPr>
    </w:p>
    <w:p w14:paraId="15A84B10" w14:textId="77777777" w:rsidR="009570CB" w:rsidRPr="00031F8B" w:rsidRDefault="009570CB" w:rsidP="009570CB">
      <w:pPr>
        <w:tabs>
          <w:tab w:val="left" w:pos="5090"/>
        </w:tabs>
        <w:jc w:val="left"/>
        <w:rPr>
          <w:rFonts w:cs="Arial"/>
          <w:szCs w:val="24"/>
        </w:rPr>
      </w:pPr>
      <w:r w:rsidRPr="00031F8B">
        <w:rPr>
          <w:rFonts w:cs="Arial"/>
          <w:szCs w:val="24"/>
        </w:rPr>
        <w:t>OSRAM. Manual Luminotécnico Prático. São Paulo, 2007. Disponível em:&lt; http://www.iar.unicamp.br/lab/luz/ld/Livros/ManualOsram.pdf &lt;. Acesso em: 24 out. 2018.</w:t>
      </w:r>
    </w:p>
    <w:p w14:paraId="74546506" w14:textId="77777777" w:rsidR="009570CB" w:rsidRPr="00031F8B" w:rsidRDefault="009570CB" w:rsidP="009570CB">
      <w:pPr>
        <w:tabs>
          <w:tab w:val="left" w:pos="5090"/>
        </w:tabs>
        <w:jc w:val="left"/>
        <w:rPr>
          <w:rFonts w:cs="Arial"/>
          <w:szCs w:val="24"/>
        </w:rPr>
      </w:pPr>
    </w:p>
    <w:p w14:paraId="64B48A91" w14:textId="77777777" w:rsidR="000F57F9" w:rsidRDefault="000F57F9" w:rsidP="009570CB">
      <w:pPr>
        <w:tabs>
          <w:tab w:val="left" w:pos="5090"/>
        </w:tabs>
        <w:jc w:val="left"/>
        <w:rPr>
          <w:rFonts w:cs="Arial"/>
          <w:szCs w:val="24"/>
        </w:rPr>
      </w:pPr>
    </w:p>
    <w:p w14:paraId="7D34D262" w14:textId="77777777" w:rsidR="000F57F9" w:rsidRDefault="000F57F9" w:rsidP="009570CB">
      <w:pPr>
        <w:tabs>
          <w:tab w:val="left" w:pos="5090"/>
        </w:tabs>
        <w:jc w:val="left"/>
        <w:rPr>
          <w:rFonts w:cs="Arial"/>
          <w:szCs w:val="24"/>
        </w:rPr>
      </w:pPr>
    </w:p>
    <w:p w14:paraId="6E780783" w14:textId="77777777" w:rsidR="009570CB" w:rsidRPr="00031F8B" w:rsidRDefault="009570CB" w:rsidP="009570CB">
      <w:pPr>
        <w:tabs>
          <w:tab w:val="left" w:pos="5090"/>
        </w:tabs>
        <w:jc w:val="left"/>
        <w:rPr>
          <w:rFonts w:cs="Arial"/>
          <w:szCs w:val="24"/>
        </w:rPr>
      </w:pPr>
      <w:r w:rsidRPr="00031F8B">
        <w:rPr>
          <w:rFonts w:cs="Arial"/>
          <w:szCs w:val="24"/>
        </w:rPr>
        <w:t xml:space="preserve">PEDROLLO, R. G. Estudo do conversor </w:t>
      </w:r>
      <w:proofErr w:type="spellStart"/>
      <w:r w:rsidRPr="00031F8B">
        <w:rPr>
          <w:rFonts w:cs="Arial"/>
          <w:szCs w:val="24"/>
        </w:rPr>
        <w:t>zeta</w:t>
      </w:r>
      <w:proofErr w:type="spellEnd"/>
      <w:r w:rsidRPr="00031F8B">
        <w:rPr>
          <w:rFonts w:cs="Arial"/>
          <w:szCs w:val="24"/>
        </w:rPr>
        <w:t xml:space="preserve"> em condução simultânea dos semicondutores aplicada à alimentação de </w:t>
      </w:r>
      <w:proofErr w:type="spellStart"/>
      <w:r w:rsidRPr="00031F8B">
        <w:rPr>
          <w:rFonts w:cs="Arial"/>
          <w:szCs w:val="24"/>
        </w:rPr>
        <w:t>leds</w:t>
      </w:r>
      <w:proofErr w:type="spellEnd"/>
      <w:r w:rsidRPr="00031F8B">
        <w:rPr>
          <w:rFonts w:cs="Arial"/>
          <w:szCs w:val="24"/>
        </w:rPr>
        <w:t xml:space="preserve"> de potência. 2015.208p. Dissertação (Mestrado em Engenharia Elétrica). Universidade Católica do Rio grande do </w:t>
      </w:r>
      <w:proofErr w:type="gramStart"/>
      <w:r w:rsidRPr="00031F8B">
        <w:rPr>
          <w:rFonts w:cs="Arial"/>
          <w:szCs w:val="24"/>
        </w:rPr>
        <w:t>sul</w:t>
      </w:r>
      <w:proofErr w:type="gramEnd"/>
      <w:r w:rsidRPr="00031F8B">
        <w:rPr>
          <w:rFonts w:cs="Arial"/>
          <w:szCs w:val="24"/>
        </w:rPr>
        <w:t>, porto Alegre, 2015. Disponível em: http://repositorio.pucrs.br/dspace/bitstream/10923/7394/1/000470517-Texto%2bCompleto-0.pdf &gt;. Acesso em: 07 mai. de 2018.</w:t>
      </w:r>
    </w:p>
    <w:p w14:paraId="0DC52DFF" w14:textId="77777777" w:rsidR="009570CB" w:rsidRPr="00031F8B" w:rsidRDefault="009570CB" w:rsidP="009570CB">
      <w:pPr>
        <w:tabs>
          <w:tab w:val="left" w:pos="5090"/>
        </w:tabs>
        <w:jc w:val="left"/>
        <w:rPr>
          <w:rFonts w:cs="Arial"/>
          <w:szCs w:val="24"/>
        </w:rPr>
      </w:pPr>
    </w:p>
    <w:p w14:paraId="6082376C" w14:textId="77777777" w:rsidR="009570CB" w:rsidRPr="00031F8B" w:rsidRDefault="009570CB" w:rsidP="009570CB">
      <w:pPr>
        <w:tabs>
          <w:tab w:val="left" w:pos="5090"/>
        </w:tabs>
        <w:jc w:val="left"/>
        <w:rPr>
          <w:rFonts w:cs="Arial"/>
          <w:szCs w:val="24"/>
        </w:rPr>
      </w:pPr>
      <w:r w:rsidRPr="00031F8B">
        <w:rPr>
          <w:rFonts w:cs="Arial"/>
          <w:szCs w:val="24"/>
        </w:rPr>
        <w:t xml:space="preserve">PHILIPS. Guia prático </w:t>
      </w:r>
      <w:proofErr w:type="spellStart"/>
      <w:r w:rsidRPr="00031F8B">
        <w:rPr>
          <w:rFonts w:cs="Arial"/>
          <w:szCs w:val="24"/>
        </w:rPr>
        <w:t>philips</w:t>
      </w:r>
      <w:proofErr w:type="spellEnd"/>
      <w:r w:rsidRPr="00031F8B">
        <w:rPr>
          <w:rFonts w:cs="Arial"/>
          <w:szCs w:val="24"/>
        </w:rPr>
        <w:t xml:space="preserve"> iluminação: Lâmpadas, reatores e LEDs. Nov. 2009. Disponível em: &lt; http://www.ceap.br/material/MAT25102012201415.pdf &gt;. Acesso em: 02 nov. 2018. </w:t>
      </w:r>
    </w:p>
    <w:p w14:paraId="7E951561" w14:textId="77777777" w:rsidR="009570CB" w:rsidRPr="00031F8B" w:rsidRDefault="009570CB" w:rsidP="009570CB">
      <w:pPr>
        <w:tabs>
          <w:tab w:val="left" w:pos="5090"/>
        </w:tabs>
        <w:jc w:val="left"/>
        <w:rPr>
          <w:rFonts w:cs="Arial"/>
          <w:szCs w:val="24"/>
        </w:rPr>
      </w:pPr>
    </w:p>
    <w:p w14:paraId="386220B3" w14:textId="77777777" w:rsidR="009570CB" w:rsidRPr="00031F8B" w:rsidRDefault="009570CB" w:rsidP="009570CB">
      <w:pPr>
        <w:tabs>
          <w:tab w:val="left" w:pos="5090"/>
        </w:tabs>
        <w:jc w:val="left"/>
        <w:rPr>
          <w:rFonts w:cs="Arial"/>
          <w:szCs w:val="24"/>
        </w:rPr>
      </w:pPr>
      <w:r w:rsidRPr="00031F8B">
        <w:rPr>
          <w:rFonts w:cs="Arial"/>
          <w:szCs w:val="24"/>
        </w:rPr>
        <w:t>PHILIPS. Iluminação comercial. Set.2002. Disponível em:&lt; http://www.joinville.ifsc.edu.br/~matsumi/geral/Instalacoes_Catalogo_IEI/Luminarias/Luminaria_Fluorescente_TBS_050_Philips.pdf &gt;. Acesso em: 01/11/2018.</w:t>
      </w:r>
    </w:p>
    <w:p w14:paraId="278D539D" w14:textId="77777777" w:rsidR="00C458EF" w:rsidRDefault="00C458EF" w:rsidP="009570CB">
      <w:pPr>
        <w:tabs>
          <w:tab w:val="left" w:pos="5090"/>
        </w:tabs>
        <w:jc w:val="left"/>
        <w:rPr>
          <w:rFonts w:cs="Arial"/>
          <w:szCs w:val="24"/>
        </w:rPr>
      </w:pPr>
    </w:p>
    <w:p w14:paraId="73CD66AE" w14:textId="77777777" w:rsidR="009570CB" w:rsidRPr="00031F8B" w:rsidRDefault="009570CB" w:rsidP="009570CB">
      <w:pPr>
        <w:tabs>
          <w:tab w:val="left" w:pos="5090"/>
        </w:tabs>
        <w:jc w:val="left"/>
        <w:rPr>
          <w:rFonts w:cs="Arial"/>
          <w:szCs w:val="24"/>
        </w:rPr>
      </w:pPr>
      <w:r w:rsidRPr="00031F8B">
        <w:rPr>
          <w:rFonts w:cs="Arial"/>
          <w:szCs w:val="24"/>
        </w:rPr>
        <w:t xml:space="preserve">PINTO, A. R. Projeto e Implementação de Lâmpadas para Iluminação de Interiores Empregando Diodos Emissores de Luz (LEDS). 2008. 138p. Dissertação (Mestrado Engenharia Elétrica) – Centro de Tecnologia, Programa de </w:t>
      </w:r>
      <w:proofErr w:type="gramStart"/>
      <w:r w:rsidRPr="00031F8B">
        <w:rPr>
          <w:rFonts w:cs="Arial"/>
          <w:szCs w:val="24"/>
        </w:rPr>
        <w:t>Pós Graduação</w:t>
      </w:r>
      <w:proofErr w:type="gramEnd"/>
      <w:r w:rsidRPr="00031F8B">
        <w:rPr>
          <w:rFonts w:cs="Arial"/>
          <w:szCs w:val="24"/>
        </w:rPr>
        <w:t xml:space="preserve"> em Engenharia Elétrica da Universidade Federal de Santa Maria, San</w:t>
      </w:r>
      <w:r w:rsidR="00C458EF">
        <w:rPr>
          <w:rFonts w:cs="Arial"/>
          <w:szCs w:val="24"/>
        </w:rPr>
        <w:t>ta Maria, 2008 Disponível em: &lt;</w:t>
      </w:r>
      <w:r w:rsidRPr="00031F8B">
        <w:rPr>
          <w:rFonts w:cs="Arial"/>
          <w:szCs w:val="24"/>
        </w:rPr>
        <w:t>https://repositorio.ufsm.br/bitstream/handle/1/8458/RAFAELADAIMEPINTO.pdf</w:t>
      </w:r>
      <w:r w:rsidR="000F57F9">
        <w:rPr>
          <w:rFonts w:cs="Arial"/>
          <w:szCs w:val="24"/>
        </w:rPr>
        <w:t xml:space="preserve">&gt;. </w:t>
      </w:r>
      <w:r w:rsidRPr="00031F8B">
        <w:rPr>
          <w:rFonts w:cs="Arial"/>
          <w:szCs w:val="24"/>
        </w:rPr>
        <w:t xml:space="preserve">Acesso em: 16 </w:t>
      </w:r>
      <w:proofErr w:type="gramStart"/>
      <w:r w:rsidRPr="00031F8B">
        <w:rPr>
          <w:rFonts w:cs="Arial"/>
          <w:szCs w:val="24"/>
        </w:rPr>
        <w:t>Set.</w:t>
      </w:r>
      <w:proofErr w:type="gramEnd"/>
      <w:r w:rsidRPr="00031F8B">
        <w:rPr>
          <w:rFonts w:cs="Arial"/>
          <w:szCs w:val="24"/>
        </w:rPr>
        <w:t xml:space="preserve"> 2018. </w:t>
      </w:r>
    </w:p>
    <w:p w14:paraId="29E90757" w14:textId="77777777" w:rsidR="009570CB" w:rsidRPr="00031F8B" w:rsidRDefault="009570CB" w:rsidP="009570CB">
      <w:pPr>
        <w:tabs>
          <w:tab w:val="left" w:pos="5090"/>
        </w:tabs>
        <w:jc w:val="left"/>
        <w:rPr>
          <w:rFonts w:cs="Arial"/>
          <w:szCs w:val="24"/>
        </w:rPr>
      </w:pPr>
    </w:p>
    <w:p w14:paraId="6BCB5E42" w14:textId="77777777" w:rsidR="009570CB" w:rsidRPr="00031F8B" w:rsidRDefault="009570CB" w:rsidP="009570CB">
      <w:pPr>
        <w:tabs>
          <w:tab w:val="left" w:pos="5090"/>
        </w:tabs>
        <w:jc w:val="left"/>
        <w:rPr>
          <w:rFonts w:cs="Arial"/>
          <w:szCs w:val="24"/>
        </w:rPr>
      </w:pPr>
      <w:r w:rsidRPr="00031F8B">
        <w:rPr>
          <w:rFonts w:cs="Arial"/>
          <w:szCs w:val="24"/>
        </w:rPr>
        <w:t>PROCEL Programa Nacional de conservação de energia elétrica, Manual de Iluminação, Eficiência Energética nos Prédios Públicos, de agosto de 2011. Rio de Janeiro. Disponível em: &lt; http://www.mme.gov.br/documents/10584/1985241/MANUAL%20DE%20ILUMINACAO%20-%20PROCEL_EPP%20-AGOSTO%202011.pdf&gt;. Acesso em: 29 abr. 2018.</w:t>
      </w:r>
    </w:p>
    <w:p w14:paraId="73EBF904" w14:textId="77777777" w:rsidR="009570CB" w:rsidRPr="00031F8B" w:rsidRDefault="009570CB" w:rsidP="009570CB">
      <w:pPr>
        <w:tabs>
          <w:tab w:val="left" w:pos="5090"/>
        </w:tabs>
        <w:jc w:val="left"/>
        <w:rPr>
          <w:rFonts w:cs="Arial"/>
          <w:szCs w:val="24"/>
        </w:rPr>
      </w:pPr>
    </w:p>
    <w:p w14:paraId="3EBD1626" w14:textId="77777777" w:rsidR="009570CB" w:rsidRPr="00031F8B" w:rsidRDefault="009570CB" w:rsidP="009570CB">
      <w:pPr>
        <w:tabs>
          <w:tab w:val="left" w:pos="5090"/>
        </w:tabs>
        <w:jc w:val="left"/>
        <w:rPr>
          <w:rFonts w:cs="Arial"/>
          <w:szCs w:val="24"/>
        </w:rPr>
      </w:pPr>
      <w:r w:rsidRPr="00031F8B">
        <w:rPr>
          <w:rFonts w:cs="Arial"/>
          <w:szCs w:val="24"/>
        </w:rPr>
        <w:t>TASCHIBRA LED. Disponível em: &lt;https://www.aecweb.com.br/cls/catalogos</w:t>
      </w:r>
      <w:r w:rsidR="000F57F9">
        <w:rPr>
          <w:rFonts w:cs="Arial"/>
          <w:szCs w:val="24"/>
        </w:rPr>
        <w:t>/17882/36134/catalogo_geral.pdf</w:t>
      </w:r>
      <w:r w:rsidRPr="00031F8B">
        <w:rPr>
          <w:rFonts w:cs="Arial"/>
          <w:szCs w:val="24"/>
        </w:rPr>
        <w:t>&gt;. Acesso em: 02 nov. 2018.</w:t>
      </w:r>
    </w:p>
    <w:p w14:paraId="770787D8" w14:textId="77777777" w:rsidR="009570CB" w:rsidRPr="00031F8B" w:rsidRDefault="009570CB" w:rsidP="009570CB">
      <w:pPr>
        <w:tabs>
          <w:tab w:val="left" w:pos="5090"/>
        </w:tabs>
        <w:jc w:val="left"/>
        <w:rPr>
          <w:rFonts w:cs="Arial"/>
          <w:szCs w:val="24"/>
        </w:rPr>
      </w:pPr>
    </w:p>
    <w:p w14:paraId="76F353B7" w14:textId="77777777" w:rsidR="009570CB" w:rsidRPr="00031F8B" w:rsidRDefault="009570CB" w:rsidP="009570CB">
      <w:pPr>
        <w:tabs>
          <w:tab w:val="left" w:pos="5090"/>
        </w:tabs>
        <w:jc w:val="left"/>
        <w:rPr>
          <w:rFonts w:cs="Arial"/>
          <w:szCs w:val="24"/>
        </w:rPr>
      </w:pPr>
      <w:r w:rsidRPr="00031F8B">
        <w:rPr>
          <w:rFonts w:cs="Arial"/>
          <w:szCs w:val="24"/>
        </w:rPr>
        <w:t>RAMOS, F. M. Problemas de visão, anatomia e filosofia da visão. 2002. 22p. (Obtenção do grau de Licenciado em Ciências Biológicas).  Centro Universitário De Brasília. Disponível em: &lt;http://repositorio.uniceub.br/bitstream/123</w:t>
      </w:r>
      <w:r w:rsidR="000F57F9">
        <w:rPr>
          <w:rFonts w:cs="Arial"/>
          <w:szCs w:val="24"/>
        </w:rPr>
        <w:t xml:space="preserve">456789/2447/2/9811112.pdf&gt;. </w:t>
      </w:r>
      <w:r w:rsidRPr="00031F8B">
        <w:rPr>
          <w:rFonts w:cs="Arial"/>
          <w:szCs w:val="24"/>
        </w:rPr>
        <w:t>Acesso em: 26 abr. 2018.</w:t>
      </w:r>
    </w:p>
    <w:p w14:paraId="6FDF8332" w14:textId="77777777" w:rsidR="009570CB" w:rsidRPr="00031F8B" w:rsidRDefault="009570CB" w:rsidP="009570CB">
      <w:pPr>
        <w:tabs>
          <w:tab w:val="left" w:pos="5090"/>
        </w:tabs>
        <w:jc w:val="left"/>
        <w:rPr>
          <w:rFonts w:cs="Arial"/>
          <w:szCs w:val="24"/>
        </w:rPr>
      </w:pPr>
    </w:p>
    <w:p w14:paraId="6CB90EC5" w14:textId="77777777" w:rsidR="009570CB" w:rsidRPr="00031F8B" w:rsidRDefault="009570CB" w:rsidP="009570CB">
      <w:pPr>
        <w:tabs>
          <w:tab w:val="left" w:pos="5090"/>
        </w:tabs>
        <w:jc w:val="left"/>
        <w:rPr>
          <w:rFonts w:cs="Arial"/>
          <w:szCs w:val="24"/>
        </w:rPr>
      </w:pPr>
      <w:r w:rsidRPr="00031F8B">
        <w:rPr>
          <w:rFonts w:cs="Arial"/>
          <w:szCs w:val="24"/>
        </w:rPr>
        <w:t>RIBEIRO, P. A. S. T. Luminotécnica-métodos de avaliação. 2010. 104p. Dissertação (Mestrado Integrado em Engenharia Eletrotécnica e de Computadores) Faculdades de Engenharia da Universidade do Porto, Porto, 2010. Disponível em: &lt;https://repositorio-aberto.up.pt/bitstream/10216/60349/1/000142639.pdf&gt;. Acesso em: 09 mai. 2018.</w:t>
      </w:r>
    </w:p>
    <w:p w14:paraId="12789447" w14:textId="77777777" w:rsidR="009570CB" w:rsidRPr="00031F8B" w:rsidRDefault="009570CB" w:rsidP="009570CB">
      <w:pPr>
        <w:tabs>
          <w:tab w:val="left" w:pos="5090"/>
        </w:tabs>
        <w:jc w:val="left"/>
        <w:rPr>
          <w:rFonts w:cs="Arial"/>
          <w:szCs w:val="24"/>
        </w:rPr>
      </w:pPr>
    </w:p>
    <w:p w14:paraId="36DD333F" w14:textId="77777777" w:rsidR="009570CB" w:rsidRDefault="009570CB" w:rsidP="009570CB">
      <w:pPr>
        <w:tabs>
          <w:tab w:val="left" w:pos="5090"/>
        </w:tabs>
        <w:jc w:val="left"/>
        <w:rPr>
          <w:rFonts w:cs="Arial"/>
          <w:szCs w:val="24"/>
        </w:rPr>
      </w:pPr>
      <w:r w:rsidRPr="00031F8B">
        <w:rPr>
          <w:rFonts w:cs="Arial"/>
          <w:szCs w:val="24"/>
        </w:rPr>
        <w:t xml:space="preserve">RODRIGUES, Pierre. Manual de iluminação eficiente. PROCEL – Programa Nacional de Conservação de Energia Elétrica. 1ª edição. Julho, 2002. Disponível em: </w:t>
      </w:r>
      <w:r w:rsidRPr="00031F8B">
        <w:rPr>
          <w:rFonts w:cs="Arial"/>
          <w:szCs w:val="24"/>
        </w:rPr>
        <w:lastRenderedPageBreak/>
        <w:t>&lt;</w:t>
      </w:r>
      <w:r w:rsidR="00AA18C5" w:rsidRPr="00AA18C5">
        <w:rPr>
          <w:rFonts w:cs="Arial"/>
          <w:szCs w:val="24"/>
        </w:rPr>
        <w:t>http://www.cqgp.sp.gov.br/gt_licitacoes/publicacoes/procel%20predio_pub_manual_iluminacao.pdf</w:t>
      </w:r>
      <w:r w:rsidRPr="00031F8B">
        <w:rPr>
          <w:rFonts w:cs="Arial"/>
          <w:szCs w:val="24"/>
        </w:rPr>
        <w:t>&gt;. Acesso em: 02 abr.2018.</w:t>
      </w:r>
    </w:p>
    <w:p w14:paraId="5F03CE5A" w14:textId="77777777" w:rsidR="00AA18C5" w:rsidRDefault="00AA18C5" w:rsidP="009570CB">
      <w:pPr>
        <w:tabs>
          <w:tab w:val="left" w:pos="5090"/>
        </w:tabs>
        <w:jc w:val="left"/>
        <w:rPr>
          <w:rFonts w:cs="Arial"/>
          <w:szCs w:val="24"/>
        </w:rPr>
      </w:pPr>
    </w:p>
    <w:p w14:paraId="30104410" w14:textId="77777777" w:rsidR="00AA18C5" w:rsidRPr="00031F8B" w:rsidRDefault="00AA18C5" w:rsidP="009570CB">
      <w:pPr>
        <w:tabs>
          <w:tab w:val="left" w:pos="5090"/>
        </w:tabs>
        <w:jc w:val="left"/>
        <w:rPr>
          <w:rFonts w:cs="Arial"/>
          <w:szCs w:val="24"/>
        </w:rPr>
      </w:pPr>
    </w:p>
    <w:p w14:paraId="7B0FECD4" w14:textId="77777777" w:rsidR="009570CB" w:rsidRPr="00031F8B" w:rsidRDefault="009570CB" w:rsidP="009570CB">
      <w:pPr>
        <w:tabs>
          <w:tab w:val="left" w:pos="5090"/>
        </w:tabs>
        <w:jc w:val="left"/>
        <w:rPr>
          <w:rFonts w:cs="Arial"/>
          <w:szCs w:val="24"/>
        </w:rPr>
      </w:pPr>
      <w:r w:rsidRPr="00031F8B">
        <w:rPr>
          <w:rFonts w:cs="Arial"/>
          <w:szCs w:val="24"/>
        </w:rPr>
        <w:t xml:space="preserve">RODRIGUES, S. B. R. C. Reator eletrônico </w:t>
      </w:r>
      <w:r w:rsidR="00B85392" w:rsidRPr="00031F8B">
        <w:rPr>
          <w:rFonts w:cs="Arial"/>
          <w:szCs w:val="24"/>
        </w:rPr>
        <w:t>ressonante</w:t>
      </w:r>
      <w:r w:rsidRPr="00031F8B">
        <w:rPr>
          <w:rFonts w:cs="Arial"/>
          <w:szCs w:val="24"/>
        </w:rPr>
        <w:t xml:space="preserve"> orientado ao teste dimerizado de lâmpadas de vapor de mercúrio e vapor de sódio em alta pressão. 2009. 144p. Dissertação (Mestrado em Engenharia Elétrica). Faculdades de Engenharia da Universidade Federal de Juiz de Fora, Juiz</w:t>
      </w:r>
      <w:r w:rsidR="003F65C2">
        <w:rPr>
          <w:rFonts w:cs="Arial"/>
          <w:szCs w:val="24"/>
        </w:rPr>
        <w:t xml:space="preserve"> de Fora, 2009. Disponível em:</w:t>
      </w:r>
      <w:r w:rsidRPr="00031F8B">
        <w:rPr>
          <w:rFonts w:cs="Arial"/>
          <w:szCs w:val="24"/>
        </w:rPr>
        <w:t>&lt;http://www.ufjf.br/ppee/files/2010/06/Dissert</w:t>
      </w:r>
      <w:r w:rsidR="000F57F9">
        <w:rPr>
          <w:rFonts w:cs="Arial"/>
          <w:szCs w:val="24"/>
        </w:rPr>
        <w:t>a%C3%A7%C3%A3o-Cl%C3%A1udio.pdf</w:t>
      </w:r>
      <w:r w:rsidRPr="00031F8B">
        <w:rPr>
          <w:rFonts w:cs="Arial"/>
          <w:szCs w:val="24"/>
        </w:rPr>
        <w:t>&gt;. Acesso: 01 abr. 2018.</w:t>
      </w:r>
    </w:p>
    <w:p w14:paraId="2CFD8B1C" w14:textId="77777777" w:rsidR="009570CB" w:rsidRPr="00031F8B" w:rsidRDefault="009570CB" w:rsidP="009570CB">
      <w:pPr>
        <w:tabs>
          <w:tab w:val="left" w:pos="5090"/>
        </w:tabs>
        <w:jc w:val="left"/>
        <w:rPr>
          <w:rFonts w:cs="Arial"/>
          <w:szCs w:val="24"/>
        </w:rPr>
      </w:pPr>
    </w:p>
    <w:p w14:paraId="15CE8206" w14:textId="77777777" w:rsidR="009570CB" w:rsidRPr="00031F8B" w:rsidRDefault="00547D57" w:rsidP="009570CB">
      <w:pPr>
        <w:tabs>
          <w:tab w:val="left" w:pos="5090"/>
        </w:tabs>
        <w:jc w:val="left"/>
        <w:rPr>
          <w:rFonts w:cs="Arial"/>
          <w:szCs w:val="24"/>
        </w:rPr>
      </w:pPr>
      <w:r>
        <w:rPr>
          <w:rFonts w:cs="Arial"/>
          <w:szCs w:val="24"/>
        </w:rPr>
        <w:t>SÁ JUNI</w:t>
      </w:r>
      <w:r w:rsidR="009570CB" w:rsidRPr="00031F8B">
        <w:rPr>
          <w:rFonts w:cs="Arial"/>
          <w:szCs w:val="24"/>
        </w:rPr>
        <w:t xml:space="preserve">OR, E. M. Estudo de estruturas de reatores eletrônicos para </w:t>
      </w:r>
      <w:proofErr w:type="spellStart"/>
      <w:r w:rsidR="009570CB" w:rsidRPr="00031F8B">
        <w:rPr>
          <w:rFonts w:cs="Arial"/>
          <w:szCs w:val="24"/>
        </w:rPr>
        <w:t>leds</w:t>
      </w:r>
      <w:proofErr w:type="spellEnd"/>
      <w:r w:rsidR="009570CB" w:rsidRPr="00031F8B">
        <w:rPr>
          <w:rFonts w:cs="Arial"/>
          <w:szCs w:val="24"/>
        </w:rPr>
        <w:t xml:space="preserve"> de iluminação. 2010. 199 f. Tese (Doutorado em Engenharia Elétrica) – Programa de Pós-Graduação em Engenharia Elétrica da Universidade Federal de Santa Catarina, Floria</w:t>
      </w:r>
      <w:r w:rsidR="000F57F9">
        <w:rPr>
          <w:rFonts w:cs="Arial"/>
          <w:szCs w:val="24"/>
        </w:rPr>
        <w:t>nópolis, 2010. Disponível em: &lt;</w:t>
      </w:r>
      <w:r w:rsidR="009570CB" w:rsidRPr="00031F8B">
        <w:rPr>
          <w:rFonts w:cs="Arial"/>
          <w:szCs w:val="24"/>
        </w:rPr>
        <w:t>htt</w:t>
      </w:r>
      <w:r w:rsidR="000F57F9">
        <w:rPr>
          <w:rFonts w:cs="Arial"/>
          <w:szCs w:val="24"/>
        </w:rPr>
        <w:t>p://www.gpec.ufc.br/teses/4.pdf</w:t>
      </w:r>
      <w:r w:rsidR="009570CB" w:rsidRPr="00031F8B">
        <w:rPr>
          <w:rFonts w:cs="Arial"/>
          <w:szCs w:val="24"/>
        </w:rPr>
        <w:t xml:space="preserve">&gt;. Acesso em: 23 out. 2018. </w:t>
      </w:r>
    </w:p>
    <w:p w14:paraId="2E5ED348" w14:textId="77777777" w:rsidR="009570CB" w:rsidRPr="00031F8B" w:rsidRDefault="009570CB" w:rsidP="009570CB">
      <w:pPr>
        <w:tabs>
          <w:tab w:val="left" w:pos="5090"/>
        </w:tabs>
        <w:jc w:val="left"/>
        <w:rPr>
          <w:rFonts w:cs="Arial"/>
          <w:szCs w:val="24"/>
        </w:rPr>
      </w:pPr>
    </w:p>
    <w:p w14:paraId="06DC465B" w14:textId="77777777" w:rsidR="009570CB" w:rsidRPr="00031F8B" w:rsidRDefault="009570CB" w:rsidP="009570CB">
      <w:pPr>
        <w:tabs>
          <w:tab w:val="left" w:pos="5090"/>
        </w:tabs>
        <w:jc w:val="left"/>
        <w:rPr>
          <w:rFonts w:cs="Arial"/>
          <w:szCs w:val="24"/>
        </w:rPr>
      </w:pPr>
      <w:r w:rsidRPr="00031F8B">
        <w:rPr>
          <w:rFonts w:cs="Arial"/>
          <w:szCs w:val="24"/>
        </w:rPr>
        <w:t xml:space="preserve">SANTOS, B. D. Uma análise comparativa da eficiência energética de lâmpadas </w:t>
      </w:r>
      <w:proofErr w:type="spellStart"/>
      <w:r w:rsidRPr="00031F8B">
        <w:rPr>
          <w:rFonts w:cs="Arial"/>
          <w:szCs w:val="24"/>
        </w:rPr>
        <w:t>led</w:t>
      </w:r>
      <w:proofErr w:type="spellEnd"/>
      <w:r w:rsidRPr="00031F8B">
        <w:rPr>
          <w:rFonts w:cs="Arial"/>
          <w:szCs w:val="24"/>
        </w:rPr>
        <w:t xml:space="preserve"> e fluorescentes aplicadas a ambientes internos. 2014. 81p. (Trabalho de Conclusão de Curso de Engenharia Elétrica). Universidade Federal Do Paraná,</w:t>
      </w:r>
      <w:r w:rsidR="000F57F9">
        <w:rPr>
          <w:rFonts w:cs="Arial"/>
          <w:szCs w:val="24"/>
        </w:rPr>
        <w:t xml:space="preserve"> Curitiba, 2014. Disponível em: &lt;</w:t>
      </w:r>
      <w:r w:rsidRPr="00031F8B">
        <w:rPr>
          <w:rFonts w:cs="Arial"/>
          <w:szCs w:val="24"/>
        </w:rPr>
        <w:t>http://www.eletrica.ufpr.br/p</w:t>
      </w:r>
      <w:r w:rsidR="000F57F9">
        <w:rPr>
          <w:rFonts w:cs="Arial"/>
          <w:szCs w:val="24"/>
        </w:rPr>
        <w:t>/</w:t>
      </w:r>
      <w:proofErr w:type="spellStart"/>
      <w:r w:rsidR="000F57F9">
        <w:rPr>
          <w:rFonts w:cs="Arial"/>
          <w:szCs w:val="24"/>
        </w:rPr>
        <w:t>arquivostccs</w:t>
      </w:r>
      <w:proofErr w:type="spellEnd"/>
      <w:r w:rsidR="000F57F9">
        <w:rPr>
          <w:rFonts w:cs="Arial"/>
          <w:szCs w:val="24"/>
        </w:rPr>
        <w:t>/291.pdf</w:t>
      </w:r>
      <w:r w:rsidRPr="00031F8B">
        <w:rPr>
          <w:rFonts w:cs="Arial"/>
          <w:szCs w:val="24"/>
        </w:rPr>
        <w:t>&gt;. Acesso em 30 mai. 2018.</w:t>
      </w:r>
    </w:p>
    <w:p w14:paraId="4B83B254" w14:textId="77777777" w:rsidR="009570CB" w:rsidRPr="00031F8B" w:rsidRDefault="009570CB" w:rsidP="009570CB">
      <w:pPr>
        <w:tabs>
          <w:tab w:val="left" w:pos="5090"/>
        </w:tabs>
        <w:jc w:val="left"/>
        <w:rPr>
          <w:rFonts w:cs="Arial"/>
          <w:szCs w:val="24"/>
        </w:rPr>
      </w:pPr>
    </w:p>
    <w:p w14:paraId="165D0CDF" w14:textId="77777777" w:rsidR="009570CB" w:rsidRPr="00031F8B" w:rsidRDefault="009570CB" w:rsidP="009570CB">
      <w:pPr>
        <w:tabs>
          <w:tab w:val="left" w:pos="5090"/>
        </w:tabs>
        <w:jc w:val="left"/>
        <w:rPr>
          <w:rFonts w:cs="Arial"/>
          <w:szCs w:val="24"/>
        </w:rPr>
      </w:pPr>
      <w:r w:rsidRPr="00031F8B">
        <w:rPr>
          <w:rFonts w:cs="Arial"/>
          <w:szCs w:val="24"/>
        </w:rPr>
        <w:t>SANTOS, S. A. Reator eletrônico multifrequencia para lâmpada fluorescente t5 com pré-aquecimento para tensão. 2004.136p. Dissertação (Mestrado em Engenharia Elétrica). Universidade Católica do Rio Grande Sul, Por</w:t>
      </w:r>
      <w:r w:rsidR="000F57F9">
        <w:rPr>
          <w:rFonts w:cs="Arial"/>
          <w:szCs w:val="24"/>
        </w:rPr>
        <w:t>to Alegre, 2004. Disponível em:&lt;</w:t>
      </w:r>
      <w:r w:rsidRPr="00031F8B">
        <w:rPr>
          <w:rFonts w:cs="Arial"/>
          <w:szCs w:val="24"/>
        </w:rPr>
        <w:t>http://www.politecnica.pucrs.br/~fdo</w:t>
      </w:r>
      <w:r w:rsidR="000F57F9">
        <w:rPr>
          <w:rFonts w:cs="Arial"/>
          <w:szCs w:val="24"/>
        </w:rPr>
        <w:t>sreis/ftp/Tese/Anderson_V10.doc</w:t>
      </w:r>
      <w:r w:rsidRPr="00031F8B">
        <w:rPr>
          <w:rFonts w:cs="Arial"/>
          <w:szCs w:val="24"/>
        </w:rPr>
        <w:t xml:space="preserve">&gt;. Acesso em: 16 mai.2018. </w:t>
      </w:r>
    </w:p>
    <w:p w14:paraId="0AC37E03" w14:textId="77777777" w:rsidR="009570CB" w:rsidRPr="00031F8B" w:rsidRDefault="009570CB" w:rsidP="009570CB">
      <w:pPr>
        <w:tabs>
          <w:tab w:val="left" w:pos="5090"/>
        </w:tabs>
        <w:jc w:val="left"/>
        <w:rPr>
          <w:rFonts w:cs="Arial"/>
          <w:szCs w:val="24"/>
        </w:rPr>
      </w:pPr>
    </w:p>
    <w:p w14:paraId="08C5F902" w14:textId="77777777" w:rsidR="009570CB" w:rsidRPr="00031F8B" w:rsidRDefault="009570CB" w:rsidP="009570CB">
      <w:pPr>
        <w:tabs>
          <w:tab w:val="left" w:pos="5090"/>
        </w:tabs>
        <w:jc w:val="left"/>
        <w:rPr>
          <w:rFonts w:cs="Arial"/>
          <w:szCs w:val="24"/>
        </w:rPr>
      </w:pPr>
      <w:r w:rsidRPr="00031F8B">
        <w:rPr>
          <w:rFonts w:cs="Arial"/>
          <w:szCs w:val="24"/>
        </w:rPr>
        <w:t xml:space="preserve">SILVA, M. M. G. N. Analise da viabilidade de mudanças dos sistemas de iluminação de um estabelecimento de ensino superior para outros mais eficientes. 2011. 106p. Dissertação (Mestrado em Engenharia Mecânica na Especialidade de Energia e Ambiente). Universidade de Coimbra, </w:t>
      </w:r>
      <w:r w:rsidR="000F57F9">
        <w:rPr>
          <w:rFonts w:cs="Arial"/>
          <w:szCs w:val="24"/>
        </w:rPr>
        <w:t>Coimbra, 2011. Disponível em: &lt;</w:t>
      </w:r>
      <w:r w:rsidRPr="00031F8B">
        <w:rPr>
          <w:rFonts w:cs="Arial"/>
          <w:szCs w:val="24"/>
        </w:rPr>
        <w:t>http://ploran.com/artigos/tese_nuno_silva.pdf&gt;. Acesso em: 02 mai. 2018.</w:t>
      </w:r>
    </w:p>
    <w:p w14:paraId="2DEE72E2" w14:textId="77777777" w:rsidR="009570CB" w:rsidRPr="00031F8B" w:rsidRDefault="009570CB" w:rsidP="009570CB">
      <w:pPr>
        <w:tabs>
          <w:tab w:val="left" w:pos="5090"/>
        </w:tabs>
        <w:jc w:val="left"/>
        <w:rPr>
          <w:rFonts w:cs="Arial"/>
          <w:szCs w:val="24"/>
        </w:rPr>
      </w:pPr>
    </w:p>
    <w:p w14:paraId="2FBA0193" w14:textId="77777777" w:rsidR="009570CB" w:rsidRPr="00031F8B" w:rsidRDefault="009570CB" w:rsidP="009570CB">
      <w:pPr>
        <w:tabs>
          <w:tab w:val="left" w:pos="5090"/>
        </w:tabs>
        <w:jc w:val="left"/>
        <w:rPr>
          <w:rFonts w:cs="Arial"/>
          <w:szCs w:val="24"/>
        </w:rPr>
      </w:pPr>
      <w:r w:rsidRPr="00031F8B">
        <w:rPr>
          <w:rFonts w:cs="Arial"/>
          <w:szCs w:val="24"/>
        </w:rPr>
        <w:t>SILVA, S. A. Desenvolvimento de um método para avaliação do desempenho térmico e energético de edificações aplicando análise de incertezas e sensibilidade. 2018. 459p. Tese (Doutorado em Engenharia Civil) Universidade Federal de Santa Catarina, Centro Tecnológico. Programa de Pós-Graduação em Engenharia Civil, Floria</w:t>
      </w:r>
      <w:r w:rsidR="00B903F3">
        <w:rPr>
          <w:rFonts w:cs="Arial"/>
          <w:szCs w:val="24"/>
        </w:rPr>
        <w:t>nópolis, 2016. Disponível em: &lt;</w:t>
      </w:r>
      <w:r w:rsidRPr="00031F8B">
        <w:rPr>
          <w:rFonts w:cs="Arial"/>
          <w:szCs w:val="24"/>
        </w:rPr>
        <w:t>http://www.labeee.ufsc.br/sites/default/files/publicacoes/teses/Tese%20-%20Art</w:t>
      </w:r>
      <w:r w:rsidR="00B903F3">
        <w:rPr>
          <w:rFonts w:cs="Arial"/>
          <w:szCs w:val="24"/>
        </w:rPr>
        <w:t>hur%20Santos%20Silva%202016.pdf</w:t>
      </w:r>
      <w:r w:rsidRPr="00031F8B">
        <w:rPr>
          <w:rFonts w:cs="Arial"/>
          <w:szCs w:val="24"/>
        </w:rPr>
        <w:t xml:space="preserve">&gt;. Acesso em: 17 </w:t>
      </w:r>
      <w:proofErr w:type="gramStart"/>
      <w:r w:rsidRPr="00031F8B">
        <w:rPr>
          <w:rFonts w:cs="Arial"/>
          <w:szCs w:val="24"/>
        </w:rPr>
        <w:t>Set.</w:t>
      </w:r>
      <w:proofErr w:type="gramEnd"/>
      <w:r w:rsidRPr="00031F8B">
        <w:rPr>
          <w:rFonts w:cs="Arial"/>
          <w:szCs w:val="24"/>
        </w:rPr>
        <w:t xml:space="preserve"> 2018. </w:t>
      </w:r>
    </w:p>
    <w:p w14:paraId="0DDB2418" w14:textId="77777777" w:rsidR="009570CB" w:rsidRPr="00031F8B" w:rsidRDefault="009570CB" w:rsidP="009570CB">
      <w:pPr>
        <w:tabs>
          <w:tab w:val="left" w:pos="5090"/>
        </w:tabs>
        <w:jc w:val="left"/>
        <w:rPr>
          <w:rFonts w:cs="Arial"/>
          <w:szCs w:val="24"/>
        </w:rPr>
      </w:pPr>
    </w:p>
    <w:p w14:paraId="2B046F55" w14:textId="77777777" w:rsidR="009570CB" w:rsidRPr="00031F8B" w:rsidRDefault="009570CB" w:rsidP="009570CB">
      <w:pPr>
        <w:tabs>
          <w:tab w:val="left" w:pos="5090"/>
        </w:tabs>
        <w:jc w:val="left"/>
        <w:rPr>
          <w:rFonts w:cs="Arial"/>
          <w:szCs w:val="24"/>
        </w:rPr>
      </w:pPr>
      <w:r w:rsidRPr="00031F8B">
        <w:rPr>
          <w:rFonts w:cs="Arial"/>
          <w:szCs w:val="24"/>
        </w:rPr>
        <w:t>SOARES, C. J. M. Presbiopia-abordagem terapêutica, Área científica de oftalmologia/Geriatria.  2015. 74p. Dissertação (Mestrado integrado em medicina). Universidade de Coimbra. Disponível em: &lt; http://repositorio.uniceub.br/bitstream/123456789/2447/2/9811112.pdf&gt;. Acesso em: 26 abr. 2018.</w:t>
      </w:r>
    </w:p>
    <w:p w14:paraId="642FD5B6" w14:textId="77777777" w:rsidR="009570CB" w:rsidRPr="00031F8B" w:rsidRDefault="009570CB" w:rsidP="009570CB">
      <w:pPr>
        <w:tabs>
          <w:tab w:val="left" w:pos="5090"/>
        </w:tabs>
        <w:jc w:val="left"/>
        <w:rPr>
          <w:rFonts w:cs="Arial"/>
          <w:szCs w:val="24"/>
        </w:rPr>
      </w:pPr>
    </w:p>
    <w:p w14:paraId="1A268C0C" w14:textId="77777777" w:rsidR="009570CB" w:rsidRPr="00031F8B" w:rsidRDefault="009570CB" w:rsidP="009570CB">
      <w:pPr>
        <w:tabs>
          <w:tab w:val="left" w:pos="5090"/>
        </w:tabs>
        <w:jc w:val="left"/>
        <w:rPr>
          <w:rFonts w:cs="Arial"/>
          <w:szCs w:val="24"/>
        </w:rPr>
      </w:pPr>
      <w:r w:rsidRPr="00031F8B">
        <w:rPr>
          <w:rFonts w:cs="Arial"/>
          <w:szCs w:val="24"/>
        </w:rPr>
        <w:lastRenderedPageBreak/>
        <w:t xml:space="preserve">SOARES, F. R. Uso de lâmpadas de descarga de alta intensidade em projetos iluminação pública. 2012.47p. (Graduação em Engenharia Elétrica). Universidade do Vale do Paraíba, São José dos Campos, 2012. Disponível em:&lt; http://biblioteca.univap.br/dados/000005/0000051a.pdf&gt;. Acesso em: 02 mai. 2018. </w:t>
      </w:r>
    </w:p>
    <w:p w14:paraId="53D77589" w14:textId="77777777" w:rsidR="009570CB" w:rsidRPr="00031F8B" w:rsidRDefault="009570CB" w:rsidP="009570CB">
      <w:pPr>
        <w:tabs>
          <w:tab w:val="left" w:pos="5090"/>
        </w:tabs>
        <w:jc w:val="left"/>
        <w:rPr>
          <w:rFonts w:cs="Arial"/>
          <w:szCs w:val="24"/>
        </w:rPr>
      </w:pPr>
    </w:p>
    <w:p w14:paraId="0BC4E60F" w14:textId="77777777" w:rsidR="009570CB" w:rsidRPr="00031F8B" w:rsidRDefault="009570CB" w:rsidP="009570CB">
      <w:pPr>
        <w:tabs>
          <w:tab w:val="left" w:pos="5090"/>
        </w:tabs>
        <w:jc w:val="left"/>
        <w:rPr>
          <w:rFonts w:cs="Arial"/>
          <w:szCs w:val="24"/>
        </w:rPr>
      </w:pPr>
      <w:r w:rsidRPr="00031F8B">
        <w:rPr>
          <w:rFonts w:cs="Arial"/>
          <w:szCs w:val="24"/>
        </w:rPr>
        <w:t xml:space="preserve">UTFPR. Universidade Tecnológica Federal do Paraná. ABNT NBR ISO/CIE 8995-1. </w:t>
      </w:r>
    </w:p>
    <w:p w14:paraId="1BBA8666" w14:textId="77777777" w:rsidR="009570CB" w:rsidRPr="00031F8B" w:rsidRDefault="009570CB" w:rsidP="009570CB">
      <w:pPr>
        <w:tabs>
          <w:tab w:val="left" w:pos="5090"/>
        </w:tabs>
        <w:jc w:val="left"/>
        <w:rPr>
          <w:rFonts w:cs="Arial"/>
          <w:szCs w:val="24"/>
        </w:rPr>
      </w:pPr>
      <w:r w:rsidRPr="00031F8B">
        <w:rPr>
          <w:rFonts w:cs="Arial"/>
          <w:szCs w:val="24"/>
        </w:rPr>
        <w:t>ISBN 978-85-07, Curitiba-PR, 2016. Disponível em: &lt; http://paginapessoal.utfpr.edu.br/vilmair/instalacoes-prediais-1/normas-e-tabelas-de-dimensionamento/NBRISO_CIE8995-1.pdf/at_download/file &gt;, Acesso em: 10 out. 2018.</w:t>
      </w:r>
    </w:p>
    <w:p w14:paraId="5DC2AC54" w14:textId="77777777" w:rsidR="009570CB" w:rsidRPr="00031F8B" w:rsidRDefault="009570CB" w:rsidP="009570CB">
      <w:pPr>
        <w:tabs>
          <w:tab w:val="left" w:pos="5090"/>
        </w:tabs>
        <w:jc w:val="left"/>
        <w:rPr>
          <w:rFonts w:cs="Arial"/>
          <w:szCs w:val="24"/>
        </w:rPr>
      </w:pPr>
    </w:p>
    <w:p w14:paraId="1059F1FA" w14:textId="77777777" w:rsidR="009570CB" w:rsidRPr="00031F8B" w:rsidRDefault="009570CB" w:rsidP="009570CB">
      <w:pPr>
        <w:tabs>
          <w:tab w:val="left" w:pos="5090"/>
        </w:tabs>
        <w:jc w:val="left"/>
        <w:rPr>
          <w:rFonts w:cs="Arial"/>
          <w:szCs w:val="24"/>
        </w:rPr>
      </w:pPr>
      <w:r w:rsidRPr="00031F8B">
        <w:rPr>
          <w:rFonts w:cs="Arial"/>
          <w:szCs w:val="24"/>
        </w:rPr>
        <w:t>VELÁZQUES, E. C. E. Avaliação do rendimento luminoso e da vida útil das lâmpadas fluorescentes compactas em regime de uso intermitente. 2016. 120p. Tese (Doutorado em ciências) Universidade de São Paulo Escola Politécnica, São Paulo, 2016. Disponível em: &lt; http://www.teses.usp.br/teses/disponiveis/3/3143/tde-23012017-144327/publico/EmigdioConcepcion</w:t>
      </w:r>
      <w:r w:rsidR="00B85392">
        <w:rPr>
          <w:rFonts w:cs="Arial"/>
          <w:szCs w:val="24"/>
        </w:rPr>
        <w:t xml:space="preserve">EspinolaVelazquezCorr16.pdf&gt;. </w:t>
      </w:r>
      <w:r w:rsidRPr="00031F8B">
        <w:rPr>
          <w:rFonts w:cs="Arial"/>
          <w:szCs w:val="24"/>
        </w:rPr>
        <w:t>Acesso em: 09 abr. 2018.</w:t>
      </w:r>
    </w:p>
    <w:p w14:paraId="65A4C707" w14:textId="77777777" w:rsidR="009570CB" w:rsidRPr="00031F8B" w:rsidRDefault="009570CB" w:rsidP="009570CB">
      <w:pPr>
        <w:tabs>
          <w:tab w:val="left" w:pos="5090"/>
        </w:tabs>
        <w:jc w:val="left"/>
        <w:rPr>
          <w:rFonts w:cs="Arial"/>
          <w:szCs w:val="24"/>
        </w:rPr>
      </w:pPr>
    </w:p>
    <w:p w14:paraId="7D74551F" w14:textId="77777777" w:rsidR="009570CB" w:rsidRPr="00031F8B" w:rsidRDefault="009570CB" w:rsidP="009570CB">
      <w:pPr>
        <w:tabs>
          <w:tab w:val="left" w:pos="5090"/>
        </w:tabs>
        <w:jc w:val="left"/>
        <w:rPr>
          <w:rFonts w:cs="Arial"/>
          <w:szCs w:val="24"/>
        </w:rPr>
      </w:pPr>
      <w:r w:rsidRPr="00031F8B">
        <w:rPr>
          <w:rFonts w:cs="Arial"/>
          <w:szCs w:val="24"/>
        </w:rPr>
        <w:t>WAKABAYASHI, T. F. Reatores para sistema de iluminação com múltiplas lâmpadas tubulares fluorescentes com controle de luminosidade elevada e eficiente e elevado fator de potência. 2003. 252p. Dissertação (Doutorado em Engenharia Elétrica). Universidade Estadual Paulista, Ilha Solteira, 2003. Disponível em: https://repositorio.unesp.br/bitstream/11449/101979/1/w</w:t>
      </w:r>
      <w:r w:rsidR="005959A9">
        <w:rPr>
          <w:rFonts w:cs="Arial"/>
          <w:szCs w:val="24"/>
        </w:rPr>
        <w:t>akabayashi_ft_dr_ilha_prot.pdf</w:t>
      </w:r>
      <w:r w:rsidRPr="00031F8B">
        <w:rPr>
          <w:rFonts w:cs="Arial"/>
          <w:szCs w:val="24"/>
        </w:rPr>
        <w:t>&gt;. Acesso em: 22 abr. 2018.</w:t>
      </w:r>
    </w:p>
    <w:p w14:paraId="72F27095" w14:textId="77777777" w:rsidR="009570CB" w:rsidRPr="00031F8B" w:rsidRDefault="009570CB" w:rsidP="009570CB">
      <w:pPr>
        <w:tabs>
          <w:tab w:val="left" w:pos="5090"/>
        </w:tabs>
        <w:jc w:val="left"/>
        <w:rPr>
          <w:rFonts w:cs="Arial"/>
          <w:szCs w:val="24"/>
        </w:rPr>
      </w:pPr>
    </w:p>
    <w:p w14:paraId="59D5FABD" w14:textId="77777777" w:rsidR="00B903F3" w:rsidRDefault="009570CB" w:rsidP="00B903F3">
      <w:pPr>
        <w:tabs>
          <w:tab w:val="left" w:pos="5090"/>
        </w:tabs>
        <w:jc w:val="left"/>
        <w:rPr>
          <w:rFonts w:cs="Arial"/>
          <w:szCs w:val="24"/>
        </w:rPr>
      </w:pPr>
      <w:r w:rsidRPr="00031F8B">
        <w:rPr>
          <w:rFonts w:cs="Arial"/>
          <w:szCs w:val="24"/>
        </w:rPr>
        <w:t>XAVIER, C. A. P. Avaliação das características elétricas de reatores eletrônicos utilizados em lâmpadas fluorescentes tubulares. 2005. 179p. Dissertação (Mestrado em Engenharia Elétrica). Universidade de Brasília, Brasília 2005. Disponível em:&lt; http://www.gsep.ene.unb.br/producao/marco/Dissertacao_PauloAndre.pdf&gt;.Acesso em: 27 abr. 2018.</w:t>
      </w:r>
    </w:p>
    <w:p w14:paraId="0101132F" w14:textId="77777777" w:rsidR="00AA1F56" w:rsidRDefault="00C32720" w:rsidP="00AA1F56">
      <w:pPr>
        <w:pStyle w:val="Ttulo1"/>
        <w:numPr>
          <w:ilvl w:val="0"/>
          <w:numId w:val="0"/>
        </w:numPr>
        <w:ind w:left="432" w:hanging="432"/>
        <w:jc w:val="center"/>
      </w:pPr>
      <w:r w:rsidRPr="00031F8B">
        <w:br w:type="page"/>
      </w:r>
      <w:bookmarkStart w:id="535" w:name="_Toc530763889"/>
      <w:bookmarkStart w:id="536" w:name="_Toc531275460"/>
      <w:bookmarkStart w:id="537" w:name="_Toc531275581"/>
      <w:bookmarkStart w:id="538" w:name="_Toc531679947"/>
      <w:bookmarkStart w:id="539" w:name="_Toc531960715"/>
      <w:bookmarkStart w:id="540" w:name="_Toc530754552"/>
      <w:bookmarkStart w:id="541" w:name="_Toc530762541"/>
      <w:bookmarkStart w:id="542" w:name="_Toc530763886"/>
      <w:bookmarkStart w:id="543" w:name="_Toc530656076"/>
      <w:r w:rsidR="00AA1F56" w:rsidRPr="00F9122A">
        <w:lastRenderedPageBreak/>
        <w:t>Apêndice A</w:t>
      </w:r>
      <w:bookmarkEnd w:id="535"/>
      <w:bookmarkEnd w:id="536"/>
      <w:bookmarkEnd w:id="537"/>
      <w:bookmarkEnd w:id="538"/>
      <w:bookmarkEnd w:id="539"/>
    </w:p>
    <w:p w14:paraId="2149A27B" w14:textId="77777777" w:rsidR="00AA1F56" w:rsidRPr="00CE6F81" w:rsidRDefault="00AA1F56" w:rsidP="00AA1F56">
      <w:pPr>
        <w:spacing w:line="360" w:lineRule="auto"/>
        <w:ind w:firstLine="708"/>
        <w:jc w:val="both"/>
        <w:rPr>
          <w:rFonts w:cs="Arial"/>
          <w:szCs w:val="24"/>
        </w:rPr>
      </w:pPr>
    </w:p>
    <w:p w14:paraId="20EB0933" w14:textId="77777777" w:rsidR="00AA1F56" w:rsidRPr="00CE6F81" w:rsidRDefault="00AA1F56" w:rsidP="00AA1F56">
      <w:pPr>
        <w:rPr>
          <w:lang w:eastAsia="pt-BR"/>
        </w:rPr>
      </w:pPr>
      <w:r>
        <w:rPr>
          <w:lang w:eastAsia="pt-BR"/>
        </w:rPr>
        <w:t>Planta baixa da biblioteca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AA1F56" w14:paraId="0FAB0331" w14:textId="77777777" w:rsidTr="00134519">
        <w:tc>
          <w:tcPr>
            <w:tcW w:w="9061" w:type="dxa"/>
          </w:tcPr>
          <w:p w14:paraId="73CCB790" w14:textId="77777777" w:rsidR="00AA1F56" w:rsidRDefault="00AA1F56" w:rsidP="00134519">
            <w:pPr>
              <w:spacing w:line="360" w:lineRule="auto"/>
              <w:rPr>
                <w:rFonts w:cs="Arial"/>
                <w:szCs w:val="24"/>
              </w:rPr>
            </w:pPr>
            <w:r w:rsidRPr="00CE6F81">
              <w:rPr>
                <w:rFonts w:cs="Arial"/>
                <w:noProof/>
                <w:szCs w:val="24"/>
                <w:lang w:eastAsia="pt-BR"/>
              </w:rPr>
              <w:drawing>
                <wp:inline distT="0" distB="0" distL="0" distR="0" wp14:anchorId="47638543" wp14:editId="4FFC449D">
                  <wp:extent cx="5760085" cy="4064741"/>
                  <wp:effectExtent l="0" t="0" r="0" b="0"/>
                  <wp:docPr id="3" name="Imagem 3" descr="C:\Users\ADILSON ANDRADE\Desktop\Planta 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LSON ANDRADE\Desktop\Planta F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4064741"/>
                          </a:xfrm>
                          <a:prstGeom prst="rect">
                            <a:avLst/>
                          </a:prstGeom>
                          <a:noFill/>
                          <a:ln>
                            <a:noFill/>
                          </a:ln>
                        </pic:spPr>
                      </pic:pic>
                    </a:graphicData>
                  </a:graphic>
                </wp:inline>
              </w:drawing>
            </w:r>
          </w:p>
        </w:tc>
      </w:tr>
      <w:tr w:rsidR="00AA1F56" w14:paraId="38D9744F" w14:textId="77777777" w:rsidTr="00134519">
        <w:trPr>
          <w:trHeight w:val="392"/>
        </w:trPr>
        <w:tc>
          <w:tcPr>
            <w:tcW w:w="9061" w:type="dxa"/>
          </w:tcPr>
          <w:p w14:paraId="2EA63203" w14:textId="77777777" w:rsidR="00AA1F56" w:rsidRDefault="00AA1F56" w:rsidP="00134519">
            <w:pPr>
              <w:spacing w:line="360" w:lineRule="auto"/>
              <w:ind w:firstLine="708"/>
              <w:rPr>
                <w:rFonts w:cs="Arial"/>
                <w:szCs w:val="24"/>
              </w:rPr>
            </w:pPr>
            <w:r w:rsidRPr="00FC4A79">
              <w:rPr>
                <w:rFonts w:cs="Arial"/>
                <w:sz w:val="20"/>
                <w:szCs w:val="20"/>
                <w:lang w:eastAsia="pt-BR"/>
              </w:rPr>
              <w:t>Fo</w:t>
            </w:r>
            <w:r>
              <w:rPr>
                <w:rFonts w:cs="Arial"/>
                <w:sz w:val="20"/>
                <w:szCs w:val="20"/>
                <w:lang w:eastAsia="pt-BR"/>
              </w:rPr>
              <w:t>nte: Acervo da própria pesquisa</w:t>
            </w:r>
            <w:r w:rsidRPr="00FC4A79">
              <w:rPr>
                <w:rFonts w:cs="Arial"/>
                <w:sz w:val="20"/>
                <w:szCs w:val="20"/>
                <w:lang w:eastAsia="pt-BR"/>
              </w:rPr>
              <w:t xml:space="preserve"> (2018)</w:t>
            </w:r>
          </w:p>
        </w:tc>
      </w:tr>
    </w:tbl>
    <w:p w14:paraId="094FBEAA" w14:textId="77777777" w:rsidR="00AA1F56" w:rsidRDefault="00AA1F56">
      <w:pPr>
        <w:rPr>
          <w:rFonts w:eastAsia="Times New Roman" w:cs="Arial"/>
          <w:b/>
          <w:bCs/>
          <w:kern w:val="32"/>
          <w:szCs w:val="32"/>
          <w:lang w:eastAsia="pt-BR"/>
        </w:rPr>
      </w:pPr>
      <w:r>
        <w:br w:type="page"/>
      </w:r>
    </w:p>
    <w:p w14:paraId="53522991" w14:textId="77777777" w:rsidR="00015A77" w:rsidRDefault="00DB3344" w:rsidP="00477AEC">
      <w:pPr>
        <w:pStyle w:val="Ttulo1"/>
        <w:numPr>
          <w:ilvl w:val="0"/>
          <w:numId w:val="0"/>
        </w:numPr>
        <w:ind w:left="432" w:hanging="432"/>
        <w:jc w:val="center"/>
      </w:pPr>
      <w:bookmarkStart w:id="544" w:name="_Toc531275461"/>
      <w:bookmarkStart w:id="545" w:name="_Toc531275582"/>
      <w:bookmarkStart w:id="546" w:name="_Toc531679948"/>
      <w:bookmarkStart w:id="547" w:name="_Toc531960716"/>
      <w:r>
        <w:lastRenderedPageBreak/>
        <w:t>Anexo</w:t>
      </w:r>
      <w:r w:rsidR="00EA07B4" w:rsidRPr="00C1123A">
        <w:t xml:space="preserve"> A</w:t>
      </w:r>
      <w:bookmarkStart w:id="548" w:name="_Toc530595474"/>
      <w:bookmarkEnd w:id="540"/>
      <w:bookmarkEnd w:id="541"/>
      <w:bookmarkEnd w:id="542"/>
      <w:bookmarkEnd w:id="544"/>
      <w:bookmarkEnd w:id="545"/>
      <w:bookmarkEnd w:id="546"/>
      <w:bookmarkEnd w:id="547"/>
    </w:p>
    <w:p w14:paraId="12118728" w14:textId="77777777" w:rsidR="00EA07B4" w:rsidRDefault="00714851" w:rsidP="00015A77">
      <w:pPr>
        <w:rPr>
          <w:rFonts w:cs="Arial"/>
          <w:b/>
          <w:szCs w:val="24"/>
        </w:rPr>
      </w:pPr>
      <w:r w:rsidRPr="00015A77">
        <w:rPr>
          <w:rFonts w:cs="Arial"/>
          <w:b/>
          <w:szCs w:val="24"/>
        </w:rPr>
        <w:t>Experimento um (1)</w:t>
      </w:r>
      <w:bookmarkEnd w:id="543"/>
      <w:bookmarkEnd w:id="548"/>
    </w:p>
    <w:p w14:paraId="457AB716" w14:textId="77777777" w:rsidR="00015A77" w:rsidRPr="00015A77" w:rsidRDefault="00015A77" w:rsidP="00015A77">
      <w:pPr>
        <w:rPr>
          <w:rFonts w:cs="Arial"/>
          <w:b/>
          <w:szCs w:val="24"/>
        </w:rPr>
      </w:pPr>
    </w:p>
    <w:p w14:paraId="0FCEB19E" w14:textId="77777777" w:rsidR="00EA07B4" w:rsidRPr="00031F8B" w:rsidRDefault="00B85392" w:rsidP="00C1123A">
      <w:pPr>
        <w:rPr>
          <w:rFonts w:cs="Arial"/>
          <w:b/>
          <w:szCs w:val="24"/>
        </w:rPr>
      </w:pPr>
      <w:r>
        <w:rPr>
          <w:rFonts w:cs="Arial"/>
          <w:b/>
          <w:szCs w:val="24"/>
        </w:rPr>
        <w:t>Cá</w:t>
      </w:r>
      <w:r w:rsidRPr="00C1123A">
        <w:rPr>
          <w:rFonts w:cs="Arial"/>
          <w:b/>
          <w:szCs w:val="24"/>
        </w:rPr>
        <w:t>lculos</w:t>
      </w:r>
      <w:r w:rsidR="0004774F" w:rsidRPr="00C1123A">
        <w:rPr>
          <w:rFonts w:cs="Arial"/>
          <w:b/>
          <w:szCs w:val="24"/>
        </w:rPr>
        <w:t xml:space="preserve"> dos lúmens</w:t>
      </w:r>
    </w:p>
    <w:p w14:paraId="0780C016" w14:textId="77777777" w:rsidR="00EA07B4" w:rsidRPr="00031F8B" w:rsidRDefault="00EA07B4" w:rsidP="00EA07B4">
      <w:pPr>
        <w:jc w:val="left"/>
        <w:rPr>
          <w:rFonts w:cs="Arial"/>
          <w:b/>
          <w:szCs w:val="24"/>
        </w:rPr>
      </w:pPr>
      <w:r w:rsidRPr="00031F8B">
        <w:rPr>
          <w:rFonts w:cs="Arial"/>
          <w:b/>
          <w:szCs w:val="24"/>
        </w:rPr>
        <w:t>Ala (A), da Biblioteca.</w:t>
      </w:r>
    </w:p>
    <w:p w14:paraId="7155BC9E" w14:textId="77777777" w:rsidR="00EA07B4" w:rsidRPr="00031F8B" w:rsidRDefault="00EA07B4" w:rsidP="00EA07B4">
      <w:pPr>
        <w:jc w:val="left"/>
        <w:rPr>
          <w:rFonts w:cs="Arial"/>
          <w:szCs w:val="24"/>
        </w:rPr>
      </w:pPr>
    </w:p>
    <w:p w14:paraId="0131F52F"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A) Determinar a Iluminância (E): </w:t>
      </w:r>
    </w:p>
    <w:p w14:paraId="7497C23F" w14:textId="77777777" w:rsidR="00EA07B4" w:rsidRPr="00031F8B" w:rsidRDefault="00EA07B4" w:rsidP="00297BF5">
      <w:pPr>
        <w:jc w:val="left"/>
        <w:rPr>
          <w:rFonts w:cs="Arial"/>
          <w:szCs w:val="24"/>
        </w:rPr>
      </w:pPr>
      <w:r w:rsidRPr="00031F8B">
        <w:rPr>
          <w:rFonts w:eastAsiaTheme="minorEastAsia" w:cs="Arial"/>
          <w:szCs w:val="24"/>
        </w:rPr>
        <w:t>Iluminância, 500 LUX.</w:t>
      </w:r>
    </w:p>
    <w:p w14:paraId="7D03D13D" w14:textId="77777777" w:rsidR="00EA07B4" w:rsidRPr="00031F8B" w:rsidRDefault="00EA07B4" w:rsidP="00EA07B4">
      <w:pPr>
        <w:jc w:val="left"/>
        <w:rPr>
          <w:rFonts w:cs="Arial"/>
          <w:szCs w:val="24"/>
        </w:rPr>
      </w:pPr>
      <w:r w:rsidRPr="00031F8B">
        <w:rPr>
          <w:rFonts w:cs="Arial"/>
          <w:szCs w:val="24"/>
        </w:rPr>
        <w:t xml:space="preserve">Comprimento C, 11,62 m. </w:t>
      </w:r>
    </w:p>
    <w:p w14:paraId="167EFB30" w14:textId="77777777" w:rsidR="00EA07B4" w:rsidRPr="00031F8B" w:rsidRDefault="00EA07B4" w:rsidP="00EA07B4">
      <w:pPr>
        <w:jc w:val="left"/>
        <w:rPr>
          <w:rFonts w:cs="Arial"/>
          <w:szCs w:val="24"/>
        </w:rPr>
      </w:pPr>
      <w:r w:rsidRPr="00031F8B">
        <w:rPr>
          <w:rFonts w:cs="Arial"/>
          <w:szCs w:val="24"/>
        </w:rPr>
        <w:t>Largura L, 11,47 m.</w:t>
      </w:r>
    </w:p>
    <w:p w14:paraId="207714D1" w14:textId="77777777" w:rsidR="00EA07B4" w:rsidRPr="00031F8B" w:rsidRDefault="00EA07B4" w:rsidP="00EA07B4">
      <w:pPr>
        <w:jc w:val="left"/>
        <w:rPr>
          <w:rFonts w:cs="Arial"/>
          <w:szCs w:val="24"/>
        </w:rPr>
      </w:pPr>
    </w:p>
    <w:p w14:paraId="13664821" w14:textId="77777777" w:rsidR="00EA07B4" w:rsidRPr="00031F8B" w:rsidRDefault="00B85392" w:rsidP="00EA07B4">
      <w:pPr>
        <w:jc w:val="left"/>
        <w:rPr>
          <w:rFonts w:cs="Arial"/>
          <w:szCs w:val="24"/>
        </w:rPr>
      </w:pPr>
      <w:r>
        <w:rPr>
          <w:rFonts w:cs="Arial"/>
          <w:szCs w:val="24"/>
        </w:rPr>
        <w:t>B)</w:t>
      </w:r>
      <w:r w:rsidR="00DF0F91">
        <w:rPr>
          <w:rFonts w:cs="Arial"/>
          <w:szCs w:val="24"/>
        </w:rPr>
        <w:t xml:space="preserve"> Ca</w:t>
      </w:r>
      <w:r w:rsidRPr="00031F8B">
        <w:rPr>
          <w:rFonts w:cs="Arial"/>
          <w:szCs w:val="24"/>
        </w:rPr>
        <w:t>lcular</w:t>
      </w:r>
      <w:r w:rsidR="00EA07B4" w:rsidRPr="00031F8B">
        <w:rPr>
          <w:rFonts w:cs="Arial"/>
          <w:szCs w:val="24"/>
        </w:rPr>
        <w:t xml:space="preserve"> o índice do recinto (K):</w:t>
      </w:r>
    </w:p>
    <w:p w14:paraId="55E9E84A" w14:textId="77777777" w:rsidR="00EA07B4" w:rsidRPr="00031F8B" w:rsidRDefault="00EA07B4" w:rsidP="00EA07B4">
      <w:pPr>
        <w:jc w:val="left"/>
        <w:rPr>
          <w:rFonts w:cs="Arial"/>
          <w:szCs w:val="24"/>
        </w:rPr>
      </w:pPr>
    </w:p>
    <w:p w14:paraId="0981319B"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AXB</m:t>
            </m:r>
          </m:num>
          <m:den>
            <m:r>
              <m:rPr>
                <m:sty m:val="p"/>
              </m:rPr>
              <w:rPr>
                <w:rFonts w:ascii="Cambria Math" w:cs="Arial"/>
                <w:szCs w:val="24"/>
                <w:lang w:val="en-US"/>
              </w:rPr>
              <m:t>Hlp x (A+B)</m:t>
            </m:r>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(11,62X11,47)</m:t>
            </m:r>
          </m:num>
          <m:den>
            <m:r>
              <m:rPr>
                <m:sty m:val="p"/>
              </m:rPr>
              <w:rPr>
                <w:rFonts w:ascii="Cambria Math" w:cs="Arial"/>
                <w:szCs w:val="24"/>
                <w:lang w:val="en-US"/>
              </w:rPr>
              <m:t>(2,75 x</m:t>
            </m:r>
            <m:d>
              <m:dPr>
                <m:ctrlPr>
                  <w:rPr>
                    <w:rFonts w:ascii="Cambria Math" w:hAnsi="Cambria Math" w:cs="Arial"/>
                    <w:szCs w:val="24"/>
                  </w:rPr>
                </m:ctrlPr>
              </m:dPr>
              <m:e>
                <m:r>
                  <m:rPr>
                    <m:sty m:val="p"/>
                  </m:rPr>
                  <w:rPr>
                    <w:rFonts w:ascii="Cambria Math" w:cs="Arial"/>
                    <w:szCs w:val="24"/>
                    <w:lang w:val="en-US"/>
                  </w:rPr>
                  <m:t>11,62+11,47)</m:t>
                </m:r>
              </m:e>
            </m:d>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133,281</m:t>
            </m:r>
          </m:num>
          <m:den>
            <m:r>
              <m:rPr>
                <m:sty m:val="p"/>
              </m:rPr>
              <w:rPr>
                <w:rFonts w:ascii="Cambria Math" w:cs="Arial"/>
                <w:szCs w:val="24"/>
                <w:lang w:val="en-US"/>
              </w:rPr>
              <m:t>2,75 x 23,09</m:t>
            </m:r>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133,21</m:t>
            </m:r>
          </m:num>
          <m:den>
            <m:r>
              <m:rPr>
                <m:sty m:val="p"/>
              </m:rPr>
              <w:rPr>
                <w:rFonts w:ascii="Cambria Math" w:cs="Arial"/>
                <w:szCs w:val="24"/>
                <w:lang w:val="en-US"/>
              </w:rPr>
              <m:t>63,497</m:t>
            </m:r>
          </m:den>
        </m:f>
      </m:oMath>
      <w:r w:rsidRPr="00031F8B">
        <w:rPr>
          <w:rFonts w:eastAsiaTheme="minorEastAsia" w:cs="Arial"/>
          <w:szCs w:val="24"/>
          <w:lang w:val="en-US"/>
        </w:rPr>
        <w:t xml:space="preserve"> →k=2,098. </w:t>
      </w:r>
      <w:r w:rsidR="00B903F3">
        <w:rPr>
          <w:rFonts w:eastAsiaTheme="minorEastAsia" w:cs="Arial"/>
          <w:szCs w:val="24"/>
          <w:lang w:val="en-US"/>
        </w:rPr>
        <w:t xml:space="preserve">             (1)</w:t>
      </w:r>
    </w:p>
    <w:p w14:paraId="3C58CF2A" w14:textId="77777777" w:rsidR="00EA07B4" w:rsidRPr="00031F8B" w:rsidRDefault="00EA07B4" w:rsidP="00EA07B4">
      <w:pPr>
        <w:jc w:val="left"/>
        <w:rPr>
          <w:rFonts w:eastAsiaTheme="minorEastAsia" w:cs="Arial"/>
          <w:szCs w:val="24"/>
          <w:lang w:val="en-US"/>
        </w:rPr>
      </w:pPr>
    </w:p>
    <w:p w14:paraId="36105F84" w14:textId="77777777" w:rsidR="00EA07B4" w:rsidRPr="00031F8B" w:rsidRDefault="00EA07B4" w:rsidP="00EA07B4">
      <w:pPr>
        <w:jc w:val="left"/>
        <w:rPr>
          <w:rFonts w:eastAsiaTheme="minorEastAsia" w:cs="Arial"/>
          <w:szCs w:val="24"/>
        </w:rPr>
      </w:pPr>
      <w:r w:rsidRPr="00031F8B">
        <w:rPr>
          <w:rFonts w:eastAsiaTheme="minorEastAsia" w:cs="Arial"/>
          <w:szCs w:val="24"/>
        </w:rPr>
        <w:t>C) Tipo da lâmpada e luminária: LED-TUB-T8-IN-VIDRO-BR6500K-20W-BIVOLT-MT1850 AVANT, Luminária tipo TBS 050/C5- 2 X PHILIPS.</w:t>
      </w:r>
    </w:p>
    <w:p w14:paraId="2D2D1BF4" w14:textId="77777777" w:rsidR="00EA07B4" w:rsidRPr="00031F8B" w:rsidRDefault="00EA07B4" w:rsidP="00EA07B4">
      <w:pPr>
        <w:jc w:val="left"/>
        <w:rPr>
          <w:rFonts w:eastAsiaTheme="minorEastAsia" w:cs="Arial"/>
          <w:szCs w:val="24"/>
        </w:rPr>
      </w:pPr>
    </w:p>
    <w:p w14:paraId="369620AE"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870802A" w14:textId="77777777" w:rsidR="00EA07B4" w:rsidRDefault="00EA07B4" w:rsidP="00EA07B4">
      <w:pPr>
        <w:jc w:val="left"/>
        <w:rPr>
          <w:rFonts w:eastAsiaTheme="minorEastAsia" w:cs="Arial"/>
          <w:szCs w:val="24"/>
        </w:rPr>
      </w:pPr>
    </w:p>
    <w:p w14:paraId="4EF193A3" w14:textId="77777777" w:rsidR="00C56774" w:rsidRDefault="00C56774" w:rsidP="00C56774">
      <w:r w:rsidRPr="00B903F3">
        <w:rPr>
          <w:rFonts w:cs="Arial"/>
          <w:szCs w:val="24"/>
        </w:rPr>
        <w:t>Tabela 6 -</w:t>
      </w:r>
      <w:r w:rsidRPr="00031F8B">
        <w:rPr>
          <w:rFonts w:cs="Arial"/>
          <w:szCs w:val="24"/>
        </w:rPr>
        <w:t xml:space="preserve"> Do índice de refletân</w:t>
      </w:r>
      <w:r w:rsidR="00F50239">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133B43F4" w14:textId="77777777" w:rsidTr="0004774F">
        <w:trPr>
          <w:trHeight w:val="315"/>
          <w:jc w:val="center"/>
        </w:trPr>
        <w:tc>
          <w:tcPr>
            <w:tcW w:w="1160" w:type="dxa"/>
            <w:shd w:val="clear" w:color="auto" w:fill="auto"/>
            <w:noWrap/>
            <w:vAlign w:val="center"/>
            <w:hideMark/>
          </w:tcPr>
          <w:p w14:paraId="24B9BFE4"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050341FB"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6906FDD7"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4C45222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5592BAA9" w14:textId="77777777" w:rsidTr="0004774F">
        <w:trPr>
          <w:trHeight w:val="315"/>
          <w:jc w:val="center"/>
        </w:trPr>
        <w:tc>
          <w:tcPr>
            <w:tcW w:w="1160" w:type="dxa"/>
            <w:shd w:val="clear" w:color="auto" w:fill="auto"/>
            <w:noWrap/>
            <w:vAlign w:val="center"/>
            <w:hideMark/>
          </w:tcPr>
          <w:p w14:paraId="63AA93B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21F10C60"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37748A41"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0CE8AF1E"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51DF82EA" w14:textId="77777777" w:rsidTr="0004774F">
        <w:trPr>
          <w:trHeight w:val="315"/>
          <w:jc w:val="center"/>
        </w:trPr>
        <w:tc>
          <w:tcPr>
            <w:tcW w:w="1160" w:type="dxa"/>
            <w:shd w:val="clear" w:color="auto" w:fill="auto"/>
            <w:noWrap/>
            <w:vAlign w:val="center"/>
            <w:hideMark/>
          </w:tcPr>
          <w:p w14:paraId="790FB80A"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6B143EE2"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02BD49A2"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32BE8420"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30%</w:t>
            </w:r>
          </w:p>
        </w:tc>
      </w:tr>
      <w:tr w:rsidR="00EA07B4" w:rsidRPr="00031F8B" w14:paraId="3698079E" w14:textId="77777777" w:rsidTr="0004774F">
        <w:trPr>
          <w:trHeight w:val="330"/>
          <w:jc w:val="center"/>
        </w:trPr>
        <w:tc>
          <w:tcPr>
            <w:tcW w:w="1160" w:type="dxa"/>
            <w:shd w:val="clear" w:color="auto" w:fill="auto"/>
            <w:noWrap/>
            <w:vAlign w:val="center"/>
            <w:hideMark/>
          </w:tcPr>
          <w:p w14:paraId="06AE19D6"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6021DD83"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0E3BE254"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2A666E09"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016902A8" w14:textId="77777777" w:rsidR="00C56774" w:rsidRPr="00031F8B" w:rsidRDefault="00C56774" w:rsidP="00C56774">
      <w:pPr>
        <w:spacing w:line="360" w:lineRule="auto"/>
        <w:ind w:firstLine="709"/>
        <w:rPr>
          <w:rFonts w:cs="Arial"/>
          <w:sz w:val="20"/>
          <w:szCs w:val="20"/>
        </w:rPr>
      </w:pPr>
      <w:r>
        <w:rPr>
          <w:rFonts w:cs="Arial"/>
          <w:sz w:val="20"/>
          <w:szCs w:val="20"/>
        </w:rPr>
        <w:t>Fonte: Mamede Filho (2013)</w:t>
      </w:r>
    </w:p>
    <w:p w14:paraId="34979ABC"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Fator de utilização (Fu). (Teto branco=70%), </w:t>
      </w:r>
      <w:r w:rsidR="00B85392" w:rsidRPr="00031F8B">
        <w:rPr>
          <w:rFonts w:eastAsiaTheme="minorEastAsia" w:cs="Arial"/>
          <w:szCs w:val="24"/>
        </w:rPr>
        <w:t>piso (fora</w:t>
      </w:r>
      <w:r w:rsidRPr="00031F8B">
        <w:rPr>
          <w:rFonts w:eastAsiaTheme="minorEastAsia" w:cs="Arial"/>
          <w:szCs w:val="24"/>
        </w:rPr>
        <w:t xml:space="preserve"> constado piso branco no </w:t>
      </w:r>
      <w:r w:rsidR="00B85392"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3717DE83" w14:textId="77777777" w:rsidR="00EA07B4" w:rsidRPr="00031F8B" w:rsidRDefault="00EA07B4" w:rsidP="00EA07B4">
      <w:pPr>
        <w:jc w:val="left"/>
        <w:rPr>
          <w:rFonts w:eastAsiaTheme="minorEastAsia" w:cs="Arial"/>
          <w:szCs w:val="24"/>
        </w:rPr>
      </w:pPr>
    </w:p>
    <w:p w14:paraId="29C0201F"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cs="Arial"/>
                <w:szCs w:val="24"/>
              </w:rPr>
              <m:t>2,5</m:t>
            </m:r>
            <m:r>
              <m:rPr>
                <m:sty m:val="p"/>
              </m:rPr>
              <w:rPr>
                <w:rFonts w:ascii="Cambria Math" w:cs="Arial"/>
                <w:szCs w:val="24"/>
              </w:rPr>
              <m:t>-</m:t>
            </m:r>
            <m:r>
              <m:rPr>
                <m:sty m:val="p"/>
              </m:rPr>
              <w:rPr>
                <w:rFonts w:ascii="Cambria Math" w:cs="Arial"/>
                <w:szCs w:val="24"/>
              </w:rPr>
              <m:t>2</m:t>
            </m:r>
          </m:num>
          <m:den>
            <m:r>
              <m:rPr>
                <m:sty m:val="p"/>
              </m:rPr>
              <w:rPr>
                <w:rFonts w:ascii="Cambria Math" w:cs="Arial"/>
                <w:szCs w:val="24"/>
              </w:rPr>
              <m:t>0,62</m:t>
            </m:r>
            <m:r>
              <m:rPr>
                <m:sty m:val="p"/>
              </m:rPr>
              <w:rPr>
                <w:rFonts w:ascii="Cambria Math" w:cs="Arial"/>
                <w:szCs w:val="24"/>
              </w:rPr>
              <m:t>-</m:t>
            </m:r>
            <m:r>
              <m:rPr>
                <m:sty m:val="p"/>
              </m:rPr>
              <w:rPr>
                <w:rFonts w:ascii="Cambria Math" w:cs="Arial"/>
                <w:szCs w:val="24"/>
              </w:rPr>
              <m:t>0,58</m:t>
            </m:r>
          </m:den>
        </m:f>
      </m:oMath>
      <w:r w:rsidR="00EA07B4" w:rsidRPr="00031F8B">
        <w:rPr>
          <w:rFonts w:eastAsiaTheme="minorEastAsia" w:cs="Arial"/>
          <w:szCs w:val="24"/>
        </w:rPr>
        <w:t xml:space="preserve">= </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2,5</m:t>
            </m:r>
            <m:r>
              <m:rPr>
                <m:sty m:val="p"/>
              </m:rPr>
              <w:rPr>
                <w:rFonts w:ascii="Cambria Math" w:cs="Arial"/>
                <w:szCs w:val="24"/>
              </w:rPr>
              <m:t>-</m:t>
            </m:r>
            <m:r>
              <m:rPr>
                <m:sty m:val="p"/>
              </m:rPr>
              <w:rPr>
                <w:rFonts w:ascii="Cambria Math" w:cs="Arial"/>
                <w:szCs w:val="24"/>
              </w:rPr>
              <m:t>2,098</m:t>
            </m:r>
          </m:num>
          <m:den>
            <m:r>
              <m:rPr>
                <m:sty m:val="p"/>
              </m:rPr>
              <w:rPr>
                <w:rFonts w:ascii="Cambria Math" w:cs="Arial"/>
                <w:szCs w:val="24"/>
              </w:rPr>
              <m:t>0,62</m:t>
            </m:r>
            <m:r>
              <m:rPr>
                <m:sty m:val="p"/>
              </m:rPr>
              <w:rPr>
                <w:rFonts w:ascii="Cambria Math" w:cs="Arial"/>
                <w:szCs w:val="24"/>
              </w:rPr>
              <m:t>-</m:t>
            </m:r>
            <m:r>
              <m:rPr>
                <m:sty m:val="p"/>
              </m:rPr>
              <w:rPr>
                <w:rFonts w:ascii="Cambria Math" w:cs="Arial"/>
                <w:szCs w:val="24"/>
              </w:rPr>
              <m:t>Fu</m:t>
            </m:r>
          </m:den>
        </m:f>
        <m:r>
          <m:rPr>
            <m:sty m:val="p"/>
          </m:rPr>
          <w:rPr>
            <w:rFonts w:ascii="Cambria Math" w:eastAsiaTheme="minorEastAsia" w:cs="Arial"/>
            <w:szCs w:val="24"/>
          </w:rPr>
          <m:t>→</m:t>
        </m:r>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cs="Arial"/>
                <w:szCs w:val="24"/>
              </w:rPr>
              <m:t>0,5</m:t>
            </m:r>
          </m:num>
          <m:den>
            <m:r>
              <m:rPr>
                <m:sty m:val="p"/>
              </m:rPr>
              <w:rPr>
                <w:rFonts w:ascii="Cambria Math" w:cs="Arial"/>
                <w:szCs w:val="24"/>
              </w:rPr>
              <m:t>0,04</m:t>
            </m:r>
          </m:den>
        </m:f>
      </m:oMath>
      <w:r w:rsidR="00EA07B4" w:rsidRPr="00031F8B">
        <w:rPr>
          <w:rFonts w:eastAsiaTheme="minorEastAsia" w:cs="Arial"/>
          <w:szCs w:val="24"/>
        </w:rPr>
        <w:t>=</w:t>
      </w:r>
      <m:oMath>
        <m:r>
          <w:rPr>
            <w:rFonts w:ascii="Cambria Math" w:cs="Arial"/>
            <w:szCs w:val="24"/>
          </w:rPr>
          <m:t xml:space="preserve"> </m:t>
        </m:r>
        <m:f>
          <m:fPr>
            <m:ctrlPr>
              <w:rPr>
                <w:rFonts w:ascii="Cambria Math" w:hAnsi="Cambria Math" w:cs="Arial"/>
                <w:szCs w:val="24"/>
              </w:rPr>
            </m:ctrlPr>
          </m:fPr>
          <m:num>
            <m:r>
              <m:rPr>
                <m:sty m:val="p"/>
              </m:rPr>
              <w:rPr>
                <w:rFonts w:ascii="Cambria Math" w:cs="Arial"/>
                <w:szCs w:val="24"/>
              </w:rPr>
              <m:t>0,402</m:t>
            </m:r>
          </m:num>
          <m:den>
            <m:r>
              <m:rPr>
                <m:sty m:val="p"/>
              </m:rPr>
              <w:rPr>
                <w:rFonts w:ascii="Cambria Math" w:cs="Arial"/>
                <w:szCs w:val="24"/>
              </w:rPr>
              <m:t>0,62</m:t>
            </m:r>
            <m:r>
              <m:rPr>
                <m:sty m:val="p"/>
              </m:rPr>
              <w:rPr>
                <w:rFonts w:ascii="Cambria Math" w:cs="Arial"/>
                <w:szCs w:val="24"/>
              </w:rPr>
              <m:t>-</m:t>
            </m:r>
            <m:r>
              <m:rPr>
                <m:sty m:val="p"/>
              </m:rPr>
              <w:rPr>
                <w:rFonts w:ascii="Cambria Math" w:cs="Arial"/>
                <w:szCs w:val="24"/>
              </w:rPr>
              <m:t>Fu</m:t>
            </m:r>
          </m:den>
        </m:f>
      </m:oMath>
      <w:r w:rsidR="00EA07B4" w:rsidRPr="00031F8B">
        <w:rPr>
          <w:rFonts w:eastAsiaTheme="minorEastAsia" w:cs="Arial"/>
          <w:szCs w:val="24"/>
        </w:rPr>
        <w:t xml:space="preserve"> </w:t>
      </w:r>
      <m:oMath>
        <m:r>
          <m:rPr>
            <m:sty m:val="p"/>
          </m:rPr>
          <w:rPr>
            <w:rFonts w:ascii="Cambria Math" w:eastAsiaTheme="minorEastAsia" w:cs="Arial"/>
            <w:szCs w:val="24"/>
          </w:rPr>
          <m:t>→</m:t>
        </m:r>
      </m:oMath>
      <w:r w:rsidR="00EA07B4" w:rsidRPr="00031F8B">
        <w:rPr>
          <w:rFonts w:eastAsiaTheme="minorEastAsia" w:cs="Arial"/>
          <w:szCs w:val="24"/>
        </w:rPr>
        <w:t>0,31-0,5Fu=0,01608</w:t>
      </w:r>
      <m:oMath>
        <m:r>
          <m:rPr>
            <m:sty m:val="p"/>
          </m:rPr>
          <w:rPr>
            <w:rFonts w:ascii="Cambria Math" w:eastAsiaTheme="minorEastAsia" w:cs="Arial"/>
            <w:szCs w:val="24"/>
          </w:rPr>
          <m:t>→</m:t>
        </m:r>
      </m:oMath>
      <w:r w:rsidR="00EA07B4" w:rsidRPr="00031F8B">
        <w:rPr>
          <w:rFonts w:eastAsiaTheme="minorEastAsia" w:cs="Arial"/>
          <w:szCs w:val="24"/>
        </w:rPr>
        <w:t>Fu=</w:t>
      </w:r>
      <m:oMath>
        <m:f>
          <m:fPr>
            <m:ctrlPr>
              <w:rPr>
                <w:rFonts w:ascii="Cambria Math" w:hAnsi="Cambria Math" w:cs="Arial"/>
                <w:szCs w:val="24"/>
              </w:rPr>
            </m:ctrlPr>
          </m:fPr>
          <m:num>
            <m:r>
              <m:rPr>
                <m:sty m:val="p"/>
              </m:rPr>
              <w:rPr>
                <w:rFonts w:ascii="Cambria Math" w:cs="Arial"/>
                <w:szCs w:val="24"/>
              </w:rPr>
              <m:t>0,29392</m:t>
            </m:r>
          </m:num>
          <m:den>
            <m:r>
              <m:rPr>
                <m:sty m:val="p"/>
              </m:rPr>
              <w:rPr>
                <w:rFonts w:ascii="Cambria Math" w:cs="Arial"/>
                <w:szCs w:val="24"/>
              </w:rPr>
              <m:t>0,5</m:t>
            </m:r>
          </m:den>
        </m:f>
        <m:r>
          <m:rPr>
            <m:sty m:val="p"/>
          </m:rPr>
          <w:rPr>
            <w:rFonts w:ascii="Cambria Math" w:eastAsiaTheme="minorEastAsia" w:cs="Arial"/>
            <w:szCs w:val="24"/>
          </w:rPr>
          <m:t>→</m:t>
        </m:r>
      </m:oMath>
      <w:r w:rsidR="00EA07B4" w:rsidRPr="00031F8B">
        <w:rPr>
          <w:rFonts w:eastAsiaTheme="minorEastAsia" w:cs="Arial"/>
          <w:szCs w:val="24"/>
        </w:rPr>
        <w:t>Fu=0,587</w:t>
      </w:r>
      <w:r w:rsidR="00B903F3">
        <w:rPr>
          <w:rFonts w:eastAsiaTheme="minorEastAsia" w:cs="Arial"/>
          <w:szCs w:val="24"/>
        </w:rPr>
        <w:t xml:space="preserve">    (2)</w:t>
      </w:r>
    </w:p>
    <w:p w14:paraId="4A9CFCDC" w14:textId="77777777" w:rsidR="00EA07B4" w:rsidRPr="00031F8B" w:rsidRDefault="00EA07B4" w:rsidP="00EA07B4">
      <w:pPr>
        <w:jc w:val="left"/>
        <w:rPr>
          <w:rFonts w:eastAsiaTheme="minorEastAsia" w:cs="Arial"/>
          <w:szCs w:val="24"/>
        </w:rPr>
      </w:pPr>
    </w:p>
    <w:p w14:paraId="039D5539"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e) Fator de depreciação </w:t>
      </w:r>
      <w:proofErr w:type="spellStart"/>
      <w:r w:rsidRPr="00031F8B">
        <w:rPr>
          <w:rFonts w:eastAsiaTheme="minorEastAsia" w:cs="Arial"/>
          <w:szCs w:val="24"/>
        </w:rPr>
        <w:t>Fdl</w:t>
      </w:r>
      <w:proofErr w:type="spellEnd"/>
      <w:r w:rsidRPr="00031F8B">
        <w:rPr>
          <w:rFonts w:eastAsiaTheme="minorEastAsia" w:cs="Arial"/>
          <w:szCs w:val="24"/>
        </w:rPr>
        <w:t>,</w:t>
      </w:r>
      <w:r w:rsidR="00477AEC">
        <w:rPr>
          <w:rFonts w:eastAsiaTheme="minorEastAsia" w:cs="Arial"/>
          <w:szCs w:val="24"/>
        </w:rPr>
        <w:t xml:space="preserve"> consulta de tabela= 0,75</w:t>
      </w:r>
      <w:r w:rsidRPr="00031F8B">
        <w:rPr>
          <w:rFonts w:eastAsiaTheme="minorEastAsia" w:cs="Arial"/>
          <w:szCs w:val="24"/>
        </w:rPr>
        <w:t>.</w:t>
      </w:r>
    </w:p>
    <w:p w14:paraId="45DB2241" w14:textId="77777777" w:rsidR="00E93D77" w:rsidRDefault="00E93D77" w:rsidP="00E93D77">
      <w:pPr>
        <w:spacing w:line="360" w:lineRule="auto"/>
        <w:ind w:firstLine="709"/>
        <w:rPr>
          <w:rFonts w:cs="Arial"/>
          <w:b/>
          <w:szCs w:val="24"/>
        </w:rPr>
      </w:pPr>
    </w:p>
    <w:p w14:paraId="02BDFA73" w14:textId="77777777" w:rsidR="00E93D77" w:rsidRPr="00031F8B" w:rsidRDefault="00E93D77" w:rsidP="00E93D77">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46E74233" w14:textId="77777777" w:rsidTr="00F50239">
        <w:trPr>
          <w:trHeight w:val="360"/>
        </w:trPr>
        <w:tc>
          <w:tcPr>
            <w:tcW w:w="7094" w:type="dxa"/>
            <w:vAlign w:val="center"/>
          </w:tcPr>
          <w:p w14:paraId="4D3DB14B" w14:textId="77777777" w:rsidR="00EA07B4" w:rsidRPr="00031F8B" w:rsidRDefault="00EA07B4" w:rsidP="00F50239">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vAlign w:val="center"/>
          </w:tcPr>
          <w:p w14:paraId="52C767D5" w14:textId="77777777" w:rsidR="00EA07B4" w:rsidRPr="00031F8B" w:rsidRDefault="00EA07B4" w:rsidP="00F50239">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26BB7265" w14:textId="77777777" w:rsidTr="00F50239">
        <w:trPr>
          <w:trHeight w:val="360"/>
        </w:trPr>
        <w:tc>
          <w:tcPr>
            <w:tcW w:w="7094" w:type="dxa"/>
            <w:vAlign w:val="center"/>
          </w:tcPr>
          <w:p w14:paraId="30E386FB" w14:textId="77777777" w:rsidR="00EA07B4" w:rsidRPr="00031F8B" w:rsidRDefault="00EA07B4" w:rsidP="00F50239">
            <w:pPr>
              <w:ind w:left="6"/>
              <w:rPr>
                <w:rFonts w:eastAsiaTheme="minorEastAsia" w:cs="Arial"/>
                <w:szCs w:val="24"/>
              </w:rPr>
            </w:pPr>
            <w:r w:rsidRPr="00031F8B">
              <w:rPr>
                <w:rFonts w:eastAsiaTheme="minorEastAsia" w:cs="Arial"/>
                <w:szCs w:val="24"/>
              </w:rPr>
              <w:t>Aparelhos para embutir lâmpadas incandescentes</w:t>
            </w:r>
          </w:p>
          <w:p w14:paraId="23BE069B" w14:textId="77777777" w:rsidR="00EA07B4" w:rsidRPr="00031F8B" w:rsidRDefault="00EA07B4" w:rsidP="00F50239">
            <w:pPr>
              <w:ind w:left="6"/>
              <w:rPr>
                <w:rFonts w:eastAsiaTheme="minorEastAsia" w:cs="Arial"/>
                <w:szCs w:val="24"/>
              </w:rPr>
            </w:pPr>
            <w:r w:rsidRPr="00031F8B">
              <w:rPr>
                <w:rFonts w:eastAsiaTheme="minorEastAsia" w:cs="Arial"/>
                <w:szCs w:val="24"/>
              </w:rPr>
              <w:t xml:space="preserve">Aparelhos para lâmpadas </w:t>
            </w:r>
            <w:r w:rsidR="00B85392" w:rsidRPr="00031F8B">
              <w:rPr>
                <w:rFonts w:eastAsiaTheme="minorEastAsia" w:cs="Arial"/>
                <w:szCs w:val="24"/>
              </w:rPr>
              <w:t>incandescentes</w:t>
            </w:r>
          </w:p>
          <w:p w14:paraId="4C101D5B" w14:textId="77777777" w:rsidR="00EA07B4" w:rsidRPr="00031F8B" w:rsidRDefault="00EA07B4" w:rsidP="00F50239">
            <w:pPr>
              <w:ind w:left="6"/>
              <w:rPr>
                <w:rFonts w:eastAsiaTheme="minorEastAsia" w:cs="Arial"/>
                <w:szCs w:val="24"/>
              </w:rPr>
            </w:pPr>
          </w:p>
        </w:tc>
        <w:tc>
          <w:tcPr>
            <w:tcW w:w="1021" w:type="dxa"/>
            <w:shd w:val="clear" w:color="auto" w:fill="auto"/>
            <w:vAlign w:val="center"/>
          </w:tcPr>
          <w:p w14:paraId="21431CFA" w14:textId="77777777" w:rsidR="00EA07B4" w:rsidRPr="00031F8B" w:rsidRDefault="00EA07B4" w:rsidP="00F50239">
            <w:pPr>
              <w:rPr>
                <w:rFonts w:eastAsiaTheme="minorEastAsia" w:cs="Arial"/>
                <w:szCs w:val="24"/>
              </w:rPr>
            </w:pPr>
            <w:r w:rsidRPr="00031F8B">
              <w:rPr>
                <w:rFonts w:eastAsiaTheme="minorEastAsia" w:cs="Arial"/>
                <w:szCs w:val="24"/>
              </w:rPr>
              <w:t>0,85</w:t>
            </w:r>
          </w:p>
        </w:tc>
      </w:tr>
      <w:tr w:rsidR="00EA07B4" w:rsidRPr="00031F8B" w14:paraId="4FC97265" w14:textId="77777777" w:rsidTr="00F50239">
        <w:trPr>
          <w:trHeight w:val="360"/>
        </w:trPr>
        <w:tc>
          <w:tcPr>
            <w:tcW w:w="7094" w:type="dxa"/>
            <w:vAlign w:val="center"/>
          </w:tcPr>
          <w:p w14:paraId="002062CA" w14:textId="77777777" w:rsidR="00EA07B4" w:rsidRPr="00031F8B" w:rsidRDefault="00EA07B4" w:rsidP="00F50239">
            <w:pPr>
              <w:ind w:left="6"/>
              <w:rPr>
                <w:rFonts w:eastAsiaTheme="minorEastAsia" w:cs="Arial"/>
                <w:szCs w:val="24"/>
              </w:rPr>
            </w:pPr>
            <w:r w:rsidRPr="00031F8B">
              <w:rPr>
                <w:rFonts w:eastAsiaTheme="minorEastAsia" w:cs="Arial"/>
                <w:szCs w:val="24"/>
              </w:rPr>
              <w:t>Calha aberta e chanfrada</w:t>
            </w:r>
          </w:p>
          <w:p w14:paraId="757A878B" w14:textId="77777777" w:rsidR="00EA07B4" w:rsidRPr="00031F8B" w:rsidRDefault="00EA07B4" w:rsidP="00F50239">
            <w:pPr>
              <w:ind w:left="6"/>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vAlign w:val="center"/>
          </w:tcPr>
          <w:p w14:paraId="78AEC71F" w14:textId="77777777" w:rsidR="00EA07B4" w:rsidRPr="00031F8B" w:rsidRDefault="00EA07B4" w:rsidP="00F50239">
            <w:pPr>
              <w:rPr>
                <w:rFonts w:eastAsiaTheme="minorEastAsia" w:cs="Arial"/>
                <w:szCs w:val="24"/>
              </w:rPr>
            </w:pPr>
            <w:r w:rsidRPr="00031F8B">
              <w:rPr>
                <w:rFonts w:eastAsiaTheme="minorEastAsia" w:cs="Arial"/>
                <w:szCs w:val="24"/>
              </w:rPr>
              <w:t>0,80</w:t>
            </w:r>
          </w:p>
          <w:p w14:paraId="6419E094" w14:textId="77777777" w:rsidR="00EA07B4" w:rsidRPr="00031F8B" w:rsidRDefault="00EA07B4" w:rsidP="00F50239">
            <w:pPr>
              <w:rPr>
                <w:rFonts w:eastAsiaTheme="minorEastAsia" w:cs="Arial"/>
                <w:szCs w:val="24"/>
              </w:rPr>
            </w:pPr>
          </w:p>
        </w:tc>
      </w:tr>
      <w:tr w:rsidR="00EA07B4" w:rsidRPr="00031F8B" w14:paraId="110CBFEC" w14:textId="77777777" w:rsidTr="00F50239">
        <w:trPr>
          <w:trHeight w:val="360"/>
        </w:trPr>
        <w:tc>
          <w:tcPr>
            <w:tcW w:w="7094" w:type="dxa"/>
            <w:vAlign w:val="center"/>
          </w:tcPr>
          <w:p w14:paraId="7E36645B" w14:textId="77777777" w:rsidR="00EA07B4" w:rsidRPr="00031F8B" w:rsidRDefault="00EA07B4" w:rsidP="00F50239">
            <w:pPr>
              <w:ind w:left="6"/>
              <w:rPr>
                <w:rFonts w:eastAsiaTheme="minorEastAsia" w:cs="Arial"/>
                <w:szCs w:val="24"/>
              </w:rPr>
            </w:pPr>
            <w:r w:rsidRPr="00031F8B">
              <w:rPr>
                <w:rFonts w:eastAsiaTheme="minorEastAsia" w:cs="Arial"/>
                <w:szCs w:val="24"/>
              </w:rPr>
              <w:t>Luminária comercial</w:t>
            </w:r>
          </w:p>
          <w:p w14:paraId="07B4E4D5" w14:textId="77777777" w:rsidR="00EA07B4" w:rsidRPr="00031F8B" w:rsidRDefault="00EA07B4" w:rsidP="00F50239">
            <w:pPr>
              <w:ind w:left="6"/>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vAlign w:val="center"/>
          </w:tcPr>
          <w:p w14:paraId="41BB76E7" w14:textId="77777777" w:rsidR="00EA07B4" w:rsidRPr="00031F8B" w:rsidRDefault="00EA07B4" w:rsidP="00F50239">
            <w:pPr>
              <w:rPr>
                <w:rFonts w:eastAsiaTheme="minorEastAsia" w:cs="Arial"/>
                <w:szCs w:val="24"/>
              </w:rPr>
            </w:pPr>
            <w:r w:rsidRPr="00031F8B">
              <w:rPr>
                <w:rFonts w:eastAsiaTheme="minorEastAsia" w:cs="Arial"/>
                <w:szCs w:val="24"/>
              </w:rPr>
              <w:t>0,75</w:t>
            </w:r>
          </w:p>
          <w:p w14:paraId="4FCD463F" w14:textId="77777777" w:rsidR="00EA07B4" w:rsidRPr="00031F8B" w:rsidRDefault="00EA07B4" w:rsidP="00F50239">
            <w:pPr>
              <w:rPr>
                <w:rFonts w:eastAsiaTheme="minorEastAsia" w:cs="Arial"/>
                <w:szCs w:val="24"/>
              </w:rPr>
            </w:pPr>
          </w:p>
        </w:tc>
      </w:tr>
      <w:tr w:rsidR="00EA07B4" w:rsidRPr="00031F8B" w14:paraId="446AEDDD" w14:textId="77777777" w:rsidTr="00F50239">
        <w:trPr>
          <w:trHeight w:val="360"/>
        </w:trPr>
        <w:tc>
          <w:tcPr>
            <w:tcW w:w="7094" w:type="dxa"/>
            <w:vAlign w:val="center"/>
          </w:tcPr>
          <w:p w14:paraId="312B7CD4" w14:textId="77777777" w:rsidR="00EA07B4" w:rsidRPr="00031F8B" w:rsidRDefault="00EA07B4" w:rsidP="00F50239">
            <w:pPr>
              <w:ind w:left="6"/>
              <w:rPr>
                <w:rFonts w:eastAsiaTheme="minorEastAsia" w:cs="Arial"/>
                <w:szCs w:val="24"/>
              </w:rPr>
            </w:pPr>
            <w:r w:rsidRPr="00031F8B">
              <w:rPr>
                <w:rFonts w:eastAsiaTheme="minorEastAsia" w:cs="Arial"/>
                <w:szCs w:val="24"/>
              </w:rPr>
              <w:t>Refletor parabólico para duas lâmpadas incandescentes</w:t>
            </w:r>
          </w:p>
          <w:p w14:paraId="6C609E6A" w14:textId="77777777" w:rsidR="00EA07B4" w:rsidRPr="00031F8B" w:rsidRDefault="00EA07B4" w:rsidP="00F50239">
            <w:pPr>
              <w:ind w:left="6"/>
              <w:rPr>
                <w:rFonts w:eastAsiaTheme="minorEastAsia" w:cs="Arial"/>
                <w:szCs w:val="24"/>
              </w:rPr>
            </w:pPr>
            <w:r w:rsidRPr="00031F8B">
              <w:rPr>
                <w:rFonts w:eastAsiaTheme="minorEastAsia" w:cs="Arial"/>
                <w:szCs w:val="24"/>
              </w:rPr>
              <w:t>Refletor industrial para lâmpada VM</w:t>
            </w:r>
          </w:p>
          <w:p w14:paraId="51AA3AB3" w14:textId="77777777" w:rsidR="00EA07B4" w:rsidRPr="00031F8B" w:rsidRDefault="00EA07B4" w:rsidP="00F50239">
            <w:pPr>
              <w:ind w:left="6"/>
              <w:rPr>
                <w:rFonts w:eastAsiaTheme="minorEastAsia" w:cs="Arial"/>
                <w:szCs w:val="24"/>
              </w:rPr>
            </w:pPr>
            <w:r w:rsidRPr="00031F8B">
              <w:rPr>
                <w:rFonts w:eastAsiaTheme="minorEastAsia" w:cs="Arial"/>
                <w:szCs w:val="24"/>
              </w:rPr>
              <w:lastRenderedPageBreak/>
              <w:t>Aparelho para lâmpada incandescente para iluminação indireta</w:t>
            </w:r>
          </w:p>
          <w:p w14:paraId="0A9AB7FA" w14:textId="77777777" w:rsidR="00EA07B4" w:rsidRPr="00031F8B" w:rsidRDefault="00B85392" w:rsidP="00F50239">
            <w:pPr>
              <w:ind w:left="6"/>
              <w:rPr>
                <w:rFonts w:eastAsiaTheme="minorEastAsia" w:cs="Arial"/>
                <w:szCs w:val="24"/>
              </w:rPr>
            </w:pPr>
            <w:r w:rsidRPr="00031F8B">
              <w:rPr>
                <w:rFonts w:eastAsiaTheme="minorEastAsia" w:cs="Arial"/>
                <w:szCs w:val="24"/>
              </w:rPr>
              <w:t>Luminária</w:t>
            </w:r>
            <w:r w:rsidR="00EA07B4" w:rsidRPr="00031F8B">
              <w:rPr>
                <w:rFonts w:eastAsiaTheme="minorEastAsia" w:cs="Arial"/>
                <w:szCs w:val="24"/>
              </w:rPr>
              <w:t xml:space="preserve"> industrial tipo Miller</w:t>
            </w:r>
          </w:p>
          <w:p w14:paraId="6C90A837" w14:textId="77777777" w:rsidR="00EA07B4" w:rsidRPr="00031F8B" w:rsidRDefault="00B85392" w:rsidP="00F50239">
            <w:pPr>
              <w:ind w:left="6"/>
              <w:rPr>
                <w:rFonts w:eastAsiaTheme="minorEastAsia" w:cs="Arial"/>
                <w:szCs w:val="24"/>
              </w:rPr>
            </w:pPr>
            <w:r w:rsidRPr="00031F8B">
              <w:rPr>
                <w:rFonts w:eastAsiaTheme="minorEastAsia" w:cs="Arial"/>
                <w:szCs w:val="24"/>
              </w:rPr>
              <w:t>Luminária</w:t>
            </w:r>
            <w:r w:rsidR="00EA07B4" w:rsidRPr="00031F8B">
              <w:rPr>
                <w:rFonts w:eastAsiaTheme="minorEastAsia" w:cs="Arial"/>
                <w:szCs w:val="24"/>
              </w:rPr>
              <w:t xml:space="preserve"> com difusor acrílico</w:t>
            </w:r>
          </w:p>
          <w:p w14:paraId="0492413E" w14:textId="77777777" w:rsidR="00EA07B4" w:rsidRPr="00031F8B" w:rsidRDefault="00EA07B4" w:rsidP="00F50239">
            <w:pPr>
              <w:ind w:left="6"/>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vAlign w:val="center"/>
          </w:tcPr>
          <w:p w14:paraId="79DD935A" w14:textId="77777777" w:rsidR="00EA07B4" w:rsidRPr="00F50239" w:rsidRDefault="00EA07B4" w:rsidP="00F50239">
            <w:pPr>
              <w:rPr>
                <w:rFonts w:eastAsiaTheme="minorEastAsia" w:cs="Arial"/>
                <w:b/>
                <w:szCs w:val="24"/>
              </w:rPr>
            </w:pPr>
            <w:r w:rsidRPr="00F50239">
              <w:rPr>
                <w:rFonts w:eastAsiaTheme="minorEastAsia" w:cs="Arial"/>
                <w:b/>
                <w:szCs w:val="24"/>
              </w:rPr>
              <w:lastRenderedPageBreak/>
              <w:t>0,70</w:t>
            </w:r>
          </w:p>
        </w:tc>
      </w:tr>
      <w:tr w:rsidR="00EA07B4" w:rsidRPr="00031F8B" w14:paraId="53B3FE53" w14:textId="77777777" w:rsidTr="00F50239">
        <w:trPr>
          <w:trHeight w:val="360"/>
        </w:trPr>
        <w:tc>
          <w:tcPr>
            <w:tcW w:w="7094" w:type="dxa"/>
            <w:vAlign w:val="center"/>
          </w:tcPr>
          <w:p w14:paraId="55340F06" w14:textId="77777777" w:rsidR="00EA07B4" w:rsidRPr="00031F8B" w:rsidRDefault="00EA07B4" w:rsidP="00F50239">
            <w:pPr>
              <w:ind w:left="6"/>
              <w:rPr>
                <w:rFonts w:eastAsiaTheme="minorEastAsia" w:cs="Arial"/>
                <w:szCs w:val="24"/>
              </w:rPr>
            </w:pPr>
            <w:r w:rsidRPr="00031F8B">
              <w:rPr>
                <w:rFonts w:eastAsiaTheme="minorEastAsia" w:cs="Arial"/>
                <w:szCs w:val="24"/>
              </w:rPr>
              <w:t>Refletor com difusor plástico</w:t>
            </w:r>
          </w:p>
          <w:p w14:paraId="49314DEB" w14:textId="77777777" w:rsidR="00EA07B4" w:rsidRPr="00031F8B" w:rsidRDefault="00B85392" w:rsidP="00F50239">
            <w:pPr>
              <w:ind w:left="6"/>
              <w:rPr>
                <w:rFonts w:eastAsiaTheme="minorEastAsia" w:cs="Arial"/>
                <w:szCs w:val="24"/>
              </w:rPr>
            </w:pPr>
            <w:r w:rsidRPr="00031F8B">
              <w:rPr>
                <w:rFonts w:eastAsiaTheme="minorEastAsia" w:cs="Arial"/>
                <w:szCs w:val="24"/>
              </w:rPr>
              <w:t>Luminária</w:t>
            </w:r>
            <w:r w:rsidR="00EA07B4" w:rsidRPr="00031F8B">
              <w:rPr>
                <w:rFonts w:eastAsiaTheme="minorEastAsia" w:cs="Arial"/>
                <w:szCs w:val="24"/>
              </w:rPr>
              <w:t xml:space="preserve"> comercial para lâmpada high output com colmeia</w:t>
            </w:r>
          </w:p>
          <w:p w14:paraId="03870A10" w14:textId="77777777" w:rsidR="00EA07B4" w:rsidRPr="00031F8B" w:rsidRDefault="00B85392" w:rsidP="00F50239">
            <w:pPr>
              <w:rPr>
                <w:rFonts w:eastAsiaTheme="minorEastAsia" w:cs="Arial"/>
                <w:szCs w:val="24"/>
              </w:rPr>
            </w:pPr>
            <w:r w:rsidRPr="00031F8B">
              <w:rPr>
                <w:rFonts w:eastAsiaTheme="minorEastAsia" w:cs="Arial"/>
                <w:szCs w:val="24"/>
              </w:rPr>
              <w:t>Luminária</w:t>
            </w:r>
            <w:r w:rsidR="00EA07B4" w:rsidRPr="00031F8B">
              <w:rPr>
                <w:rFonts w:eastAsiaTheme="minorEastAsia" w:cs="Arial"/>
                <w:szCs w:val="24"/>
              </w:rPr>
              <w:t xml:space="preserve">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vAlign w:val="center"/>
          </w:tcPr>
          <w:p w14:paraId="6E99CB8C" w14:textId="77777777" w:rsidR="00EA07B4" w:rsidRPr="00031F8B" w:rsidRDefault="00EA07B4" w:rsidP="00F50239">
            <w:pPr>
              <w:rPr>
                <w:rFonts w:eastAsiaTheme="minorEastAsia" w:cs="Arial"/>
                <w:szCs w:val="24"/>
              </w:rPr>
            </w:pPr>
          </w:p>
          <w:p w14:paraId="1D229B7E" w14:textId="77777777" w:rsidR="00EA07B4" w:rsidRPr="00031F8B" w:rsidRDefault="00EA07B4" w:rsidP="00F50239">
            <w:pPr>
              <w:rPr>
                <w:rFonts w:eastAsiaTheme="minorEastAsia" w:cs="Arial"/>
                <w:szCs w:val="24"/>
              </w:rPr>
            </w:pPr>
            <w:r w:rsidRPr="00031F8B">
              <w:rPr>
                <w:rFonts w:eastAsiaTheme="minorEastAsia" w:cs="Arial"/>
                <w:szCs w:val="24"/>
              </w:rPr>
              <w:t>0,60</w:t>
            </w:r>
          </w:p>
        </w:tc>
      </w:tr>
    </w:tbl>
    <w:p w14:paraId="3B308FEB" w14:textId="77777777" w:rsidR="00E93D77" w:rsidRPr="00031F8B" w:rsidRDefault="00E93D77" w:rsidP="00B903F3">
      <w:pPr>
        <w:spacing w:line="360" w:lineRule="auto"/>
        <w:rPr>
          <w:rFonts w:cs="Arial"/>
          <w:sz w:val="20"/>
          <w:szCs w:val="20"/>
        </w:rPr>
      </w:pPr>
      <w:r>
        <w:rPr>
          <w:rFonts w:cs="Arial"/>
          <w:sz w:val="20"/>
          <w:szCs w:val="20"/>
        </w:rPr>
        <w:t>Fonte: Mamede Filho</w:t>
      </w:r>
      <w:r w:rsidRPr="00031F8B">
        <w:rPr>
          <w:rFonts w:cs="Arial"/>
          <w:sz w:val="20"/>
          <w:szCs w:val="20"/>
        </w:rPr>
        <w:t xml:space="preserve"> </w:t>
      </w:r>
      <w:r>
        <w:rPr>
          <w:rFonts w:cs="Arial"/>
          <w:sz w:val="20"/>
          <w:szCs w:val="20"/>
        </w:rPr>
        <w:t>(</w:t>
      </w:r>
      <w:r w:rsidRPr="00031F8B">
        <w:rPr>
          <w:rFonts w:cs="Arial"/>
          <w:sz w:val="20"/>
          <w:szCs w:val="20"/>
        </w:rPr>
        <w:t>2013</w:t>
      </w:r>
      <w:r>
        <w:rPr>
          <w:rFonts w:cs="Arial"/>
          <w:sz w:val="20"/>
          <w:szCs w:val="20"/>
        </w:rPr>
        <w:t>)</w:t>
      </w:r>
    </w:p>
    <w:p w14:paraId="510DF513"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1F7FB76A" w14:textId="77777777" w:rsidR="00EA07B4" w:rsidRPr="00031F8B" w:rsidRDefault="00EA07B4" w:rsidP="00EA07B4">
      <w:pPr>
        <w:jc w:val="left"/>
        <w:rPr>
          <w:rFonts w:eastAsiaTheme="minorEastAsia" w:cs="Arial"/>
          <w:szCs w:val="24"/>
        </w:rPr>
      </w:pPr>
    </w:p>
    <w:p w14:paraId="01AC2B5D"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450837B2"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674D883F"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2470CEE7"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16BE2A9E" w14:textId="77777777" w:rsidR="00EA07B4" w:rsidRPr="00031F8B" w:rsidRDefault="00EA07B4" w:rsidP="00EA07B4">
      <w:pPr>
        <w:jc w:val="left"/>
        <w:rPr>
          <w:rFonts w:eastAsiaTheme="minorEastAsia" w:cs="Arial"/>
          <w:szCs w:val="24"/>
        </w:rPr>
      </w:pPr>
    </w:p>
    <w:p w14:paraId="1875B9CE"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EXS</m:t>
            </m:r>
          </m:num>
          <m:den>
            <m:r>
              <m:rPr>
                <m:sty m:val="p"/>
              </m:rPr>
              <w:rPr>
                <w:rFonts w:ascii="Cambria Math" w:cs="Arial"/>
                <w:szCs w:val="24"/>
              </w:rPr>
              <m:t>FuxFdl</m:t>
            </m:r>
          </m:den>
        </m:f>
      </m:oMath>
      <w:r w:rsidRPr="00031F8B">
        <w:rPr>
          <w:rFonts w:eastAsiaTheme="minorEastAsia" w:cs="Arial"/>
          <w:szCs w:val="24"/>
        </w:rPr>
        <w:t>= Q</w:t>
      </w:r>
      <w:r w:rsidRPr="00031F8B">
        <w:rPr>
          <w:rFonts w:cs="Arial"/>
          <w:szCs w:val="24"/>
        </w:rPr>
        <w:t>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(500x133,281)</m:t>
            </m:r>
          </m:num>
          <m:den>
            <m:r>
              <m:rPr>
                <m:sty m:val="p"/>
              </m:rPr>
              <w:rPr>
                <w:rFonts w:ascii="Cambria Math" w:cs="Arial"/>
                <w:szCs w:val="24"/>
              </w:rPr>
              <m:t>(0,587x0,7)</m:t>
            </m:r>
          </m:den>
        </m:f>
      </m:oMath>
      <w:r w:rsidRPr="00031F8B">
        <w:rPr>
          <w:rFonts w:eastAsiaTheme="minorEastAsia" w:cs="Arial"/>
          <w:szCs w:val="24"/>
        </w:rPr>
        <w:t>= Q</w:t>
      </w:r>
      <w:r w:rsidRPr="00031F8B">
        <w:rPr>
          <w:rFonts w:cs="Arial"/>
          <w:szCs w:val="24"/>
        </w:rPr>
        <w:t>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66640,5</m:t>
            </m:r>
          </m:num>
          <m:den>
            <m:r>
              <m:rPr>
                <m:sty m:val="p"/>
              </m:rPr>
              <w:rPr>
                <w:rFonts w:ascii="Cambria Math" w:cs="Arial"/>
                <w:szCs w:val="24"/>
              </w:rPr>
              <m:t>0,4109</m:t>
            </m:r>
          </m:den>
        </m:f>
      </m:oMath>
      <w:r w:rsidRPr="00031F8B">
        <w:rPr>
          <w:rFonts w:eastAsiaTheme="minorEastAsia" w:cs="Arial"/>
          <w:szCs w:val="24"/>
        </w:rPr>
        <w:t>→ Qt= 162.181,796 Lúmens. (</w:t>
      </w:r>
      <w:proofErr w:type="gramStart"/>
      <w:r w:rsidRPr="00031F8B">
        <w:rPr>
          <w:rFonts w:eastAsiaTheme="minorEastAsia" w:cs="Arial"/>
          <w:szCs w:val="24"/>
        </w:rPr>
        <w:t>Lm)</w:t>
      </w:r>
      <w:r w:rsidR="00B903F3">
        <w:rPr>
          <w:rFonts w:eastAsiaTheme="minorEastAsia" w:cs="Arial"/>
          <w:szCs w:val="24"/>
        </w:rPr>
        <w:t xml:space="preserve">   </w:t>
      </w:r>
      <w:proofErr w:type="gramEnd"/>
      <w:r w:rsidR="00B903F3">
        <w:rPr>
          <w:rFonts w:eastAsiaTheme="minorEastAsia" w:cs="Arial"/>
          <w:szCs w:val="24"/>
        </w:rPr>
        <w:t xml:space="preserve">          (3)</w:t>
      </w:r>
      <w:r w:rsidRPr="00031F8B">
        <w:rPr>
          <w:rFonts w:eastAsiaTheme="minorEastAsia" w:cs="Arial"/>
          <w:szCs w:val="24"/>
        </w:rPr>
        <w:t xml:space="preserve"> </w:t>
      </w:r>
    </w:p>
    <w:p w14:paraId="7765D578" w14:textId="77777777" w:rsidR="00EA07B4" w:rsidRPr="00031F8B" w:rsidRDefault="00EA07B4" w:rsidP="00EA07B4">
      <w:pPr>
        <w:jc w:val="left"/>
        <w:rPr>
          <w:rFonts w:eastAsiaTheme="minorEastAsia" w:cs="Arial"/>
          <w:szCs w:val="24"/>
        </w:rPr>
      </w:pPr>
    </w:p>
    <w:p w14:paraId="18BB614B"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B85392" w:rsidRPr="00031F8B">
        <w:rPr>
          <w:rFonts w:eastAsiaTheme="minorEastAsia" w:cs="Arial"/>
          <w:szCs w:val="24"/>
        </w:rPr>
        <w:t>luminárias</w:t>
      </w:r>
      <w:r w:rsidRPr="00031F8B">
        <w:rPr>
          <w:rFonts w:eastAsiaTheme="minorEastAsia" w:cs="Arial"/>
          <w:szCs w:val="24"/>
        </w:rPr>
        <w:t>:</w:t>
      </w:r>
    </w:p>
    <w:p w14:paraId="67904818" w14:textId="77777777" w:rsidR="00EA07B4" w:rsidRPr="00031F8B" w:rsidRDefault="00EA07B4" w:rsidP="00EA07B4">
      <w:pPr>
        <w:jc w:val="left"/>
        <w:rPr>
          <w:rFonts w:eastAsiaTheme="minorEastAsia" w:cs="Arial"/>
          <w:szCs w:val="24"/>
        </w:rPr>
      </w:pPr>
    </w:p>
    <w:p w14:paraId="252AB65C"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Qt</m:t>
            </m:r>
          </m:num>
          <m:den>
            <m:r>
              <m:rPr>
                <m:sty m:val="p"/>
              </m:rPr>
              <w:rPr>
                <w:rFonts w:asci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162181,796</m:t>
            </m:r>
          </m:num>
          <m:den>
            <m:r>
              <m:rPr>
                <m:sty m:val="p"/>
              </m:rPr>
              <w:rPr>
                <w:rFonts w:ascii="Cambria Math" w:cs="Arial"/>
                <w:szCs w:val="24"/>
              </w:rPr>
              <m:t>2x1850</m:t>
            </m:r>
          </m:den>
        </m:f>
        <m:r>
          <m:rPr>
            <m:sty m:val="p"/>
          </m:rPr>
          <w:rPr>
            <w:rFonts w:ascii="Cambria Math" w:eastAsiaTheme="minorEastAsia" w:cs="Arial"/>
            <w:szCs w:val="24"/>
          </w:rPr>
          <m:t>→</m:t>
        </m:r>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162181,796</m:t>
            </m:r>
          </m:num>
          <m:den>
            <m:r>
              <m:rPr>
                <m:sty m:val="p"/>
              </m:rPr>
              <w:rPr>
                <w:rFonts w:ascii="Cambria Math" w:cs="Arial"/>
                <w:szCs w:val="24"/>
              </w:rPr>
              <m:t>3700</m:t>
            </m:r>
          </m:den>
        </m:f>
        <m:r>
          <m:rPr>
            <m:sty m:val="p"/>
          </m:rPr>
          <w:rPr>
            <w:rFonts w:ascii="Cambria Math" w:eastAsiaTheme="minorEastAsia" w:cs="Arial"/>
            <w:szCs w:val="24"/>
          </w:rPr>
          <m:t>→</m:t>
        </m:r>
      </m:oMath>
      <w:r w:rsidRPr="00031F8B">
        <w:rPr>
          <w:rFonts w:eastAsiaTheme="minorEastAsia" w:cs="Arial"/>
          <w:szCs w:val="24"/>
        </w:rPr>
        <w:t xml:space="preserve"> Nlu= 43,832 </w:t>
      </w:r>
      <m:oMath>
        <m:r>
          <m:rPr>
            <m:sty m:val="p"/>
          </m:rPr>
          <w:rPr>
            <w:rFonts w:ascii="Cambria Math" w:hAnsi="Cambria Math" w:cs="Arial"/>
            <w:szCs w:val="24"/>
          </w:rPr>
          <m:t>≅</m:t>
        </m:r>
      </m:oMath>
      <w:r w:rsidRPr="00031F8B">
        <w:rPr>
          <w:rFonts w:eastAsiaTheme="minorEastAsia" w:cs="Arial"/>
          <w:szCs w:val="24"/>
        </w:rPr>
        <w:t xml:space="preserve"> 43 luminárias. </w:t>
      </w:r>
      <w:r w:rsidR="00B903F3">
        <w:rPr>
          <w:rFonts w:eastAsiaTheme="minorEastAsia" w:cs="Arial"/>
          <w:szCs w:val="24"/>
        </w:rPr>
        <w:t xml:space="preserve">      (4)</w:t>
      </w:r>
    </w:p>
    <w:p w14:paraId="72A2A1A3" w14:textId="77777777" w:rsidR="00EA07B4" w:rsidRPr="00031F8B" w:rsidRDefault="00EA07B4" w:rsidP="00EA07B4">
      <w:pPr>
        <w:jc w:val="left"/>
        <w:rPr>
          <w:rFonts w:eastAsiaTheme="minorEastAsia" w:cs="Arial"/>
          <w:szCs w:val="24"/>
        </w:rPr>
      </w:pPr>
    </w:p>
    <w:p w14:paraId="641FEF96" w14:textId="77777777" w:rsidR="00EA07B4" w:rsidRPr="00031F8B" w:rsidRDefault="00EA07B4" w:rsidP="00EA07B4">
      <w:pPr>
        <w:jc w:val="left"/>
        <w:rPr>
          <w:rFonts w:eastAsiaTheme="minorEastAsia" w:cs="Arial"/>
          <w:b/>
          <w:szCs w:val="24"/>
        </w:rPr>
      </w:pPr>
      <w:r w:rsidRPr="00031F8B">
        <w:rPr>
          <w:rFonts w:eastAsiaTheme="minorEastAsia" w:cs="Arial"/>
          <w:b/>
          <w:szCs w:val="24"/>
        </w:rPr>
        <w:t>Quarto um (1) ala A</w:t>
      </w:r>
    </w:p>
    <w:p w14:paraId="3837339F" w14:textId="77777777" w:rsidR="00EA07B4" w:rsidRPr="00031F8B" w:rsidRDefault="00EA07B4" w:rsidP="00EA07B4">
      <w:pPr>
        <w:jc w:val="left"/>
        <w:rPr>
          <w:rFonts w:eastAsiaTheme="minorEastAsia" w:cs="Arial"/>
          <w:szCs w:val="24"/>
        </w:rPr>
      </w:pPr>
    </w:p>
    <w:p w14:paraId="38C42458"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57B305AE"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Iluminância, 500 LUX </w:t>
      </w:r>
    </w:p>
    <w:p w14:paraId="09EDC985"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3.7 m.</w:t>
      </w:r>
    </w:p>
    <w:p w14:paraId="0258969D" w14:textId="77777777" w:rsidR="00EA07B4" w:rsidRPr="00031F8B" w:rsidRDefault="00EA07B4" w:rsidP="00EA07B4">
      <w:pPr>
        <w:jc w:val="left"/>
        <w:rPr>
          <w:rFonts w:eastAsiaTheme="minorEastAsia" w:cs="Arial"/>
          <w:szCs w:val="24"/>
        </w:rPr>
      </w:pPr>
      <w:r w:rsidRPr="00031F8B">
        <w:rPr>
          <w:rFonts w:eastAsiaTheme="minorEastAsia" w:cs="Arial"/>
          <w:szCs w:val="24"/>
        </w:rPr>
        <w:t>Largura L, 2,8 m.</w:t>
      </w:r>
    </w:p>
    <w:p w14:paraId="1B96A75B" w14:textId="77777777" w:rsidR="00EA07B4" w:rsidRPr="00031F8B" w:rsidRDefault="00EA07B4" w:rsidP="00EA07B4">
      <w:pPr>
        <w:jc w:val="left"/>
        <w:rPr>
          <w:rFonts w:eastAsiaTheme="minorEastAsia" w:cs="Arial"/>
          <w:szCs w:val="24"/>
        </w:rPr>
      </w:pPr>
    </w:p>
    <w:p w14:paraId="7D9F08E0"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592480C5" w14:textId="77777777" w:rsidR="00EA07B4" w:rsidRPr="00031F8B" w:rsidRDefault="00EA07B4" w:rsidP="00EA07B4">
      <w:pPr>
        <w:jc w:val="left"/>
        <w:rPr>
          <w:rFonts w:eastAsiaTheme="minorEastAsia" w:cs="Arial"/>
          <w:szCs w:val="24"/>
        </w:rPr>
      </w:pPr>
    </w:p>
    <w:p w14:paraId="686CE818"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AXB</m:t>
            </m:r>
          </m:num>
          <m:den>
            <m:r>
              <m:rPr>
                <m:sty m:val="p"/>
              </m:rPr>
              <w:rPr>
                <w:rFonts w:ascii="Cambria Math" w:cs="Arial"/>
                <w:szCs w:val="24"/>
                <w:lang w:val="en-US"/>
              </w:rPr>
              <m:t>Hlp x (A+B)</m:t>
            </m:r>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3,7X2,8</m:t>
            </m:r>
          </m:num>
          <m:den>
            <m:r>
              <m:rPr>
                <m:sty m:val="p"/>
              </m:rPr>
              <w:rPr>
                <w:rFonts w:ascii="Cambria Math" w:cs="Arial"/>
                <w:szCs w:val="24"/>
                <w:lang w:val="en-US"/>
              </w:rPr>
              <m:t>2,75X(3,7+2,8))</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10,36</m:t>
            </m:r>
          </m:num>
          <m:den>
            <m:r>
              <m:rPr>
                <m:sty m:val="p"/>
              </m:rPr>
              <w:rPr>
                <w:rFonts w:ascii="Cambria Math" w:cs="Arial"/>
                <w:szCs w:val="24"/>
                <w:lang w:val="en-US"/>
              </w:rPr>
              <m:t>2.75X6.5</m:t>
            </m:r>
          </m:den>
        </m:f>
      </m:oMath>
      <w:r w:rsidRPr="00031F8B">
        <w:rPr>
          <w:rFonts w:eastAsiaTheme="minorEastAsia" w:cs="Arial"/>
          <w:szCs w:val="24"/>
          <w:lang w:val="en-US"/>
        </w:rPr>
        <w:t xml:space="preserve"> =</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10,36</m:t>
            </m:r>
          </m:num>
          <m:den>
            <m:r>
              <w:rPr>
                <w:rFonts w:ascii="Cambria Math" w:cs="Arial"/>
                <w:szCs w:val="24"/>
                <w:lang w:val="en-US"/>
              </w:rPr>
              <m:t>17,875</m:t>
            </m:r>
          </m:den>
        </m:f>
      </m:oMath>
      <w:r w:rsidRPr="00031F8B">
        <w:rPr>
          <w:rFonts w:eastAsiaTheme="minorEastAsia" w:cs="Arial"/>
          <w:szCs w:val="24"/>
          <w:lang w:val="en-US"/>
        </w:rPr>
        <w:t xml:space="preserve"> </w:t>
      </w:r>
      <m:oMath>
        <m:r>
          <m:rPr>
            <m:sty m:val="p"/>
          </m:rPr>
          <w:rPr>
            <w:rFonts w:ascii="Cambria Math" w:eastAsiaTheme="minorEastAsia" w:cs="Arial"/>
            <w:szCs w:val="24"/>
            <w:lang w:val="en-US"/>
          </w:rPr>
          <m:t>→</m:t>
        </m:r>
      </m:oMath>
      <w:r w:rsidRPr="00031F8B">
        <w:rPr>
          <w:rFonts w:eastAsiaTheme="minorEastAsia" w:cs="Arial"/>
          <w:szCs w:val="24"/>
          <w:lang w:val="en-US"/>
        </w:rPr>
        <w:t xml:space="preserve"> k= 0,579</w:t>
      </w:r>
      <w:r w:rsidR="00B903F3">
        <w:rPr>
          <w:rFonts w:eastAsiaTheme="minorEastAsia" w:cs="Arial"/>
          <w:szCs w:val="24"/>
          <w:lang w:val="en-US"/>
        </w:rPr>
        <w:t xml:space="preserve">                       </w:t>
      </w:r>
      <w:proofErr w:type="gramStart"/>
      <w:r w:rsidR="00B903F3">
        <w:rPr>
          <w:rFonts w:eastAsiaTheme="minorEastAsia" w:cs="Arial"/>
          <w:szCs w:val="24"/>
          <w:lang w:val="en-US"/>
        </w:rPr>
        <w:t xml:space="preserve">   (</w:t>
      </w:r>
      <w:proofErr w:type="gramEnd"/>
      <w:r w:rsidR="00B903F3">
        <w:rPr>
          <w:rFonts w:eastAsiaTheme="minorEastAsia" w:cs="Arial"/>
          <w:szCs w:val="24"/>
          <w:lang w:val="en-US"/>
        </w:rPr>
        <w:t>1)</w:t>
      </w:r>
    </w:p>
    <w:p w14:paraId="3510DB74" w14:textId="77777777" w:rsidR="00EA07B4" w:rsidRPr="00031F8B" w:rsidRDefault="00EA07B4" w:rsidP="00EA07B4">
      <w:pPr>
        <w:jc w:val="left"/>
        <w:rPr>
          <w:rFonts w:eastAsiaTheme="minorEastAsia" w:cs="Arial"/>
          <w:szCs w:val="24"/>
          <w:lang w:val="en-US"/>
        </w:rPr>
      </w:pPr>
    </w:p>
    <w:p w14:paraId="62BFB8D8" w14:textId="77777777" w:rsidR="00EA07B4" w:rsidRPr="00031F8B" w:rsidRDefault="00EA07B4" w:rsidP="00EA07B4">
      <w:pPr>
        <w:jc w:val="left"/>
        <w:rPr>
          <w:rFonts w:eastAsiaTheme="minorEastAsia" w:cs="Arial"/>
          <w:szCs w:val="24"/>
          <w:lang w:val="en-US"/>
        </w:rPr>
      </w:pPr>
    </w:p>
    <w:p w14:paraId="70233026" w14:textId="77777777" w:rsidR="00EA07B4" w:rsidRPr="00031F8B" w:rsidRDefault="00EA07B4" w:rsidP="00EA07B4">
      <w:pPr>
        <w:jc w:val="left"/>
        <w:rPr>
          <w:rFonts w:eastAsiaTheme="minorEastAsia" w:cs="Arial"/>
          <w:szCs w:val="24"/>
        </w:rPr>
      </w:pPr>
      <w:r w:rsidRPr="00031F8B">
        <w:rPr>
          <w:rFonts w:eastAsiaTheme="minorEastAsia" w:cs="Arial"/>
          <w:szCs w:val="24"/>
        </w:rPr>
        <w:t>C) Tipo da lâmpada e luminária: LED-TUB-T8-IN-VIDRO-BR6500K-20W-BIVOLT-MT1850 AVANT, Luminária tipo TBS 050/C5- 2 X PHILIPS.</w:t>
      </w:r>
    </w:p>
    <w:p w14:paraId="10FB2169"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0D3D7983" w14:textId="77777777" w:rsidR="00F50239" w:rsidRDefault="00F50239" w:rsidP="00F50239">
      <w:pPr>
        <w:rPr>
          <w:rFonts w:cs="Arial"/>
          <w:b/>
          <w:szCs w:val="24"/>
        </w:rPr>
      </w:pPr>
    </w:p>
    <w:p w14:paraId="0A6B4B31" w14:textId="77777777" w:rsidR="00F50239" w:rsidRDefault="00F50239" w:rsidP="00F50239">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339FEE57" w14:textId="77777777" w:rsidTr="00281EC5">
        <w:trPr>
          <w:trHeight w:val="315"/>
          <w:jc w:val="center"/>
        </w:trPr>
        <w:tc>
          <w:tcPr>
            <w:tcW w:w="1160" w:type="dxa"/>
            <w:shd w:val="clear" w:color="auto" w:fill="auto"/>
            <w:noWrap/>
            <w:vAlign w:val="center"/>
            <w:hideMark/>
          </w:tcPr>
          <w:p w14:paraId="51305DE8"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478F759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659EA8F9"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12C53C1D"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6712C5A4" w14:textId="77777777" w:rsidTr="00281EC5">
        <w:trPr>
          <w:trHeight w:val="315"/>
          <w:jc w:val="center"/>
        </w:trPr>
        <w:tc>
          <w:tcPr>
            <w:tcW w:w="1160" w:type="dxa"/>
            <w:shd w:val="clear" w:color="auto" w:fill="auto"/>
            <w:noWrap/>
            <w:vAlign w:val="center"/>
            <w:hideMark/>
          </w:tcPr>
          <w:p w14:paraId="1987563A"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7803A1A5"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3E5D2815"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16D79243"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41F4D935" w14:textId="77777777" w:rsidTr="00281EC5">
        <w:trPr>
          <w:trHeight w:val="315"/>
          <w:jc w:val="center"/>
        </w:trPr>
        <w:tc>
          <w:tcPr>
            <w:tcW w:w="1160" w:type="dxa"/>
            <w:shd w:val="clear" w:color="auto" w:fill="auto"/>
            <w:noWrap/>
            <w:vAlign w:val="center"/>
            <w:hideMark/>
          </w:tcPr>
          <w:p w14:paraId="56351259"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4D0DBE24"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234454CE"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0F7621A1"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114F4D20" w14:textId="77777777" w:rsidTr="00281EC5">
        <w:trPr>
          <w:trHeight w:val="330"/>
          <w:jc w:val="center"/>
        </w:trPr>
        <w:tc>
          <w:tcPr>
            <w:tcW w:w="1160" w:type="dxa"/>
            <w:shd w:val="clear" w:color="auto" w:fill="auto"/>
            <w:noWrap/>
            <w:vAlign w:val="center"/>
            <w:hideMark/>
          </w:tcPr>
          <w:p w14:paraId="693D972D"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7ADD79C7"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1D95BEBB"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14C2D418"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2A4E8524" w14:textId="77777777" w:rsidR="00F50239" w:rsidRPr="00031F8B" w:rsidRDefault="00F50239" w:rsidP="00F50239">
      <w:pPr>
        <w:spacing w:line="360" w:lineRule="auto"/>
        <w:ind w:firstLine="709"/>
        <w:rPr>
          <w:rFonts w:cs="Arial"/>
          <w:sz w:val="20"/>
          <w:szCs w:val="20"/>
        </w:rPr>
      </w:pPr>
      <w:r>
        <w:rPr>
          <w:rFonts w:cs="Arial"/>
          <w:sz w:val="20"/>
          <w:szCs w:val="20"/>
        </w:rPr>
        <w:t>Fonte: Mamede Filho (2013)</w:t>
      </w:r>
    </w:p>
    <w:p w14:paraId="2156789E" w14:textId="77777777" w:rsidR="00EA07B4" w:rsidRPr="00031F8B" w:rsidRDefault="00EA07B4" w:rsidP="00EA07B4">
      <w:pPr>
        <w:jc w:val="left"/>
        <w:rPr>
          <w:rFonts w:eastAsiaTheme="minorEastAsia" w:cs="Arial"/>
          <w:szCs w:val="24"/>
        </w:rPr>
      </w:pPr>
      <w:r w:rsidRPr="00031F8B">
        <w:rPr>
          <w:rFonts w:eastAsiaTheme="minorEastAsia" w:cs="Arial"/>
          <w:szCs w:val="24"/>
        </w:rPr>
        <w:lastRenderedPageBreak/>
        <w:t xml:space="preserve">Fator de utilização (Fu). (Teto branco=70%), piso (fora constado piso branco no </w:t>
      </w:r>
      <w:r w:rsidR="00B85392"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0D5E0444" w14:textId="77777777" w:rsidR="00EA07B4" w:rsidRPr="00031F8B" w:rsidRDefault="00EA07B4" w:rsidP="00EA07B4">
      <w:pPr>
        <w:jc w:val="left"/>
        <w:rPr>
          <w:rFonts w:eastAsiaTheme="minorEastAsia" w:cs="Arial"/>
          <w:szCs w:val="24"/>
        </w:rPr>
      </w:pPr>
    </w:p>
    <w:p w14:paraId="6AD66763"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0,579</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0,6</m:t>
            </m:r>
          </m:num>
          <m:den>
            <m:r>
              <m:rPr>
                <m:sty m:val="p"/>
              </m:rPr>
              <w:rPr>
                <w:rFonts w:asci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0,021</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Fu</m:t>
            </m:r>
          </m:den>
        </m:f>
        <m:r>
          <m:rPr>
            <m:sty m:val="p"/>
          </m:rPr>
          <w:rPr>
            <w:rFonts w:ascii="Cambria Math" w:eastAsiaTheme="minorEastAsia" w:cs="Arial"/>
            <w:szCs w:val="24"/>
          </w:rPr>
          <m:t>→</m:t>
        </m:r>
      </m:oMath>
      <w:r w:rsidR="00EA07B4" w:rsidRPr="00031F8B">
        <w:rPr>
          <w:rFonts w:eastAsiaTheme="minorEastAsia" w:cs="Arial"/>
          <w:szCs w:val="24"/>
        </w:rPr>
        <w:t>0,192-0,6Fu= 0,00672</w:t>
      </w:r>
      <m:oMath>
        <m:r>
          <m:rPr>
            <m:sty m:val="p"/>
          </m:rPr>
          <w:rPr>
            <w:rFonts w:ascii="Cambria Math" w:eastAsiaTheme="minorEastAsia"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cs="Arial"/>
                <w:szCs w:val="24"/>
              </w:rPr>
              <m:t>0,18528</m:t>
            </m:r>
          </m:num>
          <m:den>
            <m:r>
              <m:rPr>
                <m:sty m:val="p"/>
              </m:rPr>
              <w:rPr>
                <w:rFonts w:ascii="Cambria Math" w:cs="Arial"/>
                <w:szCs w:val="24"/>
              </w:rPr>
              <m:t>0,6</m:t>
            </m:r>
          </m:den>
        </m:f>
        <m:r>
          <m:rPr>
            <m:sty m:val="p"/>
          </m:rPr>
          <w:rPr>
            <w:rFonts w:ascii="Cambria Math" w:eastAsiaTheme="minorEastAsia" w:cs="Arial"/>
            <w:szCs w:val="24"/>
          </w:rPr>
          <m:t>→</m:t>
        </m:r>
      </m:oMath>
      <w:r w:rsidR="00EA07B4" w:rsidRPr="00031F8B">
        <w:rPr>
          <w:rFonts w:eastAsiaTheme="minorEastAsia" w:cs="Arial"/>
          <w:szCs w:val="24"/>
        </w:rPr>
        <w:t xml:space="preserve"> Fu= 0,3088</w:t>
      </w:r>
      <w:r w:rsidR="00B903F3">
        <w:rPr>
          <w:rFonts w:eastAsiaTheme="minorEastAsia" w:cs="Arial"/>
          <w:szCs w:val="24"/>
        </w:rPr>
        <w:t xml:space="preserve">     (2)</w:t>
      </w:r>
    </w:p>
    <w:p w14:paraId="3E493421" w14:textId="77777777" w:rsidR="00EA07B4" w:rsidRPr="00031F8B" w:rsidRDefault="00EA07B4" w:rsidP="00EA07B4">
      <w:pPr>
        <w:jc w:val="left"/>
        <w:rPr>
          <w:rFonts w:eastAsiaTheme="minorEastAsia" w:cs="Arial"/>
          <w:szCs w:val="24"/>
        </w:rPr>
      </w:pPr>
    </w:p>
    <w:p w14:paraId="1961B6E0"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w:t>
      </w:r>
      <w:r w:rsidR="00477AEC">
        <w:rPr>
          <w:rFonts w:eastAsiaTheme="minorEastAsia" w:cs="Arial"/>
          <w:szCs w:val="24"/>
        </w:rPr>
        <w:t xml:space="preserve">ão </w:t>
      </w:r>
      <w:proofErr w:type="spellStart"/>
      <w:r w:rsidR="00477AEC">
        <w:rPr>
          <w:rFonts w:eastAsiaTheme="minorEastAsia" w:cs="Arial"/>
          <w:szCs w:val="24"/>
        </w:rPr>
        <w:t>Fdl</w:t>
      </w:r>
      <w:proofErr w:type="spellEnd"/>
      <w:r w:rsidR="00477AEC">
        <w:rPr>
          <w:rFonts w:eastAsiaTheme="minorEastAsia" w:cs="Arial"/>
          <w:szCs w:val="24"/>
        </w:rPr>
        <w:t>, consulta de tabela= 0,75</w:t>
      </w:r>
      <w:r w:rsidRPr="00031F8B">
        <w:rPr>
          <w:rFonts w:eastAsiaTheme="minorEastAsia" w:cs="Arial"/>
          <w:szCs w:val="24"/>
        </w:rPr>
        <w:t>.</w:t>
      </w:r>
    </w:p>
    <w:p w14:paraId="54B15D88" w14:textId="77777777" w:rsidR="00B903F3" w:rsidRDefault="00B903F3" w:rsidP="00EA07B4">
      <w:pPr>
        <w:jc w:val="left"/>
        <w:rPr>
          <w:rFonts w:cs="Arial"/>
          <w:b/>
          <w:szCs w:val="24"/>
        </w:rPr>
      </w:pPr>
    </w:p>
    <w:p w14:paraId="335E000D" w14:textId="77777777" w:rsidR="00EA07B4" w:rsidRPr="00031F8B" w:rsidRDefault="00B903F3" w:rsidP="00281EC5">
      <w:pPr>
        <w:rPr>
          <w:rFonts w:eastAsiaTheme="minorEastAsia"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058FFD7B" w14:textId="77777777" w:rsidTr="00281EC5">
        <w:trPr>
          <w:trHeight w:val="360"/>
        </w:trPr>
        <w:tc>
          <w:tcPr>
            <w:tcW w:w="7094" w:type="dxa"/>
          </w:tcPr>
          <w:p w14:paraId="3834BDCD"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5A623B76"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2C772D85" w14:textId="77777777" w:rsidTr="00281EC5">
        <w:trPr>
          <w:trHeight w:val="360"/>
        </w:trPr>
        <w:tc>
          <w:tcPr>
            <w:tcW w:w="7094" w:type="dxa"/>
          </w:tcPr>
          <w:p w14:paraId="7FFC027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01F78493"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B85392" w:rsidRPr="00031F8B">
              <w:rPr>
                <w:rFonts w:eastAsiaTheme="minorEastAsia" w:cs="Arial"/>
                <w:szCs w:val="24"/>
              </w:rPr>
              <w:t>incandescentes</w:t>
            </w:r>
          </w:p>
          <w:p w14:paraId="0FA599E7"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5F0DE39F" w14:textId="77777777" w:rsidR="00EA07B4" w:rsidRPr="00031F8B" w:rsidRDefault="00EA07B4" w:rsidP="00EA07B4">
            <w:pPr>
              <w:rPr>
                <w:rFonts w:eastAsiaTheme="minorEastAsia" w:cs="Arial"/>
                <w:szCs w:val="24"/>
              </w:rPr>
            </w:pPr>
          </w:p>
          <w:p w14:paraId="32E23E27"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45F65B18" w14:textId="77777777" w:rsidTr="00281EC5">
        <w:trPr>
          <w:trHeight w:val="360"/>
        </w:trPr>
        <w:tc>
          <w:tcPr>
            <w:tcW w:w="7094" w:type="dxa"/>
          </w:tcPr>
          <w:p w14:paraId="731A088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48C517C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4C2D0754" w14:textId="77777777" w:rsidR="00EA07B4" w:rsidRPr="00031F8B" w:rsidRDefault="00EA07B4" w:rsidP="00EA07B4">
            <w:pPr>
              <w:rPr>
                <w:rFonts w:eastAsiaTheme="minorEastAsia" w:cs="Arial"/>
                <w:szCs w:val="24"/>
              </w:rPr>
            </w:pPr>
          </w:p>
          <w:p w14:paraId="767EEE8A"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7E9219D7" w14:textId="77777777" w:rsidR="00EA07B4" w:rsidRPr="00031F8B" w:rsidRDefault="00EA07B4" w:rsidP="00EA07B4">
            <w:pPr>
              <w:rPr>
                <w:rFonts w:eastAsiaTheme="minorEastAsia" w:cs="Arial"/>
                <w:szCs w:val="24"/>
              </w:rPr>
            </w:pPr>
          </w:p>
        </w:tc>
      </w:tr>
      <w:tr w:rsidR="00EA07B4" w:rsidRPr="00031F8B" w14:paraId="7D0C2449" w14:textId="77777777" w:rsidTr="00281EC5">
        <w:trPr>
          <w:trHeight w:val="360"/>
        </w:trPr>
        <w:tc>
          <w:tcPr>
            <w:tcW w:w="7094" w:type="dxa"/>
          </w:tcPr>
          <w:p w14:paraId="171189A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16DA8EA8"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599F8557" w14:textId="77777777" w:rsidR="00EA07B4" w:rsidRPr="00031F8B" w:rsidRDefault="00EA07B4" w:rsidP="00EA07B4">
            <w:pPr>
              <w:rPr>
                <w:rFonts w:eastAsiaTheme="minorEastAsia" w:cs="Arial"/>
                <w:szCs w:val="24"/>
              </w:rPr>
            </w:pPr>
          </w:p>
          <w:p w14:paraId="57CB514A"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2DFA794C" w14:textId="77777777" w:rsidR="00EA07B4" w:rsidRPr="00031F8B" w:rsidRDefault="00EA07B4" w:rsidP="00EA07B4">
            <w:pPr>
              <w:rPr>
                <w:rFonts w:eastAsiaTheme="minorEastAsia" w:cs="Arial"/>
                <w:szCs w:val="24"/>
              </w:rPr>
            </w:pPr>
          </w:p>
        </w:tc>
      </w:tr>
      <w:tr w:rsidR="00EA07B4" w:rsidRPr="00031F8B" w14:paraId="18850362" w14:textId="77777777" w:rsidTr="00281EC5">
        <w:trPr>
          <w:trHeight w:val="360"/>
        </w:trPr>
        <w:tc>
          <w:tcPr>
            <w:tcW w:w="7094" w:type="dxa"/>
          </w:tcPr>
          <w:p w14:paraId="55D8EFE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7E77E2E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5848B96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78FD2CBB" w14:textId="77777777" w:rsidR="00EA07B4" w:rsidRPr="00031F8B" w:rsidRDefault="00B85392" w:rsidP="00EA07B4">
            <w:pPr>
              <w:ind w:left="6"/>
              <w:jc w:val="left"/>
              <w:rPr>
                <w:rFonts w:eastAsiaTheme="minorEastAsia" w:cs="Arial"/>
                <w:szCs w:val="24"/>
              </w:rPr>
            </w:pPr>
            <w:r>
              <w:rPr>
                <w:rFonts w:eastAsiaTheme="minorEastAsia" w:cs="Arial"/>
                <w:szCs w:val="24"/>
              </w:rPr>
              <w:t>L</w:t>
            </w:r>
            <w:r w:rsidRPr="00031F8B">
              <w:rPr>
                <w:rFonts w:eastAsiaTheme="minorEastAsia" w:cs="Arial"/>
                <w:szCs w:val="24"/>
              </w:rPr>
              <w:t>uminária</w:t>
            </w:r>
            <w:r w:rsidR="00EA07B4" w:rsidRPr="00031F8B">
              <w:rPr>
                <w:rFonts w:eastAsiaTheme="minorEastAsia" w:cs="Arial"/>
                <w:szCs w:val="24"/>
              </w:rPr>
              <w:t xml:space="preserve"> industrial tipo Miller</w:t>
            </w:r>
          </w:p>
          <w:p w14:paraId="23AA085B" w14:textId="77777777" w:rsidR="00EA07B4" w:rsidRPr="00031F8B" w:rsidRDefault="00B85392" w:rsidP="00EA07B4">
            <w:pPr>
              <w:ind w:left="6"/>
              <w:jc w:val="left"/>
              <w:rPr>
                <w:rFonts w:eastAsiaTheme="minorEastAsia" w:cs="Arial"/>
                <w:szCs w:val="24"/>
              </w:rPr>
            </w:pPr>
            <w:r>
              <w:rPr>
                <w:rFonts w:eastAsiaTheme="minorEastAsia" w:cs="Arial"/>
                <w:szCs w:val="24"/>
              </w:rPr>
              <w:t>L</w:t>
            </w:r>
            <w:r w:rsidRPr="00031F8B">
              <w:rPr>
                <w:rFonts w:eastAsiaTheme="minorEastAsia" w:cs="Arial"/>
                <w:szCs w:val="24"/>
              </w:rPr>
              <w:t>uminária</w:t>
            </w:r>
            <w:r w:rsidR="00EA07B4" w:rsidRPr="00031F8B">
              <w:rPr>
                <w:rFonts w:eastAsiaTheme="minorEastAsia" w:cs="Arial"/>
                <w:szCs w:val="24"/>
              </w:rPr>
              <w:t xml:space="preserve"> com difusor acrílico</w:t>
            </w:r>
          </w:p>
          <w:p w14:paraId="4D0F5FC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61DB2605" w14:textId="77777777" w:rsidR="00EA07B4" w:rsidRPr="00031F8B" w:rsidRDefault="00EA07B4" w:rsidP="00EA07B4">
            <w:pPr>
              <w:rPr>
                <w:rFonts w:eastAsiaTheme="minorEastAsia" w:cs="Arial"/>
                <w:szCs w:val="24"/>
              </w:rPr>
            </w:pPr>
          </w:p>
          <w:p w14:paraId="2F4E72E5" w14:textId="77777777" w:rsidR="00EA07B4" w:rsidRPr="00031F8B" w:rsidRDefault="00EA07B4" w:rsidP="00EA07B4">
            <w:pPr>
              <w:rPr>
                <w:rFonts w:eastAsiaTheme="minorEastAsia" w:cs="Arial"/>
                <w:szCs w:val="24"/>
              </w:rPr>
            </w:pPr>
          </w:p>
          <w:p w14:paraId="6F9A964D"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460C9DA9" w14:textId="77777777" w:rsidTr="00281EC5">
        <w:trPr>
          <w:trHeight w:val="360"/>
        </w:trPr>
        <w:tc>
          <w:tcPr>
            <w:tcW w:w="7094" w:type="dxa"/>
          </w:tcPr>
          <w:p w14:paraId="41DF805F"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364C9813" w14:textId="77777777" w:rsidR="00EA07B4" w:rsidRPr="00031F8B" w:rsidRDefault="00B85392" w:rsidP="00EA07B4">
            <w:pPr>
              <w:ind w:left="6"/>
              <w:jc w:val="left"/>
              <w:rPr>
                <w:rFonts w:eastAsiaTheme="minorEastAsia" w:cs="Arial"/>
                <w:szCs w:val="24"/>
              </w:rPr>
            </w:pPr>
            <w:r>
              <w:rPr>
                <w:rFonts w:eastAsiaTheme="minorEastAsia" w:cs="Arial"/>
                <w:szCs w:val="24"/>
              </w:rPr>
              <w:t>L</w:t>
            </w:r>
            <w:r w:rsidRPr="00031F8B">
              <w:rPr>
                <w:rFonts w:eastAsiaTheme="minorEastAsia" w:cs="Arial"/>
                <w:szCs w:val="24"/>
              </w:rPr>
              <w:t>uminária</w:t>
            </w:r>
            <w:r w:rsidR="00EA07B4" w:rsidRPr="00031F8B">
              <w:rPr>
                <w:rFonts w:eastAsiaTheme="minorEastAsia" w:cs="Arial"/>
                <w:szCs w:val="24"/>
              </w:rPr>
              <w:t xml:space="preserve"> comercial para lâmpada high output com colmeia</w:t>
            </w:r>
          </w:p>
          <w:p w14:paraId="3372E965" w14:textId="77777777" w:rsidR="00EA07B4" w:rsidRPr="00031F8B" w:rsidRDefault="00B85392"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5A708F06" w14:textId="77777777" w:rsidR="00EA07B4" w:rsidRPr="00031F8B" w:rsidRDefault="00EA07B4" w:rsidP="00EA07B4">
            <w:pPr>
              <w:rPr>
                <w:rFonts w:eastAsiaTheme="minorEastAsia" w:cs="Arial"/>
                <w:szCs w:val="24"/>
              </w:rPr>
            </w:pPr>
          </w:p>
          <w:p w14:paraId="2B2BB006"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6D09412C" w14:textId="77777777" w:rsidR="00036822" w:rsidRPr="00031F8B" w:rsidRDefault="00036822" w:rsidP="00281EC5">
      <w:pPr>
        <w:spacing w:line="360" w:lineRule="auto"/>
        <w:rPr>
          <w:rFonts w:cs="Arial"/>
          <w:sz w:val="20"/>
          <w:szCs w:val="20"/>
        </w:rPr>
      </w:pPr>
      <w:r w:rsidRPr="00031F8B">
        <w:rPr>
          <w:rFonts w:cs="Arial"/>
          <w:sz w:val="20"/>
          <w:szCs w:val="20"/>
        </w:rPr>
        <w:t>Fonte: Mamede Filho, 2013</w:t>
      </w:r>
    </w:p>
    <w:p w14:paraId="17161A97"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4606D205" w14:textId="77777777" w:rsidR="00EA07B4" w:rsidRPr="00031F8B" w:rsidRDefault="00EA07B4" w:rsidP="00EA07B4">
      <w:pPr>
        <w:jc w:val="left"/>
        <w:rPr>
          <w:rFonts w:eastAsiaTheme="minorEastAsia" w:cs="Arial"/>
          <w:szCs w:val="24"/>
        </w:rPr>
      </w:pPr>
    </w:p>
    <w:p w14:paraId="0EB3E861"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26E68D8F"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75D162E4"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7CCBAAA7"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2C5EC32D" w14:textId="77777777" w:rsidR="00EA07B4" w:rsidRPr="00031F8B" w:rsidRDefault="00EA07B4" w:rsidP="00EA07B4">
      <w:pPr>
        <w:jc w:val="left"/>
        <w:rPr>
          <w:rFonts w:eastAsiaTheme="minorEastAsia" w:cs="Arial"/>
          <w:szCs w:val="24"/>
        </w:rPr>
      </w:pPr>
    </w:p>
    <w:p w14:paraId="4A726E96"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EXS</m:t>
            </m:r>
          </m:num>
          <m:den>
            <m:r>
              <m:rPr>
                <m:sty m:val="p"/>
              </m:rPr>
              <w:rPr>
                <w:rFonts w:asci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(500X10,36)</m:t>
            </m:r>
          </m:num>
          <m:den>
            <m:r>
              <m:rPr>
                <m:sty m:val="p"/>
              </m:rPr>
              <w:rPr>
                <w:rFonts w:ascii="Cambria Math" w:cs="Arial"/>
                <w:szCs w:val="24"/>
              </w:rPr>
              <m:t>(0,3088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cs="Arial"/>
                <w:szCs w:val="24"/>
              </w:rPr>
              <m:t>5180</m:t>
            </m:r>
          </m:num>
          <m:den>
            <m:r>
              <m:rPr>
                <m:sty m:val="p"/>
              </m:rPr>
              <w:rPr>
                <w:rFonts w:ascii="Cambria Math" w:cs="Arial"/>
                <w:szCs w:val="24"/>
              </w:rPr>
              <m:t>0,2316</m:t>
            </m:r>
          </m:den>
        </m:f>
        <m:r>
          <m:rPr>
            <m:sty m:val="p"/>
          </m:rPr>
          <w:rPr>
            <w:rFonts w:ascii="Cambria Math" w:eastAsiaTheme="minorEastAsia" w:cs="Arial"/>
            <w:szCs w:val="24"/>
          </w:rPr>
          <m:t>→</m:t>
        </m:r>
      </m:oMath>
      <w:r w:rsidR="00B903F3">
        <w:rPr>
          <w:rFonts w:eastAsiaTheme="minorEastAsia" w:cs="Arial"/>
          <w:szCs w:val="24"/>
        </w:rPr>
        <w:t xml:space="preserve"> Qt= 2</w:t>
      </w:r>
      <w:r w:rsidR="00477AEC">
        <w:rPr>
          <w:rFonts w:eastAsiaTheme="minorEastAsia" w:cs="Arial"/>
          <w:szCs w:val="24"/>
        </w:rPr>
        <w:t>2.366,148</w:t>
      </w:r>
      <w:r w:rsidR="00B903F3">
        <w:rPr>
          <w:rFonts w:eastAsiaTheme="minorEastAsia" w:cs="Arial"/>
          <w:szCs w:val="24"/>
        </w:rPr>
        <w:t xml:space="preserve"> Lúmens (</w:t>
      </w:r>
      <w:proofErr w:type="spellStart"/>
      <w:proofErr w:type="gramStart"/>
      <w:r w:rsidR="00B903F3">
        <w:rPr>
          <w:rFonts w:eastAsiaTheme="minorEastAsia" w:cs="Arial"/>
          <w:szCs w:val="24"/>
        </w:rPr>
        <w:t>Lm</w:t>
      </w:r>
      <w:proofErr w:type="spellEnd"/>
      <w:r w:rsidR="00B903F3">
        <w:rPr>
          <w:rFonts w:eastAsiaTheme="minorEastAsia" w:cs="Arial"/>
          <w:szCs w:val="24"/>
        </w:rPr>
        <w:t>)</w:t>
      </w:r>
      <w:r w:rsidRPr="00031F8B">
        <w:rPr>
          <w:rFonts w:eastAsiaTheme="minorEastAsia" w:cs="Arial"/>
          <w:szCs w:val="24"/>
        </w:rPr>
        <w:t xml:space="preserve"> </w:t>
      </w:r>
      <w:r w:rsidR="00B903F3">
        <w:rPr>
          <w:rFonts w:eastAsiaTheme="minorEastAsia" w:cs="Arial"/>
          <w:szCs w:val="24"/>
        </w:rPr>
        <w:t xml:space="preserve">  </w:t>
      </w:r>
      <w:proofErr w:type="gramEnd"/>
      <w:r w:rsidR="00B903F3">
        <w:rPr>
          <w:rFonts w:eastAsiaTheme="minorEastAsia" w:cs="Arial"/>
          <w:szCs w:val="24"/>
        </w:rPr>
        <w:t xml:space="preserve">            (3)</w:t>
      </w:r>
    </w:p>
    <w:p w14:paraId="23095725" w14:textId="77777777" w:rsidR="00EA07B4" w:rsidRPr="00031F8B" w:rsidRDefault="00EA07B4" w:rsidP="00EA07B4">
      <w:pPr>
        <w:jc w:val="left"/>
        <w:rPr>
          <w:rFonts w:eastAsiaTheme="minorEastAsia" w:cs="Arial"/>
          <w:szCs w:val="24"/>
        </w:rPr>
      </w:pPr>
    </w:p>
    <w:p w14:paraId="3860FA70"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B85392" w:rsidRPr="00031F8B">
        <w:rPr>
          <w:rFonts w:eastAsiaTheme="minorEastAsia" w:cs="Arial"/>
          <w:szCs w:val="24"/>
        </w:rPr>
        <w:t>luminárias</w:t>
      </w:r>
      <w:r w:rsidRPr="00031F8B">
        <w:rPr>
          <w:rFonts w:eastAsiaTheme="minorEastAsia" w:cs="Arial"/>
          <w:szCs w:val="24"/>
        </w:rPr>
        <w:t xml:space="preserve">: </w:t>
      </w:r>
    </w:p>
    <w:p w14:paraId="7B7465EA"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3B76A9EF"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Qt</m:t>
            </m:r>
          </m:num>
          <m:den>
            <m:r>
              <m:rPr>
                <m:sty m:val="p"/>
              </m:rPr>
              <w:rPr>
                <w:rFonts w:asci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22.366,148</m:t>
            </m:r>
          </m:num>
          <m:den>
            <m:r>
              <m:rPr>
                <m:sty m:val="p"/>
              </m:rPr>
              <w:rPr>
                <w:rFonts w:asci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22.366,148</m:t>
            </m:r>
          </m:num>
          <m:den>
            <m:r>
              <m:rPr>
                <m:sty m:val="p"/>
              </m:rPr>
              <w:rPr>
                <w:rFonts w:ascii="Cambria Math" w:cs="Arial"/>
                <w:szCs w:val="24"/>
              </w:rPr>
              <m:t>3700</m:t>
            </m:r>
          </m:den>
        </m:f>
        <m:r>
          <m:rPr>
            <m:sty m:val="p"/>
          </m:rPr>
          <w:rPr>
            <w:rFonts w:ascii="Cambria Math" w:eastAsiaTheme="minorEastAsia" w:cs="Arial"/>
            <w:szCs w:val="24"/>
          </w:rPr>
          <m:t>→</m:t>
        </m:r>
      </m:oMath>
      <w:r w:rsidRPr="00031F8B">
        <w:rPr>
          <w:rFonts w:eastAsiaTheme="minorEastAsia" w:cs="Arial"/>
          <w:szCs w:val="24"/>
        </w:rPr>
        <w:t xml:space="preserve"> NLU= 6,</w:t>
      </w:r>
      <w:r w:rsidR="00477AEC">
        <w:rPr>
          <w:rFonts w:eastAsiaTheme="minorEastAsia" w:cs="Arial"/>
          <w:szCs w:val="24"/>
        </w:rPr>
        <w:t>044</w:t>
      </w:r>
      <w:r w:rsidRPr="00031F8B">
        <w:rPr>
          <w:rFonts w:eastAsiaTheme="minorEastAsia" w:cs="Arial"/>
          <w:szCs w:val="24"/>
        </w:rPr>
        <w:t xml:space="preserve"> </w:t>
      </w:r>
      <m:oMath>
        <m:r>
          <m:rPr>
            <m:sty m:val="p"/>
          </m:rPr>
          <w:rPr>
            <w:rFonts w:ascii="Cambria Math" w:hAnsi="Cambria Math" w:cs="Arial"/>
            <w:szCs w:val="24"/>
          </w:rPr>
          <m:t>≅</m:t>
        </m:r>
      </m:oMath>
      <w:r w:rsidR="00477AEC">
        <w:rPr>
          <w:rFonts w:eastAsiaTheme="minorEastAsia" w:cs="Arial"/>
          <w:szCs w:val="24"/>
        </w:rPr>
        <w:t xml:space="preserve"> 6</w:t>
      </w:r>
      <w:r w:rsidRPr="00031F8B">
        <w:rPr>
          <w:rFonts w:eastAsiaTheme="minorEastAsia" w:cs="Arial"/>
          <w:szCs w:val="24"/>
        </w:rPr>
        <w:t xml:space="preserve"> luminárias </w:t>
      </w:r>
      <w:r w:rsidR="00B903F3">
        <w:rPr>
          <w:rFonts w:eastAsiaTheme="minorEastAsia" w:cs="Arial"/>
          <w:szCs w:val="24"/>
        </w:rPr>
        <w:t xml:space="preserve">           </w:t>
      </w:r>
      <w:proofErr w:type="gramStart"/>
      <w:r w:rsidR="00B903F3">
        <w:rPr>
          <w:rFonts w:eastAsiaTheme="minorEastAsia" w:cs="Arial"/>
          <w:szCs w:val="24"/>
        </w:rPr>
        <w:t xml:space="preserve">   (</w:t>
      </w:r>
      <w:proofErr w:type="gramEnd"/>
      <w:r w:rsidR="00B903F3">
        <w:rPr>
          <w:rFonts w:eastAsiaTheme="minorEastAsia" w:cs="Arial"/>
          <w:szCs w:val="24"/>
        </w:rPr>
        <w:t>4)</w:t>
      </w:r>
    </w:p>
    <w:p w14:paraId="52620D44" w14:textId="77777777" w:rsidR="00EA07B4" w:rsidRPr="00031F8B" w:rsidRDefault="00EA07B4" w:rsidP="00EA07B4">
      <w:pPr>
        <w:jc w:val="left"/>
        <w:rPr>
          <w:rFonts w:eastAsiaTheme="minorEastAsia" w:cs="Arial"/>
          <w:szCs w:val="24"/>
        </w:rPr>
      </w:pPr>
    </w:p>
    <w:p w14:paraId="16A3C292" w14:textId="77777777" w:rsidR="00EA07B4" w:rsidRPr="00031F8B" w:rsidRDefault="00EA07B4" w:rsidP="00EA07B4">
      <w:pPr>
        <w:jc w:val="left"/>
        <w:rPr>
          <w:rFonts w:eastAsiaTheme="minorEastAsia" w:cs="Arial"/>
          <w:szCs w:val="24"/>
        </w:rPr>
      </w:pPr>
      <w:r w:rsidRPr="00031F8B">
        <w:rPr>
          <w:rFonts w:eastAsiaTheme="minorEastAsia" w:cs="Arial"/>
          <w:szCs w:val="24"/>
        </w:rPr>
        <w:t>H) A</w:t>
      </w:r>
      <w:r w:rsidR="00B85392">
        <w:rPr>
          <w:rFonts w:eastAsiaTheme="minorEastAsia" w:cs="Arial"/>
          <w:szCs w:val="24"/>
        </w:rPr>
        <w:t xml:space="preserve"> </w:t>
      </w:r>
      <w:r w:rsidR="00B85392" w:rsidRPr="00031F8B">
        <w:rPr>
          <w:rFonts w:eastAsiaTheme="minorEastAsia" w:cs="Arial"/>
          <w:szCs w:val="24"/>
        </w:rPr>
        <w:t>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236C1EDA" w14:textId="77777777" w:rsidR="00EA07B4" w:rsidRPr="00031F8B" w:rsidRDefault="00EA07B4" w:rsidP="00EA07B4">
      <w:pPr>
        <w:jc w:val="left"/>
        <w:rPr>
          <w:rFonts w:eastAsiaTheme="minorEastAsia" w:cs="Arial"/>
          <w:szCs w:val="24"/>
        </w:rPr>
      </w:pPr>
    </w:p>
    <w:p w14:paraId="05E85370" w14:textId="77777777" w:rsidR="00EA07B4" w:rsidRPr="00031F8B" w:rsidRDefault="00EA07B4" w:rsidP="00EA07B4">
      <w:pPr>
        <w:jc w:val="left"/>
        <w:rPr>
          <w:rFonts w:eastAsiaTheme="minorEastAsia" w:cs="Arial"/>
          <w:b/>
          <w:szCs w:val="24"/>
        </w:rPr>
      </w:pPr>
      <w:r w:rsidRPr="00031F8B">
        <w:rPr>
          <w:rFonts w:eastAsiaTheme="minorEastAsia" w:cs="Arial"/>
          <w:b/>
          <w:szCs w:val="24"/>
        </w:rPr>
        <w:lastRenderedPageBreak/>
        <w:t xml:space="preserve">Quarto dois (2) ala A </w:t>
      </w:r>
    </w:p>
    <w:p w14:paraId="3CD592AE" w14:textId="77777777" w:rsidR="00EA07B4" w:rsidRPr="00031F8B" w:rsidRDefault="00EA07B4" w:rsidP="00EA07B4">
      <w:pPr>
        <w:jc w:val="left"/>
        <w:rPr>
          <w:rFonts w:eastAsiaTheme="minorEastAsia" w:cs="Arial"/>
          <w:szCs w:val="24"/>
        </w:rPr>
      </w:pPr>
    </w:p>
    <w:p w14:paraId="6868F061"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A) Determinar a Iluminância (E): 500 LUX. </w:t>
      </w:r>
    </w:p>
    <w:p w14:paraId="1CDAAAE8"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3.7 m.</w:t>
      </w:r>
    </w:p>
    <w:p w14:paraId="0BDB4ED1" w14:textId="77777777" w:rsidR="00EA07B4" w:rsidRPr="00031F8B" w:rsidRDefault="00EA07B4" w:rsidP="00EA07B4">
      <w:pPr>
        <w:jc w:val="left"/>
        <w:rPr>
          <w:rFonts w:eastAsiaTheme="minorEastAsia" w:cs="Arial"/>
          <w:szCs w:val="24"/>
        </w:rPr>
      </w:pPr>
      <w:r w:rsidRPr="00031F8B">
        <w:rPr>
          <w:rFonts w:eastAsiaTheme="minorEastAsia" w:cs="Arial"/>
          <w:szCs w:val="24"/>
        </w:rPr>
        <w:t>Largura L, 2,79 m.</w:t>
      </w:r>
    </w:p>
    <w:p w14:paraId="776B54CE"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6BA15B78" w14:textId="77777777" w:rsidR="00EA07B4" w:rsidRPr="00031F8B" w:rsidRDefault="00EA07B4" w:rsidP="00EA07B4">
      <w:pPr>
        <w:jc w:val="left"/>
        <w:rPr>
          <w:rFonts w:eastAsiaTheme="minorEastAsia" w:cs="Arial"/>
          <w:szCs w:val="24"/>
        </w:rPr>
      </w:pPr>
    </w:p>
    <w:p w14:paraId="283EF585" w14:textId="77777777" w:rsidR="00EA07B4" w:rsidRPr="00031F8B" w:rsidRDefault="00EA07B4" w:rsidP="00EA07B4">
      <w:pPr>
        <w:jc w:val="left"/>
        <w:rPr>
          <w:rFonts w:eastAsiaTheme="minorEastAsia" w:cs="Arial"/>
          <w:szCs w:val="24"/>
          <w:lang w:val="en-US"/>
        </w:rPr>
      </w:pPr>
      <w:r w:rsidRPr="00031F8B">
        <w:rPr>
          <w:rFonts w:cs="Arial"/>
          <w:szCs w:val="24"/>
        </w:rPr>
        <w:t xml:space="preserve"> </w:t>
      </w: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AXB</m:t>
            </m:r>
          </m:num>
          <m:den>
            <m:r>
              <m:rPr>
                <m:sty m:val="p"/>
              </m:rPr>
              <w:rPr>
                <w:rFonts w:ascii="Cambria Math" w:cs="Arial"/>
                <w:szCs w:val="24"/>
                <w:lang w:val="en-US"/>
              </w:rPr>
              <m:t>Hlp x (A+B)</m:t>
            </m:r>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3,7X2,79</m:t>
            </m:r>
          </m:num>
          <m:den>
            <m:r>
              <m:rPr>
                <m:sty m:val="p"/>
              </m:rPr>
              <w:rPr>
                <w:rFonts w:ascii="Cambria Math" w:cs="Arial"/>
                <w:szCs w:val="24"/>
                <w:lang w:val="en-US"/>
              </w:rPr>
              <m:t>2,75X(3,7+2,79)</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10,323</m:t>
            </m:r>
          </m:num>
          <m:den>
            <m:r>
              <m:rPr>
                <m:sty m:val="p"/>
              </m:rPr>
              <w:rPr>
                <w:rFonts w:ascii="Cambria Math" w:cs="Arial"/>
                <w:szCs w:val="24"/>
                <w:lang w:val="en-US"/>
              </w:rPr>
              <m:t>2.75X6,49</m:t>
            </m:r>
          </m:den>
        </m:f>
      </m:oMath>
      <w:r w:rsidRPr="00031F8B">
        <w:rPr>
          <w:rFonts w:eastAsiaTheme="minorEastAsia" w:cs="Arial"/>
          <w:szCs w:val="24"/>
          <w:lang w:val="en-US"/>
        </w:rPr>
        <w:t xml:space="preserve"> =</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10,36</m:t>
            </m:r>
          </m:num>
          <m:den>
            <m:r>
              <w:rPr>
                <w:rFonts w:ascii="Cambria Math" w:cs="Arial"/>
                <w:szCs w:val="24"/>
                <w:lang w:val="en-US"/>
              </w:rPr>
              <m:t>17,847</m:t>
            </m:r>
          </m:den>
        </m:f>
      </m:oMath>
      <w:r w:rsidRPr="00031F8B">
        <w:rPr>
          <w:rFonts w:eastAsiaTheme="minorEastAsia" w:cs="Arial"/>
          <w:szCs w:val="24"/>
          <w:lang w:val="en-US"/>
        </w:rPr>
        <w:t xml:space="preserve"> </w:t>
      </w:r>
      <m:oMath>
        <m:r>
          <m:rPr>
            <m:sty m:val="p"/>
          </m:rPr>
          <w:rPr>
            <w:rFonts w:ascii="Cambria Math" w:eastAsiaTheme="minorEastAsia" w:cs="Arial"/>
            <w:szCs w:val="24"/>
            <w:lang w:val="en-US"/>
          </w:rPr>
          <m:t>→</m:t>
        </m:r>
      </m:oMath>
      <w:r w:rsidRPr="00031F8B">
        <w:rPr>
          <w:rFonts w:eastAsiaTheme="minorEastAsia" w:cs="Arial"/>
          <w:szCs w:val="24"/>
          <w:lang w:val="en-US"/>
        </w:rPr>
        <w:t xml:space="preserve"> k= 0,58</w:t>
      </w:r>
      <w:r w:rsidR="00B903F3">
        <w:rPr>
          <w:rFonts w:eastAsiaTheme="minorEastAsia" w:cs="Arial"/>
          <w:szCs w:val="24"/>
          <w:lang w:val="en-US"/>
        </w:rPr>
        <w:t xml:space="preserve">                      </w:t>
      </w:r>
      <w:proofErr w:type="gramStart"/>
      <w:r w:rsidR="00B903F3">
        <w:rPr>
          <w:rFonts w:eastAsiaTheme="minorEastAsia" w:cs="Arial"/>
          <w:szCs w:val="24"/>
          <w:lang w:val="en-US"/>
        </w:rPr>
        <w:t xml:space="preserve">   (</w:t>
      </w:r>
      <w:proofErr w:type="gramEnd"/>
      <w:r w:rsidR="00B903F3">
        <w:rPr>
          <w:rFonts w:eastAsiaTheme="minorEastAsia" w:cs="Arial"/>
          <w:szCs w:val="24"/>
          <w:lang w:val="en-US"/>
        </w:rPr>
        <w:t>1)</w:t>
      </w:r>
    </w:p>
    <w:p w14:paraId="125DAA96" w14:textId="77777777" w:rsidR="00EA07B4" w:rsidRPr="00031F8B" w:rsidRDefault="00EA07B4" w:rsidP="00EA07B4">
      <w:pPr>
        <w:jc w:val="left"/>
        <w:rPr>
          <w:rFonts w:eastAsiaTheme="minorEastAsia" w:cs="Arial"/>
          <w:szCs w:val="24"/>
          <w:lang w:val="en-US"/>
        </w:rPr>
      </w:pPr>
    </w:p>
    <w:p w14:paraId="2E6609F8" w14:textId="77777777" w:rsidR="00EA07B4" w:rsidRPr="00031F8B" w:rsidRDefault="00EA07B4" w:rsidP="00EA07B4">
      <w:pPr>
        <w:jc w:val="left"/>
        <w:rPr>
          <w:rFonts w:eastAsiaTheme="minorEastAsia" w:cs="Arial"/>
          <w:szCs w:val="24"/>
          <w:lang w:val="en-US"/>
        </w:rPr>
      </w:pPr>
    </w:p>
    <w:p w14:paraId="1B9941E4" w14:textId="77777777" w:rsidR="00EA07B4" w:rsidRPr="00031F8B" w:rsidRDefault="00EA07B4" w:rsidP="00EA07B4">
      <w:pPr>
        <w:jc w:val="left"/>
        <w:rPr>
          <w:rFonts w:eastAsiaTheme="minorEastAsia" w:cs="Arial"/>
          <w:szCs w:val="24"/>
        </w:rPr>
      </w:pPr>
      <w:r w:rsidRPr="00031F8B">
        <w:rPr>
          <w:rFonts w:eastAsiaTheme="minorEastAsia" w:cs="Arial"/>
          <w:szCs w:val="24"/>
        </w:rPr>
        <w:t>C) Tipo da lâmpada e luminária: LED-TUB-T8-IN-VIDRO-BR6500K-20W-BIVOLT-MT1850 AVANT, Luminária tipo TBS 050/C5- 2 X PHILIPS.</w:t>
      </w:r>
    </w:p>
    <w:p w14:paraId="618196A7" w14:textId="77777777" w:rsidR="00EA07B4" w:rsidRPr="00031F8B" w:rsidRDefault="00EA07B4" w:rsidP="00EA07B4">
      <w:pPr>
        <w:jc w:val="left"/>
        <w:rPr>
          <w:rFonts w:eastAsiaTheme="minorEastAsia" w:cs="Arial"/>
          <w:szCs w:val="24"/>
        </w:rPr>
      </w:pPr>
    </w:p>
    <w:p w14:paraId="437D61CE"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C1DED35" w14:textId="77777777" w:rsidR="00B903F3" w:rsidRDefault="00B903F3" w:rsidP="00B903F3">
      <w:pPr>
        <w:rPr>
          <w:rFonts w:cs="Arial"/>
          <w:b/>
          <w:szCs w:val="24"/>
        </w:rPr>
      </w:pPr>
    </w:p>
    <w:p w14:paraId="6321EE22" w14:textId="77777777" w:rsidR="00B903F3" w:rsidRDefault="00B903F3" w:rsidP="00B903F3">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0D14C4B1" w14:textId="77777777" w:rsidTr="00281EC5">
        <w:trPr>
          <w:trHeight w:val="315"/>
          <w:jc w:val="center"/>
        </w:trPr>
        <w:tc>
          <w:tcPr>
            <w:tcW w:w="1160" w:type="dxa"/>
            <w:shd w:val="clear" w:color="auto" w:fill="auto"/>
            <w:noWrap/>
            <w:vAlign w:val="center"/>
            <w:hideMark/>
          </w:tcPr>
          <w:p w14:paraId="27B96D10"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0F99C91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19C36B3E"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78F5E9BC"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28BA0B49" w14:textId="77777777" w:rsidTr="00281EC5">
        <w:trPr>
          <w:trHeight w:val="315"/>
          <w:jc w:val="center"/>
        </w:trPr>
        <w:tc>
          <w:tcPr>
            <w:tcW w:w="1160" w:type="dxa"/>
            <w:shd w:val="clear" w:color="auto" w:fill="auto"/>
            <w:noWrap/>
            <w:vAlign w:val="center"/>
            <w:hideMark/>
          </w:tcPr>
          <w:p w14:paraId="70CA6349"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1F4FCF13"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53C7C093"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3133BBD8"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47DCB523" w14:textId="77777777" w:rsidTr="00281EC5">
        <w:trPr>
          <w:trHeight w:val="315"/>
          <w:jc w:val="center"/>
        </w:trPr>
        <w:tc>
          <w:tcPr>
            <w:tcW w:w="1160" w:type="dxa"/>
            <w:shd w:val="clear" w:color="auto" w:fill="auto"/>
            <w:noWrap/>
            <w:vAlign w:val="center"/>
            <w:hideMark/>
          </w:tcPr>
          <w:p w14:paraId="044FC3BE"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031509CC"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59258C4F"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10848B32"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101A051D" w14:textId="77777777" w:rsidTr="00281EC5">
        <w:trPr>
          <w:trHeight w:val="330"/>
          <w:jc w:val="center"/>
        </w:trPr>
        <w:tc>
          <w:tcPr>
            <w:tcW w:w="1160" w:type="dxa"/>
            <w:shd w:val="clear" w:color="auto" w:fill="auto"/>
            <w:noWrap/>
            <w:vAlign w:val="center"/>
            <w:hideMark/>
          </w:tcPr>
          <w:p w14:paraId="791DCD7D"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07612315"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348B9B0C"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6AC7DA99"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5142E1CE" w14:textId="77777777" w:rsidR="00B903F3" w:rsidRPr="00031F8B" w:rsidRDefault="00B903F3" w:rsidP="00B903F3">
      <w:pPr>
        <w:spacing w:line="360" w:lineRule="auto"/>
        <w:ind w:firstLine="709"/>
        <w:rPr>
          <w:rFonts w:cs="Arial"/>
          <w:sz w:val="20"/>
          <w:szCs w:val="20"/>
        </w:rPr>
      </w:pPr>
      <w:r>
        <w:rPr>
          <w:rFonts w:cs="Arial"/>
          <w:sz w:val="20"/>
          <w:szCs w:val="20"/>
        </w:rPr>
        <w:t>Fonte: Mamede Filho (2013)</w:t>
      </w:r>
    </w:p>
    <w:p w14:paraId="0DDD857D"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Fator de utilização (Fu). (Teto branco=70%), </w:t>
      </w:r>
      <w:r w:rsidR="00B85392" w:rsidRPr="00031F8B">
        <w:rPr>
          <w:rFonts w:eastAsiaTheme="minorEastAsia" w:cs="Arial"/>
          <w:szCs w:val="24"/>
        </w:rPr>
        <w:t>piso (fora</w:t>
      </w:r>
      <w:r w:rsidRPr="00031F8B">
        <w:rPr>
          <w:rFonts w:eastAsiaTheme="minorEastAsia" w:cs="Arial"/>
          <w:szCs w:val="24"/>
        </w:rPr>
        <w:t xml:space="preserve"> constado piso branco no </w:t>
      </w:r>
      <w:r w:rsidR="00B85392"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0656C43C"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49B2F1A3" w14:textId="77777777" w:rsidR="00EA07B4" w:rsidRPr="00031F8B" w:rsidRDefault="00EA07B4" w:rsidP="00EA07B4">
      <w:pPr>
        <w:jc w:val="left"/>
        <w:rPr>
          <w:rFonts w:eastAsiaTheme="minorEastAsia" w:cs="Arial"/>
          <w:szCs w:val="24"/>
        </w:rPr>
      </w:pPr>
    </w:p>
    <w:p w14:paraId="70ECCAC3"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0,58</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0,6</m:t>
            </m:r>
          </m:num>
          <m:den>
            <m:r>
              <m:rPr>
                <m:sty m:val="p"/>
              </m:rPr>
              <w:rPr>
                <w:rFonts w:asci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0,02</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Fu</m:t>
            </m:r>
          </m:den>
        </m:f>
        <m:r>
          <m:rPr>
            <m:sty m:val="p"/>
          </m:rPr>
          <w:rPr>
            <w:rFonts w:ascii="Cambria Math" w:eastAsiaTheme="minorEastAsia" w:cs="Arial"/>
            <w:szCs w:val="24"/>
          </w:rPr>
          <m:t>→</m:t>
        </m:r>
      </m:oMath>
      <w:r w:rsidR="00EA07B4" w:rsidRPr="00031F8B">
        <w:rPr>
          <w:rFonts w:eastAsiaTheme="minorEastAsia" w:cs="Arial"/>
          <w:szCs w:val="24"/>
        </w:rPr>
        <w:t>0,192-0,6Fu= 0,0064</w:t>
      </w:r>
      <m:oMath>
        <m:r>
          <m:rPr>
            <m:sty m:val="p"/>
          </m:rPr>
          <w:rPr>
            <w:rFonts w:ascii="Cambria Math" w:eastAsiaTheme="minorEastAsia"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cs="Arial"/>
                <w:szCs w:val="24"/>
              </w:rPr>
              <m:t>0,1856</m:t>
            </m:r>
          </m:num>
          <m:den>
            <m:r>
              <m:rPr>
                <m:sty m:val="p"/>
              </m:rPr>
              <w:rPr>
                <w:rFonts w:ascii="Cambria Math" w:cs="Arial"/>
                <w:szCs w:val="24"/>
              </w:rPr>
              <m:t>0,6</m:t>
            </m:r>
          </m:den>
        </m:f>
        <m:r>
          <m:rPr>
            <m:sty m:val="p"/>
          </m:rPr>
          <w:rPr>
            <w:rFonts w:ascii="Cambria Math" w:eastAsiaTheme="minorEastAsia" w:cs="Arial"/>
            <w:szCs w:val="24"/>
          </w:rPr>
          <m:t>→</m:t>
        </m:r>
      </m:oMath>
      <w:r w:rsidR="00EA07B4" w:rsidRPr="00031F8B">
        <w:rPr>
          <w:rFonts w:eastAsiaTheme="minorEastAsia" w:cs="Arial"/>
          <w:szCs w:val="24"/>
        </w:rPr>
        <w:t xml:space="preserve"> Fu= 0,309</w:t>
      </w:r>
      <w:r w:rsidR="00281EC5">
        <w:rPr>
          <w:rFonts w:eastAsiaTheme="minorEastAsia" w:cs="Arial"/>
          <w:szCs w:val="24"/>
        </w:rPr>
        <w:t xml:space="preserve">         </w:t>
      </w:r>
      <w:proofErr w:type="gramStart"/>
      <w:r w:rsidR="00281EC5">
        <w:rPr>
          <w:rFonts w:eastAsiaTheme="minorEastAsia" w:cs="Arial"/>
          <w:szCs w:val="24"/>
        </w:rPr>
        <w:t xml:space="preserve">   (</w:t>
      </w:r>
      <w:proofErr w:type="gramEnd"/>
      <w:r w:rsidR="00281EC5">
        <w:rPr>
          <w:rFonts w:eastAsiaTheme="minorEastAsia" w:cs="Arial"/>
          <w:szCs w:val="24"/>
        </w:rPr>
        <w:t>2)</w:t>
      </w:r>
    </w:p>
    <w:p w14:paraId="472B7ECB" w14:textId="77777777" w:rsidR="00EA07B4" w:rsidRDefault="00EA07B4" w:rsidP="00EA07B4">
      <w:pPr>
        <w:jc w:val="left"/>
        <w:rPr>
          <w:rFonts w:eastAsiaTheme="minorEastAsia" w:cs="Arial"/>
          <w:szCs w:val="24"/>
        </w:rPr>
      </w:pPr>
    </w:p>
    <w:p w14:paraId="6AAC1792"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w:t>
      </w:r>
      <w:r w:rsidR="0095528A">
        <w:rPr>
          <w:rFonts w:eastAsiaTheme="minorEastAsia" w:cs="Arial"/>
          <w:szCs w:val="24"/>
        </w:rPr>
        <w:t xml:space="preserve">ão </w:t>
      </w:r>
      <w:proofErr w:type="spellStart"/>
      <w:r w:rsidR="0095528A">
        <w:rPr>
          <w:rFonts w:eastAsiaTheme="minorEastAsia" w:cs="Arial"/>
          <w:szCs w:val="24"/>
        </w:rPr>
        <w:t>Fdl</w:t>
      </w:r>
      <w:proofErr w:type="spellEnd"/>
      <w:r w:rsidR="0095528A">
        <w:rPr>
          <w:rFonts w:eastAsiaTheme="minorEastAsia" w:cs="Arial"/>
          <w:szCs w:val="24"/>
        </w:rPr>
        <w:t>, consulta de tabela= 0,75</w:t>
      </w:r>
      <w:r w:rsidRPr="00031F8B">
        <w:rPr>
          <w:rFonts w:eastAsiaTheme="minorEastAsia" w:cs="Arial"/>
          <w:szCs w:val="24"/>
        </w:rPr>
        <w:t>.</w:t>
      </w:r>
    </w:p>
    <w:p w14:paraId="67113678" w14:textId="77777777" w:rsidR="00B903F3" w:rsidRPr="00B903F3" w:rsidRDefault="00B903F3" w:rsidP="00B903F3">
      <w:pPr>
        <w:spacing w:line="360" w:lineRule="auto"/>
        <w:ind w:firstLine="709"/>
        <w:rPr>
          <w:rFonts w:cs="Arial"/>
          <w:szCs w:val="24"/>
        </w:rPr>
      </w:pPr>
    </w:p>
    <w:p w14:paraId="1A639228" w14:textId="77777777" w:rsidR="00B903F3" w:rsidRPr="00031F8B" w:rsidRDefault="00B903F3" w:rsidP="00281EC5">
      <w:pPr>
        <w:spacing w:line="360" w:lineRule="auto"/>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2D02A7FB" w14:textId="77777777" w:rsidTr="00281EC5">
        <w:trPr>
          <w:trHeight w:val="360"/>
        </w:trPr>
        <w:tc>
          <w:tcPr>
            <w:tcW w:w="7094" w:type="dxa"/>
          </w:tcPr>
          <w:p w14:paraId="78EAC5F8"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61B9B932"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4656D519" w14:textId="77777777" w:rsidTr="00281EC5">
        <w:trPr>
          <w:trHeight w:val="360"/>
        </w:trPr>
        <w:tc>
          <w:tcPr>
            <w:tcW w:w="7094" w:type="dxa"/>
          </w:tcPr>
          <w:p w14:paraId="59F3027A"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5AB2E84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B85392" w:rsidRPr="00031F8B">
              <w:rPr>
                <w:rFonts w:eastAsiaTheme="minorEastAsia" w:cs="Arial"/>
                <w:szCs w:val="24"/>
              </w:rPr>
              <w:t>incandescentes</w:t>
            </w:r>
          </w:p>
          <w:p w14:paraId="1C868D9E"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70F3B05A" w14:textId="77777777" w:rsidR="00EA07B4" w:rsidRPr="00031F8B" w:rsidRDefault="00EA07B4" w:rsidP="00EA07B4">
            <w:pPr>
              <w:rPr>
                <w:rFonts w:eastAsiaTheme="minorEastAsia" w:cs="Arial"/>
                <w:szCs w:val="24"/>
              </w:rPr>
            </w:pPr>
          </w:p>
          <w:p w14:paraId="4FC15140"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22FA55F5" w14:textId="77777777" w:rsidTr="00281EC5">
        <w:trPr>
          <w:trHeight w:val="360"/>
        </w:trPr>
        <w:tc>
          <w:tcPr>
            <w:tcW w:w="7094" w:type="dxa"/>
          </w:tcPr>
          <w:p w14:paraId="0C39F98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2727450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2890F1B8" w14:textId="77777777" w:rsidR="00EA07B4" w:rsidRPr="00031F8B" w:rsidRDefault="00EA07B4" w:rsidP="00EA07B4">
            <w:pPr>
              <w:rPr>
                <w:rFonts w:eastAsiaTheme="minorEastAsia" w:cs="Arial"/>
                <w:szCs w:val="24"/>
              </w:rPr>
            </w:pPr>
          </w:p>
          <w:p w14:paraId="5B95EC32"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21931787" w14:textId="77777777" w:rsidR="00EA07B4" w:rsidRPr="00031F8B" w:rsidRDefault="00EA07B4" w:rsidP="00EA07B4">
            <w:pPr>
              <w:rPr>
                <w:rFonts w:eastAsiaTheme="minorEastAsia" w:cs="Arial"/>
                <w:szCs w:val="24"/>
              </w:rPr>
            </w:pPr>
          </w:p>
        </w:tc>
      </w:tr>
      <w:tr w:rsidR="00EA07B4" w:rsidRPr="00031F8B" w14:paraId="72DA3013" w14:textId="77777777" w:rsidTr="00281EC5">
        <w:trPr>
          <w:trHeight w:val="360"/>
        </w:trPr>
        <w:tc>
          <w:tcPr>
            <w:tcW w:w="7094" w:type="dxa"/>
          </w:tcPr>
          <w:p w14:paraId="78C06F8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0983212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069B94F0" w14:textId="77777777" w:rsidR="00EA07B4" w:rsidRPr="00031F8B" w:rsidRDefault="00EA07B4" w:rsidP="00EA07B4">
            <w:pPr>
              <w:rPr>
                <w:rFonts w:eastAsiaTheme="minorEastAsia" w:cs="Arial"/>
                <w:szCs w:val="24"/>
              </w:rPr>
            </w:pPr>
          </w:p>
          <w:p w14:paraId="19AD5E68"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2B0B7D7F" w14:textId="77777777" w:rsidR="00EA07B4" w:rsidRPr="00031F8B" w:rsidRDefault="00EA07B4" w:rsidP="00EA07B4">
            <w:pPr>
              <w:rPr>
                <w:rFonts w:eastAsiaTheme="minorEastAsia" w:cs="Arial"/>
                <w:szCs w:val="24"/>
              </w:rPr>
            </w:pPr>
          </w:p>
        </w:tc>
      </w:tr>
      <w:tr w:rsidR="00EA07B4" w:rsidRPr="00031F8B" w14:paraId="009D54A9" w14:textId="77777777" w:rsidTr="00281EC5">
        <w:trPr>
          <w:trHeight w:val="360"/>
        </w:trPr>
        <w:tc>
          <w:tcPr>
            <w:tcW w:w="7094" w:type="dxa"/>
          </w:tcPr>
          <w:p w14:paraId="377338E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5A5B7E7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0310699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27AE7F39" w14:textId="77777777" w:rsidR="00EA07B4" w:rsidRPr="00031F8B" w:rsidRDefault="00B85392"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6C53733E" w14:textId="77777777" w:rsidR="00EA07B4" w:rsidRPr="00031F8B" w:rsidRDefault="00B85392" w:rsidP="00EA07B4">
            <w:pPr>
              <w:ind w:left="6"/>
              <w:jc w:val="left"/>
              <w:rPr>
                <w:rFonts w:eastAsiaTheme="minorEastAsia" w:cs="Arial"/>
                <w:szCs w:val="24"/>
              </w:rPr>
            </w:pPr>
            <w:r>
              <w:rPr>
                <w:rFonts w:eastAsiaTheme="minorEastAsia" w:cs="Arial"/>
                <w:szCs w:val="24"/>
              </w:rPr>
              <w:lastRenderedPageBreak/>
              <w:t>Luminá</w:t>
            </w:r>
            <w:r w:rsidR="00EA07B4" w:rsidRPr="00031F8B">
              <w:rPr>
                <w:rFonts w:eastAsiaTheme="minorEastAsia" w:cs="Arial"/>
                <w:szCs w:val="24"/>
              </w:rPr>
              <w:t>ria com difusor acrílico</w:t>
            </w:r>
          </w:p>
          <w:p w14:paraId="5878F19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32D8B5E0" w14:textId="77777777" w:rsidR="00EA07B4" w:rsidRPr="00031F8B" w:rsidRDefault="00EA07B4" w:rsidP="00EA07B4">
            <w:pPr>
              <w:rPr>
                <w:rFonts w:eastAsiaTheme="minorEastAsia" w:cs="Arial"/>
                <w:szCs w:val="24"/>
              </w:rPr>
            </w:pPr>
          </w:p>
          <w:p w14:paraId="3EC6168F" w14:textId="77777777" w:rsidR="00EA07B4" w:rsidRPr="00031F8B" w:rsidRDefault="00EA07B4" w:rsidP="00EA07B4">
            <w:pPr>
              <w:rPr>
                <w:rFonts w:eastAsiaTheme="minorEastAsia" w:cs="Arial"/>
                <w:szCs w:val="24"/>
              </w:rPr>
            </w:pPr>
          </w:p>
          <w:p w14:paraId="505C5107"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169FDB84" w14:textId="77777777" w:rsidTr="00281EC5">
        <w:trPr>
          <w:trHeight w:val="360"/>
        </w:trPr>
        <w:tc>
          <w:tcPr>
            <w:tcW w:w="7094" w:type="dxa"/>
          </w:tcPr>
          <w:p w14:paraId="2EC5861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6AB566F6" w14:textId="77777777" w:rsidR="00EA07B4" w:rsidRPr="00031F8B" w:rsidRDefault="00B85392"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4C3BCB76" w14:textId="77777777" w:rsidR="00EA07B4" w:rsidRPr="00031F8B" w:rsidRDefault="00B85392"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2CF9592A" w14:textId="77777777" w:rsidR="00EA07B4" w:rsidRPr="00031F8B" w:rsidRDefault="00EA07B4" w:rsidP="00EA07B4">
            <w:pPr>
              <w:rPr>
                <w:rFonts w:eastAsiaTheme="minorEastAsia" w:cs="Arial"/>
                <w:szCs w:val="24"/>
              </w:rPr>
            </w:pPr>
          </w:p>
          <w:p w14:paraId="74DE7E4A"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0DB50988" w14:textId="77777777" w:rsidR="00036822" w:rsidRPr="00031F8B" w:rsidRDefault="00036822" w:rsidP="00B903F3">
      <w:pPr>
        <w:spacing w:line="360" w:lineRule="auto"/>
        <w:rPr>
          <w:rFonts w:cs="Arial"/>
          <w:sz w:val="20"/>
          <w:szCs w:val="20"/>
        </w:rPr>
      </w:pPr>
      <w:r w:rsidRPr="00031F8B">
        <w:rPr>
          <w:rFonts w:cs="Arial"/>
          <w:sz w:val="20"/>
          <w:szCs w:val="20"/>
        </w:rPr>
        <w:t>Fonte: Mamede Filho, 2013</w:t>
      </w:r>
    </w:p>
    <w:p w14:paraId="753B712F"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0471FC8F" w14:textId="77777777" w:rsidR="00EA07B4" w:rsidRPr="00031F8B" w:rsidRDefault="00EA07B4" w:rsidP="00EA07B4">
      <w:pPr>
        <w:jc w:val="left"/>
        <w:rPr>
          <w:rFonts w:eastAsiaTheme="minorEastAsia" w:cs="Arial"/>
          <w:szCs w:val="24"/>
        </w:rPr>
      </w:pPr>
    </w:p>
    <w:p w14:paraId="23F29D64"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2D8CDBF2"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0FDEABDB"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6C73BB56"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2EE6B6B9" w14:textId="77777777" w:rsidR="00EA07B4" w:rsidRPr="00031F8B" w:rsidRDefault="00EA07B4" w:rsidP="00EA07B4">
      <w:pPr>
        <w:jc w:val="left"/>
        <w:rPr>
          <w:rFonts w:eastAsiaTheme="minorEastAsia" w:cs="Arial"/>
          <w:szCs w:val="24"/>
        </w:rPr>
      </w:pPr>
    </w:p>
    <w:p w14:paraId="63FCA102"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EXS</m:t>
            </m:r>
          </m:num>
          <m:den>
            <m:r>
              <m:rPr>
                <m:sty m:val="p"/>
              </m:rPr>
              <w:rPr>
                <w:rFonts w:asci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(500X10,323)</m:t>
            </m:r>
          </m:num>
          <m:den>
            <m:r>
              <m:rPr>
                <m:sty m:val="p"/>
              </m:rPr>
              <w:rPr>
                <w:rFonts w:ascii="Cambria Math" w:cs="Arial"/>
                <w:szCs w:val="24"/>
              </w:rPr>
              <m:t>(0,309x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cs="Arial"/>
                <w:szCs w:val="24"/>
              </w:rPr>
              <m:t>5161,5</m:t>
            </m:r>
          </m:num>
          <m:den>
            <m:r>
              <m:rPr>
                <m:sty m:val="p"/>
              </m:rPr>
              <w:rPr>
                <w:rFonts w:ascii="Cambria Math" w:cs="Arial"/>
                <w:szCs w:val="24"/>
              </w:rPr>
              <m:t>0,23175</m:t>
            </m:r>
          </m:den>
        </m:f>
        <m:r>
          <m:rPr>
            <m:sty m:val="p"/>
          </m:rPr>
          <w:rPr>
            <w:rFonts w:ascii="Cambria Math" w:eastAsiaTheme="minorEastAsia" w:cs="Arial"/>
            <w:szCs w:val="24"/>
          </w:rPr>
          <m:t>→</m:t>
        </m:r>
      </m:oMath>
      <w:r w:rsidR="00281EC5">
        <w:rPr>
          <w:rFonts w:eastAsiaTheme="minorEastAsia" w:cs="Arial"/>
          <w:szCs w:val="24"/>
        </w:rPr>
        <w:t xml:space="preserve"> Qt= </w:t>
      </w:r>
      <w:r w:rsidR="00477AEC">
        <w:rPr>
          <w:rFonts w:eastAsiaTheme="minorEastAsia" w:cs="Arial"/>
          <w:szCs w:val="24"/>
        </w:rPr>
        <w:t>22.271,844</w:t>
      </w:r>
      <w:r w:rsidR="00281EC5">
        <w:rPr>
          <w:rFonts w:eastAsiaTheme="minorEastAsia" w:cs="Arial"/>
          <w:szCs w:val="24"/>
        </w:rPr>
        <w:t xml:space="preserve"> Lúmens (</w:t>
      </w:r>
      <w:proofErr w:type="spellStart"/>
      <w:r w:rsidR="00281EC5">
        <w:rPr>
          <w:rFonts w:eastAsiaTheme="minorEastAsia" w:cs="Arial"/>
          <w:szCs w:val="24"/>
        </w:rPr>
        <w:t>Lm</w:t>
      </w:r>
      <w:proofErr w:type="spellEnd"/>
      <w:r w:rsidR="00281EC5">
        <w:rPr>
          <w:rFonts w:eastAsiaTheme="minorEastAsia" w:cs="Arial"/>
          <w:szCs w:val="24"/>
        </w:rPr>
        <w:t>)</w:t>
      </w:r>
      <w:r w:rsidRPr="00031F8B">
        <w:rPr>
          <w:rFonts w:eastAsiaTheme="minorEastAsia" w:cs="Arial"/>
          <w:szCs w:val="24"/>
        </w:rPr>
        <w:t xml:space="preserve"> </w:t>
      </w:r>
      <w:r w:rsidR="00281EC5">
        <w:rPr>
          <w:rFonts w:eastAsiaTheme="minorEastAsia" w:cs="Arial"/>
          <w:szCs w:val="24"/>
        </w:rPr>
        <w:t xml:space="preserve">               (3)</w:t>
      </w:r>
    </w:p>
    <w:p w14:paraId="6DB9C6B4" w14:textId="77777777" w:rsidR="00EA07B4" w:rsidRPr="00031F8B" w:rsidRDefault="00EA07B4" w:rsidP="00EA07B4">
      <w:pPr>
        <w:jc w:val="left"/>
        <w:rPr>
          <w:rFonts w:eastAsiaTheme="minorEastAsia" w:cs="Arial"/>
          <w:szCs w:val="24"/>
        </w:rPr>
      </w:pPr>
    </w:p>
    <w:p w14:paraId="0B08E6B3" w14:textId="77777777" w:rsidR="00EA07B4" w:rsidRPr="00031F8B" w:rsidRDefault="00EA07B4" w:rsidP="00EA07B4">
      <w:pPr>
        <w:jc w:val="left"/>
        <w:rPr>
          <w:rFonts w:eastAsiaTheme="minorEastAsia" w:cs="Arial"/>
          <w:szCs w:val="24"/>
        </w:rPr>
      </w:pPr>
    </w:p>
    <w:p w14:paraId="6F870584"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B85392" w:rsidRPr="00031F8B">
        <w:rPr>
          <w:rFonts w:eastAsiaTheme="minorEastAsia" w:cs="Arial"/>
          <w:szCs w:val="24"/>
        </w:rPr>
        <w:t>luminárias</w:t>
      </w:r>
      <w:r w:rsidRPr="00031F8B">
        <w:rPr>
          <w:rFonts w:eastAsiaTheme="minorEastAsia" w:cs="Arial"/>
          <w:szCs w:val="24"/>
        </w:rPr>
        <w:t xml:space="preserve">: </w:t>
      </w:r>
    </w:p>
    <w:p w14:paraId="29EB8467"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4B43292D"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Qt</m:t>
            </m:r>
          </m:num>
          <m:den>
            <m:r>
              <m:rPr>
                <m:sty m:val="p"/>
              </m:rPr>
              <w:rPr>
                <w:rFonts w:asci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22.271,844</m:t>
            </m:r>
          </m:num>
          <m:den>
            <m:r>
              <m:rPr>
                <m:sty m:val="p"/>
              </m:rPr>
              <w:rPr>
                <w:rFonts w:asci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22.271,844</m:t>
            </m:r>
          </m:num>
          <m:den>
            <m:r>
              <m:rPr>
                <m:sty m:val="p"/>
              </m:rPr>
              <w:rPr>
                <w:rFonts w:ascii="Cambria Math" w:cs="Arial"/>
                <w:szCs w:val="24"/>
              </w:rPr>
              <m:t>3700</m:t>
            </m:r>
          </m:den>
        </m:f>
        <m:r>
          <m:rPr>
            <m:sty m:val="p"/>
          </m:rPr>
          <w:rPr>
            <w:rFonts w:ascii="Cambria Math" w:eastAsiaTheme="minorEastAsia" w:cs="Arial"/>
            <w:szCs w:val="24"/>
          </w:rPr>
          <m:t>→</m:t>
        </m:r>
      </m:oMath>
      <w:r w:rsidR="00477AEC">
        <w:rPr>
          <w:rFonts w:eastAsiaTheme="minorEastAsia" w:cs="Arial"/>
          <w:szCs w:val="24"/>
        </w:rPr>
        <w:t xml:space="preserve"> NLU= 6,019</w:t>
      </w:r>
      <w:r w:rsidRPr="00031F8B">
        <w:rPr>
          <w:rFonts w:eastAsiaTheme="minorEastAsia" w:cs="Arial"/>
          <w:szCs w:val="24"/>
        </w:rPr>
        <w:t xml:space="preserve"> </w:t>
      </w:r>
      <m:oMath>
        <m:r>
          <m:rPr>
            <m:sty m:val="p"/>
          </m:rPr>
          <w:rPr>
            <w:rFonts w:ascii="Cambria Math" w:hAnsi="Cambria Math" w:cs="Arial"/>
            <w:szCs w:val="24"/>
          </w:rPr>
          <m:t>≅</m:t>
        </m:r>
      </m:oMath>
      <w:r w:rsidR="00477AEC">
        <w:rPr>
          <w:rFonts w:eastAsiaTheme="minorEastAsia" w:cs="Arial"/>
          <w:szCs w:val="24"/>
        </w:rPr>
        <w:t xml:space="preserve"> 6</w:t>
      </w:r>
      <w:r w:rsidRPr="00031F8B">
        <w:rPr>
          <w:rFonts w:eastAsiaTheme="minorEastAsia" w:cs="Arial"/>
          <w:szCs w:val="24"/>
        </w:rPr>
        <w:t xml:space="preserve"> luminárias</w:t>
      </w:r>
      <w:r w:rsidR="00281EC5">
        <w:rPr>
          <w:rFonts w:eastAsiaTheme="minorEastAsia" w:cs="Arial"/>
          <w:szCs w:val="24"/>
        </w:rPr>
        <w:t xml:space="preserve">           </w:t>
      </w:r>
      <w:proofErr w:type="gramStart"/>
      <w:r w:rsidR="00281EC5">
        <w:rPr>
          <w:rFonts w:eastAsiaTheme="minorEastAsia" w:cs="Arial"/>
          <w:szCs w:val="24"/>
        </w:rPr>
        <w:t xml:space="preserve">   (</w:t>
      </w:r>
      <w:proofErr w:type="gramEnd"/>
      <w:r w:rsidR="00281EC5">
        <w:rPr>
          <w:rFonts w:eastAsiaTheme="minorEastAsia" w:cs="Arial"/>
          <w:szCs w:val="24"/>
        </w:rPr>
        <w:t>4)</w:t>
      </w:r>
    </w:p>
    <w:p w14:paraId="6A8F814E" w14:textId="77777777" w:rsidR="00EA07B4" w:rsidRPr="00031F8B" w:rsidRDefault="00EA07B4" w:rsidP="00EA07B4">
      <w:pPr>
        <w:jc w:val="left"/>
        <w:rPr>
          <w:rFonts w:eastAsiaTheme="minorEastAsia" w:cs="Arial"/>
          <w:szCs w:val="24"/>
        </w:rPr>
      </w:pPr>
    </w:p>
    <w:p w14:paraId="1E608500" w14:textId="77777777" w:rsidR="00EA07B4" w:rsidRPr="00031F8B" w:rsidRDefault="00EA07B4" w:rsidP="00EA07B4">
      <w:pPr>
        <w:jc w:val="left"/>
        <w:rPr>
          <w:rFonts w:eastAsiaTheme="minorEastAsia" w:cs="Arial"/>
          <w:szCs w:val="24"/>
        </w:rPr>
      </w:pPr>
      <w:r w:rsidRPr="00031F8B">
        <w:rPr>
          <w:rFonts w:eastAsiaTheme="minorEastAsia" w:cs="Arial"/>
          <w:szCs w:val="24"/>
        </w:rPr>
        <w:t>H) A</w:t>
      </w:r>
      <w:r w:rsidR="00B85392">
        <w:rPr>
          <w:rFonts w:eastAsiaTheme="minorEastAsia" w:cs="Arial"/>
          <w:szCs w:val="24"/>
        </w:rPr>
        <w:t xml:space="preserve"> </w:t>
      </w:r>
      <w:r w:rsidR="00B85392" w:rsidRPr="00031F8B">
        <w:rPr>
          <w:rFonts w:eastAsiaTheme="minorEastAsia" w:cs="Arial"/>
          <w:szCs w:val="24"/>
        </w:rPr>
        <w:t>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77DB078B"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28BD68B1" w14:textId="77777777" w:rsidR="00EA07B4" w:rsidRPr="00031F8B" w:rsidRDefault="00EA07B4" w:rsidP="00EA07B4">
      <w:pPr>
        <w:jc w:val="left"/>
        <w:rPr>
          <w:rFonts w:eastAsiaTheme="minorEastAsia" w:cs="Arial"/>
          <w:b/>
          <w:szCs w:val="24"/>
        </w:rPr>
      </w:pPr>
      <w:r w:rsidRPr="00031F8B">
        <w:rPr>
          <w:rFonts w:eastAsiaTheme="minorEastAsia" w:cs="Arial"/>
          <w:b/>
          <w:szCs w:val="24"/>
        </w:rPr>
        <w:t xml:space="preserve">Quarto três (3) Ala A </w:t>
      </w:r>
    </w:p>
    <w:p w14:paraId="05661842" w14:textId="77777777" w:rsidR="00EA07B4" w:rsidRPr="00031F8B" w:rsidRDefault="00EA07B4" w:rsidP="00EA07B4">
      <w:pPr>
        <w:jc w:val="left"/>
        <w:rPr>
          <w:rFonts w:eastAsiaTheme="minorEastAsia" w:cs="Arial"/>
          <w:szCs w:val="24"/>
        </w:rPr>
      </w:pPr>
    </w:p>
    <w:p w14:paraId="38BD5A2B"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5338F451" w14:textId="77777777" w:rsidR="00EA07B4" w:rsidRPr="00031F8B" w:rsidRDefault="00EA07B4" w:rsidP="00EA07B4">
      <w:pPr>
        <w:jc w:val="left"/>
        <w:rPr>
          <w:rFonts w:eastAsiaTheme="minorEastAsia" w:cs="Arial"/>
          <w:szCs w:val="24"/>
        </w:rPr>
      </w:pPr>
    </w:p>
    <w:p w14:paraId="4B01B951" w14:textId="77777777" w:rsidR="00EA07B4" w:rsidRPr="00031F8B" w:rsidRDefault="00EA07B4" w:rsidP="00EA07B4">
      <w:pPr>
        <w:jc w:val="left"/>
        <w:rPr>
          <w:rFonts w:eastAsiaTheme="minorEastAsia" w:cs="Arial"/>
          <w:szCs w:val="24"/>
        </w:rPr>
      </w:pPr>
      <w:r w:rsidRPr="00031F8B">
        <w:rPr>
          <w:rFonts w:eastAsiaTheme="minorEastAsia" w:cs="Arial"/>
          <w:szCs w:val="24"/>
        </w:rPr>
        <w:t>Iluminância, 500 LUX</w:t>
      </w:r>
    </w:p>
    <w:p w14:paraId="1C2F35DD"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3,52 m.</w:t>
      </w:r>
    </w:p>
    <w:p w14:paraId="5A32262B"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Largura L, 2,73 m. </w:t>
      </w:r>
    </w:p>
    <w:p w14:paraId="50EF1304" w14:textId="77777777" w:rsidR="00EA07B4" w:rsidRPr="00031F8B" w:rsidRDefault="00EA07B4" w:rsidP="00EA07B4">
      <w:pPr>
        <w:jc w:val="left"/>
        <w:rPr>
          <w:rFonts w:eastAsiaTheme="minorEastAsia" w:cs="Arial"/>
          <w:szCs w:val="24"/>
        </w:rPr>
      </w:pPr>
    </w:p>
    <w:p w14:paraId="7EB960A8"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28BE15ED" w14:textId="77777777" w:rsidR="00297BF5" w:rsidRPr="00062CB4" w:rsidRDefault="00297BF5" w:rsidP="00297BF5">
      <w:pPr>
        <w:jc w:val="left"/>
        <w:rPr>
          <w:rFonts w:eastAsiaTheme="minorEastAsia" w:cs="Arial"/>
          <w:szCs w:val="24"/>
        </w:rPr>
      </w:pPr>
      <m:oMath>
        <m:r>
          <m:rPr>
            <m:sty m:val="p"/>
          </m:rPr>
          <w:rPr>
            <w:rFonts w:ascii="Cambria Math" w:hAnsi="Cambria Math" w:cs="Arial"/>
            <w:szCs w:val="24"/>
          </w:rPr>
          <m:t>K=</m:t>
        </m:r>
        <m:f>
          <m:fPr>
            <m:ctrlPr>
              <w:rPr>
                <w:rFonts w:ascii="Cambria Math" w:hAnsi="Cambria Math" w:cs="Arial"/>
                <w:szCs w:val="24"/>
              </w:rPr>
            </m:ctrlPr>
          </m:fPr>
          <m:num>
            <m:r>
              <m:rPr>
                <m:sty m:val="p"/>
              </m:rPr>
              <w:rPr>
                <w:rFonts w:ascii="Cambria Math" w:cs="Arial"/>
                <w:szCs w:val="24"/>
              </w:rPr>
              <m:t>AXB</m:t>
            </m:r>
          </m:num>
          <m:den>
            <m:r>
              <m:rPr>
                <m:sty m:val="p"/>
              </m:rPr>
              <w:rPr>
                <w:rFonts w:ascii="Cambria Math" w:cs="Arial"/>
                <w:szCs w:val="24"/>
              </w:rPr>
              <m:t>Hlp x (A+B)</m:t>
            </m:r>
          </m:den>
        </m:f>
        <m:r>
          <m:rPr>
            <m:sty m:val="p"/>
          </m:rPr>
          <w:rPr>
            <w:rFonts w:ascii="Cambria Math" w:cs="Arial"/>
            <w:szCs w:val="24"/>
          </w:rPr>
          <m:t xml:space="preserve">=K= </m:t>
        </m:r>
        <m:f>
          <m:fPr>
            <m:ctrlPr>
              <w:rPr>
                <w:rFonts w:ascii="Cambria Math" w:hAnsi="Cambria Math" w:cs="Arial"/>
                <w:szCs w:val="24"/>
              </w:rPr>
            </m:ctrlPr>
          </m:fPr>
          <m:num>
            <m:r>
              <m:rPr>
                <m:sty m:val="p"/>
              </m:rPr>
              <w:rPr>
                <w:rFonts w:ascii="Cambria Math" w:cs="Arial"/>
                <w:szCs w:val="24"/>
              </w:rPr>
              <m:t>(3,52x2,73)</m:t>
            </m:r>
          </m:num>
          <m:den>
            <m:r>
              <m:rPr>
                <m:sty m:val="p"/>
              </m:rPr>
              <w:rPr>
                <w:rFonts w:ascii="Cambria Math" w:cs="Arial"/>
                <w:szCs w:val="24"/>
              </w:rPr>
              <m:t>(2,75x(3,52+2,73))</m:t>
            </m:r>
          </m:den>
        </m:f>
        <m:r>
          <m:rPr>
            <m:sty m:val="p"/>
          </m:rPr>
          <w:rPr>
            <w:rFonts w:ascii="Cambria Math" w:cs="Arial"/>
            <w:szCs w:val="24"/>
          </w:rPr>
          <m:t>=K</m:t>
        </m:r>
        <m:f>
          <m:fPr>
            <m:ctrlPr>
              <w:rPr>
                <w:rFonts w:ascii="Cambria Math" w:hAnsi="Cambria Math" w:cs="Arial"/>
                <w:szCs w:val="24"/>
              </w:rPr>
            </m:ctrlPr>
          </m:fPr>
          <m:num>
            <m:r>
              <w:rPr>
                <w:rFonts w:ascii="Cambria Math" w:cs="Arial"/>
                <w:szCs w:val="24"/>
              </w:rPr>
              <m:t>9,609</m:t>
            </m:r>
          </m:num>
          <m:den>
            <m:r>
              <m:rPr>
                <m:sty m:val="p"/>
              </m:rPr>
              <w:rPr>
                <w:rFonts w:ascii="Cambria Math" w:cs="Arial"/>
                <w:szCs w:val="24"/>
              </w:rPr>
              <m:t>(2,75x6,25)</m:t>
            </m:r>
          </m:den>
        </m:f>
        <m:r>
          <m:rPr>
            <m:sty m:val="p"/>
          </m:rPr>
          <w:rPr>
            <w:rFonts w:ascii="Cambria Math" w:cs="Arial"/>
            <w:szCs w:val="24"/>
          </w:rPr>
          <m:t xml:space="preserve">=K= </m:t>
        </m:r>
        <m:f>
          <m:fPr>
            <m:ctrlPr>
              <w:rPr>
                <w:rFonts w:ascii="Cambria Math" w:hAnsi="Cambria Math" w:cs="Arial"/>
                <w:szCs w:val="24"/>
              </w:rPr>
            </m:ctrlPr>
          </m:fPr>
          <m:num>
            <m:r>
              <m:rPr>
                <m:sty m:val="p"/>
              </m:rPr>
              <w:rPr>
                <w:rFonts w:ascii="Cambria Math" w:cs="Arial"/>
                <w:szCs w:val="24"/>
              </w:rPr>
              <m:t>9,609</m:t>
            </m:r>
          </m:num>
          <m:den>
            <m:r>
              <m:rPr>
                <m:sty m:val="p"/>
              </m:rPr>
              <w:rPr>
                <w:rFonts w:ascii="Cambria Math" w:cs="Arial"/>
                <w:szCs w:val="24"/>
              </w:rPr>
              <m:t>17,1875</m:t>
            </m:r>
          </m:den>
        </m:f>
      </m:oMath>
      <w:r>
        <w:rPr>
          <w:rFonts w:eastAsiaTheme="minorEastAsia" w:cs="Arial"/>
          <w:szCs w:val="24"/>
        </w:rPr>
        <w:t xml:space="preserve"> </w:t>
      </w:r>
      <m:oMath>
        <m:r>
          <m:rPr>
            <m:sty m:val="p"/>
          </m:rPr>
          <w:rPr>
            <w:rFonts w:ascii="Cambria Math" w:cs="Arial"/>
            <w:szCs w:val="24"/>
          </w:rPr>
          <m:t>=K</m:t>
        </m:r>
        <m:r>
          <m:rPr>
            <m:sty m:val="p"/>
          </m:rPr>
          <w:rPr>
            <w:rFonts w:ascii="Cambria Math" w:eastAsiaTheme="minorEastAsia" w:hAnsi="Cambria Math" w:cs="Arial"/>
            <w:szCs w:val="24"/>
          </w:rPr>
          <m:t xml:space="preserve"> 0,559</m:t>
        </m:r>
      </m:oMath>
      <w:r w:rsidR="00281EC5">
        <w:rPr>
          <w:rFonts w:eastAsiaTheme="minorEastAsia" w:cs="Arial"/>
          <w:szCs w:val="24"/>
        </w:rPr>
        <w:t xml:space="preserve">                (1)</w:t>
      </w:r>
    </w:p>
    <w:p w14:paraId="1F5BF98B" w14:textId="77777777" w:rsidR="00EA07B4" w:rsidRPr="00062CB4" w:rsidRDefault="00EA07B4" w:rsidP="00EA07B4">
      <w:pPr>
        <w:jc w:val="left"/>
        <w:rPr>
          <w:rFonts w:eastAsiaTheme="minorEastAsia" w:cs="Arial"/>
          <w:szCs w:val="24"/>
        </w:rPr>
      </w:pPr>
    </w:p>
    <w:p w14:paraId="2681182C" w14:textId="77777777" w:rsidR="00EA07B4" w:rsidRPr="00031F8B" w:rsidRDefault="00EA07B4" w:rsidP="00EA07B4">
      <w:pPr>
        <w:jc w:val="left"/>
        <w:rPr>
          <w:rFonts w:eastAsiaTheme="minorEastAsia" w:cs="Arial"/>
          <w:szCs w:val="24"/>
        </w:rPr>
      </w:pPr>
      <w:r w:rsidRPr="00031F8B">
        <w:rPr>
          <w:rFonts w:eastAsiaTheme="minorEastAsia" w:cs="Arial"/>
          <w:szCs w:val="24"/>
        </w:rPr>
        <w:t>C) Tipo da lâmpada e luminária: LED-TUB-T8-IN-VIDRO-BR6500K-20W-BIVOLT-MT1850 AVANT, Luminária tipo TBS 050/C5- 2 X PHILIPS.</w:t>
      </w:r>
    </w:p>
    <w:p w14:paraId="41891F2F" w14:textId="77777777" w:rsidR="00281EC5" w:rsidRDefault="00281EC5" w:rsidP="00EA07B4">
      <w:pPr>
        <w:jc w:val="left"/>
        <w:rPr>
          <w:rFonts w:eastAsiaTheme="minorEastAsia" w:cs="Arial"/>
          <w:szCs w:val="24"/>
        </w:rPr>
      </w:pPr>
    </w:p>
    <w:p w14:paraId="447E27B0"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6C56E12" w14:textId="77777777" w:rsidR="00B903F3" w:rsidRDefault="00B903F3" w:rsidP="00B903F3">
      <w:pPr>
        <w:rPr>
          <w:rFonts w:cs="Arial"/>
          <w:szCs w:val="24"/>
        </w:rPr>
      </w:pPr>
    </w:p>
    <w:p w14:paraId="4F1C67EE" w14:textId="77777777" w:rsidR="00EA07B4" w:rsidRPr="00031F8B" w:rsidRDefault="00B903F3" w:rsidP="00B903F3">
      <w:pPr>
        <w:rPr>
          <w:rFonts w:eastAsiaTheme="minorEastAsia" w:cs="Arial"/>
          <w:szCs w:val="24"/>
        </w:rPr>
      </w:pPr>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746BA2D4" w14:textId="77777777" w:rsidTr="00281EC5">
        <w:trPr>
          <w:trHeight w:val="315"/>
          <w:jc w:val="center"/>
        </w:trPr>
        <w:tc>
          <w:tcPr>
            <w:tcW w:w="1160" w:type="dxa"/>
            <w:shd w:val="clear" w:color="auto" w:fill="auto"/>
            <w:noWrap/>
            <w:vAlign w:val="center"/>
            <w:hideMark/>
          </w:tcPr>
          <w:p w14:paraId="0FCBE291"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1BBF84A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1D4FF7EC"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1FE6CDA3"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11E11C75" w14:textId="77777777" w:rsidTr="00281EC5">
        <w:trPr>
          <w:trHeight w:val="315"/>
          <w:jc w:val="center"/>
        </w:trPr>
        <w:tc>
          <w:tcPr>
            <w:tcW w:w="1160" w:type="dxa"/>
            <w:shd w:val="clear" w:color="auto" w:fill="auto"/>
            <w:noWrap/>
            <w:vAlign w:val="center"/>
            <w:hideMark/>
          </w:tcPr>
          <w:p w14:paraId="60529D31"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5C655C82"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379ABCCC"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4649A238"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3638C22F" w14:textId="77777777" w:rsidTr="00281EC5">
        <w:trPr>
          <w:trHeight w:val="315"/>
          <w:jc w:val="center"/>
        </w:trPr>
        <w:tc>
          <w:tcPr>
            <w:tcW w:w="1160" w:type="dxa"/>
            <w:shd w:val="clear" w:color="auto" w:fill="auto"/>
            <w:noWrap/>
            <w:vAlign w:val="center"/>
            <w:hideMark/>
          </w:tcPr>
          <w:p w14:paraId="040D6D61"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1229D08C"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69324813"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4903EA1A"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0B41A478" w14:textId="77777777" w:rsidTr="00281EC5">
        <w:trPr>
          <w:trHeight w:val="330"/>
          <w:jc w:val="center"/>
        </w:trPr>
        <w:tc>
          <w:tcPr>
            <w:tcW w:w="1160" w:type="dxa"/>
            <w:shd w:val="clear" w:color="auto" w:fill="auto"/>
            <w:noWrap/>
            <w:vAlign w:val="center"/>
            <w:hideMark/>
          </w:tcPr>
          <w:p w14:paraId="3A7E5DA4"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1CDB2AE1"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1F08CC76"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2F9892BA"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704F3A3A" w14:textId="77777777" w:rsidR="00281EC5" w:rsidRPr="0012038F" w:rsidRDefault="00281EC5" w:rsidP="00281EC5">
      <w:pPr>
        <w:spacing w:line="360" w:lineRule="auto"/>
        <w:ind w:firstLine="709"/>
        <w:rPr>
          <w:rFonts w:cs="Arial"/>
          <w:sz w:val="20"/>
          <w:szCs w:val="20"/>
        </w:rPr>
      </w:pPr>
      <w:r w:rsidRPr="0012038F">
        <w:rPr>
          <w:rFonts w:cs="Arial"/>
          <w:sz w:val="20"/>
          <w:szCs w:val="20"/>
        </w:rPr>
        <w:lastRenderedPageBreak/>
        <w:t>Fonte: Mamede Filho (2013)</w:t>
      </w:r>
    </w:p>
    <w:p w14:paraId="2A79AA79"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Fator de utilização (Fu). (Teto branco=70%), </w:t>
      </w:r>
      <w:r w:rsidR="00B85392" w:rsidRPr="00031F8B">
        <w:rPr>
          <w:rFonts w:eastAsiaTheme="minorEastAsia" w:cs="Arial"/>
          <w:szCs w:val="24"/>
        </w:rPr>
        <w:t>piso (fora</w:t>
      </w:r>
      <w:r w:rsidRPr="00031F8B">
        <w:rPr>
          <w:rFonts w:eastAsiaTheme="minorEastAsia" w:cs="Arial"/>
          <w:szCs w:val="24"/>
        </w:rPr>
        <w:t xml:space="preserve"> constado piso branco no </w:t>
      </w:r>
      <w:r w:rsidR="00B85392"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188DB0E9" w14:textId="77777777" w:rsidR="00EA07B4" w:rsidRPr="00031F8B" w:rsidRDefault="00EA07B4" w:rsidP="00EA07B4">
      <w:pPr>
        <w:jc w:val="left"/>
        <w:rPr>
          <w:rFonts w:eastAsiaTheme="minorEastAsia" w:cs="Arial"/>
          <w:szCs w:val="24"/>
        </w:rPr>
      </w:pPr>
    </w:p>
    <w:p w14:paraId="0EC8A307"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0,559</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0,6</m:t>
            </m:r>
          </m:num>
          <m:den>
            <m:r>
              <m:rPr>
                <m:sty m:val="p"/>
              </m:rPr>
              <w:rPr>
                <w:rFonts w:asci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0,041</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Fu</m:t>
            </m:r>
          </m:den>
        </m:f>
        <m:r>
          <m:rPr>
            <m:sty m:val="p"/>
          </m:rPr>
          <w:rPr>
            <w:rFonts w:ascii="Cambria Math" w:eastAsiaTheme="minorEastAsia" w:cs="Arial"/>
            <w:szCs w:val="24"/>
          </w:rPr>
          <m:t>→</m:t>
        </m:r>
      </m:oMath>
      <w:r w:rsidR="00EA07B4" w:rsidRPr="00031F8B">
        <w:rPr>
          <w:rFonts w:eastAsiaTheme="minorEastAsia" w:cs="Arial"/>
          <w:szCs w:val="24"/>
        </w:rPr>
        <w:t>0,192-0,6Fu= 0,01312</w:t>
      </w:r>
      <m:oMath>
        <m:r>
          <m:rPr>
            <m:sty m:val="p"/>
          </m:rPr>
          <w:rPr>
            <w:rFonts w:ascii="Cambria Math" w:eastAsiaTheme="minorEastAsia"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cs="Arial"/>
                <w:szCs w:val="24"/>
              </w:rPr>
              <m:t>0,17888</m:t>
            </m:r>
          </m:num>
          <m:den>
            <m:r>
              <m:rPr>
                <m:sty m:val="p"/>
              </m:rPr>
              <w:rPr>
                <w:rFonts w:ascii="Cambria Math" w:cs="Arial"/>
                <w:szCs w:val="24"/>
              </w:rPr>
              <m:t>0,6</m:t>
            </m:r>
          </m:den>
        </m:f>
        <m:r>
          <m:rPr>
            <m:sty m:val="p"/>
          </m:rPr>
          <w:rPr>
            <w:rFonts w:ascii="Cambria Math" w:eastAsiaTheme="minorEastAsia" w:cs="Arial"/>
            <w:szCs w:val="24"/>
          </w:rPr>
          <m:t>→</m:t>
        </m:r>
      </m:oMath>
      <w:r w:rsidR="00EA07B4" w:rsidRPr="00031F8B">
        <w:rPr>
          <w:rFonts w:eastAsiaTheme="minorEastAsia" w:cs="Arial"/>
          <w:szCs w:val="24"/>
        </w:rPr>
        <w:t xml:space="preserve"> Fu= 0,298</w:t>
      </w:r>
      <w:r w:rsidR="00281EC5">
        <w:rPr>
          <w:rFonts w:eastAsiaTheme="minorEastAsia" w:cs="Arial"/>
          <w:szCs w:val="24"/>
        </w:rPr>
        <w:t xml:space="preserve">       (2)</w:t>
      </w:r>
    </w:p>
    <w:p w14:paraId="422308DA" w14:textId="77777777" w:rsidR="0095528A" w:rsidRDefault="0095528A" w:rsidP="00EA07B4">
      <w:pPr>
        <w:jc w:val="left"/>
        <w:rPr>
          <w:rFonts w:eastAsiaTheme="minorEastAsia" w:cs="Arial"/>
          <w:szCs w:val="24"/>
        </w:rPr>
      </w:pPr>
    </w:p>
    <w:p w14:paraId="55176DB5"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w:t>
      </w:r>
      <w:r w:rsidR="0095528A">
        <w:rPr>
          <w:rFonts w:eastAsiaTheme="minorEastAsia" w:cs="Arial"/>
          <w:szCs w:val="24"/>
        </w:rPr>
        <w:t xml:space="preserve">ão </w:t>
      </w:r>
      <w:proofErr w:type="spellStart"/>
      <w:r w:rsidR="0095528A">
        <w:rPr>
          <w:rFonts w:eastAsiaTheme="minorEastAsia" w:cs="Arial"/>
          <w:szCs w:val="24"/>
        </w:rPr>
        <w:t>Fdl</w:t>
      </w:r>
      <w:proofErr w:type="spellEnd"/>
      <w:r w:rsidR="0095528A">
        <w:rPr>
          <w:rFonts w:eastAsiaTheme="minorEastAsia" w:cs="Arial"/>
          <w:szCs w:val="24"/>
        </w:rPr>
        <w:t>, consulta de tabela= 0,75</w:t>
      </w:r>
      <w:r w:rsidRPr="00031F8B">
        <w:rPr>
          <w:rFonts w:eastAsiaTheme="minorEastAsia" w:cs="Arial"/>
          <w:szCs w:val="24"/>
        </w:rPr>
        <w:t>.</w:t>
      </w:r>
    </w:p>
    <w:p w14:paraId="7ED8A2C6" w14:textId="77777777" w:rsidR="00281EC5" w:rsidRDefault="00281EC5" w:rsidP="00281EC5">
      <w:pPr>
        <w:spacing w:line="360" w:lineRule="auto"/>
        <w:ind w:firstLine="709"/>
        <w:rPr>
          <w:rFonts w:cs="Arial"/>
          <w:szCs w:val="24"/>
        </w:rPr>
      </w:pPr>
    </w:p>
    <w:p w14:paraId="57E986F5" w14:textId="77777777" w:rsidR="00281EC5" w:rsidRPr="0012038F" w:rsidRDefault="00281EC5" w:rsidP="00281EC5">
      <w:pPr>
        <w:spacing w:line="360" w:lineRule="auto"/>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2561B047" w14:textId="77777777" w:rsidTr="00281EC5">
        <w:trPr>
          <w:trHeight w:val="360"/>
        </w:trPr>
        <w:tc>
          <w:tcPr>
            <w:tcW w:w="7094" w:type="dxa"/>
          </w:tcPr>
          <w:p w14:paraId="34EB36C0"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3EA0441C"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6CEA981A" w14:textId="77777777" w:rsidTr="00281EC5">
        <w:trPr>
          <w:trHeight w:val="360"/>
        </w:trPr>
        <w:tc>
          <w:tcPr>
            <w:tcW w:w="7094" w:type="dxa"/>
          </w:tcPr>
          <w:p w14:paraId="2FB45FE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35D0A93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B85392" w:rsidRPr="00031F8B">
              <w:rPr>
                <w:rFonts w:eastAsiaTheme="minorEastAsia" w:cs="Arial"/>
                <w:szCs w:val="24"/>
              </w:rPr>
              <w:t>incandescentes</w:t>
            </w:r>
          </w:p>
          <w:p w14:paraId="20F78914"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53529AA8" w14:textId="77777777" w:rsidR="00EA07B4" w:rsidRPr="00031F8B" w:rsidRDefault="00EA07B4" w:rsidP="00EA07B4">
            <w:pPr>
              <w:rPr>
                <w:rFonts w:eastAsiaTheme="minorEastAsia" w:cs="Arial"/>
                <w:szCs w:val="24"/>
              </w:rPr>
            </w:pPr>
          </w:p>
          <w:p w14:paraId="2304096E"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76AC6F62" w14:textId="77777777" w:rsidTr="00281EC5">
        <w:trPr>
          <w:trHeight w:val="360"/>
        </w:trPr>
        <w:tc>
          <w:tcPr>
            <w:tcW w:w="7094" w:type="dxa"/>
          </w:tcPr>
          <w:p w14:paraId="7EDA00C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0C5D8CE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7BF3E21E" w14:textId="77777777" w:rsidR="00EA07B4" w:rsidRPr="00031F8B" w:rsidRDefault="00EA07B4" w:rsidP="00EA07B4">
            <w:pPr>
              <w:rPr>
                <w:rFonts w:eastAsiaTheme="minorEastAsia" w:cs="Arial"/>
                <w:szCs w:val="24"/>
              </w:rPr>
            </w:pPr>
          </w:p>
          <w:p w14:paraId="5636956E"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070F729C" w14:textId="77777777" w:rsidR="00EA07B4" w:rsidRPr="00031F8B" w:rsidRDefault="00EA07B4" w:rsidP="00EA07B4">
            <w:pPr>
              <w:rPr>
                <w:rFonts w:eastAsiaTheme="minorEastAsia" w:cs="Arial"/>
                <w:szCs w:val="24"/>
              </w:rPr>
            </w:pPr>
          </w:p>
        </w:tc>
      </w:tr>
      <w:tr w:rsidR="00EA07B4" w:rsidRPr="00031F8B" w14:paraId="0A9132E7" w14:textId="77777777" w:rsidTr="00281EC5">
        <w:trPr>
          <w:trHeight w:val="360"/>
        </w:trPr>
        <w:tc>
          <w:tcPr>
            <w:tcW w:w="7094" w:type="dxa"/>
          </w:tcPr>
          <w:p w14:paraId="503A02F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5C902A53"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21B48A45" w14:textId="77777777" w:rsidR="00EA07B4" w:rsidRPr="00031F8B" w:rsidRDefault="00EA07B4" w:rsidP="00EA07B4">
            <w:pPr>
              <w:rPr>
                <w:rFonts w:eastAsiaTheme="minorEastAsia" w:cs="Arial"/>
                <w:szCs w:val="24"/>
              </w:rPr>
            </w:pPr>
          </w:p>
          <w:p w14:paraId="262943EC"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181F79D2" w14:textId="77777777" w:rsidR="00EA07B4" w:rsidRPr="00031F8B" w:rsidRDefault="00EA07B4" w:rsidP="00EA07B4">
            <w:pPr>
              <w:rPr>
                <w:rFonts w:eastAsiaTheme="minorEastAsia" w:cs="Arial"/>
                <w:szCs w:val="24"/>
              </w:rPr>
            </w:pPr>
          </w:p>
        </w:tc>
      </w:tr>
      <w:tr w:rsidR="00EA07B4" w:rsidRPr="00031F8B" w14:paraId="5E3D97B6" w14:textId="77777777" w:rsidTr="00281EC5">
        <w:trPr>
          <w:trHeight w:val="360"/>
        </w:trPr>
        <w:tc>
          <w:tcPr>
            <w:tcW w:w="7094" w:type="dxa"/>
          </w:tcPr>
          <w:p w14:paraId="7F5A7193"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4BC4144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3C4BD093"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438D61E2" w14:textId="77777777" w:rsidR="00EA07B4" w:rsidRPr="00031F8B" w:rsidRDefault="00B85392"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21F0E3B6" w14:textId="77777777" w:rsidR="00EA07B4" w:rsidRPr="00031F8B" w:rsidRDefault="00B85392"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315C70F8"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4266A83E" w14:textId="77777777" w:rsidR="00EA07B4" w:rsidRPr="00031F8B" w:rsidRDefault="00EA07B4" w:rsidP="00EA07B4">
            <w:pPr>
              <w:rPr>
                <w:rFonts w:eastAsiaTheme="minorEastAsia" w:cs="Arial"/>
                <w:szCs w:val="24"/>
              </w:rPr>
            </w:pPr>
          </w:p>
          <w:p w14:paraId="77513DAB" w14:textId="77777777" w:rsidR="00EA07B4" w:rsidRPr="00031F8B" w:rsidRDefault="00EA07B4" w:rsidP="00EA07B4">
            <w:pPr>
              <w:rPr>
                <w:rFonts w:eastAsiaTheme="minorEastAsia" w:cs="Arial"/>
                <w:szCs w:val="24"/>
              </w:rPr>
            </w:pPr>
          </w:p>
          <w:p w14:paraId="02B7BF96"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153E250E" w14:textId="77777777" w:rsidTr="00281EC5">
        <w:trPr>
          <w:trHeight w:val="360"/>
        </w:trPr>
        <w:tc>
          <w:tcPr>
            <w:tcW w:w="7094" w:type="dxa"/>
          </w:tcPr>
          <w:p w14:paraId="7BF2002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0DFBC8C2" w14:textId="77777777" w:rsidR="00EA07B4" w:rsidRPr="00031F8B" w:rsidRDefault="00B85392"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0F517B25" w14:textId="77777777" w:rsidR="00EA07B4" w:rsidRPr="00031F8B" w:rsidRDefault="00B85392"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43EDE48D" w14:textId="77777777" w:rsidR="00EA07B4" w:rsidRPr="00031F8B" w:rsidRDefault="00EA07B4" w:rsidP="00EA07B4">
            <w:pPr>
              <w:rPr>
                <w:rFonts w:eastAsiaTheme="minorEastAsia" w:cs="Arial"/>
                <w:szCs w:val="24"/>
              </w:rPr>
            </w:pPr>
          </w:p>
          <w:p w14:paraId="1865D236"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0C204FD9" w14:textId="77777777" w:rsidR="00036822" w:rsidRPr="00031F8B" w:rsidRDefault="00036822" w:rsidP="00281EC5">
      <w:pPr>
        <w:spacing w:line="360" w:lineRule="auto"/>
        <w:rPr>
          <w:rFonts w:cs="Arial"/>
          <w:sz w:val="20"/>
          <w:szCs w:val="20"/>
        </w:rPr>
      </w:pPr>
      <w:r w:rsidRPr="00031F8B">
        <w:rPr>
          <w:rFonts w:cs="Arial"/>
          <w:sz w:val="20"/>
          <w:szCs w:val="20"/>
        </w:rPr>
        <w:t>Fonte: Mamede Filho, 2013</w:t>
      </w:r>
    </w:p>
    <w:p w14:paraId="4EA3EF6E"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02252043"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655360E3"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4AB8C74C"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2DC28F7E"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1C07A94C"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EXS</m:t>
            </m:r>
          </m:num>
          <m:den>
            <m:r>
              <m:rPr>
                <m:sty m:val="p"/>
              </m:rPr>
              <w:rPr>
                <w:rFonts w:ascii="Cambria Math" w:cs="Arial"/>
                <w:szCs w:val="24"/>
              </w:rPr>
              <m:t>Fu x Fdl</m:t>
            </m:r>
          </m:den>
        </m:f>
      </m:oMath>
      <w:r w:rsidRPr="00031F8B">
        <w:rPr>
          <w:rFonts w:eastAsiaTheme="minorEastAsia" w:cs="Arial"/>
          <w:szCs w:val="24"/>
        </w:rPr>
        <w:t>=</w:t>
      </w:r>
      <w:r w:rsidRPr="00031F8B">
        <w:rPr>
          <w:rFonts w:cs="Arial"/>
          <w:szCs w:val="24"/>
        </w:rPr>
        <w:t xml:space="preserve"> 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(500x9,6096)</m:t>
            </m:r>
          </m:num>
          <m:den>
            <m:r>
              <m:rPr>
                <m:sty m:val="p"/>
              </m:rPr>
              <w:rPr>
                <w:rFonts w:ascii="Cambria Math" w:cs="Arial"/>
                <w:szCs w:val="24"/>
              </w:rPr>
              <m:t>(0,298x0,75)</m:t>
            </m:r>
          </m:den>
        </m:f>
      </m:oMath>
      <w:r w:rsidRPr="00031F8B">
        <w:rPr>
          <w:rFonts w:eastAsiaTheme="minorEastAsia" w:cs="Arial"/>
          <w:szCs w:val="24"/>
        </w:rPr>
        <w:t>=</w:t>
      </w:r>
      <w:r w:rsidRPr="00031F8B">
        <w:rPr>
          <w:rFonts w:cs="Arial"/>
          <w:szCs w:val="24"/>
        </w:rPr>
        <w:t xml:space="preserve"> 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4804,8</m:t>
            </m:r>
          </m:num>
          <m:den>
            <m:r>
              <m:rPr>
                <m:sty m:val="p"/>
              </m:rPr>
              <w:rPr>
                <w:rFonts w:ascii="Cambria Math" w:cs="Arial"/>
                <w:szCs w:val="24"/>
              </w:rPr>
              <m:t>0,2235</m:t>
            </m:r>
          </m:den>
        </m:f>
        <m:r>
          <m:rPr>
            <m:sty m:val="p"/>
          </m:rPr>
          <w:rPr>
            <w:rFonts w:ascii="Cambria Math" w:eastAsiaTheme="minorEastAsia" w:cs="Arial"/>
            <w:szCs w:val="24"/>
          </w:rPr>
          <m:t>→</m:t>
        </m:r>
      </m:oMath>
      <w:r w:rsidR="00281EC5">
        <w:rPr>
          <w:rFonts w:eastAsiaTheme="minorEastAsia" w:cs="Arial"/>
          <w:szCs w:val="24"/>
        </w:rPr>
        <w:t>Qt= 2</w:t>
      </w:r>
      <w:r w:rsidR="00477AEC">
        <w:rPr>
          <w:rFonts w:eastAsiaTheme="minorEastAsia" w:cs="Arial"/>
          <w:szCs w:val="24"/>
        </w:rPr>
        <w:t>1.497,986</w:t>
      </w:r>
      <w:r w:rsidR="00281EC5">
        <w:rPr>
          <w:rFonts w:eastAsiaTheme="minorEastAsia" w:cs="Arial"/>
          <w:szCs w:val="24"/>
        </w:rPr>
        <w:t xml:space="preserve"> Lúmens                        </w:t>
      </w:r>
      <w:proofErr w:type="gramStart"/>
      <w:r w:rsidR="00281EC5">
        <w:rPr>
          <w:rFonts w:eastAsiaTheme="minorEastAsia" w:cs="Arial"/>
          <w:szCs w:val="24"/>
        </w:rPr>
        <w:t xml:space="preserve">   (</w:t>
      </w:r>
      <w:proofErr w:type="gramEnd"/>
      <w:r w:rsidR="00281EC5">
        <w:rPr>
          <w:rFonts w:eastAsiaTheme="minorEastAsia" w:cs="Arial"/>
          <w:szCs w:val="24"/>
        </w:rPr>
        <w:t>3)</w:t>
      </w:r>
    </w:p>
    <w:p w14:paraId="6CF677E3" w14:textId="77777777" w:rsidR="00EA07B4" w:rsidRPr="00031F8B" w:rsidRDefault="00EA07B4" w:rsidP="00EA07B4">
      <w:pPr>
        <w:jc w:val="left"/>
        <w:rPr>
          <w:rFonts w:eastAsiaTheme="minorEastAsia" w:cs="Arial"/>
          <w:szCs w:val="24"/>
        </w:rPr>
      </w:pPr>
    </w:p>
    <w:p w14:paraId="466230E8" w14:textId="77777777" w:rsidR="00EA07B4" w:rsidRPr="00031F8B" w:rsidRDefault="00EA07B4" w:rsidP="00EA07B4">
      <w:pPr>
        <w:jc w:val="left"/>
        <w:rPr>
          <w:rFonts w:eastAsiaTheme="minorEastAsia" w:cs="Arial"/>
          <w:szCs w:val="24"/>
        </w:rPr>
      </w:pPr>
      <w:r w:rsidRPr="00031F8B">
        <w:rPr>
          <w:rFonts w:eastAsiaTheme="minorEastAsia" w:cs="Arial"/>
          <w:szCs w:val="24"/>
        </w:rPr>
        <w:t>G) Calcu</w:t>
      </w:r>
      <w:r w:rsidR="00281EC5">
        <w:rPr>
          <w:rFonts w:eastAsiaTheme="minorEastAsia" w:cs="Arial"/>
          <w:szCs w:val="24"/>
        </w:rPr>
        <w:t xml:space="preserve">lar a quantidade de </w:t>
      </w:r>
      <w:r w:rsidR="00B85392">
        <w:rPr>
          <w:rFonts w:eastAsiaTheme="minorEastAsia" w:cs="Arial"/>
          <w:szCs w:val="24"/>
        </w:rPr>
        <w:t>luminárias</w:t>
      </w:r>
      <w:r w:rsidR="00281EC5">
        <w:rPr>
          <w:rFonts w:eastAsiaTheme="minorEastAsia" w:cs="Arial"/>
          <w:szCs w:val="24"/>
        </w:rPr>
        <w:t>:</w:t>
      </w:r>
    </w:p>
    <w:p w14:paraId="3FFB0E6C"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1D650C6B"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Qt</m:t>
            </m:r>
          </m:num>
          <m:den>
            <m:r>
              <m:rPr>
                <m:sty m:val="p"/>
              </m:rPr>
              <w:rPr>
                <w:rFonts w:asci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21.497,986</m:t>
            </m:r>
          </m:num>
          <m:den>
            <m:r>
              <m:rPr>
                <m:sty m:val="p"/>
              </m:rPr>
              <w:rPr>
                <w:rFonts w:asci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21.497,986</m:t>
            </m:r>
          </m:num>
          <m:den>
            <m:r>
              <m:rPr>
                <m:sty m:val="p"/>
              </m:rPr>
              <w:rPr>
                <w:rFonts w:ascii="Cambria Math" w:cs="Arial"/>
                <w:szCs w:val="24"/>
              </w:rPr>
              <m:t>3700</m:t>
            </m:r>
          </m:den>
        </m:f>
        <m:r>
          <m:rPr>
            <m:sty m:val="p"/>
          </m:rPr>
          <w:rPr>
            <w:rFonts w:ascii="Cambria Math" w:eastAsiaTheme="minorEastAsia" w:cs="Arial"/>
            <w:szCs w:val="24"/>
          </w:rPr>
          <m:t>→</m:t>
        </m:r>
      </m:oMath>
      <w:r w:rsidR="00477AEC">
        <w:rPr>
          <w:rFonts w:eastAsiaTheme="minorEastAsia" w:cs="Arial"/>
          <w:szCs w:val="24"/>
        </w:rPr>
        <w:t xml:space="preserve"> NLU= 5,810</w:t>
      </w:r>
      <w:r w:rsidRPr="00031F8B">
        <w:rPr>
          <w:rFonts w:eastAsiaTheme="minorEastAsia" w:cs="Arial"/>
          <w:szCs w:val="24"/>
        </w:rPr>
        <w:t xml:space="preserve"> </w:t>
      </w:r>
      <m:oMath>
        <m:r>
          <m:rPr>
            <m:sty m:val="p"/>
          </m:rPr>
          <w:rPr>
            <w:rFonts w:ascii="Cambria Math" w:hAnsi="Cambria Math" w:cs="Arial"/>
            <w:szCs w:val="24"/>
          </w:rPr>
          <m:t>≅</m:t>
        </m:r>
      </m:oMath>
      <w:r w:rsidR="00477AEC">
        <w:rPr>
          <w:rFonts w:eastAsiaTheme="minorEastAsia" w:cs="Arial"/>
          <w:szCs w:val="24"/>
        </w:rPr>
        <w:t xml:space="preserve"> 5</w:t>
      </w:r>
      <w:r w:rsidRPr="00031F8B">
        <w:rPr>
          <w:rFonts w:eastAsiaTheme="minorEastAsia" w:cs="Arial"/>
          <w:szCs w:val="24"/>
        </w:rPr>
        <w:t xml:space="preserve"> luminárias </w:t>
      </w:r>
      <w:r w:rsidR="00281EC5">
        <w:rPr>
          <w:rFonts w:eastAsiaTheme="minorEastAsia" w:cs="Arial"/>
          <w:szCs w:val="24"/>
        </w:rPr>
        <w:t xml:space="preserve">           </w:t>
      </w:r>
      <w:proofErr w:type="gramStart"/>
      <w:r w:rsidR="00281EC5">
        <w:rPr>
          <w:rFonts w:eastAsiaTheme="minorEastAsia" w:cs="Arial"/>
          <w:szCs w:val="24"/>
        </w:rPr>
        <w:t xml:space="preserve">   (</w:t>
      </w:r>
      <w:proofErr w:type="gramEnd"/>
      <w:r w:rsidR="00281EC5">
        <w:rPr>
          <w:rFonts w:eastAsiaTheme="minorEastAsia" w:cs="Arial"/>
          <w:szCs w:val="24"/>
        </w:rPr>
        <w:t>4)</w:t>
      </w:r>
    </w:p>
    <w:p w14:paraId="489A2DC7" w14:textId="77777777" w:rsidR="00EA07B4" w:rsidRPr="00031F8B" w:rsidRDefault="00EA07B4" w:rsidP="00EA07B4">
      <w:pPr>
        <w:jc w:val="left"/>
        <w:rPr>
          <w:rFonts w:eastAsiaTheme="minorEastAsia" w:cs="Arial"/>
          <w:szCs w:val="24"/>
        </w:rPr>
      </w:pPr>
    </w:p>
    <w:p w14:paraId="5DDAFB04" w14:textId="77777777" w:rsidR="00EA07B4" w:rsidRPr="00031F8B" w:rsidRDefault="00EA07B4" w:rsidP="00EA07B4">
      <w:pPr>
        <w:jc w:val="both"/>
        <w:rPr>
          <w:rFonts w:cs="Arial"/>
        </w:rPr>
      </w:pPr>
      <w:r w:rsidRPr="00031F8B">
        <w:rPr>
          <w:rFonts w:eastAsiaTheme="minorEastAsia" w:cs="Arial"/>
          <w:szCs w:val="24"/>
        </w:rPr>
        <w:t>H)</w:t>
      </w:r>
      <w:r w:rsidR="00B85392">
        <w:rPr>
          <w:rFonts w:eastAsiaTheme="minorEastAsia" w:cs="Arial"/>
          <w:szCs w:val="24"/>
        </w:rPr>
        <w:t xml:space="preserve"> </w:t>
      </w:r>
      <w:r w:rsidRPr="00031F8B">
        <w:rPr>
          <w:rFonts w:eastAsiaTheme="minorEastAsia" w:cs="Arial"/>
          <w:szCs w:val="24"/>
        </w:rPr>
        <w:t>A</w:t>
      </w:r>
      <w:r w:rsidR="00B85392">
        <w:rPr>
          <w:rFonts w:eastAsiaTheme="minorEastAsia" w:cs="Arial"/>
          <w:szCs w:val="24"/>
        </w:rPr>
        <w:t xml:space="preserve"> </w:t>
      </w:r>
      <w:r w:rsidR="00B85392" w:rsidRPr="00031F8B">
        <w:rPr>
          <w:rFonts w:eastAsiaTheme="minorEastAsia" w:cs="Arial"/>
          <w:szCs w:val="24"/>
        </w:rPr>
        <w:t>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34DCAC7C"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10D1D755" w14:textId="77777777" w:rsidR="00EA07B4" w:rsidRPr="00031F8B" w:rsidRDefault="00EA07B4" w:rsidP="00EA07B4">
      <w:pPr>
        <w:jc w:val="left"/>
        <w:rPr>
          <w:rFonts w:eastAsiaTheme="minorEastAsia" w:cs="Arial"/>
          <w:b/>
          <w:szCs w:val="24"/>
        </w:rPr>
      </w:pPr>
      <w:r w:rsidRPr="00031F8B">
        <w:rPr>
          <w:rFonts w:eastAsiaTheme="minorEastAsia" w:cs="Arial"/>
          <w:b/>
          <w:szCs w:val="24"/>
        </w:rPr>
        <w:lastRenderedPageBreak/>
        <w:t xml:space="preserve">Quarto quatro (4) Ala A </w:t>
      </w:r>
    </w:p>
    <w:p w14:paraId="5D3E99E4" w14:textId="77777777" w:rsidR="00EA07B4" w:rsidRPr="00031F8B" w:rsidRDefault="00EA07B4" w:rsidP="00EA07B4">
      <w:pPr>
        <w:jc w:val="left"/>
        <w:rPr>
          <w:rFonts w:eastAsiaTheme="minorEastAsia" w:cs="Arial"/>
          <w:szCs w:val="24"/>
        </w:rPr>
      </w:pPr>
    </w:p>
    <w:p w14:paraId="45A29AA4" w14:textId="77777777" w:rsidR="00647C32" w:rsidRPr="00031F8B" w:rsidRDefault="00647C32" w:rsidP="00647C32">
      <w:pPr>
        <w:jc w:val="left"/>
        <w:rPr>
          <w:rFonts w:eastAsiaTheme="minorEastAsia" w:cs="Arial"/>
          <w:szCs w:val="24"/>
        </w:rPr>
      </w:pPr>
      <w:r w:rsidRPr="00031F8B">
        <w:rPr>
          <w:rFonts w:eastAsiaTheme="minorEastAsia" w:cs="Arial"/>
          <w:szCs w:val="24"/>
        </w:rPr>
        <w:t>A) Determinar a Iluminância (E):</w:t>
      </w:r>
    </w:p>
    <w:p w14:paraId="0A13651E" w14:textId="77777777" w:rsidR="00647C32" w:rsidRPr="00031F8B" w:rsidRDefault="00647C32" w:rsidP="00647C32">
      <w:pPr>
        <w:jc w:val="left"/>
        <w:rPr>
          <w:rFonts w:eastAsiaTheme="minorEastAsia" w:cs="Arial"/>
          <w:szCs w:val="24"/>
        </w:rPr>
      </w:pPr>
    </w:p>
    <w:p w14:paraId="251AD3B7" w14:textId="77777777" w:rsidR="00647C32" w:rsidRPr="00031F8B" w:rsidRDefault="00647C32" w:rsidP="00647C32">
      <w:pPr>
        <w:jc w:val="left"/>
        <w:rPr>
          <w:rFonts w:eastAsiaTheme="minorEastAsia" w:cs="Arial"/>
          <w:szCs w:val="24"/>
        </w:rPr>
      </w:pPr>
      <w:r w:rsidRPr="00031F8B">
        <w:rPr>
          <w:rFonts w:eastAsiaTheme="minorEastAsia" w:cs="Arial"/>
          <w:szCs w:val="24"/>
        </w:rPr>
        <w:t>Iluminância, 500 LUX</w:t>
      </w:r>
    </w:p>
    <w:p w14:paraId="1138E694" w14:textId="77777777" w:rsidR="00647C32" w:rsidRPr="00031F8B" w:rsidRDefault="00647C32" w:rsidP="00647C32">
      <w:pPr>
        <w:jc w:val="left"/>
        <w:rPr>
          <w:rFonts w:eastAsiaTheme="minorEastAsia" w:cs="Arial"/>
          <w:szCs w:val="24"/>
        </w:rPr>
      </w:pPr>
      <w:r w:rsidRPr="00031F8B">
        <w:rPr>
          <w:rFonts w:eastAsiaTheme="minorEastAsia" w:cs="Arial"/>
          <w:szCs w:val="24"/>
        </w:rPr>
        <w:t>Comprimento C, 3,52 m.</w:t>
      </w:r>
    </w:p>
    <w:p w14:paraId="4EF2801A" w14:textId="77777777" w:rsidR="00647C32" w:rsidRPr="00031F8B" w:rsidRDefault="00647C32" w:rsidP="00647C32">
      <w:pPr>
        <w:jc w:val="left"/>
        <w:rPr>
          <w:rFonts w:eastAsiaTheme="minorEastAsia" w:cs="Arial"/>
          <w:szCs w:val="24"/>
        </w:rPr>
      </w:pPr>
      <w:r w:rsidRPr="00031F8B">
        <w:rPr>
          <w:rFonts w:eastAsiaTheme="minorEastAsia" w:cs="Arial"/>
          <w:szCs w:val="24"/>
        </w:rPr>
        <w:t xml:space="preserve">Largura L, 2,70 m. </w:t>
      </w:r>
    </w:p>
    <w:p w14:paraId="48293219" w14:textId="77777777" w:rsidR="00647C32" w:rsidRPr="00031F8B" w:rsidRDefault="00647C32" w:rsidP="00647C32">
      <w:pPr>
        <w:jc w:val="left"/>
        <w:rPr>
          <w:rFonts w:eastAsiaTheme="minorEastAsia" w:cs="Arial"/>
          <w:szCs w:val="24"/>
        </w:rPr>
      </w:pPr>
    </w:p>
    <w:p w14:paraId="6F73BBF3" w14:textId="77777777" w:rsidR="00647C32" w:rsidRPr="00031F8B" w:rsidRDefault="00647C32" w:rsidP="00647C32">
      <w:pPr>
        <w:jc w:val="left"/>
        <w:rPr>
          <w:rFonts w:eastAsiaTheme="minorEastAsia" w:cs="Arial"/>
          <w:szCs w:val="24"/>
        </w:rPr>
      </w:pPr>
      <w:r w:rsidRPr="00031F8B">
        <w:rPr>
          <w:rFonts w:eastAsiaTheme="minorEastAsia" w:cs="Arial"/>
          <w:szCs w:val="24"/>
        </w:rPr>
        <w:t>B) Calcular o índice do recinto (K):</w:t>
      </w:r>
    </w:p>
    <w:p w14:paraId="45FE556F" w14:textId="77777777" w:rsidR="00647C32" w:rsidRPr="00031F8B" w:rsidRDefault="00647C32" w:rsidP="00647C32">
      <w:pPr>
        <w:jc w:val="left"/>
        <w:rPr>
          <w:rFonts w:eastAsiaTheme="minorEastAsia" w:cs="Arial"/>
          <w:szCs w:val="24"/>
        </w:rPr>
      </w:pPr>
    </w:p>
    <w:p w14:paraId="49205C6A" w14:textId="77777777" w:rsidR="00647C32" w:rsidRPr="00031F8B" w:rsidRDefault="00647C32" w:rsidP="00647C32">
      <w:pPr>
        <w:jc w:val="left"/>
        <w:rPr>
          <w:rFonts w:eastAsiaTheme="minorEastAsia" w:cs="Arial"/>
          <w:szCs w:val="24"/>
          <w:lang w:val="en-US"/>
        </w:rPr>
      </w:pP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AXB</m:t>
            </m:r>
          </m:num>
          <m:den>
            <m:r>
              <m:rPr>
                <m:sty m:val="p"/>
              </m:rPr>
              <w:rPr>
                <w:rFonts w:asci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(3,52x2,70)</m:t>
            </m:r>
          </m:num>
          <m:den>
            <m:r>
              <m:rPr>
                <m:sty m:val="p"/>
              </m:rPr>
              <w:rPr>
                <w:rFonts w:ascii="Cambria Math" w:cs="Arial"/>
                <w:szCs w:val="24"/>
                <w:lang w:val="en-US"/>
              </w:rPr>
              <m:t>(2,75x(3,52+2,73))</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w:rPr>
                <w:rFonts w:ascii="Cambria Math" w:cs="Arial"/>
                <w:szCs w:val="24"/>
                <w:lang w:val="en-US"/>
              </w:rPr>
              <m:t>9,504</m:t>
            </m:r>
          </m:num>
          <m:den>
            <m:r>
              <m:rPr>
                <m:sty m:val="p"/>
              </m:rPr>
              <w:rPr>
                <w:rFonts w:ascii="Cambria Math" w:cs="Arial"/>
                <w:szCs w:val="24"/>
                <w:lang w:val="en-US"/>
              </w:rPr>
              <m:t>(2,75x6,22)</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9,504</m:t>
            </m:r>
          </m:num>
          <m:den>
            <m:r>
              <m:rPr>
                <m:sty m:val="p"/>
              </m:rPr>
              <w:rPr>
                <w:rFonts w:ascii="Cambria Math" w:cs="Arial"/>
                <w:szCs w:val="24"/>
                <w:lang w:val="en-US"/>
              </w:rPr>
              <m:t>17,1875</m:t>
            </m:r>
          </m:den>
        </m:f>
        <m:r>
          <m:rPr>
            <m:sty m:val="p"/>
          </m:rPr>
          <w:rPr>
            <w:rFonts w:ascii="Cambria Math" w:eastAsiaTheme="minorEastAsia" w:cs="Arial"/>
            <w:szCs w:val="24"/>
            <w:lang w:val="en-US"/>
          </w:rPr>
          <m:t>→</m:t>
        </m:r>
      </m:oMath>
      <w:r>
        <w:rPr>
          <w:rFonts w:eastAsiaTheme="minorEastAsia" w:cs="Arial"/>
          <w:szCs w:val="24"/>
          <w:lang w:val="en-US"/>
        </w:rPr>
        <w:t>K= 0,552</w:t>
      </w:r>
      <w:r w:rsidRPr="00031F8B">
        <w:rPr>
          <w:rFonts w:eastAsiaTheme="minorEastAsia" w:cs="Arial"/>
          <w:szCs w:val="24"/>
          <w:lang w:val="en-US"/>
        </w:rPr>
        <w:t xml:space="preserve"> </w:t>
      </w:r>
      <w:r>
        <w:rPr>
          <w:rFonts w:eastAsiaTheme="minorEastAsia" w:cs="Arial"/>
          <w:szCs w:val="24"/>
          <w:lang w:val="en-US"/>
        </w:rPr>
        <w:t xml:space="preserve">              </w:t>
      </w:r>
      <w:proofErr w:type="gramStart"/>
      <w:r>
        <w:rPr>
          <w:rFonts w:eastAsiaTheme="minorEastAsia" w:cs="Arial"/>
          <w:szCs w:val="24"/>
          <w:lang w:val="en-US"/>
        </w:rPr>
        <w:t xml:space="preserve">   (</w:t>
      </w:r>
      <w:proofErr w:type="gramEnd"/>
      <w:r>
        <w:rPr>
          <w:rFonts w:eastAsiaTheme="minorEastAsia" w:cs="Arial"/>
          <w:szCs w:val="24"/>
          <w:lang w:val="en-US"/>
        </w:rPr>
        <w:t>1)</w:t>
      </w:r>
    </w:p>
    <w:p w14:paraId="79862738" w14:textId="77777777" w:rsidR="00647C32" w:rsidRPr="00031F8B" w:rsidRDefault="00647C32" w:rsidP="00647C32">
      <w:pPr>
        <w:jc w:val="left"/>
        <w:rPr>
          <w:rFonts w:eastAsiaTheme="minorEastAsia" w:cs="Arial"/>
          <w:szCs w:val="24"/>
          <w:lang w:val="en-US"/>
        </w:rPr>
      </w:pPr>
    </w:p>
    <w:p w14:paraId="2A9B91F2" w14:textId="77777777" w:rsidR="00647C32" w:rsidRPr="00031F8B" w:rsidRDefault="00647C32" w:rsidP="00647C32">
      <w:pPr>
        <w:jc w:val="left"/>
        <w:rPr>
          <w:rFonts w:eastAsiaTheme="minorEastAsia" w:cs="Arial"/>
          <w:szCs w:val="24"/>
        </w:rPr>
      </w:pPr>
      <w:r w:rsidRPr="00031F8B">
        <w:rPr>
          <w:rFonts w:eastAsiaTheme="minorEastAsia" w:cs="Arial"/>
          <w:szCs w:val="24"/>
        </w:rPr>
        <w:t>C) Tipo da lâmpada e luminária: LED-TUB-T8-IN-VIDRO-BR6500K-20W-BIVOLT-MT1850 AVANT, Luminária tipo TBS 050/C5- 2 X PHILIPS.</w:t>
      </w:r>
    </w:p>
    <w:p w14:paraId="2D3ABB78" w14:textId="77777777" w:rsidR="00647C32" w:rsidRPr="00031F8B" w:rsidRDefault="00647C32" w:rsidP="00647C32">
      <w:pPr>
        <w:jc w:val="left"/>
        <w:rPr>
          <w:rFonts w:eastAsiaTheme="minorEastAsia" w:cs="Arial"/>
          <w:szCs w:val="24"/>
        </w:rPr>
      </w:pPr>
    </w:p>
    <w:p w14:paraId="4136BA2B" w14:textId="77777777" w:rsidR="00647C32" w:rsidRPr="00031F8B" w:rsidRDefault="00647C32" w:rsidP="00647C32">
      <w:pPr>
        <w:jc w:val="left"/>
        <w:rPr>
          <w:rFonts w:eastAsiaTheme="minorEastAsia" w:cs="Arial"/>
          <w:szCs w:val="24"/>
        </w:rPr>
      </w:pPr>
      <w:r w:rsidRPr="00031F8B">
        <w:rPr>
          <w:rFonts w:eastAsiaTheme="minorEastAsia" w:cs="Arial"/>
          <w:szCs w:val="24"/>
        </w:rPr>
        <w:t xml:space="preserve"> 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6B90D9B6" w14:textId="77777777" w:rsidR="00647C32" w:rsidRDefault="00647C32" w:rsidP="00647C32">
      <w:pPr>
        <w:rPr>
          <w:rFonts w:cs="Arial"/>
          <w:szCs w:val="24"/>
        </w:rPr>
      </w:pPr>
    </w:p>
    <w:p w14:paraId="2EFD1002" w14:textId="77777777" w:rsidR="00647C32" w:rsidRPr="0012038F" w:rsidRDefault="00647C32" w:rsidP="00647C32">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647C32" w:rsidRPr="00031F8B" w14:paraId="6D29010B" w14:textId="77777777" w:rsidTr="005A6932">
        <w:trPr>
          <w:trHeight w:val="315"/>
          <w:jc w:val="center"/>
        </w:trPr>
        <w:tc>
          <w:tcPr>
            <w:tcW w:w="1160" w:type="dxa"/>
            <w:shd w:val="clear" w:color="auto" w:fill="auto"/>
            <w:noWrap/>
            <w:vAlign w:val="center"/>
            <w:hideMark/>
          </w:tcPr>
          <w:p w14:paraId="3D5BDDFD" w14:textId="77777777" w:rsidR="00647C32" w:rsidRPr="00031F8B" w:rsidRDefault="00647C32" w:rsidP="005A6932">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086014C5" w14:textId="77777777" w:rsidR="00647C32" w:rsidRPr="00031F8B" w:rsidRDefault="00647C32" w:rsidP="005A6932">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69098595" w14:textId="77777777" w:rsidR="00647C32" w:rsidRPr="00031F8B" w:rsidRDefault="00647C32" w:rsidP="005A6932">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2D5691ED" w14:textId="77777777" w:rsidR="00647C32" w:rsidRPr="00031F8B" w:rsidRDefault="00647C32" w:rsidP="005A6932">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647C32" w:rsidRPr="00031F8B" w14:paraId="216175F3" w14:textId="77777777" w:rsidTr="005A6932">
        <w:trPr>
          <w:trHeight w:val="315"/>
          <w:jc w:val="center"/>
        </w:trPr>
        <w:tc>
          <w:tcPr>
            <w:tcW w:w="1160" w:type="dxa"/>
            <w:shd w:val="clear" w:color="auto" w:fill="auto"/>
            <w:noWrap/>
            <w:vAlign w:val="center"/>
            <w:hideMark/>
          </w:tcPr>
          <w:p w14:paraId="5919FBEE" w14:textId="77777777" w:rsidR="00647C32" w:rsidRPr="00031F8B" w:rsidRDefault="00647C32" w:rsidP="005A6932">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54E2B9E5" w14:textId="77777777" w:rsidR="00647C32" w:rsidRPr="00031F8B" w:rsidRDefault="00647C32" w:rsidP="005A6932">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19025744" w14:textId="77777777" w:rsidR="00647C32" w:rsidRPr="00031F8B" w:rsidRDefault="00647C32" w:rsidP="005A6932">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09DA93B6" w14:textId="77777777" w:rsidR="00647C32" w:rsidRPr="00031F8B" w:rsidRDefault="00647C32" w:rsidP="005A6932">
            <w:pPr>
              <w:rPr>
                <w:rFonts w:eastAsia="Times New Roman" w:cs="Arial"/>
                <w:color w:val="000000"/>
                <w:szCs w:val="24"/>
                <w:lang w:eastAsia="pt-BR"/>
              </w:rPr>
            </w:pPr>
            <w:r w:rsidRPr="00031F8B">
              <w:rPr>
                <w:rFonts w:eastAsia="Times New Roman" w:cs="Arial"/>
                <w:color w:val="000000"/>
                <w:szCs w:val="24"/>
                <w:lang w:eastAsia="pt-BR"/>
              </w:rPr>
              <w:t>30%</w:t>
            </w:r>
          </w:p>
        </w:tc>
      </w:tr>
      <w:tr w:rsidR="00647C32" w:rsidRPr="00031F8B" w14:paraId="209A7E10" w14:textId="77777777" w:rsidTr="005A6932">
        <w:trPr>
          <w:trHeight w:val="315"/>
          <w:jc w:val="center"/>
        </w:trPr>
        <w:tc>
          <w:tcPr>
            <w:tcW w:w="1160" w:type="dxa"/>
            <w:shd w:val="clear" w:color="auto" w:fill="auto"/>
            <w:noWrap/>
            <w:vAlign w:val="center"/>
            <w:hideMark/>
          </w:tcPr>
          <w:p w14:paraId="32F6B409" w14:textId="77777777" w:rsidR="00647C32" w:rsidRPr="00031F8B" w:rsidRDefault="00647C32" w:rsidP="005A6932">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3D657F0F" w14:textId="77777777" w:rsidR="00647C32" w:rsidRPr="00031F8B" w:rsidRDefault="00647C32" w:rsidP="005A6932">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79C8285B" w14:textId="77777777" w:rsidR="00647C32" w:rsidRPr="00031F8B" w:rsidRDefault="00647C32" w:rsidP="005A6932">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0EC116F5" w14:textId="77777777" w:rsidR="00647C32" w:rsidRPr="00031F8B" w:rsidRDefault="00647C32" w:rsidP="005A6932">
            <w:pPr>
              <w:rPr>
                <w:rFonts w:eastAsia="Times New Roman" w:cs="Arial"/>
                <w:color w:val="000000"/>
                <w:szCs w:val="24"/>
                <w:lang w:eastAsia="pt-BR"/>
              </w:rPr>
            </w:pPr>
            <w:r w:rsidRPr="00031F8B">
              <w:rPr>
                <w:rFonts w:eastAsia="Times New Roman" w:cs="Arial"/>
                <w:color w:val="000000"/>
                <w:szCs w:val="24"/>
                <w:lang w:eastAsia="pt-BR"/>
              </w:rPr>
              <w:t>30%</w:t>
            </w:r>
          </w:p>
        </w:tc>
      </w:tr>
      <w:tr w:rsidR="00647C32" w:rsidRPr="00031F8B" w14:paraId="22AE47EF" w14:textId="77777777" w:rsidTr="005A6932">
        <w:trPr>
          <w:trHeight w:val="330"/>
          <w:jc w:val="center"/>
        </w:trPr>
        <w:tc>
          <w:tcPr>
            <w:tcW w:w="1160" w:type="dxa"/>
            <w:shd w:val="clear" w:color="auto" w:fill="auto"/>
            <w:noWrap/>
            <w:vAlign w:val="center"/>
            <w:hideMark/>
          </w:tcPr>
          <w:p w14:paraId="61E2E31C" w14:textId="77777777" w:rsidR="00647C32" w:rsidRPr="00031F8B" w:rsidRDefault="00647C32" w:rsidP="005A6932">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582F84F5" w14:textId="77777777" w:rsidR="00647C32" w:rsidRPr="00031F8B" w:rsidRDefault="00647C32" w:rsidP="005A6932">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320C9866" w14:textId="77777777" w:rsidR="00647C32" w:rsidRPr="00031F8B" w:rsidRDefault="00647C32" w:rsidP="005A6932">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283F6263" w14:textId="77777777" w:rsidR="00647C32" w:rsidRPr="00031F8B" w:rsidRDefault="00647C32" w:rsidP="005A6932">
            <w:pPr>
              <w:rPr>
                <w:rFonts w:eastAsia="Times New Roman" w:cs="Arial"/>
                <w:color w:val="000000"/>
                <w:szCs w:val="24"/>
                <w:lang w:eastAsia="pt-BR"/>
              </w:rPr>
            </w:pPr>
            <w:r w:rsidRPr="00031F8B">
              <w:rPr>
                <w:rFonts w:eastAsia="Times New Roman" w:cs="Arial"/>
                <w:color w:val="000000"/>
                <w:szCs w:val="24"/>
                <w:lang w:eastAsia="pt-BR"/>
              </w:rPr>
              <w:t>10%</w:t>
            </w:r>
          </w:p>
        </w:tc>
      </w:tr>
    </w:tbl>
    <w:p w14:paraId="130A58BE" w14:textId="77777777" w:rsidR="00647C32" w:rsidRPr="0012038F" w:rsidRDefault="00647C32" w:rsidP="00647C32">
      <w:pPr>
        <w:spacing w:line="360" w:lineRule="auto"/>
        <w:ind w:firstLine="709"/>
        <w:rPr>
          <w:rFonts w:cs="Arial"/>
          <w:sz w:val="20"/>
          <w:szCs w:val="20"/>
        </w:rPr>
      </w:pPr>
      <w:r w:rsidRPr="0012038F">
        <w:rPr>
          <w:rFonts w:cs="Arial"/>
          <w:sz w:val="20"/>
          <w:szCs w:val="20"/>
        </w:rPr>
        <w:t>Fonte: Mamede Filho (2013)</w:t>
      </w:r>
    </w:p>
    <w:p w14:paraId="0EFB3E5A" w14:textId="77777777" w:rsidR="00647C32" w:rsidRPr="00031F8B" w:rsidRDefault="00647C32" w:rsidP="00647C32">
      <w:pPr>
        <w:jc w:val="left"/>
        <w:rPr>
          <w:rFonts w:eastAsiaTheme="minorEastAsia" w:cs="Arial"/>
          <w:szCs w:val="24"/>
        </w:rPr>
      </w:pPr>
      <w:r w:rsidRPr="00031F8B">
        <w:rPr>
          <w:rFonts w:eastAsiaTheme="minorEastAsia" w:cs="Arial"/>
          <w:szCs w:val="24"/>
        </w:rPr>
        <w:t>Fator de utilização (Fu). (Teto branco=70%), piso</w:t>
      </w:r>
      <w:r>
        <w:rPr>
          <w:rFonts w:eastAsiaTheme="minorEastAsia" w:cs="Arial"/>
          <w:szCs w:val="24"/>
        </w:rPr>
        <w:t xml:space="preserve"> </w:t>
      </w:r>
      <w:r w:rsidR="00DF0F91" w:rsidRPr="00031F8B">
        <w:rPr>
          <w:rFonts w:eastAsiaTheme="minorEastAsia" w:cs="Arial"/>
          <w:szCs w:val="24"/>
        </w:rPr>
        <w:t>(fora</w:t>
      </w:r>
      <w:r w:rsidRPr="00031F8B">
        <w:rPr>
          <w:rFonts w:eastAsiaTheme="minorEastAsia" w:cs="Arial"/>
          <w:szCs w:val="24"/>
        </w:rPr>
        <w:t xml:space="preserve"> constado piso branco no </w:t>
      </w:r>
      <w:r w:rsidR="00DF0F91"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5793C78E" w14:textId="77777777" w:rsidR="00647C32" w:rsidRPr="00031F8B" w:rsidRDefault="00647C32" w:rsidP="00647C32">
      <w:pPr>
        <w:jc w:val="left"/>
        <w:rPr>
          <w:rFonts w:eastAsiaTheme="minorEastAsia" w:cs="Arial"/>
          <w:szCs w:val="24"/>
        </w:rPr>
      </w:pPr>
    </w:p>
    <w:p w14:paraId="5B5B69A7" w14:textId="77777777" w:rsidR="00647C32" w:rsidRPr="00031F8B" w:rsidRDefault="006E587A" w:rsidP="00647C32">
      <w:pPr>
        <w:jc w:val="left"/>
        <w:rPr>
          <w:rFonts w:eastAsiaTheme="minorEastAsia" w:cs="Arial"/>
          <w:szCs w:val="24"/>
        </w:rPr>
      </w:pP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0</m:t>
            </m:r>
          </m:den>
        </m:f>
      </m:oMath>
      <w:r w:rsidR="00647C32"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0,552</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Fu</m:t>
            </m:r>
          </m:den>
        </m:f>
      </m:oMath>
      <w:r w:rsidR="00647C32"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0,6</m:t>
            </m:r>
          </m:num>
          <m:den>
            <m:r>
              <m:rPr>
                <m:sty m:val="p"/>
              </m:rPr>
              <w:rPr>
                <w:rFonts w:ascii="Cambria Math" w:cs="Arial"/>
                <w:szCs w:val="24"/>
              </w:rPr>
              <m:t>0,32</m:t>
            </m:r>
          </m:den>
        </m:f>
      </m:oMath>
      <w:r w:rsidR="00647C32"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0,048</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Fu</m:t>
            </m:r>
          </m:den>
        </m:f>
        <m:r>
          <m:rPr>
            <m:sty m:val="p"/>
          </m:rPr>
          <w:rPr>
            <w:rFonts w:ascii="Cambria Math" w:eastAsiaTheme="minorEastAsia" w:cs="Arial"/>
            <w:szCs w:val="24"/>
          </w:rPr>
          <m:t>→</m:t>
        </m:r>
      </m:oMath>
      <w:r w:rsidR="00647C32">
        <w:rPr>
          <w:rFonts w:eastAsiaTheme="minorEastAsia" w:cs="Arial"/>
          <w:szCs w:val="24"/>
        </w:rPr>
        <w:t>0,192-0,6Fu= 0,01536</w:t>
      </w:r>
      <m:oMath>
        <m:r>
          <m:rPr>
            <m:sty m:val="p"/>
          </m:rPr>
          <w:rPr>
            <w:rFonts w:ascii="Cambria Math" w:eastAsiaTheme="minorEastAsia" w:cs="Arial"/>
            <w:szCs w:val="24"/>
          </w:rPr>
          <m:t>→</m:t>
        </m:r>
      </m:oMath>
      <w:r w:rsidR="00647C32"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cs="Arial"/>
                <w:szCs w:val="24"/>
              </w:rPr>
              <m:t>0,17664</m:t>
            </m:r>
          </m:num>
          <m:den>
            <m:r>
              <m:rPr>
                <m:sty m:val="p"/>
              </m:rPr>
              <w:rPr>
                <w:rFonts w:ascii="Cambria Math" w:cs="Arial"/>
                <w:szCs w:val="24"/>
              </w:rPr>
              <m:t>0,6</m:t>
            </m:r>
          </m:den>
        </m:f>
        <m:r>
          <m:rPr>
            <m:sty m:val="p"/>
          </m:rPr>
          <w:rPr>
            <w:rFonts w:ascii="Cambria Math" w:eastAsiaTheme="minorEastAsia" w:cs="Arial"/>
            <w:szCs w:val="24"/>
          </w:rPr>
          <m:t>→</m:t>
        </m:r>
      </m:oMath>
      <w:r w:rsidR="00647C32">
        <w:rPr>
          <w:rFonts w:eastAsiaTheme="minorEastAsia" w:cs="Arial"/>
          <w:szCs w:val="24"/>
        </w:rPr>
        <w:t xml:space="preserve"> Fu= 0,294       (2)</w:t>
      </w:r>
    </w:p>
    <w:p w14:paraId="5CF1080E" w14:textId="77777777" w:rsidR="00647C32" w:rsidRPr="00031F8B" w:rsidRDefault="00647C32" w:rsidP="00647C32">
      <w:pPr>
        <w:jc w:val="left"/>
        <w:rPr>
          <w:rFonts w:eastAsiaTheme="minorEastAsia" w:cs="Arial"/>
          <w:szCs w:val="24"/>
        </w:rPr>
      </w:pPr>
    </w:p>
    <w:p w14:paraId="25CED981" w14:textId="77777777" w:rsidR="00647C32" w:rsidRPr="00031F8B" w:rsidRDefault="00647C32" w:rsidP="00647C32">
      <w:pPr>
        <w:jc w:val="left"/>
        <w:rPr>
          <w:rFonts w:eastAsiaTheme="minorEastAsia" w:cs="Arial"/>
          <w:szCs w:val="24"/>
        </w:rPr>
      </w:pPr>
      <w:r w:rsidRPr="00031F8B">
        <w:rPr>
          <w:rFonts w:eastAsiaTheme="minorEastAsia" w:cs="Arial"/>
          <w:szCs w:val="24"/>
        </w:rPr>
        <w:t>e) Fator de depreciaç</w:t>
      </w:r>
      <w:r>
        <w:rPr>
          <w:rFonts w:eastAsiaTheme="minorEastAsia" w:cs="Arial"/>
          <w:szCs w:val="24"/>
        </w:rPr>
        <w:t xml:space="preserve">ão </w:t>
      </w:r>
      <w:proofErr w:type="spellStart"/>
      <w:r>
        <w:rPr>
          <w:rFonts w:eastAsiaTheme="minorEastAsia" w:cs="Arial"/>
          <w:szCs w:val="24"/>
        </w:rPr>
        <w:t>Fdl</w:t>
      </w:r>
      <w:proofErr w:type="spellEnd"/>
      <w:r>
        <w:rPr>
          <w:rFonts w:eastAsiaTheme="minorEastAsia" w:cs="Arial"/>
          <w:szCs w:val="24"/>
        </w:rPr>
        <w:t>, consulta de tabela= 0,75</w:t>
      </w:r>
      <w:r w:rsidRPr="00031F8B">
        <w:rPr>
          <w:rFonts w:eastAsiaTheme="minorEastAsia" w:cs="Arial"/>
          <w:szCs w:val="24"/>
        </w:rPr>
        <w:t>.</w:t>
      </w:r>
    </w:p>
    <w:p w14:paraId="0B7AEA3B" w14:textId="77777777" w:rsidR="00647C32" w:rsidRDefault="00647C32" w:rsidP="00647C32">
      <w:pPr>
        <w:spacing w:line="360" w:lineRule="auto"/>
        <w:ind w:firstLine="709"/>
        <w:rPr>
          <w:rFonts w:cs="Arial"/>
          <w:szCs w:val="24"/>
        </w:rPr>
      </w:pPr>
    </w:p>
    <w:p w14:paraId="05788E0A" w14:textId="77777777" w:rsidR="00647C32" w:rsidRPr="0012038F" w:rsidRDefault="00647C32" w:rsidP="00647C32">
      <w:pPr>
        <w:spacing w:line="360" w:lineRule="auto"/>
        <w:ind w:firstLine="709"/>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647C32" w:rsidRPr="00031F8B" w14:paraId="6121B731" w14:textId="77777777" w:rsidTr="005A6932">
        <w:trPr>
          <w:trHeight w:val="360"/>
        </w:trPr>
        <w:tc>
          <w:tcPr>
            <w:tcW w:w="7094" w:type="dxa"/>
          </w:tcPr>
          <w:p w14:paraId="7CEDB660" w14:textId="77777777" w:rsidR="00647C32" w:rsidRPr="00031F8B" w:rsidRDefault="00647C32" w:rsidP="005A693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467A692D" w14:textId="77777777" w:rsidR="00647C32" w:rsidRPr="00031F8B" w:rsidRDefault="00647C32" w:rsidP="005A6932">
            <w:pPr>
              <w:rPr>
                <w:rFonts w:eastAsiaTheme="minorEastAsia" w:cs="Arial"/>
                <w:b/>
                <w:szCs w:val="24"/>
              </w:rPr>
            </w:pPr>
            <w:proofErr w:type="spellStart"/>
            <w:r w:rsidRPr="00031F8B">
              <w:rPr>
                <w:rFonts w:eastAsiaTheme="minorEastAsia" w:cs="Arial"/>
                <w:b/>
                <w:szCs w:val="24"/>
              </w:rPr>
              <w:t>Fdl</w:t>
            </w:r>
            <w:proofErr w:type="spellEnd"/>
          </w:p>
        </w:tc>
      </w:tr>
      <w:tr w:rsidR="00647C32" w:rsidRPr="00031F8B" w14:paraId="25497594" w14:textId="77777777" w:rsidTr="005A6932">
        <w:trPr>
          <w:trHeight w:val="360"/>
        </w:trPr>
        <w:tc>
          <w:tcPr>
            <w:tcW w:w="7094" w:type="dxa"/>
          </w:tcPr>
          <w:p w14:paraId="657DB674" w14:textId="77777777" w:rsidR="00647C32" w:rsidRPr="00031F8B" w:rsidRDefault="00647C32" w:rsidP="005A6932">
            <w:pPr>
              <w:ind w:left="6"/>
              <w:jc w:val="left"/>
              <w:rPr>
                <w:rFonts w:eastAsiaTheme="minorEastAsia" w:cs="Arial"/>
                <w:szCs w:val="24"/>
              </w:rPr>
            </w:pPr>
            <w:r w:rsidRPr="00031F8B">
              <w:rPr>
                <w:rFonts w:eastAsiaTheme="minorEastAsia" w:cs="Arial"/>
                <w:szCs w:val="24"/>
              </w:rPr>
              <w:t>Aparelhos para embutir lâmpadas incandescentes</w:t>
            </w:r>
          </w:p>
          <w:p w14:paraId="22CD704F" w14:textId="77777777" w:rsidR="00647C32" w:rsidRPr="00031F8B" w:rsidRDefault="00647C32" w:rsidP="005A6932">
            <w:pPr>
              <w:ind w:left="6"/>
              <w:jc w:val="left"/>
              <w:rPr>
                <w:rFonts w:eastAsiaTheme="minorEastAsia" w:cs="Arial"/>
                <w:szCs w:val="24"/>
              </w:rPr>
            </w:pPr>
            <w:r w:rsidRPr="00031F8B">
              <w:rPr>
                <w:rFonts w:eastAsiaTheme="minorEastAsia" w:cs="Arial"/>
                <w:szCs w:val="24"/>
              </w:rPr>
              <w:t xml:space="preserve">Aparelhos para lâmpadas </w:t>
            </w:r>
            <w:r w:rsidR="00DF0F91" w:rsidRPr="00031F8B">
              <w:rPr>
                <w:rFonts w:eastAsiaTheme="minorEastAsia" w:cs="Arial"/>
                <w:szCs w:val="24"/>
              </w:rPr>
              <w:t>incandescentes</w:t>
            </w:r>
          </w:p>
          <w:p w14:paraId="3E5A5D51" w14:textId="77777777" w:rsidR="00647C32" w:rsidRPr="00031F8B" w:rsidRDefault="00647C32" w:rsidP="005A6932">
            <w:pPr>
              <w:ind w:left="6"/>
              <w:jc w:val="left"/>
              <w:rPr>
                <w:rFonts w:eastAsiaTheme="minorEastAsia" w:cs="Arial"/>
                <w:szCs w:val="24"/>
              </w:rPr>
            </w:pPr>
          </w:p>
        </w:tc>
        <w:tc>
          <w:tcPr>
            <w:tcW w:w="1021" w:type="dxa"/>
            <w:shd w:val="clear" w:color="auto" w:fill="auto"/>
          </w:tcPr>
          <w:p w14:paraId="2BBAC55E" w14:textId="77777777" w:rsidR="00647C32" w:rsidRPr="00031F8B" w:rsidRDefault="00647C32" w:rsidP="005A6932">
            <w:pPr>
              <w:rPr>
                <w:rFonts w:eastAsiaTheme="minorEastAsia" w:cs="Arial"/>
                <w:szCs w:val="24"/>
              </w:rPr>
            </w:pPr>
          </w:p>
          <w:p w14:paraId="373271EE" w14:textId="77777777" w:rsidR="00647C32" w:rsidRPr="00031F8B" w:rsidRDefault="00647C32" w:rsidP="005A6932">
            <w:pPr>
              <w:rPr>
                <w:rFonts w:eastAsiaTheme="minorEastAsia" w:cs="Arial"/>
                <w:szCs w:val="24"/>
              </w:rPr>
            </w:pPr>
            <w:r w:rsidRPr="00031F8B">
              <w:rPr>
                <w:rFonts w:eastAsiaTheme="minorEastAsia" w:cs="Arial"/>
                <w:szCs w:val="24"/>
              </w:rPr>
              <w:t>0,85</w:t>
            </w:r>
          </w:p>
        </w:tc>
      </w:tr>
      <w:tr w:rsidR="00647C32" w:rsidRPr="00031F8B" w14:paraId="67A0E365" w14:textId="77777777" w:rsidTr="005A6932">
        <w:trPr>
          <w:trHeight w:val="360"/>
        </w:trPr>
        <w:tc>
          <w:tcPr>
            <w:tcW w:w="7094" w:type="dxa"/>
          </w:tcPr>
          <w:p w14:paraId="0E307880" w14:textId="77777777" w:rsidR="00647C32" w:rsidRPr="00031F8B" w:rsidRDefault="00647C32" w:rsidP="005A6932">
            <w:pPr>
              <w:ind w:left="6"/>
              <w:jc w:val="left"/>
              <w:rPr>
                <w:rFonts w:eastAsiaTheme="minorEastAsia" w:cs="Arial"/>
                <w:szCs w:val="24"/>
              </w:rPr>
            </w:pPr>
            <w:r w:rsidRPr="00031F8B">
              <w:rPr>
                <w:rFonts w:eastAsiaTheme="minorEastAsia" w:cs="Arial"/>
                <w:szCs w:val="24"/>
              </w:rPr>
              <w:t>Calha aberta e chanfrada</w:t>
            </w:r>
          </w:p>
          <w:p w14:paraId="748B6FC8" w14:textId="77777777" w:rsidR="00647C32" w:rsidRPr="00031F8B" w:rsidRDefault="00647C32" w:rsidP="005A693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244C4F15" w14:textId="77777777" w:rsidR="00647C32" w:rsidRPr="00031F8B" w:rsidRDefault="00647C32" w:rsidP="005A6932">
            <w:pPr>
              <w:rPr>
                <w:rFonts w:eastAsiaTheme="minorEastAsia" w:cs="Arial"/>
                <w:szCs w:val="24"/>
              </w:rPr>
            </w:pPr>
          </w:p>
          <w:p w14:paraId="1E82A32F" w14:textId="77777777" w:rsidR="00647C32" w:rsidRPr="00031F8B" w:rsidRDefault="00647C32" w:rsidP="005A6932">
            <w:pPr>
              <w:rPr>
                <w:rFonts w:eastAsiaTheme="minorEastAsia" w:cs="Arial"/>
                <w:szCs w:val="24"/>
              </w:rPr>
            </w:pPr>
            <w:r w:rsidRPr="00031F8B">
              <w:rPr>
                <w:rFonts w:eastAsiaTheme="minorEastAsia" w:cs="Arial"/>
                <w:szCs w:val="24"/>
              </w:rPr>
              <w:t>0,80</w:t>
            </w:r>
          </w:p>
          <w:p w14:paraId="14BB11A7" w14:textId="77777777" w:rsidR="00647C32" w:rsidRPr="00031F8B" w:rsidRDefault="00647C32" w:rsidP="005A6932">
            <w:pPr>
              <w:rPr>
                <w:rFonts w:eastAsiaTheme="minorEastAsia" w:cs="Arial"/>
                <w:szCs w:val="24"/>
              </w:rPr>
            </w:pPr>
          </w:p>
        </w:tc>
      </w:tr>
      <w:tr w:rsidR="00647C32" w:rsidRPr="00031F8B" w14:paraId="0E832324" w14:textId="77777777" w:rsidTr="005A6932">
        <w:trPr>
          <w:trHeight w:val="360"/>
        </w:trPr>
        <w:tc>
          <w:tcPr>
            <w:tcW w:w="7094" w:type="dxa"/>
          </w:tcPr>
          <w:p w14:paraId="22408E95" w14:textId="77777777" w:rsidR="00647C32" w:rsidRPr="00031F8B" w:rsidRDefault="00647C32" w:rsidP="005A6932">
            <w:pPr>
              <w:ind w:left="6"/>
              <w:jc w:val="left"/>
              <w:rPr>
                <w:rFonts w:eastAsiaTheme="minorEastAsia" w:cs="Arial"/>
                <w:szCs w:val="24"/>
              </w:rPr>
            </w:pPr>
            <w:r w:rsidRPr="00031F8B">
              <w:rPr>
                <w:rFonts w:eastAsiaTheme="minorEastAsia" w:cs="Arial"/>
                <w:szCs w:val="24"/>
              </w:rPr>
              <w:t>Luminária comercial</w:t>
            </w:r>
          </w:p>
          <w:p w14:paraId="21AAAB65" w14:textId="77777777" w:rsidR="00647C32" w:rsidRPr="00031F8B" w:rsidRDefault="00647C32" w:rsidP="005A693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2B7DFD30" w14:textId="77777777" w:rsidR="00647C32" w:rsidRPr="00031F8B" w:rsidRDefault="00647C32" w:rsidP="005A6932">
            <w:pPr>
              <w:rPr>
                <w:rFonts w:eastAsiaTheme="minorEastAsia" w:cs="Arial"/>
                <w:szCs w:val="24"/>
              </w:rPr>
            </w:pPr>
          </w:p>
          <w:p w14:paraId="1B66D675" w14:textId="77777777" w:rsidR="00647C32" w:rsidRPr="00031F8B" w:rsidRDefault="00647C32" w:rsidP="005A6932">
            <w:pPr>
              <w:rPr>
                <w:rFonts w:eastAsiaTheme="minorEastAsia" w:cs="Arial"/>
                <w:szCs w:val="24"/>
              </w:rPr>
            </w:pPr>
            <w:r w:rsidRPr="00031F8B">
              <w:rPr>
                <w:rFonts w:eastAsiaTheme="minorEastAsia" w:cs="Arial"/>
                <w:szCs w:val="24"/>
              </w:rPr>
              <w:t>0,75</w:t>
            </w:r>
          </w:p>
          <w:p w14:paraId="533E0CF0" w14:textId="77777777" w:rsidR="00647C32" w:rsidRPr="00031F8B" w:rsidRDefault="00647C32" w:rsidP="005A6932">
            <w:pPr>
              <w:rPr>
                <w:rFonts w:eastAsiaTheme="minorEastAsia" w:cs="Arial"/>
                <w:szCs w:val="24"/>
              </w:rPr>
            </w:pPr>
          </w:p>
        </w:tc>
      </w:tr>
      <w:tr w:rsidR="00647C32" w:rsidRPr="00031F8B" w14:paraId="5ADF62C4" w14:textId="77777777" w:rsidTr="005A6932">
        <w:trPr>
          <w:trHeight w:val="360"/>
        </w:trPr>
        <w:tc>
          <w:tcPr>
            <w:tcW w:w="7094" w:type="dxa"/>
          </w:tcPr>
          <w:p w14:paraId="57E7C849" w14:textId="77777777" w:rsidR="00647C32" w:rsidRPr="00031F8B" w:rsidRDefault="00647C32" w:rsidP="005A6932">
            <w:pPr>
              <w:ind w:left="6"/>
              <w:jc w:val="left"/>
              <w:rPr>
                <w:rFonts w:eastAsiaTheme="minorEastAsia" w:cs="Arial"/>
                <w:szCs w:val="24"/>
              </w:rPr>
            </w:pPr>
            <w:r w:rsidRPr="00031F8B">
              <w:rPr>
                <w:rFonts w:eastAsiaTheme="minorEastAsia" w:cs="Arial"/>
                <w:szCs w:val="24"/>
              </w:rPr>
              <w:t>Refletor parabólico para duas lâmpadas incandescentes</w:t>
            </w:r>
          </w:p>
          <w:p w14:paraId="71FB78CD" w14:textId="77777777" w:rsidR="00647C32" w:rsidRPr="00031F8B" w:rsidRDefault="00647C32" w:rsidP="005A6932">
            <w:pPr>
              <w:ind w:left="6"/>
              <w:jc w:val="left"/>
              <w:rPr>
                <w:rFonts w:eastAsiaTheme="minorEastAsia" w:cs="Arial"/>
                <w:szCs w:val="24"/>
              </w:rPr>
            </w:pPr>
            <w:r w:rsidRPr="00031F8B">
              <w:rPr>
                <w:rFonts w:eastAsiaTheme="minorEastAsia" w:cs="Arial"/>
                <w:szCs w:val="24"/>
              </w:rPr>
              <w:t>Refletor industrial para lâmpada VM</w:t>
            </w:r>
          </w:p>
          <w:p w14:paraId="575639F8" w14:textId="77777777" w:rsidR="00647C32" w:rsidRPr="00031F8B" w:rsidRDefault="00647C32" w:rsidP="005A6932">
            <w:pPr>
              <w:ind w:left="6"/>
              <w:jc w:val="left"/>
              <w:rPr>
                <w:rFonts w:eastAsiaTheme="minorEastAsia" w:cs="Arial"/>
                <w:szCs w:val="24"/>
              </w:rPr>
            </w:pPr>
            <w:r w:rsidRPr="00031F8B">
              <w:rPr>
                <w:rFonts w:eastAsiaTheme="minorEastAsia" w:cs="Arial"/>
                <w:szCs w:val="24"/>
              </w:rPr>
              <w:t>Aparelho para lâmpada incandescente para iluminação indireta</w:t>
            </w:r>
          </w:p>
          <w:p w14:paraId="21FAD5B5" w14:textId="77777777" w:rsidR="00647C32" w:rsidRPr="00031F8B" w:rsidRDefault="00DF0F91" w:rsidP="005A6932">
            <w:pPr>
              <w:ind w:left="6"/>
              <w:jc w:val="left"/>
              <w:rPr>
                <w:rFonts w:eastAsiaTheme="minorEastAsia" w:cs="Arial"/>
                <w:szCs w:val="24"/>
              </w:rPr>
            </w:pPr>
            <w:r>
              <w:rPr>
                <w:rFonts w:eastAsiaTheme="minorEastAsia" w:cs="Arial"/>
                <w:szCs w:val="24"/>
              </w:rPr>
              <w:lastRenderedPageBreak/>
              <w:t>Luminá</w:t>
            </w:r>
            <w:r w:rsidR="00647C32" w:rsidRPr="00031F8B">
              <w:rPr>
                <w:rFonts w:eastAsiaTheme="minorEastAsia" w:cs="Arial"/>
                <w:szCs w:val="24"/>
              </w:rPr>
              <w:t>ria industrial tipo Miller</w:t>
            </w:r>
          </w:p>
          <w:p w14:paraId="2EE548D6" w14:textId="77777777" w:rsidR="00647C32" w:rsidRPr="00031F8B" w:rsidRDefault="00DF0F91" w:rsidP="005A6932">
            <w:pPr>
              <w:ind w:left="6"/>
              <w:jc w:val="left"/>
              <w:rPr>
                <w:rFonts w:eastAsiaTheme="minorEastAsia" w:cs="Arial"/>
                <w:szCs w:val="24"/>
              </w:rPr>
            </w:pPr>
            <w:r>
              <w:rPr>
                <w:rFonts w:eastAsiaTheme="minorEastAsia" w:cs="Arial"/>
                <w:szCs w:val="24"/>
              </w:rPr>
              <w:t>Luminá</w:t>
            </w:r>
            <w:r w:rsidR="00647C32" w:rsidRPr="00031F8B">
              <w:rPr>
                <w:rFonts w:eastAsiaTheme="minorEastAsia" w:cs="Arial"/>
                <w:szCs w:val="24"/>
              </w:rPr>
              <w:t>ria com difusor acrílico</w:t>
            </w:r>
          </w:p>
          <w:p w14:paraId="2D28098B" w14:textId="77777777" w:rsidR="00647C32" w:rsidRPr="00031F8B" w:rsidRDefault="00647C32" w:rsidP="005A693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7402DE21" w14:textId="77777777" w:rsidR="00647C32" w:rsidRPr="00031F8B" w:rsidRDefault="00647C32" w:rsidP="005A6932">
            <w:pPr>
              <w:rPr>
                <w:rFonts w:eastAsiaTheme="minorEastAsia" w:cs="Arial"/>
                <w:szCs w:val="24"/>
              </w:rPr>
            </w:pPr>
          </w:p>
          <w:p w14:paraId="2D108084" w14:textId="77777777" w:rsidR="00647C32" w:rsidRPr="00031F8B" w:rsidRDefault="00647C32" w:rsidP="005A6932">
            <w:pPr>
              <w:rPr>
                <w:rFonts w:eastAsiaTheme="minorEastAsia" w:cs="Arial"/>
                <w:szCs w:val="24"/>
              </w:rPr>
            </w:pPr>
          </w:p>
          <w:p w14:paraId="6D1F0A69" w14:textId="77777777" w:rsidR="00647C32" w:rsidRPr="00031F8B" w:rsidRDefault="00647C32" w:rsidP="005A6932">
            <w:pPr>
              <w:rPr>
                <w:rFonts w:eastAsiaTheme="minorEastAsia" w:cs="Arial"/>
                <w:szCs w:val="24"/>
              </w:rPr>
            </w:pPr>
            <w:r w:rsidRPr="00031F8B">
              <w:rPr>
                <w:rFonts w:eastAsiaTheme="minorEastAsia" w:cs="Arial"/>
                <w:szCs w:val="24"/>
              </w:rPr>
              <w:t>0,70</w:t>
            </w:r>
          </w:p>
        </w:tc>
      </w:tr>
      <w:tr w:rsidR="00647C32" w:rsidRPr="00031F8B" w14:paraId="671D5DDC" w14:textId="77777777" w:rsidTr="005A6932">
        <w:trPr>
          <w:trHeight w:val="360"/>
        </w:trPr>
        <w:tc>
          <w:tcPr>
            <w:tcW w:w="7094" w:type="dxa"/>
          </w:tcPr>
          <w:p w14:paraId="46DCE686" w14:textId="77777777" w:rsidR="00647C32" w:rsidRPr="00031F8B" w:rsidRDefault="00647C32" w:rsidP="005A6932">
            <w:pPr>
              <w:ind w:left="6"/>
              <w:jc w:val="left"/>
              <w:rPr>
                <w:rFonts w:eastAsiaTheme="minorEastAsia" w:cs="Arial"/>
                <w:szCs w:val="24"/>
              </w:rPr>
            </w:pPr>
            <w:r w:rsidRPr="00031F8B">
              <w:rPr>
                <w:rFonts w:eastAsiaTheme="minorEastAsia" w:cs="Arial"/>
                <w:szCs w:val="24"/>
              </w:rPr>
              <w:t>Refletor com difusor plástico</w:t>
            </w:r>
          </w:p>
          <w:p w14:paraId="23847D0C" w14:textId="77777777" w:rsidR="00647C32" w:rsidRPr="00031F8B" w:rsidRDefault="00DF0F91" w:rsidP="005A6932">
            <w:pPr>
              <w:ind w:left="6"/>
              <w:jc w:val="left"/>
              <w:rPr>
                <w:rFonts w:eastAsiaTheme="minorEastAsia" w:cs="Arial"/>
                <w:szCs w:val="24"/>
              </w:rPr>
            </w:pPr>
            <w:r>
              <w:rPr>
                <w:rFonts w:eastAsiaTheme="minorEastAsia" w:cs="Arial"/>
                <w:szCs w:val="24"/>
              </w:rPr>
              <w:t>Luminá</w:t>
            </w:r>
            <w:r w:rsidR="00647C32" w:rsidRPr="00031F8B">
              <w:rPr>
                <w:rFonts w:eastAsiaTheme="minorEastAsia" w:cs="Arial"/>
                <w:szCs w:val="24"/>
              </w:rPr>
              <w:t>ria comercial para lâmpada high output com colmeia</w:t>
            </w:r>
          </w:p>
          <w:p w14:paraId="2CBDEB16" w14:textId="77777777" w:rsidR="00647C32" w:rsidRPr="00031F8B" w:rsidRDefault="00DF0F91" w:rsidP="005A6932">
            <w:pPr>
              <w:jc w:val="left"/>
              <w:rPr>
                <w:rFonts w:eastAsiaTheme="minorEastAsia" w:cs="Arial"/>
                <w:szCs w:val="24"/>
              </w:rPr>
            </w:pPr>
            <w:r>
              <w:rPr>
                <w:rFonts w:eastAsiaTheme="minorEastAsia" w:cs="Arial"/>
                <w:szCs w:val="24"/>
              </w:rPr>
              <w:t>Luminá</w:t>
            </w:r>
            <w:r w:rsidR="00647C32" w:rsidRPr="00031F8B">
              <w:rPr>
                <w:rFonts w:eastAsiaTheme="minorEastAsia" w:cs="Arial"/>
                <w:szCs w:val="24"/>
              </w:rPr>
              <w:t xml:space="preserve">ria para lâmpada </w:t>
            </w:r>
            <w:r w:rsidRPr="00031F8B">
              <w:rPr>
                <w:rFonts w:eastAsiaTheme="minorEastAsia" w:cs="Arial"/>
                <w:szCs w:val="24"/>
              </w:rPr>
              <w:t>fluorescente</w:t>
            </w:r>
            <w:r w:rsidR="00647C32" w:rsidRPr="00031F8B">
              <w:rPr>
                <w:rFonts w:eastAsiaTheme="minorEastAsia" w:cs="Arial"/>
                <w:szCs w:val="24"/>
              </w:rPr>
              <w:t xml:space="preserve"> para iluminação indireta</w:t>
            </w:r>
          </w:p>
        </w:tc>
        <w:tc>
          <w:tcPr>
            <w:tcW w:w="1021" w:type="dxa"/>
            <w:shd w:val="clear" w:color="auto" w:fill="auto"/>
          </w:tcPr>
          <w:p w14:paraId="0CF0678A" w14:textId="77777777" w:rsidR="00647C32" w:rsidRPr="00031F8B" w:rsidRDefault="00647C32" w:rsidP="005A6932">
            <w:pPr>
              <w:rPr>
                <w:rFonts w:eastAsiaTheme="minorEastAsia" w:cs="Arial"/>
                <w:szCs w:val="24"/>
              </w:rPr>
            </w:pPr>
          </w:p>
          <w:p w14:paraId="7DC0C39D" w14:textId="77777777" w:rsidR="00647C32" w:rsidRPr="00031F8B" w:rsidRDefault="00647C32" w:rsidP="005A6932">
            <w:pPr>
              <w:rPr>
                <w:rFonts w:eastAsiaTheme="minorEastAsia" w:cs="Arial"/>
                <w:szCs w:val="24"/>
              </w:rPr>
            </w:pPr>
            <w:r w:rsidRPr="00031F8B">
              <w:rPr>
                <w:rFonts w:eastAsiaTheme="minorEastAsia" w:cs="Arial"/>
                <w:szCs w:val="24"/>
              </w:rPr>
              <w:t>0,60</w:t>
            </w:r>
          </w:p>
        </w:tc>
      </w:tr>
    </w:tbl>
    <w:p w14:paraId="6CA6BCA0" w14:textId="77777777" w:rsidR="00647C32" w:rsidRPr="00031F8B" w:rsidRDefault="00647C32" w:rsidP="00647C32">
      <w:pPr>
        <w:spacing w:line="360" w:lineRule="auto"/>
        <w:ind w:firstLine="709"/>
        <w:rPr>
          <w:rFonts w:cs="Arial"/>
          <w:sz w:val="20"/>
          <w:szCs w:val="20"/>
        </w:rPr>
      </w:pPr>
      <w:r w:rsidRPr="00031F8B">
        <w:rPr>
          <w:rFonts w:cs="Arial"/>
          <w:sz w:val="20"/>
          <w:szCs w:val="20"/>
        </w:rPr>
        <w:t>Fonte: Mamede Filho, 2013</w:t>
      </w:r>
    </w:p>
    <w:p w14:paraId="539F420E" w14:textId="77777777" w:rsidR="00647C32" w:rsidRPr="00031F8B" w:rsidRDefault="00647C32" w:rsidP="00647C32">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1FB5FDB6" w14:textId="77777777" w:rsidR="00647C32" w:rsidRPr="00031F8B" w:rsidRDefault="00647C32" w:rsidP="00647C32">
      <w:pPr>
        <w:jc w:val="left"/>
        <w:rPr>
          <w:rFonts w:eastAsiaTheme="minorEastAsia" w:cs="Arial"/>
          <w:szCs w:val="24"/>
        </w:rPr>
      </w:pPr>
      <w:r w:rsidRPr="00031F8B">
        <w:rPr>
          <w:rFonts w:eastAsiaTheme="minorEastAsia" w:cs="Arial"/>
          <w:szCs w:val="24"/>
        </w:rPr>
        <w:t>E - Iluminamento médio requerido pelo ambiente a iluminar, em lux;</w:t>
      </w:r>
    </w:p>
    <w:p w14:paraId="23D2F4CD" w14:textId="77777777" w:rsidR="00647C32" w:rsidRPr="00031F8B" w:rsidRDefault="00647C32" w:rsidP="00647C32">
      <w:pPr>
        <w:jc w:val="left"/>
        <w:rPr>
          <w:rFonts w:eastAsiaTheme="minorEastAsia" w:cs="Arial"/>
          <w:szCs w:val="24"/>
        </w:rPr>
      </w:pPr>
      <w:r w:rsidRPr="00031F8B">
        <w:rPr>
          <w:rFonts w:eastAsiaTheme="minorEastAsia" w:cs="Arial"/>
          <w:szCs w:val="24"/>
        </w:rPr>
        <w:t>S – Área do recinto, em m;</w:t>
      </w:r>
    </w:p>
    <w:p w14:paraId="6F063376" w14:textId="77777777" w:rsidR="00647C32" w:rsidRPr="00031F8B" w:rsidRDefault="00647C32" w:rsidP="00647C32">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5BF131A6" w14:textId="77777777" w:rsidR="00647C32" w:rsidRPr="00031F8B" w:rsidRDefault="00647C32" w:rsidP="00647C32">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4F0A89D7" w14:textId="77777777" w:rsidR="00647C32" w:rsidRPr="00031F8B" w:rsidRDefault="00647C32" w:rsidP="00647C32">
      <w:pPr>
        <w:jc w:val="left"/>
        <w:rPr>
          <w:rFonts w:eastAsiaTheme="minorEastAsia" w:cs="Arial"/>
          <w:szCs w:val="24"/>
        </w:rPr>
      </w:pPr>
    </w:p>
    <w:p w14:paraId="6256E375" w14:textId="77777777" w:rsidR="00647C32" w:rsidRPr="00031F8B" w:rsidRDefault="00647C32" w:rsidP="00647C32">
      <w:pPr>
        <w:jc w:val="left"/>
        <w:rPr>
          <w:rFonts w:eastAsiaTheme="minorEastAsia" w:cs="Arial"/>
          <w:szCs w:val="24"/>
        </w:rPr>
      </w:pP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EXS</m:t>
            </m:r>
          </m:num>
          <m:den>
            <m:r>
              <m:rPr>
                <m:sty m:val="p"/>
              </m:rPr>
              <w:rPr>
                <w:rFonts w:ascii="Cambria Math" w:cs="Arial"/>
                <w:szCs w:val="24"/>
              </w:rPr>
              <m:t>Fu x Fdl</m:t>
            </m:r>
          </m:den>
        </m:f>
      </m:oMath>
      <w:r w:rsidRPr="00031F8B">
        <w:rPr>
          <w:rFonts w:eastAsiaTheme="minorEastAsia" w:cs="Arial"/>
          <w:szCs w:val="24"/>
        </w:rPr>
        <w:t>=</w:t>
      </w:r>
      <w:r w:rsidRPr="00031F8B">
        <w:rPr>
          <w:rFonts w:cs="Arial"/>
          <w:szCs w:val="24"/>
        </w:rPr>
        <w:t xml:space="preserve"> 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(500x9,504)</m:t>
            </m:r>
          </m:num>
          <m:den>
            <m:r>
              <m:rPr>
                <m:sty m:val="p"/>
              </m:rPr>
              <w:rPr>
                <w:rFonts w:ascii="Cambria Math" w:cs="Arial"/>
                <w:szCs w:val="24"/>
              </w:rPr>
              <m:t>(0,294x0,75)</m:t>
            </m:r>
          </m:den>
        </m:f>
      </m:oMath>
      <w:r w:rsidRPr="00031F8B">
        <w:rPr>
          <w:rFonts w:eastAsiaTheme="minorEastAsia" w:cs="Arial"/>
          <w:szCs w:val="24"/>
        </w:rPr>
        <w:t>=</w:t>
      </w:r>
      <w:r w:rsidRPr="00031F8B">
        <w:rPr>
          <w:rFonts w:cs="Arial"/>
          <w:szCs w:val="24"/>
        </w:rPr>
        <w:t xml:space="preserve"> 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4752</m:t>
            </m:r>
          </m:num>
          <m:den>
            <m:r>
              <m:rPr>
                <m:sty m:val="p"/>
              </m:rPr>
              <w:rPr>
                <w:rFonts w:ascii="Cambria Math" w:cs="Arial"/>
                <w:szCs w:val="24"/>
              </w:rPr>
              <m:t>0,22205</m:t>
            </m:r>
          </m:den>
        </m:f>
        <m:r>
          <m:rPr>
            <m:sty m:val="p"/>
          </m:rPr>
          <w:rPr>
            <w:rFonts w:ascii="Cambria Math" w:eastAsiaTheme="minorEastAsia" w:cs="Arial"/>
            <w:szCs w:val="24"/>
          </w:rPr>
          <m:t>→</m:t>
        </m:r>
      </m:oMath>
      <w:r w:rsidRPr="00031F8B">
        <w:rPr>
          <w:rFonts w:eastAsiaTheme="minorEastAsia" w:cs="Arial"/>
          <w:szCs w:val="24"/>
        </w:rPr>
        <w:t>Qt= 2</w:t>
      </w:r>
      <w:r>
        <w:rPr>
          <w:rFonts w:eastAsiaTheme="minorEastAsia" w:cs="Arial"/>
          <w:szCs w:val="24"/>
        </w:rPr>
        <w:t>1.551,020</w:t>
      </w:r>
      <w:r w:rsidRPr="00031F8B">
        <w:rPr>
          <w:rFonts w:eastAsiaTheme="minorEastAsia" w:cs="Arial"/>
          <w:szCs w:val="24"/>
        </w:rPr>
        <w:t xml:space="preserve"> Lúmens.</w:t>
      </w:r>
      <w:r>
        <w:rPr>
          <w:rFonts w:eastAsiaTheme="minorEastAsia" w:cs="Arial"/>
          <w:szCs w:val="24"/>
        </w:rPr>
        <w:t xml:space="preserve">                         (3)</w:t>
      </w:r>
    </w:p>
    <w:p w14:paraId="3A60DDFD" w14:textId="77777777" w:rsidR="00647C32" w:rsidRPr="00031F8B" w:rsidRDefault="00647C32" w:rsidP="00647C32">
      <w:pPr>
        <w:jc w:val="left"/>
        <w:rPr>
          <w:rFonts w:eastAsiaTheme="minorEastAsia" w:cs="Arial"/>
          <w:szCs w:val="24"/>
        </w:rPr>
      </w:pPr>
    </w:p>
    <w:p w14:paraId="31310EA0" w14:textId="77777777" w:rsidR="00647C32" w:rsidRPr="00031F8B" w:rsidRDefault="00647C32" w:rsidP="00647C32">
      <w:pPr>
        <w:jc w:val="left"/>
        <w:rPr>
          <w:rFonts w:eastAsiaTheme="minorEastAsia" w:cs="Arial"/>
          <w:szCs w:val="24"/>
        </w:rPr>
      </w:pPr>
      <w:r w:rsidRPr="00031F8B">
        <w:rPr>
          <w:rFonts w:eastAsiaTheme="minorEastAsia" w:cs="Arial"/>
          <w:szCs w:val="24"/>
        </w:rPr>
        <w:t xml:space="preserve">G) Calcular a quantidade de </w:t>
      </w:r>
      <w:r w:rsidR="00DF0F91" w:rsidRPr="00031F8B">
        <w:rPr>
          <w:rFonts w:eastAsiaTheme="minorEastAsia" w:cs="Arial"/>
          <w:szCs w:val="24"/>
        </w:rPr>
        <w:t>luminárias</w:t>
      </w:r>
      <w:r w:rsidRPr="00031F8B">
        <w:rPr>
          <w:rFonts w:eastAsiaTheme="minorEastAsia" w:cs="Arial"/>
          <w:szCs w:val="24"/>
        </w:rPr>
        <w:t xml:space="preserve">: </w:t>
      </w:r>
    </w:p>
    <w:p w14:paraId="420AD030" w14:textId="77777777" w:rsidR="00647C32" w:rsidRPr="00031F8B" w:rsidRDefault="00647C32" w:rsidP="00647C32">
      <w:pPr>
        <w:jc w:val="left"/>
        <w:rPr>
          <w:rFonts w:eastAsiaTheme="minorEastAsia" w:cs="Arial"/>
          <w:szCs w:val="24"/>
        </w:rPr>
      </w:pPr>
    </w:p>
    <w:p w14:paraId="33E1A6E4" w14:textId="77777777" w:rsidR="00647C32" w:rsidRPr="00031F8B" w:rsidRDefault="00647C32" w:rsidP="00647C32">
      <w:pPr>
        <w:jc w:val="left"/>
        <w:rPr>
          <w:rFonts w:eastAsiaTheme="minorEastAsia" w:cs="Arial"/>
          <w:szCs w:val="24"/>
        </w:rPr>
      </w:pP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Qt</m:t>
            </m:r>
          </m:num>
          <m:den>
            <m:r>
              <m:rPr>
                <m:sty m:val="p"/>
              </m:rPr>
              <w:rPr>
                <w:rFonts w:asci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21.551,020</m:t>
            </m:r>
          </m:num>
          <m:den>
            <m:r>
              <m:rPr>
                <m:sty m:val="p"/>
              </m:rPr>
              <w:rPr>
                <w:rFonts w:asci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21.551,020</m:t>
            </m:r>
          </m:num>
          <m:den>
            <m:r>
              <m:rPr>
                <m:sty m:val="p"/>
              </m:rPr>
              <w:rPr>
                <w:rFonts w:ascii="Cambria Math" w:cs="Arial"/>
                <w:szCs w:val="24"/>
              </w:rPr>
              <m:t>3700</m:t>
            </m:r>
          </m:den>
        </m:f>
        <m:r>
          <m:rPr>
            <m:sty m:val="p"/>
          </m:rPr>
          <w:rPr>
            <w:rFonts w:ascii="Cambria Math" w:eastAsiaTheme="minorEastAsia" w:cs="Arial"/>
            <w:szCs w:val="24"/>
          </w:rPr>
          <m:t>→</m:t>
        </m:r>
      </m:oMath>
      <w:r w:rsidRPr="00031F8B">
        <w:rPr>
          <w:rFonts w:eastAsiaTheme="minorEastAsia" w:cs="Arial"/>
          <w:szCs w:val="24"/>
        </w:rPr>
        <w:t xml:space="preserve"> NLU= </w:t>
      </w:r>
      <w:r>
        <w:rPr>
          <w:rFonts w:eastAsiaTheme="minorEastAsia" w:cs="Arial"/>
          <w:szCs w:val="24"/>
        </w:rPr>
        <w:t xml:space="preserve">5,824 </w:t>
      </w:r>
      <m:oMath>
        <m:r>
          <m:rPr>
            <m:sty m:val="p"/>
          </m:rPr>
          <w:rPr>
            <w:rFonts w:ascii="Cambria Math" w:hAnsi="Cambria Math" w:cs="Arial"/>
            <w:szCs w:val="24"/>
          </w:rPr>
          <m:t>≅</m:t>
        </m:r>
      </m:oMath>
      <w:r>
        <w:rPr>
          <w:rFonts w:eastAsiaTheme="minorEastAsia" w:cs="Arial"/>
          <w:szCs w:val="24"/>
        </w:rPr>
        <w:t xml:space="preserve"> 5</w:t>
      </w:r>
      <w:r w:rsidRPr="00031F8B">
        <w:rPr>
          <w:rFonts w:eastAsiaTheme="minorEastAsia" w:cs="Arial"/>
          <w:szCs w:val="24"/>
        </w:rPr>
        <w:t xml:space="preserve"> luminárias </w:t>
      </w:r>
      <w:r>
        <w:rPr>
          <w:rFonts w:eastAsiaTheme="minorEastAsia" w:cs="Arial"/>
          <w:szCs w:val="24"/>
        </w:rPr>
        <w:t xml:space="preserve">          </w:t>
      </w:r>
      <w:proofErr w:type="gramStart"/>
      <w:r>
        <w:rPr>
          <w:rFonts w:eastAsiaTheme="minorEastAsia" w:cs="Arial"/>
          <w:szCs w:val="24"/>
        </w:rPr>
        <w:t xml:space="preserve">   (</w:t>
      </w:r>
      <w:proofErr w:type="gramEnd"/>
      <w:r>
        <w:rPr>
          <w:rFonts w:eastAsiaTheme="minorEastAsia" w:cs="Arial"/>
          <w:szCs w:val="24"/>
        </w:rPr>
        <w:t>4)</w:t>
      </w:r>
    </w:p>
    <w:p w14:paraId="72CC506B" w14:textId="77777777" w:rsidR="00647C32" w:rsidRPr="00031F8B" w:rsidRDefault="00647C32" w:rsidP="00647C32">
      <w:pPr>
        <w:jc w:val="left"/>
        <w:rPr>
          <w:rFonts w:eastAsiaTheme="minorEastAsia" w:cs="Arial"/>
          <w:szCs w:val="24"/>
        </w:rPr>
      </w:pPr>
    </w:p>
    <w:p w14:paraId="2335FFAD" w14:textId="77777777" w:rsidR="00647C32" w:rsidRPr="00031F8B" w:rsidRDefault="00647C32" w:rsidP="00647C32">
      <w:pPr>
        <w:jc w:val="left"/>
        <w:rPr>
          <w:rFonts w:eastAsiaTheme="minorEastAsia" w:cs="Arial"/>
          <w:szCs w:val="24"/>
        </w:rPr>
      </w:pPr>
      <w:r w:rsidRPr="00031F8B">
        <w:rPr>
          <w:rFonts w:eastAsiaTheme="minorEastAsia" w:cs="Arial"/>
          <w:szCs w:val="24"/>
        </w:rPr>
        <w:t>H) A</w:t>
      </w:r>
      <w:r w:rsidR="00DF0F91">
        <w:rPr>
          <w:rFonts w:eastAsiaTheme="minorEastAsia" w:cs="Arial"/>
          <w:szCs w:val="24"/>
        </w:rPr>
        <w:t xml:space="preserve"> </w:t>
      </w:r>
      <w:r w:rsidR="00DF0F91" w:rsidRPr="00031F8B">
        <w:rPr>
          <w:rFonts w:eastAsiaTheme="minorEastAsia" w:cs="Arial"/>
          <w:szCs w:val="24"/>
        </w:rPr>
        <w:t>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699E4B6A" w14:textId="77777777" w:rsidR="007672E3" w:rsidRDefault="007672E3" w:rsidP="007672E3">
      <w:pPr>
        <w:jc w:val="left"/>
        <w:rPr>
          <w:rFonts w:eastAsiaTheme="minorEastAsia" w:cs="Arial"/>
          <w:b/>
          <w:szCs w:val="24"/>
        </w:rPr>
      </w:pPr>
    </w:p>
    <w:p w14:paraId="78C00ADB" w14:textId="77777777" w:rsidR="007672E3" w:rsidRPr="00C56AC5" w:rsidRDefault="007672E3" w:rsidP="007672E3">
      <w:pPr>
        <w:jc w:val="left"/>
        <w:rPr>
          <w:rFonts w:eastAsiaTheme="minorEastAsia" w:cs="Arial"/>
          <w:b/>
          <w:szCs w:val="24"/>
        </w:rPr>
      </w:pPr>
      <w:r w:rsidRPr="00C56AC5">
        <w:rPr>
          <w:rFonts w:eastAsiaTheme="minorEastAsia" w:cs="Arial"/>
          <w:b/>
          <w:szCs w:val="24"/>
        </w:rPr>
        <w:t>Ala (B</w:t>
      </w:r>
      <w:r>
        <w:rPr>
          <w:rFonts w:eastAsiaTheme="minorEastAsia" w:cs="Arial"/>
          <w:b/>
          <w:szCs w:val="24"/>
        </w:rPr>
        <w:t>1), da biblioteca</w:t>
      </w:r>
    </w:p>
    <w:p w14:paraId="7A6D5C3B" w14:textId="77777777" w:rsidR="007672E3" w:rsidRDefault="007672E3" w:rsidP="007672E3">
      <w:pPr>
        <w:jc w:val="left"/>
        <w:rPr>
          <w:rFonts w:eastAsiaTheme="minorEastAsia" w:cs="Arial"/>
          <w:szCs w:val="24"/>
        </w:rPr>
      </w:pPr>
    </w:p>
    <w:p w14:paraId="50783A32" w14:textId="77777777" w:rsidR="007672E3" w:rsidRDefault="007672E3" w:rsidP="007672E3">
      <w:pPr>
        <w:jc w:val="left"/>
        <w:rPr>
          <w:rFonts w:eastAsiaTheme="minorEastAsia" w:cs="Arial"/>
          <w:szCs w:val="24"/>
        </w:rPr>
      </w:pPr>
      <w:r w:rsidRPr="00EE338A">
        <w:rPr>
          <w:rFonts w:eastAsiaTheme="minorEastAsia" w:cs="Arial"/>
          <w:szCs w:val="24"/>
        </w:rPr>
        <w:t>A)</w:t>
      </w:r>
      <w:r>
        <w:rPr>
          <w:rFonts w:eastAsiaTheme="minorEastAsia" w:cs="Arial"/>
          <w:szCs w:val="24"/>
        </w:rPr>
        <w:t xml:space="preserve"> Determinar a Iluminância (E):</w:t>
      </w:r>
    </w:p>
    <w:p w14:paraId="2F5D6642" w14:textId="77777777" w:rsidR="007672E3" w:rsidRDefault="00DF0F91" w:rsidP="007672E3">
      <w:pPr>
        <w:jc w:val="left"/>
        <w:rPr>
          <w:rFonts w:eastAsiaTheme="minorEastAsia" w:cs="Arial"/>
          <w:szCs w:val="24"/>
        </w:rPr>
      </w:pPr>
      <w:r>
        <w:rPr>
          <w:rFonts w:eastAsiaTheme="minorEastAsia" w:cs="Arial"/>
          <w:szCs w:val="24"/>
        </w:rPr>
        <w:t>Iluminância</w:t>
      </w:r>
      <w:r w:rsidR="00062CB4">
        <w:rPr>
          <w:rFonts w:eastAsiaTheme="minorEastAsia" w:cs="Arial"/>
          <w:szCs w:val="24"/>
        </w:rPr>
        <w:t>, E = 1</w:t>
      </w:r>
      <w:r w:rsidR="007672E3">
        <w:rPr>
          <w:rFonts w:eastAsiaTheme="minorEastAsia" w:cs="Arial"/>
          <w:szCs w:val="24"/>
        </w:rPr>
        <w:t>00 LUX.</w:t>
      </w:r>
    </w:p>
    <w:p w14:paraId="2D28C081" w14:textId="77777777" w:rsidR="007672E3" w:rsidRDefault="007672E3" w:rsidP="007672E3">
      <w:pPr>
        <w:jc w:val="left"/>
        <w:rPr>
          <w:rFonts w:eastAsiaTheme="minorEastAsia" w:cs="Arial"/>
          <w:szCs w:val="24"/>
        </w:rPr>
      </w:pPr>
      <w:r>
        <w:rPr>
          <w:rFonts w:eastAsiaTheme="minorEastAsia" w:cs="Arial"/>
          <w:szCs w:val="24"/>
        </w:rPr>
        <w:t xml:space="preserve">Comprimento C 0,68 </w:t>
      </w:r>
      <w:r w:rsidRPr="00EE338A">
        <w:rPr>
          <w:rFonts w:eastAsiaTheme="minorEastAsia" w:cs="Arial"/>
          <w:szCs w:val="24"/>
        </w:rPr>
        <w:t>m</w:t>
      </w:r>
      <w:r>
        <w:rPr>
          <w:rFonts w:eastAsiaTheme="minorEastAsia" w:cs="Arial"/>
          <w:szCs w:val="24"/>
        </w:rPr>
        <w:t>.</w:t>
      </w:r>
    </w:p>
    <w:p w14:paraId="0F6DD621" w14:textId="77777777" w:rsidR="007672E3" w:rsidRPr="00A71B81" w:rsidRDefault="007672E3" w:rsidP="007672E3">
      <w:pPr>
        <w:jc w:val="left"/>
        <w:rPr>
          <w:rFonts w:eastAsiaTheme="minorEastAsia" w:cs="Arial"/>
          <w:szCs w:val="24"/>
        </w:rPr>
      </w:pPr>
      <w:r>
        <w:rPr>
          <w:rFonts w:eastAsiaTheme="minorEastAsia" w:cs="Arial"/>
          <w:szCs w:val="24"/>
        </w:rPr>
        <w:t xml:space="preserve">Largura L, 6,27 </w:t>
      </w:r>
      <w:r w:rsidRPr="00EE338A">
        <w:rPr>
          <w:rFonts w:eastAsiaTheme="minorEastAsia" w:cs="Arial"/>
          <w:szCs w:val="24"/>
        </w:rPr>
        <w:t>m</w:t>
      </w:r>
      <w:r>
        <w:rPr>
          <w:rFonts w:eastAsiaTheme="minorEastAsia" w:cs="Arial"/>
          <w:szCs w:val="24"/>
        </w:rPr>
        <w:t>.</w:t>
      </w:r>
    </w:p>
    <w:p w14:paraId="03BC6B7C" w14:textId="77777777" w:rsidR="007672E3" w:rsidRPr="00EE338A" w:rsidRDefault="007672E3" w:rsidP="007672E3"/>
    <w:p w14:paraId="6E743010" w14:textId="77777777" w:rsidR="007672E3" w:rsidRDefault="007672E3" w:rsidP="007672E3">
      <w:pPr>
        <w:jc w:val="left"/>
        <w:rPr>
          <w:rFonts w:eastAsiaTheme="minorEastAsia" w:cs="Arial"/>
          <w:szCs w:val="24"/>
        </w:rPr>
      </w:pPr>
      <w:r>
        <w:rPr>
          <w:rFonts w:eastAsiaTheme="minorEastAsia" w:cs="Arial"/>
          <w:szCs w:val="24"/>
        </w:rPr>
        <w:t>B) Calcular o índice do recinto (K):</w:t>
      </w:r>
    </w:p>
    <w:p w14:paraId="7A64C29B" w14:textId="77777777" w:rsidR="007672E3" w:rsidRDefault="007672E3" w:rsidP="007672E3">
      <w:pPr>
        <w:tabs>
          <w:tab w:val="left" w:pos="1650"/>
        </w:tabs>
        <w:jc w:val="left"/>
        <w:rPr>
          <w:rFonts w:eastAsiaTheme="minorEastAsia" w:cs="Arial"/>
          <w:szCs w:val="24"/>
        </w:rPr>
      </w:pPr>
    </w:p>
    <w:p w14:paraId="068AAAA0" w14:textId="77777777" w:rsidR="007672E3" w:rsidRPr="00894E22" w:rsidRDefault="007672E3" w:rsidP="007672E3">
      <w:pPr>
        <w:jc w:val="left"/>
        <w:rPr>
          <w:rFonts w:eastAsiaTheme="minorEastAsia" w:cs="Arial"/>
          <w:szCs w:val="24"/>
          <w:lang w:val="en-US"/>
        </w:rPr>
      </w:pPr>
      <w:r w:rsidRPr="00894E22">
        <w:rPr>
          <w:rFonts w:cs="Arial"/>
          <w:szCs w:val="24"/>
          <w:lang w:val="en-US"/>
        </w:rPr>
        <w:t>K</w:t>
      </w:r>
      <m:oMath>
        <m:r>
          <m:rPr>
            <m:sty m:val="p"/>
          </m:rPr>
          <w:rPr>
            <w:rFonts w:ascii="Cambria Math" w:hAnsi="Cambria Math" w:cs="Cambria Math"/>
            <w:szCs w:val="24"/>
            <w:lang w:val="en-US"/>
          </w:rPr>
          <m:t>=</m:t>
        </m:r>
        <m:f>
          <m:fPr>
            <m:ctrlPr>
              <w:rPr>
                <w:rFonts w:ascii="Cambria Math" w:hAnsi="Cambria Math" w:cs="Arial"/>
                <w:szCs w:val="24"/>
              </w:rPr>
            </m:ctrlPr>
          </m:fPr>
          <m:num>
            <m:r>
              <m:rPr>
                <m:sty m:val="p"/>
              </m:rPr>
              <w:rPr>
                <w:rFonts w:ascii="Cambria Math" w:hAnsi="Cambria Math" w:cs="Cambria Math"/>
                <w:szCs w:val="24"/>
                <w:lang w:val="en-US"/>
              </w:rPr>
              <m:t>AXB</m:t>
            </m:r>
          </m:num>
          <m:den>
            <m:r>
              <m:rPr>
                <m:sty m:val="p"/>
              </m:rPr>
              <w:rPr>
                <w:rFonts w:ascii="Cambria Math" w:hAnsi="Cambria Math" w:cs="Cambria Math"/>
                <w:szCs w:val="24"/>
                <w:lang w:val="en-US"/>
              </w:rPr>
              <m:t>Hlp x (A+B)</m:t>
            </m:r>
          </m:den>
        </m:f>
      </m:oMath>
      <w:r w:rsidRPr="00894E22">
        <w:rPr>
          <w:rFonts w:eastAsiaTheme="minorEastAsia" w:cs="Arial"/>
          <w:szCs w:val="24"/>
          <w:lang w:val="en-US"/>
        </w:rPr>
        <w:t>=</w:t>
      </w:r>
      <w:r w:rsidRPr="00894E22">
        <w:rPr>
          <w:rFonts w:cs="Arial"/>
          <w:szCs w:val="24"/>
          <w:lang w:val="en-US"/>
        </w:rPr>
        <w:t xml:space="preserve"> K</w:t>
      </w:r>
      <m:oMath>
        <m:r>
          <m:rPr>
            <m:sty m:val="p"/>
          </m:rPr>
          <w:rPr>
            <w:rFonts w:ascii="Cambria Math" w:hAnsi="Cambria Math" w:cs="Cambria Math"/>
            <w:szCs w:val="24"/>
            <w:lang w:val="en-US"/>
          </w:rPr>
          <m:t>=</m:t>
        </m:r>
        <m:f>
          <m:fPr>
            <m:ctrlPr>
              <w:rPr>
                <w:rFonts w:ascii="Cambria Math" w:hAnsi="Cambria Math" w:cs="Arial"/>
                <w:szCs w:val="24"/>
              </w:rPr>
            </m:ctrlPr>
          </m:fPr>
          <m:num>
            <m:r>
              <m:rPr>
                <m:sty m:val="p"/>
              </m:rPr>
              <w:rPr>
                <w:rFonts w:ascii="Cambria Math" w:hAnsi="Cambria Math" w:cs="Cambria Math"/>
                <w:szCs w:val="24"/>
                <w:lang w:val="en-US"/>
              </w:rPr>
              <m:t>0,68x6,27</m:t>
            </m:r>
          </m:num>
          <m:den>
            <m:r>
              <m:rPr>
                <m:sty m:val="p"/>
              </m:rPr>
              <w:rPr>
                <w:rFonts w:ascii="Cambria Math" w:hAnsi="Cambria Math" w:cs="Cambria Math"/>
                <w:szCs w:val="24"/>
                <w:lang w:val="en-US"/>
              </w:rPr>
              <m:t>2,75x(0,68+6,27))</m:t>
            </m:r>
          </m:den>
        </m:f>
      </m:oMath>
      <w:r w:rsidRPr="00894E22">
        <w:rPr>
          <w:rFonts w:eastAsiaTheme="minorEastAsia" w:cs="Arial"/>
          <w:szCs w:val="24"/>
          <w:lang w:val="en-US"/>
        </w:rPr>
        <w:t>=</w:t>
      </w:r>
      <w:r w:rsidRPr="00894E22">
        <w:rPr>
          <w:rFonts w:cs="Arial"/>
          <w:szCs w:val="24"/>
          <w:lang w:val="en-US"/>
        </w:rPr>
        <w:t xml:space="preserve"> K</w:t>
      </w:r>
      <m:oMath>
        <m:r>
          <m:rPr>
            <m:sty m:val="p"/>
          </m:rPr>
          <w:rPr>
            <w:rFonts w:ascii="Cambria Math" w:hAnsi="Cambria Math" w:cs="Cambria Math"/>
            <w:szCs w:val="24"/>
            <w:lang w:val="en-US"/>
          </w:rPr>
          <m:t>=</m:t>
        </m:r>
        <m:f>
          <m:fPr>
            <m:ctrlPr>
              <w:rPr>
                <w:rFonts w:ascii="Cambria Math" w:hAnsi="Cambria Math" w:cs="Arial"/>
                <w:szCs w:val="24"/>
              </w:rPr>
            </m:ctrlPr>
          </m:fPr>
          <m:num>
            <m:r>
              <m:rPr>
                <m:sty m:val="p"/>
              </m:rPr>
              <w:rPr>
                <w:rFonts w:ascii="Cambria Math" w:hAnsi="Cambria Math" w:cs="Arial"/>
                <w:szCs w:val="24"/>
                <w:lang w:val="en-US"/>
              </w:rPr>
              <m:t>4,2636</m:t>
            </m:r>
          </m:num>
          <m:den>
            <m:r>
              <m:rPr>
                <m:sty m:val="p"/>
              </m:rPr>
              <w:rPr>
                <w:rFonts w:ascii="Cambria Math" w:hAnsi="Cambria Math" w:cs="Cambria Math"/>
                <w:szCs w:val="24"/>
                <w:lang w:val="en-US"/>
              </w:rPr>
              <m:t>(2,75x6,95)</m:t>
            </m:r>
          </m:den>
        </m:f>
      </m:oMath>
      <w:r w:rsidRPr="00894E22">
        <w:rPr>
          <w:rFonts w:eastAsiaTheme="minorEastAsia" w:cs="Arial"/>
          <w:szCs w:val="24"/>
          <w:lang w:val="en-US"/>
        </w:rPr>
        <w:t>=</w:t>
      </w:r>
      <w:r w:rsidRPr="00894E22">
        <w:rPr>
          <w:rFonts w:cs="Arial"/>
          <w:szCs w:val="24"/>
          <w:lang w:val="en-US"/>
        </w:rPr>
        <w:t xml:space="preserve"> K</w:t>
      </w:r>
      <m:oMath>
        <m:r>
          <m:rPr>
            <m:sty m:val="p"/>
          </m:rPr>
          <w:rPr>
            <w:rFonts w:ascii="Cambria Math" w:hAnsi="Cambria Math" w:cs="Cambria Math"/>
            <w:szCs w:val="24"/>
            <w:lang w:val="en-US"/>
          </w:rPr>
          <m:t>=</m:t>
        </m:r>
        <m:f>
          <m:fPr>
            <m:ctrlPr>
              <w:rPr>
                <w:rFonts w:ascii="Cambria Math" w:hAnsi="Cambria Math" w:cs="Arial"/>
                <w:szCs w:val="24"/>
              </w:rPr>
            </m:ctrlPr>
          </m:fPr>
          <m:num>
            <m:r>
              <m:rPr>
                <m:sty m:val="p"/>
              </m:rPr>
              <w:rPr>
                <w:rFonts w:ascii="Cambria Math" w:hAnsi="Cambria Math" w:cs="Arial"/>
                <w:szCs w:val="24"/>
                <w:lang w:val="en-US"/>
              </w:rPr>
              <m:t>4,2636</m:t>
            </m:r>
          </m:num>
          <m:den>
            <m:r>
              <m:rPr>
                <m:sty m:val="p"/>
              </m:rPr>
              <w:rPr>
                <w:rFonts w:ascii="Cambria Math" w:hAnsi="Cambria Math" w:cs="Cambria Math"/>
                <w:szCs w:val="24"/>
                <w:lang w:val="en-US"/>
              </w:rPr>
              <m:t>19,1125</m:t>
            </m:r>
          </m:den>
        </m:f>
        <m:r>
          <m:rPr>
            <m:sty m:val="p"/>
          </m:rPr>
          <w:rPr>
            <w:rFonts w:ascii="Cambria Math" w:eastAsiaTheme="minorEastAsia" w:hAnsi="Cambria Math" w:cs="Arial"/>
            <w:szCs w:val="24"/>
            <w:lang w:val="en-US"/>
          </w:rPr>
          <m:t>→</m:t>
        </m:r>
      </m:oMath>
      <w:r>
        <w:rPr>
          <w:rFonts w:eastAsiaTheme="minorEastAsia" w:cs="Arial"/>
          <w:szCs w:val="24"/>
          <w:lang w:val="en-US"/>
        </w:rPr>
        <w:t>K=0,223</w:t>
      </w:r>
      <w:r w:rsidR="00A67641">
        <w:rPr>
          <w:rFonts w:eastAsiaTheme="minorEastAsia" w:cs="Arial"/>
          <w:szCs w:val="24"/>
          <w:lang w:val="en-US"/>
        </w:rPr>
        <w:t xml:space="preserve">                   </w:t>
      </w:r>
      <w:proofErr w:type="gramStart"/>
      <w:r w:rsidR="00A67641">
        <w:rPr>
          <w:rFonts w:eastAsiaTheme="minorEastAsia" w:cs="Arial"/>
          <w:szCs w:val="24"/>
          <w:lang w:val="en-US"/>
        </w:rPr>
        <w:t xml:space="preserve">   (</w:t>
      </w:r>
      <w:proofErr w:type="gramEnd"/>
      <w:r w:rsidR="00A67641">
        <w:rPr>
          <w:rFonts w:eastAsiaTheme="minorEastAsia" w:cs="Arial"/>
          <w:szCs w:val="24"/>
          <w:lang w:val="en-US"/>
        </w:rPr>
        <w:t>1)</w:t>
      </w:r>
    </w:p>
    <w:p w14:paraId="10C06869" w14:textId="77777777" w:rsidR="007672E3" w:rsidRPr="00894E22" w:rsidRDefault="007672E3" w:rsidP="007672E3">
      <w:pPr>
        <w:jc w:val="left"/>
        <w:rPr>
          <w:rFonts w:eastAsiaTheme="minorEastAsia" w:cs="Arial"/>
          <w:szCs w:val="24"/>
          <w:lang w:val="en-US"/>
        </w:rPr>
      </w:pPr>
    </w:p>
    <w:p w14:paraId="40724508" w14:textId="77777777" w:rsidR="007672E3" w:rsidRDefault="007672E3" w:rsidP="007672E3">
      <w:pPr>
        <w:jc w:val="left"/>
        <w:rPr>
          <w:rFonts w:eastAsiaTheme="minorEastAsia" w:cs="Arial"/>
          <w:szCs w:val="24"/>
        </w:rPr>
      </w:pPr>
      <w:r>
        <w:rPr>
          <w:rFonts w:eastAsiaTheme="minorEastAsia" w:cs="Arial"/>
          <w:szCs w:val="24"/>
        </w:rPr>
        <w:t xml:space="preserve">C) Tipo da lâmpada e luminária: </w:t>
      </w:r>
      <w:r w:rsidRPr="004042E6">
        <w:rPr>
          <w:rFonts w:eastAsiaTheme="minorEastAsia" w:cs="Arial"/>
          <w:szCs w:val="24"/>
        </w:rPr>
        <w:t>LED-TUB-T8-IN-VIDRO-BR6500K-20W-BIVOLT-MT1850</w:t>
      </w:r>
      <w:r>
        <w:rPr>
          <w:rFonts w:eastAsiaTheme="minorEastAsia" w:cs="Arial"/>
          <w:szCs w:val="24"/>
        </w:rPr>
        <w:t xml:space="preserve"> AVANT, Luminária tipo TBS 050/C5- 2 X PHILIPS.</w:t>
      </w:r>
    </w:p>
    <w:p w14:paraId="7ACF2948" w14:textId="77777777" w:rsidR="007F08CA" w:rsidRDefault="007F08CA" w:rsidP="007672E3">
      <w:pPr>
        <w:jc w:val="left"/>
        <w:rPr>
          <w:rFonts w:eastAsiaTheme="minorEastAsia" w:cs="Arial"/>
          <w:szCs w:val="24"/>
        </w:rPr>
      </w:pPr>
    </w:p>
    <w:p w14:paraId="786FA624" w14:textId="77777777" w:rsidR="007672E3" w:rsidRDefault="007672E3" w:rsidP="007672E3">
      <w:pPr>
        <w:jc w:val="left"/>
        <w:rPr>
          <w:rFonts w:eastAsiaTheme="minorEastAsia" w:cs="Arial"/>
          <w:szCs w:val="24"/>
        </w:rPr>
      </w:pPr>
      <w:r>
        <w:rPr>
          <w:rFonts w:eastAsiaTheme="minorEastAsia" w:cs="Arial"/>
          <w:szCs w:val="24"/>
        </w:rPr>
        <w:t>D) Em função do índice do recinto, das refletâncias médias do teto, parede e piso, determina-se o fator de utilização (F</w:t>
      </w:r>
      <w:r>
        <w:rPr>
          <w:rFonts w:eastAsiaTheme="minorEastAsia" w:cs="Arial"/>
          <w:szCs w:val="24"/>
          <w:vertAlign w:val="subscript"/>
        </w:rPr>
        <w:t>U</w:t>
      </w:r>
      <w:r>
        <w:rPr>
          <w:rFonts w:eastAsiaTheme="minorEastAsia" w:cs="Arial"/>
          <w:szCs w:val="24"/>
        </w:rPr>
        <w:t>), na tabela da luminária escolhida.</w:t>
      </w:r>
    </w:p>
    <w:p w14:paraId="6E459E00" w14:textId="77777777" w:rsidR="00A67641" w:rsidRDefault="00A67641" w:rsidP="00A67641">
      <w:pPr>
        <w:rPr>
          <w:rFonts w:cs="Arial"/>
          <w:szCs w:val="24"/>
        </w:rPr>
      </w:pPr>
    </w:p>
    <w:p w14:paraId="7FCB47A1" w14:textId="77777777" w:rsidR="00A67641" w:rsidRPr="0012038F" w:rsidRDefault="00A67641" w:rsidP="00A67641">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7672E3" w:rsidRPr="00102F40" w14:paraId="5E0248E3" w14:textId="77777777" w:rsidTr="00A67641">
        <w:trPr>
          <w:trHeight w:val="315"/>
          <w:jc w:val="center"/>
        </w:trPr>
        <w:tc>
          <w:tcPr>
            <w:tcW w:w="1160" w:type="dxa"/>
            <w:shd w:val="clear" w:color="auto" w:fill="auto"/>
            <w:noWrap/>
            <w:vAlign w:val="center"/>
            <w:hideMark/>
          </w:tcPr>
          <w:p w14:paraId="3487DF67"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5B924C41"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168451A7"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6D3D26B1"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7672E3" w:rsidRPr="00102F40" w14:paraId="765669EE" w14:textId="77777777" w:rsidTr="00A67641">
        <w:trPr>
          <w:trHeight w:val="315"/>
          <w:jc w:val="center"/>
        </w:trPr>
        <w:tc>
          <w:tcPr>
            <w:tcW w:w="1160" w:type="dxa"/>
            <w:shd w:val="clear" w:color="auto" w:fill="auto"/>
            <w:noWrap/>
            <w:vAlign w:val="center"/>
            <w:hideMark/>
          </w:tcPr>
          <w:p w14:paraId="18B31E95"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2AA9061C" w14:textId="77777777" w:rsidR="007672E3" w:rsidRPr="005B4B28" w:rsidRDefault="007672E3" w:rsidP="007672E3">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315C1AB1"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3578CCD2"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30%</w:t>
            </w:r>
          </w:p>
        </w:tc>
      </w:tr>
      <w:tr w:rsidR="007672E3" w:rsidRPr="00102F40" w14:paraId="3E2E8D17" w14:textId="77777777" w:rsidTr="00A67641">
        <w:trPr>
          <w:trHeight w:val="315"/>
          <w:jc w:val="center"/>
        </w:trPr>
        <w:tc>
          <w:tcPr>
            <w:tcW w:w="1160" w:type="dxa"/>
            <w:shd w:val="clear" w:color="auto" w:fill="auto"/>
            <w:noWrap/>
            <w:vAlign w:val="center"/>
            <w:hideMark/>
          </w:tcPr>
          <w:p w14:paraId="6C2AC0E6"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3F37380F"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46E5EB5" w14:textId="77777777" w:rsidR="007672E3" w:rsidRPr="005B4B28" w:rsidRDefault="007672E3" w:rsidP="007672E3">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593415A0"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30%</w:t>
            </w:r>
          </w:p>
        </w:tc>
      </w:tr>
      <w:tr w:rsidR="007672E3" w:rsidRPr="00102F40" w14:paraId="53C5C99F" w14:textId="77777777" w:rsidTr="00A67641">
        <w:trPr>
          <w:trHeight w:val="330"/>
          <w:jc w:val="center"/>
        </w:trPr>
        <w:tc>
          <w:tcPr>
            <w:tcW w:w="1160" w:type="dxa"/>
            <w:shd w:val="clear" w:color="auto" w:fill="auto"/>
            <w:noWrap/>
            <w:vAlign w:val="center"/>
            <w:hideMark/>
          </w:tcPr>
          <w:p w14:paraId="1AE78FC3"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4082EE9A"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A085DB6"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2E00122B"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10%</w:t>
            </w:r>
          </w:p>
        </w:tc>
      </w:tr>
    </w:tbl>
    <w:p w14:paraId="65D4B5F8" w14:textId="77777777" w:rsidR="00A67641" w:rsidRPr="0012038F" w:rsidRDefault="00A67641" w:rsidP="00A67641">
      <w:pPr>
        <w:spacing w:line="360" w:lineRule="auto"/>
        <w:ind w:firstLine="709"/>
        <w:rPr>
          <w:rFonts w:cs="Arial"/>
          <w:sz w:val="20"/>
          <w:szCs w:val="20"/>
        </w:rPr>
      </w:pPr>
      <w:r w:rsidRPr="0012038F">
        <w:rPr>
          <w:rFonts w:cs="Arial"/>
          <w:sz w:val="20"/>
          <w:szCs w:val="20"/>
        </w:rPr>
        <w:t>Fonte: Mamede Filho (2013)</w:t>
      </w:r>
    </w:p>
    <w:p w14:paraId="2C55E9CD" w14:textId="77777777" w:rsidR="007672E3" w:rsidRDefault="007672E3" w:rsidP="007672E3">
      <w:pPr>
        <w:jc w:val="left"/>
        <w:rPr>
          <w:rFonts w:eastAsiaTheme="minorEastAsia" w:cs="Arial"/>
          <w:szCs w:val="24"/>
        </w:rPr>
      </w:pPr>
      <w:r>
        <w:rPr>
          <w:rFonts w:eastAsiaTheme="minorEastAsia" w:cs="Arial"/>
          <w:szCs w:val="24"/>
        </w:rPr>
        <w:lastRenderedPageBreak/>
        <w:t>Fator de utilização (Fu).</w:t>
      </w:r>
      <w:r w:rsidRPr="00503EB6">
        <w:rPr>
          <w:rFonts w:eastAsiaTheme="minorEastAsia" w:cs="Arial"/>
          <w:szCs w:val="24"/>
        </w:rPr>
        <w:t xml:space="preserve"> </w:t>
      </w:r>
      <w:r>
        <w:rPr>
          <w:rFonts w:eastAsiaTheme="minorEastAsia" w:cs="Arial"/>
          <w:szCs w:val="24"/>
        </w:rPr>
        <w:t>(Teto branco=70%), piso</w:t>
      </w:r>
      <w:r w:rsidR="0095528A">
        <w:rPr>
          <w:rFonts w:eastAsiaTheme="minorEastAsia" w:cs="Arial"/>
          <w:szCs w:val="24"/>
        </w:rPr>
        <w:t xml:space="preserve"> </w:t>
      </w:r>
      <w:r w:rsidR="00DF0F91">
        <w:rPr>
          <w:rFonts w:eastAsiaTheme="minorEastAsia" w:cs="Arial"/>
          <w:szCs w:val="24"/>
        </w:rPr>
        <w:t>(fora</w:t>
      </w:r>
      <w:r>
        <w:rPr>
          <w:rFonts w:eastAsiaTheme="minorEastAsia" w:cs="Arial"/>
          <w:szCs w:val="24"/>
        </w:rPr>
        <w:t xml:space="preserve"> constado piso branco no </w:t>
      </w:r>
      <w:r w:rsidR="00DF0F91">
        <w:rPr>
          <w:rFonts w:eastAsiaTheme="minorEastAsia" w:cs="Arial"/>
          <w:szCs w:val="24"/>
        </w:rPr>
        <w:t>local,</w:t>
      </w:r>
      <w:r>
        <w:rPr>
          <w:rFonts w:eastAsiaTheme="minorEastAsia" w:cs="Arial"/>
          <w:szCs w:val="24"/>
        </w:rPr>
        <w:t xml:space="preserve"> mas por pelo índice de refletância do mesmo adotasse os 30%), (parede escuro 30%).</w:t>
      </w:r>
    </w:p>
    <w:p w14:paraId="76F716DD" w14:textId="77777777" w:rsidR="007672E3"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Cambria Math"/>
                <w:szCs w:val="24"/>
              </w:rPr>
              <m:t>0,32-0</m:t>
            </m:r>
          </m:den>
        </m:f>
      </m:oMath>
      <w:r w:rsidR="007672E3">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0,6-0,223</m:t>
            </m:r>
          </m:num>
          <m:den>
            <m:r>
              <m:rPr>
                <m:sty m:val="p"/>
              </m:rPr>
              <w:rPr>
                <w:rFonts w:ascii="Cambria Math" w:hAnsi="Cambria Math" w:cs="Cambria Math"/>
                <w:szCs w:val="24"/>
              </w:rPr>
              <m:t>0,32-Fu</m:t>
            </m:r>
          </m:den>
        </m:f>
      </m:oMath>
      <w:r w:rsidR="007672E3">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Cambria Math"/>
                <w:szCs w:val="24"/>
              </w:rPr>
              <m:t>0,32</m:t>
            </m:r>
          </m:den>
        </m:f>
      </m:oMath>
      <w:r w:rsidR="007672E3">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0,377</m:t>
            </m:r>
          </m:num>
          <m:den>
            <m:r>
              <m:rPr>
                <m:sty m:val="p"/>
              </m:rPr>
              <w:rPr>
                <w:rFonts w:ascii="Cambria Math" w:hAnsi="Cambria Math" w:cs="Cambria Math"/>
                <w:szCs w:val="24"/>
              </w:rPr>
              <m:t>0,32-Fu</m:t>
            </m:r>
          </m:den>
        </m:f>
        <m:r>
          <m:rPr>
            <m:sty m:val="p"/>
          </m:rPr>
          <w:rPr>
            <w:rFonts w:ascii="Cambria Math" w:eastAsiaTheme="minorEastAsia" w:hAnsi="Cambria Math" w:cs="Arial"/>
            <w:szCs w:val="24"/>
          </w:rPr>
          <m:t>→</m:t>
        </m:r>
      </m:oMath>
      <w:r w:rsidR="007672E3">
        <w:rPr>
          <w:rFonts w:eastAsiaTheme="minorEastAsia" w:cs="Arial"/>
          <w:szCs w:val="24"/>
        </w:rPr>
        <w:t xml:space="preserve">0,192-0,6Fu= </w:t>
      </w:r>
      <w:r w:rsidR="007672E3" w:rsidRPr="005B4B28">
        <w:rPr>
          <w:rFonts w:eastAsiaTheme="minorEastAsia" w:cs="Arial"/>
          <w:szCs w:val="24"/>
        </w:rPr>
        <w:t>0,</w:t>
      </w:r>
      <w:r w:rsidR="007672E3">
        <w:rPr>
          <w:rFonts w:eastAsiaTheme="minorEastAsia" w:cs="Arial"/>
          <w:szCs w:val="24"/>
        </w:rPr>
        <w:t>112964</w:t>
      </w:r>
      <m:oMath>
        <m:r>
          <m:rPr>
            <m:sty m:val="p"/>
          </m:rPr>
          <w:rPr>
            <w:rFonts w:ascii="Cambria Math" w:eastAsiaTheme="minorEastAsia" w:hAnsi="Cambria Math" w:cs="Arial"/>
            <w:szCs w:val="24"/>
          </w:rPr>
          <m:t>→</m:t>
        </m:r>
      </m:oMath>
      <w:r w:rsidR="007672E3">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0,07136</m:t>
            </m:r>
          </m:num>
          <m:den>
            <m:r>
              <m:rPr>
                <m:sty m:val="p"/>
              </m:rPr>
              <w:rPr>
                <w:rFonts w:ascii="Cambria Math" w:hAnsi="Cambria Math" w:cs="Cambria Math"/>
                <w:szCs w:val="24"/>
              </w:rPr>
              <m:t>0,6</m:t>
            </m:r>
          </m:den>
        </m:f>
        <m:r>
          <m:rPr>
            <m:sty m:val="p"/>
          </m:rPr>
          <w:rPr>
            <w:rFonts w:ascii="Cambria Math" w:eastAsiaTheme="minorEastAsia" w:hAnsi="Cambria Math" w:cs="Arial"/>
            <w:szCs w:val="24"/>
          </w:rPr>
          <m:t>→</m:t>
        </m:r>
      </m:oMath>
      <w:r w:rsidR="007672E3">
        <w:rPr>
          <w:rFonts w:eastAsiaTheme="minorEastAsia" w:cs="Arial"/>
          <w:szCs w:val="24"/>
        </w:rPr>
        <w:t xml:space="preserve"> Fu= 0,118</w:t>
      </w:r>
      <w:r w:rsidR="00A67641">
        <w:rPr>
          <w:rFonts w:eastAsiaTheme="minorEastAsia" w:cs="Arial"/>
          <w:szCs w:val="24"/>
        </w:rPr>
        <w:t xml:space="preserve">     (2)</w:t>
      </w:r>
    </w:p>
    <w:p w14:paraId="003521BD" w14:textId="77777777" w:rsidR="007672E3" w:rsidRDefault="007672E3" w:rsidP="007672E3">
      <w:pPr>
        <w:jc w:val="left"/>
        <w:rPr>
          <w:rFonts w:eastAsiaTheme="minorEastAsia" w:cs="Arial"/>
          <w:szCs w:val="24"/>
        </w:rPr>
      </w:pPr>
      <w:r>
        <w:rPr>
          <w:rFonts w:eastAsiaTheme="minorEastAsia" w:cs="Arial"/>
          <w:szCs w:val="24"/>
        </w:rPr>
        <w:t>e) Fator de depreciaç</w:t>
      </w:r>
      <w:r w:rsidR="0095528A">
        <w:rPr>
          <w:rFonts w:eastAsiaTheme="minorEastAsia" w:cs="Arial"/>
          <w:szCs w:val="24"/>
        </w:rPr>
        <w:t xml:space="preserve">ão </w:t>
      </w:r>
      <w:proofErr w:type="spellStart"/>
      <w:r w:rsidR="0095528A">
        <w:rPr>
          <w:rFonts w:eastAsiaTheme="minorEastAsia" w:cs="Arial"/>
          <w:szCs w:val="24"/>
        </w:rPr>
        <w:t>Fdl</w:t>
      </w:r>
      <w:proofErr w:type="spellEnd"/>
      <w:r w:rsidR="0095528A">
        <w:rPr>
          <w:rFonts w:eastAsiaTheme="minorEastAsia" w:cs="Arial"/>
          <w:szCs w:val="24"/>
        </w:rPr>
        <w:t>, consulta de tabela= 0,75</w:t>
      </w:r>
      <w:r>
        <w:rPr>
          <w:rFonts w:eastAsiaTheme="minorEastAsia" w:cs="Arial"/>
          <w:szCs w:val="24"/>
        </w:rPr>
        <w:t>.</w:t>
      </w:r>
    </w:p>
    <w:p w14:paraId="115BF01B" w14:textId="77777777" w:rsidR="00A67641" w:rsidRDefault="00A67641" w:rsidP="00A67641">
      <w:pPr>
        <w:spacing w:line="360" w:lineRule="auto"/>
        <w:ind w:firstLine="709"/>
        <w:rPr>
          <w:rFonts w:cs="Arial"/>
          <w:szCs w:val="24"/>
        </w:rPr>
      </w:pPr>
    </w:p>
    <w:p w14:paraId="0F17083D" w14:textId="77777777" w:rsidR="00A67641" w:rsidRPr="0012038F" w:rsidRDefault="00A67641" w:rsidP="00A67641">
      <w:pPr>
        <w:spacing w:line="360" w:lineRule="auto"/>
        <w:ind w:firstLine="709"/>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7672E3" w14:paraId="153E1416" w14:textId="77777777" w:rsidTr="00A67641">
        <w:trPr>
          <w:trHeight w:val="360"/>
        </w:trPr>
        <w:tc>
          <w:tcPr>
            <w:tcW w:w="7094" w:type="dxa"/>
          </w:tcPr>
          <w:p w14:paraId="01A3D87F" w14:textId="77777777" w:rsidR="007672E3" w:rsidRPr="00AE7A6D" w:rsidRDefault="007672E3" w:rsidP="007672E3">
            <w:pPr>
              <w:ind w:left="6"/>
              <w:rPr>
                <w:rFonts w:eastAsiaTheme="minorEastAsia" w:cs="Arial"/>
                <w:b/>
                <w:szCs w:val="24"/>
              </w:rPr>
            </w:pPr>
            <w:r>
              <w:rPr>
                <w:rFonts w:eastAsiaTheme="minorEastAsia" w:cs="Arial"/>
                <w:b/>
                <w:szCs w:val="24"/>
              </w:rPr>
              <w:t>Tipo do Aparelho</w:t>
            </w:r>
          </w:p>
        </w:tc>
        <w:tc>
          <w:tcPr>
            <w:tcW w:w="1021" w:type="dxa"/>
            <w:shd w:val="clear" w:color="auto" w:fill="auto"/>
          </w:tcPr>
          <w:p w14:paraId="05B53EFD" w14:textId="77777777" w:rsidR="007672E3" w:rsidRPr="00FD5FA1" w:rsidRDefault="007672E3" w:rsidP="007672E3">
            <w:pPr>
              <w:rPr>
                <w:rFonts w:eastAsiaTheme="minorEastAsia" w:cs="Arial"/>
                <w:b/>
                <w:szCs w:val="24"/>
              </w:rPr>
            </w:pPr>
            <w:proofErr w:type="spellStart"/>
            <w:r w:rsidRPr="00FD5FA1">
              <w:rPr>
                <w:rFonts w:eastAsiaTheme="minorEastAsia" w:cs="Arial"/>
                <w:b/>
                <w:szCs w:val="24"/>
              </w:rPr>
              <w:t>Fdl</w:t>
            </w:r>
            <w:proofErr w:type="spellEnd"/>
          </w:p>
        </w:tc>
      </w:tr>
      <w:tr w:rsidR="007672E3" w14:paraId="5CDCEF94" w14:textId="77777777" w:rsidTr="00A67641">
        <w:trPr>
          <w:trHeight w:val="360"/>
        </w:trPr>
        <w:tc>
          <w:tcPr>
            <w:tcW w:w="7094" w:type="dxa"/>
          </w:tcPr>
          <w:p w14:paraId="09954C8D" w14:textId="77777777" w:rsidR="007672E3" w:rsidRDefault="007672E3" w:rsidP="007672E3">
            <w:pPr>
              <w:ind w:left="6"/>
              <w:jc w:val="left"/>
              <w:rPr>
                <w:rFonts w:eastAsiaTheme="minorEastAsia" w:cs="Arial"/>
                <w:szCs w:val="24"/>
              </w:rPr>
            </w:pPr>
            <w:r>
              <w:rPr>
                <w:rFonts w:eastAsiaTheme="minorEastAsia" w:cs="Arial"/>
                <w:szCs w:val="24"/>
              </w:rPr>
              <w:t>Aparelhos para embutir lâmpadas incandescentes</w:t>
            </w:r>
          </w:p>
          <w:p w14:paraId="3FA67E99" w14:textId="77777777" w:rsidR="007672E3" w:rsidRDefault="007672E3" w:rsidP="007672E3">
            <w:pPr>
              <w:ind w:left="6"/>
              <w:jc w:val="left"/>
              <w:rPr>
                <w:rFonts w:eastAsiaTheme="minorEastAsia" w:cs="Arial"/>
                <w:szCs w:val="24"/>
              </w:rPr>
            </w:pPr>
            <w:r>
              <w:rPr>
                <w:rFonts w:eastAsiaTheme="minorEastAsia" w:cs="Arial"/>
                <w:szCs w:val="24"/>
              </w:rPr>
              <w:t xml:space="preserve">Aparelhos para lâmpadas </w:t>
            </w:r>
            <w:r w:rsidR="00DF0F91">
              <w:rPr>
                <w:rFonts w:eastAsiaTheme="minorEastAsia" w:cs="Arial"/>
                <w:szCs w:val="24"/>
              </w:rPr>
              <w:t>incandescentes</w:t>
            </w:r>
          </w:p>
          <w:p w14:paraId="71538CB5" w14:textId="77777777" w:rsidR="007672E3" w:rsidRDefault="007672E3" w:rsidP="007672E3">
            <w:pPr>
              <w:ind w:left="6"/>
              <w:jc w:val="left"/>
              <w:rPr>
                <w:rFonts w:eastAsiaTheme="minorEastAsia" w:cs="Arial"/>
                <w:szCs w:val="24"/>
              </w:rPr>
            </w:pPr>
          </w:p>
        </w:tc>
        <w:tc>
          <w:tcPr>
            <w:tcW w:w="1021" w:type="dxa"/>
            <w:shd w:val="clear" w:color="auto" w:fill="auto"/>
          </w:tcPr>
          <w:p w14:paraId="2D49EB19" w14:textId="77777777" w:rsidR="007672E3" w:rsidRDefault="007672E3" w:rsidP="007672E3">
            <w:pPr>
              <w:rPr>
                <w:rFonts w:eastAsiaTheme="minorEastAsia" w:cs="Arial"/>
                <w:szCs w:val="24"/>
              </w:rPr>
            </w:pPr>
          </w:p>
          <w:p w14:paraId="07CCF4ED" w14:textId="77777777" w:rsidR="007672E3" w:rsidRDefault="007672E3" w:rsidP="007672E3">
            <w:pPr>
              <w:rPr>
                <w:rFonts w:eastAsiaTheme="minorEastAsia" w:cs="Arial"/>
                <w:szCs w:val="24"/>
              </w:rPr>
            </w:pPr>
            <w:r>
              <w:rPr>
                <w:rFonts w:eastAsiaTheme="minorEastAsia" w:cs="Arial"/>
                <w:szCs w:val="24"/>
              </w:rPr>
              <w:t>0,85</w:t>
            </w:r>
          </w:p>
        </w:tc>
      </w:tr>
      <w:tr w:rsidR="007672E3" w14:paraId="494191AB" w14:textId="77777777" w:rsidTr="00A67641">
        <w:trPr>
          <w:trHeight w:val="360"/>
        </w:trPr>
        <w:tc>
          <w:tcPr>
            <w:tcW w:w="7094" w:type="dxa"/>
          </w:tcPr>
          <w:p w14:paraId="22DFE58C" w14:textId="77777777" w:rsidR="007672E3" w:rsidRDefault="007672E3" w:rsidP="007672E3">
            <w:pPr>
              <w:ind w:left="6"/>
              <w:jc w:val="left"/>
              <w:rPr>
                <w:rFonts w:eastAsiaTheme="minorEastAsia" w:cs="Arial"/>
                <w:szCs w:val="24"/>
              </w:rPr>
            </w:pPr>
            <w:r>
              <w:rPr>
                <w:rFonts w:eastAsiaTheme="minorEastAsia" w:cs="Arial"/>
                <w:szCs w:val="24"/>
              </w:rPr>
              <w:t>Calha aberta e chanfrada</w:t>
            </w:r>
          </w:p>
          <w:p w14:paraId="0275EB1A" w14:textId="77777777" w:rsidR="007672E3" w:rsidRDefault="007672E3" w:rsidP="007672E3">
            <w:pPr>
              <w:ind w:left="6"/>
              <w:jc w:val="left"/>
              <w:rPr>
                <w:rFonts w:eastAsiaTheme="minorEastAsia" w:cs="Arial"/>
                <w:szCs w:val="24"/>
              </w:rPr>
            </w:pPr>
            <w:r>
              <w:rPr>
                <w:rFonts w:eastAsiaTheme="minorEastAsia" w:cs="Arial"/>
                <w:szCs w:val="24"/>
              </w:rPr>
              <w:t>Refletor industrial para lâmpadas incandescentes</w:t>
            </w:r>
          </w:p>
        </w:tc>
        <w:tc>
          <w:tcPr>
            <w:tcW w:w="1021" w:type="dxa"/>
            <w:shd w:val="clear" w:color="auto" w:fill="auto"/>
          </w:tcPr>
          <w:p w14:paraId="00C9039D" w14:textId="77777777" w:rsidR="007672E3" w:rsidRDefault="007672E3" w:rsidP="007672E3">
            <w:pPr>
              <w:rPr>
                <w:rFonts w:eastAsiaTheme="minorEastAsia" w:cs="Arial"/>
                <w:szCs w:val="24"/>
              </w:rPr>
            </w:pPr>
          </w:p>
          <w:p w14:paraId="3A9C563C" w14:textId="77777777" w:rsidR="007672E3" w:rsidRDefault="007672E3" w:rsidP="007672E3">
            <w:pPr>
              <w:rPr>
                <w:rFonts w:eastAsiaTheme="minorEastAsia" w:cs="Arial"/>
                <w:szCs w:val="24"/>
              </w:rPr>
            </w:pPr>
            <w:r>
              <w:rPr>
                <w:rFonts w:eastAsiaTheme="minorEastAsia" w:cs="Arial"/>
                <w:szCs w:val="24"/>
              </w:rPr>
              <w:t>0,80</w:t>
            </w:r>
          </w:p>
          <w:p w14:paraId="1AA50F1D" w14:textId="77777777" w:rsidR="007672E3" w:rsidRDefault="007672E3" w:rsidP="007672E3">
            <w:pPr>
              <w:rPr>
                <w:rFonts w:eastAsiaTheme="minorEastAsia" w:cs="Arial"/>
                <w:szCs w:val="24"/>
              </w:rPr>
            </w:pPr>
          </w:p>
        </w:tc>
      </w:tr>
      <w:tr w:rsidR="007672E3" w14:paraId="28C72626" w14:textId="77777777" w:rsidTr="00A67641">
        <w:trPr>
          <w:trHeight w:val="360"/>
        </w:trPr>
        <w:tc>
          <w:tcPr>
            <w:tcW w:w="7094" w:type="dxa"/>
          </w:tcPr>
          <w:p w14:paraId="737E278F" w14:textId="77777777" w:rsidR="007672E3" w:rsidRDefault="007672E3" w:rsidP="007672E3">
            <w:pPr>
              <w:ind w:left="6"/>
              <w:jc w:val="left"/>
              <w:rPr>
                <w:rFonts w:eastAsiaTheme="minorEastAsia" w:cs="Arial"/>
                <w:szCs w:val="24"/>
              </w:rPr>
            </w:pPr>
            <w:r>
              <w:rPr>
                <w:rFonts w:eastAsiaTheme="minorEastAsia" w:cs="Arial"/>
                <w:szCs w:val="24"/>
              </w:rPr>
              <w:t>Luminária comercial</w:t>
            </w:r>
          </w:p>
          <w:p w14:paraId="49C07C01" w14:textId="77777777" w:rsidR="007672E3" w:rsidRDefault="007672E3" w:rsidP="007672E3">
            <w:pPr>
              <w:ind w:left="6"/>
              <w:jc w:val="left"/>
              <w:rPr>
                <w:rFonts w:eastAsiaTheme="minorEastAsia" w:cs="Arial"/>
                <w:szCs w:val="24"/>
              </w:rPr>
            </w:pPr>
            <w:r>
              <w:rPr>
                <w:rFonts w:eastAsiaTheme="minorEastAsia" w:cs="Arial"/>
                <w:szCs w:val="24"/>
              </w:rPr>
              <w:t>Luminária ampla utilizada em linhas continuas</w:t>
            </w:r>
          </w:p>
        </w:tc>
        <w:tc>
          <w:tcPr>
            <w:tcW w:w="1021" w:type="dxa"/>
            <w:shd w:val="clear" w:color="auto" w:fill="auto"/>
          </w:tcPr>
          <w:p w14:paraId="7862114B" w14:textId="77777777" w:rsidR="007672E3" w:rsidRDefault="007672E3" w:rsidP="007672E3">
            <w:pPr>
              <w:rPr>
                <w:rFonts w:eastAsiaTheme="minorEastAsia" w:cs="Arial"/>
                <w:szCs w:val="24"/>
              </w:rPr>
            </w:pPr>
          </w:p>
          <w:p w14:paraId="653E6FC4" w14:textId="77777777" w:rsidR="007672E3" w:rsidRDefault="007672E3" w:rsidP="007672E3">
            <w:pPr>
              <w:rPr>
                <w:rFonts w:eastAsiaTheme="minorEastAsia" w:cs="Arial"/>
                <w:szCs w:val="24"/>
              </w:rPr>
            </w:pPr>
            <w:r>
              <w:rPr>
                <w:rFonts w:eastAsiaTheme="minorEastAsia" w:cs="Arial"/>
                <w:szCs w:val="24"/>
              </w:rPr>
              <w:t>0,75</w:t>
            </w:r>
          </w:p>
          <w:p w14:paraId="2752A66B" w14:textId="77777777" w:rsidR="007672E3" w:rsidRDefault="007672E3" w:rsidP="007672E3">
            <w:pPr>
              <w:rPr>
                <w:rFonts w:eastAsiaTheme="minorEastAsia" w:cs="Arial"/>
                <w:szCs w:val="24"/>
              </w:rPr>
            </w:pPr>
          </w:p>
        </w:tc>
      </w:tr>
      <w:tr w:rsidR="007672E3" w14:paraId="185B019F" w14:textId="77777777" w:rsidTr="00A67641">
        <w:trPr>
          <w:trHeight w:val="360"/>
        </w:trPr>
        <w:tc>
          <w:tcPr>
            <w:tcW w:w="7094" w:type="dxa"/>
          </w:tcPr>
          <w:p w14:paraId="7B0F3A05" w14:textId="77777777" w:rsidR="007672E3" w:rsidRDefault="007672E3" w:rsidP="007672E3">
            <w:pPr>
              <w:ind w:left="6"/>
              <w:jc w:val="left"/>
              <w:rPr>
                <w:rFonts w:eastAsiaTheme="minorEastAsia" w:cs="Arial"/>
                <w:szCs w:val="24"/>
              </w:rPr>
            </w:pPr>
            <w:r>
              <w:rPr>
                <w:rFonts w:eastAsiaTheme="minorEastAsia" w:cs="Arial"/>
                <w:szCs w:val="24"/>
              </w:rPr>
              <w:t>Refletor parabólico para duas lâmpadas incandescentes</w:t>
            </w:r>
          </w:p>
          <w:p w14:paraId="1231D731" w14:textId="77777777" w:rsidR="007672E3" w:rsidRDefault="007672E3" w:rsidP="007672E3">
            <w:pPr>
              <w:ind w:left="6"/>
              <w:jc w:val="left"/>
              <w:rPr>
                <w:rFonts w:eastAsiaTheme="minorEastAsia" w:cs="Arial"/>
                <w:szCs w:val="24"/>
              </w:rPr>
            </w:pPr>
            <w:r>
              <w:rPr>
                <w:rFonts w:eastAsiaTheme="minorEastAsia" w:cs="Arial"/>
                <w:szCs w:val="24"/>
              </w:rPr>
              <w:t>Refletor industrial para lâmpada VM</w:t>
            </w:r>
          </w:p>
          <w:p w14:paraId="1D193291" w14:textId="77777777" w:rsidR="007672E3" w:rsidRDefault="007672E3" w:rsidP="007672E3">
            <w:pPr>
              <w:ind w:left="6"/>
              <w:jc w:val="left"/>
              <w:rPr>
                <w:rFonts w:eastAsiaTheme="minorEastAsia" w:cs="Arial"/>
                <w:szCs w:val="24"/>
              </w:rPr>
            </w:pPr>
            <w:r>
              <w:rPr>
                <w:rFonts w:eastAsiaTheme="minorEastAsia" w:cs="Arial"/>
                <w:szCs w:val="24"/>
              </w:rPr>
              <w:t>Aparelho para lâmpada incandescente para iluminação indireta</w:t>
            </w:r>
          </w:p>
          <w:p w14:paraId="6AB5AE41" w14:textId="77777777" w:rsidR="007672E3" w:rsidRDefault="00DF0F91" w:rsidP="007672E3">
            <w:pPr>
              <w:ind w:left="6"/>
              <w:jc w:val="left"/>
              <w:rPr>
                <w:rFonts w:eastAsiaTheme="minorEastAsia" w:cs="Arial"/>
                <w:szCs w:val="24"/>
              </w:rPr>
            </w:pPr>
            <w:r>
              <w:rPr>
                <w:rFonts w:eastAsiaTheme="minorEastAsia" w:cs="Arial"/>
                <w:szCs w:val="24"/>
              </w:rPr>
              <w:t>Luminá</w:t>
            </w:r>
            <w:r w:rsidR="007672E3">
              <w:rPr>
                <w:rFonts w:eastAsiaTheme="minorEastAsia" w:cs="Arial"/>
                <w:szCs w:val="24"/>
              </w:rPr>
              <w:t>ria industrial tipo Miller</w:t>
            </w:r>
          </w:p>
          <w:p w14:paraId="56EADBB0" w14:textId="77777777" w:rsidR="007672E3" w:rsidRDefault="00DF0F91" w:rsidP="007672E3">
            <w:pPr>
              <w:ind w:left="6"/>
              <w:jc w:val="left"/>
              <w:rPr>
                <w:rFonts w:eastAsiaTheme="minorEastAsia" w:cs="Arial"/>
                <w:szCs w:val="24"/>
              </w:rPr>
            </w:pPr>
            <w:r>
              <w:rPr>
                <w:rFonts w:eastAsiaTheme="minorEastAsia" w:cs="Arial"/>
                <w:szCs w:val="24"/>
              </w:rPr>
              <w:t>Luminá</w:t>
            </w:r>
            <w:r w:rsidR="007672E3">
              <w:rPr>
                <w:rFonts w:eastAsiaTheme="minorEastAsia" w:cs="Arial"/>
                <w:szCs w:val="24"/>
              </w:rPr>
              <w:t>ria com difusor acrílico</w:t>
            </w:r>
          </w:p>
          <w:p w14:paraId="0AFAD43E" w14:textId="77777777" w:rsidR="007672E3" w:rsidRDefault="007672E3" w:rsidP="007672E3">
            <w:pPr>
              <w:ind w:left="6"/>
              <w:jc w:val="left"/>
              <w:rPr>
                <w:rFonts w:eastAsiaTheme="minorEastAsia" w:cs="Arial"/>
                <w:szCs w:val="24"/>
              </w:rPr>
            </w:pPr>
            <w:r>
              <w:rPr>
                <w:rFonts w:eastAsiaTheme="minorEastAsia" w:cs="Arial"/>
                <w:szCs w:val="24"/>
              </w:rPr>
              <w:t>Globo de vidro fechado para lâmpada incandescente</w:t>
            </w:r>
          </w:p>
        </w:tc>
        <w:tc>
          <w:tcPr>
            <w:tcW w:w="1021" w:type="dxa"/>
            <w:shd w:val="clear" w:color="auto" w:fill="auto"/>
          </w:tcPr>
          <w:p w14:paraId="53AD182D" w14:textId="77777777" w:rsidR="007672E3" w:rsidRDefault="007672E3" w:rsidP="007672E3">
            <w:pPr>
              <w:rPr>
                <w:rFonts w:eastAsiaTheme="minorEastAsia" w:cs="Arial"/>
                <w:szCs w:val="24"/>
              </w:rPr>
            </w:pPr>
          </w:p>
          <w:p w14:paraId="32856564" w14:textId="77777777" w:rsidR="007672E3" w:rsidRDefault="007672E3" w:rsidP="007672E3">
            <w:pPr>
              <w:rPr>
                <w:rFonts w:eastAsiaTheme="minorEastAsia" w:cs="Arial"/>
                <w:szCs w:val="24"/>
              </w:rPr>
            </w:pPr>
          </w:p>
          <w:p w14:paraId="428F8E83" w14:textId="77777777" w:rsidR="007672E3" w:rsidRDefault="007672E3" w:rsidP="007672E3">
            <w:pPr>
              <w:rPr>
                <w:rFonts w:eastAsiaTheme="minorEastAsia" w:cs="Arial"/>
                <w:szCs w:val="24"/>
              </w:rPr>
            </w:pPr>
            <w:r>
              <w:rPr>
                <w:rFonts w:eastAsiaTheme="minorEastAsia" w:cs="Arial"/>
                <w:szCs w:val="24"/>
              </w:rPr>
              <w:t>0,70</w:t>
            </w:r>
          </w:p>
        </w:tc>
      </w:tr>
      <w:tr w:rsidR="007672E3" w14:paraId="43CBC5B2" w14:textId="77777777" w:rsidTr="00A67641">
        <w:trPr>
          <w:trHeight w:val="360"/>
        </w:trPr>
        <w:tc>
          <w:tcPr>
            <w:tcW w:w="7094" w:type="dxa"/>
          </w:tcPr>
          <w:p w14:paraId="7659F5EB" w14:textId="77777777" w:rsidR="007672E3" w:rsidRDefault="007672E3" w:rsidP="007672E3">
            <w:pPr>
              <w:ind w:left="6"/>
              <w:jc w:val="left"/>
              <w:rPr>
                <w:rFonts w:eastAsiaTheme="minorEastAsia" w:cs="Arial"/>
                <w:szCs w:val="24"/>
              </w:rPr>
            </w:pPr>
            <w:r>
              <w:rPr>
                <w:rFonts w:eastAsiaTheme="minorEastAsia" w:cs="Arial"/>
                <w:szCs w:val="24"/>
              </w:rPr>
              <w:t>Refletor com difusor plástico</w:t>
            </w:r>
          </w:p>
          <w:p w14:paraId="743C2B4F" w14:textId="77777777" w:rsidR="007672E3" w:rsidRDefault="00DF0F91" w:rsidP="007672E3">
            <w:pPr>
              <w:ind w:left="6"/>
              <w:jc w:val="left"/>
              <w:rPr>
                <w:rFonts w:eastAsiaTheme="minorEastAsia" w:cs="Arial"/>
                <w:szCs w:val="24"/>
              </w:rPr>
            </w:pPr>
            <w:r>
              <w:rPr>
                <w:rFonts w:eastAsiaTheme="minorEastAsia" w:cs="Arial"/>
                <w:szCs w:val="24"/>
              </w:rPr>
              <w:t>Luminá</w:t>
            </w:r>
            <w:r w:rsidR="007672E3">
              <w:rPr>
                <w:rFonts w:eastAsiaTheme="minorEastAsia" w:cs="Arial"/>
                <w:szCs w:val="24"/>
              </w:rPr>
              <w:t>ria comercial para lâmpada high output com colmeia</w:t>
            </w:r>
          </w:p>
          <w:p w14:paraId="4356681D" w14:textId="77777777" w:rsidR="007672E3" w:rsidRDefault="00DF0F91" w:rsidP="007672E3">
            <w:pPr>
              <w:jc w:val="left"/>
              <w:rPr>
                <w:rFonts w:eastAsiaTheme="minorEastAsia" w:cs="Arial"/>
                <w:szCs w:val="24"/>
              </w:rPr>
            </w:pPr>
            <w:r>
              <w:rPr>
                <w:rFonts w:eastAsiaTheme="minorEastAsia" w:cs="Arial"/>
                <w:szCs w:val="24"/>
              </w:rPr>
              <w:t>Luminá</w:t>
            </w:r>
            <w:r w:rsidR="007672E3">
              <w:rPr>
                <w:rFonts w:eastAsiaTheme="minorEastAsia" w:cs="Arial"/>
                <w:szCs w:val="24"/>
              </w:rPr>
              <w:t xml:space="preserve">ria para lâmpada </w:t>
            </w:r>
            <w:r>
              <w:rPr>
                <w:rFonts w:eastAsiaTheme="minorEastAsia" w:cs="Arial"/>
                <w:szCs w:val="24"/>
              </w:rPr>
              <w:t>fluorescente</w:t>
            </w:r>
            <w:r w:rsidR="007672E3">
              <w:rPr>
                <w:rFonts w:eastAsiaTheme="minorEastAsia" w:cs="Arial"/>
                <w:szCs w:val="24"/>
              </w:rPr>
              <w:t xml:space="preserve"> para iluminação indireta</w:t>
            </w:r>
          </w:p>
        </w:tc>
        <w:tc>
          <w:tcPr>
            <w:tcW w:w="1021" w:type="dxa"/>
            <w:shd w:val="clear" w:color="auto" w:fill="auto"/>
          </w:tcPr>
          <w:p w14:paraId="64E50875" w14:textId="77777777" w:rsidR="007672E3" w:rsidRDefault="007672E3" w:rsidP="007672E3">
            <w:pPr>
              <w:rPr>
                <w:rFonts w:eastAsiaTheme="minorEastAsia" w:cs="Arial"/>
                <w:szCs w:val="24"/>
              </w:rPr>
            </w:pPr>
          </w:p>
          <w:p w14:paraId="41826E3C" w14:textId="77777777" w:rsidR="007672E3" w:rsidRDefault="007672E3" w:rsidP="007672E3">
            <w:pPr>
              <w:rPr>
                <w:rFonts w:eastAsiaTheme="minorEastAsia" w:cs="Arial"/>
                <w:szCs w:val="24"/>
              </w:rPr>
            </w:pPr>
            <w:r>
              <w:rPr>
                <w:rFonts w:eastAsiaTheme="minorEastAsia" w:cs="Arial"/>
                <w:szCs w:val="24"/>
              </w:rPr>
              <w:t>0,60</w:t>
            </w:r>
          </w:p>
        </w:tc>
      </w:tr>
    </w:tbl>
    <w:p w14:paraId="7B6C0598" w14:textId="77777777" w:rsidR="00A67641" w:rsidRPr="0012038F" w:rsidRDefault="00A67641" w:rsidP="00A67641">
      <w:pPr>
        <w:spacing w:line="360" w:lineRule="auto"/>
        <w:rPr>
          <w:rFonts w:cs="Arial"/>
          <w:sz w:val="20"/>
          <w:szCs w:val="20"/>
        </w:rPr>
      </w:pPr>
      <w:r w:rsidRPr="0012038F">
        <w:rPr>
          <w:rFonts w:cs="Arial"/>
          <w:sz w:val="20"/>
          <w:szCs w:val="20"/>
        </w:rPr>
        <w:t>Fonte: Mamede Filho (2013)</w:t>
      </w:r>
    </w:p>
    <w:p w14:paraId="7A1F8071" w14:textId="77777777" w:rsidR="007672E3" w:rsidRDefault="007672E3" w:rsidP="007672E3">
      <w:pPr>
        <w:jc w:val="left"/>
        <w:rPr>
          <w:rFonts w:eastAsiaTheme="minorEastAsia" w:cs="Arial"/>
          <w:szCs w:val="24"/>
        </w:rPr>
      </w:pPr>
    </w:p>
    <w:p w14:paraId="258F625E" w14:textId="77777777" w:rsidR="007672E3" w:rsidRDefault="007672E3" w:rsidP="007672E3">
      <w:pPr>
        <w:jc w:val="left"/>
        <w:rPr>
          <w:rFonts w:eastAsiaTheme="minorEastAsia" w:cs="Arial"/>
          <w:szCs w:val="24"/>
        </w:rPr>
      </w:pPr>
      <w:r>
        <w:rPr>
          <w:rFonts w:eastAsiaTheme="minorEastAsia" w:cs="Arial"/>
          <w:szCs w:val="24"/>
        </w:rPr>
        <w:t xml:space="preserve">F) Calcular o fluxo total a ser emitido pelas lâmpadas, utilizando o método dos lumens </w:t>
      </w:r>
    </w:p>
    <w:p w14:paraId="08BD789C" w14:textId="77777777" w:rsidR="007672E3" w:rsidRDefault="007672E3" w:rsidP="007672E3">
      <w:pPr>
        <w:jc w:val="left"/>
        <w:rPr>
          <w:rFonts w:eastAsiaTheme="minorEastAsia" w:cs="Arial"/>
          <w:szCs w:val="24"/>
        </w:rPr>
      </w:pPr>
    </w:p>
    <w:p w14:paraId="67C89E95" w14:textId="77777777" w:rsidR="007672E3" w:rsidRDefault="007672E3" w:rsidP="007672E3">
      <w:pPr>
        <w:jc w:val="left"/>
        <w:rPr>
          <w:rFonts w:eastAsiaTheme="minorEastAsia" w:cs="Arial"/>
          <w:szCs w:val="24"/>
        </w:rPr>
      </w:pPr>
      <w:r>
        <w:rPr>
          <w:rFonts w:eastAsiaTheme="minorEastAsia" w:cs="Arial"/>
          <w:szCs w:val="24"/>
        </w:rPr>
        <w:t>E - Iluminamento médio requerido pelo ambiente a iluminar, em lux;</w:t>
      </w:r>
    </w:p>
    <w:p w14:paraId="1678B6E3" w14:textId="77777777" w:rsidR="007672E3" w:rsidRDefault="007672E3" w:rsidP="007672E3">
      <w:pPr>
        <w:jc w:val="left"/>
        <w:rPr>
          <w:rFonts w:eastAsiaTheme="minorEastAsia" w:cs="Arial"/>
          <w:szCs w:val="24"/>
        </w:rPr>
      </w:pPr>
      <w:r>
        <w:rPr>
          <w:rFonts w:eastAsiaTheme="minorEastAsia" w:cs="Arial"/>
          <w:szCs w:val="24"/>
        </w:rPr>
        <w:t>S – Área do recinto, em m;</w:t>
      </w:r>
    </w:p>
    <w:p w14:paraId="300CE680" w14:textId="77777777" w:rsidR="007672E3" w:rsidRDefault="007672E3" w:rsidP="007672E3">
      <w:pPr>
        <w:jc w:val="left"/>
        <w:rPr>
          <w:rFonts w:eastAsiaTheme="minorEastAsia" w:cs="Arial"/>
          <w:szCs w:val="24"/>
        </w:rPr>
      </w:pPr>
      <w:proofErr w:type="spellStart"/>
      <w:r>
        <w:rPr>
          <w:rFonts w:eastAsiaTheme="minorEastAsia" w:cs="Arial"/>
          <w:szCs w:val="24"/>
        </w:rPr>
        <w:t>F</w:t>
      </w:r>
      <w:r>
        <w:rPr>
          <w:rFonts w:eastAsiaTheme="minorEastAsia" w:cs="Arial"/>
          <w:szCs w:val="24"/>
          <w:vertAlign w:val="subscript"/>
        </w:rPr>
        <w:t>dl</w:t>
      </w:r>
      <w:proofErr w:type="spellEnd"/>
      <w:r>
        <w:rPr>
          <w:rFonts w:eastAsiaTheme="minorEastAsia" w:cs="Arial"/>
          <w:szCs w:val="24"/>
        </w:rPr>
        <w:t xml:space="preserve"> – Fator de depreciação do serviço da luminária;</w:t>
      </w:r>
    </w:p>
    <w:p w14:paraId="79F393A3" w14:textId="77777777" w:rsidR="007672E3" w:rsidRPr="002C0172" w:rsidRDefault="007672E3" w:rsidP="007672E3">
      <w:pPr>
        <w:jc w:val="left"/>
        <w:rPr>
          <w:rFonts w:eastAsiaTheme="minorEastAsia" w:cs="Arial"/>
          <w:szCs w:val="24"/>
        </w:rPr>
      </w:pPr>
      <w:r>
        <w:rPr>
          <w:rFonts w:eastAsiaTheme="minorEastAsia" w:cs="Arial"/>
          <w:szCs w:val="24"/>
        </w:rPr>
        <w:t>F</w:t>
      </w:r>
      <w:r>
        <w:rPr>
          <w:rFonts w:eastAsiaTheme="minorEastAsia" w:cs="Arial"/>
          <w:szCs w:val="24"/>
          <w:vertAlign w:val="subscript"/>
        </w:rPr>
        <w:t>u</w:t>
      </w:r>
      <w:r>
        <w:rPr>
          <w:rFonts w:eastAsiaTheme="minorEastAsia" w:cs="Arial"/>
          <w:szCs w:val="24"/>
        </w:rPr>
        <w:t xml:space="preserve"> – Fator de utilização do recinto;</w:t>
      </w:r>
    </w:p>
    <w:p w14:paraId="1073DDF0" w14:textId="77777777" w:rsidR="007672E3" w:rsidRDefault="007672E3" w:rsidP="007672E3">
      <w:pPr>
        <w:jc w:val="left"/>
        <w:rPr>
          <w:rFonts w:eastAsiaTheme="minorEastAsia" w:cs="Arial"/>
          <w:szCs w:val="24"/>
        </w:rPr>
      </w:pPr>
    </w:p>
    <w:p w14:paraId="4815EE45" w14:textId="77777777" w:rsidR="007672E3" w:rsidRDefault="007672E3" w:rsidP="007672E3">
      <w:pPr>
        <w:jc w:val="left"/>
        <w:rPr>
          <w:rFonts w:eastAsiaTheme="minorEastAsia" w:cs="Arial"/>
          <w:szCs w:val="24"/>
        </w:rPr>
      </w:pPr>
      <w:r w:rsidRPr="00734C07">
        <w:rPr>
          <w:rFonts w:cs="Arial"/>
          <w:szCs w:val="24"/>
        </w:rPr>
        <w:t>Qt</w:t>
      </w:r>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Cambria Math"/>
                <w:szCs w:val="24"/>
              </w:rPr>
              <m:t>EXS</m:t>
            </m:r>
          </m:num>
          <m:den>
            <m:r>
              <m:rPr>
                <m:sty m:val="p"/>
              </m:rPr>
              <w:rPr>
                <w:rFonts w:ascii="Cambria Math" w:hAnsi="Cambria Math" w:cs="Cambria Math"/>
                <w:szCs w:val="24"/>
              </w:rPr>
              <m:t>Fu x Fdl</m:t>
            </m:r>
          </m:den>
        </m:f>
      </m:oMath>
      <w:r w:rsidRPr="00734C07">
        <w:rPr>
          <w:rFonts w:eastAsiaTheme="minorEastAsia" w:cs="Arial"/>
          <w:szCs w:val="24"/>
        </w:rPr>
        <w:t xml:space="preserve">= </w:t>
      </w:r>
      <w:r w:rsidRPr="00734C07">
        <w:rPr>
          <w:rFonts w:cs="Arial"/>
          <w:szCs w:val="24"/>
        </w:rPr>
        <w:t>Qt</w:t>
      </w:r>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Arial"/>
                <w:szCs w:val="24"/>
              </w:rPr>
              <m:t>(100X4,2636)</m:t>
            </m:r>
          </m:num>
          <m:den>
            <m:r>
              <m:rPr>
                <m:sty m:val="p"/>
              </m:rPr>
              <w:rPr>
                <w:rFonts w:ascii="Cambria Math" w:hAnsi="Cambria Math" w:cs="Cambria Math"/>
                <w:szCs w:val="24"/>
              </w:rPr>
              <m:t>(0,118x 0,75)</m:t>
            </m:r>
          </m:den>
        </m:f>
      </m:oMath>
      <w:r w:rsidRPr="00734C07">
        <w:rPr>
          <w:rFonts w:eastAsiaTheme="minorEastAsia" w:cs="Arial"/>
          <w:szCs w:val="24"/>
        </w:rPr>
        <w:t>= Qt=</w:t>
      </w:r>
      <w:r w:rsidRPr="00734C07">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426,36</m:t>
            </m:r>
          </m:num>
          <m:den>
            <m:r>
              <m:rPr>
                <m:sty m:val="p"/>
              </m:rPr>
              <w:rPr>
                <w:rFonts w:ascii="Cambria Math" w:hAnsi="Cambria Math" w:cs="Cambria Math"/>
                <w:szCs w:val="24"/>
              </w:rPr>
              <m:t>0,0885</m:t>
            </m:r>
          </m:den>
        </m:f>
        <m:r>
          <m:rPr>
            <m:sty m:val="p"/>
          </m:rPr>
          <w:rPr>
            <w:rFonts w:ascii="Cambria Math" w:eastAsiaTheme="minorEastAsia" w:hAnsi="Cambria Math" w:cs="Arial"/>
            <w:szCs w:val="24"/>
          </w:rPr>
          <m:t>→</m:t>
        </m:r>
      </m:oMath>
      <w:r w:rsidRPr="00734C07">
        <w:rPr>
          <w:rFonts w:eastAsiaTheme="minorEastAsia" w:cs="Arial"/>
          <w:szCs w:val="24"/>
        </w:rPr>
        <w:t xml:space="preserve"> Qt= </w:t>
      </w:r>
      <w:r w:rsidR="0095528A">
        <w:rPr>
          <w:rFonts w:eastAsiaTheme="minorEastAsia" w:cs="Arial"/>
          <w:szCs w:val="24"/>
        </w:rPr>
        <w:t>4.817,627</w:t>
      </w:r>
      <w:r w:rsidRPr="00734C07">
        <w:rPr>
          <w:rFonts w:eastAsiaTheme="minorEastAsia" w:cs="Arial"/>
          <w:szCs w:val="24"/>
        </w:rPr>
        <w:t xml:space="preserve"> </w:t>
      </w:r>
      <w:r w:rsidRPr="00EE3DB6">
        <w:rPr>
          <w:rFonts w:eastAsiaTheme="minorEastAsia" w:cs="Arial"/>
          <w:szCs w:val="24"/>
        </w:rPr>
        <w:t>Lúmens (</w:t>
      </w:r>
      <w:proofErr w:type="spellStart"/>
      <w:r w:rsidRPr="00EE3DB6">
        <w:rPr>
          <w:rFonts w:eastAsiaTheme="minorEastAsia" w:cs="Arial"/>
          <w:szCs w:val="24"/>
        </w:rPr>
        <w:t>Lm</w:t>
      </w:r>
      <w:proofErr w:type="spellEnd"/>
      <w:r w:rsidRPr="00EE3DB6">
        <w:rPr>
          <w:rFonts w:eastAsiaTheme="minorEastAsia" w:cs="Arial"/>
          <w:szCs w:val="24"/>
        </w:rPr>
        <w:t>)</w:t>
      </w:r>
      <w:r>
        <w:rPr>
          <w:rFonts w:eastAsiaTheme="minorEastAsia" w:cs="Arial"/>
          <w:szCs w:val="24"/>
        </w:rPr>
        <w:t xml:space="preserve">. </w:t>
      </w:r>
      <w:r w:rsidR="00A67641">
        <w:rPr>
          <w:rFonts w:eastAsiaTheme="minorEastAsia" w:cs="Arial"/>
          <w:szCs w:val="24"/>
        </w:rPr>
        <w:t xml:space="preserve">                 (3)</w:t>
      </w:r>
    </w:p>
    <w:p w14:paraId="0C629BBF" w14:textId="77777777" w:rsidR="007672E3" w:rsidRDefault="007672E3" w:rsidP="007672E3">
      <w:pPr>
        <w:jc w:val="left"/>
        <w:rPr>
          <w:rFonts w:eastAsiaTheme="minorEastAsia" w:cs="Arial"/>
          <w:szCs w:val="24"/>
        </w:rPr>
      </w:pPr>
    </w:p>
    <w:p w14:paraId="3DFD9739" w14:textId="77777777" w:rsidR="007672E3" w:rsidRPr="002C0172" w:rsidRDefault="007672E3" w:rsidP="007672E3">
      <w:pPr>
        <w:jc w:val="left"/>
        <w:rPr>
          <w:rFonts w:eastAsiaTheme="minorEastAsia" w:cs="Arial"/>
          <w:szCs w:val="24"/>
        </w:rPr>
      </w:pPr>
      <w:r w:rsidRPr="002C0172">
        <w:rPr>
          <w:rFonts w:eastAsiaTheme="minorEastAsia" w:cs="Arial"/>
          <w:szCs w:val="24"/>
        </w:rPr>
        <w:t xml:space="preserve">G) Calcular a quantidade de </w:t>
      </w:r>
      <w:r w:rsidR="00DF0F91" w:rsidRPr="002C0172">
        <w:rPr>
          <w:rFonts w:eastAsiaTheme="minorEastAsia" w:cs="Arial"/>
          <w:szCs w:val="24"/>
        </w:rPr>
        <w:t>luminárias</w:t>
      </w:r>
      <w:r w:rsidRPr="002C0172">
        <w:rPr>
          <w:rFonts w:eastAsiaTheme="minorEastAsia" w:cs="Arial"/>
          <w:szCs w:val="24"/>
        </w:rPr>
        <w:t xml:space="preserve">: </w:t>
      </w:r>
    </w:p>
    <w:p w14:paraId="449F3F52" w14:textId="77777777" w:rsidR="007672E3" w:rsidRDefault="007672E3" w:rsidP="007672E3">
      <w:pPr>
        <w:jc w:val="left"/>
        <w:rPr>
          <w:rFonts w:eastAsiaTheme="minorEastAsia" w:cs="Arial"/>
          <w:szCs w:val="24"/>
        </w:rPr>
      </w:pPr>
      <w:r>
        <w:rPr>
          <w:rFonts w:eastAsiaTheme="minorEastAsia" w:cs="Arial"/>
          <w:szCs w:val="24"/>
        </w:rPr>
        <w:t xml:space="preserve"> </w:t>
      </w:r>
    </w:p>
    <w:p w14:paraId="2C4D0FEC" w14:textId="77777777" w:rsidR="007672E3" w:rsidRDefault="007672E3" w:rsidP="007672E3">
      <w:pPr>
        <w:jc w:val="left"/>
        <w:rPr>
          <w:rFonts w:eastAsiaTheme="minorEastAsia" w:cs="Arial"/>
          <w:szCs w:val="24"/>
        </w:rPr>
      </w:pPr>
      <w:proofErr w:type="spellStart"/>
      <w:r>
        <w:rPr>
          <w:rFonts w:cs="Arial"/>
          <w:szCs w:val="24"/>
        </w:rPr>
        <w:t>Nlu</w:t>
      </w:r>
      <w:proofErr w:type="spellEnd"/>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Cambria Math"/>
                <w:szCs w:val="24"/>
              </w:rPr>
              <m:t>Nla x Ql</m:t>
            </m:r>
          </m:den>
        </m:f>
      </m:oMath>
      <w:r>
        <w:rPr>
          <w:rFonts w:eastAsiaTheme="minorEastAsia" w:cs="Arial"/>
          <w:szCs w:val="24"/>
        </w:rPr>
        <w:t xml:space="preserve">= </w:t>
      </w:r>
      <w:proofErr w:type="spellStart"/>
      <w:r>
        <w:rPr>
          <w:rFonts w:cs="Arial"/>
          <w:szCs w:val="24"/>
        </w:rPr>
        <w:t>Nlu</w:t>
      </w:r>
      <w:proofErr w:type="spellEnd"/>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eastAsiaTheme="minorEastAsia" w:hAnsi="Cambria Math" w:cs="Arial"/>
                <w:szCs w:val="24"/>
              </w:rPr>
              <m:t xml:space="preserve">4.817,627 </m:t>
            </m:r>
          </m:num>
          <m:den>
            <m:r>
              <m:rPr>
                <m:sty m:val="p"/>
              </m:rPr>
              <w:rPr>
                <w:rFonts w:ascii="Cambria Math" w:hAnsi="Cambria Math" w:cs="Cambria Math"/>
                <w:szCs w:val="24"/>
              </w:rPr>
              <m:t>2 x 1850</m:t>
            </m:r>
          </m:den>
        </m:f>
      </m:oMath>
      <w:r>
        <w:rPr>
          <w:rFonts w:eastAsiaTheme="minorEastAsia" w:cs="Arial"/>
          <w:szCs w:val="24"/>
        </w:rPr>
        <w:t>=</w:t>
      </w:r>
      <w:r w:rsidRPr="00B13A92">
        <w:rPr>
          <w:rFonts w:cs="Arial"/>
          <w:szCs w:val="24"/>
        </w:rPr>
        <w:t xml:space="preserve"> </w:t>
      </w:r>
      <w:proofErr w:type="spellStart"/>
      <w:r>
        <w:rPr>
          <w:rFonts w:cs="Arial"/>
          <w:szCs w:val="24"/>
        </w:rPr>
        <w:t>Nlu</w:t>
      </w:r>
      <w:proofErr w:type="spellEnd"/>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eastAsiaTheme="minorEastAsia" w:hAnsi="Cambria Math" w:cs="Arial"/>
                <w:szCs w:val="24"/>
              </w:rPr>
              <m:t xml:space="preserve">4.817,627 </m:t>
            </m:r>
          </m:num>
          <m:den>
            <m:r>
              <m:rPr>
                <m:sty m:val="p"/>
              </m:rPr>
              <w:rPr>
                <w:rFonts w:ascii="Cambria Math" w:hAnsi="Cambria Math" w:cs="Cambria Math"/>
                <w:szCs w:val="24"/>
              </w:rPr>
              <m:t>3700</m:t>
            </m:r>
          </m:den>
        </m:f>
        <m:r>
          <m:rPr>
            <m:sty m:val="p"/>
          </m:rPr>
          <w:rPr>
            <w:rFonts w:ascii="Cambria Math" w:eastAsiaTheme="minorEastAsia" w:hAnsi="Cambria Math" w:cs="Arial"/>
            <w:szCs w:val="24"/>
          </w:rPr>
          <m:t>→</m:t>
        </m:r>
      </m:oMath>
      <w:r w:rsidR="00062CB4">
        <w:rPr>
          <w:rFonts w:eastAsiaTheme="minorEastAsia" w:cs="Arial"/>
          <w:szCs w:val="24"/>
        </w:rPr>
        <w:t xml:space="preserve"> NLU= </w:t>
      </w:r>
      <w:r w:rsidR="0095528A">
        <w:rPr>
          <w:rFonts w:eastAsiaTheme="minorEastAsia" w:cs="Arial"/>
          <w:szCs w:val="24"/>
        </w:rPr>
        <w:t>1,302</w:t>
      </w:r>
      <w:r>
        <w:rPr>
          <w:rFonts w:eastAsiaTheme="minorEastAsia" w:cs="Arial"/>
          <w:szCs w:val="24"/>
        </w:rPr>
        <w:t xml:space="preserve"> </w:t>
      </w:r>
      <m:oMath>
        <m:r>
          <m:rPr>
            <m:sty m:val="p"/>
          </m:rPr>
          <w:rPr>
            <w:rFonts w:hAnsi="Cambria Math" w:cs="Arial"/>
            <w:szCs w:val="24"/>
          </w:rPr>
          <m:t>≅</m:t>
        </m:r>
      </m:oMath>
      <w:r w:rsidR="00062CB4">
        <w:rPr>
          <w:rFonts w:eastAsiaTheme="minorEastAsia" w:cs="Arial"/>
          <w:szCs w:val="24"/>
        </w:rPr>
        <w:t xml:space="preserve"> 1</w:t>
      </w:r>
      <w:r>
        <w:rPr>
          <w:rFonts w:eastAsiaTheme="minorEastAsia" w:cs="Arial"/>
          <w:szCs w:val="24"/>
        </w:rPr>
        <w:t xml:space="preserve"> luminárias </w:t>
      </w:r>
      <w:r w:rsidR="00A67641">
        <w:rPr>
          <w:rFonts w:eastAsiaTheme="minorEastAsia" w:cs="Arial"/>
          <w:szCs w:val="24"/>
        </w:rPr>
        <w:t xml:space="preserve">            </w:t>
      </w:r>
      <w:proofErr w:type="gramStart"/>
      <w:r w:rsidR="00A67641">
        <w:rPr>
          <w:rFonts w:eastAsiaTheme="minorEastAsia" w:cs="Arial"/>
          <w:szCs w:val="24"/>
        </w:rPr>
        <w:t xml:space="preserve">   (</w:t>
      </w:r>
      <w:proofErr w:type="gramEnd"/>
      <w:r w:rsidR="00A67641">
        <w:rPr>
          <w:rFonts w:eastAsiaTheme="minorEastAsia" w:cs="Arial"/>
          <w:szCs w:val="24"/>
        </w:rPr>
        <w:t>4)</w:t>
      </w:r>
    </w:p>
    <w:p w14:paraId="23689020" w14:textId="77777777" w:rsidR="007672E3" w:rsidRDefault="007672E3" w:rsidP="007672E3">
      <w:pPr>
        <w:jc w:val="left"/>
        <w:rPr>
          <w:rFonts w:eastAsiaTheme="minorEastAsia" w:cs="Arial"/>
          <w:szCs w:val="24"/>
        </w:rPr>
      </w:pPr>
    </w:p>
    <w:p w14:paraId="7D6DE8B9" w14:textId="77777777" w:rsidR="007672E3" w:rsidRDefault="007672E3" w:rsidP="007672E3">
      <w:pPr>
        <w:jc w:val="left"/>
        <w:rPr>
          <w:rFonts w:eastAsiaTheme="minorEastAsia" w:cs="Arial"/>
          <w:szCs w:val="24"/>
        </w:rPr>
      </w:pPr>
      <w:r>
        <w:rPr>
          <w:rFonts w:eastAsiaTheme="minorEastAsia" w:cs="Arial"/>
          <w:szCs w:val="24"/>
        </w:rPr>
        <w:t>H) A</w:t>
      </w:r>
      <w:r w:rsidR="00DF0F91">
        <w:rPr>
          <w:rFonts w:eastAsiaTheme="minorEastAsia" w:cs="Arial"/>
          <w:szCs w:val="24"/>
        </w:rPr>
        <w:t xml:space="preserve"> distância</w:t>
      </w:r>
      <w:r>
        <w:rPr>
          <w:rFonts w:eastAsiaTheme="minorEastAsia" w:cs="Arial"/>
          <w:szCs w:val="24"/>
        </w:rPr>
        <w:t xml:space="preserve"> máxima entre os centros das luminárias deve ser de 1m a 1,5 m de sua altura útil. O espaçamento da luminária à parede deve corresponder à metade deste valor.</w:t>
      </w:r>
    </w:p>
    <w:p w14:paraId="7C85FDE2" w14:textId="77777777" w:rsidR="007672E3" w:rsidRPr="00031F8B" w:rsidRDefault="007672E3" w:rsidP="00EA07B4">
      <w:pPr>
        <w:jc w:val="left"/>
        <w:rPr>
          <w:rFonts w:eastAsiaTheme="minorEastAsia" w:cs="Arial"/>
          <w:szCs w:val="24"/>
        </w:rPr>
      </w:pPr>
    </w:p>
    <w:p w14:paraId="3B69D0E5" w14:textId="77777777" w:rsidR="00EA07B4" w:rsidRPr="00031F8B" w:rsidRDefault="007672E3" w:rsidP="00EA07B4">
      <w:pPr>
        <w:jc w:val="left"/>
        <w:rPr>
          <w:rFonts w:eastAsiaTheme="minorEastAsia" w:cs="Arial"/>
          <w:b/>
          <w:szCs w:val="24"/>
        </w:rPr>
      </w:pPr>
      <w:r>
        <w:rPr>
          <w:rFonts w:eastAsiaTheme="minorEastAsia" w:cs="Arial"/>
          <w:b/>
          <w:szCs w:val="24"/>
        </w:rPr>
        <w:t>Ala (B2</w:t>
      </w:r>
      <w:r w:rsidR="00901DE5">
        <w:rPr>
          <w:rFonts w:eastAsiaTheme="minorEastAsia" w:cs="Arial"/>
          <w:b/>
          <w:szCs w:val="24"/>
        </w:rPr>
        <w:t>), da biblioteca</w:t>
      </w:r>
    </w:p>
    <w:p w14:paraId="657FBC87" w14:textId="77777777" w:rsidR="00EA07B4" w:rsidRPr="00031F8B" w:rsidRDefault="00EA07B4" w:rsidP="00EA07B4">
      <w:pPr>
        <w:jc w:val="left"/>
        <w:rPr>
          <w:rFonts w:eastAsiaTheme="minorEastAsia" w:cs="Arial"/>
          <w:szCs w:val="24"/>
        </w:rPr>
      </w:pPr>
    </w:p>
    <w:p w14:paraId="707070FD"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24AB93F8" w14:textId="77777777" w:rsidR="00EA07B4" w:rsidRPr="00031F8B" w:rsidRDefault="00DF0F91"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500 LUX.</w:t>
      </w:r>
    </w:p>
    <w:p w14:paraId="655866E2"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10,38 m.</w:t>
      </w:r>
    </w:p>
    <w:p w14:paraId="0B6FEB7C" w14:textId="77777777" w:rsidR="00EA07B4" w:rsidRPr="00031F8B" w:rsidRDefault="00EA07B4" w:rsidP="00EA07B4">
      <w:pPr>
        <w:jc w:val="left"/>
        <w:rPr>
          <w:rFonts w:eastAsiaTheme="minorEastAsia" w:cs="Arial"/>
          <w:szCs w:val="24"/>
        </w:rPr>
      </w:pPr>
      <w:r w:rsidRPr="00031F8B">
        <w:rPr>
          <w:rFonts w:eastAsiaTheme="minorEastAsia" w:cs="Arial"/>
          <w:szCs w:val="24"/>
        </w:rPr>
        <w:t>Largura L, 4,48 m.</w:t>
      </w:r>
    </w:p>
    <w:p w14:paraId="5FA99F6E" w14:textId="77777777" w:rsidR="00EA07B4" w:rsidRPr="00031F8B" w:rsidRDefault="00EA07B4" w:rsidP="00EA07B4">
      <w:pPr>
        <w:rPr>
          <w:rFonts w:cs="Arial"/>
        </w:rPr>
      </w:pPr>
    </w:p>
    <w:p w14:paraId="09561F53"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47FC56E5" w14:textId="77777777" w:rsidR="00EA07B4" w:rsidRPr="00031F8B" w:rsidRDefault="00EA07B4" w:rsidP="00EA07B4">
      <w:pPr>
        <w:jc w:val="left"/>
        <w:rPr>
          <w:rFonts w:eastAsiaTheme="minorEastAsia" w:cs="Arial"/>
          <w:szCs w:val="24"/>
        </w:rPr>
      </w:pPr>
    </w:p>
    <w:p w14:paraId="369E5B52"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AXB</m:t>
            </m:r>
          </m:num>
          <m:den>
            <m:r>
              <m:rPr>
                <m:sty m:val="p"/>
              </m:rPr>
              <w:rPr>
                <w:rFonts w:asci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10,38x4,48</m:t>
            </m:r>
          </m:num>
          <m:den>
            <m:r>
              <m:rPr>
                <m:sty m:val="p"/>
              </m:rPr>
              <w:rPr>
                <w:rFonts w:ascii="Cambria Math" w:cs="Arial"/>
                <w:szCs w:val="24"/>
                <w:lang w:val="en-US"/>
              </w:rPr>
              <m:t>2,75x(10,38+4,48))</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w:rPr>
                <w:rFonts w:ascii="Cambria Math" w:cs="Arial"/>
                <w:szCs w:val="24"/>
                <w:lang w:val="en-US"/>
              </w:rPr>
              <m:t>46,5024</m:t>
            </m:r>
          </m:num>
          <m:den>
            <m:r>
              <m:rPr>
                <m:sty m:val="p"/>
              </m:rPr>
              <w:rPr>
                <w:rFonts w:ascii="Cambria Math" w:cs="Arial"/>
                <w:szCs w:val="24"/>
                <w:lang w:val="en-US"/>
              </w:rPr>
              <m:t>(2,75x14,86)</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46,5024</m:t>
            </m:r>
          </m:num>
          <m:den>
            <m:r>
              <m:rPr>
                <m:sty m:val="p"/>
              </m:rPr>
              <w:rPr>
                <w:rFonts w:ascii="Cambria Math" w:cs="Arial"/>
                <w:szCs w:val="24"/>
                <w:lang w:val="en-US"/>
              </w:rPr>
              <m:t>40,865</m:t>
            </m:r>
          </m:den>
        </m:f>
        <m:r>
          <m:rPr>
            <m:sty m:val="p"/>
          </m:rPr>
          <w:rPr>
            <w:rFonts w:ascii="Cambria Math" w:eastAsiaTheme="minorEastAsia" w:cs="Arial"/>
            <w:szCs w:val="24"/>
            <w:lang w:val="en-US"/>
          </w:rPr>
          <m:t>→</m:t>
        </m:r>
      </m:oMath>
      <w:r w:rsidRPr="00031F8B">
        <w:rPr>
          <w:rFonts w:eastAsiaTheme="minorEastAsia" w:cs="Arial"/>
          <w:szCs w:val="24"/>
          <w:lang w:val="en-US"/>
        </w:rPr>
        <w:t>K=1,137</w:t>
      </w:r>
      <w:r w:rsidR="00A67641">
        <w:rPr>
          <w:rFonts w:eastAsiaTheme="minorEastAsia" w:cs="Arial"/>
          <w:szCs w:val="24"/>
          <w:lang w:val="en-US"/>
        </w:rPr>
        <w:t xml:space="preserve">                </w:t>
      </w:r>
      <w:proofErr w:type="gramStart"/>
      <w:r w:rsidR="00A67641">
        <w:rPr>
          <w:rFonts w:eastAsiaTheme="minorEastAsia" w:cs="Arial"/>
          <w:szCs w:val="24"/>
          <w:lang w:val="en-US"/>
        </w:rPr>
        <w:t xml:space="preserve">   (</w:t>
      </w:r>
      <w:proofErr w:type="gramEnd"/>
      <w:r w:rsidR="00A67641">
        <w:rPr>
          <w:rFonts w:eastAsiaTheme="minorEastAsia" w:cs="Arial"/>
          <w:szCs w:val="24"/>
          <w:lang w:val="en-US"/>
        </w:rPr>
        <w:t>1)</w:t>
      </w:r>
    </w:p>
    <w:p w14:paraId="7422213E" w14:textId="77777777" w:rsidR="00EA07B4" w:rsidRPr="00031F8B" w:rsidRDefault="00EA07B4" w:rsidP="00EA07B4">
      <w:pPr>
        <w:jc w:val="left"/>
        <w:rPr>
          <w:rFonts w:eastAsiaTheme="minorEastAsia" w:cs="Arial"/>
          <w:szCs w:val="24"/>
          <w:lang w:val="en-US"/>
        </w:rPr>
      </w:pPr>
    </w:p>
    <w:p w14:paraId="5C623A2A"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C) Tipo da </w:t>
      </w:r>
      <w:r w:rsidR="00901DE5">
        <w:rPr>
          <w:rFonts w:eastAsiaTheme="minorEastAsia" w:cs="Arial"/>
          <w:szCs w:val="24"/>
        </w:rPr>
        <w:t>lâmpada e luminária: Tubular PRO LED T8 20W 120cm branca fria 6000k bivolt</w:t>
      </w:r>
      <w:r w:rsidR="00941AF0">
        <w:rPr>
          <w:rFonts w:eastAsiaTheme="minorEastAsia" w:cs="Arial"/>
          <w:szCs w:val="24"/>
        </w:rPr>
        <w:t>, 1850 lumens BLUMENAU</w:t>
      </w:r>
      <w:r w:rsidRPr="00031F8B">
        <w:rPr>
          <w:rFonts w:eastAsiaTheme="minorEastAsia" w:cs="Arial"/>
          <w:szCs w:val="24"/>
        </w:rPr>
        <w:t>, Luminári</w:t>
      </w:r>
      <w:r w:rsidR="00941AF0">
        <w:rPr>
          <w:rFonts w:eastAsiaTheme="minorEastAsia" w:cs="Arial"/>
          <w:szCs w:val="24"/>
        </w:rPr>
        <w:t>a tipo TBS 050/C5- 2 X PHILIPS.</w:t>
      </w:r>
    </w:p>
    <w:p w14:paraId="3F5E33CD" w14:textId="77777777" w:rsidR="00EA07B4" w:rsidRPr="00031F8B" w:rsidRDefault="00EA07B4" w:rsidP="00EA07B4">
      <w:pPr>
        <w:jc w:val="left"/>
        <w:rPr>
          <w:rFonts w:eastAsiaTheme="minorEastAsia" w:cs="Arial"/>
          <w:szCs w:val="24"/>
        </w:rPr>
      </w:pPr>
    </w:p>
    <w:p w14:paraId="1BF61172"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4A081150" w14:textId="77777777" w:rsidR="00A67641" w:rsidRDefault="00A67641" w:rsidP="00A67641">
      <w:pPr>
        <w:rPr>
          <w:rFonts w:cs="Arial"/>
          <w:szCs w:val="24"/>
        </w:rPr>
      </w:pPr>
    </w:p>
    <w:p w14:paraId="328D0E2B" w14:textId="77777777" w:rsidR="00A67641" w:rsidRPr="0012038F" w:rsidRDefault="00A67641" w:rsidP="00A67641">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4582040B" w14:textId="77777777" w:rsidTr="00A67641">
        <w:trPr>
          <w:trHeight w:val="315"/>
          <w:jc w:val="center"/>
        </w:trPr>
        <w:tc>
          <w:tcPr>
            <w:tcW w:w="1160" w:type="dxa"/>
            <w:shd w:val="clear" w:color="auto" w:fill="auto"/>
            <w:noWrap/>
            <w:vAlign w:val="center"/>
            <w:hideMark/>
          </w:tcPr>
          <w:p w14:paraId="686554DF"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1275D34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4D36B2E4"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4679B0D7"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5FD0CB6C" w14:textId="77777777" w:rsidTr="00A67641">
        <w:trPr>
          <w:trHeight w:val="315"/>
          <w:jc w:val="center"/>
        </w:trPr>
        <w:tc>
          <w:tcPr>
            <w:tcW w:w="1160" w:type="dxa"/>
            <w:shd w:val="clear" w:color="auto" w:fill="auto"/>
            <w:noWrap/>
            <w:vAlign w:val="center"/>
            <w:hideMark/>
          </w:tcPr>
          <w:p w14:paraId="27E1EEF7"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219952D3"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120B1B02"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4F17D199"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361C896B" w14:textId="77777777" w:rsidTr="00A67641">
        <w:trPr>
          <w:trHeight w:val="315"/>
          <w:jc w:val="center"/>
        </w:trPr>
        <w:tc>
          <w:tcPr>
            <w:tcW w:w="1160" w:type="dxa"/>
            <w:shd w:val="clear" w:color="auto" w:fill="auto"/>
            <w:noWrap/>
            <w:vAlign w:val="center"/>
            <w:hideMark/>
          </w:tcPr>
          <w:p w14:paraId="6818DD33"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1CEAEE1B"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7BBD4FF5"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28B15527"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1A46895D" w14:textId="77777777" w:rsidTr="00A67641">
        <w:trPr>
          <w:trHeight w:val="330"/>
          <w:jc w:val="center"/>
        </w:trPr>
        <w:tc>
          <w:tcPr>
            <w:tcW w:w="1160" w:type="dxa"/>
            <w:shd w:val="clear" w:color="auto" w:fill="auto"/>
            <w:noWrap/>
            <w:vAlign w:val="center"/>
            <w:hideMark/>
          </w:tcPr>
          <w:p w14:paraId="7FD095F3"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00158172"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541390C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0DA551FA"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1F106857" w14:textId="77777777" w:rsidR="00A67641" w:rsidRPr="0012038F" w:rsidRDefault="00A67641" w:rsidP="00A67641">
      <w:pPr>
        <w:spacing w:line="360" w:lineRule="auto"/>
        <w:rPr>
          <w:rFonts w:cs="Arial"/>
          <w:sz w:val="20"/>
          <w:szCs w:val="20"/>
        </w:rPr>
      </w:pPr>
      <w:r w:rsidRPr="0012038F">
        <w:rPr>
          <w:rFonts w:cs="Arial"/>
          <w:sz w:val="20"/>
          <w:szCs w:val="20"/>
        </w:rPr>
        <w:t>Fonte: Mamede Filho (2013)</w:t>
      </w:r>
    </w:p>
    <w:p w14:paraId="537F83E2"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Fator de utilização (Fu). (Teto branco=70%), piso </w:t>
      </w:r>
      <w:r w:rsidR="00DF0F91" w:rsidRPr="00031F8B">
        <w:rPr>
          <w:rFonts w:eastAsiaTheme="minorEastAsia" w:cs="Arial"/>
          <w:szCs w:val="24"/>
        </w:rPr>
        <w:t>(fora</w:t>
      </w:r>
      <w:r w:rsidRPr="00031F8B">
        <w:rPr>
          <w:rFonts w:eastAsiaTheme="minorEastAsia" w:cs="Arial"/>
          <w:szCs w:val="24"/>
        </w:rPr>
        <w:t xml:space="preserve"> constado piso branco no </w:t>
      </w:r>
      <w:r w:rsidR="00DF0F91"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5DF34A5E" w14:textId="77777777" w:rsidR="00EA07B4" w:rsidRPr="00031F8B" w:rsidRDefault="00EA07B4" w:rsidP="00EA07B4">
      <w:pPr>
        <w:jc w:val="left"/>
        <w:rPr>
          <w:rFonts w:eastAsiaTheme="minorEastAsia" w:cs="Arial"/>
          <w:szCs w:val="24"/>
        </w:rPr>
      </w:pPr>
    </w:p>
    <w:p w14:paraId="5978ED1C"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cs="Arial"/>
                <w:szCs w:val="24"/>
              </w:rPr>
              <m:t>1,25</m:t>
            </m:r>
            <m:r>
              <m:rPr>
                <m:sty m:val="p"/>
              </m:rPr>
              <w:rPr>
                <w:rFonts w:ascii="Cambria Math" w:cs="Arial"/>
                <w:szCs w:val="24"/>
              </w:rPr>
              <m:t>-</m:t>
            </m:r>
            <m:r>
              <m:rPr>
                <m:sty m:val="p"/>
              </m:rPr>
              <w:rPr>
                <w:rFonts w:ascii="Cambria Math" w:cs="Arial"/>
                <w:szCs w:val="24"/>
              </w:rPr>
              <m:t>1</m:t>
            </m:r>
          </m:num>
          <m:den>
            <m:r>
              <m:rPr>
                <m:sty m:val="p"/>
              </m:rPr>
              <w:rPr>
                <w:rFonts w:ascii="Cambria Math" w:cs="Arial"/>
                <w:szCs w:val="24"/>
              </w:rPr>
              <m:t>0,57</m:t>
            </m:r>
            <m:r>
              <m:rPr>
                <m:sty m:val="p"/>
              </m:rPr>
              <w:rPr>
                <w:rFonts w:ascii="Cambria Math" w:cs="Arial"/>
                <w:szCs w:val="24"/>
              </w:rPr>
              <m:t>-</m:t>
            </m:r>
            <m:r>
              <m:rPr>
                <m:sty m:val="p"/>
              </m:rPr>
              <w:rPr>
                <w:rFonts w:ascii="Cambria Math" w:cs="Arial"/>
                <w:szCs w:val="24"/>
              </w:rPr>
              <m:t>0,50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cs="Arial"/>
                <w:szCs w:val="24"/>
              </w:rPr>
              <m:t>1,25</m:t>
            </m:r>
            <m:r>
              <m:rPr>
                <m:sty m:val="p"/>
              </m:rPr>
              <w:rPr>
                <w:rFonts w:ascii="Cambria Math" w:cs="Arial"/>
                <w:szCs w:val="24"/>
              </w:rPr>
              <m:t>-</m:t>
            </m:r>
            <m:r>
              <m:rPr>
                <m:sty m:val="p"/>
              </m:rPr>
              <w:rPr>
                <w:rFonts w:ascii="Cambria Math" w:cs="Arial"/>
                <w:szCs w:val="24"/>
              </w:rPr>
              <m:t>1,137</m:t>
            </m:r>
          </m:num>
          <m:den>
            <m:r>
              <m:rPr>
                <m:sty m:val="p"/>
              </m:rPr>
              <w:rPr>
                <w:rFonts w:ascii="Cambria Math" w:cs="Arial"/>
                <w:szCs w:val="24"/>
              </w:rPr>
              <m:t>0,57</m:t>
            </m:r>
            <m:r>
              <m:rPr>
                <m:sty m:val="p"/>
              </m:rPr>
              <w:rPr>
                <w:rFonts w:ascii="Cambria Math" w:cs="Arial"/>
                <w:szCs w:val="24"/>
              </w:rPr>
              <m:t>-</m:t>
            </m:r>
            <m:r>
              <m:rPr>
                <m:sty m:val="p"/>
              </m:rPr>
              <w:rPr>
                <w:rFonts w:ascii="Cambria Math" w:cs="Arial"/>
                <w:szCs w:val="24"/>
              </w:rPr>
              <m:t>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0,25</m:t>
            </m:r>
          </m:num>
          <m:den>
            <m:r>
              <m:rPr>
                <m:sty m:val="p"/>
              </m:rPr>
              <w:rPr>
                <w:rFonts w:ascii="Cambria Math" w:cs="Arial"/>
                <w:szCs w:val="24"/>
              </w:rPr>
              <m:t>0,07</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0,113</m:t>
            </m:r>
          </m:num>
          <m:den>
            <m:r>
              <m:rPr>
                <m:sty m:val="p"/>
              </m:rPr>
              <w:rPr>
                <w:rFonts w:ascii="Cambria Math" w:cs="Arial"/>
                <w:szCs w:val="24"/>
              </w:rPr>
              <m:t>0,57</m:t>
            </m:r>
            <m:r>
              <m:rPr>
                <m:sty m:val="p"/>
              </m:rPr>
              <w:rPr>
                <w:rFonts w:ascii="Cambria Math" w:cs="Arial"/>
                <w:szCs w:val="24"/>
              </w:rPr>
              <m:t>-</m:t>
            </m:r>
            <m:r>
              <m:rPr>
                <m:sty m:val="p"/>
              </m:rPr>
              <w:rPr>
                <w:rFonts w:ascii="Cambria Math" w:cs="Arial"/>
                <w:szCs w:val="24"/>
              </w:rPr>
              <m:t>Fu</m:t>
            </m:r>
          </m:den>
        </m:f>
        <m:r>
          <m:rPr>
            <m:sty m:val="p"/>
          </m:rPr>
          <w:rPr>
            <w:rFonts w:ascii="Cambria Math" w:eastAsiaTheme="minorEastAsia" w:cs="Arial"/>
            <w:szCs w:val="24"/>
          </w:rPr>
          <m:t>→</m:t>
        </m:r>
      </m:oMath>
      <w:r w:rsidR="00EA07B4" w:rsidRPr="00031F8B">
        <w:rPr>
          <w:rFonts w:eastAsiaTheme="minorEastAsia" w:cs="Arial"/>
          <w:szCs w:val="24"/>
        </w:rPr>
        <w:t>0,1425-0,25Fu= 0,00791</w:t>
      </w:r>
      <m:oMath>
        <m:r>
          <m:rPr>
            <m:sty m:val="p"/>
          </m:rPr>
          <w:rPr>
            <w:rFonts w:ascii="Cambria Math" w:eastAsiaTheme="minorEastAsia"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cs="Arial"/>
                <w:szCs w:val="24"/>
              </w:rPr>
              <m:t>0,13459</m:t>
            </m:r>
          </m:num>
          <m:den>
            <m:r>
              <m:rPr>
                <m:sty m:val="p"/>
              </m:rPr>
              <w:rPr>
                <w:rFonts w:ascii="Cambria Math" w:cs="Arial"/>
                <w:szCs w:val="24"/>
              </w:rPr>
              <m:t>0,25</m:t>
            </m:r>
          </m:den>
        </m:f>
        <m:r>
          <m:rPr>
            <m:sty m:val="p"/>
          </m:rPr>
          <w:rPr>
            <w:rFonts w:ascii="Cambria Math" w:eastAsiaTheme="minorEastAsia" w:cs="Arial"/>
            <w:szCs w:val="24"/>
          </w:rPr>
          <m:t>→</m:t>
        </m:r>
      </m:oMath>
    </w:p>
    <w:p w14:paraId="0F2D39C5" w14:textId="77777777" w:rsidR="00EA07B4" w:rsidRPr="00031F8B" w:rsidRDefault="00EA07B4" w:rsidP="00EA07B4">
      <w:pPr>
        <w:jc w:val="left"/>
        <w:rPr>
          <w:rFonts w:eastAsiaTheme="minorEastAsia" w:cs="Arial"/>
          <w:szCs w:val="24"/>
        </w:rPr>
      </w:pPr>
      <w:r w:rsidRPr="00031F8B">
        <w:rPr>
          <w:rFonts w:eastAsiaTheme="minorEastAsia" w:cs="Arial"/>
          <w:szCs w:val="24"/>
        </w:rPr>
        <w:t>Fu= 0,538</w:t>
      </w:r>
      <w:r w:rsidR="00A67641">
        <w:rPr>
          <w:rFonts w:eastAsiaTheme="minorEastAsia" w:cs="Arial"/>
          <w:szCs w:val="24"/>
        </w:rPr>
        <w:t xml:space="preserve">                                                                                                                </w:t>
      </w:r>
      <w:proofErr w:type="gramStart"/>
      <w:r w:rsidR="00A67641">
        <w:rPr>
          <w:rFonts w:eastAsiaTheme="minorEastAsia" w:cs="Arial"/>
          <w:szCs w:val="24"/>
        </w:rPr>
        <w:t xml:space="preserve">   (</w:t>
      </w:r>
      <w:proofErr w:type="gramEnd"/>
      <w:r w:rsidR="00A67641">
        <w:rPr>
          <w:rFonts w:eastAsiaTheme="minorEastAsia" w:cs="Arial"/>
          <w:szCs w:val="24"/>
        </w:rPr>
        <w:t>2)</w:t>
      </w:r>
    </w:p>
    <w:p w14:paraId="550DF1F0" w14:textId="77777777" w:rsidR="00EA07B4" w:rsidRPr="00031F8B" w:rsidRDefault="00EA07B4" w:rsidP="00EA07B4">
      <w:pPr>
        <w:jc w:val="left"/>
        <w:rPr>
          <w:rFonts w:eastAsiaTheme="minorEastAsia" w:cs="Arial"/>
          <w:szCs w:val="24"/>
        </w:rPr>
      </w:pPr>
    </w:p>
    <w:p w14:paraId="130766F2"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w:t>
      </w:r>
      <w:r w:rsidR="0095528A">
        <w:rPr>
          <w:rFonts w:eastAsiaTheme="minorEastAsia" w:cs="Arial"/>
          <w:szCs w:val="24"/>
        </w:rPr>
        <w:t xml:space="preserve">ão </w:t>
      </w:r>
      <w:proofErr w:type="spellStart"/>
      <w:r w:rsidR="0095528A">
        <w:rPr>
          <w:rFonts w:eastAsiaTheme="minorEastAsia" w:cs="Arial"/>
          <w:szCs w:val="24"/>
        </w:rPr>
        <w:t>Fdl</w:t>
      </w:r>
      <w:proofErr w:type="spellEnd"/>
      <w:r w:rsidR="0095528A">
        <w:rPr>
          <w:rFonts w:eastAsiaTheme="minorEastAsia" w:cs="Arial"/>
          <w:szCs w:val="24"/>
        </w:rPr>
        <w:t>, consulta de tabela= 0,75</w:t>
      </w:r>
      <w:r w:rsidRPr="00031F8B">
        <w:rPr>
          <w:rFonts w:eastAsiaTheme="minorEastAsia" w:cs="Arial"/>
          <w:szCs w:val="24"/>
        </w:rPr>
        <w:t>.</w:t>
      </w:r>
    </w:p>
    <w:p w14:paraId="1E0514D4" w14:textId="77777777" w:rsidR="00A67641" w:rsidRDefault="00A67641" w:rsidP="00A67641">
      <w:pPr>
        <w:rPr>
          <w:rFonts w:cs="Arial"/>
          <w:szCs w:val="24"/>
        </w:rPr>
      </w:pPr>
    </w:p>
    <w:p w14:paraId="43FCC45C" w14:textId="77777777" w:rsidR="00EA07B4" w:rsidRPr="00031F8B" w:rsidRDefault="00A67641" w:rsidP="00A67641">
      <w:pPr>
        <w:rPr>
          <w:rFonts w:eastAsiaTheme="minorEastAsia"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3B863F5A" w14:textId="77777777" w:rsidTr="00A67641">
        <w:trPr>
          <w:trHeight w:val="360"/>
        </w:trPr>
        <w:tc>
          <w:tcPr>
            <w:tcW w:w="7094" w:type="dxa"/>
          </w:tcPr>
          <w:p w14:paraId="5305D1DD"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1510053"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2B84EBFD" w14:textId="77777777" w:rsidTr="00A67641">
        <w:trPr>
          <w:trHeight w:val="360"/>
        </w:trPr>
        <w:tc>
          <w:tcPr>
            <w:tcW w:w="7094" w:type="dxa"/>
          </w:tcPr>
          <w:p w14:paraId="2839395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36586ED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DF0F91" w:rsidRPr="00031F8B">
              <w:rPr>
                <w:rFonts w:eastAsiaTheme="minorEastAsia" w:cs="Arial"/>
                <w:szCs w:val="24"/>
              </w:rPr>
              <w:t>incandescentes</w:t>
            </w:r>
          </w:p>
          <w:p w14:paraId="79A0A0C4"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224472AB" w14:textId="77777777" w:rsidR="00EA07B4" w:rsidRPr="00031F8B" w:rsidRDefault="00EA07B4" w:rsidP="00EA07B4">
            <w:pPr>
              <w:rPr>
                <w:rFonts w:eastAsiaTheme="minorEastAsia" w:cs="Arial"/>
                <w:szCs w:val="24"/>
              </w:rPr>
            </w:pPr>
          </w:p>
          <w:p w14:paraId="36EFE084"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4725B81F" w14:textId="77777777" w:rsidTr="00A67641">
        <w:trPr>
          <w:trHeight w:val="360"/>
        </w:trPr>
        <w:tc>
          <w:tcPr>
            <w:tcW w:w="7094" w:type="dxa"/>
          </w:tcPr>
          <w:p w14:paraId="255E200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2700761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57BEB18F" w14:textId="77777777" w:rsidR="00EA07B4" w:rsidRPr="00031F8B" w:rsidRDefault="00EA07B4" w:rsidP="00EA07B4">
            <w:pPr>
              <w:rPr>
                <w:rFonts w:eastAsiaTheme="minorEastAsia" w:cs="Arial"/>
                <w:szCs w:val="24"/>
              </w:rPr>
            </w:pPr>
          </w:p>
          <w:p w14:paraId="49AEA20D"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4B8BA42A" w14:textId="77777777" w:rsidR="00EA07B4" w:rsidRPr="00031F8B" w:rsidRDefault="00EA07B4" w:rsidP="00EA07B4">
            <w:pPr>
              <w:rPr>
                <w:rFonts w:eastAsiaTheme="minorEastAsia" w:cs="Arial"/>
                <w:szCs w:val="24"/>
              </w:rPr>
            </w:pPr>
          </w:p>
        </w:tc>
      </w:tr>
      <w:tr w:rsidR="00EA07B4" w:rsidRPr="00031F8B" w14:paraId="1AD5A9AE" w14:textId="77777777" w:rsidTr="00A67641">
        <w:trPr>
          <w:trHeight w:val="360"/>
        </w:trPr>
        <w:tc>
          <w:tcPr>
            <w:tcW w:w="7094" w:type="dxa"/>
          </w:tcPr>
          <w:p w14:paraId="0D15677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092DF5E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43404E74" w14:textId="77777777" w:rsidR="00EA07B4" w:rsidRPr="00031F8B" w:rsidRDefault="00EA07B4" w:rsidP="00EA07B4">
            <w:pPr>
              <w:rPr>
                <w:rFonts w:eastAsiaTheme="minorEastAsia" w:cs="Arial"/>
                <w:szCs w:val="24"/>
              </w:rPr>
            </w:pPr>
          </w:p>
          <w:p w14:paraId="150E8B50"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6A03475D" w14:textId="77777777" w:rsidR="00EA07B4" w:rsidRPr="00031F8B" w:rsidRDefault="00EA07B4" w:rsidP="00EA07B4">
            <w:pPr>
              <w:rPr>
                <w:rFonts w:eastAsiaTheme="minorEastAsia" w:cs="Arial"/>
                <w:szCs w:val="24"/>
              </w:rPr>
            </w:pPr>
          </w:p>
        </w:tc>
      </w:tr>
      <w:tr w:rsidR="00EA07B4" w:rsidRPr="00031F8B" w14:paraId="40ADD330" w14:textId="77777777" w:rsidTr="00A67641">
        <w:trPr>
          <w:trHeight w:val="360"/>
        </w:trPr>
        <w:tc>
          <w:tcPr>
            <w:tcW w:w="7094" w:type="dxa"/>
          </w:tcPr>
          <w:p w14:paraId="11DB4B7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24EA99C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571A2BB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220B6C03" w14:textId="77777777" w:rsidR="00EA07B4" w:rsidRPr="00031F8B" w:rsidRDefault="00DF0F91"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2B3B7DD7" w14:textId="77777777" w:rsidR="00EA07B4" w:rsidRPr="00031F8B" w:rsidRDefault="00DF0F91"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2457774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lastRenderedPageBreak/>
              <w:t>Globo de vidro fechado para lâmpada incandescente</w:t>
            </w:r>
          </w:p>
        </w:tc>
        <w:tc>
          <w:tcPr>
            <w:tcW w:w="1021" w:type="dxa"/>
            <w:shd w:val="clear" w:color="auto" w:fill="auto"/>
          </w:tcPr>
          <w:p w14:paraId="4A878DEC" w14:textId="77777777" w:rsidR="00EA07B4" w:rsidRPr="00031F8B" w:rsidRDefault="00EA07B4" w:rsidP="00EA07B4">
            <w:pPr>
              <w:rPr>
                <w:rFonts w:eastAsiaTheme="minorEastAsia" w:cs="Arial"/>
                <w:szCs w:val="24"/>
              </w:rPr>
            </w:pPr>
          </w:p>
          <w:p w14:paraId="4D5C7A3D" w14:textId="77777777" w:rsidR="00EA07B4" w:rsidRPr="00031F8B" w:rsidRDefault="00EA07B4" w:rsidP="00EA07B4">
            <w:pPr>
              <w:rPr>
                <w:rFonts w:eastAsiaTheme="minorEastAsia" w:cs="Arial"/>
                <w:szCs w:val="24"/>
              </w:rPr>
            </w:pPr>
          </w:p>
          <w:p w14:paraId="6FCA5863"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4A275480" w14:textId="77777777" w:rsidTr="00A67641">
        <w:trPr>
          <w:trHeight w:val="360"/>
        </w:trPr>
        <w:tc>
          <w:tcPr>
            <w:tcW w:w="7094" w:type="dxa"/>
          </w:tcPr>
          <w:p w14:paraId="678BB0C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7509A20C" w14:textId="77777777" w:rsidR="00EA07B4" w:rsidRPr="00031F8B" w:rsidRDefault="00DF0F91"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0D9AABCF" w14:textId="77777777" w:rsidR="00EA07B4" w:rsidRPr="00031F8B" w:rsidRDefault="00DF0F91"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01BDEB03" w14:textId="77777777" w:rsidR="00EA07B4" w:rsidRPr="00031F8B" w:rsidRDefault="00EA07B4" w:rsidP="00EA07B4">
            <w:pPr>
              <w:rPr>
                <w:rFonts w:eastAsiaTheme="minorEastAsia" w:cs="Arial"/>
                <w:szCs w:val="24"/>
              </w:rPr>
            </w:pPr>
          </w:p>
          <w:p w14:paraId="6DED7827"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61E1854B" w14:textId="77777777" w:rsidR="00036822" w:rsidRPr="00031F8B" w:rsidRDefault="00036822" w:rsidP="00A67641">
      <w:pPr>
        <w:spacing w:line="360" w:lineRule="auto"/>
        <w:rPr>
          <w:rFonts w:cs="Arial"/>
          <w:sz w:val="20"/>
          <w:szCs w:val="20"/>
        </w:rPr>
      </w:pPr>
      <w:r w:rsidRPr="00031F8B">
        <w:rPr>
          <w:rFonts w:cs="Arial"/>
          <w:sz w:val="20"/>
          <w:szCs w:val="20"/>
        </w:rPr>
        <w:t>Fonte: Mamede Filho, 2013</w:t>
      </w:r>
    </w:p>
    <w:p w14:paraId="23C38370"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1E961676" w14:textId="77777777" w:rsidR="00EA07B4" w:rsidRPr="00031F8B" w:rsidRDefault="00EA07B4" w:rsidP="00EA07B4">
      <w:pPr>
        <w:jc w:val="left"/>
        <w:rPr>
          <w:rFonts w:eastAsiaTheme="minorEastAsia" w:cs="Arial"/>
          <w:szCs w:val="24"/>
        </w:rPr>
      </w:pPr>
    </w:p>
    <w:p w14:paraId="7EE87E3C"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383FCE0A"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02D0346C"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0877BE19"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74C474A9" w14:textId="77777777" w:rsidR="00EA07B4" w:rsidRPr="00031F8B" w:rsidRDefault="00EA07B4" w:rsidP="00EA07B4">
      <w:pPr>
        <w:jc w:val="left"/>
        <w:rPr>
          <w:rFonts w:eastAsiaTheme="minorEastAsia" w:cs="Arial"/>
          <w:szCs w:val="24"/>
        </w:rPr>
      </w:pPr>
    </w:p>
    <w:p w14:paraId="2FBC7557"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EXS</m:t>
            </m:r>
          </m:num>
          <m:den>
            <m:r>
              <m:rPr>
                <m:sty m:val="p"/>
              </m:rPr>
              <w:rPr>
                <w:rFonts w:asci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(500X46,5024)</m:t>
            </m:r>
          </m:num>
          <m:den>
            <m:r>
              <m:rPr>
                <m:sty m:val="p"/>
              </m:rPr>
              <w:rPr>
                <w:rFonts w:ascii="Cambria Math" w:cs="Arial"/>
                <w:szCs w:val="24"/>
              </w:rPr>
              <m:t>(0,538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cs="Arial"/>
                <w:szCs w:val="24"/>
              </w:rPr>
              <m:t>23251,2</m:t>
            </m:r>
          </m:num>
          <m:den>
            <m:r>
              <m:rPr>
                <m:sty m:val="p"/>
              </m:rPr>
              <w:rPr>
                <w:rFonts w:ascii="Cambria Math" w:cs="Arial"/>
                <w:szCs w:val="24"/>
              </w:rPr>
              <m:t>0,4035</m:t>
            </m:r>
          </m:den>
        </m:f>
        <m:r>
          <m:rPr>
            <m:sty m:val="p"/>
          </m:rPr>
          <w:rPr>
            <w:rFonts w:ascii="Cambria Math" w:eastAsiaTheme="minorEastAsia" w:cs="Arial"/>
            <w:szCs w:val="24"/>
          </w:rPr>
          <m:t>→</m:t>
        </m:r>
      </m:oMath>
      <w:r w:rsidR="00A67641">
        <w:rPr>
          <w:rFonts w:eastAsiaTheme="minorEastAsia" w:cs="Arial"/>
          <w:szCs w:val="24"/>
        </w:rPr>
        <w:t xml:space="preserve"> Qt= </w:t>
      </w:r>
      <w:r w:rsidR="0095528A">
        <w:rPr>
          <w:rFonts w:eastAsiaTheme="minorEastAsia" w:cs="Arial"/>
          <w:szCs w:val="24"/>
        </w:rPr>
        <w:t>57.623,791</w:t>
      </w:r>
      <w:r w:rsidR="00A67641">
        <w:rPr>
          <w:rFonts w:eastAsiaTheme="minorEastAsia" w:cs="Arial"/>
          <w:szCs w:val="24"/>
        </w:rPr>
        <w:t xml:space="preserve"> Lúmens (</w:t>
      </w:r>
      <w:proofErr w:type="spellStart"/>
      <w:r w:rsidR="00A67641">
        <w:rPr>
          <w:rFonts w:eastAsiaTheme="minorEastAsia" w:cs="Arial"/>
          <w:szCs w:val="24"/>
        </w:rPr>
        <w:t>Lm</w:t>
      </w:r>
      <w:proofErr w:type="spellEnd"/>
      <w:r w:rsidR="00A67641">
        <w:rPr>
          <w:rFonts w:eastAsiaTheme="minorEastAsia" w:cs="Arial"/>
          <w:szCs w:val="24"/>
        </w:rPr>
        <w:t>)              (3)</w:t>
      </w:r>
    </w:p>
    <w:p w14:paraId="6BEE6232" w14:textId="77777777" w:rsidR="00EA07B4" w:rsidRPr="00031F8B" w:rsidRDefault="00EA07B4" w:rsidP="00EA07B4">
      <w:pPr>
        <w:jc w:val="left"/>
        <w:rPr>
          <w:rFonts w:eastAsiaTheme="minorEastAsia" w:cs="Arial"/>
          <w:szCs w:val="24"/>
        </w:rPr>
      </w:pPr>
    </w:p>
    <w:p w14:paraId="3339FEF7"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DF0F91" w:rsidRPr="00031F8B">
        <w:rPr>
          <w:rFonts w:eastAsiaTheme="minorEastAsia" w:cs="Arial"/>
          <w:szCs w:val="24"/>
        </w:rPr>
        <w:t>luminárias</w:t>
      </w:r>
      <w:r w:rsidRPr="00031F8B">
        <w:rPr>
          <w:rFonts w:eastAsiaTheme="minorEastAsia" w:cs="Arial"/>
          <w:szCs w:val="24"/>
        </w:rPr>
        <w:t xml:space="preserve">: </w:t>
      </w:r>
    </w:p>
    <w:p w14:paraId="52F72BA9" w14:textId="77777777" w:rsidR="00EA07B4" w:rsidRPr="00031F8B" w:rsidRDefault="00EA07B4" w:rsidP="00EA07B4">
      <w:pPr>
        <w:jc w:val="left"/>
        <w:rPr>
          <w:rFonts w:eastAsiaTheme="minorEastAsia" w:cs="Arial"/>
          <w:szCs w:val="24"/>
        </w:rPr>
      </w:pPr>
    </w:p>
    <w:p w14:paraId="6F52DBBE"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Qt</m:t>
            </m:r>
          </m:num>
          <m:den>
            <m:r>
              <m:rPr>
                <m:sty m:val="p"/>
              </m:rPr>
              <w:rPr>
                <w:rFonts w:asci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57.623,791</m:t>
            </m:r>
          </m:num>
          <m:den>
            <m:r>
              <m:rPr>
                <m:sty m:val="p"/>
              </m:rPr>
              <w:rPr>
                <w:rFonts w:asci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57.623,791</m:t>
            </m:r>
          </m:num>
          <m:den>
            <m:r>
              <m:rPr>
                <m:sty m:val="p"/>
              </m:rPr>
              <w:rPr>
                <w:rFonts w:ascii="Cambria Math" w:cs="Arial"/>
                <w:szCs w:val="24"/>
              </w:rPr>
              <m:t>3700</m:t>
            </m:r>
          </m:den>
        </m:f>
        <m:r>
          <m:rPr>
            <m:sty m:val="p"/>
          </m:rPr>
          <w:rPr>
            <w:rFonts w:ascii="Cambria Math" w:eastAsiaTheme="minorEastAsia" w:cs="Arial"/>
            <w:szCs w:val="24"/>
          </w:rPr>
          <m:t>→</m:t>
        </m:r>
      </m:oMath>
      <w:r w:rsidRPr="00031F8B">
        <w:rPr>
          <w:rFonts w:eastAsiaTheme="minorEastAsia" w:cs="Arial"/>
          <w:szCs w:val="24"/>
        </w:rPr>
        <w:t xml:space="preserve"> NLU= </w:t>
      </w:r>
      <w:r w:rsidR="0095528A">
        <w:rPr>
          <w:rFonts w:eastAsiaTheme="minorEastAsia" w:cs="Arial"/>
          <w:szCs w:val="24"/>
        </w:rPr>
        <w:t>15,573</w:t>
      </w:r>
      <w:r w:rsidRPr="00031F8B">
        <w:rPr>
          <w:rFonts w:eastAsiaTheme="minorEastAsia" w:cs="Arial"/>
          <w:szCs w:val="24"/>
        </w:rPr>
        <w:t xml:space="preserve"> </w:t>
      </w:r>
      <m:oMath>
        <m:r>
          <m:rPr>
            <m:sty m:val="p"/>
          </m:rPr>
          <w:rPr>
            <w:rFonts w:ascii="Cambria Math" w:hAnsi="Cambria Math" w:cs="Arial"/>
            <w:szCs w:val="24"/>
          </w:rPr>
          <m:t>≅</m:t>
        </m:r>
      </m:oMath>
      <w:r w:rsidR="0095528A">
        <w:rPr>
          <w:rFonts w:eastAsiaTheme="minorEastAsia" w:cs="Arial"/>
          <w:szCs w:val="24"/>
        </w:rPr>
        <w:t xml:space="preserve"> 16</w:t>
      </w:r>
      <w:r w:rsidRPr="00031F8B">
        <w:rPr>
          <w:rFonts w:eastAsiaTheme="minorEastAsia" w:cs="Arial"/>
          <w:szCs w:val="24"/>
        </w:rPr>
        <w:t xml:space="preserve"> luminárias </w:t>
      </w:r>
      <w:r w:rsidR="0095528A">
        <w:rPr>
          <w:rFonts w:eastAsiaTheme="minorEastAsia" w:cs="Arial"/>
          <w:szCs w:val="24"/>
        </w:rPr>
        <w:t xml:space="preserve"> </w:t>
      </w:r>
      <w:r w:rsidR="00A67641">
        <w:rPr>
          <w:rFonts w:eastAsiaTheme="minorEastAsia" w:cs="Arial"/>
          <w:szCs w:val="24"/>
        </w:rPr>
        <w:t xml:space="preserve">     </w:t>
      </w:r>
      <w:proofErr w:type="gramStart"/>
      <w:r w:rsidR="00A67641">
        <w:rPr>
          <w:rFonts w:eastAsiaTheme="minorEastAsia" w:cs="Arial"/>
          <w:szCs w:val="24"/>
        </w:rPr>
        <w:t xml:space="preserve">   (</w:t>
      </w:r>
      <w:proofErr w:type="gramEnd"/>
      <w:r w:rsidR="00A67641">
        <w:rPr>
          <w:rFonts w:eastAsiaTheme="minorEastAsia" w:cs="Arial"/>
          <w:szCs w:val="24"/>
        </w:rPr>
        <w:t>4)</w:t>
      </w:r>
    </w:p>
    <w:p w14:paraId="58C4F0B2" w14:textId="77777777" w:rsidR="00EA07B4" w:rsidRPr="00031F8B" w:rsidRDefault="00EA07B4" w:rsidP="00EA07B4">
      <w:pPr>
        <w:jc w:val="left"/>
        <w:rPr>
          <w:rFonts w:eastAsiaTheme="minorEastAsia" w:cs="Arial"/>
          <w:szCs w:val="24"/>
        </w:rPr>
      </w:pPr>
    </w:p>
    <w:p w14:paraId="1652D36E" w14:textId="77777777" w:rsidR="00EA07B4" w:rsidRPr="00031F8B" w:rsidRDefault="00EA07B4" w:rsidP="00EA07B4">
      <w:pPr>
        <w:jc w:val="left"/>
        <w:rPr>
          <w:rFonts w:eastAsiaTheme="minorEastAsia" w:cs="Arial"/>
          <w:b/>
          <w:szCs w:val="24"/>
        </w:rPr>
      </w:pPr>
      <w:r w:rsidRPr="00031F8B">
        <w:rPr>
          <w:rFonts w:eastAsiaTheme="minorEastAsia" w:cs="Arial"/>
          <w:szCs w:val="24"/>
        </w:rPr>
        <w:t>H) A</w:t>
      </w:r>
      <w:r w:rsidR="00DF0F91">
        <w:rPr>
          <w:rFonts w:eastAsiaTheme="minorEastAsia" w:cs="Arial"/>
          <w:szCs w:val="24"/>
        </w:rPr>
        <w:t xml:space="preserve"> </w:t>
      </w:r>
      <w:r w:rsidR="00DF0F91" w:rsidRPr="00031F8B">
        <w:rPr>
          <w:rFonts w:eastAsiaTheme="minorEastAsia" w:cs="Arial"/>
          <w:szCs w:val="24"/>
        </w:rPr>
        <w:t>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0285D29F" w14:textId="77777777" w:rsidR="00EA07B4" w:rsidRPr="00031F8B" w:rsidRDefault="00EA07B4" w:rsidP="00EA07B4">
      <w:pPr>
        <w:jc w:val="left"/>
        <w:rPr>
          <w:rFonts w:eastAsiaTheme="minorEastAsia" w:cs="Arial"/>
          <w:b/>
          <w:szCs w:val="24"/>
        </w:rPr>
      </w:pPr>
    </w:p>
    <w:p w14:paraId="62EDBEF4" w14:textId="77777777" w:rsidR="00EA07B4" w:rsidRPr="00031F8B" w:rsidRDefault="007672E3" w:rsidP="00EA07B4">
      <w:pPr>
        <w:jc w:val="left"/>
        <w:rPr>
          <w:rFonts w:eastAsiaTheme="minorEastAsia" w:cs="Arial"/>
          <w:b/>
          <w:szCs w:val="24"/>
        </w:rPr>
      </w:pPr>
      <w:r>
        <w:rPr>
          <w:rFonts w:eastAsiaTheme="minorEastAsia" w:cs="Arial"/>
          <w:b/>
          <w:szCs w:val="24"/>
        </w:rPr>
        <w:t>Ala (B3</w:t>
      </w:r>
      <w:r w:rsidR="00A67641">
        <w:rPr>
          <w:rFonts w:eastAsiaTheme="minorEastAsia" w:cs="Arial"/>
          <w:b/>
          <w:szCs w:val="24"/>
        </w:rPr>
        <w:t>), da biblioteca</w:t>
      </w:r>
    </w:p>
    <w:p w14:paraId="55C38264" w14:textId="77777777" w:rsidR="00EA07B4" w:rsidRPr="00031F8B" w:rsidRDefault="00EA07B4" w:rsidP="00EA07B4">
      <w:pPr>
        <w:jc w:val="left"/>
        <w:rPr>
          <w:rFonts w:eastAsiaTheme="minorEastAsia" w:cs="Arial"/>
          <w:szCs w:val="24"/>
        </w:rPr>
      </w:pPr>
    </w:p>
    <w:p w14:paraId="486E0873"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4047009D" w14:textId="77777777" w:rsidR="00EA07B4" w:rsidRPr="00031F8B" w:rsidRDefault="00DF0F91"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500 LUX.</w:t>
      </w:r>
    </w:p>
    <w:p w14:paraId="7EEF62E5"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10,38 m.</w:t>
      </w:r>
    </w:p>
    <w:p w14:paraId="40B1DF8E" w14:textId="77777777" w:rsidR="00EA07B4" w:rsidRPr="00031F8B" w:rsidRDefault="00EA07B4" w:rsidP="00EA07B4">
      <w:pPr>
        <w:jc w:val="left"/>
        <w:rPr>
          <w:rFonts w:eastAsiaTheme="minorEastAsia" w:cs="Arial"/>
          <w:szCs w:val="24"/>
        </w:rPr>
      </w:pPr>
      <w:r w:rsidRPr="00031F8B">
        <w:rPr>
          <w:rFonts w:eastAsiaTheme="minorEastAsia" w:cs="Arial"/>
          <w:szCs w:val="24"/>
        </w:rPr>
        <w:t>Largura L, 1,93 m.</w:t>
      </w:r>
    </w:p>
    <w:p w14:paraId="02DA27E0" w14:textId="77777777" w:rsidR="00EA07B4" w:rsidRPr="00031F8B" w:rsidRDefault="00EA07B4" w:rsidP="00EA07B4">
      <w:pPr>
        <w:rPr>
          <w:rFonts w:cs="Arial"/>
        </w:rPr>
      </w:pPr>
    </w:p>
    <w:p w14:paraId="06387553"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3EF9A66E"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AXB</m:t>
            </m:r>
          </m:num>
          <m:den>
            <m:r>
              <m:rPr>
                <m:sty m:val="p"/>
              </m:rPr>
              <w:rPr>
                <w:rFonts w:asci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10,38x1,93</m:t>
            </m:r>
          </m:num>
          <m:den>
            <m:r>
              <m:rPr>
                <m:sty m:val="p"/>
              </m:rPr>
              <w:rPr>
                <w:rFonts w:ascii="Cambria Math" w:cs="Arial"/>
                <w:szCs w:val="24"/>
                <w:lang w:val="en-US"/>
              </w:rPr>
              <m:t>2,75x(10,38+1,93))</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w:rPr>
                <w:rFonts w:ascii="Cambria Math" w:cs="Arial"/>
                <w:szCs w:val="24"/>
                <w:lang w:val="en-US"/>
              </w:rPr>
              <m:t>20,0334</m:t>
            </m:r>
          </m:num>
          <m:den>
            <m:r>
              <m:rPr>
                <m:sty m:val="p"/>
              </m:rPr>
              <w:rPr>
                <w:rFonts w:ascii="Cambria Math" w:cs="Arial"/>
                <w:szCs w:val="24"/>
                <w:lang w:val="en-US"/>
              </w:rPr>
              <m:t>(2,75x12,31)</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41,216</m:t>
            </m:r>
          </m:num>
          <m:den>
            <m:r>
              <m:rPr>
                <m:sty m:val="p"/>
              </m:rPr>
              <w:rPr>
                <w:rFonts w:ascii="Cambria Math" w:cs="Arial"/>
                <w:szCs w:val="24"/>
                <w:lang w:val="en-US"/>
              </w:rPr>
              <m:t>33,8525</m:t>
            </m:r>
          </m:den>
        </m:f>
        <m:r>
          <m:rPr>
            <m:sty m:val="p"/>
          </m:rPr>
          <w:rPr>
            <w:rFonts w:ascii="Cambria Math" w:eastAsiaTheme="minorEastAsia" w:cs="Arial"/>
            <w:szCs w:val="24"/>
            <w:lang w:val="en-US"/>
          </w:rPr>
          <m:t>→</m:t>
        </m:r>
      </m:oMath>
      <w:r w:rsidRPr="00031F8B">
        <w:rPr>
          <w:rFonts w:eastAsiaTheme="minorEastAsia" w:cs="Arial"/>
          <w:szCs w:val="24"/>
          <w:lang w:val="en-US"/>
        </w:rPr>
        <w:t>K=0,591</w:t>
      </w:r>
      <w:r w:rsidR="00A67641">
        <w:rPr>
          <w:rFonts w:eastAsiaTheme="minorEastAsia" w:cs="Arial"/>
          <w:szCs w:val="24"/>
          <w:lang w:val="en-US"/>
        </w:rPr>
        <w:t xml:space="preserve">                </w:t>
      </w:r>
      <w:proofErr w:type="gramStart"/>
      <w:r w:rsidR="00A67641">
        <w:rPr>
          <w:rFonts w:eastAsiaTheme="minorEastAsia" w:cs="Arial"/>
          <w:szCs w:val="24"/>
          <w:lang w:val="en-US"/>
        </w:rPr>
        <w:t xml:space="preserve">   (</w:t>
      </w:r>
      <w:proofErr w:type="gramEnd"/>
      <w:r w:rsidR="00A67641">
        <w:rPr>
          <w:rFonts w:eastAsiaTheme="minorEastAsia" w:cs="Arial"/>
          <w:szCs w:val="24"/>
          <w:lang w:val="en-US"/>
        </w:rPr>
        <w:t>1)</w:t>
      </w:r>
    </w:p>
    <w:p w14:paraId="0A729A0E" w14:textId="77777777" w:rsidR="00EA07B4" w:rsidRPr="00031F8B" w:rsidRDefault="00EA07B4" w:rsidP="00EA07B4">
      <w:pPr>
        <w:jc w:val="left"/>
        <w:rPr>
          <w:rFonts w:eastAsiaTheme="minorEastAsia" w:cs="Arial"/>
          <w:szCs w:val="24"/>
          <w:lang w:val="en-US"/>
        </w:rPr>
      </w:pPr>
    </w:p>
    <w:p w14:paraId="698CB5F1"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562CDADB" w14:textId="77777777" w:rsidR="00EA07B4" w:rsidRPr="00031F8B" w:rsidRDefault="00EA07B4" w:rsidP="00EA07B4">
      <w:pPr>
        <w:jc w:val="left"/>
        <w:rPr>
          <w:rFonts w:eastAsiaTheme="minorEastAsia" w:cs="Arial"/>
          <w:szCs w:val="24"/>
        </w:rPr>
      </w:pPr>
    </w:p>
    <w:p w14:paraId="11D4EA83"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0356D19" w14:textId="77777777" w:rsidR="00A67641" w:rsidRDefault="00A67641" w:rsidP="00A67641">
      <w:pPr>
        <w:rPr>
          <w:rFonts w:cs="Arial"/>
          <w:szCs w:val="24"/>
        </w:rPr>
      </w:pPr>
    </w:p>
    <w:p w14:paraId="0CA712D4" w14:textId="77777777" w:rsidR="00A67641" w:rsidRPr="0012038F" w:rsidRDefault="00A67641" w:rsidP="00A67641">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5B27D287" w14:textId="77777777" w:rsidTr="00A67641">
        <w:trPr>
          <w:trHeight w:val="315"/>
          <w:jc w:val="center"/>
        </w:trPr>
        <w:tc>
          <w:tcPr>
            <w:tcW w:w="1160" w:type="dxa"/>
            <w:shd w:val="clear" w:color="auto" w:fill="auto"/>
            <w:noWrap/>
            <w:vAlign w:val="center"/>
            <w:hideMark/>
          </w:tcPr>
          <w:p w14:paraId="008A1215"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4BE4528C"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113F9111"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4EACEDB3"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1CE356B8" w14:textId="77777777" w:rsidTr="00A67641">
        <w:trPr>
          <w:trHeight w:val="315"/>
          <w:jc w:val="center"/>
        </w:trPr>
        <w:tc>
          <w:tcPr>
            <w:tcW w:w="1160" w:type="dxa"/>
            <w:shd w:val="clear" w:color="auto" w:fill="auto"/>
            <w:noWrap/>
            <w:vAlign w:val="center"/>
            <w:hideMark/>
          </w:tcPr>
          <w:p w14:paraId="21C47177"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0841B5B4"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5BE47B34"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6757584C"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0F7AEEEF" w14:textId="77777777" w:rsidTr="00A67641">
        <w:trPr>
          <w:trHeight w:val="315"/>
          <w:jc w:val="center"/>
        </w:trPr>
        <w:tc>
          <w:tcPr>
            <w:tcW w:w="1160" w:type="dxa"/>
            <w:shd w:val="clear" w:color="auto" w:fill="auto"/>
            <w:noWrap/>
            <w:vAlign w:val="center"/>
            <w:hideMark/>
          </w:tcPr>
          <w:p w14:paraId="58829507"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249C12A0"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128338E1"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4F29BE6B"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4FE6BEBB" w14:textId="77777777" w:rsidTr="00A67641">
        <w:trPr>
          <w:trHeight w:val="330"/>
          <w:jc w:val="center"/>
        </w:trPr>
        <w:tc>
          <w:tcPr>
            <w:tcW w:w="1160" w:type="dxa"/>
            <w:shd w:val="clear" w:color="auto" w:fill="auto"/>
            <w:noWrap/>
            <w:vAlign w:val="center"/>
            <w:hideMark/>
          </w:tcPr>
          <w:p w14:paraId="7A2CF50D"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29C1F6B3"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1121F7FD"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5F3358E9"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622FEED6" w14:textId="77777777" w:rsidR="00A67641" w:rsidRPr="0012038F" w:rsidRDefault="00A67641" w:rsidP="00A67641">
      <w:pPr>
        <w:spacing w:line="360" w:lineRule="auto"/>
        <w:rPr>
          <w:rFonts w:cs="Arial"/>
          <w:sz w:val="20"/>
          <w:szCs w:val="20"/>
        </w:rPr>
      </w:pPr>
      <w:r w:rsidRPr="0012038F">
        <w:rPr>
          <w:rFonts w:cs="Arial"/>
          <w:sz w:val="20"/>
          <w:szCs w:val="20"/>
        </w:rPr>
        <w:t>Fonte: Mamede Filho (2013)</w:t>
      </w:r>
    </w:p>
    <w:p w14:paraId="63EA7EF4" w14:textId="77777777" w:rsidR="00EA07B4" w:rsidRPr="00031F8B" w:rsidRDefault="00EA07B4" w:rsidP="00EA07B4">
      <w:pPr>
        <w:jc w:val="left"/>
        <w:rPr>
          <w:rFonts w:eastAsiaTheme="minorEastAsia" w:cs="Arial"/>
          <w:szCs w:val="24"/>
        </w:rPr>
      </w:pPr>
      <w:r w:rsidRPr="00031F8B">
        <w:rPr>
          <w:rFonts w:eastAsiaTheme="minorEastAsia" w:cs="Arial"/>
          <w:szCs w:val="24"/>
        </w:rPr>
        <w:lastRenderedPageBreak/>
        <w:t xml:space="preserve">Fator de utilização (Fu). (Teto branco=70%), </w:t>
      </w:r>
      <w:r w:rsidR="001360B4" w:rsidRPr="00031F8B">
        <w:rPr>
          <w:rFonts w:eastAsiaTheme="minorEastAsia" w:cs="Arial"/>
          <w:szCs w:val="24"/>
        </w:rPr>
        <w:t>piso (fora</w:t>
      </w:r>
      <w:r w:rsidRPr="00031F8B">
        <w:rPr>
          <w:rFonts w:eastAsiaTheme="minorEastAsia" w:cs="Arial"/>
          <w:szCs w:val="24"/>
        </w:rPr>
        <w:t xml:space="preserve"> constado piso branco no </w:t>
      </w:r>
      <w:r w:rsidR="001360B4"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3615301B" w14:textId="77777777" w:rsidR="00EA07B4" w:rsidRPr="00031F8B" w:rsidRDefault="00EA07B4" w:rsidP="00EA07B4">
      <w:pPr>
        <w:jc w:val="left"/>
        <w:rPr>
          <w:rFonts w:eastAsiaTheme="minorEastAsia" w:cs="Arial"/>
          <w:szCs w:val="24"/>
        </w:rPr>
      </w:pPr>
    </w:p>
    <w:p w14:paraId="65E35100"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0,591</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0,6</m:t>
            </m:r>
          </m:num>
          <m:den>
            <m:r>
              <m:rPr>
                <m:sty m:val="p"/>
              </m:rPr>
              <w:rPr>
                <w:rFonts w:asci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0,009</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Fu</m:t>
            </m:r>
          </m:den>
        </m:f>
        <m:r>
          <m:rPr>
            <m:sty m:val="p"/>
          </m:rPr>
          <w:rPr>
            <w:rFonts w:ascii="Cambria Math" w:eastAsiaTheme="minorEastAsia" w:cs="Arial"/>
            <w:szCs w:val="24"/>
          </w:rPr>
          <m:t>→</m:t>
        </m:r>
      </m:oMath>
      <w:r w:rsidR="00EA07B4" w:rsidRPr="00031F8B">
        <w:rPr>
          <w:rFonts w:eastAsiaTheme="minorEastAsia" w:cs="Arial"/>
          <w:szCs w:val="24"/>
        </w:rPr>
        <w:t>0,192-0,6Fu= 0,00288</w:t>
      </w:r>
      <m:oMath>
        <m:r>
          <m:rPr>
            <m:sty m:val="p"/>
          </m:rPr>
          <w:rPr>
            <w:rFonts w:ascii="Cambria Math" w:eastAsiaTheme="minorEastAsia"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cs="Arial"/>
                <w:szCs w:val="24"/>
              </w:rPr>
              <m:t>0,18912</m:t>
            </m:r>
          </m:num>
          <m:den>
            <m:r>
              <m:rPr>
                <m:sty m:val="p"/>
              </m:rPr>
              <w:rPr>
                <w:rFonts w:ascii="Cambria Math" w:cs="Arial"/>
                <w:szCs w:val="24"/>
              </w:rPr>
              <m:t>0,6</m:t>
            </m:r>
          </m:den>
        </m:f>
        <m:r>
          <m:rPr>
            <m:sty m:val="p"/>
          </m:rPr>
          <w:rPr>
            <w:rFonts w:ascii="Cambria Math" w:eastAsiaTheme="minorEastAsia" w:cs="Arial"/>
            <w:szCs w:val="24"/>
          </w:rPr>
          <m:t>→</m:t>
        </m:r>
      </m:oMath>
      <w:r w:rsidR="00EA07B4" w:rsidRPr="00031F8B">
        <w:rPr>
          <w:rFonts w:eastAsiaTheme="minorEastAsia" w:cs="Arial"/>
          <w:szCs w:val="24"/>
        </w:rPr>
        <w:t xml:space="preserve"> Fu= 0,315</w:t>
      </w:r>
      <w:r w:rsidR="00A67641">
        <w:rPr>
          <w:rFonts w:eastAsiaTheme="minorEastAsia" w:cs="Arial"/>
          <w:szCs w:val="24"/>
        </w:rPr>
        <w:t xml:space="preserve">        (2)</w:t>
      </w:r>
    </w:p>
    <w:p w14:paraId="5CA75AFE" w14:textId="77777777" w:rsidR="00E96D26" w:rsidRDefault="00E96D26" w:rsidP="00EA07B4">
      <w:pPr>
        <w:jc w:val="left"/>
        <w:rPr>
          <w:rFonts w:eastAsiaTheme="minorEastAsia" w:cs="Arial"/>
          <w:szCs w:val="24"/>
        </w:rPr>
      </w:pPr>
    </w:p>
    <w:p w14:paraId="1B5AB4FE" w14:textId="77777777" w:rsidR="0095528A" w:rsidRDefault="0095528A" w:rsidP="00EA07B4">
      <w:pPr>
        <w:jc w:val="left"/>
        <w:rPr>
          <w:rFonts w:eastAsiaTheme="minorEastAsia" w:cs="Arial"/>
          <w:szCs w:val="24"/>
        </w:rPr>
      </w:pPr>
    </w:p>
    <w:p w14:paraId="01DE2B46"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w:t>
      </w:r>
      <w:r w:rsidR="0095528A">
        <w:rPr>
          <w:rFonts w:eastAsiaTheme="minorEastAsia" w:cs="Arial"/>
          <w:szCs w:val="24"/>
        </w:rPr>
        <w:t xml:space="preserve">ão </w:t>
      </w:r>
      <w:proofErr w:type="spellStart"/>
      <w:r w:rsidR="0095528A">
        <w:rPr>
          <w:rFonts w:eastAsiaTheme="minorEastAsia" w:cs="Arial"/>
          <w:szCs w:val="24"/>
        </w:rPr>
        <w:t>Fdl</w:t>
      </w:r>
      <w:proofErr w:type="spellEnd"/>
      <w:r w:rsidR="0095528A">
        <w:rPr>
          <w:rFonts w:eastAsiaTheme="minorEastAsia" w:cs="Arial"/>
          <w:szCs w:val="24"/>
        </w:rPr>
        <w:t>, consulta de tabela= 0,75</w:t>
      </w:r>
      <w:r w:rsidRPr="00031F8B">
        <w:rPr>
          <w:rFonts w:eastAsiaTheme="minorEastAsia" w:cs="Arial"/>
          <w:szCs w:val="24"/>
        </w:rPr>
        <w:t>.</w:t>
      </w:r>
    </w:p>
    <w:p w14:paraId="432EDC58" w14:textId="77777777" w:rsidR="00A67641" w:rsidRDefault="00A67641" w:rsidP="00A67641">
      <w:pPr>
        <w:spacing w:line="360" w:lineRule="auto"/>
        <w:ind w:firstLine="709"/>
        <w:rPr>
          <w:rFonts w:cs="Arial"/>
          <w:szCs w:val="24"/>
        </w:rPr>
      </w:pPr>
    </w:p>
    <w:p w14:paraId="77C7F37C" w14:textId="77777777" w:rsidR="00A67641" w:rsidRPr="0012038F" w:rsidRDefault="00A67641" w:rsidP="00A67641">
      <w:pPr>
        <w:spacing w:line="360" w:lineRule="auto"/>
        <w:ind w:firstLine="709"/>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0AF4C689" w14:textId="77777777" w:rsidTr="00A67641">
        <w:trPr>
          <w:trHeight w:val="360"/>
        </w:trPr>
        <w:tc>
          <w:tcPr>
            <w:tcW w:w="7094" w:type="dxa"/>
          </w:tcPr>
          <w:p w14:paraId="4CD4D2E2"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1BAB053D"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4B0BB78E" w14:textId="77777777" w:rsidTr="00A67641">
        <w:trPr>
          <w:trHeight w:val="360"/>
        </w:trPr>
        <w:tc>
          <w:tcPr>
            <w:tcW w:w="7094" w:type="dxa"/>
          </w:tcPr>
          <w:p w14:paraId="6B71334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70C9563A"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1360B4" w:rsidRPr="00031F8B">
              <w:rPr>
                <w:rFonts w:eastAsiaTheme="minorEastAsia" w:cs="Arial"/>
                <w:szCs w:val="24"/>
              </w:rPr>
              <w:t>incandescentes</w:t>
            </w:r>
          </w:p>
          <w:p w14:paraId="76FDDFAF"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047B3D15" w14:textId="77777777" w:rsidR="00EA07B4" w:rsidRPr="00031F8B" w:rsidRDefault="00EA07B4" w:rsidP="00EA07B4">
            <w:pPr>
              <w:rPr>
                <w:rFonts w:eastAsiaTheme="minorEastAsia" w:cs="Arial"/>
                <w:szCs w:val="24"/>
              </w:rPr>
            </w:pPr>
          </w:p>
          <w:p w14:paraId="06E2EF87"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218640B2" w14:textId="77777777" w:rsidTr="00A67641">
        <w:trPr>
          <w:trHeight w:val="360"/>
        </w:trPr>
        <w:tc>
          <w:tcPr>
            <w:tcW w:w="7094" w:type="dxa"/>
          </w:tcPr>
          <w:p w14:paraId="1B8D8E3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2094ABD8"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0291403C" w14:textId="77777777" w:rsidR="00EA07B4" w:rsidRPr="00031F8B" w:rsidRDefault="00EA07B4" w:rsidP="00EA07B4">
            <w:pPr>
              <w:rPr>
                <w:rFonts w:eastAsiaTheme="minorEastAsia" w:cs="Arial"/>
                <w:szCs w:val="24"/>
              </w:rPr>
            </w:pPr>
          </w:p>
          <w:p w14:paraId="1959EB35"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29A10695" w14:textId="77777777" w:rsidR="00EA07B4" w:rsidRPr="00031F8B" w:rsidRDefault="00EA07B4" w:rsidP="00EA07B4">
            <w:pPr>
              <w:rPr>
                <w:rFonts w:eastAsiaTheme="minorEastAsia" w:cs="Arial"/>
                <w:szCs w:val="24"/>
              </w:rPr>
            </w:pPr>
          </w:p>
        </w:tc>
      </w:tr>
      <w:tr w:rsidR="00EA07B4" w:rsidRPr="00031F8B" w14:paraId="03024B3F" w14:textId="77777777" w:rsidTr="00A67641">
        <w:trPr>
          <w:trHeight w:val="360"/>
        </w:trPr>
        <w:tc>
          <w:tcPr>
            <w:tcW w:w="7094" w:type="dxa"/>
          </w:tcPr>
          <w:p w14:paraId="366CB9D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04224A6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328CBDA3" w14:textId="77777777" w:rsidR="00EA07B4" w:rsidRPr="00031F8B" w:rsidRDefault="00EA07B4" w:rsidP="00EA07B4">
            <w:pPr>
              <w:rPr>
                <w:rFonts w:eastAsiaTheme="minorEastAsia" w:cs="Arial"/>
                <w:szCs w:val="24"/>
              </w:rPr>
            </w:pPr>
          </w:p>
          <w:p w14:paraId="5C53F1DA"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1B7217A8" w14:textId="77777777" w:rsidR="00EA07B4" w:rsidRPr="00031F8B" w:rsidRDefault="00EA07B4" w:rsidP="00EA07B4">
            <w:pPr>
              <w:rPr>
                <w:rFonts w:eastAsiaTheme="minorEastAsia" w:cs="Arial"/>
                <w:szCs w:val="24"/>
              </w:rPr>
            </w:pPr>
          </w:p>
        </w:tc>
      </w:tr>
      <w:tr w:rsidR="00EA07B4" w:rsidRPr="00031F8B" w14:paraId="3E9BBE2B" w14:textId="77777777" w:rsidTr="00A67641">
        <w:trPr>
          <w:trHeight w:val="360"/>
        </w:trPr>
        <w:tc>
          <w:tcPr>
            <w:tcW w:w="7094" w:type="dxa"/>
          </w:tcPr>
          <w:p w14:paraId="0A0D60B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3E451CF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7C75D6B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4FBAF99B"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530681F4"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3BB454E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10299436" w14:textId="77777777" w:rsidR="00EA07B4" w:rsidRPr="00031F8B" w:rsidRDefault="00EA07B4" w:rsidP="00EA07B4">
            <w:pPr>
              <w:rPr>
                <w:rFonts w:eastAsiaTheme="minorEastAsia" w:cs="Arial"/>
                <w:szCs w:val="24"/>
              </w:rPr>
            </w:pPr>
          </w:p>
          <w:p w14:paraId="262785E1" w14:textId="77777777" w:rsidR="00EA07B4" w:rsidRPr="00031F8B" w:rsidRDefault="00EA07B4" w:rsidP="00EA07B4">
            <w:pPr>
              <w:rPr>
                <w:rFonts w:eastAsiaTheme="minorEastAsia" w:cs="Arial"/>
                <w:szCs w:val="24"/>
              </w:rPr>
            </w:pPr>
          </w:p>
          <w:p w14:paraId="5547CD4C"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405D9963" w14:textId="77777777" w:rsidTr="00A67641">
        <w:trPr>
          <w:trHeight w:val="360"/>
        </w:trPr>
        <w:tc>
          <w:tcPr>
            <w:tcW w:w="7094" w:type="dxa"/>
          </w:tcPr>
          <w:p w14:paraId="77DB3E2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30EB4EE8"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4E3EE8BB" w14:textId="77777777" w:rsidR="00EA07B4" w:rsidRPr="00031F8B" w:rsidRDefault="001360B4"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5E732E97" w14:textId="77777777" w:rsidR="00EA07B4" w:rsidRPr="00031F8B" w:rsidRDefault="00EA07B4" w:rsidP="00EA07B4">
            <w:pPr>
              <w:rPr>
                <w:rFonts w:eastAsiaTheme="minorEastAsia" w:cs="Arial"/>
                <w:szCs w:val="24"/>
              </w:rPr>
            </w:pPr>
          </w:p>
          <w:p w14:paraId="03CF3CD6"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61D234EB" w14:textId="77777777" w:rsidR="00036822" w:rsidRPr="00031F8B" w:rsidRDefault="00036822" w:rsidP="00036822">
      <w:pPr>
        <w:spacing w:line="360" w:lineRule="auto"/>
        <w:ind w:firstLine="709"/>
        <w:rPr>
          <w:rFonts w:cs="Arial"/>
          <w:sz w:val="20"/>
          <w:szCs w:val="20"/>
        </w:rPr>
      </w:pPr>
      <w:r w:rsidRPr="00031F8B">
        <w:rPr>
          <w:rFonts w:cs="Arial"/>
          <w:sz w:val="20"/>
          <w:szCs w:val="20"/>
        </w:rPr>
        <w:t>Fonte: Mamede Filho, 2013</w:t>
      </w:r>
    </w:p>
    <w:p w14:paraId="5844FFEC"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6A1AF7CB" w14:textId="77777777" w:rsidR="00EA07B4" w:rsidRPr="00031F8B" w:rsidRDefault="00EA07B4" w:rsidP="00EA07B4">
      <w:pPr>
        <w:jc w:val="left"/>
        <w:rPr>
          <w:rFonts w:eastAsiaTheme="minorEastAsia" w:cs="Arial"/>
          <w:szCs w:val="24"/>
        </w:rPr>
      </w:pPr>
    </w:p>
    <w:p w14:paraId="27A118A4"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6A3B02A6"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74E1878C"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0B19FF9F"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7F7030AE"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EXS</m:t>
            </m:r>
          </m:num>
          <m:den>
            <m:r>
              <m:rPr>
                <m:sty m:val="p"/>
              </m:rPr>
              <w:rPr>
                <w:rFonts w:asci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(500X20,0334)</m:t>
            </m:r>
          </m:num>
          <m:den>
            <m:r>
              <m:rPr>
                <m:sty m:val="p"/>
              </m:rPr>
              <w:rPr>
                <w:rFonts w:ascii="Cambria Math" w:cs="Arial"/>
                <w:szCs w:val="24"/>
              </w:rPr>
              <m:t>(0,315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cs="Arial"/>
                <w:szCs w:val="24"/>
              </w:rPr>
              <m:t>10016,7</m:t>
            </m:r>
          </m:num>
          <m:den>
            <m:r>
              <m:rPr>
                <m:sty m:val="p"/>
              </m:rPr>
              <w:rPr>
                <w:rFonts w:ascii="Cambria Math" w:cs="Arial"/>
                <w:szCs w:val="24"/>
              </w:rPr>
              <m:t>0,23625</m:t>
            </m:r>
          </m:den>
        </m:f>
        <m:r>
          <m:rPr>
            <m:sty m:val="p"/>
          </m:rPr>
          <w:rPr>
            <w:rFonts w:ascii="Cambria Math" w:eastAsiaTheme="minorEastAsia" w:cs="Arial"/>
            <w:szCs w:val="24"/>
          </w:rPr>
          <m:t>→</m:t>
        </m:r>
      </m:oMath>
      <w:r w:rsidR="00A67641">
        <w:rPr>
          <w:rFonts w:eastAsiaTheme="minorEastAsia" w:cs="Arial"/>
          <w:szCs w:val="24"/>
        </w:rPr>
        <w:t xml:space="preserve"> Qt= </w:t>
      </w:r>
      <w:r w:rsidR="0095528A">
        <w:rPr>
          <w:rFonts w:eastAsiaTheme="minorEastAsia" w:cs="Arial"/>
          <w:szCs w:val="24"/>
        </w:rPr>
        <w:t>42.398,730</w:t>
      </w:r>
      <w:r w:rsidR="00A67641">
        <w:rPr>
          <w:rFonts w:eastAsiaTheme="minorEastAsia" w:cs="Arial"/>
          <w:szCs w:val="24"/>
        </w:rPr>
        <w:t xml:space="preserve"> Lúmens (</w:t>
      </w:r>
      <w:proofErr w:type="spellStart"/>
      <w:r w:rsidR="00A67641">
        <w:rPr>
          <w:rFonts w:eastAsiaTheme="minorEastAsia" w:cs="Arial"/>
          <w:szCs w:val="24"/>
        </w:rPr>
        <w:t>Lm</w:t>
      </w:r>
      <w:proofErr w:type="spellEnd"/>
      <w:r w:rsidR="00A67641">
        <w:rPr>
          <w:rFonts w:eastAsiaTheme="minorEastAsia" w:cs="Arial"/>
          <w:szCs w:val="24"/>
        </w:rPr>
        <w:t>)              (3)</w:t>
      </w:r>
    </w:p>
    <w:p w14:paraId="0E086CB7" w14:textId="77777777" w:rsidR="00EA07B4" w:rsidRPr="00031F8B" w:rsidRDefault="00EA07B4" w:rsidP="00EA07B4">
      <w:pPr>
        <w:jc w:val="left"/>
        <w:rPr>
          <w:rFonts w:eastAsiaTheme="minorEastAsia" w:cs="Arial"/>
          <w:szCs w:val="24"/>
        </w:rPr>
      </w:pPr>
    </w:p>
    <w:p w14:paraId="743F525D"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1360B4" w:rsidRPr="00031F8B">
        <w:rPr>
          <w:rFonts w:eastAsiaTheme="minorEastAsia" w:cs="Arial"/>
          <w:szCs w:val="24"/>
        </w:rPr>
        <w:t>luminárias</w:t>
      </w:r>
      <w:r w:rsidRPr="00031F8B">
        <w:rPr>
          <w:rFonts w:eastAsiaTheme="minorEastAsia" w:cs="Arial"/>
          <w:szCs w:val="24"/>
        </w:rPr>
        <w:t xml:space="preserve">: </w:t>
      </w:r>
    </w:p>
    <w:p w14:paraId="3C47A83B"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240DAF62"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Qt</m:t>
            </m:r>
          </m:num>
          <m:den>
            <m:r>
              <m:rPr>
                <m:sty m:val="p"/>
              </m:rPr>
              <w:rPr>
                <w:rFonts w:asci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42.398,730</m:t>
            </m:r>
          </m:num>
          <m:den>
            <m:r>
              <m:rPr>
                <m:sty m:val="p"/>
              </m:rPr>
              <w:rPr>
                <w:rFonts w:asci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42.398,730</m:t>
            </m:r>
          </m:num>
          <m:den>
            <m:r>
              <m:rPr>
                <m:sty m:val="p"/>
              </m:rPr>
              <w:rPr>
                <w:rFonts w:ascii="Cambria Math" w:cs="Arial"/>
                <w:szCs w:val="24"/>
              </w:rPr>
              <m:t>3700</m:t>
            </m:r>
          </m:den>
        </m:f>
        <m:r>
          <m:rPr>
            <m:sty m:val="p"/>
          </m:rPr>
          <w:rPr>
            <w:rFonts w:ascii="Cambria Math" w:eastAsiaTheme="minorEastAsia" w:cs="Arial"/>
            <w:szCs w:val="24"/>
          </w:rPr>
          <m:t>→</m:t>
        </m:r>
      </m:oMath>
      <w:r w:rsidRPr="00031F8B">
        <w:rPr>
          <w:rFonts w:eastAsiaTheme="minorEastAsia" w:cs="Arial"/>
          <w:szCs w:val="24"/>
        </w:rPr>
        <w:t xml:space="preserve"> NLU= </w:t>
      </w:r>
      <w:r w:rsidR="0095528A">
        <w:rPr>
          <w:rFonts w:eastAsiaTheme="minorEastAsia" w:cs="Arial"/>
          <w:szCs w:val="24"/>
        </w:rPr>
        <w:t>11,459</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12 luminárias </w:t>
      </w:r>
      <w:r w:rsidR="00A67641">
        <w:rPr>
          <w:rFonts w:eastAsiaTheme="minorEastAsia" w:cs="Arial"/>
          <w:szCs w:val="24"/>
        </w:rPr>
        <w:t xml:space="preserve">      </w:t>
      </w:r>
      <w:proofErr w:type="gramStart"/>
      <w:r w:rsidR="00A67641">
        <w:rPr>
          <w:rFonts w:eastAsiaTheme="minorEastAsia" w:cs="Arial"/>
          <w:szCs w:val="24"/>
        </w:rPr>
        <w:t xml:space="preserve">   (</w:t>
      </w:r>
      <w:proofErr w:type="gramEnd"/>
      <w:r w:rsidR="00A67641">
        <w:rPr>
          <w:rFonts w:eastAsiaTheme="minorEastAsia" w:cs="Arial"/>
          <w:szCs w:val="24"/>
        </w:rPr>
        <w:t>4)</w:t>
      </w:r>
    </w:p>
    <w:p w14:paraId="3C0E152C" w14:textId="77777777" w:rsidR="00EA07B4" w:rsidRPr="00031F8B" w:rsidRDefault="00EA07B4" w:rsidP="00EA07B4">
      <w:pPr>
        <w:jc w:val="left"/>
        <w:rPr>
          <w:rFonts w:eastAsiaTheme="minorEastAsia" w:cs="Arial"/>
          <w:szCs w:val="24"/>
        </w:rPr>
      </w:pPr>
    </w:p>
    <w:p w14:paraId="034F1945" w14:textId="77777777" w:rsidR="00EA07B4" w:rsidRPr="00031F8B" w:rsidRDefault="00EA07B4" w:rsidP="00EA07B4">
      <w:pPr>
        <w:jc w:val="left"/>
        <w:rPr>
          <w:rFonts w:eastAsiaTheme="minorEastAsia" w:cs="Arial"/>
          <w:b/>
          <w:szCs w:val="24"/>
        </w:rPr>
      </w:pPr>
      <w:r w:rsidRPr="00031F8B">
        <w:rPr>
          <w:rFonts w:eastAsiaTheme="minorEastAsia" w:cs="Arial"/>
          <w:szCs w:val="24"/>
        </w:rPr>
        <w:t xml:space="preserve">H) </w:t>
      </w:r>
      <w:r w:rsidR="001360B4"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0C892F35" w14:textId="77777777" w:rsidR="00EA07B4" w:rsidRPr="00031F8B" w:rsidRDefault="00EA07B4" w:rsidP="00EA07B4">
      <w:pPr>
        <w:jc w:val="left"/>
        <w:rPr>
          <w:rFonts w:eastAsiaTheme="minorEastAsia" w:cs="Arial"/>
          <w:b/>
          <w:szCs w:val="24"/>
        </w:rPr>
      </w:pPr>
    </w:p>
    <w:p w14:paraId="05E4AE25" w14:textId="77777777" w:rsidR="00EA07B4" w:rsidRPr="00031F8B" w:rsidRDefault="007672E3" w:rsidP="00EA07B4">
      <w:pPr>
        <w:jc w:val="left"/>
        <w:rPr>
          <w:rFonts w:eastAsiaTheme="minorEastAsia" w:cs="Arial"/>
          <w:b/>
          <w:szCs w:val="24"/>
        </w:rPr>
      </w:pPr>
      <w:r>
        <w:rPr>
          <w:rFonts w:eastAsiaTheme="minorEastAsia" w:cs="Arial"/>
          <w:b/>
          <w:szCs w:val="24"/>
        </w:rPr>
        <w:lastRenderedPageBreak/>
        <w:t>Ala (B4</w:t>
      </w:r>
      <w:r w:rsidR="00A67641">
        <w:rPr>
          <w:rFonts w:eastAsiaTheme="minorEastAsia" w:cs="Arial"/>
          <w:b/>
          <w:szCs w:val="24"/>
        </w:rPr>
        <w:t>), da biblioteca</w:t>
      </w:r>
    </w:p>
    <w:p w14:paraId="30F97A27" w14:textId="77777777" w:rsidR="00EA07B4" w:rsidRPr="00031F8B" w:rsidRDefault="00EA07B4" w:rsidP="00EA07B4">
      <w:pPr>
        <w:jc w:val="left"/>
        <w:rPr>
          <w:rFonts w:eastAsiaTheme="minorEastAsia" w:cs="Arial"/>
          <w:szCs w:val="24"/>
        </w:rPr>
      </w:pPr>
    </w:p>
    <w:p w14:paraId="6DD00801"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60CFFF81" w14:textId="77777777" w:rsidR="00EA07B4" w:rsidRPr="00031F8B" w:rsidRDefault="001360B4"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500 LUX.</w:t>
      </w:r>
    </w:p>
    <w:p w14:paraId="2689DC7E"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15,88 m.</w:t>
      </w:r>
    </w:p>
    <w:p w14:paraId="11DCA571" w14:textId="77777777" w:rsidR="00EA07B4" w:rsidRPr="00031F8B" w:rsidRDefault="00EA07B4" w:rsidP="00EA07B4">
      <w:pPr>
        <w:jc w:val="left"/>
        <w:rPr>
          <w:rFonts w:eastAsiaTheme="minorEastAsia" w:cs="Arial"/>
          <w:szCs w:val="24"/>
        </w:rPr>
      </w:pPr>
      <w:r w:rsidRPr="00031F8B">
        <w:rPr>
          <w:rFonts w:eastAsiaTheme="minorEastAsia" w:cs="Arial"/>
          <w:szCs w:val="24"/>
        </w:rPr>
        <w:t>Largura L, 3,20 m.</w:t>
      </w:r>
    </w:p>
    <w:p w14:paraId="58C3A775" w14:textId="77777777" w:rsidR="00EA07B4" w:rsidRPr="00031F8B" w:rsidRDefault="00EA07B4" w:rsidP="00EA07B4">
      <w:pPr>
        <w:rPr>
          <w:rFonts w:cs="Arial"/>
        </w:rPr>
      </w:pPr>
    </w:p>
    <w:p w14:paraId="64FC1150"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353113CA"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AXB</m:t>
            </m:r>
          </m:num>
          <m:den>
            <m:r>
              <m:rPr>
                <m:sty m:val="p"/>
              </m:rPr>
              <w:rPr>
                <w:rFonts w:asci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15,88x 3,20</m:t>
            </m:r>
          </m:num>
          <m:den>
            <m:r>
              <m:rPr>
                <m:sty m:val="p"/>
              </m:rPr>
              <w:rPr>
                <w:rFonts w:ascii="Cambria Math" w:cs="Arial"/>
                <w:szCs w:val="24"/>
                <w:lang w:val="en-US"/>
              </w:rPr>
              <m:t>2,75x(15,88+3,20))</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w:rPr>
                <w:rFonts w:ascii="Cambria Math" w:cs="Arial"/>
                <w:szCs w:val="24"/>
                <w:lang w:val="en-US"/>
              </w:rPr>
              <m:t>50,816</m:t>
            </m:r>
          </m:num>
          <m:den>
            <m:r>
              <m:rPr>
                <m:sty m:val="p"/>
              </m:rPr>
              <w:rPr>
                <w:rFonts w:ascii="Cambria Math" w:cs="Arial"/>
                <w:szCs w:val="24"/>
                <w:lang w:val="en-US"/>
              </w:rPr>
              <m:t>(2,75x19,08)</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50,816</m:t>
            </m:r>
          </m:num>
          <m:den>
            <m:r>
              <w:rPr>
                <w:rFonts w:ascii="Cambria Math" w:cs="Arial"/>
                <w:szCs w:val="24"/>
                <w:lang w:val="en-US"/>
              </w:rPr>
              <m:t>52,47</m:t>
            </m:r>
          </m:den>
        </m:f>
        <m:r>
          <m:rPr>
            <m:sty m:val="p"/>
          </m:rPr>
          <w:rPr>
            <w:rFonts w:ascii="Cambria Math" w:eastAsiaTheme="minorEastAsia" w:cs="Arial"/>
            <w:szCs w:val="24"/>
            <w:lang w:val="en-US"/>
          </w:rPr>
          <m:t>→</m:t>
        </m:r>
      </m:oMath>
      <w:r w:rsidRPr="00031F8B">
        <w:rPr>
          <w:rFonts w:eastAsiaTheme="minorEastAsia" w:cs="Arial"/>
          <w:szCs w:val="24"/>
          <w:lang w:val="en-US"/>
        </w:rPr>
        <w:t>K=0,968</w:t>
      </w:r>
      <w:r w:rsidR="00A67641">
        <w:rPr>
          <w:rFonts w:eastAsiaTheme="minorEastAsia" w:cs="Arial"/>
          <w:szCs w:val="24"/>
          <w:lang w:val="en-US"/>
        </w:rPr>
        <w:t xml:space="preserve">                 </w:t>
      </w:r>
      <w:proofErr w:type="gramStart"/>
      <w:r w:rsidR="00A67641">
        <w:rPr>
          <w:rFonts w:eastAsiaTheme="minorEastAsia" w:cs="Arial"/>
          <w:szCs w:val="24"/>
          <w:lang w:val="en-US"/>
        </w:rPr>
        <w:t xml:space="preserve">   (</w:t>
      </w:r>
      <w:proofErr w:type="gramEnd"/>
      <w:r w:rsidR="00A67641">
        <w:rPr>
          <w:rFonts w:eastAsiaTheme="minorEastAsia" w:cs="Arial"/>
          <w:szCs w:val="24"/>
          <w:lang w:val="en-US"/>
        </w:rPr>
        <w:t>1)</w:t>
      </w:r>
    </w:p>
    <w:p w14:paraId="36D0EB2C" w14:textId="77777777" w:rsidR="00A67641" w:rsidRDefault="00A67641" w:rsidP="00941AF0">
      <w:pPr>
        <w:jc w:val="left"/>
        <w:rPr>
          <w:rFonts w:eastAsiaTheme="minorEastAsia" w:cs="Arial"/>
          <w:szCs w:val="24"/>
        </w:rPr>
      </w:pPr>
    </w:p>
    <w:p w14:paraId="07DAD912"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71C63218" w14:textId="77777777" w:rsidR="00EA07B4" w:rsidRPr="00031F8B" w:rsidRDefault="00EA07B4" w:rsidP="00EA07B4">
      <w:pPr>
        <w:jc w:val="left"/>
        <w:rPr>
          <w:rFonts w:eastAsiaTheme="minorEastAsia" w:cs="Arial"/>
          <w:szCs w:val="24"/>
        </w:rPr>
      </w:pPr>
    </w:p>
    <w:p w14:paraId="5B7CC983"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5D4B9E19" w14:textId="77777777" w:rsidR="00A67641" w:rsidRDefault="00A67641" w:rsidP="00A67641">
      <w:pPr>
        <w:rPr>
          <w:rFonts w:cs="Arial"/>
          <w:szCs w:val="24"/>
        </w:rPr>
      </w:pPr>
    </w:p>
    <w:p w14:paraId="38FD1A6C" w14:textId="77777777" w:rsidR="00A67641" w:rsidRPr="0012038F" w:rsidRDefault="00A67641" w:rsidP="00A67641">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65CB3027" w14:textId="77777777" w:rsidTr="00A67641">
        <w:trPr>
          <w:trHeight w:val="315"/>
          <w:jc w:val="center"/>
        </w:trPr>
        <w:tc>
          <w:tcPr>
            <w:tcW w:w="1160" w:type="dxa"/>
            <w:shd w:val="clear" w:color="auto" w:fill="auto"/>
            <w:noWrap/>
            <w:vAlign w:val="center"/>
            <w:hideMark/>
          </w:tcPr>
          <w:p w14:paraId="60EB65F1"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41B2BE0B"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013190A1"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658621CA"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1B420E38" w14:textId="77777777" w:rsidTr="00A67641">
        <w:trPr>
          <w:trHeight w:val="315"/>
          <w:jc w:val="center"/>
        </w:trPr>
        <w:tc>
          <w:tcPr>
            <w:tcW w:w="1160" w:type="dxa"/>
            <w:shd w:val="clear" w:color="auto" w:fill="auto"/>
            <w:noWrap/>
            <w:vAlign w:val="center"/>
            <w:hideMark/>
          </w:tcPr>
          <w:p w14:paraId="3F033171"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788C9DC1"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458CEFEC"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4ADCFF7C"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0E6069BF" w14:textId="77777777" w:rsidTr="00A67641">
        <w:trPr>
          <w:trHeight w:val="315"/>
          <w:jc w:val="center"/>
        </w:trPr>
        <w:tc>
          <w:tcPr>
            <w:tcW w:w="1160" w:type="dxa"/>
            <w:shd w:val="clear" w:color="auto" w:fill="auto"/>
            <w:noWrap/>
            <w:vAlign w:val="center"/>
            <w:hideMark/>
          </w:tcPr>
          <w:p w14:paraId="50282979"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2FCBEA77"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3CEE9319"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278E04F1"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24AB10A5" w14:textId="77777777" w:rsidTr="00A67641">
        <w:trPr>
          <w:trHeight w:val="330"/>
          <w:jc w:val="center"/>
        </w:trPr>
        <w:tc>
          <w:tcPr>
            <w:tcW w:w="1160" w:type="dxa"/>
            <w:shd w:val="clear" w:color="auto" w:fill="auto"/>
            <w:noWrap/>
            <w:vAlign w:val="center"/>
            <w:hideMark/>
          </w:tcPr>
          <w:p w14:paraId="23C56FD9"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686098CB"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5CD29017"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14EEB539"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51AA419D" w14:textId="77777777" w:rsidR="00ED0A84" w:rsidRPr="0012038F" w:rsidRDefault="00ED0A84" w:rsidP="00ED0A84">
      <w:pPr>
        <w:spacing w:line="360" w:lineRule="auto"/>
        <w:rPr>
          <w:rFonts w:cs="Arial"/>
          <w:sz w:val="20"/>
          <w:szCs w:val="20"/>
        </w:rPr>
      </w:pPr>
      <w:r w:rsidRPr="0012038F">
        <w:rPr>
          <w:rFonts w:cs="Arial"/>
          <w:sz w:val="20"/>
          <w:szCs w:val="20"/>
        </w:rPr>
        <w:t>Fonte: Mamede Filho (2013)</w:t>
      </w:r>
    </w:p>
    <w:p w14:paraId="0BA3FC4E"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Fator de utilização (Fu). (Teto branco=70%), </w:t>
      </w:r>
      <w:r w:rsidR="001360B4" w:rsidRPr="00031F8B">
        <w:rPr>
          <w:rFonts w:eastAsiaTheme="minorEastAsia" w:cs="Arial"/>
          <w:szCs w:val="24"/>
        </w:rPr>
        <w:t>piso (fora</w:t>
      </w:r>
      <w:r w:rsidRPr="00031F8B">
        <w:rPr>
          <w:rFonts w:eastAsiaTheme="minorEastAsia" w:cs="Arial"/>
          <w:szCs w:val="24"/>
        </w:rPr>
        <w:t xml:space="preserve"> constado piso branco no </w:t>
      </w:r>
      <w:r w:rsidR="001360B4"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2D12EEC4" w14:textId="77777777" w:rsidR="00EA07B4" w:rsidRPr="00031F8B" w:rsidRDefault="00EA07B4" w:rsidP="00EA07B4">
      <w:pPr>
        <w:jc w:val="left"/>
        <w:rPr>
          <w:rFonts w:eastAsiaTheme="minorEastAsia" w:cs="Arial"/>
          <w:szCs w:val="24"/>
        </w:rPr>
      </w:pPr>
    </w:p>
    <w:p w14:paraId="4A5E920B"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cs="Arial"/>
                <w:szCs w:val="24"/>
              </w:rPr>
              <m:t>1</m:t>
            </m:r>
            <m:r>
              <m:rPr>
                <m:sty m:val="p"/>
              </m:rPr>
              <w:rPr>
                <w:rFonts w:ascii="Cambria Math" w:cs="Arial"/>
                <w:szCs w:val="24"/>
              </w:rPr>
              <m:t>-</m:t>
            </m:r>
            <m:r>
              <m:rPr>
                <m:sty m:val="p"/>
              </m:rPr>
              <w:rPr>
                <w:rFonts w:ascii="Cambria Math" w:cs="Arial"/>
                <w:szCs w:val="24"/>
              </w:rPr>
              <m:t>0,8</m:t>
            </m:r>
          </m:num>
          <m:den>
            <m:r>
              <m:rPr>
                <m:sty m:val="p"/>
              </m:rPr>
              <w:rPr>
                <w:rFonts w:ascii="Cambria Math" w:cs="Arial"/>
                <w:szCs w:val="24"/>
              </w:rPr>
              <m:t>0,50</m:t>
            </m:r>
            <m:r>
              <m:rPr>
                <m:sty m:val="p"/>
              </m:rPr>
              <w:rPr>
                <w:rFonts w:ascii="Cambria Math" w:cs="Arial"/>
                <w:szCs w:val="24"/>
              </w:rPr>
              <m:t>-</m:t>
            </m:r>
            <m:r>
              <m:rPr>
                <m:sty m:val="p"/>
              </m:rPr>
              <w:rPr>
                <w:rFonts w:ascii="Cambria Math" w:cs="Arial"/>
                <w:szCs w:val="24"/>
              </w:rPr>
              <m:t>0,42</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cs="Arial"/>
                <w:szCs w:val="24"/>
              </w:rPr>
              <m:t>1</m:t>
            </m:r>
            <m:r>
              <m:rPr>
                <m:sty m:val="p"/>
              </m:rPr>
              <w:rPr>
                <w:rFonts w:ascii="Cambria Math" w:cs="Arial"/>
                <w:szCs w:val="24"/>
              </w:rPr>
              <m:t>-</m:t>
            </m:r>
            <m:r>
              <m:rPr>
                <m:sty m:val="p"/>
              </m:rPr>
              <w:rPr>
                <w:rFonts w:ascii="Cambria Math" w:cs="Arial"/>
                <w:szCs w:val="24"/>
              </w:rPr>
              <m:t>0,968</m:t>
            </m:r>
          </m:num>
          <m:den>
            <m:r>
              <m:rPr>
                <m:sty m:val="p"/>
              </m:rPr>
              <w:rPr>
                <w:rFonts w:ascii="Cambria Math" w:cs="Arial"/>
                <w:szCs w:val="24"/>
              </w:rPr>
              <m:t>0,50</m:t>
            </m:r>
            <m:r>
              <m:rPr>
                <m:sty m:val="p"/>
              </m:rPr>
              <w:rPr>
                <w:rFonts w:ascii="Cambria Math" w:cs="Arial"/>
                <w:szCs w:val="24"/>
              </w:rPr>
              <m:t>-</m:t>
            </m:r>
            <m:r>
              <m:rPr>
                <m:sty m:val="p"/>
              </m:rPr>
              <w:rPr>
                <w:rFonts w:ascii="Cambria Math" w:cs="Arial"/>
                <w:szCs w:val="24"/>
              </w:rPr>
              <m:t>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0,2</m:t>
            </m:r>
          </m:num>
          <m:den>
            <m:r>
              <m:rPr>
                <m:sty m:val="p"/>
              </m:rPr>
              <w:rPr>
                <w:rFonts w:ascii="Cambria Math" w:cs="Arial"/>
                <w:szCs w:val="24"/>
              </w:rPr>
              <m:t>0,08</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0,032</m:t>
            </m:r>
          </m:num>
          <m:den>
            <m:r>
              <m:rPr>
                <m:sty m:val="p"/>
              </m:rPr>
              <w:rPr>
                <w:rFonts w:ascii="Cambria Math" w:cs="Arial"/>
                <w:szCs w:val="24"/>
              </w:rPr>
              <m:t>0,50</m:t>
            </m:r>
            <m:r>
              <m:rPr>
                <m:sty m:val="p"/>
              </m:rPr>
              <w:rPr>
                <w:rFonts w:ascii="Cambria Math" w:cs="Arial"/>
                <w:szCs w:val="24"/>
              </w:rPr>
              <m:t>-</m:t>
            </m:r>
            <m:r>
              <m:rPr>
                <m:sty m:val="p"/>
              </m:rPr>
              <w:rPr>
                <w:rFonts w:ascii="Cambria Math" w:cs="Arial"/>
                <w:szCs w:val="24"/>
              </w:rPr>
              <m:t>Fu</m:t>
            </m:r>
          </m:den>
        </m:f>
        <m:r>
          <m:rPr>
            <m:sty m:val="p"/>
          </m:rPr>
          <w:rPr>
            <w:rFonts w:ascii="Cambria Math" w:eastAsiaTheme="minorEastAsia" w:cs="Arial"/>
            <w:szCs w:val="24"/>
          </w:rPr>
          <m:t>→</m:t>
        </m:r>
      </m:oMath>
      <w:r w:rsidR="00EA07B4" w:rsidRPr="00031F8B">
        <w:rPr>
          <w:rFonts w:eastAsiaTheme="minorEastAsia" w:cs="Arial"/>
          <w:szCs w:val="24"/>
        </w:rPr>
        <w:t>0,1-0,2Fu= 0,00256</w:t>
      </w:r>
      <m:oMath>
        <m:r>
          <m:rPr>
            <m:sty m:val="p"/>
          </m:rPr>
          <w:rPr>
            <w:rFonts w:ascii="Cambria Math" w:eastAsiaTheme="minorEastAsia"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cs="Arial"/>
                <w:szCs w:val="24"/>
              </w:rPr>
              <m:t>0,09744</m:t>
            </m:r>
          </m:num>
          <m:den>
            <m:r>
              <m:rPr>
                <m:sty m:val="p"/>
              </m:rPr>
              <w:rPr>
                <w:rFonts w:ascii="Cambria Math" w:cs="Arial"/>
                <w:szCs w:val="24"/>
              </w:rPr>
              <m:t>0,2</m:t>
            </m:r>
          </m:den>
        </m:f>
        <m:r>
          <m:rPr>
            <m:sty m:val="p"/>
          </m:rPr>
          <w:rPr>
            <w:rFonts w:ascii="Cambria Math" w:eastAsiaTheme="minorEastAsia" w:cs="Arial"/>
            <w:szCs w:val="24"/>
          </w:rPr>
          <m:t>→</m:t>
        </m:r>
      </m:oMath>
      <w:r w:rsidR="00EA07B4" w:rsidRPr="00031F8B">
        <w:rPr>
          <w:rFonts w:eastAsiaTheme="minorEastAsia" w:cs="Arial"/>
          <w:szCs w:val="24"/>
        </w:rPr>
        <w:t xml:space="preserve"> Fu= 0,487</w:t>
      </w:r>
      <w:r w:rsidR="00ED0A84">
        <w:rPr>
          <w:rFonts w:eastAsiaTheme="minorEastAsia" w:cs="Arial"/>
          <w:szCs w:val="24"/>
        </w:rPr>
        <w:t xml:space="preserve">          (2)</w:t>
      </w:r>
    </w:p>
    <w:p w14:paraId="29159CB8" w14:textId="77777777" w:rsidR="00EA07B4" w:rsidRPr="00031F8B" w:rsidRDefault="00EA07B4" w:rsidP="00EA07B4">
      <w:pPr>
        <w:jc w:val="left"/>
        <w:rPr>
          <w:rFonts w:eastAsiaTheme="minorEastAsia" w:cs="Arial"/>
          <w:szCs w:val="24"/>
        </w:rPr>
      </w:pPr>
    </w:p>
    <w:p w14:paraId="3D2A07D3"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w:t>
      </w:r>
      <w:r w:rsidR="0095528A">
        <w:rPr>
          <w:rFonts w:eastAsiaTheme="minorEastAsia" w:cs="Arial"/>
          <w:szCs w:val="24"/>
        </w:rPr>
        <w:t xml:space="preserve">ão </w:t>
      </w:r>
      <w:proofErr w:type="spellStart"/>
      <w:r w:rsidR="0095528A">
        <w:rPr>
          <w:rFonts w:eastAsiaTheme="minorEastAsia" w:cs="Arial"/>
          <w:szCs w:val="24"/>
        </w:rPr>
        <w:t>Fdl</w:t>
      </w:r>
      <w:proofErr w:type="spellEnd"/>
      <w:r w:rsidR="0095528A">
        <w:rPr>
          <w:rFonts w:eastAsiaTheme="minorEastAsia" w:cs="Arial"/>
          <w:szCs w:val="24"/>
        </w:rPr>
        <w:t>, consulta de tabela= 0,75</w:t>
      </w:r>
      <w:r w:rsidRPr="00031F8B">
        <w:rPr>
          <w:rFonts w:eastAsiaTheme="minorEastAsia" w:cs="Arial"/>
          <w:szCs w:val="24"/>
        </w:rPr>
        <w:t>.</w:t>
      </w:r>
    </w:p>
    <w:p w14:paraId="107B0059" w14:textId="77777777" w:rsidR="00ED0A84" w:rsidRDefault="00ED0A84" w:rsidP="00ED0A84">
      <w:pPr>
        <w:spacing w:line="360" w:lineRule="auto"/>
        <w:ind w:firstLine="709"/>
        <w:rPr>
          <w:rFonts w:cs="Arial"/>
          <w:szCs w:val="24"/>
        </w:rPr>
      </w:pPr>
    </w:p>
    <w:p w14:paraId="59C90FE0" w14:textId="77777777" w:rsidR="00ED0A84" w:rsidRPr="0012038F" w:rsidRDefault="00ED0A84" w:rsidP="00ED0A84">
      <w:pPr>
        <w:spacing w:line="360" w:lineRule="auto"/>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7B868510" w14:textId="77777777" w:rsidTr="00ED0A84">
        <w:trPr>
          <w:trHeight w:val="360"/>
        </w:trPr>
        <w:tc>
          <w:tcPr>
            <w:tcW w:w="7094" w:type="dxa"/>
          </w:tcPr>
          <w:p w14:paraId="1172F166"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01A3948D"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19D9984A" w14:textId="77777777" w:rsidTr="00ED0A84">
        <w:trPr>
          <w:trHeight w:val="360"/>
        </w:trPr>
        <w:tc>
          <w:tcPr>
            <w:tcW w:w="7094" w:type="dxa"/>
          </w:tcPr>
          <w:p w14:paraId="72ABBE9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41BB449A"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1360B4" w:rsidRPr="00031F8B">
              <w:rPr>
                <w:rFonts w:eastAsiaTheme="minorEastAsia" w:cs="Arial"/>
                <w:szCs w:val="24"/>
              </w:rPr>
              <w:t>incandescentes</w:t>
            </w:r>
          </w:p>
          <w:p w14:paraId="4843A621"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66492630" w14:textId="77777777" w:rsidR="00EA07B4" w:rsidRPr="00031F8B" w:rsidRDefault="00EA07B4" w:rsidP="00EA07B4">
            <w:pPr>
              <w:rPr>
                <w:rFonts w:eastAsiaTheme="minorEastAsia" w:cs="Arial"/>
                <w:szCs w:val="24"/>
              </w:rPr>
            </w:pPr>
          </w:p>
          <w:p w14:paraId="1F4AF65A"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4A62FF65" w14:textId="77777777" w:rsidTr="00ED0A84">
        <w:trPr>
          <w:trHeight w:val="360"/>
        </w:trPr>
        <w:tc>
          <w:tcPr>
            <w:tcW w:w="7094" w:type="dxa"/>
          </w:tcPr>
          <w:p w14:paraId="4BB40E32"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559180A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4A01ADD5" w14:textId="77777777" w:rsidR="00EA07B4" w:rsidRPr="00031F8B" w:rsidRDefault="00EA07B4" w:rsidP="00EA07B4">
            <w:pPr>
              <w:rPr>
                <w:rFonts w:eastAsiaTheme="minorEastAsia" w:cs="Arial"/>
                <w:szCs w:val="24"/>
              </w:rPr>
            </w:pPr>
          </w:p>
          <w:p w14:paraId="3D76A76F"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0C022C1D" w14:textId="77777777" w:rsidR="00EA07B4" w:rsidRPr="00031F8B" w:rsidRDefault="00EA07B4" w:rsidP="00EA07B4">
            <w:pPr>
              <w:rPr>
                <w:rFonts w:eastAsiaTheme="minorEastAsia" w:cs="Arial"/>
                <w:szCs w:val="24"/>
              </w:rPr>
            </w:pPr>
          </w:p>
        </w:tc>
      </w:tr>
      <w:tr w:rsidR="00EA07B4" w:rsidRPr="00031F8B" w14:paraId="293DEEC8" w14:textId="77777777" w:rsidTr="00ED0A84">
        <w:trPr>
          <w:trHeight w:val="360"/>
        </w:trPr>
        <w:tc>
          <w:tcPr>
            <w:tcW w:w="7094" w:type="dxa"/>
          </w:tcPr>
          <w:p w14:paraId="52EC9BA2"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5A1B7CC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6B8FB457" w14:textId="77777777" w:rsidR="00EA07B4" w:rsidRPr="00031F8B" w:rsidRDefault="00EA07B4" w:rsidP="00EA07B4">
            <w:pPr>
              <w:rPr>
                <w:rFonts w:eastAsiaTheme="minorEastAsia" w:cs="Arial"/>
                <w:szCs w:val="24"/>
              </w:rPr>
            </w:pPr>
          </w:p>
          <w:p w14:paraId="03064EB7"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2406858B" w14:textId="77777777" w:rsidR="00EA07B4" w:rsidRPr="00031F8B" w:rsidRDefault="00EA07B4" w:rsidP="00EA07B4">
            <w:pPr>
              <w:rPr>
                <w:rFonts w:eastAsiaTheme="minorEastAsia" w:cs="Arial"/>
                <w:szCs w:val="24"/>
              </w:rPr>
            </w:pPr>
          </w:p>
        </w:tc>
      </w:tr>
      <w:tr w:rsidR="00EA07B4" w:rsidRPr="00031F8B" w14:paraId="1D51C9EC" w14:textId="77777777" w:rsidTr="00ED0A84">
        <w:trPr>
          <w:trHeight w:val="360"/>
        </w:trPr>
        <w:tc>
          <w:tcPr>
            <w:tcW w:w="7094" w:type="dxa"/>
          </w:tcPr>
          <w:p w14:paraId="47FE2B7F"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7CD793DB"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755027E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1F179FC3"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6858C365"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304CE57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lastRenderedPageBreak/>
              <w:t>Globo de vidro fechado para lâmpada incandescente</w:t>
            </w:r>
          </w:p>
        </w:tc>
        <w:tc>
          <w:tcPr>
            <w:tcW w:w="1021" w:type="dxa"/>
            <w:shd w:val="clear" w:color="auto" w:fill="auto"/>
          </w:tcPr>
          <w:p w14:paraId="110ADB2C" w14:textId="77777777" w:rsidR="00EA07B4" w:rsidRPr="00031F8B" w:rsidRDefault="00EA07B4" w:rsidP="00EA07B4">
            <w:pPr>
              <w:rPr>
                <w:rFonts w:eastAsiaTheme="minorEastAsia" w:cs="Arial"/>
                <w:szCs w:val="24"/>
              </w:rPr>
            </w:pPr>
          </w:p>
          <w:p w14:paraId="6886E685" w14:textId="77777777" w:rsidR="00EA07B4" w:rsidRPr="00031F8B" w:rsidRDefault="00EA07B4" w:rsidP="00EA07B4">
            <w:pPr>
              <w:rPr>
                <w:rFonts w:eastAsiaTheme="minorEastAsia" w:cs="Arial"/>
                <w:szCs w:val="24"/>
              </w:rPr>
            </w:pPr>
          </w:p>
          <w:p w14:paraId="1A467DB8"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70E6A7F9" w14:textId="77777777" w:rsidTr="00ED0A84">
        <w:trPr>
          <w:trHeight w:val="360"/>
        </w:trPr>
        <w:tc>
          <w:tcPr>
            <w:tcW w:w="7094" w:type="dxa"/>
          </w:tcPr>
          <w:p w14:paraId="65BC208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7D399570"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2526F030" w14:textId="77777777" w:rsidR="00EA07B4" w:rsidRPr="00031F8B" w:rsidRDefault="001360B4"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61D916B6" w14:textId="77777777" w:rsidR="00EA07B4" w:rsidRPr="00031F8B" w:rsidRDefault="00EA07B4" w:rsidP="00EA07B4">
            <w:pPr>
              <w:rPr>
                <w:rFonts w:eastAsiaTheme="minorEastAsia" w:cs="Arial"/>
                <w:szCs w:val="24"/>
              </w:rPr>
            </w:pPr>
          </w:p>
          <w:p w14:paraId="60492393"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5BC6F909" w14:textId="77777777" w:rsidR="00036822" w:rsidRPr="00031F8B" w:rsidRDefault="00036822" w:rsidP="00036822">
      <w:pPr>
        <w:spacing w:line="360" w:lineRule="auto"/>
        <w:ind w:firstLine="709"/>
        <w:rPr>
          <w:rFonts w:cs="Arial"/>
          <w:sz w:val="20"/>
          <w:szCs w:val="20"/>
        </w:rPr>
      </w:pPr>
      <w:r w:rsidRPr="00031F8B">
        <w:rPr>
          <w:rFonts w:cs="Arial"/>
          <w:sz w:val="20"/>
          <w:szCs w:val="20"/>
        </w:rPr>
        <w:t>Fonte: Mamede Filho, 2013</w:t>
      </w:r>
    </w:p>
    <w:p w14:paraId="7B4CB897"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49526F64"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7A8836F3"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56B1107F"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61D2BAAA"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6C50067D" w14:textId="77777777" w:rsidR="00EA07B4" w:rsidRPr="00031F8B" w:rsidRDefault="00EA07B4" w:rsidP="00EA07B4">
      <w:pPr>
        <w:jc w:val="left"/>
        <w:rPr>
          <w:rFonts w:eastAsiaTheme="minorEastAsia" w:cs="Arial"/>
          <w:szCs w:val="24"/>
        </w:rPr>
      </w:pPr>
    </w:p>
    <w:p w14:paraId="5515D77B"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EXS</m:t>
            </m:r>
          </m:num>
          <m:den>
            <m:r>
              <m:rPr>
                <m:sty m:val="p"/>
              </m:rPr>
              <w:rPr>
                <w:rFonts w:asci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(500X50,816)</m:t>
            </m:r>
          </m:num>
          <m:den>
            <m:r>
              <m:rPr>
                <m:sty m:val="p"/>
              </m:rPr>
              <w:rPr>
                <w:rFonts w:ascii="Cambria Math" w:cs="Arial"/>
                <w:szCs w:val="24"/>
              </w:rPr>
              <m:t>(0,487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cs="Arial"/>
                <w:szCs w:val="24"/>
              </w:rPr>
              <m:t>25408</m:t>
            </m:r>
          </m:num>
          <m:den>
            <m:r>
              <m:rPr>
                <m:sty m:val="p"/>
              </m:rPr>
              <w:rPr>
                <w:rFonts w:ascii="Cambria Math" w:cs="Arial"/>
                <w:szCs w:val="24"/>
              </w:rPr>
              <m:t>0,36525</m:t>
            </m:r>
          </m:den>
        </m:f>
        <m:r>
          <m:rPr>
            <m:sty m:val="p"/>
          </m:rPr>
          <w:rPr>
            <w:rFonts w:ascii="Cambria Math" w:eastAsiaTheme="minorEastAsia" w:cs="Arial"/>
            <w:szCs w:val="24"/>
          </w:rPr>
          <m:t>→</m:t>
        </m:r>
      </m:oMath>
      <w:r w:rsidR="00ED0A84">
        <w:rPr>
          <w:rFonts w:eastAsiaTheme="minorEastAsia" w:cs="Arial"/>
          <w:szCs w:val="24"/>
        </w:rPr>
        <w:t xml:space="preserve"> Qt= </w:t>
      </w:r>
      <w:r w:rsidR="0095528A">
        <w:rPr>
          <w:rFonts w:eastAsiaTheme="minorEastAsia" w:cs="Arial"/>
          <w:szCs w:val="24"/>
        </w:rPr>
        <w:t>69.563,312</w:t>
      </w:r>
      <w:r w:rsidR="00ED0A84">
        <w:rPr>
          <w:rFonts w:eastAsiaTheme="minorEastAsia" w:cs="Arial"/>
          <w:szCs w:val="24"/>
        </w:rPr>
        <w:t xml:space="preserve"> Lúmens (</w:t>
      </w:r>
      <w:proofErr w:type="spellStart"/>
      <w:r w:rsidR="00ED0A84">
        <w:rPr>
          <w:rFonts w:eastAsiaTheme="minorEastAsia" w:cs="Arial"/>
          <w:szCs w:val="24"/>
        </w:rPr>
        <w:t>Lm</w:t>
      </w:r>
      <w:proofErr w:type="spellEnd"/>
      <w:r w:rsidR="00ED0A84">
        <w:rPr>
          <w:rFonts w:eastAsiaTheme="minorEastAsia" w:cs="Arial"/>
          <w:szCs w:val="24"/>
        </w:rPr>
        <w:t>)                 (3)</w:t>
      </w:r>
    </w:p>
    <w:p w14:paraId="41F85D14"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1360B4" w:rsidRPr="00031F8B">
        <w:rPr>
          <w:rFonts w:eastAsiaTheme="minorEastAsia" w:cs="Arial"/>
          <w:szCs w:val="24"/>
        </w:rPr>
        <w:t>luminárias</w:t>
      </w:r>
      <w:r w:rsidRPr="00031F8B">
        <w:rPr>
          <w:rFonts w:eastAsiaTheme="minorEastAsia" w:cs="Arial"/>
          <w:szCs w:val="24"/>
        </w:rPr>
        <w:t xml:space="preserve">: </w:t>
      </w:r>
    </w:p>
    <w:p w14:paraId="7017A879"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56A70C7D"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Qt</m:t>
            </m:r>
          </m:num>
          <m:den>
            <m:r>
              <m:rPr>
                <m:sty m:val="p"/>
              </m:rPr>
              <w:rPr>
                <w:rFonts w:asci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69.563,312</m:t>
            </m:r>
          </m:num>
          <m:den>
            <m:r>
              <m:rPr>
                <m:sty m:val="p"/>
              </m:rPr>
              <w:rPr>
                <w:rFonts w:asci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69.563,312</m:t>
            </m:r>
          </m:num>
          <m:den>
            <m:r>
              <m:rPr>
                <m:sty m:val="p"/>
              </m:rPr>
              <w:rPr>
                <w:rFonts w:ascii="Cambria Math" w:cs="Arial"/>
                <w:szCs w:val="24"/>
              </w:rPr>
              <m:t>3700</m:t>
            </m:r>
          </m:den>
        </m:f>
        <m:r>
          <m:rPr>
            <m:sty m:val="p"/>
          </m:rPr>
          <w:rPr>
            <w:rFonts w:ascii="Cambria Math" w:eastAsiaTheme="minorEastAsia" w:cs="Arial"/>
            <w:szCs w:val="24"/>
          </w:rPr>
          <m:t>→</m:t>
        </m:r>
      </m:oMath>
      <w:r w:rsidRPr="00031F8B">
        <w:rPr>
          <w:rFonts w:eastAsiaTheme="minorEastAsia" w:cs="Arial"/>
          <w:szCs w:val="24"/>
        </w:rPr>
        <w:t xml:space="preserve"> NLU= </w:t>
      </w:r>
      <w:r w:rsidR="0095528A">
        <w:rPr>
          <w:rFonts w:eastAsiaTheme="minorEastAsia" w:cs="Arial"/>
          <w:szCs w:val="24"/>
        </w:rPr>
        <w:t>18,800</w:t>
      </w:r>
      <w:r w:rsidRPr="00031F8B">
        <w:rPr>
          <w:rFonts w:eastAsiaTheme="minorEastAsia" w:cs="Arial"/>
          <w:szCs w:val="24"/>
        </w:rPr>
        <w:t xml:space="preserve"> </w:t>
      </w:r>
      <m:oMath>
        <m:r>
          <m:rPr>
            <m:sty m:val="p"/>
          </m:rPr>
          <w:rPr>
            <w:rFonts w:ascii="Cambria Math" w:hAnsi="Cambria Math" w:cs="Arial"/>
            <w:szCs w:val="24"/>
          </w:rPr>
          <m:t>≅</m:t>
        </m:r>
      </m:oMath>
      <w:r w:rsidR="0095528A">
        <w:rPr>
          <w:rFonts w:eastAsiaTheme="minorEastAsia" w:cs="Arial"/>
          <w:szCs w:val="24"/>
        </w:rPr>
        <w:t xml:space="preserve"> 19</w:t>
      </w:r>
      <w:r w:rsidRPr="00031F8B">
        <w:rPr>
          <w:rFonts w:eastAsiaTheme="minorEastAsia" w:cs="Arial"/>
          <w:szCs w:val="24"/>
        </w:rPr>
        <w:t xml:space="preserve"> luminárias </w:t>
      </w:r>
      <w:r w:rsidR="00ED0A84">
        <w:rPr>
          <w:rFonts w:eastAsiaTheme="minorEastAsia" w:cs="Arial"/>
          <w:szCs w:val="24"/>
        </w:rPr>
        <w:t xml:space="preserve">      </w:t>
      </w:r>
      <w:proofErr w:type="gramStart"/>
      <w:r w:rsidR="00ED0A84">
        <w:rPr>
          <w:rFonts w:eastAsiaTheme="minorEastAsia" w:cs="Arial"/>
          <w:szCs w:val="24"/>
        </w:rPr>
        <w:t xml:space="preserve">   (</w:t>
      </w:r>
      <w:proofErr w:type="gramEnd"/>
      <w:r w:rsidR="00ED0A84">
        <w:rPr>
          <w:rFonts w:eastAsiaTheme="minorEastAsia" w:cs="Arial"/>
          <w:szCs w:val="24"/>
        </w:rPr>
        <w:t>4)</w:t>
      </w:r>
    </w:p>
    <w:p w14:paraId="6196EBDA" w14:textId="77777777" w:rsidR="00EA07B4" w:rsidRPr="00031F8B" w:rsidRDefault="00EA07B4" w:rsidP="00EA07B4">
      <w:pPr>
        <w:jc w:val="left"/>
        <w:rPr>
          <w:rFonts w:eastAsiaTheme="minorEastAsia" w:cs="Arial"/>
          <w:szCs w:val="24"/>
        </w:rPr>
      </w:pPr>
    </w:p>
    <w:p w14:paraId="75E2FF3B"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H) </w:t>
      </w:r>
      <w:r w:rsidR="001360B4"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20667000" w14:textId="77777777" w:rsidR="00EA07B4" w:rsidRPr="00031F8B" w:rsidRDefault="00EA07B4" w:rsidP="00EA07B4">
      <w:pPr>
        <w:jc w:val="left"/>
        <w:rPr>
          <w:rFonts w:eastAsiaTheme="minorEastAsia" w:cs="Arial"/>
          <w:szCs w:val="24"/>
        </w:rPr>
      </w:pPr>
    </w:p>
    <w:p w14:paraId="14E36354" w14:textId="77777777" w:rsidR="00EA07B4" w:rsidRPr="00031F8B" w:rsidRDefault="00EA07B4" w:rsidP="00EA07B4">
      <w:pPr>
        <w:jc w:val="left"/>
        <w:rPr>
          <w:rFonts w:eastAsiaTheme="minorEastAsia" w:cs="Arial"/>
          <w:b/>
          <w:szCs w:val="24"/>
        </w:rPr>
      </w:pPr>
      <w:r w:rsidRPr="00031F8B">
        <w:rPr>
          <w:rFonts w:eastAsiaTheme="minorEastAsia" w:cs="Arial"/>
          <w:b/>
          <w:szCs w:val="24"/>
        </w:rPr>
        <w:t xml:space="preserve">Ala </w:t>
      </w:r>
      <w:r w:rsidR="00ED0A84">
        <w:rPr>
          <w:rFonts w:eastAsiaTheme="minorEastAsia" w:cs="Arial"/>
          <w:b/>
          <w:szCs w:val="24"/>
        </w:rPr>
        <w:t>(B), Prateleiras da biblioteca</w:t>
      </w:r>
    </w:p>
    <w:p w14:paraId="72665140" w14:textId="77777777" w:rsidR="00EA07B4" w:rsidRPr="00031F8B" w:rsidRDefault="00EA07B4" w:rsidP="00EA07B4">
      <w:pPr>
        <w:jc w:val="left"/>
        <w:rPr>
          <w:rFonts w:eastAsiaTheme="minorEastAsia" w:cs="Arial"/>
          <w:szCs w:val="24"/>
        </w:rPr>
      </w:pPr>
    </w:p>
    <w:p w14:paraId="5A47E5E1"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134ADCA8" w14:textId="77777777" w:rsidR="00EA07B4" w:rsidRPr="00031F8B" w:rsidRDefault="001360B4"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200 LUX.</w:t>
      </w:r>
    </w:p>
    <w:p w14:paraId="39FFCC6F"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9,5 m.</w:t>
      </w:r>
    </w:p>
    <w:p w14:paraId="25528908" w14:textId="77777777" w:rsidR="00EA07B4" w:rsidRPr="00031F8B" w:rsidRDefault="00EA07B4" w:rsidP="00EA07B4">
      <w:pPr>
        <w:jc w:val="left"/>
        <w:rPr>
          <w:rFonts w:eastAsiaTheme="minorEastAsia" w:cs="Arial"/>
          <w:szCs w:val="24"/>
        </w:rPr>
      </w:pPr>
      <w:r w:rsidRPr="00031F8B">
        <w:rPr>
          <w:rFonts w:eastAsiaTheme="minorEastAsia" w:cs="Arial"/>
          <w:szCs w:val="24"/>
        </w:rPr>
        <w:t>Largura L, 6,47 m.</w:t>
      </w:r>
    </w:p>
    <w:p w14:paraId="6A5FAF0D" w14:textId="77777777" w:rsidR="00EA07B4" w:rsidRPr="00031F8B" w:rsidRDefault="00EA07B4" w:rsidP="00EA07B4">
      <w:pPr>
        <w:rPr>
          <w:rFonts w:cs="Arial"/>
        </w:rPr>
      </w:pPr>
    </w:p>
    <w:p w14:paraId="73CB79EF"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6011BB76" w14:textId="77777777" w:rsidR="00EA07B4" w:rsidRPr="00031F8B" w:rsidRDefault="00EA07B4" w:rsidP="00EA07B4">
      <w:pPr>
        <w:jc w:val="left"/>
        <w:rPr>
          <w:rFonts w:eastAsiaTheme="minorEastAsia" w:cs="Arial"/>
          <w:szCs w:val="24"/>
        </w:rPr>
      </w:pPr>
    </w:p>
    <w:p w14:paraId="23517E9A"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AXB</m:t>
            </m:r>
          </m:num>
          <m:den>
            <m:r>
              <m:rPr>
                <m:sty m:val="p"/>
              </m:rPr>
              <w:rPr>
                <w:rFonts w:asci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9,5x6,47</m:t>
            </m:r>
          </m:num>
          <m:den>
            <m:r>
              <m:rPr>
                <m:sty m:val="p"/>
              </m:rPr>
              <w:rPr>
                <w:rFonts w:ascii="Cambria Math" w:cs="Arial"/>
                <w:szCs w:val="24"/>
                <w:lang w:val="en-US"/>
              </w:rPr>
              <m:t>2,75x(9,5+6,47))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w:rPr>
                <w:rFonts w:ascii="Cambria Math" w:cs="Arial"/>
                <w:szCs w:val="24"/>
                <w:lang w:val="en-US"/>
              </w:rPr>
              <m:t>61,465</m:t>
            </m:r>
          </m:num>
          <m:den>
            <m:r>
              <m:rPr>
                <m:sty m:val="p"/>
              </m:rPr>
              <w:rPr>
                <w:rFonts w:ascii="Cambria Math" w:cs="Arial"/>
                <w:szCs w:val="24"/>
                <w:lang w:val="en-US"/>
              </w:rPr>
              <m:t>(2,75x15,97)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61,465</m:t>
            </m:r>
          </m:num>
          <m:den>
            <m:r>
              <m:rPr>
                <m:sty m:val="p"/>
              </m:rPr>
              <w:rPr>
                <w:rFonts w:ascii="Cambria Math" w:cs="Arial"/>
                <w:szCs w:val="24"/>
                <w:lang w:val="en-US"/>
              </w:rPr>
              <m:t>43,9175</m:t>
            </m:r>
          </m:den>
        </m:f>
        <m:r>
          <m:rPr>
            <m:sty m:val="p"/>
          </m:rPr>
          <w:rPr>
            <w:rFonts w:ascii="Cambria Math" w:eastAsiaTheme="minorEastAsia" w:cs="Arial"/>
            <w:szCs w:val="24"/>
            <w:lang w:val="en-US"/>
          </w:rPr>
          <m:t>→</m:t>
        </m:r>
        <m:r>
          <m:rPr>
            <m:sty m:val="p"/>
          </m:rPr>
          <w:rPr>
            <w:rFonts w:ascii="Cambria Math" w:eastAsiaTheme="minorEastAsia" w:cs="Arial"/>
            <w:szCs w:val="24"/>
            <w:lang w:val="en-US"/>
          </w:rPr>
          <m:t xml:space="preserve"> </m:t>
        </m:r>
      </m:oMath>
      <w:r w:rsidRPr="00031F8B">
        <w:rPr>
          <w:rFonts w:eastAsiaTheme="minorEastAsia" w:cs="Arial"/>
          <w:szCs w:val="24"/>
          <w:lang w:val="en-US"/>
        </w:rPr>
        <w:t>K=1,399</w:t>
      </w:r>
      <w:r w:rsidR="00ED0A84">
        <w:rPr>
          <w:rFonts w:eastAsiaTheme="minorEastAsia" w:cs="Arial"/>
          <w:szCs w:val="24"/>
          <w:lang w:val="en-US"/>
        </w:rPr>
        <w:t xml:space="preserve">                  </w:t>
      </w:r>
      <w:proofErr w:type="gramStart"/>
      <w:r w:rsidR="00ED0A84">
        <w:rPr>
          <w:rFonts w:eastAsiaTheme="minorEastAsia" w:cs="Arial"/>
          <w:szCs w:val="24"/>
          <w:lang w:val="en-US"/>
        </w:rPr>
        <w:t xml:space="preserve">   (</w:t>
      </w:r>
      <w:proofErr w:type="gramEnd"/>
      <w:r w:rsidR="00ED0A84">
        <w:rPr>
          <w:rFonts w:eastAsiaTheme="minorEastAsia" w:cs="Arial"/>
          <w:szCs w:val="24"/>
          <w:lang w:val="en-US"/>
        </w:rPr>
        <w:t>1)</w:t>
      </w:r>
    </w:p>
    <w:p w14:paraId="0872A088" w14:textId="77777777" w:rsidR="00EA07B4" w:rsidRPr="00031F8B" w:rsidRDefault="00EA07B4" w:rsidP="00EA07B4">
      <w:pPr>
        <w:jc w:val="left"/>
        <w:rPr>
          <w:rFonts w:eastAsiaTheme="minorEastAsia" w:cs="Arial"/>
          <w:szCs w:val="24"/>
          <w:lang w:val="en-US"/>
        </w:rPr>
      </w:pPr>
    </w:p>
    <w:p w14:paraId="308538EE"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01E5CCCB"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67EE426A" w14:textId="77777777" w:rsidR="00ED0A84" w:rsidRDefault="00ED0A84" w:rsidP="00ED0A84">
      <w:pPr>
        <w:rPr>
          <w:rFonts w:cs="Arial"/>
          <w:szCs w:val="24"/>
        </w:rPr>
      </w:pPr>
    </w:p>
    <w:p w14:paraId="3A76BEF7" w14:textId="77777777" w:rsidR="00ED0A84" w:rsidRPr="0012038F" w:rsidRDefault="00ED0A84" w:rsidP="00ED0A84">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1BC2DFD1" w14:textId="77777777" w:rsidTr="00ED0A84">
        <w:trPr>
          <w:trHeight w:val="315"/>
          <w:jc w:val="center"/>
        </w:trPr>
        <w:tc>
          <w:tcPr>
            <w:tcW w:w="1160" w:type="dxa"/>
            <w:shd w:val="clear" w:color="auto" w:fill="auto"/>
            <w:noWrap/>
            <w:vAlign w:val="center"/>
            <w:hideMark/>
          </w:tcPr>
          <w:p w14:paraId="7888EE22"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3824777A"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6A08572A"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5D04C9E9"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51F96EEC" w14:textId="77777777" w:rsidTr="00ED0A84">
        <w:trPr>
          <w:trHeight w:val="315"/>
          <w:jc w:val="center"/>
        </w:trPr>
        <w:tc>
          <w:tcPr>
            <w:tcW w:w="1160" w:type="dxa"/>
            <w:shd w:val="clear" w:color="auto" w:fill="auto"/>
            <w:noWrap/>
            <w:vAlign w:val="center"/>
            <w:hideMark/>
          </w:tcPr>
          <w:p w14:paraId="1E11052F"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0E008EA7"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466D6772"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6E2664E4"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0C2E3E88" w14:textId="77777777" w:rsidTr="00ED0A84">
        <w:trPr>
          <w:trHeight w:val="315"/>
          <w:jc w:val="center"/>
        </w:trPr>
        <w:tc>
          <w:tcPr>
            <w:tcW w:w="1160" w:type="dxa"/>
            <w:shd w:val="clear" w:color="auto" w:fill="auto"/>
            <w:noWrap/>
            <w:vAlign w:val="center"/>
            <w:hideMark/>
          </w:tcPr>
          <w:p w14:paraId="6921236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375743AA"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29CB9B2A"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030C5BE6"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02ED7951" w14:textId="77777777" w:rsidTr="00ED0A84">
        <w:trPr>
          <w:trHeight w:val="330"/>
          <w:jc w:val="center"/>
        </w:trPr>
        <w:tc>
          <w:tcPr>
            <w:tcW w:w="1160" w:type="dxa"/>
            <w:shd w:val="clear" w:color="auto" w:fill="auto"/>
            <w:noWrap/>
            <w:vAlign w:val="center"/>
            <w:hideMark/>
          </w:tcPr>
          <w:p w14:paraId="65218ED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5370ED96"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2E57863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6EC47C9D"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6B53C9A7" w14:textId="77777777" w:rsidR="00ED0A84" w:rsidRPr="0012038F" w:rsidRDefault="00ED0A84" w:rsidP="00ED0A84">
      <w:pPr>
        <w:spacing w:line="360" w:lineRule="auto"/>
        <w:rPr>
          <w:rFonts w:cs="Arial"/>
          <w:sz w:val="20"/>
          <w:szCs w:val="20"/>
        </w:rPr>
      </w:pPr>
      <w:r w:rsidRPr="0012038F">
        <w:rPr>
          <w:rFonts w:cs="Arial"/>
          <w:sz w:val="20"/>
          <w:szCs w:val="20"/>
        </w:rPr>
        <w:t>Fonte: Mamede Filho (2013)</w:t>
      </w:r>
    </w:p>
    <w:p w14:paraId="086BF27A" w14:textId="77777777" w:rsidR="00EA07B4" w:rsidRPr="00031F8B" w:rsidRDefault="00EA07B4" w:rsidP="00EA07B4">
      <w:pPr>
        <w:jc w:val="left"/>
        <w:rPr>
          <w:rFonts w:eastAsiaTheme="minorEastAsia" w:cs="Arial"/>
          <w:szCs w:val="24"/>
        </w:rPr>
      </w:pPr>
      <w:r w:rsidRPr="00031F8B">
        <w:rPr>
          <w:rFonts w:eastAsiaTheme="minorEastAsia" w:cs="Arial"/>
          <w:szCs w:val="24"/>
        </w:rPr>
        <w:t>Fator de utilização (Fu). (Teto branco=70%), piso</w:t>
      </w:r>
      <w:r w:rsidR="006957D4">
        <w:rPr>
          <w:rFonts w:eastAsiaTheme="minorEastAsia" w:cs="Arial"/>
          <w:szCs w:val="24"/>
        </w:rPr>
        <w:t xml:space="preserve"> </w:t>
      </w:r>
      <w:r w:rsidR="001360B4" w:rsidRPr="00031F8B">
        <w:rPr>
          <w:rFonts w:eastAsiaTheme="minorEastAsia" w:cs="Arial"/>
          <w:szCs w:val="24"/>
        </w:rPr>
        <w:t>(fora</w:t>
      </w:r>
      <w:r w:rsidRPr="00031F8B">
        <w:rPr>
          <w:rFonts w:eastAsiaTheme="minorEastAsia" w:cs="Arial"/>
          <w:szCs w:val="24"/>
        </w:rPr>
        <w:t xml:space="preserve"> constado piso branco no </w:t>
      </w:r>
      <w:r w:rsidR="001360B4"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3041DE9B" w14:textId="77777777" w:rsidR="00EA07B4" w:rsidRPr="00031F8B" w:rsidRDefault="00EA07B4" w:rsidP="00EA07B4">
      <w:pPr>
        <w:jc w:val="left"/>
        <w:rPr>
          <w:rFonts w:eastAsiaTheme="minorEastAsia" w:cs="Arial"/>
          <w:szCs w:val="24"/>
        </w:rPr>
      </w:pPr>
    </w:p>
    <w:p w14:paraId="6A05A132"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cs="Arial"/>
                <w:szCs w:val="24"/>
              </w:rPr>
              <m:t>1,50</m:t>
            </m:r>
            <m:r>
              <m:rPr>
                <m:sty m:val="p"/>
              </m:rPr>
              <w:rPr>
                <w:rFonts w:ascii="Cambria Math" w:cs="Arial"/>
                <w:szCs w:val="24"/>
              </w:rPr>
              <m:t>-</m:t>
            </m:r>
            <m:r>
              <m:rPr>
                <m:sty m:val="p"/>
              </m:rPr>
              <w:rPr>
                <w:rFonts w:ascii="Cambria Math" w:cs="Arial"/>
                <w:szCs w:val="24"/>
              </w:rPr>
              <m:t>1,25</m:t>
            </m:r>
          </m:num>
          <m:den>
            <m:r>
              <m:rPr>
                <m:sty m:val="p"/>
              </m:rPr>
              <w:rPr>
                <w:rFonts w:ascii="Cambria Math" w:cs="Arial"/>
                <w:szCs w:val="24"/>
              </w:rPr>
              <m:t>0,62</m:t>
            </m:r>
            <m:r>
              <m:rPr>
                <m:sty m:val="p"/>
              </m:rPr>
              <w:rPr>
                <w:rFonts w:ascii="Cambria Math" w:cs="Arial"/>
                <w:szCs w:val="24"/>
              </w:rPr>
              <m:t>-</m:t>
            </m:r>
            <m:r>
              <m:rPr>
                <m:sty m:val="p"/>
              </m:rPr>
              <w:rPr>
                <w:rFonts w:ascii="Cambria Math" w:cs="Arial"/>
                <w:szCs w:val="24"/>
              </w:rPr>
              <m:t>0,57</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cs="Arial"/>
                <w:szCs w:val="24"/>
              </w:rPr>
              <m:t>1,50</m:t>
            </m:r>
            <m:r>
              <m:rPr>
                <m:sty m:val="p"/>
              </m:rPr>
              <w:rPr>
                <w:rFonts w:ascii="Cambria Math" w:cs="Arial"/>
                <w:szCs w:val="24"/>
              </w:rPr>
              <m:t>-</m:t>
            </m:r>
            <m:r>
              <m:rPr>
                <m:sty m:val="p"/>
              </m:rPr>
              <w:rPr>
                <w:rFonts w:ascii="Cambria Math" w:cs="Arial"/>
                <w:szCs w:val="24"/>
              </w:rPr>
              <m:t>1,399</m:t>
            </m:r>
          </m:num>
          <m:den>
            <m:r>
              <m:rPr>
                <m:sty m:val="p"/>
              </m:rPr>
              <w:rPr>
                <w:rFonts w:ascii="Cambria Math" w:cs="Arial"/>
                <w:szCs w:val="24"/>
              </w:rPr>
              <m:t>0,62</m:t>
            </m:r>
            <m:r>
              <m:rPr>
                <m:sty m:val="p"/>
              </m:rPr>
              <w:rPr>
                <w:rFonts w:ascii="Cambria Math" w:cs="Arial"/>
                <w:szCs w:val="24"/>
              </w:rPr>
              <m:t>-</m:t>
            </m:r>
            <m:r>
              <m:rPr>
                <m:sty m:val="p"/>
              </m:rPr>
              <w:rPr>
                <w:rFonts w:ascii="Cambria Math" w:cs="Arial"/>
                <w:szCs w:val="24"/>
              </w:rPr>
              <m:t>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0,25</m:t>
            </m:r>
          </m:num>
          <m:den>
            <m:r>
              <m:rPr>
                <m:sty m:val="p"/>
              </m:rPr>
              <w:rPr>
                <w:rFonts w:ascii="Cambria Math" w:cs="Arial"/>
                <w:szCs w:val="24"/>
              </w:rPr>
              <m:t>0,05</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0,101</m:t>
            </m:r>
          </m:num>
          <m:den>
            <m:r>
              <m:rPr>
                <m:sty m:val="p"/>
              </m:rPr>
              <w:rPr>
                <w:rFonts w:ascii="Cambria Math" w:cs="Arial"/>
                <w:szCs w:val="24"/>
              </w:rPr>
              <m:t>0,62</m:t>
            </m:r>
            <m:r>
              <m:rPr>
                <m:sty m:val="p"/>
              </m:rPr>
              <w:rPr>
                <w:rFonts w:ascii="Cambria Math" w:cs="Arial"/>
                <w:szCs w:val="24"/>
              </w:rPr>
              <m:t>-</m:t>
            </m:r>
            <m:r>
              <m:rPr>
                <m:sty m:val="p"/>
              </m:rPr>
              <w:rPr>
                <w:rFonts w:ascii="Cambria Math" w:cs="Arial"/>
                <w:szCs w:val="24"/>
              </w:rPr>
              <m:t>Fu</m:t>
            </m:r>
          </m:den>
        </m:f>
        <m:r>
          <m:rPr>
            <m:sty m:val="p"/>
          </m:rPr>
          <w:rPr>
            <w:rFonts w:ascii="Cambria Math" w:eastAsiaTheme="minorEastAsia" w:cs="Arial"/>
            <w:szCs w:val="24"/>
          </w:rPr>
          <m:t>→</m:t>
        </m:r>
      </m:oMath>
      <w:r w:rsidR="00EA07B4" w:rsidRPr="00031F8B">
        <w:rPr>
          <w:rFonts w:eastAsiaTheme="minorEastAsia" w:cs="Arial"/>
          <w:szCs w:val="24"/>
        </w:rPr>
        <w:t>0,155-0,25Fu= 0,00505</w:t>
      </w:r>
      <m:oMath>
        <m:r>
          <m:rPr>
            <m:sty m:val="p"/>
          </m:rPr>
          <w:rPr>
            <w:rFonts w:ascii="Cambria Math" w:eastAsiaTheme="minorEastAsia"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cs="Arial"/>
                <w:szCs w:val="24"/>
              </w:rPr>
              <m:t>0,14995</m:t>
            </m:r>
          </m:num>
          <m:den>
            <m:r>
              <m:rPr>
                <m:sty m:val="p"/>
              </m:rPr>
              <w:rPr>
                <w:rFonts w:ascii="Cambria Math" w:cs="Arial"/>
                <w:szCs w:val="24"/>
              </w:rPr>
              <m:t>0,25</m:t>
            </m:r>
          </m:den>
        </m:f>
        <m:r>
          <m:rPr>
            <m:sty m:val="p"/>
          </m:rPr>
          <w:rPr>
            <w:rFonts w:ascii="Cambria Math" w:eastAsiaTheme="minorEastAsia" w:cs="Arial"/>
            <w:szCs w:val="24"/>
          </w:rPr>
          <m:t>→</m:t>
        </m:r>
      </m:oMath>
      <w:r w:rsidR="00EA07B4" w:rsidRPr="00031F8B">
        <w:rPr>
          <w:rFonts w:eastAsiaTheme="minorEastAsia" w:cs="Arial"/>
          <w:szCs w:val="24"/>
        </w:rPr>
        <w:t xml:space="preserve"> </w:t>
      </w:r>
    </w:p>
    <w:p w14:paraId="7505E08A" w14:textId="77777777" w:rsidR="00EA07B4" w:rsidRPr="00031F8B" w:rsidRDefault="00EA07B4" w:rsidP="00EA07B4">
      <w:pPr>
        <w:jc w:val="left"/>
        <w:rPr>
          <w:rFonts w:eastAsiaTheme="minorEastAsia" w:cs="Arial"/>
          <w:szCs w:val="24"/>
        </w:rPr>
      </w:pPr>
      <w:r w:rsidRPr="00031F8B">
        <w:rPr>
          <w:rFonts w:eastAsiaTheme="minorEastAsia" w:cs="Arial"/>
          <w:szCs w:val="24"/>
        </w:rPr>
        <w:t>Fu= 0,599</w:t>
      </w:r>
      <w:r w:rsidR="00ED0A84">
        <w:rPr>
          <w:rFonts w:eastAsiaTheme="minorEastAsia" w:cs="Arial"/>
          <w:szCs w:val="24"/>
        </w:rPr>
        <w:t xml:space="preserve">                                                                                                                </w:t>
      </w:r>
      <w:proofErr w:type="gramStart"/>
      <w:r w:rsidR="00ED0A84">
        <w:rPr>
          <w:rFonts w:eastAsiaTheme="minorEastAsia" w:cs="Arial"/>
          <w:szCs w:val="24"/>
        </w:rPr>
        <w:t xml:space="preserve">   (</w:t>
      </w:r>
      <w:proofErr w:type="gramEnd"/>
      <w:r w:rsidR="00ED0A84">
        <w:rPr>
          <w:rFonts w:eastAsiaTheme="minorEastAsia" w:cs="Arial"/>
          <w:szCs w:val="24"/>
        </w:rPr>
        <w:t>2)</w:t>
      </w:r>
    </w:p>
    <w:p w14:paraId="7D84051E" w14:textId="77777777" w:rsidR="00E96D26" w:rsidRDefault="00E96D26" w:rsidP="00EA07B4">
      <w:pPr>
        <w:jc w:val="left"/>
        <w:rPr>
          <w:rFonts w:eastAsiaTheme="minorEastAsia" w:cs="Arial"/>
          <w:szCs w:val="24"/>
        </w:rPr>
      </w:pPr>
    </w:p>
    <w:p w14:paraId="4CC53AD2" w14:textId="77777777" w:rsidR="00ED0A84" w:rsidRDefault="00ED0A84" w:rsidP="00EA07B4">
      <w:pPr>
        <w:jc w:val="left"/>
        <w:rPr>
          <w:rFonts w:eastAsiaTheme="minorEastAsia" w:cs="Arial"/>
          <w:szCs w:val="24"/>
        </w:rPr>
      </w:pPr>
    </w:p>
    <w:p w14:paraId="456E6BEC"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e) Fator de depreciação </w:t>
      </w:r>
      <w:proofErr w:type="spellStart"/>
      <w:r w:rsidRPr="00031F8B">
        <w:rPr>
          <w:rFonts w:eastAsiaTheme="minorEastAsia" w:cs="Arial"/>
          <w:szCs w:val="24"/>
        </w:rPr>
        <w:t>Fdl</w:t>
      </w:r>
      <w:proofErr w:type="spellEnd"/>
      <w:r w:rsidRPr="00031F8B">
        <w:rPr>
          <w:rFonts w:eastAsiaTheme="minorEastAsia" w:cs="Arial"/>
          <w:szCs w:val="24"/>
        </w:rPr>
        <w:t>, consulta de tabela= 0,7</w:t>
      </w:r>
      <w:r w:rsidR="006957D4">
        <w:rPr>
          <w:rFonts w:eastAsiaTheme="minorEastAsia" w:cs="Arial"/>
          <w:szCs w:val="24"/>
        </w:rPr>
        <w:t>5</w:t>
      </w:r>
      <w:r w:rsidRPr="00031F8B">
        <w:rPr>
          <w:rFonts w:eastAsiaTheme="minorEastAsia" w:cs="Arial"/>
          <w:szCs w:val="24"/>
        </w:rPr>
        <w:t>.</w:t>
      </w:r>
    </w:p>
    <w:p w14:paraId="382F0A36" w14:textId="77777777" w:rsidR="00ED0A84" w:rsidRDefault="00ED0A84" w:rsidP="00ED0A84">
      <w:pPr>
        <w:spacing w:line="360" w:lineRule="auto"/>
        <w:ind w:firstLine="709"/>
        <w:rPr>
          <w:rFonts w:cs="Arial"/>
          <w:szCs w:val="24"/>
        </w:rPr>
      </w:pPr>
    </w:p>
    <w:p w14:paraId="7FA78C69" w14:textId="77777777" w:rsidR="00ED0A84" w:rsidRPr="0012038F" w:rsidRDefault="00ED0A84" w:rsidP="00ED0A84">
      <w:pPr>
        <w:spacing w:line="360" w:lineRule="auto"/>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0F1011D4" w14:textId="77777777" w:rsidTr="00ED0A84">
        <w:trPr>
          <w:trHeight w:val="360"/>
        </w:trPr>
        <w:tc>
          <w:tcPr>
            <w:tcW w:w="7094" w:type="dxa"/>
          </w:tcPr>
          <w:p w14:paraId="59C28D55"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17B4D304"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40DA01F4" w14:textId="77777777" w:rsidTr="00ED0A84">
        <w:trPr>
          <w:trHeight w:val="360"/>
        </w:trPr>
        <w:tc>
          <w:tcPr>
            <w:tcW w:w="7094" w:type="dxa"/>
          </w:tcPr>
          <w:p w14:paraId="7688AF8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74C2D31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1360B4" w:rsidRPr="00031F8B">
              <w:rPr>
                <w:rFonts w:eastAsiaTheme="minorEastAsia" w:cs="Arial"/>
                <w:szCs w:val="24"/>
              </w:rPr>
              <w:t>incandescentes</w:t>
            </w:r>
          </w:p>
          <w:p w14:paraId="7129F026"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70EEE24E" w14:textId="77777777" w:rsidR="00EA07B4" w:rsidRPr="00031F8B" w:rsidRDefault="00EA07B4" w:rsidP="00EA07B4">
            <w:pPr>
              <w:rPr>
                <w:rFonts w:eastAsiaTheme="minorEastAsia" w:cs="Arial"/>
                <w:szCs w:val="24"/>
              </w:rPr>
            </w:pPr>
          </w:p>
          <w:p w14:paraId="176CB7F5"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7B429BF3" w14:textId="77777777" w:rsidTr="00ED0A84">
        <w:trPr>
          <w:trHeight w:val="360"/>
        </w:trPr>
        <w:tc>
          <w:tcPr>
            <w:tcW w:w="7094" w:type="dxa"/>
          </w:tcPr>
          <w:p w14:paraId="0689C03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6D9FB7E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235EDC0E" w14:textId="77777777" w:rsidR="00EA07B4" w:rsidRPr="00031F8B" w:rsidRDefault="00EA07B4" w:rsidP="00EA07B4">
            <w:pPr>
              <w:rPr>
                <w:rFonts w:eastAsiaTheme="minorEastAsia" w:cs="Arial"/>
                <w:szCs w:val="24"/>
              </w:rPr>
            </w:pPr>
          </w:p>
          <w:p w14:paraId="092CD556"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18010C53" w14:textId="77777777" w:rsidR="00EA07B4" w:rsidRPr="00031F8B" w:rsidRDefault="00EA07B4" w:rsidP="00EA07B4">
            <w:pPr>
              <w:rPr>
                <w:rFonts w:eastAsiaTheme="minorEastAsia" w:cs="Arial"/>
                <w:szCs w:val="24"/>
              </w:rPr>
            </w:pPr>
          </w:p>
        </w:tc>
      </w:tr>
      <w:tr w:rsidR="00EA07B4" w:rsidRPr="00031F8B" w14:paraId="144D095B" w14:textId="77777777" w:rsidTr="00ED0A84">
        <w:trPr>
          <w:trHeight w:val="360"/>
        </w:trPr>
        <w:tc>
          <w:tcPr>
            <w:tcW w:w="7094" w:type="dxa"/>
          </w:tcPr>
          <w:p w14:paraId="4565A44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675BF9F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4E90EE64" w14:textId="77777777" w:rsidR="00EA07B4" w:rsidRPr="00031F8B" w:rsidRDefault="00EA07B4" w:rsidP="00EA07B4">
            <w:pPr>
              <w:rPr>
                <w:rFonts w:eastAsiaTheme="minorEastAsia" w:cs="Arial"/>
                <w:szCs w:val="24"/>
              </w:rPr>
            </w:pPr>
          </w:p>
          <w:p w14:paraId="2916499F"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571323B0" w14:textId="77777777" w:rsidR="00EA07B4" w:rsidRPr="00031F8B" w:rsidRDefault="00EA07B4" w:rsidP="00EA07B4">
            <w:pPr>
              <w:rPr>
                <w:rFonts w:eastAsiaTheme="minorEastAsia" w:cs="Arial"/>
                <w:szCs w:val="24"/>
              </w:rPr>
            </w:pPr>
          </w:p>
        </w:tc>
      </w:tr>
      <w:tr w:rsidR="00EA07B4" w:rsidRPr="00031F8B" w14:paraId="29B0FB79" w14:textId="77777777" w:rsidTr="00ED0A84">
        <w:trPr>
          <w:trHeight w:val="360"/>
        </w:trPr>
        <w:tc>
          <w:tcPr>
            <w:tcW w:w="7094" w:type="dxa"/>
          </w:tcPr>
          <w:p w14:paraId="6A6CA98B"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65B1304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599529F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4A78E331"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1AB0BA8D"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08F16E58"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3122E582" w14:textId="77777777" w:rsidR="00EA07B4" w:rsidRPr="00031F8B" w:rsidRDefault="00EA07B4" w:rsidP="00EA07B4">
            <w:pPr>
              <w:rPr>
                <w:rFonts w:eastAsiaTheme="minorEastAsia" w:cs="Arial"/>
                <w:szCs w:val="24"/>
              </w:rPr>
            </w:pPr>
          </w:p>
          <w:p w14:paraId="22CB8744" w14:textId="77777777" w:rsidR="00EA07B4" w:rsidRPr="00031F8B" w:rsidRDefault="00EA07B4" w:rsidP="00EA07B4">
            <w:pPr>
              <w:rPr>
                <w:rFonts w:eastAsiaTheme="minorEastAsia" w:cs="Arial"/>
                <w:szCs w:val="24"/>
              </w:rPr>
            </w:pPr>
          </w:p>
          <w:p w14:paraId="751109C7"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024BCC88" w14:textId="77777777" w:rsidTr="00ED0A84">
        <w:trPr>
          <w:trHeight w:val="360"/>
        </w:trPr>
        <w:tc>
          <w:tcPr>
            <w:tcW w:w="7094" w:type="dxa"/>
          </w:tcPr>
          <w:p w14:paraId="05AC254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381DEF5A"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6F742722" w14:textId="77777777" w:rsidR="00EA07B4" w:rsidRPr="00031F8B" w:rsidRDefault="001360B4"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560E4294" w14:textId="77777777" w:rsidR="00EA07B4" w:rsidRPr="00031F8B" w:rsidRDefault="00EA07B4" w:rsidP="00EA07B4">
            <w:pPr>
              <w:rPr>
                <w:rFonts w:eastAsiaTheme="minorEastAsia" w:cs="Arial"/>
                <w:szCs w:val="24"/>
              </w:rPr>
            </w:pPr>
          </w:p>
          <w:p w14:paraId="7C1D1216"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30F23EAC" w14:textId="77777777" w:rsidR="00036822" w:rsidRPr="00031F8B" w:rsidRDefault="00036822" w:rsidP="00ED0A84">
      <w:pPr>
        <w:spacing w:line="360" w:lineRule="auto"/>
        <w:rPr>
          <w:rFonts w:cs="Arial"/>
          <w:sz w:val="20"/>
          <w:szCs w:val="20"/>
        </w:rPr>
      </w:pPr>
      <w:r w:rsidRPr="00031F8B">
        <w:rPr>
          <w:rFonts w:cs="Arial"/>
          <w:sz w:val="20"/>
          <w:szCs w:val="20"/>
        </w:rPr>
        <w:t>Fonte: Mamede Filho, 2013</w:t>
      </w:r>
    </w:p>
    <w:p w14:paraId="585B07FB"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374DFB34" w14:textId="77777777" w:rsidR="00EA07B4" w:rsidRPr="00031F8B" w:rsidRDefault="00EA07B4" w:rsidP="00EA07B4">
      <w:pPr>
        <w:jc w:val="left"/>
        <w:rPr>
          <w:rFonts w:eastAsiaTheme="minorEastAsia" w:cs="Arial"/>
          <w:szCs w:val="24"/>
        </w:rPr>
      </w:pPr>
    </w:p>
    <w:p w14:paraId="45AADD9F"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4704ED89"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23197345"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2267D105"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03CA7414" w14:textId="77777777" w:rsidR="00EA07B4" w:rsidRPr="00031F8B" w:rsidRDefault="00EA07B4" w:rsidP="00EA07B4">
      <w:pPr>
        <w:jc w:val="left"/>
        <w:rPr>
          <w:rFonts w:eastAsiaTheme="minorEastAsia" w:cs="Arial"/>
          <w:szCs w:val="24"/>
        </w:rPr>
      </w:pPr>
    </w:p>
    <w:p w14:paraId="08D3CCC8"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EXS</m:t>
            </m:r>
          </m:num>
          <m:den>
            <m:r>
              <m:rPr>
                <m:sty m:val="p"/>
              </m:rPr>
              <w:rPr>
                <w:rFonts w:asci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(200X61,465)</m:t>
            </m:r>
          </m:num>
          <m:den>
            <m:r>
              <m:rPr>
                <m:sty m:val="p"/>
              </m:rPr>
              <w:rPr>
                <w:rFonts w:ascii="Cambria Math" w:cs="Arial"/>
                <w:szCs w:val="24"/>
              </w:rPr>
              <m:t>(0,599x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cs="Arial"/>
                <w:szCs w:val="24"/>
              </w:rPr>
              <m:t>12293</m:t>
            </m:r>
          </m:num>
          <m:den>
            <m:r>
              <m:rPr>
                <m:sty m:val="p"/>
              </m:rPr>
              <w:rPr>
                <w:rFonts w:ascii="Cambria Math" w:cs="Arial"/>
                <w:szCs w:val="24"/>
              </w:rPr>
              <m:t>0,44925</m:t>
            </m:r>
          </m:den>
        </m:f>
        <m:r>
          <m:rPr>
            <m:sty m:val="p"/>
          </m:rPr>
          <w:rPr>
            <w:rFonts w:ascii="Cambria Math" w:eastAsiaTheme="minorEastAsia" w:cs="Arial"/>
            <w:szCs w:val="24"/>
          </w:rPr>
          <m:t>→</m:t>
        </m:r>
      </m:oMath>
      <w:r w:rsidRPr="00031F8B">
        <w:rPr>
          <w:rFonts w:eastAsiaTheme="minorEastAsia" w:cs="Arial"/>
          <w:szCs w:val="24"/>
        </w:rPr>
        <w:t xml:space="preserve"> Qt= </w:t>
      </w:r>
      <w:r w:rsidR="006957D4">
        <w:rPr>
          <w:rFonts w:eastAsiaTheme="minorEastAsia" w:cs="Arial"/>
          <w:szCs w:val="24"/>
        </w:rPr>
        <w:t>27.363,383</w:t>
      </w:r>
      <w:r w:rsidRPr="00031F8B">
        <w:rPr>
          <w:rFonts w:eastAsiaTheme="minorEastAsia" w:cs="Arial"/>
          <w:szCs w:val="24"/>
        </w:rPr>
        <w:t xml:space="preserve"> Lúmens (</w:t>
      </w:r>
      <w:proofErr w:type="spellStart"/>
      <w:r w:rsidRPr="00031F8B">
        <w:rPr>
          <w:rFonts w:eastAsiaTheme="minorEastAsia" w:cs="Arial"/>
          <w:szCs w:val="24"/>
        </w:rPr>
        <w:t>Lm</w:t>
      </w:r>
      <w:proofErr w:type="spellEnd"/>
      <w:r w:rsidRPr="00031F8B">
        <w:rPr>
          <w:rFonts w:eastAsiaTheme="minorEastAsia" w:cs="Arial"/>
          <w:szCs w:val="24"/>
        </w:rPr>
        <w:t xml:space="preserve">). </w:t>
      </w:r>
      <w:r w:rsidR="00ED0A84">
        <w:rPr>
          <w:rFonts w:eastAsiaTheme="minorEastAsia" w:cs="Arial"/>
          <w:szCs w:val="24"/>
        </w:rPr>
        <w:t xml:space="preserve">              (3)</w:t>
      </w:r>
    </w:p>
    <w:p w14:paraId="4063B9E5" w14:textId="77777777" w:rsidR="00EA07B4" w:rsidRPr="00031F8B" w:rsidRDefault="00EA07B4" w:rsidP="00EA07B4">
      <w:pPr>
        <w:jc w:val="left"/>
        <w:rPr>
          <w:rFonts w:eastAsiaTheme="minorEastAsia" w:cs="Arial"/>
          <w:szCs w:val="24"/>
        </w:rPr>
      </w:pPr>
    </w:p>
    <w:p w14:paraId="4CDF6A98"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1360B4" w:rsidRPr="00031F8B">
        <w:rPr>
          <w:rFonts w:eastAsiaTheme="minorEastAsia" w:cs="Arial"/>
          <w:szCs w:val="24"/>
        </w:rPr>
        <w:t>luminárias</w:t>
      </w:r>
      <w:r w:rsidRPr="00031F8B">
        <w:rPr>
          <w:rFonts w:eastAsiaTheme="minorEastAsia" w:cs="Arial"/>
          <w:szCs w:val="24"/>
        </w:rPr>
        <w:t xml:space="preserve">: </w:t>
      </w:r>
    </w:p>
    <w:p w14:paraId="32093258" w14:textId="77777777" w:rsidR="00EA07B4" w:rsidRPr="00031F8B" w:rsidRDefault="00EA07B4" w:rsidP="00EA07B4">
      <w:pPr>
        <w:jc w:val="left"/>
        <w:rPr>
          <w:rFonts w:eastAsiaTheme="minorEastAsia" w:cs="Arial"/>
          <w:szCs w:val="24"/>
        </w:rPr>
      </w:pPr>
    </w:p>
    <w:p w14:paraId="25DD2DBE"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Qt</m:t>
            </m:r>
          </m:num>
          <m:den>
            <m:r>
              <m:rPr>
                <m:sty m:val="p"/>
              </m:rPr>
              <w:rPr>
                <w:rFonts w:asci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27.363,383</m:t>
            </m:r>
          </m:num>
          <m:den>
            <m:r>
              <m:rPr>
                <m:sty m:val="p"/>
              </m:rPr>
              <w:rPr>
                <w:rFonts w:asci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27.363,383</m:t>
            </m:r>
          </m:num>
          <m:den>
            <m:r>
              <m:rPr>
                <m:sty m:val="p"/>
              </m:rPr>
              <w:rPr>
                <w:rFonts w:ascii="Cambria Math" w:cs="Arial"/>
                <w:szCs w:val="24"/>
              </w:rPr>
              <m:t>3700</m:t>
            </m:r>
          </m:den>
        </m:f>
        <m:r>
          <m:rPr>
            <m:sty m:val="p"/>
          </m:rPr>
          <w:rPr>
            <w:rFonts w:ascii="Cambria Math" w:eastAsiaTheme="minorEastAsia" w:cs="Arial"/>
            <w:szCs w:val="24"/>
          </w:rPr>
          <m:t>→</m:t>
        </m:r>
      </m:oMath>
      <w:r w:rsidRPr="00031F8B">
        <w:rPr>
          <w:rFonts w:eastAsiaTheme="minorEastAsia" w:cs="Arial"/>
          <w:szCs w:val="24"/>
        </w:rPr>
        <w:t xml:space="preserve"> NLU= </w:t>
      </w:r>
      <w:r w:rsidR="006957D4">
        <w:rPr>
          <w:rFonts w:eastAsiaTheme="minorEastAsia" w:cs="Arial"/>
          <w:szCs w:val="24"/>
        </w:rPr>
        <w:t>7,395</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7 luminárias </w:t>
      </w:r>
      <w:r w:rsidR="006957D4">
        <w:rPr>
          <w:rFonts w:eastAsiaTheme="minorEastAsia" w:cs="Arial"/>
          <w:szCs w:val="24"/>
        </w:rPr>
        <w:t xml:space="preserve">    </w:t>
      </w:r>
      <w:r w:rsidR="00ED0A84">
        <w:rPr>
          <w:rFonts w:eastAsiaTheme="minorEastAsia" w:cs="Arial"/>
          <w:szCs w:val="24"/>
        </w:rPr>
        <w:t xml:space="preserve">      </w:t>
      </w:r>
      <w:proofErr w:type="gramStart"/>
      <w:r w:rsidR="00ED0A84">
        <w:rPr>
          <w:rFonts w:eastAsiaTheme="minorEastAsia" w:cs="Arial"/>
          <w:szCs w:val="24"/>
        </w:rPr>
        <w:t xml:space="preserve">   (</w:t>
      </w:r>
      <w:proofErr w:type="gramEnd"/>
      <w:r w:rsidR="00ED0A84">
        <w:rPr>
          <w:rFonts w:eastAsiaTheme="minorEastAsia" w:cs="Arial"/>
          <w:szCs w:val="24"/>
        </w:rPr>
        <w:t>4)</w:t>
      </w:r>
    </w:p>
    <w:p w14:paraId="31308859" w14:textId="77777777" w:rsidR="00EA07B4" w:rsidRPr="00031F8B" w:rsidRDefault="00EA07B4" w:rsidP="00EA07B4">
      <w:pPr>
        <w:jc w:val="left"/>
        <w:rPr>
          <w:rFonts w:eastAsiaTheme="minorEastAsia" w:cs="Arial"/>
          <w:szCs w:val="24"/>
        </w:rPr>
      </w:pPr>
    </w:p>
    <w:p w14:paraId="2DEB8C42"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H) </w:t>
      </w:r>
      <w:r w:rsidR="001360B4"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40709638" w14:textId="77777777" w:rsidR="00EA07B4" w:rsidRPr="00031F8B" w:rsidRDefault="00EA07B4" w:rsidP="00EA07B4">
      <w:pPr>
        <w:jc w:val="left"/>
        <w:rPr>
          <w:rFonts w:eastAsiaTheme="minorEastAsia" w:cs="Arial"/>
          <w:szCs w:val="24"/>
        </w:rPr>
      </w:pPr>
    </w:p>
    <w:p w14:paraId="3A3FBECE" w14:textId="77777777" w:rsidR="001360B4" w:rsidRDefault="001360B4" w:rsidP="00EA07B4">
      <w:pPr>
        <w:jc w:val="left"/>
        <w:rPr>
          <w:rFonts w:eastAsiaTheme="minorEastAsia" w:cs="Arial"/>
          <w:b/>
          <w:szCs w:val="24"/>
        </w:rPr>
      </w:pPr>
    </w:p>
    <w:p w14:paraId="3A87C438" w14:textId="77777777" w:rsidR="00EA07B4" w:rsidRPr="00031F8B" w:rsidRDefault="00EA07B4" w:rsidP="00EA07B4">
      <w:pPr>
        <w:jc w:val="left"/>
        <w:rPr>
          <w:rFonts w:eastAsiaTheme="minorEastAsia" w:cs="Arial"/>
          <w:b/>
          <w:szCs w:val="24"/>
        </w:rPr>
      </w:pPr>
      <w:r w:rsidRPr="00031F8B">
        <w:rPr>
          <w:rFonts w:eastAsiaTheme="minorEastAsia" w:cs="Arial"/>
          <w:b/>
          <w:szCs w:val="24"/>
        </w:rPr>
        <w:lastRenderedPageBreak/>
        <w:t>Rampa Ala B</w:t>
      </w:r>
    </w:p>
    <w:p w14:paraId="057F7AF4" w14:textId="77777777" w:rsidR="00EA07B4" w:rsidRPr="00031F8B" w:rsidRDefault="00EA07B4" w:rsidP="00EA07B4">
      <w:pPr>
        <w:jc w:val="left"/>
        <w:rPr>
          <w:rFonts w:eastAsiaTheme="minorEastAsia" w:cs="Arial"/>
          <w:szCs w:val="24"/>
        </w:rPr>
      </w:pPr>
    </w:p>
    <w:p w14:paraId="069C979E"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40714BFC" w14:textId="77777777" w:rsidR="00EA07B4" w:rsidRPr="00031F8B" w:rsidRDefault="001360B4"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150 LUX.</w:t>
      </w:r>
    </w:p>
    <w:p w14:paraId="557CD63E"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3,50 m.</w:t>
      </w:r>
    </w:p>
    <w:p w14:paraId="3133DE3E" w14:textId="77777777" w:rsidR="00EA07B4" w:rsidRPr="00031F8B" w:rsidRDefault="00EA07B4" w:rsidP="00EA07B4">
      <w:pPr>
        <w:jc w:val="left"/>
        <w:rPr>
          <w:rFonts w:eastAsiaTheme="minorEastAsia" w:cs="Arial"/>
          <w:szCs w:val="24"/>
        </w:rPr>
      </w:pPr>
      <w:r w:rsidRPr="00031F8B">
        <w:rPr>
          <w:rFonts w:eastAsiaTheme="minorEastAsia" w:cs="Arial"/>
          <w:szCs w:val="24"/>
        </w:rPr>
        <w:t>Largura L, 1,50 m.</w:t>
      </w:r>
    </w:p>
    <w:p w14:paraId="2DE1C292" w14:textId="77777777" w:rsidR="00EA07B4" w:rsidRPr="00031F8B" w:rsidRDefault="00EA07B4" w:rsidP="00EA07B4">
      <w:pPr>
        <w:rPr>
          <w:rFonts w:cs="Arial"/>
        </w:rPr>
      </w:pPr>
    </w:p>
    <w:p w14:paraId="48F230E8"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0E4B1445"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AXB</m:t>
            </m:r>
          </m:num>
          <m:den>
            <m:r>
              <m:rPr>
                <m:sty m:val="p"/>
              </m:rPr>
              <w:rPr>
                <w:rFonts w:asci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3,50x1,50</m:t>
            </m:r>
          </m:num>
          <m:den>
            <m:r>
              <m:rPr>
                <m:sty m:val="p"/>
              </m:rPr>
              <w:rPr>
                <w:rFonts w:ascii="Cambria Math" w:cs="Arial"/>
                <w:szCs w:val="24"/>
                <w:lang w:val="en-US"/>
              </w:rPr>
              <m:t>2,75x(3,50+1,50))</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w:rPr>
                <w:rFonts w:ascii="Cambria Math" w:cs="Arial"/>
                <w:szCs w:val="24"/>
                <w:lang w:val="en-US"/>
              </w:rPr>
              <m:t>5,25</m:t>
            </m:r>
          </m:num>
          <m:den>
            <m:r>
              <m:rPr>
                <m:sty m:val="p"/>
              </m:rPr>
              <w:rPr>
                <w:rFonts w:ascii="Cambria Math" w:cs="Arial"/>
                <w:szCs w:val="24"/>
                <w:lang w:val="en-US"/>
              </w:rPr>
              <m:t>(2,75x5)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w:rPr>
                <w:rFonts w:ascii="Cambria Math" w:cs="Arial"/>
                <w:szCs w:val="24"/>
                <w:lang w:val="en-US"/>
              </w:rPr>
              <m:t>5,25</m:t>
            </m:r>
          </m:num>
          <m:den>
            <m:r>
              <w:rPr>
                <w:rFonts w:ascii="Cambria Math" w:cs="Arial"/>
                <w:szCs w:val="24"/>
                <w:lang w:val="en-US"/>
              </w:rPr>
              <m:t>13,75</m:t>
            </m:r>
          </m:den>
        </m:f>
        <m:r>
          <m:rPr>
            <m:sty m:val="p"/>
          </m:rPr>
          <w:rPr>
            <w:rFonts w:ascii="Cambria Math" w:eastAsiaTheme="minorEastAsia" w:cs="Arial"/>
            <w:szCs w:val="24"/>
            <w:lang w:val="en-US"/>
          </w:rPr>
          <m:t>→</m:t>
        </m:r>
      </m:oMath>
      <w:r w:rsidRPr="00031F8B">
        <w:rPr>
          <w:rFonts w:eastAsiaTheme="minorEastAsia" w:cs="Arial"/>
          <w:szCs w:val="24"/>
          <w:lang w:val="en-US"/>
        </w:rPr>
        <w:t>K=0,381</w:t>
      </w:r>
      <w:r w:rsidR="00ED0A84">
        <w:rPr>
          <w:rFonts w:eastAsiaTheme="minorEastAsia" w:cs="Arial"/>
          <w:szCs w:val="24"/>
          <w:lang w:val="en-US"/>
        </w:rPr>
        <w:t xml:space="preserve">                         </w:t>
      </w:r>
      <w:proofErr w:type="gramStart"/>
      <w:r w:rsidR="00ED0A84">
        <w:rPr>
          <w:rFonts w:eastAsiaTheme="minorEastAsia" w:cs="Arial"/>
          <w:szCs w:val="24"/>
          <w:lang w:val="en-US"/>
        </w:rPr>
        <w:t xml:space="preserve">   (</w:t>
      </w:r>
      <w:proofErr w:type="gramEnd"/>
      <w:r w:rsidR="00ED0A84">
        <w:rPr>
          <w:rFonts w:eastAsiaTheme="minorEastAsia" w:cs="Arial"/>
          <w:szCs w:val="24"/>
          <w:lang w:val="en-US"/>
        </w:rPr>
        <w:t>1)</w:t>
      </w:r>
    </w:p>
    <w:p w14:paraId="71554253"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6EDE713F"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66AB6AE8"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59312B35" w14:textId="77777777" w:rsidR="00EA07B4" w:rsidRDefault="00EA07B4" w:rsidP="00EA07B4">
      <w:pPr>
        <w:jc w:val="left"/>
        <w:rPr>
          <w:rFonts w:eastAsiaTheme="minorEastAsia" w:cs="Arial"/>
          <w:szCs w:val="24"/>
        </w:rPr>
      </w:pPr>
    </w:p>
    <w:p w14:paraId="4E5383CB" w14:textId="77777777" w:rsidR="00ED0A84" w:rsidRPr="0012038F" w:rsidRDefault="00ED0A84" w:rsidP="00ED0A84">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57D27222" w14:textId="77777777" w:rsidTr="00ED0A84">
        <w:trPr>
          <w:trHeight w:val="315"/>
          <w:jc w:val="center"/>
        </w:trPr>
        <w:tc>
          <w:tcPr>
            <w:tcW w:w="1160" w:type="dxa"/>
            <w:shd w:val="clear" w:color="auto" w:fill="auto"/>
            <w:noWrap/>
            <w:vAlign w:val="center"/>
            <w:hideMark/>
          </w:tcPr>
          <w:p w14:paraId="74F3E007"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4AE67237"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05B8839F"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129E23DC"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56A09787" w14:textId="77777777" w:rsidTr="00ED0A84">
        <w:trPr>
          <w:trHeight w:val="315"/>
          <w:jc w:val="center"/>
        </w:trPr>
        <w:tc>
          <w:tcPr>
            <w:tcW w:w="1160" w:type="dxa"/>
            <w:shd w:val="clear" w:color="auto" w:fill="auto"/>
            <w:noWrap/>
            <w:vAlign w:val="center"/>
            <w:hideMark/>
          </w:tcPr>
          <w:p w14:paraId="3F71599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7A85F9FF"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00D4A22D"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785E599B"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06EE8B1A" w14:textId="77777777" w:rsidTr="00ED0A84">
        <w:trPr>
          <w:trHeight w:val="315"/>
          <w:jc w:val="center"/>
        </w:trPr>
        <w:tc>
          <w:tcPr>
            <w:tcW w:w="1160" w:type="dxa"/>
            <w:shd w:val="clear" w:color="auto" w:fill="auto"/>
            <w:noWrap/>
            <w:vAlign w:val="center"/>
            <w:hideMark/>
          </w:tcPr>
          <w:p w14:paraId="69E203F6"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1EBEE01E"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1BA89A05"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2E29715B"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1C2EB584" w14:textId="77777777" w:rsidTr="00ED0A84">
        <w:trPr>
          <w:trHeight w:val="330"/>
          <w:jc w:val="center"/>
        </w:trPr>
        <w:tc>
          <w:tcPr>
            <w:tcW w:w="1160" w:type="dxa"/>
            <w:shd w:val="clear" w:color="auto" w:fill="auto"/>
            <w:noWrap/>
            <w:vAlign w:val="center"/>
            <w:hideMark/>
          </w:tcPr>
          <w:p w14:paraId="085B0C29"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27EE3EB6"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79E8A05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6C5BE35F"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46F64220" w14:textId="77777777" w:rsidR="00ED0A84" w:rsidRPr="0012038F" w:rsidRDefault="00ED0A84" w:rsidP="00ED0A84">
      <w:pPr>
        <w:spacing w:line="360" w:lineRule="auto"/>
        <w:ind w:firstLine="709"/>
        <w:rPr>
          <w:rFonts w:cs="Arial"/>
          <w:sz w:val="20"/>
          <w:szCs w:val="20"/>
        </w:rPr>
      </w:pPr>
      <w:r w:rsidRPr="0012038F">
        <w:rPr>
          <w:rFonts w:cs="Arial"/>
          <w:sz w:val="20"/>
          <w:szCs w:val="20"/>
        </w:rPr>
        <w:t>Fonte: Mamede Filho (2013)</w:t>
      </w:r>
    </w:p>
    <w:p w14:paraId="70538FCD"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Fator de utilização (Fu). (Teto branco=70%), </w:t>
      </w:r>
      <w:r w:rsidR="001360B4" w:rsidRPr="00031F8B">
        <w:rPr>
          <w:rFonts w:eastAsiaTheme="minorEastAsia" w:cs="Arial"/>
          <w:szCs w:val="24"/>
        </w:rPr>
        <w:t>piso (fora</w:t>
      </w:r>
      <w:r w:rsidRPr="00031F8B">
        <w:rPr>
          <w:rFonts w:eastAsiaTheme="minorEastAsia" w:cs="Arial"/>
          <w:szCs w:val="24"/>
        </w:rPr>
        <w:t xml:space="preserve"> constado piso branco no </w:t>
      </w:r>
      <w:r w:rsidR="001360B4"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50C0A4EE" w14:textId="77777777" w:rsidR="00EA07B4" w:rsidRPr="00031F8B" w:rsidRDefault="00EA07B4" w:rsidP="00EA07B4">
      <w:pPr>
        <w:jc w:val="left"/>
        <w:rPr>
          <w:rFonts w:eastAsiaTheme="minorEastAsia" w:cs="Arial"/>
          <w:szCs w:val="24"/>
        </w:rPr>
      </w:pPr>
    </w:p>
    <w:p w14:paraId="0984293D"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0,381</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0,6</m:t>
            </m:r>
          </m:num>
          <m:den>
            <m:r>
              <m:rPr>
                <m:sty m:val="p"/>
              </m:rPr>
              <w:rPr>
                <w:rFonts w:asci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cs="Arial"/>
                <w:szCs w:val="24"/>
              </w:rPr>
              <m:t>0,219</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Fu</m:t>
            </m:r>
          </m:den>
        </m:f>
        <m:r>
          <m:rPr>
            <m:sty m:val="p"/>
          </m:rPr>
          <w:rPr>
            <w:rFonts w:ascii="Cambria Math" w:eastAsiaTheme="minorEastAsia" w:cs="Arial"/>
            <w:szCs w:val="24"/>
          </w:rPr>
          <m:t>→</m:t>
        </m:r>
      </m:oMath>
      <w:r w:rsidR="00EA07B4" w:rsidRPr="00031F8B">
        <w:rPr>
          <w:rFonts w:eastAsiaTheme="minorEastAsia" w:cs="Arial"/>
          <w:szCs w:val="24"/>
        </w:rPr>
        <w:t>0,192-0,6Fu= 0,07008</w:t>
      </w:r>
      <m:oMath>
        <m:r>
          <m:rPr>
            <m:sty m:val="p"/>
          </m:rPr>
          <w:rPr>
            <w:rFonts w:ascii="Cambria Math" w:eastAsiaTheme="minorEastAsia"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cs="Arial"/>
                <w:szCs w:val="24"/>
              </w:rPr>
              <m:t>0,12192</m:t>
            </m:r>
          </m:num>
          <m:den>
            <m:r>
              <m:rPr>
                <m:sty m:val="p"/>
              </m:rPr>
              <w:rPr>
                <w:rFonts w:ascii="Cambria Math" w:cs="Arial"/>
                <w:szCs w:val="24"/>
              </w:rPr>
              <m:t>0,6</m:t>
            </m:r>
          </m:den>
        </m:f>
        <m:r>
          <m:rPr>
            <m:sty m:val="p"/>
          </m:rPr>
          <w:rPr>
            <w:rFonts w:ascii="Cambria Math" w:eastAsiaTheme="minorEastAsia" w:cs="Arial"/>
            <w:szCs w:val="24"/>
          </w:rPr>
          <m:t>→</m:t>
        </m:r>
      </m:oMath>
      <w:r w:rsidR="00EA07B4" w:rsidRPr="00031F8B">
        <w:rPr>
          <w:rFonts w:eastAsiaTheme="minorEastAsia" w:cs="Arial"/>
          <w:szCs w:val="24"/>
        </w:rPr>
        <w:t xml:space="preserve"> </w:t>
      </w:r>
    </w:p>
    <w:p w14:paraId="2E2EB66B" w14:textId="77777777" w:rsidR="00EA07B4" w:rsidRPr="00031F8B" w:rsidRDefault="00EA07B4" w:rsidP="00EA07B4">
      <w:pPr>
        <w:jc w:val="left"/>
        <w:rPr>
          <w:rFonts w:eastAsiaTheme="minorEastAsia" w:cs="Arial"/>
          <w:szCs w:val="24"/>
        </w:rPr>
      </w:pPr>
      <w:r w:rsidRPr="00031F8B">
        <w:rPr>
          <w:rFonts w:eastAsiaTheme="minorEastAsia" w:cs="Arial"/>
          <w:szCs w:val="24"/>
        </w:rPr>
        <w:t>Fu= 0,203</w:t>
      </w:r>
      <w:r w:rsidR="00ED0A84">
        <w:rPr>
          <w:rFonts w:eastAsiaTheme="minorEastAsia" w:cs="Arial"/>
          <w:szCs w:val="24"/>
        </w:rPr>
        <w:t xml:space="preserve">                                                                                                                </w:t>
      </w:r>
      <w:proofErr w:type="gramStart"/>
      <w:r w:rsidR="00ED0A84">
        <w:rPr>
          <w:rFonts w:eastAsiaTheme="minorEastAsia" w:cs="Arial"/>
          <w:szCs w:val="24"/>
        </w:rPr>
        <w:t xml:space="preserve">   (</w:t>
      </w:r>
      <w:proofErr w:type="gramEnd"/>
      <w:r w:rsidR="00ED0A84">
        <w:rPr>
          <w:rFonts w:eastAsiaTheme="minorEastAsia" w:cs="Arial"/>
          <w:szCs w:val="24"/>
        </w:rPr>
        <w:t>2)</w:t>
      </w:r>
    </w:p>
    <w:p w14:paraId="5118F59F" w14:textId="77777777" w:rsidR="00EA07B4" w:rsidRPr="00031F8B" w:rsidRDefault="00EA07B4" w:rsidP="00EA07B4">
      <w:pPr>
        <w:jc w:val="left"/>
        <w:rPr>
          <w:rFonts w:eastAsiaTheme="minorEastAsia" w:cs="Arial"/>
          <w:szCs w:val="24"/>
        </w:rPr>
      </w:pPr>
    </w:p>
    <w:p w14:paraId="4593AAEE"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depreciação</w:t>
      </w:r>
      <w:r w:rsidR="006957D4">
        <w:rPr>
          <w:rFonts w:eastAsiaTheme="minorEastAsia" w:cs="Arial"/>
          <w:szCs w:val="24"/>
        </w:rPr>
        <w:t xml:space="preserve"> </w:t>
      </w:r>
      <w:proofErr w:type="spellStart"/>
      <w:r w:rsidR="006957D4">
        <w:rPr>
          <w:rFonts w:eastAsiaTheme="minorEastAsia" w:cs="Arial"/>
          <w:szCs w:val="24"/>
        </w:rPr>
        <w:t>Fdl</w:t>
      </w:r>
      <w:proofErr w:type="spellEnd"/>
      <w:r w:rsidR="006957D4">
        <w:rPr>
          <w:rFonts w:eastAsiaTheme="minorEastAsia" w:cs="Arial"/>
          <w:szCs w:val="24"/>
        </w:rPr>
        <w:t>, consulta de tabela= 0,75</w:t>
      </w:r>
      <w:r w:rsidRPr="00031F8B">
        <w:rPr>
          <w:rFonts w:eastAsiaTheme="minorEastAsia" w:cs="Arial"/>
          <w:szCs w:val="24"/>
        </w:rPr>
        <w:t>.</w:t>
      </w:r>
    </w:p>
    <w:p w14:paraId="4D1141F4" w14:textId="77777777" w:rsidR="00ED0A84" w:rsidRDefault="00ED0A84" w:rsidP="00ED0A84">
      <w:pPr>
        <w:spacing w:line="360" w:lineRule="auto"/>
        <w:ind w:firstLine="709"/>
        <w:rPr>
          <w:rFonts w:cs="Arial"/>
          <w:szCs w:val="24"/>
        </w:rPr>
      </w:pPr>
    </w:p>
    <w:p w14:paraId="2A1C1126" w14:textId="77777777" w:rsidR="00ED0A84" w:rsidRPr="0012038F" w:rsidRDefault="00ED0A84" w:rsidP="00ED0A84">
      <w:pPr>
        <w:spacing w:line="360" w:lineRule="auto"/>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2666E329" w14:textId="77777777" w:rsidTr="00ED0A84">
        <w:trPr>
          <w:trHeight w:val="360"/>
        </w:trPr>
        <w:tc>
          <w:tcPr>
            <w:tcW w:w="7094" w:type="dxa"/>
          </w:tcPr>
          <w:p w14:paraId="11CA9AAD"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49C9758"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458CECEF" w14:textId="77777777" w:rsidTr="00ED0A84">
        <w:trPr>
          <w:trHeight w:val="360"/>
        </w:trPr>
        <w:tc>
          <w:tcPr>
            <w:tcW w:w="7094" w:type="dxa"/>
          </w:tcPr>
          <w:p w14:paraId="54256DB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3AEEECCF"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1360B4" w:rsidRPr="00031F8B">
              <w:rPr>
                <w:rFonts w:eastAsiaTheme="minorEastAsia" w:cs="Arial"/>
                <w:szCs w:val="24"/>
              </w:rPr>
              <w:t>incandescentes</w:t>
            </w:r>
          </w:p>
          <w:p w14:paraId="7AFF872E"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37F1E294" w14:textId="77777777" w:rsidR="00EA07B4" w:rsidRPr="00031F8B" w:rsidRDefault="00EA07B4" w:rsidP="00EA07B4">
            <w:pPr>
              <w:rPr>
                <w:rFonts w:eastAsiaTheme="minorEastAsia" w:cs="Arial"/>
                <w:szCs w:val="24"/>
              </w:rPr>
            </w:pPr>
          </w:p>
          <w:p w14:paraId="558E0CC6"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46BB4542" w14:textId="77777777" w:rsidTr="00ED0A84">
        <w:trPr>
          <w:trHeight w:val="360"/>
        </w:trPr>
        <w:tc>
          <w:tcPr>
            <w:tcW w:w="7094" w:type="dxa"/>
          </w:tcPr>
          <w:p w14:paraId="4A6A60F8"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6E16E342"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7F193AA8" w14:textId="77777777" w:rsidR="00EA07B4" w:rsidRPr="00031F8B" w:rsidRDefault="00EA07B4" w:rsidP="00EA07B4">
            <w:pPr>
              <w:rPr>
                <w:rFonts w:eastAsiaTheme="minorEastAsia" w:cs="Arial"/>
                <w:szCs w:val="24"/>
              </w:rPr>
            </w:pPr>
          </w:p>
          <w:p w14:paraId="05EC3D97"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53037563" w14:textId="77777777" w:rsidR="00EA07B4" w:rsidRPr="00031F8B" w:rsidRDefault="00EA07B4" w:rsidP="00EA07B4">
            <w:pPr>
              <w:rPr>
                <w:rFonts w:eastAsiaTheme="minorEastAsia" w:cs="Arial"/>
                <w:szCs w:val="24"/>
              </w:rPr>
            </w:pPr>
          </w:p>
        </w:tc>
      </w:tr>
      <w:tr w:rsidR="00EA07B4" w:rsidRPr="00031F8B" w14:paraId="6FE91687" w14:textId="77777777" w:rsidTr="00ED0A84">
        <w:trPr>
          <w:trHeight w:val="360"/>
        </w:trPr>
        <w:tc>
          <w:tcPr>
            <w:tcW w:w="7094" w:type="dxa"/>
          </w:tcPr>
          <w:p w14:paraId="195CDD3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1A9EE0C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5C21A6FA" w14:textId="77777777" w:rsidR="00EA07B4" w:rsidRPr="00031F8B" w:rsidRDefault="00EA07B4" w:rsidP="00EA07B4">
            <w:pPr>
              <w:rPr>
                <w:rFonts w:eastAsiaTheme="minorEastAsia" w:cs="Arial"/>
                <w:szCs w:val="24"/>
              </w:rPr>
            </w:pPr>
          </w:p>
          <w:p w14:paraId="120FB49E"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7F90C52C" w14:textId="77777777" w:rsidR="00EA07B4" w:rsidRPr="00031F8B" w:rsidRDefault="00EA07B4" w:rsidP="00EA07B4">
            <w:pPr>
              <w:rPr>
                <w:rFonts w:eastAsiaTheme="minorEastAsia" w:cs="Arial"/>
                <w:szCs w:val="24"/>
              </w:rPr>
            </w:pPr>
          </w:p>
        </w:tc>
      </w:tr>
      <w:tr w:rsidR="00EA07B4" w:rsidRPr="00031F8B" w14:paraId="1900B967" w14:textId="77777777" w:rsidTr="00ED0A84">
        <w:trPr>
          <w:trHeight w:val="360"/>
        </w:trPr>
        <w:tc>
          <w:tcPr>
            <w:tcW w:w="7094" w:type="dxa"/>
          </w:tcPr>
          <w:p w14:paraId="5C12287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3FA7149A"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07CE3AB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0DAECE4E"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062D41AF"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113D84A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lastRenderedPageBreak/>
              <w:t>Globo de vidro fechado para lâmpada incandescente</w:t>
            </w:r>
          </w:p>
        </w:tc>
        <w:tc>
          <w:tcPr>
            <w:tcW w:w="1021" w:type="dxa"/>
            <w:shd w:val="clear" w:color="auto" w:fill="auto"/>
          </w:tcPr>
          <w:p w14:paraId="0016EFB6" w14:textId="77777777" w:rsidR="00EA07B4" w:rsidRPr="00031F8B" w:rsidRDefault="00EA07B4" w:rsidP="00EA07B4">
            <w:pPr>
              <w:rPr>
                <w:rFonts w:eastAsiaTheme="minorEastAsia" w:cs="Arial"/>
                <w:szCs w:val="24"/>
              </w:rPr>
            </w:pPr>
          </w:p>
          <w:p w14:paraId="0AF6C1F5" w14:textId="77777777" w:rsidR="00EA07B4" w:rsidRPr="00031F8B" w:rsidRDefault="00EA07B4" w:rsidP="00EA07B4">
            <w:pPr>
              <w:rPr>
                <w:rFonts w:eastAsiaTheme="minorEastAsia" w:cs="Arial"/>
                <w:szCs w:val="24"/>
              </w:rPr>
            </w:pPr>
          </w:p>
          <w:p w14:paraId="377B8742"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629E7426" w14:textId="77777777" w:rsidTr="00ED0A84">
        <w:trPr>
          <w:trHeight w:val="360"/>
        </w:trPr>
        <w:tc>
          <w:tcPr>
            <w:tcW w:w="7094" w:type="dxa"/>
          </w:tcPr>
          <w:p w14:paraId="4BD55E3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538B3300"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1E305F7E" w14:textId="77777777" w:rsidR="00EA07B4" w:rsidRPr="00031F8B" w:rsidRDefault="001360B4"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40CC2C1B" w14:textId="77777777" w:rsidR="00EA07B4" w:rsidRPr="00031F8B" w:rsidRDefault="00EA07B4" w:rsidP="00EA07B4">
            <w:pPr>
              <w:rPr>
                <w:rFonts w:eastAsiaTheme="minorEastAsia" w:cs="Arial"/>
                <w:szCs w:val="24"/>
              </w:rPr>
            </w:pPr>
          </w:p>
          <w:p w14:paraId="73C4DEA6"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73DABABB" w14:textId="77777777" w:rsidR="00036822" w:rsidRPr="00031F8B" w:rsidRDefault="00036822" w:rsidP="00036822">
      <w:pPr>
        <w:spacing w:line="360" w:lineRule="auto"/>
        <w:ind w:firstLine="709"/>
        <w:rPr>
          <w:rFonts w:cs="Arial"/>
          <w:sz w:val="20"/>
          <w:szCs w:val="20"/>
        </w:rPr>
      </w:pPr>
      <w:r w:rsidRPr="00031F8B">
        <w:rPr>
          <w:rFonts w:cs="Arial"/>
          <w:sz w:val="20"/>
          <w:szCs w:val="20"/>
        </w:rPr>
        <w:t>Fonte: Mamede Filho, 2013</w:t>
      </w:r>
    </w:p>
    <w:p w14:paraId="293A8B7A"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46057E64" w14:textId="77777777" w:rsidR="00EA07B4" w:rsidRPr="00031F8B" w:rsidRDefault="00EA07B4" w:rsidP="00EA07B4">
      <w:pPr>
        <w:jc w:val="left"/>
        <w:rPr>
          <w:rFonts w:eastAsiaTheme="minorEastAsia" w:cs="Arial"/>
          <w:szCs w:val="24"/>
        </w:rPr>
      </w:pPr>
    </w:p>
    <w:p w14:paraId="5BCEAF92"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23326DCD"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60AB0B51"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1CDE04F5"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0C70FF60"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EXS</m:t>
            </m:r>
          </m:num>
          <m:den>
            <m:r>
              <m:rPr>
                <m:sty m:val="p"/>
              </m:rPr>
              <w:rPr>
                <w:rFonts w:asci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(150X5.25)</m:t>
            </m:r>
          </m:num>
          <m:den>
            <m:r>
              <m:rPr>
                <m:sty m:val="p"/>
              </m:rPr>
              <w:rPr>
                <w:rFonts w:ascii="Cambria Math" w:cs="Arial"/>
                <w:szCs w:val="24"/>
              </w:rPr>
              <m:t>(0,203x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cs="Arial"/>
                <w:szCs w:val="24"/>
              </w:rPr>
              <m:t>787,5</m:t>
            </m:r>
          </m:num>
          <m:den>
            <m:r>
              <m:rPr>
                <m:sty m:val="p"/>
              </m:rPr>
              <w:rPr>
                <w:rFonts w:ascii="Cambria Math" w:cs="Arial"/>
                <w:szCs w:val="24"/>
              </w:rPr>
              <m:t>0,15225</m:t>
            </m:r>
          </m:den>
        </m:f>
        <m:r>
          <m:rPr>
            <m:sty m:val="p"/>
          </m:rPr>
          <w:rPr>
            <w:rFonts w:ascii="Cambria Math" w:eastAsiaTheme="minorEastAsia" w:cs="Arial"/>
            <w:szCs w:val="24"/>
          </w:rPr>
          <m:t>→</m:t>
        </m:r>
      </m:oMath>
      <w:r w:rsidR="00ED0A84">
        <w:rPr>
          <w:rFonts w:eastAsiaTheme="minorEastAsia" w:cs="Arial"/>
          <w:szCs w:val="24"/>
        </w:rPr>
        <w:t xml:space="preserve"> Qt= </w:t>
      </w:r>
      <w:r w:rsidR="006957D4">
        <w:rPr>
          <w:rFonts w:eastAsiaTheme="minorEastAsia" w:cs="Arial"/>
          <w:szCs w:val="24"/>
        </w:rPr>
        <w:t>5.172,413</w:t>
      </w:r>
      <w:r w:rsidR="00ED0A84">
        <w:rPr>
          <w:rFonts w:eastAsiaTheme="minorEastAsia" w:cs="Arial"/>
          <w:szCs w:val="24"/>
        </w:rPr>
        <w:t xml:space="preserve"> Lúmens (</w:t>
      </w:r>
      <w:proofErr w:type="spellStart"/>
      <w:proofErr w:type="gramStart"/>
      <w:r w:rsidR="00ED0A84">
        <w:rPr>
          <w:rFonts w:eastAsiaTheme="minorEastAsia" w:cs="Arial"/>
          <w:szCs w:val="24"/>
        </w:rPr>
        <w:t>Lm</w:t>
      </w:r>
      <w:proofErr w:type="spellEnd"/>
      <w:r w:rsidR="00ED0A84">
        <w:rPr>
          <w:rFonts w:eastAsiaTheme="minorEastAsia" w:cs="Arial"/>
          <w:szCs w:val="24"/>
        </w:rPr>
        <w:t>)</w:t>
      </w:r>
      <w:r w:rsidRPr="00031F8B">
        <w:rPr>
          <w:rFonts w:eastAsiaTheme="minorEastAsia" w:cs="Arial"/>
          <w:szCs w:val="24"/>
        </w:rPr>
        <w:t xml:space="preserve"> </w:t>
      </w:r>
      <w:r w:rsidR="006957D4">
        <w:rPr>
          <w:rFonts w:eastAsiaTheme="minorEastAsia" w:cs="Arial"/>
          <w:szCs w:val="24"/>
        </w:rPr>
        <w:t xml:space="preserve">  </w:t>
      </w:r>
      <w:proofErr w:type="gramEnd"/>
      <w:r w:rsidR="00ED0A84">
        <w:rPr>
          <w:rFonts w:eastAsiaTheme="minorEastAsia" w:cs="Arial"/>
          <w:szCs w:val="24"/>
        </w:rPr>
        <w:t xml:space="preserve">                (3)</w:t>
      </w:r>
    </w:p>
    <w:p w14:paraId="6601CD94"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1360B4" w:rsidRPr="00031F8B">
        <w:rPr>
          <w:rFonts w:eastAsiaTheme="minorEastAsia" w:cs="Arial"/>
          <w:szCs w:val="24"/>
        </w:rPr>
        <w:t>luminárias</w:t>
      </w:r>
      <w:r w:rsidRPr="00031F8B">
        <w:rPr>
          <w:rFonts w:eastAsiaTheme="minorEastAsia" w:cs="Arial"/>
          <w:szCs w:val="24"/>
        </w:rPr>
        <w:t xml:space="preserve">: </w:t>
      </w:r>
    </w:p>
    <w:p w14:paraId="6E38A072"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0D703505"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cs="Arial"/>
                <w:szCs w:val="24"/>
              </w:rPr>
              <m:t>Qt</m:t>
            </m:r>
          </m:num>
          <m:den>
            <m:r>
              <m:rPr>
                <m:sty m:val="p"/>
              </m:rPr>
              <w:rPr>
                <w:rFonts w:asci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5.172,413</m:t>
            </m:r>
          </m:num>
          <m:den>
            <m:r>
              <m:rPr>
                <m:sty m:val="p"/>
              </m:rPr>
              <w:rPr>
                <w:rFonts w:ascii="Cambria Math" w:cs="Arial"/>
                <w:szCs w:val="24"/>
              </w:rPr>
              <m:t xml:space="preserve">2x1850 </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5.172,413</m:t>
            </m:r>
          </m:num>
          <m:den>
            <m:r>
              <m:rPr>
                <m:sty m:val="p"/>
              </m:rPr>
              <w:rPr>
                <w:rFonts w:ascii="Cambria Math" w:cs="Arial"/>
                <w:szCs w:val="24"/>
              </w:rPr>
              <m:t>3700</m:t>
            </m:r>
          </m:den>
        </m:f>
        <m:r>
          <m:rPr>
            <m:sty m:val="p"/>
          </m:rPr>
          <w:rPr>
            <w:rFonts w:ascii="Cambria Math" w:eastAsiaTheme="minorEastAsia" w:cs="Arial"/>
            <w:szCs w:val="24"/>
          </w:rPr>
          <m:t>→</m:t>
        </m:r>
      </m:oMath>
      <w:r w:rsidR="006957D4">
        <w:rPr>
          <w:rFonts w:eastAsiaTheme="minorEastAsia" w:cs="Arial"/>
          <w:szCs w:val="24"/>
        </w:rPr>
        <w:t xml:space="preserve"> NLU= 1,397</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2 luminárias </w:t>
      </w:r>
      <w:r w:rsidR="00ED0A84">
        <w:rPr>
          <w:rFonts w:eastAsiaTheme="minorEastAsia" w:cs="Arial"/>
          <w:szCs w:val="24"/>
        </w:rPr>
        <w:t xml:space="preserve">             </w:t>
      </w:r>
      <w:proofErr w:type="gramStart"/>
      <w:r w:rsidR="00ED0A84">
        <w:rPr>
          <w:rFonts w:eastAsiaTheme="minorEastAsia" w:cs="Arial"/>
          <w:szCs w:val="24"/>
        </w:rPr>
        <w:t xml:space="preserve">   (</w:t>
      </w:r>
      <w:proofErr w:type="gramEnd"/>
      <w:r w:rsidR="00ED0A84">
        <w:rPr>
          <w:rFonts w:eastAsiaTheme="minorEastAsia" w:cs="Arial"/>
          <w:szCs w:val="24"/>
        </w:rPr>
        <w:t>4)</w:t>
      </w:r>
    </w:p>
    <w:p w14:paraId="24AEC12F" w14:textId="77777777" w:rsidR="00EA07B4" w:rsidRPr="00031F8B" w:rsidRDefault="00EA07B4" w:rsidP="00EA07B4">
      <w:pPr>
        <w:jc w:val="left"/>
        <w:rPr>
          <w:rFonts w:eastAsiaTheme="minorEastAsia" w:cs="Arial"/>
          <w:szCs w:val="24"/>
        </w:rPr>
      </w:pPr>
    </w:p>
    <w:p w14:paraId="5F35DCAC"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H) </w:t>
      </w:r>
      <w:r w:rsidR="001360B4"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305F9FF5" w14:textId="77777777" w:rsidR="00EA07B4" w:rsidRPr="00031F8B" w:rsidRDefault="00EA07B4" w:rsidP="00EA07B4">
      <w:pPr>
        <w:jc w:val="left"/>
        <w:rPr>
          <w:rFonts w:eastAsiaTheme="minorEastAsia" w:cs="Arial"/>
          <w:b/>
          <w:szCs w:val="24"/>
        </w:rPr>
      </w:pPr>
    </w:p>
    <w:p w14:paraId="5F883BF0" w14:textId="77777777" w:rsidR="00EA07B4" w:rsidRPr="00031F8B" w:rsidRDefault="00EA07B4" w:rsidP="00EA07B4">
      <w:pPr>
        <w:jc w:val="left"/>
        <w:rPr>
          <w:rFonts w:eastAsiaTheme="minorEastAsia" w:cs="Arial"/>
          <w:b/>
          <w:szCs w:val="24"/>
        </w:rPr>
      </w:pPr>
      <w:r w:rsidRPr="00031F8B">
        <w:rPr>
          <w:rFonts w:eastAsiaTheme="minorEastAsia" w:cs="Arial"/>
          <w:b/>
          <w:szCs w:val="24"/>
        </w:rPr>
        <w:t>Corredor um (1) Ala B</w:t>
      </w:r>
    </w:p>
    <w:p w14:paraId="08706066" w14:textId="77777777" w:rsidR="00EA07B4" w:rsidRPr="00031F8B" w:rsidRDefault="00EA07B4" w:rsidP="00EA07B4">
      <w:pPr>
        <w:jc w:val="left"/>
        <w:rPr>
          <w:rFonts w:eastAsiaTheme="minorEastAsia" w:cs="Arial"/>
          <w:szCs w:val="24"/>
        </w:rPr>
      </w:pPr>
    </w:p>
    <w:p w14:paraId="5A2EE658"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5447AE23" w14:textId="77777777" w:rsidR="00EA07B4" w:rsidRPr="00031F8B" w:rsidRDefault="001360B4"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100 LUX.</w:t>
      </w:r>
    </w:p>
    <w:p w14:paraId="5CF04B55"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1,52 m.</w:t>
      </w:r>
    </w:p>
    <w:p w14:paraId="0986D4D3" w14:textId="77777777" w:rsidR="00EA07B4" w:rsidRPr="00031F8B" w:rsidRDefault="00EA07B4" w:rsidP="00EA07B4">
      <w:pPr>
        <w:jc w:val="left"/>
        <w:rPr>
          <w:rFonts w:eastAsiaTheme="minorEastAsia" w:cs="Arial"/>
          <w:szCs w:val="24"/>
        </w:rPr>
      </w:pPr>
      <w:r w:rsidRPr="00031F8B">
        <w:rPr>
          <w:rFonts w:eastAsiaTheme="minorEastAsia" w:cs="Arial"/>
          <w:szCs w:val="24"/>
        </w:rPr>
        <w:t>Largura L, 3,65 m.</w:t>
      </w:r>
    </w:p>
    <w:p w14:paraId="149F4712" w14:textId="77777777" w:rsidR="00EA07B4" w:rsidRPr="00031F8B" w:rsidRDefault="00EA07B4" w:rsidP="00EA07B4">
      <w:pPr>
        <w:rPr>
          <w:rFonts w:cs="Arial"/>
        </w:rPr>
      </w:pPr>
    </w:p>
    <w:p w14:paraId="3D763BA8"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7BDB65C2" w14:textId="77777777" w:rsidR="00EA07B4" w:rsidRPr="00031F8B" w:rsidRDefault="00EA07B4" w:rsidP="00EA07B4">
      <w:pPr>
        <w:jc w:val="left"/>
        <w:rPr>
          <w:rFonts w:eastAsiaTheme="minorEastAsia" w:cs="Arial"/>
          <w:szCs w:val="24"/>
        </w:rPr>
      </w:pPr>
    </w:p>
    <w:p w14:paraId="2ADBB97E"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AXB</m:t>
            </m:r>
          </m:num>
          <m:den>
            <m:r>
              <m:rPr>
                <m:sty m:val="p"/>
              </m:rPr>
              <w:rPr>
                <w:rFonts w:asci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m:rPr>
                <m:sty m:val="p"/>
              </m:rPr>
              <w:rPr>
                <w:rFonts w:ascii="Cambria Math" w:cs="Arial"/>
                <w:szCs w:val="24"/>
                <w:lang w:val="en-US"/>
              </w:rPr>
              <m:t>1,52x3,65</m:t>
            </m:r>
          </m:num>
          <m:den>
            <m:r>
              <m:rPr>
                <m:sty m:val="p"/>
              </m:rPr>
              <w:rPr>
                <w:rFonts w:ascii="Cambria Math" w:cs="Arial"/>
                <w:szCs w:val="24"/>
                <w:lang w:val="en-US"/>
              </w:rPr>
              <m:t>2,75x(1,52+3,65))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w:rPr>
                <w:rFonts w:ascii="Cambria Math" w:cs="Arial"/>
                <w:szCs w:val="24"/>
                <w:lang w:val="en-US"/>
              </w:rPr>
              <m:t>5,548</m:t>
            </m:r>
          </m:num>
          <m:den>
            <m:r>
              <m:rPr>
                <m:sty m:val="p"/>
              </m:rPr>
              <w:rPr>
                <w:rFonts w:ascii="Cambria Math" w:cs="Arial"/>
                <w:szCs w:val="24"/>
                <w:lang w:val="en-US"/>
              </w:rPr>
              <m:t>(2,75x5,17)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cs="Arial"/>
            <w:szCs w:val="24"/>
            <w:lang w:val="en-US"/>
          </w:rPr>
          <m:t>=</m:t>
        </m:r>
        <m:f>
          <m:fPr>
            <m:ctrlPr>
              <w:rPr>
                <w:rFonts w:ascii="Cambria Math" w:hAnsi="Cambria Math" w:cs="Arial"/>
                <w:szCs w:val="24"/>
              </w:rPr>
            </m:ctrlPr>
          </m:fPr>
          <m:num>
            <m:r>
              <w:rPr>
                <w:rFonts w:ascii="Cambria Math" w:cs="Arial"/>
                <w:szCs w:val="24"/>
                <w:lang w:val="en-US"/>
              </w:rPr>
              <m:t>5,548</m:t>
            </m:r>
          </m:num>
          <m:den>
            <m:r>
              <w:rPr>
                <w:rFonts w:ascii="Cambria Math" w:cs="Arial"/>
                <w:szCs w:val="24"/>
                <w:lang w:val="en-US"/>
              </w:rPr>
              <m:t>14,2175</m:t>
            </m:r>
          </m:den>
        </m:f>
        <m:r>
          <m:rPr>
            <m:sty m:val="p"/>
          </m:rPr>
          <w:rPr>
            <w:rFonts w:ascii="Cambria Math" w:eastAsiaTheme="minorEastAsia" w:cs="Arial"/>
            <w:szCs w:val="24"/>
            <w:lang w:val="en-US"/>
          </w:rPr>
          <m:t>→</m:t>
        </m:r>
      </m:oMath>
      <w:r w:rsidRPr="00031F8B">
        <w:rPr>
          <w:rFonts w:eastAsiaTheme="minorEastAsia" w:cs="Arial"/>
          <w:szCs w:val="24"/>
          <w:lang w:val="en-US"/>
        </w:rPr>
        <w:t>K=0,390</w:t>
      </w:r>
      <w:r w:rsidR="00ED0A84">
        <w:rPr>
          <w:rFonts w:eastAsiaTheme="minorEastAsia" w:cs="Arial"/>
          <w:szCs w:val="24"/>
          <w:lang w:val="en-US"/>
        </w:rPr>
        <w:t xml:space="preserve">                   </w:t>
      </w:r>
      <w:proofErr w:type="gramStart"/>
      <w:r w:rsidR="00ED0A84">
        <w:rPr>
          <w:rFonts w:eastAsiaTheme="minorEastAsia" w:cs="Arial"/>
          <w:szCs w:val="24"/>
          <w:lang w:val="en-US"/>
        </w:rPr>
        <w:t xml:space="preserve">   (</w:t>
      </w:r>
      <w:proofErr w:type="gramEnd"/>
      <w:r w:rsidR="00ED0A84">
        <w:rPr>
          <w:rFonts w:eastAsiaTheme="minorEastAsia" w:cs="Arial"/>
          <w:szCs w:val="24"/>
          <w:lang w:val="en-US"/>
        </w:rPr>
        <w:t>1)</w:t>
      </w:r>
    </w:p>
    <w:p w14:paraId="4A67CD8C" w14:textId="77777777" w:rsidR="006957D4" w:rsidRDefault="006957D4" w:rsidP="00941AF0">
      <w:pPr>
        <w:jc w:val="left"/>
        <w:rPr>
          <w:rFonts w:eastAsiaTheme="minorEastAsia" w:cs="Arial"/>
          <w:szCs w:val="24"/>
        </w:rPr>
      </w:pPr>
    </w:p>
    <w:p w14:paraId="0B45453C"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7B7DCC4F"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2413F7C6"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2D15312F" w14:textId="77777777" w:rsidR="00ED0A84" w:rsidRDefault="00ED0A84" w:rsidP="00ED0A84">
      <w:pPr>
        <w:rPr>
          <w:rFonts w:cs="Arial"/>
          <w:szCs w:val="24"/>
        </w:rPr>
      </w:pPr>
    </w:p>
    <w:p w14:paraId="210CB224" w14:textId="77777777" w:rsidR="00ED0A84" w:rsidRPr="0012038F" w:rsidRDefault="00ED0A84" w:rsidP="00ED0A84">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79034B5B" w14:textId="77777777" w:rsidTr="00ED0A84">
        <w:trPr>
          <w:trHeight w:val="315"/>
          <w:jc w:val="center"/>
        </w:trPr>
        <w:tc>
          <w:tcPr>
            <w:tcW w:w="1160" w:type="dxa"/>
            <w:shd w:val="clear" w:color="auto" w:fill="auto"/>
            <w:noWrap/>
            <w:vAlign w:val="center"/>
            <w:hideMark/>
          </w:tcPr>
          <w:p w14:paraId="7F1ACF4A"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428F3D46"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0C2E75C8"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6D693AD7"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60309467" w14:textId="77777777" w:rsidTr="00ED0A84">
        <w:trPr>
          <w:trHeight w:val="315"/>
          <w:jc w:val="center"/>
        </w:trPr>
        <w:tc>
          <w:tcPr>
            <w:tcW w:w="1160" w:type="dxa"/>
            <w:shd w:val="clear" w:color="auto" w:fill="auto"/>
            <w:noWrap/>
            <w:vAlign w:val="center"/>
            <w:hideMark/>
          </w:tcPr>
          <w:p w14:paraId="0E6EC8A4"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4B13E251"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54DE13BE"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66A84374"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17783279" w14:textId="77777777" w:rsidTr="00ED0A84">
        <w:trPr>
          <w:trHeight w:val="315"/>
          <w:jc w:val="center"/>
        </w:trPr>
        <w:tc>
          <w:tcPr>
            <w:tcW w:w="1160" w:type="dxa"/>
            <w:shd w:val="clear" w:color="auto" w:fill="auto"/>
            <w:noWrap/>
            <w:vAlign w:val="center"/>
            <w:hideMark/>
          </w:tcPr>
          <w:p w14:paraId="42BA1666"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77FA1EDE"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517F265B"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15EF46B4"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02003B86" w14:textId="77777777" w:rsidTr="00ED0A84">
        <w:trPr>
          <w:trHeight w:val="330"/>
          <w:jc w:val="center"/>
        </w:trPr>
        <w:tc>
          <w:tcPr>
            <w:tcW w:w="1160" w:type="dxa"/>
            <w:shd w:val="clear" w:color="auto" w:fill="auto"/>
            <w:noWrap/>
            <w:vAlign w:val="center"/>
            <w:hideMark/>
          </w:tcPr>
          <w:p w14:paraId="7934FF94"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013DD6BE"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3C63E1CF"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5EDA912C"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5DF844CA" w14:textId="77777777" w:rsidR="00ED0A84" w:rsidRPr="0012038F" w:rsidRDefault="00ED0A84" w:rsidP="00ED0A84">
      <w:pPr>
        <w:spacing w:line="360" w:lineRule="auto"/>
        <w:ind w:firstLine="709"/>
        <w:rPr>
          <w:rFonts w:cs="Arial"/>
          <w:sz w:val="20"/>
          <w:szCs w:val="20"/>
        </w:rPr>
      </w:pPr>
      <w:r w:rsidRPr="0012038F">
        <w:rPr>
          <w:rFonts w:cs="Arial"/>
          <w:sz w:val="20"/>
          <w:szCs w:val="20"/>
        </w:rPr>
        <w:t>Fonte: Mamede Filho (2013)</w:t>
      </w:r>
    </w:p>
    <w:p w14:paraId="1873F3AC"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Fator de utilização (Fu). (Teto branco=70%), </w:t>
      </w:r>
      <w:r w:rsidR="001360B4" w:rsidRPr="00031F8B">
        <w:rPr>
          <w:rFonts w:eastAsiaTheme="minorEastAsia" w:cs="Arial"/>
          <w:szCs w:val="24"/>
        </w:rPr>
        <w:t>piso (fora</w:t>
      </w:r>
      <w:r w:rsidRPr="00031F8B">
        <w:rPr>
          <w:rFonts w:eastAsiaTheme="minorEastAsia" w:cs="Arial"/>
          <w:szCs w:val="24"/>
        </w:rPr>
        <w:t xml:space="preserve"> constado piso branco no </w:t>
      </w:r>
      <w:r w:rsidR="001360B4"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3357C263" w14:textId="77777777" w:rsidR="00EA07B4" w:rsidRPr="00031F8B" w:rsidRDefault="00EA07B4" w:rsidP="00EA07B4">
      <w:pPr>
        <w:jc w:val="left"/>
        <w:rPr>
          <w:rFonts w:eastAsiaTheme="minorEastAsia" w:cs="Arial"/>
          <w:szCs w:val="24"/>
        </w:rPr>
      </w:pPr>
    </w:p>
    <w:p w14:paraId="48C90C95"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cs="Arial"/>
                <w:szCs w:val="24"/>
              </w:rPr>
              <m:t>0,6</m:t>
            </m:r>
            <m:r>
              <m:rPr>
                <m:sty m:val="p"/>
              </m:rPr>
              <w:rPr>
                <w:rFonts w:ascii="Cambria Math" w:cs="Arial"/>
                <w:szCs w:val="24"/>
              </w:rPr>
              <m:t>-</m:t>
            </m:r>
            <m:r>
              <m:rPr>
                <m:sty m:val="p"/>
              </m:rPr>
              <w:rPr>
                <w:rFonts w:ascii="Cambria Math" w:cs="Arial"/>
                <w:szCs w:val="24"/>
              </w:rPr>
              <m:t>0,390</m:t>
            </m:r>
          </m:num>
          <m:den>
            <m:r>
              <m:rPr>
                <m:sty m:val="p"/>
              </m:rPr>
              <w:rPr>
                <w:rFonts w:ascii="Cambria Math" w:cs="Arial"/>
                <w:szCs w:val="24"/>
              </w:rPr>
              <m:t>0,32</m:t>
            </m:r>
            <m:r>
              <m:rPr>
                <m:sty m:val="p"/>
              </m:rPr>
              <w:rPr>
                <w:rFonts w:ascii="Cambria Math" w:cs="Arial"/>
                <w:szCs w:val="24"/>
              </w:rPr>
              <m:t>-</m:t>
            </m:r>
            <m:r>
              <m:rPr>
                <m:sty m:val="p"/>
              </m:rPr>
              <w:rPr>
                <w:rFonts w:ascii="Cambria Math" w:cs="Arial"/>
                <w:szCs w:val="24"/>
              </w:rPr>
              <m:t>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A07B4" w:rsidRPr="00031F8B">
        <w:rPr>
          <w:rFonts w:eastAsiaTheme="minorEastAsia" w:cs="Arial"/>
          <w:szCs w:val="24"/>
        </w:rPr>
        <w:t>0,192-0,6Fu= 0,0672</w:t>
      </w:r>
      <m:oMath>
        <m:r>
          <m:rPr>
            <m:sty m:val="p"/>
          </m:rPr>
          <w:rPr>
            <w:rFonts w:ascii="Cambria Math" w:eastAsiaTheme="minorEastAsia" w:hAnsi="Cambria Math"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0,1248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A07B4" w:rsidRPr="00031F8B">
        <w:rPr>
          <w:rFonts w:eastAsiaTheme="minorEastAsia" w:cs="Arial"/>
          <w:szCs w:val="24"/>
        </w:rPr>
        <w:t xml:space="preserve"> </w:t>
      </w:r>
    </w:p>
    <w:p w14:paraId="63F487F1" w14:textId="77777777" w:rsidR="00EA07B4" w:rsidRPr="00031F8B" w:rsidRDefault="00EA07B4" w:rsidP="00EA07B4">
      <w:pPr>
        <w:jc w:val="left"/>
        <w:rPr>
          <w:rFonts w:eastAsiaTheme="minorEastAsia" w:cs="Arial"/>
          <w:szCs w:val="24"/>
        </w:rPr>
      </w:pPr>
      <w:r w:rsidRPr="00031F8B">
        <w:rPr>
          <w:rFonts w:eastAsiaTheme="minorEastAsia" w:cs="Arial"/>
          <w:szCs w:val="24"/>
        </w:rPr>
        <w:t>Fu= 0,208</w:t>
      </w:r>
      <w:r w:rsidR="00ED0A84">
        <w:rPr>
          <w:rFonts w:eastAsiaTheme="minorEastAsia" w:cs="Arial"/>
          <w:szCs w:val="24"/>
        </w:rPr>
        <w:t xml:space="preserve">                                                                                                                </w:t>
      </w:r>
      <w:proofErr w:type="gramStart"/>
      <w:r w:rsidR="00ED0A84">
        <w:rPr>
          <w:rFonts w:eastAsiaTheme="minorEastAsia" w:cs="Arial"/>
          <w:szCs w:val="24"/>
        </w:rPr>
        <w:t xml:space="preserve">   (</w:t>
      </w:r>
      <w:proofErr w:type="gramEnd"/>
      <w:r w:rsidR="00ED0A84">
        <w:rPr>
          <w:rFonts w:eastAsiaTheme="minorEastAsia" w:cs="Arial"/>
          <w:szCs w:val="24"/>
        </w:rPr>
        <w:t>2)</w:t>
      </w:r>
    </w:p>
    <w:p w14:paraId="37102442" w14:textId="77777777" w:rsidR="00EA07B4" w:rsidRDefault="00EA07B4" w:rsidP="00EA07B4">
      <w:pPr>
        <w:jc w:val="left"/>
        <w:rPr>
          <w:rFonts w:eastAsiaTheme="minorEastAsia" w:cs="Arial"/>
          <w:szCs w:val="24"/>
        </w:rPr>
      </w:pPr>
    </w:p>
    <w:p w14:paraId="014BCD8C" w14:textId="77777777" w:rsidR="00ED0A84" w:rsidRDefault="00ED0A84" w:rsidP="00EA07B4">
      <w:pPr>
        <w:jc w:val="left"/>
        <w:rPr>
          <w:rFonts w:eastAsiaTheme="minorEastAsia" w:cs="Arial"/>
          <w:szCs w:val="24"/>
        </w:rPr>
      </w:pPr>
    </w:p>
    <w:p w14:paraId="541937F8" w14:textId="77777777" w:rsidR="006957D4" w:rsidRDefault="006957D4" w:rsidP="00EA07B4">
      <w:pPr>
        <w:jc w:val="left"/>
        <w:rPr>
          <w:rFonts w:eastAsiaTheme="minorEastAsia" w:cs="Arial"/>
          <w:szCs w:val="24"/>
        </w:rPr>
      </w:pPr>
    </w:p>
    <w:p w14:paraId="66850334" w14:textId="77777777" w:rsidR="00ED0A84" w:rsidRDefault="00ED0A84" w:rsidP="00EA07B4">
      <w:pPr>
        <w:jc w:val="left"/>
        <w:rPr>
          <w:rFonts w:eastAsiaTheme="minorEastAsia" w:cs="Arial"/>
          <w:szCs w:val="24"/>
        </w:rPr>
      </w:pPr>
    </w:p>
    <w:p w14:paraId="17D8CC97" w14:textId="77777777" w:rsidR="006957D4" w:rsidRDefault="006957D4" w:rsidP="00EA07B4">
      <w:pPr>
        <w:jc w:val="left"/>
        <w:rPr>
          <w:rFonts w:eastAsiaTheme="minorEastAsia" w:cs="Arial"/>
          <w:szCs w:val="24"/>
        </w:rPr>
      </w:pPr>
    </w:p>
    <w:p w14:paraId="732D8981"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e) Fator de depreciação </w:t>
      </w:r>
      <w:proofErr w:type="spellStart"/>
      <w:r w:rsidR="006957D4">
        <w:rPr>
          <w:rFonts w:eastAsiaTheme="minorEastAsia" w:cs="Arial"/>
          <w:szCs w:val="24"/>
        </w:rPr>
        <w:t>Fdl</w:t>
      </w:r>
      <w:proofErr w:type="spellEnd"/>
      <w:r w:rsidR="006957D4">
        <w:rPr>
          <w:rFonts w:eastAsiaTheme="minorEastAsia" w:cs="Arial"/>
          <w:szCs w:val="24"/>
        </w:rPr>
        <w:t>, consulta de tabela= 0,75</w:t>
      </w:r>
      <w:r w:rsidRPr="00031F8B">
        <w:rPr>
          <w:rFonts w:eastAsiaTheme="minorEastAsia" w:cs="Arial"/>
          <w:szCs w:val="24"/>
        </w:rPr>
        <w:t>.</w:t>
      </w:r>
    </w:p>
    <w:p w14:paraId="35011319" w14:textId="77777777" w:rsidR="001D0B2E" w:rsidRDefault="001D0B2E" w:rsidP="001D0B2E">
      <w:pPr>
        <w:spacing w:line="360" w:lineRule="auto"/>
        <w:ind w:firstLine="709"/>
        <w:rPr>
          <w:rFonts w:cs="Arial"/>
          <w:szCs w:val="24"/>
        </w:rPr>
      </w:pPr>
    </w:p>
    <w:p w14:paraId="05467C07" w14:textId="77777777" w:rsidR="001D0B2E" w:rsidRPr="0012038F" w:rsidRDefault="001D0B2E" w:rsidP="001D0B2E">
      <w:pPr>
        <w:spacing w:line="360" w:lineRule="auto"/>
        <w:ind w:firstLine="709"/>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5881D0BD" w14:textId="77777777" w:rsidTr="001D0B2E">
        <w:trPr>
          <w:trHeight w:val="360"/>
        </w:trPr>
        <w:tc>
          <w:tcPr>
            <w:tcW w:w="7094" w:type="dxa"/>
          </w:tcPr>
          <w:p w14:paraId="7C10D921"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D66B6DC"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4C1230B6" w14:textId="77777777" w:rsidTr="001D0B2E">
        <w:trPr>
          <w:trHeight w:val="360"/>
        </w:trPr>
        <w:tc>
          <w:tcPr>
            <w:tcW w:w="7094" w:type="dxa"/>
          </w:tcPr>
          <w:p w14:paraId="0731D30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1D7A853F"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1360B4" w:rsidRPr="00031F8B">
              <w:rPr>
                <w:rFonts w:eastAsiaTheme="minorEastAsia" w:cs="Arial"/>
                <w:szCs w:val="24"/>
              </w:rPr>
              <w:t>incandescentes</w:t>
            </w:r>
          </w:p>
          <w:p w14:paraId="00568E78"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13A43723" w14:textId="77777777" w:rsidR="00EA07B4" w:rsidRPr="00031F8B" w:rsidRDefault="00EA07B4" w:rsidP="00EA07B4">
            <w:pPr>
              <w:rPr>
                <w:rFonts w:eastAsiaTheme="minorEastAsia" w:cs="Arial"/>
                <w:szCs w:val="24"/>
              </w:rPr>
            </w:pPr>
          </w:p>
          <w:p w14:paraId="1DE3ED45"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69E18D18" w14:textId="77777777" w:rsidTr="001D0B2E">
        <w:trPr>
          <w:trHeight w:val="360"/>
        </w:trPr>
        <w:tc>
          <w:tcPr>
            <w:tcW w:w="7094" w:type="dxa"/>
          </w:tcPr>
          <w:p w14:paraId="70E38E7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64DCFE43"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0D132F94" w14:textId="77777777" w:rsidR="00EA07B4" w:rsidRPr="00031F8B" w:rsidRDefault="00EA07B4" w:rsidP="00EA07B4">
            <w:pPr>
              <w:rPr>
                <w:rFonts w:eastAsiaTheme="minorEastAsia" w:cs="Arial"/>
                <w:szCs w:val="24"/>
              </w:rPr>
            </w:pPr>
          </w:p>
          <w:p w14:paraId="3414EF13"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2224691F" w14:textId="77777777" w:rsidR="00EA07B4" w:rsidRPr="00031F8B" w:rsidRDefault="00EA07B4" w:rsidP="00EA07B4">
            <w:pPr>
              <w:rPr>
                <w:rFonts w:eastAsiaTheme="minorEastAsia" w:cs="Arial"/>
                <w:szCs w:val="24"/>
              </w:rPr>
            </w:pPr>
          </w:p>
        </w:tc>
      </w:tr>
      <w:tr w:rsidR="00EA07B4" w:rsidRPr="00031F8B" w14:paraId="37D0BF5E" w14:textId="77777777" w:rsidTr="001D0B2E">
        <w:trPr>
          <w:trHeight w:val="360"/>
        </w:trPr>
        <w:tc>
          <w:tcPr>
            <w:tcW w:w="7094" w:type="dxa"/>
          </w:tcPr>
          <w:p w14:paraId="0CEED2D3"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411A9ADB"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34B391DC" w14:textId="77777777" w:rsidR="00EA07B4" w:rsidRPr="00031F8B" w:rsidRDefault="00EA07B4" w:rsidP="00EA07B4">
            <w:pPr>
              <w:rPr>
                <w:rFonts w:eastAsiaTheme="minorEastAsia" w:cs="Arial"/>
                <w:szCs w:val="24"/>
              </w:rPr>
            </w:pPr>
          </w:p>
          <w:p w14:paraId="67EF77A4"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68CDBCCC" w14:textId="77777777" w:rsidR="00EA07B4" w:rsidRPr="00031F8B" w:rsidRDefault="00EA07B4" w:rsidP="00EA07B4">
            <w:pPr>
              <w:rPr>
                <w:rFonts w:eastAsiaTheme="minorEastAsia" w:cs="Arial"/>
                <w:szCs w:val="24"/>
              </w:rPr>
            </w:pPr>
          </w:p>
        </w:tc>
      </w:tr>
      <w:tr w:rsidR="00EA07B4" w:rsidRPr="00031F8B" w14:paraId="001121C8" w14:textId="77777777" w:rsidTr="001D0B2E">
        <w:trPr>
          <w:trHeight w:val="360"/>
        </w:trPr>
        <w:tc>
          <w:tcPr>
            <w:tcW w:w="7094" w:type="dxa"/>
          </w:tcPr>
          <w:p w14:paraId="5E4A4A2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630B54D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44C2AF6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7BD08A9D"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0A6294B6"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02EFBE5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42660099" w14:textId="77777777" w:rsidR="00EA07B4" w:rsidRPr="00031F8B" w:rsidRDefault="00EA07B4" w:rsidP="00EA07B4">
            <w:pPr>
              <w:rPr>
                <w:rFonts w:eastAsiaTheme="minorEastAsia" w:cs="Arial"/>
                <w:szCs w:val="24"/>
              </w:rPr>
            </w:pPr>
          </w:p>
          <w:p w14:paraId="5E31C420" w14:textId="77777777" w:rsidR="00EA07B4" w:rsidRPr="00031F8B" w:rsidRDefault="00EA07B4" w:rsidP="00EA07B4">
            <w:pPr>
              <w:rPr>
                <w:rFonts w:eastAsiaTheme="minorEastAsia" w:cs="Arial"/>
                <w:szCs w:val="24"/>
              </w:rPr>
            </w:pPr>
          </w:p>
          <w:p w14:paraId="363DE89A"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403E348A" w14:textId="77777777" w:rsidTr="001D0B2E">
        <w:trPr>
          <w:trHeight w:val="360"/>
        </w:trPr>
        <w:tc>
          <w:tcPr>
            <w:tcW w:w="7094" w:type="dxa"/>
          </w:tcPr>
          <w:p w14:paraId="2C49B43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2293BBE3"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189BB807" w14:textId="77777777" w:rsidR="00EA07B4" w:rsidRPr="00031F8B" w:rsidRDefault="001360B4"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28EF9FBD" w14:textId="77777777" w:rsidR="00EA07B4" w:rsidRPr="00031F8B" w:rsidRDefault="00EA07B4" w:rsidP="00EA07B4">
            <w:pPr>
              <w:rPr>
                <w:rFonts w:eastAsiaTheme="minorEastAsia" w:cs="Arial"/>
                <w:szCs w:val="24"/>
              </w:rPr>
            </w:pPr>
          </w:p>
          <w:p w14:paraId="0BCFDC2C"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2D726096" w14:textId="77777777" w:rsidR="00036822" w:rsidRPr="00031F8B" w:rsidRDefault="00036822" w:rsidP="00036822">
      <w:pPr>
        <w:spacing w:line="360" w:lineRule="auto"/>
        <w:ind w:firstLine="709"/>
        <w:rPr>
          <w:rFonts w:cs="Arial"/>
          <w:sz w:val="20"/>
          <w:szCs w:val="20"/>
        </w:rPr>
      </w:pPr>
      <w:r w:rsidRPr="00031F8B">
        <w:rPr>
          <w:rFonts w:cs="Arial"/>
          <w:sz w:val="20"/>
          <w:szCs w:val="20"/>
        </w:rPr>
        <w:t>Fonte: Mamede Filho, 2013</w:t>
      </w:r>
    </w:p>
    <w:p w14:paraId="17F014CA"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705A48FF" w14:textId="77777777" w:rsidR="00EA07B4" w:rsidRPr="00031F8B" w:rsidRDefault="00EA07B4" w:rsidP="00EA07B4">
      <w:pPr>
        <w:jc w:val="left"/>
        <w:rPr>
          <w:rFonts w:eastAsiaTheme="minorEastAsia" w:cs="Arial"/>
          <w:szCs w:val="24"/>
        </w:rPr>
      </w:pPr>
    </w:p>
    <w:p w14:paraId="52AF40A4"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284FC3E6"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171B0CBF"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03C4CC17"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2FD63385" w14:textId="77777777" w:rsidR="00EA07B4" w:rsidRPr="00031F8B" w:rsidRDefault="00EA07B4" w:rsidP="00EA07B4">
      <w:pPr>
        <w:jc w:val="left"/>
        <w:rPr>
          <w:rFonts w:eastAsiaTheme="minorEastAsia" w:cs="Arial"/>
          <w:szCs w:val="24"/>
        </w:rPr>
      </w:pPr>
    </w:p>
    <w:p w14:paraId="478352C0"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(100X5,548)</m:t>
            </m:r>
          </m:num>
          <m:den>
            <m:r>
              <m:rPr>
                <m:sty m:val="p"/>
              </m:rPr>
              <w:rPr>
                <w:rFonts w:ascii="Cambria Math" w:hAnsi="Cambria Math" w:cs="Arial"/>
                <w:szCs w:val="24"/>
              </w:rPr>
              <m:t>(0,208x0,75)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554,8</m:t>
            </m:r>
          </m:num>
          <m:den>
            <m:r>
              <m:rPr>
                <m:sty m:val="p"/>
              </m:rPr>
              <w:rPr>
                <w:rFonts w:ascii="Cambria Math" w:hAnsi="Cambria Math" w:cs="Arial"/>
                <w:szCs w:val="24"/>
              </w:rPr>
              <m:t>0,156</m:t>
            </m:r>
          </m:den>
        </m:f>
        <m:r>
          <m:rPr>
            <m:sty m:val="p"/>
          </m:rPr>
          <w:rPr>
            <w:rFonts w:ascii="Cambria Math" w:eastAsiaTheme="minorEastAsia" w:hAnsi="Cambria Math" w:cs="Arial"/>
            <w:szCs w:val="24"/>
          </w:rPr>
          <m:t>→</m:t>
        </m:r>
      </m:oMath>
      <w:r w:rsidR="001D0B2E">
        <w:rPr>
          <w:rFonts w:eastAsiaTheme="minorEastAsia" w:cs="Arial"/>
          <w:szCs w:val="24"/>
        </w:rPr>
        <w:t xml:space="preserve"> Qt= </w:t>
      </w:r>
      <w:r w:rsidR="006957D4">
        <w:rPr>
          <w:rFonts w:eastAsiaTheme="minorEastAsia" w:cs="Arial"/>
          <w:szCs w:val="24"/>
        </w:rPr>
        <w:t>3.556,410</w:t>
      </w:r>
      <w:r w:rsidR="001D0B2E">
        <w:rPr>
          <w:rFonts w:eastAsiaTheme="minorEastAsia" w:cs="Arial"/>
          <w:szCs w:val="24"/>
        </w:rPr>
        <w:t xml:space="preserve"> Lúmens (</w:t>
      </w:r>
      <w:proofErr w:type="spellStart"/>
      <w:proofErr w:type="gramStart"/>
      <w:r w:rsidR="001D0B2E">
        <w:rPr>
          <w:rFonts w:eastAsiaTheme="minorEastAsia" w:cs="Arial"/>
          <w:szCs w:val="24"/>
        </w:rPr>
        <w:t>Lm</w:t>
      </w:r>
      <w:proofErr w:type="spellEnd"/>
      <w:r w:rsidR="001D0B2E">
        <w:rPr>
          <w:rFonts w:eastAsiaTheme="minorEastAsia" w:cs="Arial"/>
          <w:szCs w:val="24"/>
        </w:rPr>
        <w:t>)</w:t>
      </w:r>
      <w:r w:rsidRPr="00031F8B">
        <w:rPr>
          <w:rFonts w:eastAsiaTheme="minorEastAsia" w:cs="Arial"/>
          <w:szCs w:val="24"/>
        </w:rPr>
        <w:t xml:space="preserve"> </w:t>
      </w:r>
      <w:r w:rsidR="001D0B2E">
        <w:rPr>
          <w:rFonts w:eastAsiaTheme="minorEastAsia" w:cs="Arial"/>
          <w:szCs w:val="24"/>
        </w:rPr>
        <w:t xml:space="preserve">  </w:t>
      </w:r>
      <w:proofErr w:type="gramEnd"/>
      <w:r w:rsidR="001D0B2E">
        <w:rPr>
          <w:rFonts w:eastAsiaTheme="minorEastAsia" w:cs="Arial"/>
          <w:szCs w:val="24"/>
        </w:rPr>
        <w:t xml:space="preserve">                  (3)</w:t>
      </w:r>
    </w:p>
    <w:p w14:paraId="140A7D00" w14:textId="77777777" w:rsidR="00EA07B4" w:rsidRPr="00031F8B" w:rsidRDefault="00EA07B4" w:rsidP="00EA07B4">
      <w:pPr>
        <w:jc w:val="left"/>
        <w:rPr>
          <w:rFonts w:eastAsiaTheme="minorEastAsia" w:cs="Arial"/>
          <w:szCs w:val="24"/>
        </w:rPr>
      </w:pPr>
    </w:p>
    <w:p w14:paraId="716A1607"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1360B4" w:rsidRPr="00031F8B">
        <w:rPr>
          <w:rFonts w:eastAsiaTheme="minorEastAsia" w:cs="Arial"/>
          <w:szCs w:val="24"/>
        </w:rPr>
        <w:t>luminárias</w:t>
      </w:r>
      <w:r w:rsidRPr="00031F8B">
        <w:rPr>
          <w:rFonts w:eastAsiaTheme="minorEastAsia" w:cs="Arial"/>
          <w:szCs w:val="24"/>
        </w:rPr>
        <w:t xml:space="preserve">: </w:t>
      </w:r>
    </w:p>
    <w:p w14:paraId="0DDC111E"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4E896811"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3.556,410</m:t>
            </m:r>
          </m:num>
          <m:den>
            <m:r>
              <m:rPr>
                <m:sty m:val="p"/>
              </m:rPr>
              <w:rPr>
                <w:rFonts w:ascii="Cambria Math" w:hAns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3.556,410</m:t>
            </m:r>
          </m:num>
          <m:den>
            <m:r>
              <m:rPr>
                <m:sty m:val="p"/>
              </m:rPr>
              <w:rPr>
                <w:rFonts w:ascii="Cambria Math" w:hAnsi="Cambria Math" w:cs="Arial"/>
                <w:szCs w:val="24"/>
              </w:rPr>
              <m:t>3700</m:t>
            </m:r>
          </m:den>
        </m:f>
        <m:r>
          <m:rPr>
            <m:sty m:val="p"/>
          </m:rPr>
          <w:rPr>
            <w:rFonts w:ascii="Cambria Math" w:eastAsiaTheme="minorEastAsia" w:hAnsi="Cambria Math" w:cs="Arial"/>
            <w:szCs w:val="24"/>
          </w:rPr>
          <m:t>→</m:t>
        </m:r>
      </m:oMath>
      <w:r w:rsidRPr="00031F8B">
        <w:rPr>
          <w:rFonts w:eastAsiaTheme="minorEastAsia" w:cs="Arial"/>
          <w:szCs w:val="24"/>
        </w:rPr>
        <w:t xml:space="preserve"> NLU= </w:t>
      </w:r>
      <w:r w:rsidR="006957D4">
        <w:rPr>
          <w:rFonts w:eastAsiaTheme="minorEastAsia" w:cs="Arial"/>
          <w:szCs w:val="24"/>
        </w:rPr>
        <w:t>0,961</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1D0B2E">
        <w:rPr>
          <w:rFonts w:eastAsiaTheme="minorEastAsia" w:cs="Arial"/>
          <w:szCs w:val="24"/>
        </w:rPr>
        <w:t xml:space="preserve">             </w:t>
      </w:r>
      <w:proofErr w:type="gramStart"/>
      <w:r w:rsidR="001D0B2E">
        <w:rPr>
          <w:rFonts w:eastAsiaTheme="minorEastAsia" w:cs="Arial"/>
          <w:szCs w:val="24"/>
        </w:rPr>
        <w:t xml:space="preserve">   (</w:t>
      </w:r>
      <w:proofErr w:type="gramEnd"/>
      <w:r w:rsidR="001D0B2E">
        <w:rPr>
          <w:rFonts w:eastAsiaTheme="minorEastAsia" w:cs="Arial"/>
          <w:szCs w:val="24"/>
        </w:rPr>
        <w:t>4)</w:t>
      </w:r>
    </w:p>
    <w:p w14:paraId="086A288C" w14:textId="77777777" w:rsidR="00EA07B4" w:rsidRPr="00031F8B" w:rsidRDefault="00EA07B4" w:rsidP="00EA07B4">
      <w:pPr>
        <w:jc w:val="left"/>
        <w:rPr>
          <w:rFonts w:eastAsiaTheme="minorEastAsia" w:cs="Arial"/>
          <w:szCs w:val="24"/>
        </w:rPr>
      </w:pPr>
    </w:p>
    <w:p w14:paraId="6BA24A90" w14:textId="77777777" w:rsidR="00EA07B4" w:rsidRPr="00031F8B" w:rsidRDefault="00EA07B4" w:rsidP="00EA07B4">
      <w:pPr>
        <w:jc w:val="left"/>
        <w:rPr>
          <w:rFonts w:eastAsiaTheme="minorEastAsia" w:cs="Arial"/>
          <w:b/>
          <w:szCs w:val="24"/>
        </w:rPr>
      </w:pPr>
      <w:r w:rsidRPr="00031F8B">
        <w:rPr>
          <w:rFonts w:eastAsiaTheme="minorEastAsia" w:cs="Arial"/>
          <w:szCs w:val="24"/>
        </w:rPr>
        <w:lastRenderedPageBreak/>
        <w:t xml:space="preserve">H) </w:t>
      </w:r>
      <w:r w:rsidR="001360B4" w:rsidRPr="00031F8B">
        <w:rPr>
          <w:rFonts w:eastAsiaTheme="minorEastAsia" w:cs="Arial"/>
          <w:szCs w:val="24"/>
        </w:rPr>
        <w:t>A distância</w:t>
      </w:r>
      <w:r w:rsidRPr="00031F8B">
        <w:rPr>
          <w:rFonts w:eastAsiaTheme="minorEastAsia" w:cs="Arial"/>
          <w:szCs w:val="24"/>
        </w:rPr>
        <w:t xml:space="preserve"> máxima entre os centros das luminárias deve ser de 1m² a 1,5 m² de sua altura útil. O espaçamento da luminária à parede deve corresponder à metade deste valor.</w:t>
      </w:r>
    </w:p>
    <w:p w14:paraId="4C136FFF" w14:textId="77777777" w:rsidR="00EA07B4" w:rsidRPr="00031F8B" w:rsidRDefault="00EA07B4" w:rsidP="00EA07B4">
      <w:pPr>
        <w:jc w:val="left"/>
        <w:rPr>
          <w:rFonts w:eastAsiaTheme="minorEastAsia" w:cs="Arial"/>
          <w:b/>
          <w:szCs w:val="24"/>
        </w:rPr>
      </w:pPr>
    </w:p>
    <w:p w14:paraId="20BC62E1" w14:textId="77777777" w:rsidR="00EA07B4" w:rsidRPr="00031F8B" w:rsidRDefault="00EA07B4" w:rsidP="00EA07B4">
      <w:pPr>
        <w:jc w:val="left"/>
        <w:rPr>
          <w:rFonts w:eastAsiaTheme="minorEastAsia" w:cs="Arial"/>
          <w:b/>
          <w:szCs w:val="24"/>
        </w:rPr>
      </w:pPr>
      <w:r w:rsidRPr="00031F8B">
        <w:rPr>
          <w:rFonts w:eastAsiaTheme="minorEastAsia" w:cs="Arial"/>
          <w:b/>
          <w:szCs w:val="24"/>
        </w:rPr>
        <w:t>Escada Ala B</w:t>
      </w:r>
    </w:p>
    <w:p w14:paraId="762A1206" w14:textId="77777777" w:rsidR="00EA07B4" w:rsidRPr="00031F8B" w:rsidRDefault="00EA07B4" w:rsidP="00EA07B4">
      <w:pPr>
        <w:jc w:val="left"/>
        <w:rPr>
          <w:rFonts w:eastAsiaTheme="minorEastAsia" w:cs="Arial"/>
          <w:szCs w:val="24"/>
        </w:rPr>
      </w:pPr>
    </w:p>
    <w:p w14:paraId="47026A8A"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42BDFB70" w14:textId="77777777" w:rsidR="00EA07B4" w:rsidRPr="00031F8B" w:rsidRDefault="001360B4"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150 LUX.</w:t>
      </w:r>
    </w:p>
    <w:p w14:paraId="0D63C039"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1,16 m.</w:t>
      </w:r>
    </w:p>
    <w:p w14:paraId="46D1F797" w14:textId="77777777" w:rsidR="00EA07B4" w:rsidRPr="00031F8B" w:rsidRDefault="00EA07B4" w:rsidP="00EA07B4">
      <w:pPr>
        <w:jc w:val="left"/>
        <w:rPr>
          <w:rFonts w:eastAsiaTheme="minorEastAsia" w:cs="Arial"/>
          <w:szCs w:val="24"/>
        </w:rPr>
      </w:pPr>
      <w:r w:rsidRPr="00031F8B">
        <w:rPr>
          <w:rFonts w:eastAsiaTheme="minorEastAsia" w:cs="Arial"/>
          <w:szCs w:val="24"/>
        </w:rPr>
        <w:t>Largura L, 2,05 m.</w:t>
      </w:r>
    </w:p>
    <w:p w14:paraId="00142E22" w14:textId="77777777" w:rsidR="00EA07B4" w:rsidRPr="00031F8B" w:rsidRDefault="00EA07B4" w:rsidP="00EA07B4">
      <w:pPr>
        <w:rPr>
          <w:rFonts w:cs="Arial"/>
        </w:rPr>
      </w:pPr>
    </w:p>
    <w:p w14:paraId="213A6C66"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595D58AD"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1,16x2,05</m:t>
            </m:r>
          </m:num>
          <m:den>
            <m:r>
              <m:rPr>
                <m:sty m:val="p"/>
              </m:rPr>
              <w:rPr>
                <w:rFonts w:ascii="Cambria Math" w:hAnsi="Cambria Math" w:cs="Arial"/>
                <w:szCs w:val="24"/>
                <w:lang w:val="en-US"/>
              </w:rPr>
              <m:t>2,75x(1,16+2,05))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2,378</m:t>
            </m:r>
          </m:num>
          <m:den>
            <m:r>
              <m:rPr>
                <m:sty m:val="p"/>
              </m:rPr>
              <w:rPr>
                <w:rFonts w:ascii="Cambria Math" w:hAnsi="Cambria Math" w:cs="Arial"/>
                <w:szCs w:val="24"/>
                <w:lang w:val="en-US"/>
              </w:rPr>
              <m:t>(2,75x3,21)</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2,378</m:t>
            </m:r>
          </m:num>
          <m:den>
            <m:r>
              <w:rPr>
                <w:rFonts w:ascii="Cambria Math" w:hAnsi="Cambria Math" w:cs="Arial"/>
                <w:szCs w:val="24"/>
                <w:lang w:val="en-US"/>
              </w:rPr>
              <m:t>8,8275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K=0,269</w:t>
      </w:r>
      <w:r w:rsidR="001D0B2E">
        <w:rPr>
          <w:rFonts w:eastAsiaTheme="minorEastAsia" w:cs="Arial"/>
          <w:szCs w:val="24"/>
          <w:lang w:val="en-US"/>
        </w:rPr>
        <w:t xml:space="preserve">                    </w:t>
      </w:r>
      <w:proofErr w:type="gramStart"/>
      <w:r w:rsidR="001D0B2E">
        <w:rPr>
          <w:rFonts w:eastAsiaTheme="minorEastAsia" w:cs="Arial"/>
          <w:szCs w:val="24"/>
          <w:lang w:val="en-US"/>
        </w:rPr>
        <w:t xml:space="preserve">   (</w:t>
      </w:r>
      <w:proofErr w:type="gramEnd"/>
      <w:r w:rsidR="001D0B2E">
        <w:rPr>
          <w:rFonts w:eastAsiaTheme="minorEastAsia" w:cs="Arial"/>
          <w:szCs w:val="24"/>
          <w:lang w:val="en-US"/>
        </w:rPr>
        <w:t>1)</w:t>
      </w:r>
    </w:p>
    <w:p w14:paraId="6D1FC13B"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7644F336" w14:textId="77777777" w:rsidR="00EA07B4" w:rsidRPr="00031F8B" w:rsidRDefault="00EA07B4" w:rsidP="00EA07B4">
      <w:pPr>
        <w:jc w:val="left"/>
        <w:rPr>
          <w:rFonts w:eastAsiaTheme="minorEastAsia" w:cs="Arial"/>
          <w:szCs w:val="24"/>
        </w:rPr>
      </w:pPr>
    </w:p>
    <w:p w14:paraId="4E334558"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1FF81C02" w14:textId="77777777" w:rsidR="001D0B2E" w:rsidRDefault="001D0B2E" w:rsidP="001D0B2E">
      <w:pPr>
        <w:rPr>
          <w:rFonts w:cs="Arial"/>
          <w:szCs w:val="24"/>
        </w:rPr>
      </w:pPr>
    </w:p>
    <w:p w14:paraId="0C5746CE" w14:textId="77777777" w:rsidR="001D0B2E" w:rsidRPr="0012038F" w:rsidRDefault="001D0B2E" w:rsidP="001D0B2E">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73ACD8EE" w14:textId="77777777" w:rsidTr="001D0B2E">
        <w:trPr>
          <w:trHeight w:val="315"/>
          <w:jc w:val="center"/>
        </w:trPr>
        <w:tc>
          <w:tcPr>
            <w:tcW w:w="1160" w:type="dxa"/>
            <w:shd w:val="clear" w:color="auto" w:fill="auto"/>
            <w:noWrap/>
            <w:vAlign w:val="center"/>
            <w:hideMark/>
          </w:tcPr>
          <w:p w14:paraId="0B440AA8"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4C597CE3"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2018F09A"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77D2F924"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7C5B5CEA" w14:textId="77777777" w:rsidTr="001D0B2E">
        <w:trPr>
          <w:trHeight w:val="315"/>
          <w:jc w:val="center"/>
        </w:trPr>
        <w:tc>
          <w:tcPr>
            <w:tcW w:w="1160" w:type="dxa"/>
            <w:shd w:val="clear" w:color="auto" w:fill="auto"/>
            <w:noWrap/>
            <w:vAlign w:val="center"/>
            <w:hideMark/>
          </w:tcPr>
          <w:p w14:paraId="490B103B"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487A8552"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1F59651F"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438910EE"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7263EABB" w14:textId="77777777" w:rsidTr="001D0B2E">
        <w:trPr>
          <w:trHeight w:val="315"/>
          <w:jc w:val="center"/>
        </w:trPr>
        <w:tc>
          <w:tcPr>
            <w:tcW w:w="1160" w:type="dxa"/>
            <w:shd w:val="clear" w:color="auto" w:fill="auto"/>
            <w:noWrap/>
            <w:vAlign w:val="center"/>
            <w:hideMark/>
          </w:tcPr>
          <w:p w14:paraId="580870C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56DB27D5"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3093F04B"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367645E3"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4DD69104" w14:textId="77777777" w:rsidTr="001D0B2E">
        <w:trPr>
          <w:trHeight w:val="330"/>
          <w:jc w:val="center"/>
        </w:trPr>
        <w:tc>
          <w:tcPr>
            <w:tcW w:w="1160" w:type="dxa"/>
            <w:shd w:val="clear" w:color="auto" w:fill="auto"/>
            <w:noWrap/>
            <w:vAlign w:val="center"/>
            <w:hideMark/>
          </w:tcPr>
          <w:p w14:paraId="7E30FCE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3862CBDC"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41339BB3"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73E907A1"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3B862517" w14:textId="77777777" w:rsidR="001D0B2E" w:rsidRPr="0012038F" w:rsidRDefault="001D0B2E" w:rsidP="001D0B2E">
      <w:pPr>
        <w:spacing w:line="360" w:lineRule="auto"/>
        <w:ind w:firstLine="709"/>
        <w:rPr>
          <w:rFonts w:cs="Arial"/>
          <w:sz w:val="20"/>
          <w:szCs w:val="20"/>
        </w:rPr>
      </w:pPr>
      <w:r w:rsidRPr="0012038F">
        <w:rPr>
          <w:rFonts w:cs="Arial"/>
          <w:sz w:val="20"/>
          <w:szCs w:val="20"/>
        </w:rPr>
        <w:t>Fonte: Mamede Filho (2013)</w:t>
      </w:r>
    </w:p>
    <w:p w14:paraId="2449A6A5" w14:textId="77777777" w:rsidR="00EA07B4" w:rsidRPr="00031F8B" w:rsidRDefault="00EA07B4" w:rsidP="00EA07B4">
      <w:pPr>
        <w:jc w:val="left"/>
        <w:rPr>
          <w:rFonts w:eastAsiaTheme="minorEastAsia" w:cs="Arial"/>
          <w:szCs w:val="24"/>
        </w:rPr>
      </w:pPr>
      <w:r w:rsidRPr="00031F8B">
        <w:rPr>
          <w:rFonts w:eastAsiaTheme="minorEastAsia" w:cs="Arial"/>
          <w:szCs w:val="24"/>
        </w:rPr>
        <w:t>Fator de utilização (Fu). (Teto branco=70%), piso</w:t>
      </w:r>
      <w:r w:rsidR="006957D4">
        <w:rPr>
          <w:rFonts w:eastAsiaTheme="minorEastAsia" w:cs="Arial"/>
          <w:szCs w:val="24"/>
        </w:rPr>
        <w:t xml:space="preserve"> </w:t>
      </w:r>
      <w:r w:rsidR="001360B4" w:rsidRPr="00031F8B">
        <w:rPr>
          <w:rFonts w:eastAsiaTheme="minorEastAsia" w:cs="Arial"/>
          <w:szCs w:val="24"/>
        </w:rPr>
        <w:t>(fora</w:t>
      </w:r>
      <w:r w:rsidRPr="00031F8B">
        <w:rPr>
          <w:rFonts w:eastAsiaTheme="minorEastAsia" w:cs="Arial"/>
          <w:szCs w:val="24"/>
        </w:rPr>
        <w:t xml:space="preserve"> constado piso branco no </w:t>
      </w:r>
      <w:r w:rsidR="001360B4"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388ABFC4" w14:textId="77777777" w:rsidR="00EA07B4" w:rsidRPr="00031F8B" w:rsidRDefault="00EA07B4" w:rsidP="00EA07B4">
      <w:pPr>
        <w:jc w:val="left"/>
        <w:rPr>
          <w:rFonts w:eastAsiaTheme="minorEastAsia" w:cs="Arial"/>
          <w:szCs w:val="24"/>
        </w:rPr>
      </w:pPr>
    </w:p>
    <w:p w14:paraId="3DEB820B"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0,6-0,269</m:t>
            </m:r>
          </m:num>
          <m:den>
            <m:r>
              <m:rPr>
                <m:sty m:val="p"/>
              </m:rPr>
              <w:rPr>
                <w:rFonts w:ascii="Cambria Math" w:hAnsi="Cambria Math" w:cs="Arial"/>
                <w:szCs w:val="24"/>
              </w:rPr>
              <m:t>0,32-Fu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0,331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A07B4" w:rsidRPr="00031F8B">
        <w:rPr>
          <w:rFonts w:eastAsiaTheme="minorEastAsia" w:cs="Arial"/>
          <w:szCs w:val="24"/>
        </w:rPr>
        <w:t>0,192-0,6Fu= 0,10592</w:t>
      </w:r>
      <m:oMath>
        <m:r>
          <m:rPr>
            <m:sty m:val="p"/>
          </m:rPr>
          <w:rPr>
            <w:rFonts w:ascii="Cambria Math" w:eastAsiaTheme="minorEastAsia" w:hAnsi="Cambria Math"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0,08608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A07B4" w:rsidRPr="00031F8B">
        <w:rPr>
          <w:rFonts w:eastAsiaTheme="minorEastAsia" w:cs="Arial"/>
          <w:szCs w:val="24"/>
        </w:rPr>
        <w:t xml:space="preserve"> </w:t>
      </w:r>
    </w:p>
    <w:p w14:paraId="0EE8B08C" w14:textId="77777777" w:rsidR="00EA07B4" w:rsidRPr="00031F8B" w:rsidRDefault="00EA07B4" w:rsidP="00EA07B4">
      <w:pPr>
        <w:jc w:val="left"/>
        <w:rPr>
          <w:rFonts w:eastAsiaTheme="minorEastAsia" w:cs="Arial"/>
          <w:szCs w:val="24"/>
        </w:rPr>
      </w:pPr>
      <w:r w:rsidRPr="00031F8B">
        <w:rPr>
          <w:rFonts w:eastAsiaTheme="minorEastAsia" w:cs="Arial"/>
          <w:szCs w:val="24"/>
        </w:rPr>
        <w:t>Fu= 0,143</w:t>
      </w:r>
      <w:r w:rsidR="001D0B2E">
        <w:rPr>
          <w:rFonts w:eastAsiaTheme="minorEastAsia" w:cs="Arial"/>
          <w:szCs w:val="24"/>
        </w:rPr>
        <w:t xml:space="preserve">                                                                                                                </w:t>
      </w:r>
      <w:proofErr w:type="gramStart"/>
      <w:r w:rsidR="001D0B2E">
        <w:rPr>
          <w:rFonts w:eastAsiaTheme="minorEastAsia" w:cs="Arial"/>
          <w:szCs w:val="24"/>
        </w:rPr>
        <w:t xml:space="preserve">   (</w:t>
      </w:r>
      <w:proofErr w:type="gramEnd"/>
      <w:r w:rsidR="001D0B2E">
        <w:rPr>
          <w:rFonts w:eastAsiaTheme="minorEastAsia" w:cs="Arial"/>
          <w:szCs w:val="24"/>
        </w:rPr>
        <w:t>2)</w:t>
      </w:r>
    </w:p>
    <w:p w14:paraId="0FC9A874" w14:textId="77777777" w:rsidR="00EA07B4" w:rsidRPr="00031F8B" w:rsidRDefault="00EA07B4" w:rsidP="00EA07B4">
      <w:pPr>
        <w:jc w:val="left"/>
        <w:rPr>
          <w:rFonts w:eastAsiaTheme="minorEastAsia" w:cs="Arial"/>
          <w:szCs w:val="24"/>
        </w:rPr>
      </w:pPr>
    </w:p>
    <w:p w14:paraId="46502974"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w:t>
      </w:r>
      <w:r w:rsidR="006957D4">
        <w:rPr>
          <w:rFonts w:eastAsiaTheme="minorEastAsia" w:cs="Arial"/>
          <w:szCs w:val="24"/>
        </w:rPr>
        <w:t xml:space="preserve">ão </w:t>
      </w:r>
      <w:proofErr w:type="spellStart"/>
      <w:r w:rsidR="006957D4">
        <w:rPr>
          <w:rFonts w:eastAsiaTheme="minorEastAsia" w:cs="Arial"/>
          <w:szCs w:val="24"/>
        </w:rPr>
        <w:t>Fdl</w:t>
      </w:r>
      <w:proofErr w:type="spellEnd"/>
      <w:r w:rsidR="006957D4">
        <w:rPr>
          <w:rFonts w:eastAsiaTheme="minorEastAsia" w:cs="Arial"/>
          <w:szCs w:val="24"/>
        </w:rPr>
        <w:t>, consulta de tabela= 0,75</w:t>
      </w:r>
      <w:r w:rsidRPr="00031F8B">
        <w:rPr>
          <w:rFonts w:eastAsiaTheme="minorEastAsia" w:cs="Arial"/>
          <w:szCs w:val="24"/>
        </w:rPr>
        <w:t>.</w:t>
      </w:r>
    </w:p>
    <w:p w14:paraId="0C5333A4" w14:textId="77777777" w:rsidR="001D0B2E" w:rsidRDefault="001D0B2E" w:rsidP="001D0B2E">
      <w:pPr>
        <w:spacing w:line="360" w:lineRule="auto"/>
        <w:ind w:firstLine="709"/>
        <w:rPr>
          <w:rFonts w:cs="Arial"/>
          <w:szCs w:val="24"/>
        </w:rPr>
      </w:pPr>
    </w:p>
    <w:p w14:paraId="6EF0CEA7" w14:textId="77777777" w:rsidR="001D0B2E" w:rsidRPr="0012038F" w:rsidRDefault="001D0B2E" w:rsidP="001D0B2E">
      <w:pPr>
        <w:spacing w:line="360" w:lineRule="auto"/>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39CE733D" w14:textId="77777777" w:rsidTr="001D0B2E">
        <w:trPr>
          <w:trHeight w:val="360"/>
        </w:trPr>
        <w:tc>
          <w:tcPr>
            <w:tcW w:w="7094" w:type="dxa"/>
          </w:tcPr>
          <w:p w14:paraId="2734BFBA"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DABFB25"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0C22FF3D" w14:textId="77777777" w:rsidTr="001D0B2E">
        <w:trPr>
          <w:trHeight w:val="360"/>
        </w:trPr>
        <w:tc>
          <w:tcPr>
            <w:tcW w:w="7094" w:type="dxa"/>
          </w:tcPr>
          <w:p w14:paraId="4027B8D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4EEBB79F"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1360B4" w:rsidRPr="00031F8B">
              <w:rPr>
                <w:rFonts w:eastAsiaTheme="minorEastAsia" w:cs="Arial"/>
                <w:szCs w:val="24"/>
              </w:rPr>
              <w:t>incandescentes</w:t>
            </w:r>
          </w:p>
          <w:p w14:paraId="43F03796"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719153C0" w14:textId="77777777" w:rsidR="00EA07B4" w:rsidRPr="00031F8B" w:rsidRDefault="00EA07B4" w:rsidP="00EA07B4">
            <w:pPr>
              <w:rPr>
                <w:rFonts w:eastAsiaTheme="minorEastAsia" w:cs="Arial"/>
                <w:szCs w:val="24"/>
              </w:rPr>
            </w:pPr>
          </w:p>
          <w:p w14:paraId="6F46D9EB"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35CE5A04" w14:textId="77777777" w:rsidTr="001D0B2E">
        <w:trPr>
          <w:trHeight w:val="360"/>
        </w:trPr>
        <w:tc>
          <w:tcPr>
            <w:tcW w:w="7094" w:type="dxa"/>
          </w:tcPr>
          <w:p w14:paraId="35A68C2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515C32A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590EF845" w14:textId="77777777" w:rsidR="00EA07B4" w:rsidRPr="00031F8B" w:rsidRDefault="00EA07B4" w:rsidP="00EA07B4">
            <w:pPr>
              <w:rPr>
                <w:rFonts w:eastAsiaTheme="minorEastAsia" w:cs="Arial"/>
                <w:szCs w:val="24"/>
              </w:rPr>
            </w:pPr>
          </w:p>
          <w:p w14:paraId="2E57483C"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657ADF1D" w14:textId="77777777" w:rsidR="00EA07B4" w:rsidRPr="00031F8B" w:rsidRDefault="00EA07B4" w:rsidP="00EA07B4">
            <w:pPr>
              <w:rPr>
                <w:rFonts w:eastAsiaTheme="minorEastAsia" w:cs="Arial"/>
                <w:szCs w:val="24"/>
              </w:rPr>
            </w:pPr>
          </w:p>
        </w:tc>
      </w:tr>
      <w:tr w:rsidR="00EA07B4" w:rsidRPr="00031F8B" w14:paraId="4DD74A26" w14:textId="77777777" w:rsidTr="001D0B2E">
        <w:trPr>
          <w:trHeight w:val="360"/>
        </w:trPr>
        <w:tc>
          <w:tcPr>
            <w:tcW w:w="7094" w:type="dxa"/>
          </w:tcPr>
          <w:p w14:paraId="4860164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294499C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47CC79A1" w14:textId="77777777" w:rsidR="00EA07B4" w:rsidRPr="00031F8B" w:rsidRDefault="00EA07B4" w:rsidP="00EA07B4">
            <w:pPr>
              <w:rPr>
                <w:rFonts w:eastAsiaTheme="minorEastAsia" w:cs="Arial"/>
                <w:szCs w:val="24"/>
              </w:rPr>
            </w:pPr>
          </w:p>
          <w:p w14:paraId="0A62E584"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0F0BAC22" w14:textId="77777777" w:rsidR="00EA07B4" w:rsidRPr="00031F8B" w:rsidRDefault="00EA07B4" w:rsidP="00EA07B4">
            <w:pPr>
              <w:rPr>
                <w:rFonts w:eastAsiaTheme="minorEastAsia" w:cs="Arial"/>
                <w:szCs w:val="24"/>
              </w:rPr>
            </w:pPr>
          </w:p>
        </w:tc>
      </w:tr>
      <w:tr w:rsidR="00EA07B4" w:rsidRPr="00031F8B" w14:paraId="1296D457" w14:textId="77777777" w:rsidTr="001D0B2E">
        <w:trPr>
          <w:trHeight w:val="360"/>
        </w:trPr>
        <w:tc>
          <w:tcPr>
            <w:tcW w:w="7094" w:type="dxa"/>
          </w:tcPr>
          <w:p w14:paraId="57447DA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799648EF"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lastRenderedPageBreak/>
              <w:t>Refletor industrial para lâmpada VM</w:t>
            </w:r>
          </w:p>
          <w:p w14:paraId="1578F908"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5CF6534A"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70E61E3D"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4722FAA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23F5BEB1" w14:textId="77777777" w:rsidR="00EA07B4" w:rsidRPr="00031F8B" w:rsidRDefault="00EA07B4" w:rsidP="00EA07B4">
            <w:pPr>
              <w:rPr>
                <w:rFonts w:eastAsiaTheme="minorEastAsia" w:cs="Arial"/>
                <w:szCs w:val="24"/>
              </w:rPr>
            </w:pPr>
          </w:p>
          <w:p w14:paraId="25A15BBA" w14:textId="77777777" w:rsidR="00EA07B4" w:rsidRPr="00031F8B" w:rsidRDefault="00EA07B4" w:rsidP="00EA07B4">
            <w:pPr>
              <w:rPr>
                <w:rFonts w:eastAsiaTheme="minorEastAsia" w:cs="Arial"/>
                <w:szCs w:val="24"/>
              </w:rPr>
            </w:pPr>
          </w:p>
          <w:p w14:paraId="3A48B6BA"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6AD35AE8" w14:textId="77777777" w:rsidTr="001D0B2E">
        <w:trPr>
          <w:trHeight w:val="360"/>
        </w:trPr>
        <w:tc>
          <w:tcPr>
            <w:tcW w:w="7094" w:type="dxa"/>
          </w:tcPr>
          <w:p w14:paraId="3F5CCE1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665C3DCC" w14:textId="77777777" w:rsidR="00EA07B4" w:rsidRPr="00031F8B" w:rsidRDefault="001360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7BBBA056" w14:textId="77777777" w:rsidR="00EA07B4" w:rsidRPr="00031F8B" w:rsidRDefault="001360B4"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6802EC4A" w14:textId="77777777" w:rsidR="00EA07B4" w:rsidRPr="00031F8B" w:rsidRDefault="00EA07B4" w:rsidP="00EA07B4">
            <w:pPr>
              <w:rPr>
                <w:rFonts w:eastAsiaTheme="minorEastAsia" w:cs="Arial"/>
                <w:szCs w:val="24"/>
              </w:rPr>
            </w:pPr>
          </w:p>
          <w:p w14:paraId="532FC632"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495361F4" w14:textId="77777777" w:rsidR="00036822" w:rsidRPr="00031F8B" w:rsidRDefault="00036822" w:rsidP="001D0B2E">
      <w:pPr>
        <w:spacing w:line="360" w:lineRule="auto"/>
        <w:rPr>
          <w:rFonts w:cs="Arial"/>
          <w:sz w:val="20"/>
          <w:szCs w:val="20"/>
        </w:rPr>
      </w:pPr>
      <w:r w:rsidRPr="00031F8B">
        <w:rPr>
          <w:rFonts w:cs="Arial"/>
          <w:sz w:val="20"/>
          <w:szCs w:val="20"/>
        </w:rPr>
        <w:t>Fonte: Mamede Filho, 2013</w:t>
      </w:r>
    </w:p>
    <w:p w14:paraId="1EE1A83B"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51FFAA10" w14:textId="77777777" w:rsidR="00EA07B4" w:rsidRPr="00031F8B" w:rsidRDefault="00EA07B4" w:rsidP="00EA07B4">
      <w:pPr>
        <w:jc w:val="left"/>
        <w:rPr>
          <w:rFonts w:eastAsiaTheme="minorEastAsia" w:cs="Arial"/>
          <w:szCs w:val="24"/>
        </w:rPr>
      </w:pPr>
    </w:p>
    <w:p w14:paraId="582BFE5B"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2AC9BB08"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1818F0CF"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0FDAF2F2"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5DA6D4CD"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(150X2,378)</m:t>
            </m:r>
          </m:num>
          <m:den>
            <m:r>
              <m:rPr>
                <m:sty m:val="p"/>
              </m:rPr>
              <w:rPr>
                <w:rFonts w:ascii="Cambria Math" w:hAnsi="Cambria Math" w:cs="Arial"/>
                <w:szCs w:val="24"/>
              </w:rPr>
              <m:t>(0,143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356,7</m:t>
            </m:r>
          </m:num>
          <m:den>
            <m:r>
              <m:rPr>
                <m:sty m:val="p"/>
              </m:rPr>
              <w:rPr>
                <w:rFonts w:ascii="Cambria Math" w:hAnsi="Cambria Math" w:cs="Arial"/>
                <w:szCs w:val="24"/>
              </w:rPr>
              <m:t>0,10725</m:t>
            </m:r>
          </m:den>
        </m:f>
        <m:r>
          <m:rPr>
            <m:sty m:val="p"/>
          </m:rPr>
          <w:rPr>
            <w:rFonts w:ascii="Cambria Math" w:eastAsiaTheme="minorEastAsia" w:hAnsi="Cambria Math" w:cs="Arial"/>
            <w:szCs w:val="24"/>
          </w:rPr>
          <m:t>→</m:t>
        </m:r>
      </m:oMath>
      <w:r w:rsidR="001D0B2E">
        <w:rPr>
          <w:rFonts w:eastAsiaTheme="minorEastAsia" w:cs="Arial"/>
          <w:szCs w:val="24"/>
        </w:rPr>
        <w:t xml:space="preserve"> Qt= </w:t>
      </w:r>
      <w:r w:rsidR="006957D4">
        <w:rPr>
          <w:rFonts w:eastAsiaTheme="minorEastAsia" w:cs="Arial"/>
          <w:szCs w:val="24"/>
        </w:rPr>
        <w:t>3.325,874</w:t>
      </w:r>
      <w:r w:rsidR="001D0B2E">
        <w:rPr>
          <w:rFonts w:eastAsiaTheme="minorEastAsia" w:cs="Arial"/>
          <w:szCs w:val="24"/>
        </w:rPr>
        <w:t xml:space="preserve"> Lúmens (</w:t>
      </w:r>
      <w:proofErr w:type="spellStart"/>
      <w:r w:rsidR="001D0B2E">
        <w:rPr>
          <w:rFonts w:eastAsiaTheme="minorEastAsia" w:cs="Arial"/>
          <w:szCs w:val="24"/>
        </w:rPr>
        <w:t>Lm</w:t>
      </w:r>
      <w:proofErr w:type="spellEnd"/>
      <w:r w:rsidR="001D0B2E">
        <w:rPr>
          <w:rFonts w:eastAsiaTheme="minorEastAsia" w:cs="Arial"/>
          <w:szCs w:val="24"/>
        </w:rPr>
        <w:t>)</w:t>
      </w:r>
      <w:r w:rsidRPr="00031F8B">
        <w:rPr>
          <w:rFonts w:eastAsiaTheme="minorEastAsia" w:cs="Arial"/>
          <w:szCs w:val="24"/>
        </w:rPr>
        <w:t xml:space="preserve"> </w:t>
      </w:r>
      <w:r w:rsidR="001D0B2E">
        <w:rPr>
          <w:rFonts w:eastAsiaTheme="minorEastAsia" w:cs="Arial"/>
          <w:szCs w:val="24"/>
        </w:rPr>
        <w:t xml:space="preserve">                 (3)</w:t>
      </w:r>
    </w:p>
    <w:p w14:paraId="643EA0BA" w14:textId="77777777" w:rsidR="00EA07B4" w:rsidRPr="00031F8B" w:rsidRDefault="00EA07B4" w:rsidP="00EA07B4">
      <w:pPr>
        <w:jc w:val="left"/>
        <w:rPr>
          <w:rFonts w:eastAsiaTheme="minorEastAsia" w:cs="Arial"/>
          <w:szCs w:val="24"/>
        </w:rPr>
      </w:pPr>
    </w:p>
    <w:p w14:paraId="51A8DAC2"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1360B4" w:rsidRPr="00031F8B">
        <w:rPr>
          <w:rFonts w:eastAsiaTheme="minorEastAsia" w:cs="Arial"/>
          <w:szCs w:val="24"/>
        </w:rPr>
        <w:t>luminárias</w:t>
      </w:r>
      <w:r w:rsidRPr="00031F8B">
        <w:rPr>
          <w:rFonts w:eastAsiaTheme="minorEastAsia" w:cs="Arial"/>
          <w:szCs w:val="24"/>
        </w:rPr>
        <w:t xml:space="preserve">: </w:t>
      </w:r>
    </w:p>
    <w:p w14:paraId="55DD207D"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1F343759"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3.325,874</m:t>
            </m:r>
          </m:num>
          <m:den>
            <m:r>
              <m:rPr>
                <m:sty m:val="p"/>
              </m:rPr>
              <w:rPr>
                <w:rFonts w:ascii="Cambria Math" w:hAns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3.325,874</m:t>
            </m:r>
          </m:num>
          <m:den>
            <m:r>
              <m:rPr>
                <m:sty m:val="p"/>
              </m:rPr>
              <w:rPr>
                <w:rFonts w:ascii="Cambria Math" w:hAnsi="Cambria Math" w:cs="Arial"/>
                <w:szCs w:val="24"/>
              </w:rPr>
              <m:t>3700</m:t>
            </m:r>
          </m:den>
        </m:f>
        <m:r>
          <m:rPr>
            <m:sty m:val="p"/>
          </m:rPr>
          <w:rPr>
            <w:rFonts w:ascii="Cambria Math" w:eastAsiaTheme="minorEastAsia" w:hAnsi="Cambria Math" w:cs="Arial"/>
            <w:szCs w:val="24"/>
          </w:rPr>
          <m:t>→</m:t>
        </m:r>
      </m:oMath>
      <w:r w:rsidR="006957D4">
        <w:rPr>
          <w:rFonts w:eastAsiaTheme="minorEastAsia" w:cs="Arial"/>
          <w:szCs w:val="24"/>
        </w:rPr>
        <w:t xml:space="preserve"> NLU= 0,898</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1D0B2E">
        <w:rPr>
          <w:rFonts w:eastAsiaTheme="minorEastAsia" w:cs="Arial"/>
          <w:szCs w:val="24"/>
        </w:rPr>
        <w:t xml:space="preserve">             </w:t>
      </w:r>
      <w:proofErr w:type="gramStart"/>
      <w:r w:rsidR="001D0B2E">
        <w:rPr>
          <w:rFonts w:eastAsiaTheme="minorEastAsia" w:cs="Arial"/>
          <w:szCs w:val="24"/>
        </w:rPr>
        <w:t xml:space="preserve">   (</w:t>
      </w:r>
      <w:proofErr w:type="gramEnd"/>
      <w:r w:rsidR="001D0B2E">
        <w:rPr>
          <w:rFonts w:eastAsiaTheme="minorEastAsia" w:cs="Arial"/>
          <w:szCs w:val="24"/>
        </w:rPr>
        <w:t>4)</w:t>
      </w:r>
    </w:p>
    <w:p w14:paraId="313C264D" w14:textId="77777777" w:rsidR="00EA07B4" w:rsidRPr="00031F8B" w:rsidRDefault="00EA07B4" w:rsidP="00EA07B4">
      <w:pPr>
        <w:jc w:val="left"/>
        <w:rPr>
          <w:rFonts w:eastAsiaTheme="minorEastAsia" w:cs="Arial"/>
          <w:szCs w:val="24"/>
        </w:rPr>
      </w:pPr>
    </w:p>
    <w:p w14:paraId="6B96310F"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H) </w:t>
      </w:r>
      <w:r w:rsidR="00A150DA"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7BE50B86" w14:textId="77777777" w:rsidR="00EA07B4" w:rsidRPr="00031F8B" w:rsidRDefault="00EA07B4" w:rsidP="00EA07B4">
      <w:pPr>
        <w:jc w:val="left"/>
        <w:rPr>
          <w:rFonts w:eastAsiaTheme="minorEastAsia" w:cs="Arial"/>
          <w:b/>
          <w:szCs w:val="24"/>
        </w:rPr>
      </w:pPr>
    </w:p>
    <w:p w14:paraId="1CF81648" w14:textId="77777777" w:rsidR="00EA07B4" w:rsidRPr="00031F8B" w:rsidRDefault="00EA07B4" w:rsidP="00EA07B4">
      <w:pPr>
        <w:jc w:val="left"/>
        <w:rPr>
          <w:rFonts w:eastAsiaTheme="minorEastAsia" w:cs="Arial"/>
          <w:b/>
          <w:szCs w:val="24"/>
        </w:rPr>
      </w:pPr>
      <w:r w:rsidRPr="00031F8B">
        <w:rPr>
          <w:rFonts w:eastAsiaTheme="minorEastAsia" w:cs="Arial"/>
          <w:b/>
          <w:szCs w:val="24"/>
        </w:rPr>
        <w:t>Corredor dois (2) Ala B</w:t>
      </w:r>
    </w:p>
    <w:p w14:paraId="747B92B5" w14:textId="77777777" w:rsidR="00EA07B4" w:rsidRPr="00031F8B" w:rsidRDefault="00EA07B4" w:rsidP="00EA07B4">
      <w:pPr>
        <w:jc w:val="left"/>
        <w:rPr>
          <w:rFonts w:eastAsiaTheme="minorEastAsia" w:cs="Arial"/>
          <w:szCs w:val="24"/>
        </w:rPr>
      </w:pPr>
    </w:p>
    <w:p w14:paraId="43B81FB1"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09A49F8C" w14:textId="77777777" w:rsidR="00EA07B4" w:rsidRPr="00031F8B" w:rsidRDefault="00A150DA"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100 LUX.</w:t>
      </w:r>
    </w:p>
    <w:p w14:paraId="0B8973F6"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4,12 m.</w:t>
      </w:r>
    </w:p>
    <w:p w14:paraId="33325D64" w14:textId="77777777" w:rsidR="00EA07B4" w:rsidRPr="00031F8B" w:rsidRDefault="00EA07B4" w:rsidP="00EA07B4">
      <w:pPr>
        <w:jc w:val="left"/>
        <w:rPr>
          <w:rFonts w:eastAsiaTheme="minorEastAsia" w:cs="Arial"/>
          <w:szCs w:val="24"/>
        </w:rPr>
      </w:pPr>
      <w:r w:rsidRPr="00031F8B">
        <w:rPr>
          <w:rFonts w:eastAsiaTheme="minorEastAsia" w:cs="Arial"/>
          <w:szCs w:val="24"/>
        </w:rPr>
        <w:t>Largura L, 1,35 m.</w:t>
      </w:r>
    </w:p>
    <w:p w14:paraId="2E358192" w14:textId="77777777" w:rsidR="00EA07B4" w:rsidRPr="00031F8B" w:rsidRDefault="00EA07B4" w:rsidP="00EA07B4">
      <w:pPr>
        <w:rPr>
          <w:rFonts w:cs="Arial"/>
        </w:rPr>
      </w:pPr>
    </w:p>
    <w:p w14:paraId="55B89960"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25E0E1D3" w14:textId="77777777" w:rsidR="00EA07B4" w:rsidRPr="00031F8B" w:rsidRDefault="00EA07B4" w:rsidP="00EA07B4">
      <w:pPr>
        <w:jc w:val="left"/>
        <w:rPr>
          <w:rFonts w:eastAsiaTheme="minorEastAsia" w:cs="Arial"/>
          <w:szCs w:val="24"/>
        </w:rPr>
      </w:pPr>
    </w:p>
    <w:p w14:paraId="3F442F59"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4,12x1,35</m:t>
            </m:r>
          </m:num>
          <m:den>
            <m:r>
              <m:rPr>
                <m:sty m:val="p"/>
              </m:rPr>
              <w:rPr>
                <w:rFonts w:ascii="Cambria Math" w:hAnsi="Cambria Math" w:cs="Arial"/>
                <w:szCs w:val="24"/>
                <w:lang w:val="en-US"/>
              </w:rPr>
              <m:t>2,75x(4,12+1,35))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5,562</m:t>
            </m:r>
          </m:num>
          <m:den>
            <m:r>
              <m:rPr>
                <m:sty m:val="p"/>
              </m:rPr>
              <w:rPr>
                <w:rFonts w:ascii="Cambria Math" w:hAnsi="Cambria Math" w:cs="Arial"/>
                <w:szCs w:val="24"/>
                <w:lang w:val="en-US"/>
              </w:rPr>
              <m:t>(2,75x5,47)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5,562</m:t>
            </m:r>
          </m:num>
          <m:den>
            <m:r>
              <w:rPr>
                <w:rFonts w:ascii="Cambria Math" w:hAnsi="Cambria Math" w:cs="Arial"/>
                <w:szCs w:val="24"/>
                <w:lang w:val="en-US"/>
              </w:rPr>
              <m:t>15,0425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K=0,369</w:t>
      </w:r>
      <w:r w:rsidR="001D0B2E">
        <w:rPr>
          <w:rFonts w:eastAsiaTheme="minorEastAsia" w:cs="Arial"/>
          <w:szCs w:val="24"/>
          <w:lang w:val="en-US"/>
        </w:rPr>
        <w:t xml:space="preserve">                   </w:t>
      </w:r>
      <w:proofErr w:type="gramStart"/>
      <w:r w:rsidR="001D0B2E">
        <w:rPr>
          <w:rFonts w:eastAsiaTheme="minorEastAsia" w:cs="Arial"/>
          <w:szCs w:val="24"/>
          <w:lang w:val="en-US"/>
        </w:rPr>
        <w:t xml:space="preserve">   (</w:t>
      </w:r>
      <w:proofErr w:type="gramEnd"/>
      <w:r w:rsidR="001D0B2E">
        <w:rPr>
          <w:rFonts w:eastAsiaTheme="minorEastAsia" w:cs="Arial"/>
          <w:szCs w:val="24"/>
          <w:lang w:val="en-US"/>
        </w:rPr>
        <w:t>1)</w:t>
      </w:r>
    </w:p>
    <w:p w14:paraId="35D93F0D" w14:textId="77777777" w:rsidR="00EA07B4" w:rsidRPr="00031F8B" w:rsidRDefault="00EA07B4" w:rsidP="00EA07B4">
      <w:pPr>
        <w:jc w:val="left"/>
        <w:rPr>
          <w:rFonts w:eastAsiaTheme="minorEastAsia" w:cs="Arial"/>
          <w:szCs w:val="24"/>
          <w:lang w:val="en-US"/>
        </w:rPr>
      </w:pPr>
    </w:p>
    <w:p w14:paraId="6A54A7C4"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4CB5066F" w14:textId="77777777" w:rsidR="001D0B2E" w:rsidRDefault="001D0B2E" w:rsidP="00EA07B4">
      <w:pPr>
        <w:jc w:val="left"/>
        <w:rPr>
          <w:rFonts w:eastAsiaTheme="minorEastAsia" w:cs="Arial"/>
          <w:szCs w:val="24"/>
        </w:rPr>
      </w:pPr>
    </w:p>
    <w:p w14:paraId="57C4B04E"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2FAC9454" w14:textId="77777777" w:rsidR="001D0B2E" w:rsidRDefault="001D0B2E" w:rsidP="001D0B2E">
      <w:pPr>
        <w:rPr>
          <w:rFonts w:cs="Arial"/>
          <w:szCs w:val="24"/>
        </w:rPr>
      </w:pPr>
    </w:p>
    <w:p w14:paraId="0AC314E3" w14:textId="77777777" w:rsidR="001D0B2E" w:rsidRPr="0012038F" w:rsidRDefault="001D0B2E" w:rsidP="001D0B2E">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05E0E671" w14:textId="77777777" w:rsidTr="001D0B2E">
        <w:trPr>
          <w:trHeight w:val="315"/>
          <w:jc w:val="center"/>
        </w:trPr>
        <w:tc>
          <w:tcPr>
            <w:tcW w:w="1160" w:type="dxa"/>
            <w:shd w:val="clear" w:color="auto" w:fill="auto"/>
            <w:noWrap/>
            <w:vAlign w:val="center"/>
            <w:hideMark/>
          </w:tcPr>
          <w:p w14:paraId="79050F0B"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521F1D3E"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0EB1C44B"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54C432E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2F3FCB95" w14:textId="77777777" w:rsidTr="001D0B2E">
        <w:trPr>
          <w:trHeight w:val="315"/>
          <w:jc w:val="center"/>
        </w:trPr>
        <w:tc>
          <w:tcPr>
            <w:tcW w:w="1160" w:type="dxa"/>
            <w:shd w:val="clear" w:color="auto" w:fill="auto"/>
            <w:noWrap/>
            <w:vAlign w:val="center"/>
            <w:hideMark/>
          </w:tcPr>
          <w:p w14:paraId="1FF52477"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1A84B18A"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6F9BB978"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44273597"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22DED8F6" w14:textId="77777777" w:rsidTr="001D0B2E">
        <w:trPr>
          <w:trHeight w:val="315"/>
          <w:jc w:val="center"/>
        </w:trPr>
        <w:tc>
          <w:tcPr>
            <w:tcW w:w="1160" w:type="dxa"/>
            <w:shd w:val="clear" w:color="auto" w:fill="auto"/>
            <w:noWrap/>
            <w:vAlign w:val="center"/>
            <w:hideMark/>
          </w:tcPr>
          <w:p w14:paraId="3D71D1EB"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528F0674"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53F76110"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5453833F"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6326F225" w14:textId="77777777" w:rsidTr="001D0B2E">
        <w:trPr>
          <w:trHeight w:val="330"/>
          <w:jc w:val="center"/>
        </w:trPr>
        <w:tc>
          <w:tcPr>
            <w:tcW w:w="1160" w:type="dxa"/>
            <w:shd w:val="clear" w:color="auto" w:fill="auto"/>
            <w:noWrap/>
            <w:vAlign w:val="center"/>
            <w:hideMark/>
          </w:tcPr>
          <w:p w14:paraId="5A361D5F"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lastRenderedPageBreak/>
              <w:t>PISO</w:t>
            </w:r>
          </w:p>
        </w:tc>
        <w:tc>
          <w:tcPr>
            <w:tcW w:w="1200" w:type="dxa"/>
            <w:shd w:val="clear" w:color="auto" w:fill="auto"/>
            <w:noWrap/>
            <w:vAlign w:val="center"/>
            <w:hideMark/>
          </w:tcPr>
          <w:p w14:paraId="6911B4B4"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674E4C8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41D9FF61"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68246156" w14:textId="77777777" w:rsidR="001D0B2E" w:rsidRPr="0012038F" w:rsidRDefault="001D0B2E" w:rsidP="001D0B2E">
      <w:pPr>
        <w:spacing w:line="360" w:lineRule="auto"/>
        <w:rPr>
          <w:rFonts w:cs="Arial"/>
          <w:sz w:val="20"/>
          <w:szCs w:val="20"/>
        </w:rPr>
      </w:pPr>
      <w:r w:rsidRPr="0012038F">
        <w:rPr>
          <w:rFonts w:cs="Arial"/>
          <w:sz w:val="20"/>
          <w:szCs w:val="20"/>
        </w:rPr>
        <w:t>Fonte: Mamede Filho (2013)</w:t>
      </w:r>
    </w:p>
    <w:p w14:paraId="56B70FA9" w14:textId="77777777" w:rsidR="00EA07B4" w:rsidRPr="00031F8B" w:rsidRDefault="00EA07B4" w:rsidP="00EA07B4">
      <w:pPr>
        <w:jc w:val="left"/>
        <w:rPr>
          <w:rFonts w:eastAsiaTheme="minorEastAsia" w:cs="Arial"/>
          <w:szCs w:val="24"/>
        </w:rPr>
      </w:pPr>
      <w:r w:rsidRPr="00031F8B">
        <w:rPr>
          <w:rFonts w:eastAsiaTheme="minorEastAsia" w:cs="Arial"/>
          <w:szCs w:val="24"/>
        </w:rPr>
        <w:t>Fator de utilização (Fu). (Teto branco=70%), piso</w:t>
      </w:r>
      <w:r w:rsidR="006957D4">
        <w:rPr>
          <w:rFonts w:eastAsiaTheme="minorEastAsia" w:cs="Arial"/>
          <w:szCs w:val="24"/>
        </w:rPr>
        <w:t xml:space="preserve"> </w:t>
      </w:r>
      <w:r w:rsidR="00A150DA" w:rsidRPr="00031F8B">
        <w:rPr>
          <w:rFonts w:eastAsiaTheme="minorEastAsia" w:cs="Arial"/>
          <w:szCs w:val="24"/>
        </w:rPr>
        <w:t>(fora</w:t>
      </w:r>
      <w:r w:rsidRPr="00031F8B">
        <w:rPr>
          <w:rFonts w:eastAsiaTheme="minorEastAsia" w:cs="Arial"/>
          <w:szCs w:val="24"/>
        </w:rPr>
        <w:t xml:space="preserve"> constado piso branco no </w:t>
      </w:r>
      <w:r w:rsidR="00A150DA"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47E0A40E" w14:textId="77777777" w:rsidR="00EA07B4" w:rsidRPr="00031F8B" w:rsidRDefault="00EA07B4" w:rsidP="00EA07B4">
      <w:pPr>
        <w:jc w:val="left"/>
        <w:rPr>
          <w:rFonts w:eastAsiaTheme="minorEastAsia" w:cs="Arial"/>
          <w:szCs w:val="24"/>
        </w:rPr>
      </w:pPr>
    </w:p>
    <w:p w14:paraId="100288E0"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0,6-0,369</m:t>
            </m:r>
          </m:num>
          <m:den>
            <m:r>
              <m:rPr>
                <m:sty m:val="p"/>
              </m:rPr>
              <w:rPr>
                <w:rFonts w:ascii="Cambria Math" w:hAnsi="Cambria Math" w:cs="Arial"/>
                <w:szCs w:val="24"/>
              </w:rPr>
              <m:t>0,32-Fu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0,231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A07B4" w:rsidRPr="00031F8B">
        <w:rPr>
          <w:rFonts w:eastAsiaTheme="minorEastAsia" w:cs="Arial"/>
          <w:szCs w:val="24"/>
        </w:rPr>
        <w:t>0,192-0,6Fu= 0,07392</w:t>
      </w:r>
      <m:oMath>
        <m:r>
          <m:rPr>
            <m:sty m:val="p"/>
          </m:rPr>
          <w:rPr>
            <w:rFonts w:ascii="Cambria Math" w:eastAsiaTheme="minorEastAsia" w:hAnsi="Cambria Math"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0,11808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A07B4" w:rsidRPr="00031F8B">
        <w:rPr>
          <w:rFonts w:eastAsiaTheme="minorEastAsia" w:cs="Arial"/>
          <w:szCs w:val="24"/>
        </w:rPr>
        <w:t xml:space="preserve"> </w:t>
      </w:r>
    </w:p>
    <w:p w14:paraId="4C49C068" w14:textId="77777777" w:rsidR="00EA07B4" w:rsidRPr="00031F8B" w:rsidRDefault="00EA07B4" w:rsidP="00EA07B4">
      <w:pPr>
        <w:jc w:val="left"/>
        <w:rPr>
          <w:rFonts w:eastAsiaTheme="minorEastAsia" w:cs="Arial"/>
          <w:szCs w:val="24"/>
        </w:rPr>
      </w:pPr>
      <w:r w:rsidRPr="00031F8B">
        <w:rPr>
          <w:rFonts w:eastAsiaTheme="minorEastAsia" w:cs="Arial"/>
          <w:szCs w:val="24"/>
        </w:rPr>
        <w:t>Fu= 0,196</w:t>
      </w:r>
      <w:r w:rsidR="006957D4">
        <w:rPr>
          <w:rFonts w:eastAsiaTheme="minorEastAsia" w:cs="Arial"/>
          <w:szCs w:val="24"/>
        </w:rPr>
        <w:t xml:space="preserve">                                                                                                                </w:t>
      </w:r>
      <w:proofErr w:type="gramStart"/>
      <w:r w:rsidR="006957D4">
        <w:rPr>
          <w:rFonts w:eastAsiaTheme="minorEastAsia" w:cs="Arial"/>
          <w:szCs w:val="24"/>
        </w:rPr>
        <w:t xml:space="preserve">   (</w:t>
      </w:r>
      <w:proofErr w:type="gramEnd"/>
      <w:r w:rsidR="006957D4">
        <w:rPr>
          <w:rFonts w:eastAsiaTheme="minorEastAsia" w:cs="Arial"/>
          <w:szCs w:val="24"/>
        </w:rPr>
        <w:t>2)</w:t>
      </w:r>
    </w:p>
    <w:p w14:paraId="4467371D" w14:textId="77777777" w:rsidR="00EA07B4" w:rsidRPr="00031F8B" w:rsidRDefault="00EA07B4" w:rsidP="00EA07B4">
      <w:pPr>
        <w:jc w:val="left"/>
        <w:rPr>
          <w:rFonts w:eastAsiaTheme="minorEastAsia" w:cs="Arial"/>
          <w:szCs w:val="24"/>
        </w:rPr>
      </w:pPr>
    </w:p>
    <w:p w14:paraId="46BA2B80"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w:t>
      </w:r>
      <w:r w:rsidR="006957D4">
        <w:rPr>
          <w:rFonts w:eastAsiaTheme="minorEastAsia" w:cs="Arial"/>
          <w:szCs w:val="24"/>
        </w:rPr>
        <w:t xml:space="preserve">ão </w:t>
      </w:r>
      <w:proofErr w:type="spellStart"/>
      <w:r w:rsidR="006957D4">
        <w:rPr>
          <w:rFonts w:eastAsiaTheme="minorEastAsia" w:cs="Arial"/>
          <w:szCs w:val="24"/>
        </w:rPr>
        <w:t>Fdl</w:t>
      </w:r>
      <w:proofErr w:type="spellEnd"/>
      <w:r w:rsidR="006957D4">
        <w:rPr>
          <w:rFonts w:eastAsiaTheme="minorEastAsia" w:cs="Arial"/>
          <w:szCs w:val="24"/>
        </w:rPr>
        <w:t>, consulta de tabela= 0,75</w:t>
      </w:r>
      <w:r w:rsidRPr="00031F8B">
        <w:rPr>
          <w:rFonts w:eastAsiaTheme="minorEastAsia" w:cs="Arial"/>
          <w:szCs w:val="24"/>
        </w:rPr>
        <w:t>.</w:t>
      </w:r>
    </w:p>
    <w:p w14:paraId="6F23B0C7" w14:textId="77777777" w:rsidR="001D0B2E" w:rsidRDefault="001D0B2E" w:rsidP="001D0B2E">
      <w:pPr>
        <w:spacing w:line="360" w:lineRule="auto"/>
        <w:ind w:firstLine="709"/>
        <w:rPr>
          <w:rFonts w:cs="Arial"/>
          <w:szCs w:val="24"/>
        </w:rPr>
      </w:pPr>
    </w:p>
    <w:p w14:paraId="4741B5FB" w14:textId="77777777" w:rsidR="001D0B2E" w:rsidRPr="0012038F" w:rsidRDefault="001D0B2E" w:rsidP="001D0B2E">
      <w:pPr>
        <w:spacing w:line="360" w:lineRule="auto"/>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364DEE38" w14:textId="77777777" w:rsidTr="006957D4">
        <w:trPr>
          <w:trHeight w:val="360"/>
        </w:trPr>
        <w:tc>
          <w:tcPr>
            <w:tcW w:w="7094" w:type="dxa"/>
          </w:tcPr>
          <w:p w14:paraId="3EEF4968"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7CDFF1D8"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6A7453F1" w14:textId="77777777" w:rsidTr="006957D4">
        <w:trPr>
          <w:trHeight w:val="360"/>
        </w:trPr>
        <w:tc>
          <w:tcPr>
            <w:tcW w:w="7094" w:type="dxa"/>
          </w:tcPr>
          <w:p w14:paraId="66B8B2D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56B18313"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A150DA" w:rsidRPr="00031F8B">
              <w:rPr>
                <w:rFonts w:eastAsiaTheme="minorEastAsia" w:cs="Arial"/>
                <w:szCs w:val="24"/>
              </w:rPr>
              <w:t>incandescentes</w:t>
            </w:r>
          </w:p>
          <w:p w14:paraId="72FE46BE"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1FECD4DF" w14:textId="77777777" w:rsidR="00EA07B4" w:rsidRPr="00031F8B" w:rsidRDefault="00EA07B4" w:rsidP="00EA07B4">
            <w:pPr>
              <w:rPr>
                <w:rFonts w:eastAsiaTheme="minorEastAsia" w:cs="Arial"/>
                <w:szCs w:val="24"/>
              </w:rPr>
            </w:pPr>
          </w:p>
          <w:p w14:paraId="5BAF2D93"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13828D48" w14:textId="77777777" w:rsidTr="006957D4">
        <w:trPr>
          <w:trHeight w:val="360"/>
        </w:trPr>
        <w:tc>
          <w:tcPr>
            <w:tcW w:w="7094" w:type="dxa"/>
          </w:tcPr>
          <w:p w14:paraId="0BC521D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24AFEE0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0C4C445D" w14:textId="77777777" w:rsidR="00EA07B4" w:rsidRPr="00031F8B" w:rsidRDefault="00EA07B4" w:rsidP="00EA07B4">
            <w:pPr>
              <w:rPr>
                <w:rFonts w:eastAsiaTheme="minorEastAsia" w:cs="Arial"/>
                <w:szCs w:val="24"/>
              </w:rPr>
            </w:pPr>
          </w:p>
          <w:p w14:paraId="64E75CE1"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1AE30D51" w14:textId="77777777" w:rsidR="00EA07B4" w:rsidRPr="00031F8B" w:rsidRDefault="00EA07B4" w:rsidP="00EA07B4">
            <w:pPr>
              <w:rPr>
                <w:rFonts w:eastAsiaTheme="minorEastAsia" w:cs="Arial"/>
                <w:szCs w:val="24"/>
              </w:rPr>
            </w:pPr>
          </w:p>
        </w:tc>
      </w:tr>
      <w:tr w:rsidR="00EA07B4" w:rsidRPr="00031F8B" w14:paraId="2BAB8066" w14:textId="77777777" w:rsidTr="006957D4">
        <w:trPr>
          <w:trHeight w:val="360"/>
        </w:trPr>
        <w:tc>
          <w:tcPr>
            <w:tcW w:w="7094" w:type="dxa"/>
          </w:tcPr>
          <w:p w14:paraId="1272C71F"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584D9A12"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341C8C04" w14:textId="77777777" w:rsidR="00EA07B4" w:rsidRPr="00031F8B" w:rsidRDefault="00EA07B4" w:rsidP="00EA07B4">
            <w:pPr>
              <w:rPr>
                <w:rFonts w:eastAsiaTheme="minorEastAsia" w:cs="Arial"/>
                <w:szCs w:val="24"/>
              </w:rPr>
            </w:pPr>
          </w:p>
          <w:p w14:paraId="4634495F"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5EEFAC22" w14:textId="77777777" w:rsidR="00EA07B4" w:rsidRPr="00031F8B" w:rsidRDefault="00EA07B4" w:rsidP="00EA07B4">
            <w:pPr>
              <w:rPr>
                <w:rFonts w:eastAsiaTheme="minorEastAsia" w:cs="Arial"/>
                <w:szCs w:val="24"/>
              </w:rPr>
            </w:pPr>
          </w:p>
        </w:tc>
      </w:tr>
      <w:tr w:rsidR="00EA07B4" w:rsidRPr="00031F8B" w14:paraId="1DE5AAAE" w14:textId="77777777" w:rsidTr="006957D4">
        <w:trPr>
          <w:trHeight w:val="360"/>
        </w:trPr>
        <w:tc>
          <w:tcPr>
            <w:tcW w:w="7094" w:type="dxa"/>
          </w:tcPr>
          <w:p w14:paraId="6D69A00B"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082DC1C8"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5E6FCBD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01EB6A5F"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3F5C76A2"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5940009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076291BF" w14:textId="77777777" w:rsidR="00EA07B4" w:rsidRPr="00031F8B" w:rsidRDefault="00EA07B4" w:rsidP="00EA07B4">
            <w:pPr>
              <w:rPr>
                <w:rFonts w:eastAsiaTheme="minorEastAsia" w:cs="Arial"/>
                <w:szCs w:val="24"/>
              </w:rPr>
            </w:pPr>
          </w:p>
          <w:p w14:paraId="6B7E0268" w14:textId="77777777" w:rsidR="00EA07B4" w:rsidRPr="00031F8B" w:rsidRDefault="00EA07B4" w:rsidP="00EA07B4">
            <w:pPr>
              <w:rPr>
                <w:rFonts w:eastAsiaTheme="minorEastAsia" w:cs="Arial"/>
                <w:szCs w:val="24"/>
              </w:rPr>
            </w:pPr>
          </w:p>
          <w:p w14:paraId="5C2F4E8F"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4B56ABB0" w14:textId="77777777" w:rsidTr="006957D4">
        <w:trPr>
          <w:trHeight w:val="360"/>
        </w:trPr>
        <w:tc>
          <w:tcPr>
            <w:tcW w:w="7094" w:type="dxa"/>
          </w:tcPr>
          <w:p w14:paraId="0ED189D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17A0B7AC"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0BB3036D" w14:textId="77777777" w:rsidR="00EA07B4" w:rsidRPr="00031F8B" w:rsidRDefault="00A150DA"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6D971A14" w14:textId="77777777" w:rsidR="00EA07B4" w:rsidRPr="00031F8B" w:rsidRDefault="00EA07B4" w:rsidP="00EA07B4">
            <w:pPr>
              <w:rPr>
                <w:rFonts w:eastAsiaTheme="minorEastAsia" w:cs="Arial"/>
                <w:szCs w:val="24"/>
              </w:rPr>
            </w:pPr>
          </w:p>
          <w:p w14:paraId="58D054EB"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5705637D" w14:textId="77777777" w:rsidR="00036822" w:rsidRPr="00031F8B" w:rsidRDefault="00036822" w:rsidP="00036822">
      <w:pPr>
        <w:spacing w:line="360" w:lineRule="auto"/>
        <w:ind w:firstLine="709"/>
        <w:rPr>
          <w:rFonts w:cs="Arial"/>
          <w:sz w:val="20"/>
          <w:szCs w:val="20"/>
        </w:rPr>
      </w:pPr>
      <w:r w:rsidRPr="00031F8B">
        <w:rPr>
          <w:rFonts w:cs="Arial"/>
          <w:sz w:val="20"/>
          <w:szCs w:val="20"/>
        </w:rPr>
        <w:t>Fonte: Mamede Filho, 2013</w:t>
      </w:r>
    </w:p>
    <w:p w14:paraId="04C6A97A"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5460527C" w14:textId="77777777" w:rsidR="00EA07B4" w:rsidRPr="00031F8B" w:rsidRDefault="00EA07B4" w:rsidP="00EA07B4">
      <w:pPr>
        <w:jc w:val="left"/>
        <w:rPr>
          <w:rFonts w:eastAsiaTheme="minorEastAsia" w:cs="Arial"/>
          <w:szCs w:val="24"/>
        </w:rPr>
      </w:pPr>
    </w:p>
    <w:p w14:paraId="0E493C7C"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2AA227EE"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29E2A8DC"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7774B9C3"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540776BC" w14:textId="77777777" w:rsidR="00EA07B4" w:rsidRPr="00031F8B" w:rsidRDefault="00EA07B4" w:rsidP="00EA07B4">
      <w:pPr>
        <w:jc w:val="left"/>
        <w:rPr>
          <w:rFonts w:eastAsiaTheme="minorEastAsia" w:cs="Arial"/>
          <w:szCs w:val="24"/>
        </w:rPr>
      </w:pPr>
    </w:p>
    <w:p w14:paraId="3D62DEBE"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(100X5,562)</m:t>
            </m:r>
          </m:num>
          <m:den>
            <m:r>
              <m:rPr>
                <m:sty m:val="p"/>
              </m:rPr>
              <w:rPr>
                <w:rFonts w:ascii="Cambria Math" w:hAnsi="Cambria Math" w:cs="Arial"/>
                <w:szCs w:val="24"/>
              </w:rPr>
              <m:t>(0,196x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556,2</m:t>
            </m:r>
          </m:num>
          <m:den>
            <m:r>
              <m:rPr>
                <m:sty m:val="p"/>
              </m:rPr>
              <w:rPr>
                <w:rFonts w:ascii="Cambria Math" w:hAnsi="Cambria Math" w:cs="Arial"/>
                <w:szCs w:val="24"/>
              </w:rPr>
              <m:t>0,147</m:t>
            </m:r>
          </m:den>
        </m:f>
        <m:r>
          <m:rPr>
            <m:sty m:val="p"/>
          </m:rPr>
          <w:rPr>
            <w:rFonts w:ascii="Cambria Math" w:eastAsiaTheme="minorEastAsia" w:hAnsi="Cambria Math" w:cs="Arial"/>
            <w:szCs w:val="24"/>
          </w:rPr>
          <m:t>→</m:t>
        </m:r>
      </m:oMath>
      <w:r w:rsidR="001D0B2E">
        <w:rPr>
          <w:rFonts w:eastAsiaTheme="minorEastAsia" w:cs="Arial"/>
          <w:szCs w:val="24"/>
        </w:rPr>
        <w:t xml:space="preserve"> Qt= </w:t>
      </w:r>
      <w:r w:rsidR="006957D4">
        <w:rPr>
          <w:rFonts w:eastAsiaTheme="minorEastAsia" w:cs="Arial"/>
          <w:szCs w:val="24"/>
        </w:rPr>
        <w:t>3.783,673</w:t>
      </w:r>
      <w:r w:rsidR="001D0B2E">
        <w:rPr>
          <w:rFonts w:eastAsiaTheme="minorEastAsia" w:cs="Arial"/>
          <w:szCs w:val="24"/>
        </w:rPr>
        <w:t xml:space="preserve"> Lúmens (</w:t>
      </w:r>
      <w:proofErr w:type="spellStart"/>
      <w:proofErr w:type="gramStart"/>
      <w:r w:rsidR="001D0B2E">
        <w:rPr>
          <w:rFonts w:eastAsiaTheme="minorEastAsia" w:cs="Arial"/>
          <w:szCs w:val="24"/>
        </w:rPr>
        <w:t>Lm</w:t>
      </w:r>
      <w:proofErr w:type="spellEnd"/>
      <w:r w:rsidR="001D0B2E">
        <w:rPr>
          <w:rFonts w:eastAsiaTheme="minorEastAsia" w:cs="Arial"/>
          <w:szCs w:val="24"/>
        </w:rPr>
        <w:t>)</w:t>
      </w:r>
      <w:r w:rsidRPr="00031F8B">
        <w:rPr>
          <w:rFonts w:eastAsiaTheme="minorEastAsia" w:cs="Arial"/>
          <w:szCs w:val="24"/>
        </w:rPr>
        <w:t xml:space="preserve"> </w:t>
      </w:r>
      <w:r w:rsidR="001D0B2E">
        <w:rPr>
          <w:rFonts w:eastAsiaTheme="minorEastAsia" w:cs="Arial"/>
          <w:szCs w:val="24"/>
        </w:rPr>
        <w:t xml:space="preserve">  </w:t>
      </w:r>
      <w:proofErr w:type="gramEnd"/>
      <w:r w:rsidR="001D0B2E">
        <w:rPr>
          <w:rFonts w:eastAsiaTheme="minorEastAsia" w:cs="Arial"/>
          <w:szCs w:val="24"/>
        </w:rPr>
        <w:t xml:space="preserve">                 (3)</w:t>
      </w:r>
    </w:p>
    <w:p w14:paraId="1507EDB3" w14:textId="77777777" w:rsidR="00EA07B4" w:rsidRPr="00031F8B" w:rsidRDefault="00EA07B4" w:rsidP="00EA07B4">
      <w:pPr>
        <w:jc w:val="left"/>
        <w:rPr>
          <w:rFonts w:eastAsiaTheme="minorEastAsia" w:cs="Arial"/>
          <w:szCs w:val="24"/>
        </w:rPr>
      </w:pPr>
    </w:p>
    <w:p w14:paraId="6C36BB39"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A150DA" w:rsidRPr="00031F8B">
        <w:rPr>
          <w:rFonts w:eastAsiaTheme="minorEastAsia" w:cs="Arial"/>
          <w:szCs w:val="24"/>
        </w:rPr>
        <w:t>luminárias</w:t>
      </w:r>
      <w:r w:rsidRPr="00031F8B">
        <w:rPr>
          <w:rFonts w:eastAsiaTheme="minorEastAsia" w:cs="Arial"/>
          <w:szCs w:val="24"/>
        </w:rPr>
        <w:t xml:space="preserve">: </w:t>
      </w:r>
    </w:p>
    <w:p w14:paraId="0AB979B0"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087E11B5"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3.783,673</m:t>
            </m:r>
          </m:num>
          <m:den>
            <m:r>
              <m:rPr>
                <m:sty m:val="p"/>
              </m:rPr>
              <w:rPr>
                <w:rFonts w:ascii="Cambria Math" w:hAns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3.783,673</m:t>
            </m:r>
          </m:num>
          <m:den>
            <m:r>
              <m:rPr>
                <m:sty m:val="p"/>
              </m:rPr>
              <w:rPr>
                <w:rFonts w:ascii="Cambria Math" w:hAnsi="Cambria Math" w:cs="Arial"/>
                <w:szCs w:val="24"/>
              </w:rPr>
              <m:t>3700</m:t>
            </m:r>
          </m:den>
        </m:f>
        <m:r>
          <m:rPr>
            <m:sty m:val="p"/>
          </m:rPr>
          <w:rPr>
            <w:rFonts w:ascii="Cambria Math" w:eastAsiaTheme="minorEastAsia" w:hAnsi="Cambria Math" w:cs="Arial"/>
            <w:szCs w:val="24"/>
          </w:rPr>
          <m:t>→</m:t>
        </m:r>
      </m:oMath>
      <w:r w:rsidR="006957D4">
        <w:rPr>
          <w:rFonts w:eastAsiaTheme="minorEastAsia" w:cs="Arial"/>
          <w:szCs w:val="24"/>
        </w:rPr>
        <w:t xml:space="preserve"> NLU= 1,022</w:t>
      </w:r>
      <w:r w:rsidRPr="00031F8B">
        <w:rPr>
          <w:rFonts w:eastAsiaTheme="minorEastAsia" w:cs="Arial"/>
          <w:szCs w:val="24"/>
        </w:rPr>
        <w:t xml:space="preserve"> </w:t>
      </w:r>
      <m:oMath>
        <m:r>
          <m:rPr>
            <m:sty m:val="p"/>
          </m:rPr>
          <w:rPr>
            <w:rFonts w:ascii="Cambria Math" w:hAnsi="Cambria Math" w:cs="Arial"/>
            <w:szCs w:val="24"/>
          </w:rPr>
          <m:t>≅</m:t>
        </m:r>
      </m:oMath>
      <w:r w:rsidR="001D0B2E">
        <w:rPr>
          <w:rFonts w:eastAsiaTheme="minorEastAsia" w:cs="Arial"/>
          <w:szCs w:val="24"/>
        </w:rPr>
        <w:t xml:space="preserve"> 1 luminárias              </w:t>
      </w:r>
      <w:proofErr w:type="gramStart"/>
      <w:r w:rsidR="001D0B2E">
        <w:rPr>
          <w:rFonts w:eastAsiaTheme="minorEastAsia" w:cs="Arial"/>
          <w:szCs w:val="24"/>
        </w:rPr>
        <w:t xml:space="preserve">   (</w:t>
      </w:r>
      <w:proofErr w:type="gramEnd"/>
      <w:r w:rsidR="001D0B2E">
        <w:rPr>
          <w:rFonts w:eastAsiaTheme="minorEastAsia" w:cs="Arial"/>
          <w:szCs w:val="24"/>
        </w:rPr>
        <w:t>4)</w:t>
      </w:r>
    </w:p>
    <w:p w14:paraId="677A0C24" w14:textId="77777777" w:rsidR="00EA07B4" w:rsidRPr="00031F8B" w:rsidRDefault="00EA07B4" w:rsidP="00EA07B4">
      <w:pPr>
        <w:jc w:val="left"/>
        <w:rPr>
          <w:rFonts w:eastAsiaTheme="minorEastAsia" w:cs="Arial"/>
          <w:szCs w:val="24"/>
        </w:rPr>
      </w:pPr>
    </w:p>
    <w:p w14:paraId="5030B48B" w14:textId="77777777" w:rsidR="00EA07B4" w:rsidRPr="00031F8B" w:rsidRDefault="00EA07B4" w:rsidP="00EA07B4">
      <w:pPr>
        <w:jc w:val="left"/>
        <w:rPr>
          <w:rFonts w:eastAsiaTheme="minorEastAsia" w:cs="Arial"/>
          <w:szCs w:val="24"/>
        </w:rPr>
      </w:pPr>
      <w:r w:rsidRPr="00031F8B">
        <w:rPr>
          <w:rFonts w:eastAsiaTheme="minorEastAsia" w:cs="Arial"/>
          <w:szCs w:val="24"/>
        </w:rPr>
        <w:lastRenderedPageBreak/>
        <w:t xml:space="preserve">H) </w:t>
      </w:r>
      <w:r w:rsidR="00A150DA"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778B0ECF" w14:textId="77777777" w:rsidR="00EA07B4" w:rsidRPr="00031F8B" w:rsidRDefault="00EA07B4" w:rsidP="00EA07B4">
      <w:pPr>
        <w:jc w:val="left"/>
        <w:rPr>
          <w:rFonts w:eastAsiaTheme="minorEastAsia" w:cs="Arial"/>
          <w:szCs w:val="24"/>
        </w:rPr>
      </w:pPr>
    </w:p>
    <w:p w14:paraId="2CC424FE" w14:textId="77777777" w:rsidR="00EA07B4" w:rsidRPr="00031F8B" w:rsidRDefault="00EA07B4" w:rsidP="00EA07B4">
      <w:pPr>
        <w:jc w:val="left"/>
        <w:rPr>
          <w:rFonts w:eastAsiaTheme="minorEastAsia" w:cs="Arial"/>
          <w:b/>
          <w:szCs w:val="24"/>
        </w:rPr>
      </w:pPr>
      <w:r w:rsidRPr="00031F8B">
        <w:rPr>
          <w:rFonts w:eastAsiaTheme="minorEastAsia" w:cs="Arial"/>
          <w:b/>
          <w:szCs w:val="24"/>
        </w:rPr>
        <w:t>Corredor três (3) Ala B</w:t>
      </w:r>
    </w:p>
    <w:p w14:paraId="7BCBFF9C" w14:textId="77777777" w:rsidR="00EA07B4" w:rsidRPr="00031F8B" w:rsidRDefault="00EA07B4" w:rsidP="00EA07B4">
      <w:pPr>
        <w:jc w:val="left"/>
        <w:rPr>
          <w:rFonts w:eastAsiaTheme="minorEastAsia" w:cs="Arial"/>
          <w:szCs w:val="24"/>
        </w:rPr>
      </w:pPr>
    </w:p>
    <w:p w14:paraId="5C19ED9E"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69BDC09B" w14:textId="77777777" w:rsidR="00EA07B4" w:rsidRPr="00031F8B" w:rsidRDefault="00A150DA"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100 LUX.</w:t>
      </w:r>
    </w:p>
    <w:p w14:paraId="2F92DDF7"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1,52 m.</w:t>
      </w:r>
    </w:p>
    <w:p w14:paraId="305A1689" w14:textId="77777777" w:rsidR="00EA07B4" w:rsidRPr="00031F8B" w:rsidRDefault="00EA07B4" w:rsidP="00EA07B4">
      <w:pPr>
        <w:jc w:val="left"/>
        <w:rPr>
          <w:rFonts w:eastAsiaTheme="minorEastAsia" w:cs="Arial"/>
          <w:szCs w:val="24"/>
        </w:rPr>
      </w:pPr>
      <w:r w:rsidRPr="00031F8B">
        <w:rPr>
          <w:rFonts w:eastAsiaTheme="minorEastAsia" w:cs="Arial"/>
          <w:szCs w:val="24"/>
        </w:rPr>
        <w:t>Largura L, 3,65 m.</w:t>
      </w:r>
    </w:p>
    <w:p w14:paraId="0B1F5C64" w14:textId="77777777" w:rsidR="00EA07B4" w:rsidRPr="00031F8B" w:rsidRDefault="00EA07B4" w:rsidP="00EA07B4">
      <w:pPr>
        <w:rPr>
          <w:rFonts w:cs="Arial"/>
        </w:rPr>
      </w:pPr>
    </w:p>
    <w:p w14:paraId="4D281AE7"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169D0110"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1,52x3,65</m:t>
            </m:r>
          </m:num>
          <m:den>
            <m:r>
              <m:rPr>
                <m:sty m:val="p"/>
              </m:rPr>
              <w:rPr>
                <w:rFonts w:ascii="Cambria Math" w:hAnsi="Cambria Math" w:cs="Arial"/>
                <w:szCs w:val="24"/>
                <w:lang w:val="en-US"/>
              </w:rPr>
              <m:t>2,75x(1,52+3,65))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5,548</m:t>
            </m:r>
          </m:num>
          <m:den>
            <m:r>
              <m:rPr>
                <m:sty m:val="p"/>
              </m:rPr>
              <w:rPr>
                <w:rFonts w:ascii="Cambria Math" w:hAnsi="Cambria Math" w:cs="Arial"/>
                <w:szCs w:val="24"/>
                <w:lang w:val="en-US"/>
              </w:rPr>
              <m:t>(2,75x5,17)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5,548</m:t>
            </m:r>
          </m:num>
          <m:den>
            <m:r>
              <w:rPr>
                <w:rFonts w:ascii="Cambria Math" w:hAnsi="Cambria Math" w:cs="Arial"/>
                <w:szCs w:val="24"/>
                <w:lang w:val="en-US"/>
              </w:rPr>
              <m:t>14,2175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K=0,390</w:t>
      </w:r>
      <w:r w:rsidR="001D0B2E">
        <w:rPr>
          <w:rFonts w:eastAsiaTheme="minorEastAsia" w:cs="Arial"/>
          <w:szCs w:val="24"/>
          <w:lang w:val="en-US"/>
        </w:rPr>
        <w:t xml:space="preserve">                   </w:t>
      </w:r>
      <w:proofErr w:type="gramStart"/>
      <w:r w:rsidR="001D0B2E">
        <w:rPr>
          <w:rFonts w:eastAsiaTheme="minorEastAsia" w:cs="Arial"/>
          <w:szCs w:val="24"/>
          <w:lang w:val="en-US"/>
        </w:rPr>
        <w:t xml:space="preserve">   (</w:t>
      </w:r>
      <w:proofErr w:type="gramEnd"/>
      <w:r w:rsidR="001D0B2E">
        <w:rPr>
          <w:rFonts w:eastAsiaTheme="minorEastAsia" w:cs="Arial"/>
          <w:szCs w:val="24"/>
          <w:lang w:val="en-US"/>
        </w:rPr>
        <w:t>1)</w:t>
      </w:r>
    </w:p>
    <w:p w14:paraId="203E80EE" w14:textId="77777777" w:rsidR="006957D4" w:rsidRDefault="006957D4" w:rsidP="00941AF0">
      <w:pPr>
        <w:jc w:val="left"/>
        <w:rPr>
          <w:rFonts w:eastAsiaTheme="minorEastAsia" w:cs="Arial"/>
          <w:szCs w:val="24"/>
        </w:rPr>
      </w:pPr>
    </w:p>
    <w:p w14:paraId="18E4F431"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2278CB74" w14:textId="77777777" w:rsidR="00EA07B4" w:rsidRPr="00031F8B" w:rsidRDefault="00EA07B4" w:rsidP="00EA07B4">
      <w:pPr>
        <w:jc w:val="left"/>
        <w:rPr>
          <w:rFonts w:eastAsiaTheme="minorEastAsia" w:cs="Arial"/>
          <w:szCs w:val="24"/>
        </w:rPr>
      </w:pPr>
    </w:p>
    <w:p w14:paraId="0F21D7D7"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20621D83" w14:textId="77777777" w:rsidR="001D0B2E" w:rsidRDefault="001D0B2E" w:rsidP="001D0B2E">
      <w:pPr>
        <w:rPr>
          <w:rFonts w:cs="Arial"/>
          <w:szCs w:val="24"/>
        </w:rPr>
      </w:pPr>
    </w:p>
    <w:p w14:paraId="6F12EC39" w14:textId="77777777" w:rsidR="001D0B2E" w:rsidRPr="0012038F" w:rsidRDefault="001D0B2E" w:rsidP="001D0B2E">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4441BC44" w14:textId="77777777" w:rsidTr="001D0B2E">
        <w:trPr>
          <w:trHeight w:val="315"/>
          <w:jc w:val="center"/>
        </w:trPr>
        <w:tc>
          <w:tcPr>
            <w:tcW w:w="1160" w:type="dxa"/>
            <w:shd w:val="clear" w:color="auto" w:fill="auto"/>
            <w:noWrap/>
            <w:vAlign w:val="center"/>
            <w:hideMark/>
          </w:tcPr>
          <w:p w14:paraId="43FD4B68"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6742A2A1"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0265F021"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1BB9DC36"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516A650C" w14:textId="77777777" w:rsidTr="001D0B2E">
        <w:trPr>
          <w:trHeight w:val="315"/>
          <w:jc w:val="center"/>
        </w:trPr>
        <w:tc>
          <w:tcPr>
            <w:tcW w:w="1160" w:type="dxa"/>
            <w:shd w:val="clear" w:color="auto" w:fill="auto"/>
            <w:noWrap/>
            <w:vAlign w:val="center"/>
            <w:hideMark/>
          </w:tcPr>
          <w:p w14:paraId="28E05379"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40EF0978"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70%</w:t>
            </w:r>
          </w:p>
        </w:tc>
        <w:tc>
          <w:tcPr>
            <w:tcW w:w="1000" w:type="dxa"/>
            <w:shd w:val="clear" w:color="auto" w:fill="auto"/>
            <w:noWrap/>
            <w:vAlign w:val="center"/>
            <w:hideMark/>
          </w:tcPr>
          <w:p w14:paraId="2D4B297F"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3783AC01"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2C133F01" w14:textId="77777777" w:rsidTr="001D0B2E">
        <w:trPr>
          <w:trHeight w:val="315"/>
          <w:jc w:val="center"/>
        </w:trPr>
        <w:tc>
          <w:tcPr>
            <w:tcW w:w="1160" w:type="dxa"/>
            <w:shd w:val="clear" w:color="auto" w:fill="auto"/>
            <w:noWrap/>
            <w:vAlign w:val="center"/>
            <w:hideMark/>
          </w:tcPr>
          <w:p w14:paraId="79B3708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73F0A57C"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720979F5"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7098AC34"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15C3D77B" w14:textId="77777777" w:rsidTr="001D0B2E">
        <w:trPr>
          <w:trHeight w:val="330"/>
          <w:jc w:val="center"/>
        </w:trPr>
        <w:tc>
          <w:tcPr>
            <w:tcW w:w="1160" w:type="dxa"/>
            <w:shd w:val="clear" w:color="auto" w:fill="auto"/>
            <w:noWrap/>
            <w:vAlign w:val="center"/>
            <w:hideMark/>
          </w:tcPr>
          <w:p w14:paraId="7964C36E"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29AA4A66"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04F4F337"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44233562"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152E4C39" w14:textId="77777777" w:rsidR="001D0B2E" w:rsidRPr="0012038F" w:rsidRDefault="001D0B2E" w:rsidP="001D0B2E">
      <w:pPr>
        <w:spacing w:line="360" w:lineRule="auto"/>
        <w:rPr>
          <w:rFonts w:cs="Arial"/>
          <w:sz w:val="20"/>
          <w:szCs w:val="20"/>
        </w:rPr>
      </w:pPr>
      <w:r w:rsidRPr="0012038F">
        <w:rPr>
          <w:rFonts w:cs="Arial"/>
          <w:sz w:val="20"/>
          <w:szCs w:val="20"/>
        </w:rPr>
        <w:t>Fonte: Mamede Filho (2013)</w:t>
      </w:r>
    </w:p>
    <w:p w14:paraId="2C2EE593" w14:textId="77777777" w:rsidR="00EA07B4" w:rsidRPr="00031F8B" w:rsidRDefault="00EA07B4" w:rsidP="00EA07B4">
      <w:pPr>
        <w:jc w:val="left"/>
        <w:rPr>
          <w:rFonts w:eastAsiaTheme="minorEastAsia" w:cs="Arial"/>
          <w:szCs w:val="24"/>
        </w:rPr>
      </w:pPr>
      <w:r w:rsidRPr="00031F8B">
        <w:rPr>
          <w:rFonts w:eastAsiaTheme="minorEastAsia" w:cs="Arial"/>
          <w:szCs w:val="24"/>
        </w:rPr>
        <w:t>Fator de utilização (Fu). (Teto branco=70%), piso</w:t>
      </w:r>
      <w:r w:rsidR="006957D4">
        <w:rPr>
          <w:rFonts w:eastAsiaTheme="minorEastAsia" w:cs="Arial"/>
          <w:szCs w:val="24"/>
        </w:rPr>
        <w:t xml:space="preserve"> </w:t>
      </w:r>
      <w:r w:rsidR="00A150DA" w:rsidRPr="00031F8B">
        <w:rPr>
          <w:rFonts w:eastAsiaTheme="minorEastAsia" w:cs="Arial"/>
          <w:szCs w:val="24"/>
        </w:rPr>
        <w:t>(fora</w:t>
      </w:r>
      <w:r w:rsidRPr="00031F8B">
        <w:rPr>
          <w:rFonts w:eastAsiaTheme="minorEastAsia" w:cs="Arial"/>
          <w:szCs w:val="24"/>
        </w:rPr>
        <w:t xml:space="preserve"> constado piso branco no </w:t>
      </w:r>
      <w:r w:rsidR="00A150DA"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1E29FB17" w14:textId="77777777" w:rsidR="00EA07B4" w:rsidRPr="00031F8B" w:rsidRDefault="00EA07B4" w:rsidP="00EA07B4">
      <w:pPr>
        <w:jc w:val="left"/>
        <w:rPr>
          <w:rFonts w:eastAsiaTheme="minorEastAsia" w:cs="Arial"/>
          <w:szCs w:val="24"/>
        </w:rPr>
      </w:pPr>
    </w:p>
    <w:p w14:paraId="4B926E28"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0,6-0,390</m:t>
            </m:r>
          </m:num>
          <m:den>
            <m:r>
              <m:rPr>
                <m:sty m:val="p"/>
              </m:rPr>
              <w:rPr>
                <w:rFonts w:ascii="Cambria Math" w:hAnsi="Cambria Math" w:cs="Arial"/>
                <w:szCs w:val="24"/>
              </w:rPr>
              <m:t>0,32-Fu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A07B4" w:rsidRPr="00031F8B">
        <w:rPr>
          <w:rFonts w:eastAsiaTheme="minorEastAsia" w:cs="Arial"/>
          <w:szCs w:val="24"/>
        </w:rPr>
        <w:t>0,192-0,6Fu= 0,0672</w:t>
      </w:r>
      <m:oMath>
        <m:r>
          <m:rPr>
            <m:sty m:val="p"/>
          </m:rPr>
          <w:rPr>
            <w:rFonts w:ascii="Cambria Math" w:eastAsiaTheme="minorEastAsia" w:hAnsi="Cambria Math"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0,1248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A07B4" w:rsidRPr="00031F8B">
        <w:rPr>
          <w:rFonts w:eastAsiaTheme="minorEastAsia" w:cs="Arial"/>
          <w:szCs w:val="24"/>
        </w:rPr>
        <w:t xml:space="preserve"> </w:t>
      </w:r>
    </w:p>
    <w:p w14:paraId="4B98D557" w14:textId="77777777" w:rsidR="00EA07B4" w:rsidRPr="00031F8B" w:rsidRDefault="00EA07B4" w:rsidP="00EA07B4">
      <w:pPr>
        <w:jc w:val="left"/>
        <w:rPr>
          <w:rFonts w:eastAsiaTheme="minorEastAsia" w:cs="Arial"/>
          <w:szCs w:val="24"/>
        </w:rPr>
      </w:pPr>
      <w:r w:rsidRPr="00031F8B">
        <w:rPr>
          <w:rFonts w:eastAsiaTheme="minorEastAsia" w:cs="Arial"/>
          <w:szCs w:val="24"/>
        </w:rPr>
        <w:t>Fu= 0,208</w:t>
      </w:r>
      <w:r w:rsidR="001D0B2E">
        <w:rPr>
          <w:rFonts w:eastAsiaTheme="minorEastAsia" w:cs="Arial"/>
          <w:szCs w:val="24"/>
        </w:rPr>
        <w:t xml:space="preserve">                                                                                                                </w:t>
      </w:r>
      <w:proofErr w:type="gramStart"/>
      <w:r w:rsidR="001D0B2E">
        <w:rPr>
          <w:rFonts w:eastAsiaTheme="minorEastAsia" w:cs="Arial"/>
          <w:szCs w:val="24"/>
        </w:rPr>
        <w:t xml:space="preserve">   (</w:t>
      </w:r>
      <w:proofErr w:type="gramEnd"/>
      <w:r w:rsidR="001D0B2E">
        <w:rPr>
          <w:rFonts w:eastAsiaTheme="minorEastAsia" w:cs="Arial"/>
          <w:szCs w:val="24"/>
        </w:rPr>
        <w:t>2)</w:t>
      </w:r>
    </w:p>
    <w:p w14:paraId="413D3828" w14:textId="77777777" w:rsidR="00EA07B4" w:rsidRPr="00031F8B" w:rsidRDefault="00EA07B4" w:rsidP="00EA07B4">
      <w:pPr>
        <w:jc w:val="left"/>
        <w:rPr>
          <w:rFonts w:eastAsiaTheme="minorEastAsia" w:cs="Arial"/>
          <w:szCs w:val="24"/>
        </w:rPr>
      </w:pPr>
    </w:p>
    <w:p w14:paraId="64A0304B"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e) Fator de depreciação </w:t>
      </w:r>
      <w:proofErr w:type="spellStart"/>
      <w:r w:rsidRPr="00031F8B">
        <w:rPr>
          <w:rFonts w:eastAsiaTheme="minorEastAsia" w:cs="Arial"/>
          <w:szCs w:val="24"/>
        </w:rPr>
        <w:t>Fdl</w:t>
      </w:r>
      <w:proofErr w:type="spellEnd"/>
      <w:r w:rsidRPr="00031F8B">
        <w:rPr>
          <w:rFonts w:eastAsiaTheme="minorEastAsia" w:cs="Arial"/>
          <w:szCs w:val="24"/>
        </w:rPr>
        <w:t>, consulta de tabela= 0,70.</w:t>
      </w:r>
    </w:p>
    <w:p w14:paraId="70699E4F" w14:textId="77777777" w:rsidR="001D0B2E" w:rsidRDefault="001D0B2E" w:rsidP="001D0B2E">
      <w:pPr>
        <w:spacing w:line="360" w:lineRule="auto"/>
        <w:ind w:firstLine="709"/>
        <w:rPr>
          <w:rFonts w:cs="Arial"/>
          <w:szCs w:val="24"/>
        </w:rPr>
      </w:pPr>
    </w:p>
    <w:p w14:paraId="1EEB4093" w14:textId="77777777" w:rsidR="001D0B2E" w:rsidRPr="0012038F" w:rsidRDefault="001D0B2E" w:rsidP="001D0B2E">
      <w:pPr>
        <w:spacing w:line="360" w:lineRule="auto"/>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605A3E0C" w14:textId="77777777" w:rsidTr="001D0B2E">
        <w:trPr>
          <w:trHeight w:val="360"/>
        </w:trPr>
        <w:tc>
          <w:tcPr>
            <w:tcW w:w="7094" w:type="dxa"/>
          </w:tcPr>
          <w:p w14:paraId="42191541"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57512DE3"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299BDAF2" w14:textId="77777777" w:rsidTr="001D0B2E">
        <w:trPr>
          <w:trHeight w:val="360"/>
        </w:trPr>
        <w:tc>
          <w:tcPr>
            <w:tcW w:w="7094" w:type="dxa"/>
          </w:tcPr>
          <w:p w14:paraId="010B315F"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2571C94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A150DA" w:rsidRPr="00031F8B">
              <w:rPr>
                <w:rFonts w:eastAsiaTheme="minorEastAsia" w:cs="Arial"/>
                <w:szCs w:val="24"/>
              </w:rPr>
              <w:t>incandescentes</w:t>
            </w:r>
          </w:p>
          <w:p w14:paraId="19437260"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4B879A17" w14:textId="77777777" w:rsidR="00EA07B4" w:rsidRPr="00031F8B" w:rsidRDefault="00EA07B4" w:rsidP="00EA07B4">
            <w:pPr>
              <w:rPr>
                <w:rFonts w:eastAsiaTheme="minorEastAsia" w:cs="Arial"/>
                <w:szCs w:val="24"/>
              </w:rPr>
            </w:pPr>
          </w:p>
          <w:p w14:paraId="2C2F31F2"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3AF46481" w14:textId="77777777" w:rsidTr="001D0B2E">
        <w:trPr>
          <w:trHeight w:val="360"/>
        </w:trPr>
        <w:tc>
          <w:tcPr>
            <w:tcW w:w="7094" w:type="dxa"/>
          </w:tcPr>
          <w:p w14:paraId="5B2B3B12"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2486147B"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46CC7E96" w14:textId="77777777" w:rsidR="00EA07B4" w:rsidRPr="00031F8B" w:rsidRDefault="00EA07B4" w:rsidP="00EA07B4">
            <w:pPr>
              <w:rPr>
                <w:rFonts w:eastAsiaTheme="minorEastAsia" w:cs="Arial"/>
                <w:szCs w:val="24"/>
              </w:rPr>
            </w:pPr>
          </w:p>
          <w:p w14:paraId="2E211A68"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46FEE06C" w14:textId="77777777" w:rsidR="00EA07B4" w:rsidRPr="00031F8B" w:rsidRDefault="00EA07B4" w:rsidP="00EA07B4">
            <w:pPr>
              <w:rPr>
                <w:rFonts w:eastAsiaTheme="minorEastAsia" w:cs="Arial"/>
                <w:szCs w:val="24"/>
              </w:rPr>
            </w:pPr>
          </w:p>
        </w:tc>
      </w:tr>
      <w:tr w:rsidR="00EA07B4" w:rsidRPr="00031F8B" w14:paraId="69FDF1C0" w14:textId="77777777" w:rsidTr="001D0B2E">
        <w:trPr>
          <w:trHeight w:val="360"/>
        </w:trPr>
        <w:tc>
          <w:tcPr>
            <w:tcW w:w="7094" w:type="dxa"/>
          </w:tcPr>
          <w:p w14:paraId="4CC0777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0EB3D87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2484049B" w14:textId="77777777" w:rsidR="00EA07B4" w:rsidRPr="00031F8B" w:rsidRDefault="00EA07B4" w:rsidP="00EA07B4">
            <w:pPr>
              <w:rPr>
                <w:rFonts w:eastAsiaTheme="minorEastAsia" w:cs="Arial"/>
                <w:szCs w:val="24"/>
              </w:rPr>
            </w:pPr>
          </w:p>
          <w:p w14:paraId="77B16AB3"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6C573E4D" w14:textId="77777777" w:rsidR="00EA07B4" w:rsidRPr="00031F8B" w:rsidRDefault="00EA07B4" w:rsidP="00EA07B4">
            <w:pPr>
              <w:rPr>
                <w:rFonts w:eastAsiaTheme="minorEastAsia" w:cs="Arial"/>
                <w:szCs w:val="24"/>
              </w:rPr>
            </w:pPr>
          </w:p>
        </w:tc>
      </w:tr>
      <w:tr w:rsidR="00EA07B4" w:rsidRPr="00031F8B" w14:paraId="3D574847" w14:textId="77777777" w:rsidTr="001D0B2E">
        <w:trPr>
          <w:trHeight w:val="360"/>
        </w:trPr>
        <w:tc>
          <w:tcPr>
            <w:tcW w:w="7094" w:type="dxa"/>
          </w:tcPr>
          <w:p w14:paraId="4E30549A"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lastRenderedPageBreak/>
              <w:t>Refletor parabólico para duas lâmpadas incandescentes</w:t>
            </w:r>
          </w:p>
          <w:p w14:paraId="2F2A6978"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091CEC0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35985ED4"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317AB605"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4BA5B0D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2E7DE579" w14:textId="77777777" w:rsidR="00EA07B4" w:rsidRPr="00031F8B" w:rsidRDefault="00EA07B4" w:rsidP="00EA07B4">
            <w:pPr>
              <w:rPr>
                <w:rFonts w:eastAsiaTheme="minorEastAsia" w:cs="Arial"/>
                <w:szCs w:val="24"/>
              </w:rPr>
            </w:pPr>
          </w:p>
          <w:p w14:paraId="2ED923BB" w14:textId="77777777" w:rsidR="00EA07B4" w:rsidRPr="00031F8B" w:rsidRDefault="00EA07B4" w:rsidP="00EA07B4">
            <w:pPr>
              <w:rPr>
                <w:rFonts w:eastAsiaTheme="minorEastAsia" w:cs="Arial"/>
                <w:szCs w:val="24"/>
              </w:rPr>
            </w:pPr>
          </w:p>
          <w:p w14:paraId="5B3C8F6E"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656F732F" w14:textId="77777777" w:rsidTr="001D0B2E">
        <w:trPr>
          <w:trHeight w:val="360"/>
        </w:trPr>
        <w:tc>
          <w:tcPr>
            <w:tcW w:w="7094" w:type="dxa"/>
          </w:tcPr>
          <w:p w14:paraId="587C930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3E222999"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3FA29E2F" w14:textId="77777777" w:rsidR="00EA07B4" w:rsidRPr="00031F8B" w:rsidRDefault="00A150DA"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5C9B557A" w14:textId="77777777" w:rsidR="00EA07B4" w:rsidRPr="00031F8B" w:rsidRDefault="00EA07B4" w:rsidP="00EA07B4">
            <w:pPr>
              <w:rPr>
                <w:rFonts w:eastAsiaTheme="minorEastAsia" w:cs="Arial"/>
                <w:szCs w:val="24"/>
              </w:rPr>
            </w:pPr>
          </w:p>
          <w:p w14:paraId="4E2B1272"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7FA2AEC2" w14:textId="77777777" w:rsidR="00036822" w:rsidRPr="00031F8B" w:rsidRDefault="00036822" w:rsidP="001D0B2E">
      <w:pPr>
        <w:spacing w:line="360" w:lineRule="auto"/>
        <w:rPr>
          <w:rFonts w:cs="Arial"/>
          <w:sz w:val="20"/>
          <w:szCs w:val="20"/>
        </w:rPr>
      </w:pPr>
      <w:r w:rsidRPr="00031F8B">
        <w:rPr>
          <w:rFonts w:cs="Arial"/>
          <w:sz w:val="20"/>
          <w:szCs w:val="20"/>
        </w:rPr>
        <w:t>Fonte: Mamede Filho, 2013</w:t>
      </w:r>
    </w:p>
    <w:p w14:paraId="1F173CC5"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59830172" w14:textId="77777777" w:rsidR="00EA07B4" w:rsidRPr="00031F8B" w:rsidRDefault="00EA07B4" w:rsidP="00EA07B4">
      <w:pPr>
        <w:jc w:val="left"/>
        <w:rPr>
          <w:rFonts w:eastAsiaTheme="minorEastAsia" w:cs="Arial"/>
          <w:szCs w:val="24"/>
        </w:rPr>
      </w:pPr>
    </w:p>
    <w:p w14:paraId="11DB4EE1"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256DC6C3"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7F6EE314"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5C0A77F7"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18A928C2"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(100X5,548)</m:t>
            </m:r>
          </m:num>
          <m:den>
            <m:r>
              <m:rPr>
                <m:sty m:val="p"/>
              </m:rPr>
              <w:rPr>
                <w:rFonts w:ascii="Cambria Math" w:hAnsi="Cambria Math" w:cs="Arial"/>
                <w:szCs w:val="24"/>
              </w:rPr>
              <m:t>(0,208x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554,8</m:t>
            </m:r>
          </m:num>
          <m:den>
            <m:r>
              <m:rPr>
                <m:sty m:val="p"/>
              </m:rPr>
              <w:rPr>
                <w:rFonts w:ascii="Cambria Math" w:hAnsi="Cambria Math" w:cs="Arial"/>
                <w:szCs w:val="24"/>
              </w:rPr>
              <m:t>0,156</m:t>
            </m:r>
          </m:den>
        </m:f>
        <m:r>
          <m:rPr>
            <m:sty m:val="p"/>
          </m:rPr>
          <w:rPr>
            <w:rFonts w:ascii="Cambria Math" w:eastAsiaTheme="minorEastAsia" w:hAnsi="Cambria Math" w:cs="Arial"/>
            <w:szCs w:val="24"/>
          </w:rPr>
          <m:t>→</m:t>
        </m:r>
      </m:oMath>
      <w:r w:rsidR="001D0B2E">
        <w:rPr>
          <w:rFonts w:eastAsiaTheme="minorEastAsia" w:cs="Arial"/>
          <w:szCs w:val="24"/>
        </w:rPr>
        <w:t xml:space="preserve"> Qt= </w:t>
      </w:r>
      <w:r w:rsidR="00BA4AD1">
        <w:rPr>
          <w:rFonts w:eastAsiaTheme="minorEastAsia" w:cs="Arial"/>
          <w:szCs w:val="24"/>
        </w:rPr>
        <w:t>3.556,410</w:t>
      </w:r>
      <w:r w:rsidR="001D0B2E">
        <w:rPr>
          <w:rFonts w:eastAsiaTheme="minorEastAsia" w:cs="Arial"/>
          <w:szCs w:val="24"/>
        </w:rPr>
        <w:t xml:space="preserve"> Lúmens (</w:t>
      </w:r>
      <w:proofErr w:type="spellStart"/>
      <w:proofErr w:type="gramStart"/>
      <w:r w:rsidR="001D0B2E">
        <w:rPr>
          <w:rFonts w:eastAsiaTheme="minorEastAsia" w:cs="Arial"/>
          <w:szCs w:val="24"/>
        </w:rPr>
        <w:t>Lm</w:t>
      </w:r>
      <w:proofErr w:type="spellEnd"/>
      <w:r w:rsidR="001D0B2E">
        <w:rPr>
          <w:rFonts w:eastAsiaTheme="minorEastAsia" w:cs="Arial"/>
          <w:szCs w:val="24"/>
        </w:rPr>
        <w:t>)</w:t>
      </w:r>
      <w:r w:rsidRPr="00031F8B">
        <w:rPr>
          <w:rFonts w:eastAsiaTheme="minorEastAsia" w:cs="Arial"/>
          <w:szCs w:val="24"/>
        </w:rPr>
        <w:t xml:space="preserve"> </w:t>
      </w:r>
      <w:r w:rsidR="001D0B2E">
        <w:rPr>
          <w:rFonts w:eastAsiaTheme="minorEastAsia" w:cs="Arial"/>
          <w:szCs w:val="24"/>
        </w:rPr>
        <w:t xml:space="preserve">  </w:t>
      </w:r>
      <w:proofErr w:type="gramEnd"/>
      <w:r w:rsidR="001D0B2E">
        <w:rPr>
          <w:rFonts w:eastAsiaTheme="minorEastAsia" w:cs="Arial"/>
          <w:szCs w:val="24"/>
        </w:rPr>
        <w:t xml:space="preserve">                 (3)</w:t>
      </w:r>
    </w:p>
    <w:p w14:paraId="2C8D4EC7" w14:textId="77777777" w:rsidR="00EA07B4" w:rsidRPr="00031F8B" w:rsidRDefault="00EA07B4" w:rsidP="00EA07B4">
      <w:pPr>
        <w:jc w:val="left"/>
        <w:rPr>
          <w:rFonts w:eastAsiaTheme="minorEastAsia" w:cs="Arial"/>
          <w:szCs w:val="24"/>
        </w:rPr>
      </w:pPr>
    </w:p>
    <w:p w14:paraId="4413F9E4"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A150DA" w:rsidRPr="00031F8B">
        <w:rPr>
          <w:rFonts w:eastAsiaTheme="minorEastAsia" w:cs="Arial"/>
          <w:szCs w:val="24"/>
        </w:rPr>
        <w:t>luminárias</w:t>
      </w:r>
      <w:r w:rsidRPr="00031F8B">
        <w:rPr>
          <w:rFonts w:eastAsiaTheme="minorEastAsia" w:cs="Arial"/>
          <w:szCs w:val="24"/>
        </w:rPr>
        <w:t xml:space="preserve">: </w:t>
      </w:r>
    </w:p>
    <w:p w14:paraId="4D667240"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6E39D398"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3.556,410</m:t>
            </m:r>
          </m:num>
          <m:den>
            <m:r>
              <m:rPr>
                <m:sty m:val="p"/>
              </m:rPr>
              <w:rPr>
                <w:rFonts w:ascii="Cambria Math" w:hAns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3.556,410</m:t>
            </m:r>
          </m:num>
          <m:den>
            <m:r>
              <m:rPr>
                <m:sty m:val="p"/>
              </m:rPr>
              <w:rPr>
                <w:rFonts w:ascii="Cambria Math" w:hAnsi="Cambria Math" w:cs="Arial"/>
                <w:szCs w:val="24"/>
              </w:rPr>
              <m:t>3700</m:t>
            </m:r>
          </m:den>
        </m:f>
        <m:r>
          <m:rPr>
            <m:sty m:val="p"/>
          </m:rPr>
          <w:rPr>
            <w:rFonts w:ascii="Cambria Math" w:eastAsiaTheme="minorEastAsia" w:hAnsi="Cambria Math" w:cs="Arial"/>
            <w:szCs w:val="24"/>
          </w:rPr>
          <m:t>→</m:t>
        </m:r>
      </m:oMath>
      <w:r w:rsidRPr="00031F8B">
        <w:rPr>
          <w:rFonts w:eastAsiaTheme="minorEastAsia" w:cs="Arial"/>
          <w:szCs w:val="24"/>
        </w:rPr>
        <w:t xml:space="preserve"> NLU= </w:t>
      </w:r>
      <w:r w:rsidR="00BA4AD1">
        <w:rPr>
          <w:rFonts w:eastAsiaTheme="minorEastAsia" w:cs="Arial"/>
          <w:szCs w:val="24"/>
        </w:rPr>
        <w:t>0,961</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1D0B2E">
        <w:rPr>
          <w:rFonts w:eastAsiaTheme="minorEastAsia" w:cs="Arial"/>
          <w:szCs w:val="24"/>
        </w:rPr>
        <w:t xml:space="preserve">             </w:t>
      </w:r>
      <w:proofErr w:type="gramStart"/>
      <w:r w:rsidR="001D0B2E">
        <w:rPr>
          <w:rFonts w:eastAsiaTheme="minorEastAsia" w:cs="Arial"/>
          <w:szCs w:val="24"/>
        </w:rPr>
        <w:t xml:space="preserve">   (</w:t>
      </w:r>
      <w:proofErr w:type="gramEnd"/>
      <w:r w:rsidR="001D0B2E">
        <w:rPr>
          <w:rFonts w:eastAsiaTheme="minorEastAsia" w:cs="Arial"/>
          <w:szCs w:val="24"/>
        </w:rPr>
        <w:t>4)</w:t>
      </w:r>
    </w:p>
    <w:p w14:paraId="3B775FF6" w14:textId="77777777" w:rsidR="00EA07B4" w:rsidRPr="00031F8B" w:rsidRDefault="00EA07B4" w:rsidP="00EA07B4">
      <w:pPr>
        <w:jc w:val="left"/>
        <w:rPr>
          <w:rFonts w:eastAsiaTheme="minorEastAsia" w:cs="Arial"/>
          <w:szCs w:val="24"/>
        </w:rPr>
      </w:pPr>
    </w:p>
    <w:p w14:paraId="6DA93003"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H) </w:t>
      </w:r>
      <w:r w:rsidR="00A150DA"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0EA3E684" w14:textId="77777777" w:rsidR="002C5EB2" w:rsidRPr="00031F8B" w:rsidRDefault="002C5EB2" w:rsidP="00EA07B4">
      <w:pPr>
        <w:jc w:val="left"/>
        <w:rPr>
          <w:rFonts w:eastAsiaTheme="minorEastAsia" w:cs="Arial"/>
          <w:b/>
          <w:szCs w:val="24"/>
        </w:rPr>
      </w:pPr>
    </w:p>
    <w:p w14:paraId="40CF2082" w14:textId="77777777" w:rsidR="00EA07B4" w:rsidRPr="00031F8B" w:rsidRDefault="00EA07B4" w:rsidP="00EA07B4">
      <w:pPr>
        <w:jc w:val="left"/>
        <w:rPr>
          <w:rFonts w:eastAsiaTheme="minorEastAsia" w:cs="Arial"/>
          <w:b/>
          <w:szCs w:val="24"/>
        </w:rPr>
      </w:pPr>
      <w:r w:rsidRPr="00031F8B">
        <w:rPr>
          <w:rFonts w:eastAsiaTheme="minorEastAsia" w:cs="Arial"/>
          <w:b/>
          <w:szCs w:val="24"/>
        </w:rPr>
        <w:t>Quarto Cinco (5) Ala B</w:t>
      </w:r>
    </w:p>
    <w:p w14:paraId="651EEACC" w14:textId="77777777" w:rsidR="00EA07B4" w:rsidRPr="00031F8B" w:rsidRDefault="00EA07B4" w:rsidP="00EA07B4">
      <w:pPr>
        <w:jc w:val="left"/>
        <w:rPr>
          <w:rFonts w:eastAsiaTheme="minorEastAsia" w:cs="Arial"/>
          <w:szCs w:val="24"/>
        </w:rPr>
      </w:pPr>
    </w:p>
    <w:p w14:paraId="6E229090"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3F10D933" w14:textId="77777777" w:rsidR="00EA07B4" w:rsidRPr="00031F8B" w:rsidRDefault="00A150DA"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500 LUX.</w:t>
      </w:r>
    </w:p>
    <w:p w14:paraId="04696128"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2,38 m.</w:t>
      </w:r>
    </w:p>
    <w:p w14:paraId="59C0F706" w14:textId="77777777" w:rsidR="00EA07B4" w:rsidRPr="00031F8B" w:rsidRDefault="00EA07B4" w:rsidP="00EA07B4">
      <w:pPr>
        <w:jc w:val="left"/>
        <w:rPr>
          <w:rFonts w:eastAsiaTheme="minorEastAsia" w:cs="Arial"/>
          <w:szCs w:val="24"/>
        </w:rPr>
      </w:pPr>
      <w:r w:rsidRPr="00031F8B">
        <w:rPr>
          <w:rFonts w:eastAsiaTheme="minorEastAsia" w:cs="Arial"/>
          <w:szCs w:val="24"/>
        </w:rPr>
        <w:t>Largura L, 2,34 m.</w:t>
      </w:r>
    </w:p>
    <w:p w14:paraId="5AD1838F" w14:textId="77777777" w:rsidR="00EA07B4" w:rsidRPr="00031F8B" w:rsidRDefault="00EA07B4" w:rsidP="00EA07B4">
      <w:pPr>
        <w:rPr>
          <w:rFonts w:cs="Arial"/>
        </w:rPr>
      </w:pPr>
    </w:p>
    <w:p w14:paraId="32B0F1BF"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4936FC56" w14:textId="77777777" w:rsidR="00EA07B4" w:rsidRPr="00031F8B" w:rsidRDefault="00EA07B4" w:rsidP="00EA07B4">
      <w:pPr>
        <w:jc w:val="left"/>
        <w:rPr>
          <w:rFonts w:eastAsiaTheme="minorEastAsia" w:cs="Arial"/>
          <w:szCs w:val="24"/>
        </w:rPr>
      </w:pPr>
    </w:p>
    <w:p w14:paraId="5D7B41D0"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2,38x2,34</m:t>
            </m:r>
          </m:num>
          <m:den>
            <m:r>
              <m:rPr>
                <m:sty m:val="p"/>
              </m:rPr>
              <w:rPr>
                <w:rFonts w:ascii="Cambria Math" w:hAnsi="Cambria Math" w:cs="Arial"/>
                <w:szCs w:val="24"/>
                <w:lang w:val="en-US"/>
              </w:rPr>
              <m:t>2,75x(2,38+2,34))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m:rPr>
                <m:sty m:val="p"/>
              </m:rPr>
              <w:rPr>
                <w:rFonts w:ascii="Cambria Math" w:hAnsi="Cambria Math" w:cs="Arial"/>
                <w:szCs w:val="24"/>
                <w:lang w:val="en-US"/>
              </w:rPr>
              <m:t>(2,75x4,72)</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w:rPr>
                <w:rFonts w:ascii="Cambria Math" w:hAnsi="Cambria Math" w:cs="Arial"/>
                <w:szCs w:val="24"/>
                <w:lang w:val="en-US"/>
              </w:rPr>
              <m:t>12,98</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K=0,429</w:t>
      </w:r>
      <w:r w:rsidR="001D0B2E">
        <w:rPr>
          <w:rFonts w:eastAsiaTheme="minorEastAsia" w:cs="Arial"/>
          <w:szCs w:val="24"/>
          <w:lang w:val="en-US"/>
        </w:rPr>
        <w:t xml:space="preserve">                    </w:t>
      </w:r>
      <w:proofErr w:type="gramStart"/>
      <w:r w:rsidR="001D0B2E">
        <w:rPr>
          <w:rFonts w:eastAsiaTheme="minorEastAsia" w:cs="Arial"/>
          <w:szCs w:val="24"/>
          <w:lang w:val="en-US"/>
        </w:rPr>
        <w:t xml:space="preserve">   (</w:t>
      </w:r>
      <w:proofErr w:type="gramEnd"/>
      <w:r w:rsidR="001D0B2E">
        <w:rPr>
          <w:rFonts w:eastAsiaTheme="minorEastAsia" w:cs="Arial"/>
          <w:szCs w:val="24"/>
          <w:lang w:val="en-US"/>
        </w:rPr>
        <w:t>1)</w:t>
      </w:r>
    </w:p>
    <w:p w14:paraId="5C98A8D8" w14:textId="77777777" w:rsidR="00EA07B4" w:rsidRPr="00031F8B" w:rsidRDefault="00EA07B4" w:rsidP="00EA07B4">
      <w:pPr>
        <w:jc w:val="left"/>
        <w:rPr>
          <w:rFonts w:eastAsiaTheme="minorEastAsia" w:cs="Arial"/>
          <w:szCs w:val="24"/>
          <w:lang w:val="en-US"/>
        </w:rPr>
      </w:pPr>
    </w:p>
    <w:p w14:paraId="67924FF7"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7312AD57" w14:textId="77777777" w:rsidR="007F08CA" w:rsidRDefault="007F08CA" w:rsidP="00EA07B4">
      <w:pPr>
        <w:jc w:val="left"/>
        <w:rPr>
          <w:rFonts w:eastAsiaTheme="minorEastAsia" w:cs="Arial"/>
          <w:szCs w:val="24"/>
        </w:rPr>
      </w:pPr>
    </w:p>
    <w:p w14:paraId="2E90D10D"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04B0AFAD" w14:textId="77777777" w:rsidR="00046617" w:rsidRDefault="00046617" w:rsidP="00046617">
      <w:pPr>
        <w:rPr>
          <w:rFonts w:cs="Arial"/>
          <w:szCs w:val="24"/>
        </w:rPr>
      </w:pPr>
    </w:p>
    <w:p w14:paraId="09502C0F" w14:textId="77777777" w:rsidR="00EA07B4" w:rsidRPr="00031F8B" w:rsidRDefault="00046617" w:rsidP="00046617">
      <w:pPr>
        <w:rPr>
          <w:rFonts w:eastAsiaTheme="minorEastAsia" w:cs="Arial"/>
          <w:szCs w:val="24"/>
        </w:rPr>
      </w:pPr>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68F9F2CA" w14:textId="77777777" w:rsidTr="00046617">
        <w:trPr>
          <w:trHeight w:val="315"/>
          <w:jc w:val="center"/>
        </w:trPr>
        <w:tc>
          <w:tcPr>
            <w:tcW w:w="1160" w:type="dxa"/>
            <w:shd w:val="clear" w:color="auto" w:fill="auto"/>
            <w:noWrap/>
            <w:vAlign w:val="center"/>
            <w:hideMark/>
          </w:tcPr>
          <w:p w14:paraId="63B6F55E"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7CF000A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1E55B08E"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5862FFBE"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3E282770" w14:textId="77777777" w:rsidTr="00046617">
        <w:trPr>
          <w:trHeight w:val="315"/>
          <w:jc w:val="center"/>
        </w:trPr>
        <w:tc>
          <w:tcPr>
            <w:tcW w:w="1160" w:type="dxa"/>
            <w:shd w:val="clear" w:color="auto" w:fill="auto"/>
            <w:noWrap/>
            <w:vAlign w:val="center"/>
            <w:hideMark/>
          </w:tcPr>
          <w:p w14:paraId="57E4164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6436CAE0"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2511D89B"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38AF74FF"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5E88A83A" w14:textId="77777777" w:rsidTr="00046617">
        <w:trPr>
          <w:trHeight w:val="315"/>
          <w:jc w:val="center"/>
        </w:trPr>
        <w:tc>
          <w:tcPr>
            <w:tcW w:w="1160" w:type="dxa"/>
            <w:shd w:val="clear" w:color="auto" w:fill="auto"/>
            <w:noWrap/>
            <w:vAlign w:val="center"/>
            <w:hideMark/>
          </w:tcPr>
          <w:p w14:paraId="257DD47F"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lastRenderedPageBreak/>
              <w:t>PAREDE</w:t>
            </w:r>
          </w:p>
        </w:tc>
        <w:tc>
          <w:tcPr>
            <w:tcW w:w="1200" w:type="dxa"/>
            <w:shd w:val="clear" w:color="auto" w:fill="auto"/>
            <w:noWrap/>
            <w:vAlign w:val="center"/>
            <w:hideMark/>
          </w:tcPr>
          <w:p w14:paraId="674DD9AF"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30A50EB4"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4731DA18"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3E7A1FCF" w14:textId="77777777" w:rsidTr="00046617">
        <w:trPr>
          <w:trHeight w:val="330"/>
          <w:jc w:val="center"/>
        </w:trPr>
        <w:tc>
          <w:tcPr>
            <w:tcW w:w="1160" w:type="dxa"/>
            <w:shd w:val="clear" w:color="auto" w:fill="auto"/>
            <w:noWrap/>
            <w:vAlign w:val="center"/>
            <w:hideMark/>
          </w:tcPr>
          <w:p w14:paraId="3BAAAD49"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1DC698CC"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66E08454"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4E416986"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6E2311C7" w14:textId="77777777" w:rsidR="00046617" w:rsidRPr="0012038F" w:rsidRDefault="00046617" w:rsidP="00046617">
      <w:pPr>
        <w:spacing w:line="360" w:lineRule="auto"/>
        <w:rPr>
          <w:rFonts w:cs="Arial"/>
          <w:sz w:val="20"/>
          <w:szCs w:val="20"/>
        </w:rPr>
      </w:pPr>
      <w:r w:rsidRPr="0012038F">
        <w:rPr>
          <w:rFonts w:cs="Arial"/>
          <w:sz w:val="20"/>
          <w:szCs w:val="20"/>
        </w:rPr>
        <w:t>Fonte: Mamede Filho (2013)</w:t>
      </w:r>
    </w:p>
    <w:p w14:paraId="526DE75E"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Fator de utilização (Fu). (Teto branco=70%), piso (fora constado piso branco no </w:t>
      </w:r>
      <w:r w:rsidR="00A150DA"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5D51E686" w14:textId="77777777" w:rsidR="00EA07B4" w:rsidRPr="00031F8B" w:rsidRDefault="00EA07B4" w:rsidP="00EA07B4">
      <w:pPr>
        <w:jc w:val="left"/>
        <w:rPr>
          <w:rFonts w:eastAsiaTheme="minorEastAsia" w:cs="Arial"/>
          <w:szCs w:val="24"/>
        </w:rPr>
      </w:pPr>
    </w:p>
    <w:p w14:paraId="2A0599AB"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0,6-0,429</m:t>
            </m:r>
          </m:num>
          <m:den>
            <m:r>
              <m:rPr>
                <m:sty m:val="p"/>
              </m:rPr>
              <w:rPr>
                <w:rFonts w:ascii="Cambria Math" w:hAnsi="Cambria Math" w:cs="Arial"/>
                <w:szCs w:val="24"/>
              </w:rPr>
              <m:t>0,32-Fu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0,171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A07B4" w:rsidRPr="00031F8B">
        <w:rPr>
          <w:rFonts w:eastAsiaTheme="minorEastAsia" w:cs="Arial"/>
          <w:szCs w:val="24"/>
        </w:rPr>
        <w:t>0,192-0,6Fu= 0,05472</w:t>
      </w:r>
      <m:oMath>
        <m:r>
          <m:rPr>
            <m:sty m:val="p"/>
          </m:rPr>
          <w:rPr>
            <w:rFonts w:ascii="Cambria Math" w:eastAsiaTheme="minorEastAsia" w:hAnsi="Cambria Math"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0,13728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A07B4" w:rsidRPr="00031F8B">
        <w:rPr>
          <w:rFonts w:eastAsiaTheme="minorEastAsia" w:cs="Arial"/>
          <w:szCs w:val="24"/>
        </w:rPr>
        <w:t xml:space="preserve"> Fu= 0,228</w:t>
      </w:r>
      <w:r w:rsidR="00046617">
        <w:rPr>
          <w:rFonts w:eastAsiaTheme="minorEastAsia" w:cs="Arial"/>
          <w:szCs w:val="24"/>
        </w:rPr>
        <w:t xml:space="preserve">       (2)</w:t>
      </w:r>
    </w:p>
    <w:p w14:paraId="33E4F9AE" w14:textId="77777777" w:rsidR="00EA07B4" w:rsidRDefault="00EA07B4" w:rsidP="00EA07B4">
      <w:pPr>
        <w:jc w:val="left"/>
        <w:rPr>
          <w:rFonts w:eastAsiaTheme="minorEastAsia" w:cs="Arial"/>
          <w:szCs w:val="24"/>
        </w:rPr>
      </w:pPr>
    </w:p>
    <w:p w14:paraId="724B69C4" w14:textId="77777777" w:rsidR="00046617" w:rsidRPr="00031F8B" w:rsidRDefault="00046617" w:rsidP="00EA07B4">
      <w:pPr>
        <w:jc w:val="left"/>
        <w:rPr>
          <w:rFonts w:eastAsiaTheme="minorEastAsia" w:cs="Arial"/>
          <w:szCs w:val="24"/>
        </w:rPr>
      </w:pPr>
    </w:p>
    <w:p w14:paraId="52257113"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w:t>
      </w:r>
      <w:r w:rsidR="00BA4AD1">
        <w:rPr>
          <w:rFonts w:eastAsiaTheme="minorEastAsia" w:cs="Arial"/>
          <w:szCs w:val="24"/>
        </w:rPr>
        <w:t xml:space="preserve">ão </w:t>
      </w:r>
      <w:proofErr w:type="spellStart"/>
      <w:r w:rsidR="00BA4AD1">
        <w:rPr>
          <w:rFonts w:eastAsiaTheme="minorEastAsia" w:cs="Arial"/>
          <w:szCs w:val="24"/>
        </w:rPr>
        <w:t>Fdl</w:t>
      </w:r>
      <w:proofErr w:type="spellEnd"/>
      <w:r w:rsidR="00BA4AD1">
        <w:rPr>
          <w:rFonts w:eastAsiaTheme="minorEastAsia" w:cs="Arial"/>
          <w:szCs w:val="24"/>
        </w:rPr>
        <w:t>, consulta de tabela= 0,75</w:t>
      </w:r>
      <w:r w:rsidRPr="00031F8B">
        <w:rPr>
          <w:rFonts w:eastAsiaTheme="minorEastAsia" w:cs="Arial"/>
          <w:szCs w:val="24"/>
        </w:rPr>
        <w:t>.</w:t>
      </w:r>
    </w:p>
    <w:p w14:paraId="016FBCE6" w14:textId="77777777" w:rsidR="00046617" w:rsidRDefault="00046617" w:rsidP="00046617">
      <w:pPr>
        <w:spacing w:line="360" w:lineRule="auto"/>
        <w:ind w:firstLine="709"/>
        <w:rPr>
          <w:rFonts w:cs="Arial"/>
          <w:szCs w:val="24"/>
        </w:rPr>
      </w:pPr>
    </w:p>
    <w:p w14:paraId="36AE729C" w14:textId="77777777" w:rsidR="00046617" w:rsidRPr="0012038F" w:rsidRDefault="00046617" w:rsidP="00046617">
      <w:pPr>
        <w:spacing w:line="360" w:lineRule="auto"/>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6F4D1F01" w14:textId="77777777" w:rsidTr="00046617">
        <w:trPr>
          <w:trHeight w:val="360"/>
        </w:trPr>
        <w:tc>
          <w:tcPr>
            <w:tcW w:w="7094" w:type="dxa"/>
          </w:tcPr>
          <w:p w14:paraId="5D6FA735"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1F6E8E13"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45F69457" w14:textId="77777777" w:rsidTr="00046617">
        <w:trPr>
          <w:trHeight w:val="360"/>
        </w:trPr>
        <w:tc>
          <w:tcPr>
            <w:tcW w:w="7094" w:type="dxa"/>
          </w:tcPr>
          <w:p w14:paraId="7CAB5ABA"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54C48B0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A150DA" w:rsidRPr="00031F8B">
              <w:rPr>
                <w:rFonts w:eastAsiaTheme="minorEastAsia" w:cs="Arial"/>
                <w:szCs w:val="24"/>
              </w:rPr>
              <w:t>incandescentes</w:t>
            </w:r>
          </w:p>
          <w:p w14:paraId="13167652"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5FC5D50B" w14:textId="77777777" w:rsidR="00EA07B4" w:rsidRPr="00031F8B" w:rsidRDefault="00EA07B4" w:rsidP="00EA07B4">
            <w:pPr>
              <w:rPr>
                <w:rFonts w:eastAsiaTheme="minorEastAsia" w:cs="Arial"/>
                <w:szCs w:val="24"/>
              </w:rPr>
            </w:pPr>
          </w:p>
          <w:p w14:paraId="438AFC1C"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2B00890C" w14:textId="77777777" w:rsidTr="00046617">
        <w:trPr>
          <w:trHeight w:val="360"/>
        </w:trPr>
        <w:tc>
          <w:tcPr>
            <w:tcW w:w="7094" w:type="dxa"/>
          </w:tcPr>
          <w:p w14:paraId="1FA5A31A"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306ED99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279E31BA" w14:textId="77777777" w:rsidR="00EA07B4" w:rsidRPr="00031F8B" w:rsidRDefault="00EA07B4" w:rsidP="00EA07B4">
            <w:pPr>
              <w:rPr>
                <w:rFonts w:eastAsiaTheme="minorEastAsia" w:cs="Arial"/>
                <w:szCs w:val="24"/>
              </w:rPr>
            </w:pPr>
          </w:p>
          <w:p w14:paraId="7AE66510"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73C0155D" w14:textId="77777777" w:rsidR="00EA07B4" w:rsidRPr="00031F8B" w:rsidRDefault="00EA07B4" w:rsidP="00EA07B4">
            <w:pPr>
              <w:rPr>
                <w:rFonts w:eastAsiaTheme="minorEastAsia" w:cs="Arial"/>
                <w:szCs w:val="24"/>
              </w:rPr>
            </w:pPr>
          </w:p>
        </w:tc>
      </w:tr>
      <w:tr w:rsidR="00EA07B4" w:rsidRPr="00031F8B" w14:paraId="0434DD62" w14:textId="77777777" w:rsidTr="00046617">
        <w:trPr>
          <w:trHeight w:val="360"/>
        </w:trPr>
        <w:tc>
          <w:tcPr>
            <w:tcW w:w="7094" w:type="dxa"/>
          </w:tcPr>
          <w:p w14:paraId="4E96595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78EF33FA"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0BA9ECF1" w14:textId="77777777" w:rsidR="00EA07B4" w:rsidRPr="00031F8B" w:rsidRDefault="00EA07B4" w:rsidP="00EA07B4">
            <w:pPr>
              <w:rPr>
                <w:rFonts w:eastAsiaTheme="minorEastAsia" w:cs="Arial"/>
                <w:szCs w:val="24"/>
              </w:rPr>
            </w:pPr>
          </w:p>
          <w:p w14:paraId="10F39B6A"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6C9DFE62" w14:textId="77777777" w:rsidR="00EA07B4" w:rsidRPr="00031F8B" w:rsidRDefault="00EA07B4" w:rsidP="00EA07B4">
            <w:pPr>
              <w:rPr>
                <w:rFonts w:eastAsiaTheme="minorEastAsia" w:cs="Arial"/>
                <w:szCs w:val="24"/>
              </w:rPr>
            </w:pPr>
          </w:p>
        </w:tc>
      </w:tr>
      <w:tr w:rsidR="00EA07B4" w:rsidRPr="00031F8B" w14:paraId="48771AE0" w14:textId="77777777" w:rsidTr="00046617">
        <w:trPr>
          <w:trHeight w:val="360"/>
        </w:trPr>
        <w:tc>
          <w:tcPr>
            <w:tcW w:w="7094" w:type="dxa"/>
          </w:tcPr>
          <w:p w14:paraId="7B1D9BB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39ECA922"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4721406A"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61B0EBC9"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5B527095"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04B5F9E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54417487" w14:textId="77777777" w:rsidR="00EA07B4" w:rsidRPr="00031F8B" w:rsidRDefault="00EA07B4" w:rsidP="00EA07B4">
            <w:pPr>
              <w:rPr>
                <w:rFonts w:eastAsiaTheme="minorEastAsia" w:cs="Arial"/>
                <w:szCs w:val="24"/>
              </w:rPr>
            </w:pPr>
          </w:p>
          <w:p w14:paraId="6E2035CF" w14:textId="77777777" w:rsidR="00EA07B4" w:rsidRPr="00031F8B" w:rsidRDefault="00EA07B4" w:rsidP="00EA07B4">
            <w:pPr>
              <w:rPr>
                <w:rFonts w:eastAsiaTheme="minorEastAsia" w:cs="Arial"/>
                <w:szCs w:val="24"/>
              </w:rPr>
            </w:pPr>
          </w:p>
          <w:p w14:paraId="64BD2D13"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19160CE0" w14:textId="77777777" w:rsidTr="00046617">
        <w:trPr>
          <w:trHeight w:val="360"/>
        </w:trPr>
        <w:tc>
          <w:tcPr>
            <w:tcW w:w="7094" w:type="dxa"/>
          </w:tcPr>
          <w:p w14:paraId="1C4EEF93"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1B4998F8"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717E2F44" w14:textId="77777777" w:rsidR="00EA07B4" w:rsidRPr="00031F8B" w:rsidRDefault="00A150DA"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10E8475B" w14:textId="77777777" w:rsidR="00EA07B4" w:rsidRPr="00031F8B" w:rsidRDefault="00EA07B4" w:rsidP="00EA07B4">
            <w:pPr>
              <w:rPr>
                <w:rFonts w:eastAsiaTheme="minorEastAsia" w:cs="Arial"/>
                <w:szCs w:val="24"/>
              </w:rPr>
            </w:pPr>
          </w:p>
          <w:p w14:paraId="3A062714"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7DF8A259" w14:textId="77777777" w:rsidR="00036822" w:rsidRPr="00031F8B" w:rsidRDefault="00036822" w:rsidP="00046617">
      <w:pPr>
        <w:spacing w:line="360" w:lineRule="auto"/>
        <w:rPr>
          <w:rFonts w:cs="Arial"/>
          <w:sz w:val="20"/>
          <w:szCs w:val="20"/>
        </w:rPr>
      </w:pPr>
      <w:r w:rsidRPr="00031F8B">
        <w:rPr>
          <w:rFonts w:cs="Arial"/>
          <w:sz w:val="20"/>
          <w:szCs w:val="20"/>
        </w:rPr>
        <w:t>Fonte: Mamede Filho, 2013</w:t>
      </w:r>
    </w:p>
    <w:p w14:paraId="46791A48"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2EF21001" w14:textId="77777777" w:rsidR="00EA07B4" w:rsidRPr="00031F8B" w:rsidRDefault="00EA07B4" w:rsidP="00EA07B4">
      <w:pPr>
        <w:jc w:val="left"/>
        <w:rPr>
          <w:rFonts w:eastAsiaTheme="minorEastAsia" w:cs="Arial"/>
          <w:szCs w:val="24"/>
        </w:rPr>
      </w:pPr>
    </w:p>
    <w:p w14:paraId="175CB3A8"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5A64FDD6"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6F6AD15B"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6FEE8F5C"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2DFEADA4"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(500X5,5692)</m:t>
            </m:r>
          </m:num>
          <m:den>
            <m:r>
              <m:rPr>
                <m:sty m:val="p"/>
              </m:rPr>
              <w:rPr>
                <w:rFonts w:ascii="Cambria Math" w:hAnsi="Cambria Math" w:cs="Arial"/>
                <w:szCs w:val="24"/>
              </w:rPr>
              <m:t>(0,228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2784,6</m:t>
            </m:r>
          </m:num>
          <m:den>
            <m:r>
              <m:rPr>
                <m:sty m:val="p"/>
              </m:rPr>
              <w:rPr>
                <w:rFonts w:ascii="Cambria Math" w:hAnsi="Cambria Math" w:cs="Arial"/>
                <w:szCs w:val="24"/>
              </w:rPr>
              <m:t>0,171</m:t>
            </m:r>
          </m:den>
        </m:f>
        <m:r>
          <m:rPr>
            <m:sty m:val="p"/>
          </m:rPr>
          <w:rPr>
            <w:rFonts w:ascii="Cambria Math" w:eastAsiaTheme="minorEastAsia" w:hAnsi="Cambria Math" w:cs="Arial"/>
            <w:szCs w:val="24"/>
          </w:rPr>
          <m:t>→</m:t>
        </m:r>
      </m:oMath>
      <w:r w:rsidR="00046617">
        <w:rPr>
          <w:rFonts w:eastAsiaTheme="minorEastAsia" w:cs="Arial"/>
          <w:szCs w:val="24"/>
        </w:rPr>
        <w:t xml:space="preserve"> Qt= </w:t>
      </w:r>
      <w:r w:rsidR="00BA4AD1">
        <w:rPr>
          <w:rFonts w:eastAsiaTheme="minorEastAsia" w:cs="Arial"/>
          <w:szCs w:val="24"/>
        </w:rPr>
        <w:t>16.284,210</w:t>
      </w:r>
      <w:r w:rsidR="00046617">
        <w:rPr>
          <w:rFonts w:eastAsiaTheme="minorEastAsia" w:cs="Arial"/>
          <w:szCs w:val="24"/>
        </w:rPr>
        <w:t xml:space="preserve"> Lúmens (</w:t>
      </w:r>
      <w:proofErr w:type="spellStart"/>
      <w:r w:rsidR="00046617">
        <w:rPr>
          <w:rFonts w:eastAsiaTheme="minorEastAsia" w:cs="Arial"/>
          <w:szCs w:val="24"/>
        </w:rPr>
        <w:t>Lm</w:t>
      </w:r>
      <w:proofErr w:type="spellEnd"/>
      <w:r w:rsidR="00046617">
        <w:rPr>
          <w:rFonts w:eastAsiaTheme="minorEastAsia" w:cs="Arial"/>
          <w:szCs w:val="24"/>
        </w:rPr>
        <w:t>)</w:t>
      </w:r>
      <w:r w:rsidRPr="00031F8B">
        <w:rPr>
          <w:rFonts w:eastAsiaTheme="minorEastAsia" w:cs="Arial"/>
          <w:szCs w:val="24"/>
        </w:rPr>
        <w:t xml:space="preserve"> </w:t>
      </w:r>
      <w:r w:rsidR="00046617">
        <w:rPr>
          <w:rFonts w:eastAsiaTheme="minorEastAsia" w:cs="Arial"/>
          <w:szCs w:val="24"/>
        </w:rPr>
        <w:t xml:space="preserve">                (3)</w:t>
      </w:r>
    </w:p>
    <w:p w14:paraId="1E5831BD" w14:textId="77777777" w:rsidR="00EA07B4" w:rsidRPr="00031F8B" w:rsidRDefault="00EA07B4" w:rsidP="00EA07B4">
      <w:pPr>
        <w:jc w:val="left"/>
        <w:rPr>
          <w:rFonts w:eastAsiaTheme="minorEastAsia" w:cs="Arial"/>
          <w:szCs w:val="24"/>
        </w:rPr>
      </w:pPr>
    </w:p>
    <w:p w14:paraId="3878EC3D"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A150DA" w:rsidRPr="00031F8B">
        <w:rPr>
          <w:rFonts w:eastAsiaTheme="minorEastAsia" w:cs="Arial"/>
          <w:szCs w:val="24"/>
        </w:rPr>
        <w:t>luminárias</w:t>
      </w:r>
      <w:r w:rsidRPr="00031F8B">
        <w:rPr>
          <w:rFonts w:eastAsiaTheme="minorEastAsia" w:cs="Arial"/>
          <w:szCs w:val="24"/>
        </w:rPr>
        <w:t xml:space="preserve">: </w:t>
      </w:r>
    </w:p>
    <w:p w14:paraId="120BAC11"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64D4BBB9"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3700</m:t>
            </m:r>
          </m:den>
        </m:f>
        <m:r>
          <m:rPr>
            <m:sty m:val="p"/>
          </m:rPr>
          <w:rPr>
            <w:rFonts w:ascii="Cambria Math" w:eastAsiaTheme="minorEastAsia" w:hAnsi="Cambria Math" w:cs="Arial"/>
            <w:szCs w:val="24"/>
          </w:rPr>
          <m:t>→</m:t>
        </m:r>
      </m:oMath>
      <w:r w:rsidRPr="00031F8B">
        <w:rPr>
          <w:rFonts w:eastAsiaTheme="minorEastAsia" w:cs="Arial"/>
          <w:szCs w:val="24"/>
        </w:rPr>
        <w:t xml:space="preserve"> NLU= 4,</w:t>
      </w:r>
      <w:r w:rsidR="00BA4AD1">
        <w:rPr>
          <w:rFonts w:eastAsiaTheme="minorEastAsia" w:cs="Arial"/>
          <w:szCs w:val="24"/>
        </w:rPr>
        <w:t>401</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4 luminárias </w:t>
      </w:r>
      <w:r w:rsidR="00046617">
        <w:rPr>
          <w:rFonts w:eastAsiaTheme="minorEastAsia" w:cs="Arial"/>
          <w:szCs w:val="24"/>
        </w:rPr>
        <w:t xml:space="preserve">          </w:t>
      </w:r>
      <w:proofErr w:type="gramStart"/>
      <w:r w:rsidR="00046617">
        <w:rPr>
          <w:rFonts w:eastAsiaTheme="minorEastAsia" w:cs="Arial"/>
          <w:szCs w:val="24"/>
        </w:rPr>
        <w:t xml:space="preserve">   (</w:t>
      </w:r>
      <w:proofErr w:type="gramEnd"/>
      <w:r w:rsidR="00046617">
        <w:rPr>
          <w:rFonts w:eastAsiaTheme="minorEastAsia" w:cs="Arial"/>
          <w:szCs w:val="24"/>
        </w:rPr>
        <w:t>4)</w:t>
      </w:r>
    </w:p>
    <w:p w14:paraId="5032A736" w14:textId="77777777" w:rsidR="00EA07B4" w:rsidRPr="00031F8B" w:rsidRDefault="00EA07B4" w:rsidP="00EA07B4">
      <w:pPr>
        <w:jc w:val="left"/>
        <w:rPr>
          <w:rFonts w:eastAsiaTheme="minorEastAsia" w:cs="Arial"/>
          <w:szCs w:val="24"/>
        </w:rPr>
      </w:pPr>
    </w:p>
    <w:p w14:paraId="424597E3" w14:textId="77777777" w:rsidR="00EA07B4" w:rsidRPr="00031F8B" w:rsidRDefault="00EA07B4" w:rsidP="00EA07B4">
      <w:pPr>
        <w:jc w:val="left"/>
        <w:rPr>
          <w:rFonts w:eastAsiaTheme="minorEastAsia" w:cs="Arial"/>
          <w:szCs w:val="24"/>
        </w:rPr>
      </w:pPr>
      <w:r w:rsidRPr="00031F8B">
        <w:rPr>
          <w:rFonts w:eastAsiaTheme="minorEastAsia" w:cs="Arial"/>
          <w:szCs w:val="24"/>
        </w:rPr>
        <w:lastRenderedPageBreak/>
        <w:t xml:space="preserve">H) </w:t>
      </w:r>
      <w:r w:rsidR="00A150DA"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02E0AE12" w14:textId="77777777" w:rsidR="00EA07B4" w:rsidRPr="00031F8B" w:rsidRDefault="00EA07B4" w:rsidP="00EA07B4">
      <w:pPr>
        <w:jc w:val="left"/>
        <w:rPr>
          <w:rFonts w:eastAsiaTheme="minorEastAsia" w:cs="Arial"/>
          <w:szCs w:val="24"/>
        </w:rPr>
      </w:pPr>
    </w:p>
    <w:p w14:paraId="00828A69" w14:textId="77777777" w:rsidR="00EA07B4" w:rsidRPr="00031F8B" w:rsidRDefault="00901DE5" w:rsidP="00EA07B4">
      <w:pPr>
        <w:jc w:val="left"/>
        <w:rPr>
          <w:rFonts w:eastAsiaTheme="minorEastAsia" w:cs="Arial"/>
          <w:b/>
          <w:szCs w:val="24"/>
        </w:rPr>
      </w:pPr>
      <w:r>
        <w:rPr>
          <w:rFonts w:eastAsiaTheme="minorEastAsia" w:cs="Arial"/>
          <w:b/>
          <w:szCs w:val="24"/>
        </w:rPr>
        <w:t>Quarto Seis (6) Ala B</w:t>
      </w:r>
    </w:p>
    <w:p w14:paraId="2B049585" w14:textId="77777777" w:rsidR="00EA07B4" w:rsidRPr="00031F8B" w:rsidRDefault="00EA07B4" w:rsidP="00EA07B4">
      <w:pPr>
        <w:jc w:val="left"/>
        <w:rPr>
          <w:rFonts w:eastAsiaTheme="minorEastAsia" w:cs="Arial"/>
          <w:szCs w:val="24"/>
        </w:rPr>
      </w:pPr>
    </w:p>
    <w:p w14:paraId="69E8E2B4"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264E06D2" w14:textId="77777777" w:rsidR="00EA07B4" w:rsidRPr="00031F8B" w:rsidRDefault="00A150DA"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500 LUX.</w:t>
      </w:r>
    </w:p>
    <w:p w14:paraId="1A6865FB"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2,38 m.</w:t>
      </w:r>
    </w:p>
    <w:p w14:paraId="321D10CC" w14:textId="77777777" w:rsidR="00EA07B4" w:rsidRPr="00031F8B" w:rsidRDefault="00EA07B4" w:rsidP="00EA07B4">
      <w:pPr>
        <w:jc w:val="left"/>
        <w:rPr>
          <w:rFonts w:eastAsiaTheme="minorEastAsia" w:cs="Arial"/>
          <w:szCs w:val="24"/>
        </w:rPr>
      </w:pPr>
      <w:r w:rsidRPr="00031F8B">
        <w:rPr>
          <w:rFonts w:eastAsiaTheme="minorEastAsia" w:cs="Arial"/>
          <w:szCs w:val="24"/>
        </w:rPr>
        <w:t>Largura L, 2,34 m.</w:t>
      </w:r>
    </w:p>
    <w:p w14:paraId="201A27F2" w14:textId="77777777" w:rsidR="00EA07B4" w:rsidRPr="00031F8B" w:rsidRDefault="00EA07B4" w:rsidP="00EA07B4">
      <w:pPr>
        <w:rPr>
          <w:rFonts w:cs="Arial"/>
        </w:rPr>
      </w:pPr>
    </w:p>
    <w:p w14:paraId="267B2D7B"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5E8C94DC"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2,38x2,34</m:t>
            </m:r>
          </m:num>
          <m:den>
            <m:r>
              <m:rPr>
                <m:sty m:val="p"/>
              </m:rPr>
              <w:rPr>
                <w:rFonts w:ascii="Cambria Math" w:hAnsi="Cambria Math" w:cs="Arial"/>
                <w:szCs w:val="24"/>
                <w:lang w:val="en-US"/>
              </w:rPr>
              <m:t>2,75x(2,38+2,34))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m:rPr>
                <m:sty m:val="p"/>
              </m:rPr>
              <w:rPr>
                <w:rFonts w:ascii="Cambria Math" w:hAnsi="Cambria Math" w:cs="Arial"/>
                <w:szCs w:val="24"/>
                <w:lang w:val="en-US"/>
              </w:rPr>
              <m:t>(2,75x4,72)</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w:rPr>
                <w:rFonts w:ascii="Cambria Math" w:hAnsi="Cambria Math" w:cs="Arial"/>
                <w:szCs w:val="24"/>
                <w:lang w:val="en-US"/>
              </w:rPr>
              <m:t>12,98</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K=0,429</w:t>
      </w:r>
      <w:r w:rsidR="00046617">
        <w:rPr>
          <w:rFonts w:eastAsiaTheme="minorEastAsia" w:cs="Arial"/>
          <w:szCs w:val="24"/>
          <w:lang w:val="en-US"/>
        </w:rPr>
        <w:t xml:space="preserve">                    </w:t>
      </w:r>
      <w:proofErr w:type="gramStart"/>
      <w:r w:rsidR="00046617">
        <w:rPr>
          <w:rFonts w:eastAsiaTheme="minorEastAsia" w:cs="Arial"/>
          <w:szCs w:val="24"/>
          <w:lang w:val="en-US"/>
        </w:rPr>
        <w:t xml:space="preserve">   (</w:t>
      </w:r>
      <w:proofErr w:type="gramEnd"/>
      <w:r w:rsidR="00046617">
        <w:rPr>
          <w:rFonts w:eastAsiaTheme="minorEastAsia" w:cs="Arial"/>
          <w:szCs w:val="24"/>
          <w:lang w:val="en-US"/>
        </w:rPr>
        <w:t>1)</w:t>
      </w:r>
    </w:p>
    <w:p w14:paraId="52379935"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39FD6590" w14:textId="77777777" w:rsidR="00EA07B4" w:rsidRPr="00031F8B" w:rsidRDefault="00EA07B4" w:rsidP="00EA07B4">
      <w:pPr>
        <w:jc w:val="left"/>
        <w:rPr>
          <w:rFonts w:eastAsiaTheme="minorEastAsia" w:cs="Arial"/>
          <w:szCs w:val="24"/>
        </w:rPr>
      </w:pPr>
    </w:p>
    <w:p w14:paraId="492E20F3"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09B2E9BD" w14:textId="77777777" w:rsidR="00046617" w:rsidRDefault="00046617" w:rsidP="00046617">
      <w:pPr>
        <w:rPr>
          <w:rFonts w:cs="Arial"/>
          <w:szCs w:val="24"/>
        </w:rPr>
      </w:pPr>
    </w:p>
    <w:p w14:paraId="2FBDBADF" w14:textId="77777777" w:rsidR="00046617" w:rsidRPr="0012038F" w:rsidRDefault="00046617" w:rsidP="00046617">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724DFAC2" w14:textId="77777777" w:rsidTr="00046617">
        <w:trPr>
          <w:trHeight w:val="315"/>
          <w:jc w:val="center"/>
        </w:trPr>
        <w:tc>
          <w:tcPr>
            <w:tcW w:w="1160" w:type="dxa"/>
            <w:shd w:val="clear" w:color="auto" w:fill="auto"/>
            <w:noWrap/>
            <w:vAlign w:val="center"/>
            <w:hideMark/>
          </w:tcPr>
          <w:p w14:paraId="1CB6D43B"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2CF89F6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5907B5DD"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17D8C6C4"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481408AF" w14:textId="77777777" w:rsidTr="00046617">
        <w:trPr>
          <w:trHeight w:val="315"/>
          <w:jc w:val="center"/>
        </w:trPr>
        <w:tc>
          <w:tcPr>
            <w:tcW w:w="1160" w:type="dxa"/>
            <w:shd w:val="clear" w:color="auto" w:fill="auto"/>
            <w:noWrap/>
            <w:vAlign w:val="center"/>
            <w:hideMark/>
          </w:tcPr>
          <w:p w14:paraId="3499CF1A"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0BAADE35"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351B4EDA"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73ACD27D"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121B2A85" w14:textId="77777777" w:rsidTr="00046617">
        <w:trPr>
          <w:trHeight w:val="315"/>
          <w:jc w:val="center"/>
        </w:trPr>
        <w:tc>
          <w:tcPr>
            <w:tcW w:w="1160" w:type="dxa"/>
            <w:shd w:val="clear" w:color="auto" w:fill="auto"/>
            <w:noWrap/>
            <w:vAlign w:val="center"/>
            <w:hideMark/>
          </w:tcPr>
          <w:p w14:paraId="439E0468"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201BD3AA"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6693D7FA"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50D18D00"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459EE07C" w14:textId="77777777" w:rsidTr="00046617">
        <w:trPr>
          <w:trHeight w:val="330"/>
          <w:jc w:val="center"/>
        </w:trPr>
        <w:tc>
          <w:tcPr>
            <w:tcW w:w="1160" w:type="dxa"/>
            <w:shd w:val="clear" w:color="auto" w:fill="auto"/>
            <w:noWrap/>
            <w:vAlign w:val="center"/>
            <w:hideMark/>
          </w:tcPr>
          <w:p w14:paraId="373AEAE9"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6A52C821"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04D491E1"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69ED09D3"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7B16C00C" w14:textId="77777777" w:rsidR="00046617" w:rsidRPr="0012038F" w:rsidRDefault="00046617" w:rsidP="00046617">
      <w:pPr>
        <w:spacing w:line="360" w:lineRule="auto"/>
        <w:rPr>
          <w:rFonts w:cs="Arial"/>
          <w:sz w:val="20"/>
          <w:szCs w:val="20"/>
        </w:rPr>
      </w:pPr>
      <w:r w:rsidRPr="0012038F">
        <w:rPr>
          <w:rFonts w:cs="Arial"/>
          <w:sz w:val="20"/>
          <w:szCs w:val="20"/>
        </w:rPr>
        <w:t>Fonte: Mamede Filho (2013)</w:t>
      </w:r>
    </w:p>
    <w:p w14:paraId="32D285BF"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Fator de utilização (Fu). (Teto branco=70%), piso (fora constado piso branco no </w:t>
      </w:r>
      <w:r w:rsidR="00A150DA"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5161ADC1"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0,6-0,429</m:t>
            </m:r>
          </m:num>
          <m:den>
            <m:r>
              <m:rPr>
                <m:sty m:val="p"/>
              </m:rPr>
              <w:rPr>
                <w:rFonts w:ascii="Cambria Math" w:hAnsi="Cambria Math" w:cs="Arial"/>
                <w:szCs w:val="24"/>
              </w:rPr>
              <m:t>0,32-Fu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0,171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A07B4" w:rsidRPr="00031F8B">
        <w:rPr>
          <w:rFonts w:eastAsiaTheme="minorEastAsia" w:cs="Arial"/>
          <w:szCs w:val="24"/>
        </w:rPr>
        <w:t>0,192-0,6Fu= 0,05472</w:t>
      </w:r>
      <m:oMath>
        <m:r>
          <m:rPr>
            <m:sty m:val="p"/>
          </m:rPr>
          <w:rPr>
            <w:rFonts w:ascii="Cambria Math" w:eastAsiaTheme="minorEastAsia" w:hAnsi="Cambria Math"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0,13728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A07B4" w:rsidRPr="00031F8B">
        <w:rPr>
          <w:rFonts w:eastAsiaTheme="minorEastAsia" w:cs="Arial"/>
          <w:szCs w:val="24"/>
        </w:rPr>
        <w:t xml:space="preserve"> Fu= 0,228</w:t>
      </w:r>
      <w:r w:rsidR="00046617">
        <w:rPr>
          <w:rFonts w:eastAsiaTheme="minorEastAsia" w:cs="Arial"/>
          <w:szCs w:val="24"/>
        </w:rPr>
        <w:t xml:space="preserve">       (2)</w:t>
      </w:r>
    </w:p>
    <w:p w14:paraId="2B5395E3" w14:textId="77777777" w:rsidR="00EA07B4" w:rsidRPr="00031F8B" w:rsidRDefault="00EA07B4" w:rsidP="00EA07B4">
      <w:pPr>
        <w:jc w:val="left"/>
        <w:rPr>
          <w:rFonts w:eastAsiaTheme="minorEastAsia" w:cs="Arial"/>
          <w:szCs w:val="24"/>
        </w:rPr>
      </w:pPr>
    </w:p>
    <w:p w14:paraId="40A9F7F6"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w:t>
      </w:r>
      <w:r w:rsidR="00BA4AD1">
        <w:rPr>
          <w:rFonts w:eastAsiaTheme="minorEastAsia" w:cs="Arial"/>
          <w:szCs w:val="24"/>
        </w:rPr>
        <w:t xml:space="preserve">ão </w:t>
      </w:r>
      <w:proofErr w:type="spellStart"/>
      <w:r w:rsidR="00BA4AD1">
        <w:rPr>
          <w:rFonts w:eastAsiaTheme="minorEastAsia" w:cs="Arial"/>
          <w:szCs w:val="24"/>
        </w:rPr>
        <w:t>Fdl</w:t>
      </w:r>
      <w:proofErr w:type="spellEnd"/>
      <w:r w:rsidR="00BA4AD1">
        <w:rPr>
          <w:rFonts w:eastAsiaTheme="minorEastAsia" w:cs="Arial"/>
          <w:szCs w:val="24"/>
        </w:rPr>
        <w:t>, consulta de tabela= 0,75</w:t>
      </w:r>
      <w:r w:rsidRPr="00031F8B">
        <w:rPr>
          <w:rFonts w:eastAsiaTheme="minorEastAsia" w:cs="Arial"/>
          <w:szCs w:val="24"/>
        </w:rPr>
        <w:t>.</w:t>
      </w:r>
    </w:p>
    <w:p w14:paraId="539A71AE" w14:textId="77777777" w:rsidR="00046617" w:rsidRDefault="00046617" w:rsidP="00046617">
      <w:pPr>
        <w:spacing w:line="360" w:lineRule="auto"/>
        <w:ind w:firstLine="709"/>
        <w:rPr>
          <w:rFonts w:cs="Arial"/>
          <w:szCs w:val="24"/>
        </w:rPr>
      </w:pPr>
    </w:p>
    <w:p w14:paraId="67080DD4" w14:textId="77777777" w:rsidR="00046617" w:rsidRPr="0012038F" w:rsidRDefault="00046617" w:rsidP="00046617">
      <w:pPr>
        <w:spacing w:line="360" w:lineRule="auto"/>
        <w:ind w:firstLine="709"/>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3018FB63" w14:textId="77777777" w:rsidTr="00046617">
        <w:trPr>
          <w:trHeight w:val="360"/>
        </w:trPr>
        <w:tc>
          <w:tcPr>
            <w:tcW w:w="7094" w:type="dxa"/>
          </w:tcPr>
          <w:p w14:paraId="3B077441"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803AD38"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61750288" w14:textId="77777777" w:rsidTr="00046617">
        <w:trPr>
          <w:trHeight w:val="360"/>
        </w:trPr>
        <w:tc>
          <w:tcPr>
            <w:tcW w:w="7094" w:type="dxa"/>
          </w:tcPr>
          <w:p w14:paraId="4970C7BA"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06AAFE58"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A150DA" w:rsidRPr="00031F8B">
              <w:rPr>
                <w:rFonts w:eastAsiaTheme="minorEastAsia" w:cs="Arial"/>
                <w:szCs w:val="24"/>
              </w:rPr>
              <w:t>incandescentes</w:t>
            </w:r>
          </w:p>
          <w:p w14:paraId="68EC2C4A"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476C072C" w14:textId="77777777" w:rsidR="00EA07B4" w:rsidRPr="00031F8B" w:rsidRDefault="00EA07B4" w:rsidP="00EA07B4">
            <w:pPr>
              <w:rPr>
                <w:rFonts w:eastAsiaTheme="minorEastAsia" w:cs="Arial"/>
                <w:szCs w:val="24"/>
              </w:rPr>
            </w:pPr>
          </w:p>
          <w:p w14:paraId="165BF93B"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34165B39" w14:textId="77777777" w:rsidTr="00046617">
        <w:trPr>
          <w:trHeight w:val="360"/>
        </w:trPr>
        <w:tc>
          <w:tcPr>
            <w:tcW w:w="7094" w:type="dxa"/>
          </w:tcPr>
          <w:p w14:paraId="60EEFACA"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4B17F9F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71DE3A3F" w14:textId="77777777" w:rsidR="00EA07B4" w:rsidRPr="00031F8B" w:rsidRDefault="00EA07B4" w:rsidP="00EA07B4">
            <w:pPr>
              <w:rPr>
                <w:rFonts w:eastAsiaTheme="minorEastAsia" w:cs="Arial"/>
                <w:szCs w:val="24"/>
              </w:rPr>
            </w:pPr>
          </w:p>
          <w:p w14:paraId="756D6CD5"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01F52197" w14:textId="77777777" w:rsidR="00EA07B4" w:rsidRPr="00031F8B" w:rsidRDefault="00EA07B4" w:rsidP="00EA07B4">
            <w:pPr>
              <w:rPr>
                <w:rFonts w:eastAsiaTheme="minorEastAsia" w:cs="Arial"/>
                <w:szCs w:val="24"/>
              </w:rPr>
            </w:pPr>
          </w:p>
        </w:tc>
      </w:tr>
      <w:tr w:rsidR="00EA07B4" w:rsidRPr="00031F8B" w14:paraId="4AD46437" w14:textId="77777777" w:rsidTr="00046617">
        <w:trPr>
          <w:trHeight w:val="360"/>
        </w:trPr>
        <w:tc>
          <w:tcPr>
            <w:tcW w:w="7094" w:type="dxa"/>
          </w:tcPr>
          <w:p w14:paraId="58B66A7B"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691FDA2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06020D54" w14:textId="77777777" w:rsidR="00EA07B4" w:rsidRPr="00031F8B" w:rsidRDefault="00EA07B4" w:rsidP="00EA07B4">
            <w:pPr>
              <w:rPr>
                <w:rFonts w:eastAsiaTheme="minorEastAsia" w:cs="Arial"/>
                <w:szCs w:val="24"/>
              </w:rPr>
            </w:pPr>
          </w:p>
          <w:p w14:paraId="17C5F13C"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1FC45A99" w14:textId="77777777" w:rsidR="00EA07B4" w:rsidRPr="00031F8B" w:rsidRDefault="00EA07B4" w:rsidP="00EA07B4">
            <w:pPr>
              <w:rPr>
                <w:rFonts w:eastAsiaTheme="minorEastAsia" w:cs="Arial"/>
                <w:szCs w:val="24"/>
              </w:rPr>
            </w:pPr>
          </w:p>
        </w:tc>
      </w:tr>
      <w:tr w:rsidR="00EA07B4" w:rsidRPr="00031F8B" w14:paraId="33673765" w14:textId="77777777" w:rsidTr="00046617">
        <w:trPr>
          <w:trHeight w:val="360"/>
        </w:trPr>
        <w:tc>
          <w:tcPr>
            <w:tcW w:w="7094" w:type="dxa"/>
          </w:tcPr>
          <w:p w14:paraId="51157A8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40098F9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49D7515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6457CE71" w14:textId="77777777" w:rsidR="00EA07B4" w:rsidRPr="00031F8B" w:rsidRDefault="00A150DA" w:rsidP="00EA07B4">
            <w:pPr>
              <w:ind w:left="6"/>
              <w:jc w:val="left"/>
              <w:rPr>
                <w:rFonts w:eastAsiaTheme="minorEastAsia" w:cs="Arial"/>
                <w:szCs w:val="24"/>
              </w:rPr>
            </w:pPr>
            <w:r>
              <w:rPr>
                <w:rFonts w:eastAsiaTheme="minorEastAsia" w:cs="Arial"/>
                <w:szCs w:val="24"/>
              </w:rPr>
              <w:lastRenderedPageBreak/>
              <w:t>Luminá</w:t>
            </w:r>
            <w:r w:rsidR="00EA07B4" w:rsidRPr="00031F8B">
              <w:rPr>
                <w:rFonts w:eastAsiaTheme="minorEastAsia" w:cs="Arial"/>
                <w:szCs w:val="24"/>
              </w:rPr>
              <w:t>ria industrial tipo Miller</w:t>
            </w:r>
          </w:p>
          <w:p w14:paraId="1797B778"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3266381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16824E08" w14:textId="77777777" w:rsidR="00EA07B4" w:rsidRPr="00031F8B" w:rsidRDefault="00EA07B4" w:rsidP="00EA07B4">
            <w:pPr>
              <w:rPr>
                <w:rFonts w:eastAsiaTheme="minorEastAsia" w:cs="Arial"/>
                <w:szCs w:val="24"/>
              </w:rPr>
            </w:pPr>
          </w:p>
          <w:p w14:paraId="1FF83890" w14:textId="77777777" w:rsidR="00EA07B4" w:rsidRPr="00031F8B" w:rsidRDefault="00EA07B4" w:rsidP="00EA07B4">
            <w:pPr>
              <w:rPr>
                <w:rFonts w:eastAsiaTheme="minorEastAsia" w:cs="Arial"/>
                <w:szCs w:val="24"/>
              </w:rPr>
            </w:pPr>
          </w:p>
          <w:p w14:paraId="109EB3DF"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7DABA670" w14:textId="77777777" w:rsidTr="00046617">
        <w:trPr>
          <w:trHeight w:val="360"/>
        </w:trPr>
        <w:tc>
          <w:tcPr>
            <w:tcW w:w="7094" w:type="dxa"/>
          </w:tcPr>
          <w:p w14:paraId="19C4FF2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357E20E3"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42C07F81" w14:textId="77777777" w:rsidR="00EA07B4" w:rsidRPr="00031F8B" w:rsidRDefault="00A150DA"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6DE845F0" w14:textId="77777777" w:rsidR="00EA07B4" w:rsidRPr="00031F8B" w:rsidRDefault="00EA07B4" w:rsidP="00EA07B4">
            <w:pPr>
              <w:rPr>
                <w:rFonts w:eastAsiaTheme="minorEastAsia" w:cs="Arial"/>
                <w:szCs w:val="24"/>
              </w:rPr>
            </w:pPr>
          </w:p>
          <w:p w14:paraId="02CFEC5F"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3D1D2428" w14:textId="77777777" w:rsidR="00036822" w:rsidRPr="00031F8B" w:rsidRDefault="00036822" w:rsidP="00036822">
      <w:pPr>
        <w:spacing w:line="360" w:lineRule="auto"/>
        <w:ind w:firstLine="709"/>
        <w:rPr>
          <w:rFonts w:cs="Arial"/>
          <w:sz w:val="20"/>
          <w:szCs w:val="20"/>
        </w:rPr>
      </w:pPr>
      <w:r w:rsidRPr="00031F8B">
        <w:rPr>
          <w:rFonts w:cs="Arial"/>
          <w:sz w:val="20"/>
          <w:szCs w:val="20"/>
        </w:rPr>
        <w:t>Fonte: Mamede Filho, 2013</w:t>
      </w:r>
    </w:p>
    <w:p w14:paraId="2200DAB0"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15D268B5" w14:textId="77777777" w:rsidR="00EA07B4" w:rsidRPr="00031F8B" w:rsidRDefault="00EA07B4" w:rsidP="00EA07B4">
      <w:pPr>
        <w:jc w:val="left"/>
        <w:rPr>
          <w:rFonts w:eastAsiaTheme="minorEastAsia" w:cs="Arial"/>
          <w:szCs w:val="24"/>
        </w:rPr>
      </w:pPr>
    </w:p>
    <w:p w14:paraId="4407A844"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74CF219A"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4948F62C"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0F18DF1D"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483408F1"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(500X5,5692)</m:t>
            </m:r>
          </m:num>
          <m:den>
            <m:r>
              <m:rPr>
                <m:sty m:val="p"/>
              </m:rPr>
              <w:rPr>
                <w:rFonts w:ascii="Cambria Math" w:hAnsi="Cambria Math" w:cs="Arial"/>
                <w:szCs w:val="24"/>
              </w:rPr>
              <m:t>(0,228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2784,6</m:t>
            </m:r>
          </m:num>
          <m:den>
            <m:r>
              <m:rPr>
                <m:sty m:val="p"/>
              </m:rPr>
              <w:rPr>
                <w:rFonts w:ascii="Cambria Math" w:hAnsi="Cambria Math" w:cs="Arial"/>
                <w:szCs w:val="24"/>
              </w:rPr>
              <m:t>0,171</m:t>
            </m:r>
          </m:den>
        </m:f>
        <m:r>
          <m:rPr>
            <m:sty m:val="p"/>
          </m:rPr>
          <w:rPr>
            <w:rFonts w:ascii="Cambria Math" w:eastAsiaTheme="minorEastAsia" w:hAnsi="Cambria Math" w:cs="Arial"/>
            <w:szCs w:val="24"/>
          </w:rPr>
          <m:t>→</m:t>
        </m:r>
      </m:oMath>
      <w:r w:rsidR="00046617">
        <w:rPr>
          <w:rFonts w:eastAsiaTheme="minorEastAsia" w:cs="Arial"/>
          <w:szCs w:val="24"/>
        </w:rPr>
        <w:t xml:space="preserve"> Qt= </w:t>
      </w:r>
      <w:r w:rsidR="00BA4AD1">
        <w:rPr>
          <w:rFonts w:eastAsiaTheme="minorEastAsia" w:cs="Arial"/>
          <w:szCs w:val="24"/>
        </w:rPr>
        <w:t>16.284,210</w:t>
      </w:r>
      <w:r w:rsidR="00046617">
        <w:rPr>
          <w:rFonts w:eastAsiaTheme="minorEastAsia" w:cs="Arial"/>
          <w:szCs w:val="24"/>
        </w:rPr>
        <w:t xml:space="preserve"> Lúmens (</w:t>
      </w:r>
      <w:proofErr w:type="spellStart"/>
      <w:r w:rsidR="00046617">
        <w:rPr>
          <w:rFonts w:eastAsiaTheme="minorEastAsia" w:cs="Arial"/>
          <w:szCs w:val="24"/>
        </w:rPr>
        <w:t>Lm</w:t>
      </w:r>
      <w:proofErr w:type="spellEnd"/>
      <w:r w:rsidR="00046617">
        <w:rPr>
          <w:rFonts w:eastAsiaTheme="minorEastAsia" w:cs="Arial"/>
          <w:szCs w:val="24"/>
        </w:rPr>
        <w:t>)</w:t>
      </w:r>
      <w:r w:rsidRPr="00031F8B">
        <w:rPr>
          <w:rFonts w:eastAsiaTheme="minorEastAsia" w:cs="Arial"/>
          <w:szCs w:val="24"/>
        </w:rPr>
        <w:t xml:space="preserve"> </w:t>
      </w:r>
      <w:r w:rsidR="00046617">
        <w:rPr>
          <w:rFonts w:eastAsiaTheme="minorEastAsia" w:cs="Arial"/>
          <w:szCs w:val="24"/>
        </w:rPr>
        <w:t xml:space="preserve">                (3)</w:t>
      </w:r>
    </w:p>
    <w:p w14:paraId="0F47E23E"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A150DA" w:rsidRPr="00031F8B">
        <w:rPr>
          <w:rFonts w:eastAsiaTheme="minorEastAsia" w:cs="Arial"/>
          <w:szCs w:val="24"/>
        </w:rPr>
        <w:t>luminárias</w:t>
      </w:r>
      <w:r w:rsidRPr="00031F8B">
        <w:rPr>
          <w:rFonts w:eastAsiaTheme="minorEastAsia" w:cs="Arial"/>
          <w:szCs w:val="24"/>
        </w:rPr>
        <w:t xml:space="preserve">: </w:t>
      </w:r>
    </w:p>
    <w:p w14:paraId="53BF0C16"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633F7E3C"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3700</m:t>
            </m:r>
          </m:den>
        </m:f>
        <m:r>
          <m:rPr>
            <m:sty m:val="p"/>
          </m:rPr>
          <w:rPr>
            <w:rFonts w:ascii="Cambria Math" w:eastAsiaTheme="minorEastAsia" w:hAnsi="Cambria Math" w:cs="Arial"/>
            <w:szCs w:val="24"/>
          </w:rPr>
          <m:t>→</m:t>
        </m:r>
      </m:oMath>
      <w:r w:rsidRPr="00031F8B">
        <w:rPr>
          <w:rFonts w:eastAsiaTheme="minorEastAsia" w:cs="Arial"/>
          <w:szCs w:val="24"/>
        </w:rPr>
        <w:t xml:space="preserve"> NLU= </w:t>
      </w:r>
      <w:r w:rsidR="00BA4AD1">
        <w:rPr>
          <w:rFonts w:eastAsiaTheme="minorEastAsia" w:cs="Arial"/>
          <w:szCs w:val="24"/>
        </w:rPr>
        <w:t>4,401</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4 luminárias </w:t>
      </w:r>
      <w:r w:rsidR="00046617">
        <w:rPr>
          <w:rFonts w:eastAsiaTheme="minorEastAsia" w:cs="Arial"/>
          <w:szCs w:val="24"/>
        </w:rPr>
        <w:t xml:space="preserve">          </w:t>
      </w:r>
      <w:proofErr w:type="gramStart"/>
      <w:r w:rsidR="00046617">
        <w:rPr>
          <w:rFonts w:eastAsiaTheme="minorEastAsia" w:cs="Arial"/>
          <w:szCs w:val="24"/>
        </w:rPr>
        <w:t xml:space="preserve">   (</w:t>
      </w:r>
      <w:proofErr w:type="gramEnd"/>
      <w:r w:rsidR="00046617">
        <w:rPr>
          <w:rFonts w:eastAsiaTheme="minorEastAsia" w:cs="Arial"/>
          <w:szCs w:val="24"/>
        </w:rPr>
        <w:t>4)</w:t>
      </w:r>
    </w:p>
    <w:p w14:paraId="15DAA043" w14:textId="77777777" w:rsidR="00EA07B4" w:rsidRPr="00031F8B" w:rsidRDefault="00EA07B4" w:rsidP="00EA07B4">
      <w:pPr>
        <w:jc w:val="left"/>
        <w:rPr>
          <w:rFonts w:eastAsiaTheme="minorEastAsia" w:cs="Arial"/>
          <w:szCs w:val="24"/>
        </w:rPr>
      </w:pPr>
    </w:p>
    <w:p w14:paraId="7F42E35B"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H) </w:t>
      </w:r>
      <w:r w:rsidR="00A150DA"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44192307" w14:textId="77777777" w:rsidR="00EA07B4" w:rsidRPr="00031F8B" w:rsidRDefault="00EA07B4" w:rsidP="00EA07B4">
      <w:pPr>
        <w:jc w:val="left"/>
        <w:rPr>
          <w:rFonts w:eastAsiaTheme="minorEastAsia" w:cs="Arial"/>
          <w:szCs w:val="24"/>
        </w:rPr>
      </w:pPr>
    </w:p>
    <w:p w14:paraId="13619EE2" w14:textId="77777777" w:rsidR="00EA07B4" w:rsidRPr="00031F8B" w:rsidRDefault="00036822" w:rsidP="00EA07B4">
      <w:pPr>
        <w:jc w:val="left"/>
        <w:rPr>
          <w:rFonts w:eastAsiaTheme="minorEastAsia" w:cs="Arial"/>
          <w:b/>
          <w:szCs w:val="24"/>
        </w:rPr>
      </w:pPr>
      <w:r>
        <w:rPr>
          <w:rFonts w:eastAsiaTheme="minorEastAsia" w:cs="Arial"/>
          <w:b/>
          <w:szCs w:val="24"/>
        </w:rPr>
        <w:t>Quarto Sete (7) Ala B</w:t>
      </w:r>
    </w:p>
    <w:p w14:paraId="231907B0" w14:textId="77777777" w:rsidR="00EA07B4" w:rsidRPr="00031F8B" w:rsidRDefault="00EA07B4" w:rsidP="00EA07B4">
      <w:pPr>
        <w:jc w:val="left"/>
        <w:rPr>
          <w:rFonts w:eastAsiaTheme="minorEastAsia" w:cs="Arial"/>
          <w:szCs w:val="24"/>
        </w:rPr>
      </w:pPr>
    </w:p>
    <w:p w14:paraId="1248BEA3"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0BC62293" w14:textId="77777777" w:rsidR="00EA07B4" w:rsidRPr="00031F8B" w:rsidRDefault="00A150DA"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500 LUX.</w:t>
      </w:r>
    </w:p>
    <w:p w14:paraId="4B290D16"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2,38 m.</w:t>
      </w:r>
    </w:p>
    <w:p w14:paraId="00E7DADD" w14:textId="77777777" w:rsidR="00EA07B4" w:rsidRPr="00031F8B" w:rsidRDefault="00EA07B4" w:rsidP="00EA07B4">
      <w:pPr>
        <w:jc w:val="left"/>
        <w:rPr>
          <w:rFonts w:eastAsiaTheme="minorEastAsia" w:cs="Arial"/>
          <w:szCs w:val="24"/>
        </w:rPr>
      </w:pPr>
      <w:r w:rsidRPr="00031F8B">
        <w:rPr>
          <w:rFonts w:eastAsiaTheme="minorEastAsia" w:cs="Arial"/>
          <w:szCs w:val="24"/>
        </w:rPr>
        <w:t>Largura L, 2,34 m.</w:t>
      </w:r>
    </w:p>
    <w:p w14:paraId="59C409E7" w14:textId="77777777" w:rsidR="00EA07B4" w:rsidRPr="00031F8B" w:rsidRDefault="00EA07B4" w:rsidP="00EA07B4">
      <w:pPr>
        <w:rPr>
          <w:rFonts w:cs="Arial"/>
        </w:rPr>
      </w:pPr>
    </w:p>
    <w:p w14:paraId="50BCD6E8"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778D6E7A" w14:textId="77777777" w:rsidR="00EA07B4" w:rsidRPr="00031F8B" w:rsidRDefault="00EA07B4" w:rsidP="00EA07B4">
      <w:pPr>
        <w:jc w:val="left"/>
        <w:rPr>
          <w:rFonts w:eastAsiaTheme="minorEastAsia" w:cs="Arial"/>
          <w:szCs w:val="24"/>
        </w:rPr>
      </w:pPr>
    </w:p>
    <w:p w14:paraId="07D42341"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2,38x2,34</m:t>
            </m:r>
          </m:num>
          <m:den>
            <m:r>
              <m:rPr>
                <m:sty m:val="p"/>
              </m:rPr>
              <w:rPr>
                <w:rFonts w:ascii="Cambria Math" w:hAnsi="Cambria Math" w:cs="Arial"/>
                <w:szCs w:val="24"/>
                <w:lang w:val="en-US"/>
              </w:rPr>
              <m:t>2,75x(2,38+2,34))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m:rPr>
                <m:sty m:val="p"/>
              </m:rPr>
              <w:rPr>
                <w:rFonts w:ascii="Cambria Math" w:hAnsi="Cambria Math" w:cs="Arial"/>
                <w:szCs w:val="24"/>
                <w:lang w:val="en-US"/>
              </w:rPr>
              <m:t>(2,75x4,72)</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w:rPr>
                <w:rFonts w:ascii="Cambria Math" w:hAnsi="Cambria Math" w:cs="Arial"/>
                <w:szCs w:val="24"/>
                <w:lang w:val="en-US"/>
              </w:rPr>
              <m:t>12,98</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K=0,429</w:t>
      </w:r>
      <w:r w:rsidR="00046617">
        <w:rPr>
          <w:rFonts w:eastAsiaTheme="minorEastAsia" w:cs="Arial"/>
          <w:szCs w:val="24"/>
          <w:lang w:val="en-US"/>
        </w:rPr>
        <w:t xml:space="preserve">                    </w:t>
      </w:r>
      <w:proofErr w:type="gramStart"/>
      <w:r w:rsidR="00046617">
        <w:rPr>
          <w:rFonts w:eastAsiaTheme="minorEastAsia" w:cs="Arial"/>
          <w:szCs w:val="24"/>
          <w:lang w:val="en-US"/>
        </w:rPr>
        <w:t xml:space="preserve">   (</w:t>
      </w:r>
      <w:proofErr w:type="gramEnd"/>
      <w:r w:rsidR="00046617">
        <w:rPr>
          <w:rFonts w:eastAsiaTheme="minorEastAsia" w:cs="Arial"/>
          <w:szCs w:val="24"/>
          <w:lang w:val="en-US"/>
        </w:rPr>
        <w:t>1)</w:t>
      </w:r>
    </w:p>
    <w:p w14:paraId="70591B80" w14:textId="77777777" w:rsidR="00046617" w:rsidRDefault="00046617" w:rsidP="00941AF0">
      <w:pPr>
        <w:jc w:val="left"/>
        <w:rPr>
          <w:rFonts w:eastAsiaTheme="minorEastAsia" w:cs="Arial"/>
          <w:szCs w:val="24"/>
        </w:rPr>
      </w:pPr>
    </w:p>
    <w:p w14:paraId="2580E1C2"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5C618473" w14:textId="77777777" w:rsidR="007F08CA" w:rsidRDefault="007F08CA" w:rsidP="00EA07B4">
      <w:pPr>
        <w:jc w:val="left"/>
        <w:rPr>
          <w:rFonts w:eastAsiaTheme="minorEastAsia" w:cs="Arial"/>
          <w:szCs w:val="24"/>
        </w:rPr>
      </w:pPr>
    </w:p>
    <w:p w14:paraId="242319BA"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719EC843" w14:textId="77777777" w:rsidR="00046617" w:rsidRDefault="00046617" w:rsidP="00046617">
      <w:pPr>
        <w:rPr>
          <w:rFonts w:cs="Arial"/>
          <w:szCs w:val="24"/>
        </w:rPr>
      </w:pPr>
    </w:p>
    <w:p w14:paraId="7375AE6B" w14:textId="77777777" w:rsidR="00046617" w:rsidRPr="0012038F" w:rsidRDefault="00046617" w:rsidP="00046617">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4B3E440A" w14:textId="77777777" w:rsidTr="00BA4AD1">
        <w:trPr>
          <w:trHeight w:val="315"/>
          <w:jc w:val="center"/>
        </w:trPr>
        <w:tc>
          <w:tcPr>
            <w:tcW w:w="1160" w:type="dxa"/>
            <w:shd w:val="clear" w:color="auto" w:fill="auto"/>
            <w:noWrap/>
            <w:vAlign w:val="center"/>
            <w:hideMark/>
          </w:tcPr>
          <w:p w14:paraId="04B13749"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1DA29B1A"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0224F50A"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5ED923C6"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6F228396" w14:textId="77777777" w:rsidTr="00BA4AD1">
        <w:trPr>
          <w:trHeight w:val="315"/>
          <w:jc w:val="center"/>
        </w:trPr>
        <w:tc>
          <w:tcPr>
            <w:tcW w:w="1160" w:type="dxa"/>
            <w:shd w:val="clear" w:color="auto" w:fill="auto"/>
            <w:noWrap/>
            <w:vAlign w:val="center"/>
            <w:hideMark/>
          </w:tcPr>
          <w:p w14:paraId="2EC50DB3"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58AB4C3D"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3E98B38D"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032CF793"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04605470" w14:textId="77777777" w:rsidTr="00BA4AD1">
        <w:trPr>
          <w:trHeight w:val="315"/>
          <w:jc w:val="center"/>
        </w:trPr>
        <w:tc>
          <w:tcPr>
            <w:tcW w:w="1160" w:type="dxa"/>
            <w:shd w:val="clear" w:color="auto" w:fill="auto"/>
            <w:noWrap/>
            <w:vAlign w:val="center"/>
            <w:hideMark/>
          </w:tcPr>
          <w:p w14:paraId="1A1F12C0"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351F0088"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01641E67"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78EF0359"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361FFA28" w14:textId="77777777" w:rsidTr="00BA4AD1">
        <w:trPr>
          <w:trHeight w:val="330"/>
          <w:jc w:val="center"/>
        </w:trPr>
        <w:tc>
          <w:tcPr>
            <w:tcW w:w="1160" w:type="dxa"/>
            <w:shd w:val="clear" w:color="auto" w:fill="auto"/>
            <w:noWrap/>
            <w:vAlign w:val="center"/>
            <w:hideMark/>
          </w:tcPr>
          <w:p w14:paraId="7E94094D"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1035CD28"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7B0C268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1C2E4529"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03CC9638" w14:textId="77777777" w:rsidR="00046617" w:rsidRPr="0012038F" w:rsidRDefault="00046617" w:rsidP="00046617">
      <w:pPr>
        <w:spacing w:line="360" w:lineRule="auto"/>
        <w:rPr>
          <w:rFonts w:cs="Arial"/>
          <w:sz w:val="20"/>
          <w:szCs w:val="20"/>
        </w:rPr>
      </w:pPr>
      <w:r w:rsidRPr="0012038F">
        <w:rPr>
          <w:rFonts w:cs="Arial"/>
          <w:sz w:val="20"/>
          <w:szCs w:val="20"/>
        </w:rPr>
        <w:t>Fonte: Mamede Filho (2013)</w:t>
      </w:r>
    </w:p>
    <w:p w14:paraId="5AAB92F9" w14:textId="77777777" w:rsidR="00EA07B4" w:rsidRPr="00031F8B" w:rsidRDefault="00EA07B4" w:rsidP="00EA07B4">
      <w:pPr>
        <w:jc w:val="left"/>
        <w:rPr>
          <w:rFonts w:eastAsiaTheme="minorEastAsia" w:cs="Arial"/>
          <w:szCs w:val="24"/>
        </w:rPr>
      </w:pPr>
      <w:r w:rsidRPr="00031F8B">
        <w:rPr>
          <w:rFonts w:eastAsiaTheme="minorEastAsia" w:cs="Arial"/>
          <w:szCs w:val="24"/>
        </w:rPr>
        <w:lastRenderedPageBreak/>
        <w:t xml:space="preserve">Fator de utilização (Fu). (Teto branco=70%), piso (fora constado piso branco no </w:t>
      </w:r>
      <w:r w:rsidR="00A150DA"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03322FE1" w14:textId="77777777" w:rsidR="00EA07B4" w:rsidRPr="00031F8B" w:rsidRDefault="00EA07B4" w:rsidP="00EA07B4">
      <w:pPr>
        <w:jc w:val="left"/>
        <w:rPr>
          <w:rFonts w:eastAsiaTheme="minorEastAsia" w:cs="Arial"/>
          <w:szCs w:val="24"/>
        </w:rPr>
      </w:pPr>
    </w:p>
    <w:p w14:paraId="376380EA"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0,6-0,429</m:t>
            </m:r>
          </m:num>
          <m:den>
            <m:r>
              <m:rPr>
                <m:sty m:val="p"/>
              </m:rPr>
              <w:rPr>
                <w:rFonts w:ascii="Cambria Math" w:hAnsi="Cambria Math" w:cs="Arial"/>
                <w:szCs w:val="24"/>
              </w:rPr>
              <m:t>0,32-Fu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0,171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A07B4" w:rsidRPr="00031F8B">
        <w:rPr>
          <w:rFonts w:eastAsiaTheme="minorEastAsia" w:cs="Arial"/>
          <w:szCs w:val="24"/>
        </w:rPr>
        <w:t>0,192-0,6Fu= 0,05472</w:t>
      </w:r>
      <m:oMath>
        <m:r>
          <m:rPr>
            <m:sty m:val="p"/>
          </m:rPr>
          <w:rPr>
            <w:rFonts w:ascii="Cambria Math" w:eastAsiaTheme="minorEastAsia" w:hAnsi="Cambria Math"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0,13728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A07B4" w:rsidRPr="00031F8B">
        <w:rPr>
          <w:rFonts w:eastAsiaTheme="minorEastAsia" w:cs="Arial"/>
          <w:szCs w:val="24"/>
        </w:rPr>
        <w:t xml:space="preserve"> Fu= 0,228</w:t>
      </w:r>
      <w:r w:rsidR="00046617">
        <w:rPr>
          <w:rFonts w:eastAsiaTheme="minorEastAsia" w:cs="Arial"/>
          <w:szCs w:val="24"/>
        </w:rPr>
        <w:t xml:space="preserve">       (2)</w:t>
      </w:r>
    </w:p>
    <w:p w14:paraId="7F5550FF" w14:textId="77777777" w:rsidR="00EA07B4" w:rsidRPr="00031F8B" w:rsidRDefault="00EA07B4" w:rsidP="00EA07B4">
      <w:pPr>
        <w:jc w:val="left"/>
        <w:rPr>
          <w:rFonts w:eastAsiaTheme="minorEastAsia" w:cs="Arial"/>
          <w:szCs w:val="24"/>
        </w:rPr>
      </w:pPr>
    </w:p>
    <w:p w14:paraId="07113C21" w14:textId="77777777" w:rsidR="00046617" w:rsidRDefault="00046617" w:rsidP="00EA07B4">
      <w:pPr>
        <w:jc w:val="left"/>
        <w:rPr>
          <w:rFonts w:eastAsiaTheme="minorEastAsia" w:cs="Arial"/>
          <w:szCs w:val="24"/>
        </w:rPr>
      </w:pPr>
    </w:p>
    <w:p w14:paraId="3B3C6A46" w14:textId="77777777" w:rsidR="00046617" w:rsidRDefault="00046617" w:rsidP="00EA07B4">
      <w:pPr>
        <w:jc w:val="left"/>
        <w:rPr>
          <w:rFonts w:eastAsiaTheme="minorEastAsia" w:cs="Arial"/>
          <w:szCs w:val="24"/>
        </w:rPr>
      </w:pPr>
    </w:p>
    <w:p w14:paraId="17C5C052" w14:textId="77777777" w:rsidR="00046617" w:rsidRDefault="00046617" w:rsidP="00EA07B4">
      <w:pPr>
        <w:jc w:val="left"/>
        <w:rPr>
          <w:rFonts w:eastAsiaTheme="minorEastAsia" w:cs="Arial"/>
          <w:szCs w:val="24"/>
        </w:rPr>
      </w:pPr>
    </w:p>
    <w:p w14:paraId="186FC8CE" w14:textId="77777777" w:rsidR="00046617" w:rsidRDefault="00046617" w:rsidP="00EA07B4">
      <w:pPr>
        <w:jc w:val="left"/>
        <w:rPr>
          <w:rFonts w:eastAsiaTheme="minorEastAsia" w:cs="Arial"/>
          <w:szCs w:val="24"/>
        </w:rPr>
      </w:pPr>
    </w:p>
    <w:p w14:paraId="13775776" w14:textId="77777777" w:rsidR="00046617" w:rsidRDefault="00046617" w:rsidP="00EA07B4">
      <w:pPr>
        <w:jc w:val="left"/>
        <w:rPr>
          <w:rFonts w:eastAsiaTheme="minorEastAsia" w:cs="Arial"/>
          <w:szCs w:val="24"/>
        </w:rPr>
      </w:pPr>
    </w:p>
    <w:p w14:paraId="64630E6D" w14:textId="77777777" w:rsidR="00046617" w:rsidRDefault="00046617" w:rsidP="00EA07B4">
      <w:pPr>
        <w:jc w:val="left"/>
        <w:rPr>
          <w:rFonts w:eastAsiaTheme="minorEastAsia" w:cs="Arial"/>
          <w:szCs w:val="24"/>
        </w:rPr>
      </w:pPr>
    </w:p>
    <w:p w14:paraId="472D4D27"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w:t>
      </w:r>
      <w:r w:rsidR="00BA4AD1">
        <w:rPr>
          <w:rFonts w:eastAsiaTheme="minorEastAsia" w:cs="Arial"/>
          <w:szCs w:val="24"/>
        </w:rPr>
        <w:t xml:space="preserve">ão </w:t>
      </w:r>
      <w:proofErr w:type="spellStart"/>
      <w:r w:rsidR="00BA4AD1">
        <w:rPr>
          <w:rFonts w:eastAsiaTheme="minorEastAsia" w:cs="Arial"/>
          <w:szCs w:val="24"/>
        </w:rPr>
        <w:t>Fdl</w:t>
      </w:r>
      <w:proofErr w:type="spellEnd"/>
      <w:r w:rsidR="00BA4AD1">
        <w:rPr>
          <w:rFonts w:eastAsiaTheme="minorEastAsia" w:cs="Arial"/>
          <w:szCs w:val="24"/>
        </w:rPr>
        <w:t>, consulta de tabela= 0,75</w:t>
      </w:r>
      <w:r w:rsidRPr="00031F8B">
        <w:rPr>
          <w:rFonts w:eastAsiaTheme="minorEastAsia" w:cs="Arial"/>
          <w:szCs w:val="24"/>
        </w:rPr>
        <w:t>.</w:t>
      </w:r>
    </w:p>
    <w:p w14:paraId="2FF5BE0A" w14:textId="77777777" w:rsidR="00046617" w:rsidRDefault="00046617" w:rsidP="00046617">
      <w:pPr>
        <w:spacing w:line="360" w:lineRule="auto"/>
        <w:ind w:firstLine="709"/>
        <w:rPr>
          <w:rFonts w:cs="Arial"/>
          <w:szCs w:val="24"/>
        </w:rPr>
      </w:pPr>
    </w:p>
    <w:p w14:paraId="01885C8E" w14:textId="77777777" w:rsidR="00046617" w:rsidRPr="0012038F" w:rsidRDefault="00046617" w:rsidP="00046617">
      <w:pPr>
        <w:spacing w:line="360" w:lineRule="auto"/>
        <w:ind w:firstLine="709"/>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44887485" w14:textId="77777777" w:rsidTr="00046617">
        <w:trPr>
          <w:trHeight w:val="360"/>
        </w:trPr>
        <w:tc>
          <w:tcPr>
            <w:tcW w:w="7094" w:type="dxa"/>
          </w:tcPr>
          <w:p w14:paraId="67535BAC"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03F0B626"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1388E5BE" w14:textId="77777777" w:rsidTr="00046617">
        <w:trPr>
          <w:trHeight w:val="360"/>
        </w:trPr>
        <w:tc>
          <w:tcPr>
            <w:tcW w:w="7094" w:type="dxa"/>
          </w:tcPr>
          <w:p w14:paraId="41EAEC4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6C784BF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A150DA" w:rsidRPr="00031F8B">
              <w:rPr>
                <w:rFonts w:eastAsiaTheme="minorEastAsia" w:cs="Arial"/>
                <w:szCs w:val="24"/>
              </w:rPr>
              <w:t>incandescentes</w:t>
            </w:r>
          </w:p>
          <w:p w14:paraId="5E06540F"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33D3B8DD" w14:textId="77777777" w:rsidR="00EA07B4" w:rsidRPr="00031F8B" w:rsidRDefault="00EA07B4" w:rsidP="00EA07B4">
            <w:pPr>
              <w:rPr>
                <w:rFonts w:eastAsiaTheme="minorEastAsia" w:cs="Arial"/>
                <w:szCs w:val="24"/>
              </w:rPr>
            </w:pPr>
          </w:p>
          <w:p w14:paraId="5C67C1F6"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3D1B7591" w14:textId="77777777" w:rsidTr="00046617">
        <w:trPr>
          <w:trHeight w:val="360"/>
        </w:trPr>
        <w:tc>
          <w:tcPr>
            <w:tcW w:w="7094" w:type="dxa"/>
          </w:tcPr>
          <w:p w14:paraId="05E268AB"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59D615E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05131816" w14:textId="77777777" w:rsidR="00EA07B4" w:rsidRPr="00031F8B" w:rsidRDefault="00EA07B4" w:rsidP="00EA07B4">
            <w:pPr>
              <w:rPr>
                <w:rFonts w:eastAsiaTheme="minorEastAsia" w:cs="Arial"/>
                <w:szCs w:val="24"/>
              </w:rPr>
            </w:pPr>
          </w:p>
          <w:p w14:paraId="488FBD50"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4D5E7E2D" w14:textId="77777777" w:rsidR="00EA07B4" w:rsidRPr="00031F8B" w:rsidRDefault="00EA07B4" w:rsidP="00EA07B4">
            <w:pPr>
              <w:rPr>
                <w:rFonts w:eastAsiaTheme="minorEastAsia" w:cs="Arial"/>
                <w:szCs w:val="24"/>
              </w:rPr>
            </w:pPr>
          </w:p>
        </w:tc>
      </w:tr>
      <w:tr w:rsidR="00EA07B4" w:rsidRPr="00031F8B" w14:paraId="10406B47" w14:textId="77777777" w:rsidTr="00046617">
        <w:trPr>
          <w:trHeight w:val="360"/>
        </w:trPr>
        <w:tc>
          <w:tcPr>
            <w:tcW w:w="7094" w:type="dxa"/>
          </w:tcPr>
          <w:p w14:paraId="617A00C2"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207BFE73"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4FDD51CD" w14:textId="77777777" w:rsidR="00EA07B4" w:rsidRPr="00031F8B" w:rsidRDefault="00EA07B4" w:rsidP="00EA07B4">
            <w:pPr>
              <w:rPr>
                <w:rFonts w:eastAsiaTheme="minorEastAsia" w:cs="Arial"/>
                <w:szCs w:val="24"/>
              </w:rPr>
            </w:pPr>
          </w:p>
          <w:p w14:paraId="7897FF02"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7A1EF240" w14:textId="77777777" w:rsidR="00EA07B4" w:rsidRPr="00031F8B" w:rsidRDefault="00EA07B4" w:rsidP="00EA07B4">
            <w:pPr>
              <w:rPr>
                <w:rFonts w:eastAsiaTheme="minorEastAsia" w:cs="Arial"/>
                <w:szCs w:val="24"/>
              </w:rPr>
            </w:pPr>
          </w:p>
        </w:tc>
      </w:tr>
      <w:tr w:rsidR="00EA07B4" w:rsidRPr="00031F8B" w14:paraId="61F73970" w14:textId="77777777" w:rsidTr="00046617">
        <w:trPr>
          <w:trHeight w:val="360"/>
        </w:trPr>
        <w:tc>
          <w:tcPr>
            <w:tcW w:w="7094" w:type="dxa"/>
          </w:tcPr>
          <w:p w14:paraId="1260372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1031453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4D3810B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7AE6F561"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09607876"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54FA01D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162546B6" w14:textId="77777777" w:rsidR="00EA07B4" w:rsidRPr="00031F8B" w:rsidRDefault="00EA07B4" w:rsidP="00EA07B4">
            <w:pPr>
              <w:rPr>
                <w:rFonts w:eastAsiaTheme="minorEastAsia" w:cs="Arial"/>
                <w:szCs w:val="24"/>
              </w:rPr>
            </w:pPr>
          </w:p>
          <w:p w14:paraId="2F167109" w14:textId="77777777" w:rsidR="00EA07B4" w:rsidRPr="00031F8B" w:rsidRDefault="00EA07B4" w:rsidP="00EA07B4">
            <w:pPr>
              <w:rPr>
                <w:rFonts w:eastAsiaTheme="minorEastAsia" w:cs="Arial"/>
                <w:szCs w:val="24"/>
              </w:rPr>
            </w:pPr>
          </w:p>
          <w:p w14:paraId="0AFB3399"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5C1B45B1" w14:textId="77777777" w:rsidTr="00046617">
        <w:trPr>
          <w:trHeight w:val="360"/>
        </w:trPr>
        <w:tc>
          <w:tcPr>
            <w:tcW w:w="7094" w:type="dxa"/>
          </w:tcPr>
          <w:p w14:paraId="64637B1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57770A49"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0CD26AF0" w14:textId="77777777" w:rsidR="00EA07B4" w:rsidRPr="00031F8B" w:rsidRDefault="00A150DA"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7F5D398C" w14:textId="77777777" w:rsidR="00EA07B4" w:rsidRPr="00031F8B" w:rsidRDefault="00EA07B4" w:rsidP="00EA07B4">
            <w:pPr>
              <w:rPr>
                <w:rFonts w:eastAsiaTheme="minorEastAsia" w:cs="Arial"/>
                <w:szCs w:val="24"/>
              </w:rPr>
            </w:pPr>
          </w:p>
          <w:p w14:paraId="3675B130"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1D4D8D8A" w14:textId="77777777" w:rsidR="00036822" w:rsidRPr="00031F8B" w:rsidRDefault="00036822" w:rsidP="00036822">
      <w:pPr>
        <w:spacing w:line="360" w:lineRule="auto"/>
        <w:ind w:firstLine="709"/>
        <w:rPr>
          <w:rFonts w:cs="Arial"/>
          <w:sz w:val="20"/>
          <w:szCs w:val="20"/>
        </w:rPr>
      </w:pPr>
      <w:r w:rsidRPr="00031F8B">
        <w:rPr>
          <w:rFonts w:cs="Arial"/>
          <w:sz w:val="20"/>
          <w:szCs w:val="20"/>
        </w:rPr>
        <w:t>Fonte: Mamede Filho, 2013</w:t>
      </w:r>
    </w:p>
    <w:p w14:paraId="433BB2BC"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6444BAB3" w14:textId="77777777" w:rsidR="00EA07B4" w:rsidRPr="00031F8B" w:rsidRDefault="00EA07B4" w:rsidP="00EA07B4">
      <w:pPr>
        <w:jc w:val="left"/>
        <w:rPr>
          <w:rFonts w:eastAsiaTheme="minorEastAsia" w:cs="Arial"/>
          <w:szCs w:val="24"/>
        </w:rPr>
      </w:pPr>
    </w:p>
    <w:p w14:paraId="3BBB4E27"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1BB201F1"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170130E0"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23BCCF4D"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1D699338" w14:textId="77777777" w:rsidR="00EA07B4" w:rsidRPr="00031F8B" w:rsidRDefault="00EA07B4" w:rsidP="00EA07B4">
      <w:pPr>
        <w:jc w:val="left"/>
        <w:rPr>
          <w:rFonts w:eastAsiaTheme="minorEastAsia" w:cs="Arial"/>
          <w:szCs w:val="24"/>
        </w:rPr>
      </w:pPr>
    </w:p>
    <w:p w14:paraId="76418170"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(500X5,5692)</m:t>
            </m:r>
          </m:num>
          <m:den>
            <m:r>
              <m:rPr>
                <m:sty m:val="p"/>
              </m:rPr>
              <w:rPr>
                <w:rFonts w:ascii="Cambria Math" w:hAnsi="Cambria Math" w:cs="Arial"/>
                <w:szCs w:val="24"/>
              </w:rPr>
              <m:t>(0,228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2784,6</m:t>
            </m:r>
          </m:num>
          <m:den>
            <m:r>
              <m:rPr>
                <m:sty m:val="p"/>
              </m:rPr>
              <w:rPr>
                <w:rFonts w:ascii="Cambria Math" w:hAnsi="Cambria Math" w:cs="Arial"/>
                <w:szCs w:val="24"/>
              </w:rPr>
              <m:t>0,171</m:t>
            </m:r>
          </m:den>
        </m:f>
        <m:r>
          <m:rPr>
            <m:sty m:val="p"/>
          </m:rPr>
          <w:rPr>
            <w:rFonts w:ascii="Cambria Math" w:eastAsiaTheme="minorEastAsia" w:hAnsi="Cambria Math" w:cs="Arial"/>
            <w:szCs w:val="24"/>
          </w:rPr>
          <m:t>→</m:t>
        </m:r>
      </m:oMath>
      <w:r w:rsidR="00046617">
        <w:rPr>
          <w:rFonts w:eastAsiaTheme="minorEastAsia" w:cs="Arial"/>
          <w:szCs w:val="24"/>
        </w:rPr>
        <w:t xml:space="preserve"> Qt= </w:t>
      </w:r>
      <w:r w:rsidR="00BA4AD1">
        <w:rPr>
          <w:rFonts w:eastAsiaTheme="minorEastAsia" w:cs="Arial"/>
          <w:szCs w:val="24"/>
        </w:rPr>
        <w:t>16.284,210</w:t>
      </w:r>
      <w:r w:rsidR="00046617">
        <w:rPr>
          <w:rFonts w:eastAsiaTheme="minorEastAsia" w:cs="Arial"/>
          <w:szCs w:val="24"/>
        </w:rPr>
        <w:t xml:space="preserve"> Lúmens (</w:t>
      </w:r>
      <w:proofErr w:type="spellStart"/>
      <w:r w:rsidR="00046617">
        <w:rPr>
          <w:rFonts w:eastAsiaTheme="minorEastAsia" w:cs="Arial"/>
          <w:szCs w:val="24"/>
        </w:rPr>
        <w:t>Lm</w:t>
      </w:r>
      <w:proofErr w:type="spellEnd"/>
      <w:r w:rsidR="00046617">
        <w:rPr>
          <w:rFonts w:eastAsiaTheme="minorEastAsia" w:cs="Arial"/>
          <w:szCs w:val="24"/>
        </w:rPr>
        <w:t>)</w:t>
      </w:r>
      <w:r w:rsidRPr="00031F8B">
        <w:rPr>
          <w:rFonts w:eastAsiaTheme="minorEastAsia" w:cs="Arial"/>
          <w:szCs w:val="24"/>
        </w:rPr>
        <w:t xml:space="preserve"> </w:t>
      </w:r>
      <w:r w:rsidR="00046617">
        <w:rPr>
          <w:rFonts w:eastAsiaTheme="minorEastAsia" w:cs="Arial"/>
          <w:szCs w:val="24"/>
        </w:rPr>
        <w:t xml:space="preserve">                (3)</w:t>
      </w:r>
    </w:p>
    <w:p w14:paraId="4A0FAB6F"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A150DA" w:rsidRPr="00031F8B">
        <w:rPr>
          <w:rFonts w:eastAsiaTheme="minorEastAsia" w:cs="Arial"/>
          <w:szCs w:val="24"/>
        </w:rPr>
        <w:t>luminárias</w:t>
      </w:r>
      <w:r w:rsidRPr="00031F8B">
        <w:rPr>
          <w:rFonts w:eastAsiaTheme="minorEastAsia" w:cs="Arial"/>
          <w:szCs w:val="24"/>
        </w:rPr>
        <w:t xml:space="preserve">: </w:t>
      </w:r>
    </w:p>
    <w:p w14:paraId="5630A401"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23109CAC"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3700</m:t>
            </m:r>
          </m:den>
        </m:f>
        <m:r>
          <m:rPr>
            <m:sty m:val="p"/>
          </m:rPr>
          <w:rPr>
            <w:rFonts w:ascii="Cambria Math" w:eastAsiaTheme="minorEastAsia" w:hAnsi="Cambria Math" w:cs="Arial"/>
            <w:szCs w:val="24"/>
          </w:rPr>
          <m:t>→</m:t>
        </m:r>
      </m:oMath>
      <w:r w:rsidRPr="00031F8B">
        <w:rPr>
          <w:rFonts w:eastAsiaTheme="minorEastAsia" w:cs="Arial"/>
          <w:szCs w:val="24"/>
        </w:rPr>
        <w:t xml:space="preserve"> NLU= 4,</w:t>
      </w:r>
      <w:r w:rsidR="00BA4AD1">
        <w:rPr>
          <w:rFonts w:eastAsiaTheme="minorEastAsia" w:cs="Arial"/>
          <w:szCs w:val="24"/>
        </w:rPr>
        <w:t>401</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4 luminárias </w:t>
      </w:r>
      <w:r w:rsidR="00046617">
        <w:rPr>
          <w:rFonts w:eastAsiaTheme="minorEastAsia" w:cs="Arial"/>
          <w:szCs w:val="24"/>
        </w:rPr>
        <w:t xml:space="preserve">          </w:t>
      </w:r>
      <w:proofErr w:type="gramStart"/>
      <w:r w:rsidR="00046617">
        <w:rPr>
          <w:rFonts w:eastAsiaTheme="minorEastAsia" w:cs="Arial"/>
          <w:szCs w:val="24"/>
        </w:rPr>
        <w:t xml:space="preserve">   (</w:t>
      </w:r>
      <w:proofErr w:type="gramEnd"/>
      <w:r w:rsidR="00046617">
        <w:rPr>
          <w:rFonts w:eastAsiaTheme="minorEastAsia" w:cs="Arial"/>
          <w:szCs w:val="24"/>
        </w:rPr>
        <w:t>4)</w:t>
      </w:r>
    </w:p>
    <w:p w14:paraId="4F5731F3" w14:textId="77777777" w:rsidR="00EA07B4" w:rsidRPr="00031F8B" w:rsidRDefault="00EA07B4" w:rsidP="00EA07B4">
      <w:pPr>
        <w:jc w:val="left"/>
        <w:rPr>
          <w:rFonts w:eastAsiaTheme="minorEastAsia" w:cs="Arial"/>
          <w:szCs w:val="24"/>
        </w:rPr>
      </w:pPr>
    </w:p>
    <w:p w14:paraId="5F240B58"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H) </w:t>
      </w:r>
      <w:r w:rsidR="00A150DA"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04D42788" w14:textId="77777777" w:rsidR="00EA07B4" w:rsidRPr="00031F8B" w:rsidRDefault="00EA07B4" w:rsidP="00EA07B4">
      <w:pPr>
        <w:jc w:val="left"/>
        <w:rPr>
          <w:rFonts w:eastAsiaTheme="minorEastAsia" w:cs="Arial"/>
          <w:szCs w:val="24"/>
        </w:rPr>
      </w:pPr>
    </w:p>
    <w:p w14:paraId="59FD49D9" w14:textId="77777777" w:rsidR="00EA07B4" w:rsidRPr="00031F8B" w:rsidRDefault="00EA07B4" w:rsidP="00EA07B4">
      <w:pPr>
        <w:jc w:val="left"/>
        <w:rPr>
          <w:rFonts w:eastAsiaTheme="minorEastAsia" w:cs="Arial"/>
          <w:b/>
          <w:szCs w:val="24"/>
        </w:rPr>
      </w:pPr>
      <w:r w:rsidRPr="00031F8B">
        <w:rPr>
          <w:rFonts w:eastAsiaTheme="minorEastAsia" w:cs="Arial"/>
          <w:b/>
          <w:szCs w:val="24"/>
        </w:rPr>
        <w:t>Corredor quatro (4) Ala B</w:t>
      </w:r>
    </w:p>
    <w:p w14:paraId="6506E192" w14:textId="77777777" w:rsidR="00EA07B4" w:rsidRPr="00031F8B" w:rsidRDefault="00EA07B4" w:rsidP="00EA07B4">
      <w:pPr>
        <w:jc w:val="left"/>
        <w:rPr>
          <w:rFonts w:eastAsiaTheme="minorEastAsia" w:cs="Arial"/>
          <w:szCs w:val="24"/>
        </w:rPr>
      </w:pPr>
    </w:p>
    <w:p w14:paraId="540892C7"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67F3B5FB" w14:textId="77777777" w:rsidR="00EA07B4" w:rsidRPr="00031F8B" w:rsidRDefault="00A150DA"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100 LUX.</w:t>
      </w:r>
    </w:p>
    <w:p w14:paraId="0B994849"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2,44 m.</w:t>
      </w:r>
    </w:p>
    <w:p w14:paraId="1276D3CA" w14:textId="77777777" w:rsidR="00EA07B4" w:rsidRPr="00031F8B" w:rsidRDefault="00EA07B4" w:rsidP="00EA07B4">
      <w:pPr>
        <w:jc w:val="left"/>
        <w:rPr>
          <w:rFonts w:eastAsiaTheme="minorEastAsia" w:cs="Arial"/>
          <w:szCs w:val="24"/>
        </w:rPr>
      </w:pPr>
      <w:r w:rsidRPr="00031F8B">
        <w:rPr>
          <w:rFonts w:eastAsiaTheme="minorEastAsia" w:cs="Arial"/>
          <w:szCs w:val="24"/>
        </w:rPr>
        <w:t>Largura L, 1,70 m.</w:t>
      </w:r>
    </w:p>
    <w:p w14:paraId="73A7B9DB" w14:textId="77777777" w:rsidR="00EA07B4" w:rsidRPr="00031F8B" w:rsidRDefault="00EA07B4" w:rsidP="00EA07B4">
      <w:pPr>
        <w:rPr>
          <w:rFonts w:cs="Arial"/>
        </w:rPr>
      </w:pPr>
    </w:p>
    <w:p w14:paraId="0491FFB9"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700C04BE"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2,44x1,70</m:t>
            </m:r>
          </m:num>
          <m:den>
            <m:r>
              <m:rPr>
                <m:sty m:val="p"/>
              </m:rPr>
              <w:rPr>
                <w:rFonts w:ascii="Cambria Math" w:hAnsi="Cambria Math" w:cs="Arial"/>
                <w:szCs w:val="24"/>
                <w:lang w:val="en-US"/>
              </w:rPr>
              <m:t>2,75x(2,44+1,70))</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4,148</m:t>
            </m:r>
          </m:num>
          <m:den>
            <m:r>
              <m:rPr>
                <m:sty m:val="p"/>
              </m:rPr>
              <w:rPr>
                <w:rFonts w:ascii="Cambria Math" w:hAnsi="Cambria Math" w:cs="Arial"/>
                <w:szCs w:val="24"/>
                <w:lang w:val="en-US"/>
              </w:rPr>
              <m:t>(2,75x4,14)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4,148</m:t>
            </m:r>
          </m:num>
          <m:den>
            <m:r>
              <w:rPr>
                <w:rFonts w:ascii="Cambria Math" w:hAnsi="Cambria Math" w:cs="Arial"/>
                <w:szCs w:val="24"/>
                <w:lang w:val="en-US"/>
              </w:rPr>
              <m:t>11,385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K=0,364</w:t>
      </w:r>
      <w:r w:rsidR="00046617">
        <w:rPr>
          <w:rFonts w:eastAsiaTheme="minorEastAsia" w:cs="Arial"/>
          <w:szCs w:val="24"/>
          <w:lang w:val="en-US"/>
        </w:rPr>
        <w:t xml:space="preserve">                    </w:t>
      </w:r>
      <w:proofErr w:type="gramStart"/>
      <w:r w:rsidR="00046617">
        <w:rPr>
          <w:rFonts w:eastAsiaTheme="minorEastAsia" w:cs="Arial"/>
          <w:szCs w:val="24"/>
          <w:lang w:val="en-US"/>
        </w:rPr>
        <w:t xml:space="preserve">   (</w:t>
      </w:r>
      <w:proofErr w:type="gramEnd"/>
      <w:r w:rsidR="00046617">
        <w:rPr>
          <w:rFonts w:eastAsiaTheme="minorEastAsia" w:cs="Arial"/>
          <w:szCs w:val="24"/>
          <w:lang w:val="en-US"/>
        </w:rPr>
        <w:t>1)</w:t>
      </w:r>
    </w:p>
    <w:p w14:paraId="181ED121" w14:textId="77777777" w:rsidR="00046617" w:rsidRDefault="00046617" w:rsidP="00941AF0">
      <w:pPr>
        <w:jc w:val="left"/>
        <w:rPr>
          <w:rFonts w:eastAsiaTheme="minorEastAsia" w:cs="Arial"/>
          <w:szCs w:val="24"/>
        </w:rPr>
      </w:pPr>
    </w:p>
    <w:p w14:paraId="7149AC3D"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3261846A" w14:textId="77777777" w:rsidR="00EA07B4" w:rsidRPr="00031F8B" w:rsidRDefault="00EA07B4" w:rsidP="00EA07B4">
      <w:pPr>
        <w:jc w:val="left"/>
        <w:rPr>
          <w:rFonts w:eastAsiaTheme="minorEastAsia" w:cs="Arial"/>
          <w:szCs w:val="24"/>
        </w:rPr>
      </w:pPr>
    </w:p>
    <w:p w14:paraId="6221B1D8"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41B0956B" w14:textId="77777777" w:rsidR="00046617" w:rsidRDefault="00046617" w:rsidP="00046617">
      <w:pPr>
        <w:rPr>
          <w:rFonts w:cs="Arial"/>
          <w:szCs w:val="24"/>
        </w:rPr>
      </w:pPr>
    </w:p>
    <w:p w14:paraId="2E60FD91" w14:textId="77777777" w:rsidR="00046617" w:rsidRPr="0012038F" w:rsidRDefault="00046617" w:rsidP="00046617">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16D89E2C" w14:textId="77777777" w:rsidTr="00046617">
        <w:trPr>
          <w:trHeight w:val="315"/>
          <w:jc w:val="center"/>
        </w:trPr>
        <w:tc>
          <w:tcPr>
            <w:tcW w:w="1160" w:type="dxa"/>
            <w:shd w:val="clear" w:color="auto" w:fill="auto"/>
            <w:noWrap/>
            <w:vAlign w:val="center"/>
            <w:hideMark/>
          </w:tcPr>
          <w:p w14:paraId="59EC7964"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5FF9E9BC"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1188CD88"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48419407"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38910FFB" w14:textId="77777777" w:rsidTr="00046617">
        <w:trPr>
          <w:trHeight w:val="315"/>
          <w:jc w:val="center"/>
        </w:trPr>
        <w:tc>
          <w:tcPr>
            <w:tcW w:w="1160" w:type="dxa"/>
            <w:shd w:val="clear" w:color="auto" w:fill="auto"/>
            <w:noWrap/>
            <w:vAlign w:val="center"/>
            <w:hideMark/>
          </w:tcPr>
          <w:p w14:paraId="0F38B85B"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0E0541A5"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7AB40E76"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689BB58F"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27BA8708" w14:textId="77777777" w:rsidTr="00046617">
        <w:trPr>
          <w:trHeight w:val="315"/>
          <w:jc w:val="center"/>
        </w:trPr>
        <w:tc>
          <w:tcPr>
            <w:tcW w:w="1160" w:type="dxa"/>
            <w:shd w:val="clear" w:color="auto" w:fill="auto"/>
            <w:noWrap/>
            <w:vAlign w:val="center"/>
            <w:hideMark/>
          </w:tcPr>
          <w:p w14:paraId="301EF2A4"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2E4F4AFB"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32FC4B03"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13D6850A"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0CA90448" w14:textId="77777777" w:rsidTr="00046617">
        <w:trPr>
          <w:trHeight w:val="330"/>
          <w:jc w:val="center"/>
        </w:trPr>
        <w:tc>
          <w:tcPr>
            <w:tcW w:w="1160" w:type="dxa"/>
            <w:shd w:val="clear" w:color="auto" w:fill="auto"/>
            <w:noWrap/>
            <w:vAlign w:val="center"/>
            <w:hideMark/>
          </w:tcPr>
          <w:p w14:paraId="39DB12CD"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246D1499"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07BBE80F"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4EC23CF3"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4B15F501" w14:textId="77777777" w:rsidR="00046617" w:rsidRPr="0012038F" w:rsidRDefault="00046617" w:rsidP="00046617">
      <w:pPr>
        <w:spacing w:line="360" w:lineRule="auto"/>
        <w:rPr>
          <w:rFonts w:cs="Arial"/>
          <w:sz w:val="20"/>
          <w:szCs w:val="20"/>
        </w:rPr>
      </w:pPr>
      <w:r w:rsidRPr="0012038F">
        <w:rPr>
          <w:rFonts w:cs="Arial"/>
          <w:sz w:val="20"/>
          <w:szCs w:val="20"/>
        </w:rPr>
        <w:t>Fonte: Mamede Filho (2013)</w:t>
      </w:r>
    </w:p>
    <w:p w14:paraId="2464FFB5"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Fator de utilização (Fu). (Teto branco=70%), </w:t>
      </w:r>
      <w:r w:rsidR="00A150DA" w:rsidRPr="00031F8B">
        <w:rPr>
          <w:rFonts w:eastAsiaTheme="minorEastAsia" w:cs="Arial"/>
          <w:szCs w:val="24"/>
        </w:rPr>
        <w:t>piso (fora</w:t>
      </w:r>
      <w:r w:rsidRPr="00031F8B">
        <w:rPr>
          <w:rFonts w:eastAsiaTheme="minorEastAsia" w:cs="Arial"/>
          <w:szCs w:val="24"/>
        </w:rPr>
        <w:t xml:space="preserve"> constado piso branco no </w:t>
      </w:r>
      <w:r w:rsidR="00A150DA"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51B27C26" w14:textId="77777777" w:rsidR="00EA07B4" w:rsidRPr="00031F8B" w:rsidRDefault="00EA07B4" w:rsidP="00EA07B4">
      <w:pPr>
        <w:jc w:val="left"/>
        <w:rPr>
          <w:rFonts w:eastAsiaTheme="minorEastAsia" w:cs="Arial"/>
          <w:szCs w:val="24"/>
        </w:rPr>
      </w:pPr>
    </w:p>
    <w:p w14:paraId="47519CE3"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0,6-0,364</m:t>
            </m:r>
          </m:num>
          <m:den>
            <m:r>
              <m:rPr>
                <m:sty m:val="p"/>
              </m:rPr>
              <w:rPr>
                <w:rFonts w:ascii="Cambria Math" w:hAnsi="Cambria Math" w:cs="Arial"/>
                <w:szCs w:val="24"/>
              </w:rPr>
              <m:t>0,32-Fu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0,236</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A07B4" w:rsidRPr="00031F8B">
        <w:rPr>
          <w:rFonts w:eastAsiaTheme="minorEastAsia" w:cs="Arial"/>
          <w:szCs w:val="24"/>
        </w:rPr>
        <w:t>0,192-0,6Fu= 0,07552</w:t>
      </w:r>
      <m:oMath>
        <m:r>
          <m:rPr>
            <m:sty m:val="p"/>
          </m:rPr>
          <w:rPr>
            <w:rFonts w:ascii="Cambria Math" w:eastAsiaTheme="minorEastAsia" w:hAnsi="Cambria Math"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0,11648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A07B4" w:rsidRPr="00031F8B">
        <w:rPr>
          <w:rFonts w:eastAsiaTheme="minorEastAsia" w:cs="Arial"/>
          <w:szCs w:val="24"/>
        </w:rPr>
        <w:t xml:space="preserve"> </w:t>
      </w:r>
    </w:p>
    <w:p w14:paraId="20FC9D90" w14:textId="77777777" w:rsidR="00EA07B4" w:rsidRPr="00031F8B" w:rsidRDefault="00EA07B4" w:rsidP="00EA07B4">
      <w:pPr>
        <w:jc w:val="left"/>
        <w:rPr>
          <w:rFonts w:eastAsiaTheme="minorEastAsia" w:cs="Arial"/>
          <w:szCs w:val="24"/>
        </w:rPr>
      </w:pPr>
      <w:r w:rsidRPr="00031F8B">
        <w:rPr>
          <w:rFonts w:eastAsiaTheme="minorEastAsia" w:cs="Arial"/>
          <w:szCs w:val="24"/>
        </w:rPr>
        <w:t>Fu= 0,194</w:t>
      </w:r>
      <w:r w:rsidR="00046617">
        <w:rPr>
          <w:rFonts w:eastAsiaTheme="minorEastAsia" w:cs="Arial"/>
          <w:szCs w:val="24"/>
        </w:rPr>
        <w:t xml:space="preserve">                                                                                                                </w:t>
      </w:r>
      <w:proofErr w:type="gramStart"/>
      <w:r w:rsidR="00046617">
        <w:rPr>
          <w:rFonts w:eastAsiaTheme="minorEastAsia" w:cs="Arial"/>
          <w:szCs w:val="24"/>
        </w:rPr>
        <w:t xml:space="preserve">   (</w:t>
      </w:r>
      <w:proofErr w:type="gramEnd"/>
      <w:r w:rsidR="00046617">
        <w:rPr>
          <w:rFonts w:eastAsiaTheme="minorEastAsia" w:cs="Arial"/>
          <w:szCs w:val="24"/>
        </w:rPr>
        <w:t>2)</w:t>
      </w:r>
    </w:p>
    <w:p w14:paraId="163562C6" w14:textId="77777777" w:rsidR="00EA07B4" w:rsidRPr="00031F8B" w:rsidRDefault="00EA07B4" w:rsidP="00EA07B4">
      <w:pPr>
        <w:jc w:val="left"/>
        <w:rPr>
          <w:rFonts w:eastAsiaTheme="minorEastAsia" w:cs="Arial"/>
          <w:szCs w:val="24"/>
        </w:rPr>
      </w:pPr>
    </w:p>
    <w:p w14:paraId="191B0805"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e) Fator de depreciação </w:t>
      </w:r>
      <w:proofErr w:type="spellStart"/>
      <w:r w:rsidRPr="00031F8B">
        <w:rPr>
          <w:rFonts w:eastAsiaTheme="minorEastAsia" w:cs="Arial"/>
          <w:szCs w:val="24"/>
        </w:rPr>
        <w:t>Fdl</w:t>
      </w:r>
      <w:proofErr w:type="spellEnd"/>
      <w:r w:rsidRPr="00031F8B">
        <w:rPr>
          <w:rFonts w:eastAsiaTheme="minorEastAsia" w:cs="Arial"/>
          <w:szCs w:val="24"/>
        </w:rPr>
        <w:t>, consulta de tabela= 0,7</w:t>
      </w:r>
      <w:r w:rsidR="00BA4AD1">
        <w:rPr>
          <w:rFonts w:eastAsiaTheme="minorEastAsia" w:cs="Arial"/>
          <w:szCs w:val="24"/>
        </w:rPr>
        <w:t>5</w:t>
      </w:r>
      <w:r w:rsidRPr="00031F8B">
        <w:rPr>
          <w:rFonts w:eastAsiaTheme="minorEastAsia" w:cs="Arial"/>
          <w:szCs w:val="24"/>
        </w:rPr>
        <w:t>.</w:t>
      </w:r>
    </w:p>
    <w:p w14:paraId="3D0F633C" w14:textId="77777777" w:rsidR="00046617" w:rsidRDefault="00046617" w:rsidP="00046617">
      <w:pPr>
        <w:spacing w:line="360" w:lineRule="auto"/>
        <w:ind w:firstLine="709"/>
        <w:rPr>
          <w:rFonts w:cs="Arial"/>
          <w:szCs w:val="24"/>
        </w:rPr>
      </w:pPr>
    </w:p>
    <w:p w14:paraId="125ED036" w14:textId="77777777" w:rsidR="00046617" w:rsidRPr="0012038F" w:rsidRDefault="00046617" w:rsidP="00046617">
      <w:pPr>
        <w:spacing w:line="360" w:lineRule="auto"/>
        <w:ind w:firstLine="709"/>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7D12310A" w14:textId="77777777" w:rsidTr="00046617">
        <w:trPr>
          <w:trHeight w:val="360"/>
        </w:trPr>
        <w:tc>
          <w:tcPr>
            <w:tcW w:w="7094" w:type="dxa"/>
          </w:tcPr>
          <w:p w14:paraId="5A66722B"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736D18F"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0862C841" w14:textId="77777777" w:rsidTr="00046617">
        <w:trPr>
          <w:trHeight w:val="360"/>
        </w:trPr>
        <w:tc>
          <w:tcPr>
            <w:tcW w:w="7094" w:type="dxa"/>
          </w:tcPr>
          <w:p w14:paraId="3DF0418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450E72F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A150DA" w:rsidRPr="00031F8B">
              <w:rPr>
                <w:rFonts w:eastAsiaTheme="minorEastAsia" w:cs="Arial"/>
                <w:szCs w:val="24"/>
              </w:rPr>
              <w:t>incandescentes</w:t>
            </w:r>
          </w:p>
          <w:p w14:paraId="565C6968"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32449D2A" w14:textId="77777777" w:rsidR="00EA07B4" w:rsidRPr="00031F8B" w:rsidRDefault="00EA07B4" w:rsidP="00EA07B4">
            <w:pPr>
              <w:rPr>
                <w:rFonts w:eastAsiaTheme="minorEastAsia" w:cs="Arial"/>
                <w:szCs w:val="24"/>
              </w:rPr>
            </w:pPr>
          </w:p>
          <w:p w14:paraId="0D4E1AB2"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2FEF8596" w14:textId="77777777" w:rsidTr="00046617">
        <w:trPr>
          <w:trHeight w:val="360"/>
        </w:trPr>
        <w:tc>
          <w:tcPr>
            <w:tcW w:w="7094" w:type="dxa"/>
          </w:tcPr>
          <w:p w14:paraId="50A911D2"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011D8593"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649A1B89" w14:textId="77777777" w:rsidR="00EA07B4" w:rsidRPr="00031F8B" w:rsidRDefault="00EA07B4" w:rsidP="00EA07B4">
            <w:pPr>
              <w:rPr>
                <w:rFonts w:eastAsiaTheme="minorEastAsia" w:cs="Arial"/>
                <w:szCs w:val="24"/>
              </w:rPr>
            </w:pPr>
          </w:p>
          <w:p w14:paraId="071F4D63"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56E87C25" w14:textId="77777777" w:rsidR="00EA07B4" w:rsidRPr="00031F8B" w:rsidRDefault="00EA07B4" w:rsidP="00EA07B4">
            <w:pPr>
              <w:rPr>
                <w:rFonts w:eastAsiaTheme="minorEastAsia" w:cs="Arial"/>
                <w:szCs w:val="24"/>
              </w:rPr>
            </w:pPr>
          </w:p>
        </w:tc>
      </w:tr>
      <w:tr w:rsidR="00EA07B4" w:rsidRPr="00031F8B" w14:paraId="6B9F0222" w14:textId="77777777" w:rsidTr="00046617">
        <w:trPr>
          <w:trHeight w:val="360"/>
        </w:trPr>
        <w:tc>
          <w:tcPr>
            <w:tcW w:w="7094" w:type="dxa"/>
          </w:tcPr>
          <w:p w14:paraId="12E4A5C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68B8BEC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127B98F6" w14:textId="77777777" w:rsidR="00EA07B4" w:rsidRPr="00031F8B" w:rsidRDefault="00EA07B4" w:rsidP="00EA07B4">
            <w:pPr>
              <w:rPr>
                <w:rFonts w:eastAsiaTheme="minorEastAsia" w:cs="Arial"/>
                <w:szCs w:val="24"/>
              </w:rPr>
            </w:pPr>
          </w:p>
          <w:p w14:paraId="2AA7BF7B"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0069884F" w14:textId="77777777" w:rsidR="00EA07B4" w:rsidRPr="00031F8B" w:rsidRDefault="00EA07B4" w:rsidP="00EA07B4">
            <w:pPr>
              <w:rPr>
                <w:rFonts w:eastAsiaTheme="minorEastAsia" w:cs="Arial"/>
                <w:szCs w:val="24"/>
              </w:rPr>
            </w:pPr>
          </w:p>
        </w:tc>
      </w:tr>
      <w:tr w:rsidR="00EA07B4" w:rsidRPr="00031F8B" w14:paraId="4BA5742B" w14:textId="77777777" w:rsidTr="00046617">
        <w:trPr>
          <w:trHeight w:val="360"/>
        </w:trPr>
        <w:tc>
          <w:tcPr>
            <w:tcW w:w="7094" w:type="dxa"/>
          </w:tcPr>
          <w:p w14:paraId="4E21BE7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7F95146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153BA0B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2B912715"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7A95169C"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4491518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15F1E025" w14:textId="77777777" w:rsidR="00EA07B4" w:rsidRPr="00031F8B" w:rsidRDefault="00EA07B4" w:rsidP="00EA07B4">
            <w:pPr>
              <w:rPr>
                <w:rFonts w:eastAsiaTheme="minorEastAsia" w:cs="Arial"/>
                <w:szCs w:val="24"/>
              </w:rPr>
            </w:pPr>
          </w:p>
          <w:p w14:paraId="7B30AA14" w14:textId="77777777" w:rsidR="00EA07B4" w:rsidRPr="00031F8B" w:rsidRDefault="00EA07B4" w:rsidP="00EA07B4">
            <w:pPr>
              <w:rPr>
                <w:rFonts w:eastAsiaTheme="minorEastAsia" w:cs="Arial"/>
                <w:szCs w:val="24"/>
              </w:rPr>
            </w:pPr>
          </w:p>
          <w:p w14:paraId="14F9BBC7"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4B915E1E" w14:textId="77777777" w:rsidTr="00046617">
        <w:trPr>
          <w:trHeight w:val="360"/>
        </w:trPr>
        <w:tc>
          <w:tcPr>
            <w:tcW w:w="7094" w:type="dxa"/>
          </w:tcPr>
          <w:p w14:paraId="25667C4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67BA5D6C" w14:textId="77777777" w:rsidR="00EA07B4" w:rsidRPr="00031F8B" w:rsidRDefault="00A150DA"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739EE9D3" w14:textId="77777777" w:rsidR="00EA07B4" w:rsidRPr="00031F8B" w:rsidRDefault="00A150DA"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327D2B94" w14:textId="77777777" w:rsidR="00EA07B4" w:rsidRPr="00031F8B" w:rsidRDefault="00EA07B4" w:rsidP="00EA07B4">
            <w:pPr>
              <w:rPr>
                <w:rFonts w:eastAsiaTheme="minorEastAsia" w:cs="Arial"/>
                <w:szCs w:val="24"/>
              </w:rPr>
            </w:pPr>
          </w:p>
          <w:p w14:paraId="06FDA436"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22D48F13" w14:textId="77777777" w:rsidR="00036822" w:rsidRPr="00031F8B" w:rsidRDefault="00036822" w:rsidP="00036822">
      <w:pPr>
        <w:spacing w:line="360" w:lineRule="auto"/>
        <w:ind w:firstLine="709"/>
        <w:rPr>
          <w:rFonts w:cs="Arial"/>
          <w:sz w:val="20"/>
          <w:szCs w:val="20"/>
        </w:rPr>
      </w:pPr>
      <w:r w:rsidRPr="00031F8B">
        <w:rPr>
          <w:rFonts w:cs="Arial"/>
          <w:sz w:val="20"/>
          <w:szCs w:val="20"/>
        </w:rPr>
        <w:t>Fonte: Mamede Filho, 2013</w:t>
      </w:r>
    </w:p>
    <w:p w14:paraId="4F818E23"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3836C46F" w14:textId="77777777" w:rsidR="00EA07B4" w:rsidRPr="00031F8B" w:rsidRDefault="00EA07B4" w:rsidP="00EA07B4">
      <w:pPr>
        <w:jc w:val="left"/>
        <w:rPr>
          <w:rFonts w:eastAsiaTheme="minorEastAsia" w:cs="Arial"/>
          <w:szCs w:val="24"/>
        </w:rPr>
      </w:pPr>
    </w:p>
    <w:p w14:paraId="281AA97F"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21E53871"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71B30F94"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7D699A5F"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57542738"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(100X4,148)</m:t>
            </m:r>
          </m:num>
          <m:den>
            <m:r>
              <m:rPr>
                <m:sty m:val="p"/>
              </m:rPr>
              <w:rPr>
                <w:rFonts w:ascii="Cambria Math" w:hAnsi="Cambria Math" w:cs="Arial"/>
                <w:szCs w:val="24"/>
              </w:rPr>
              <m:t>(0,194x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414,8</m:t>
            </m:r>
          </m:num>
          <m:den>
            <m:r>
              <m:rPr>
                <m:sty m:val="p"/>
              </m:rPr>
              <w:rPr>
                <w:rFonts w:ascii="Cambria Math" w:hAnsi="Cambria Math" w:cs="Arial"/>
                <w:szCs w:val="24"/>
              </w:rPr>
              <m:t>0,1455</m:t>
            </m:r>
          </m:den>
        </m:f>
        <m:r>
          <m:rPr>
            <m:sty m:val="p"/>
          </m:rPr>
          <w:rPr>
            <w:rFonts w:ascii="Cambria Math" w:eastAsiaTheme="minorEastAsia" w:hAnsi="Cambria Math" w:cs="Arial"/>
            <w:szCs w:val="24"/>
          </w:rPr>
          <m:t>→</m:t>
        </m:r>
      </m:oMath>
      <w:r w:rsidR="00046617">
        <w:rPr>
          <w:rFonts w:eastAsiaTheme="minorEastAsia" w:cs="Arial"/>
          <w:szCs w:val="24"/>
        </w:rPr>
        <w:t xml:space="preserve"> Qt= </w:t>
      </w:r>
      <w:r w:rsidR="00BA4AD1">
        <w:rPr>
          <w:rFonts w:eastAsiaTheme="minorEastAsia" w:cs="Arial"/>
          <w:szCs w:val="24"/>
        </w:rPr>
        <w:t>2.850,859</w:t>
      </w:r>
      <w:r w:rsidR="00046617">
        <w:rPr>
          <w:rFonts w:eastAsiaTheme="minorEastAsia" w:cs="Arial"/>
          <w:szCs w:val="24"/>
        </w:rPr>
        <w:t xml:space="preserve"> Lúmens (</w:t>
      </w:r>
      <w:proofErr w:type="spellStart"/>
      <w:proofErr w:type="gramStart"/>
      <w:r w:rsidR="00046617">
        <w:rPr>
          <w:rFonts w:eastAsiaTheme="minorEastAsia" w:cs="Arial"/>
          <w:szCs w:val="24"/>
        </w:rPr>
        <w:t>Lm</w:t>
      </w:r>
      <w:proofErr w:type="spellEnd"/>
      <w:r w:rsidR="00046617">
        <w:rPr>
          <w:rFonts w:eastAsiaTheme="minorEastAsia" w:cs="Arial"/>
          <w:szCs w:val="24"/>
        </w:rPr>
        <w:t>)</w:t>
      </w:r>
      <w:r w:rsidRPr="00031F8B">
        <w:rPr>
          <w:rFonts w:eastAsiaTheme="minorEastAsia" w:cs="Arial"/>
          <w:szCs w:val="24"/>
        </w:rPr>
        <w:t xml:space="preserve"> </w:t>
      </w:r>
      <w:r w:rsidR="00046617">
        <w:rPr>
          <w:rFonts w:eastAsiaTheme="minorEastAsia" w:cs="Arial"/>
          <w:szCs w:val="24"/>
        </w:rPr>
        <w:t xml:space="preserve">  </w:t>
      </w:r>
      <w:proofErr w:type="gramEnd"/>
      <w:r w:rsidR="00046617">
        <w:rPr>
          <w:rFonts w:eastAsiaTheme="minorEastAsia" w:cs="Arial"/>
          <w:szCs w:val="24"/>
        </w:rPr>
        <w:t xml:space="preserve">                 (3)</w:t>
      </w:r>
    </w:p>
    <w:p w14:paraId="52718129"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A150DA" w:rsidRPr="00031F8B">
        <w:rPr>
          <w:rFonts w:eastAsiaTheme="minorEastAsia" w:cs="Arial"/>
          <w:szCs w:val="24"/>
        </w:rPr>
        <w:t>luminárias</w:t>
      </w:r>
      <w:r w:rsidRPr="00031F8B">
        <w:rPr>
          <w:rFonts w:eastAsiaTheme="minorEastAsia" w:cs="Arial"/>
          <w:szCs w:val="24"/>
        </w:rPr>
        <w:t xml:space="preserve">: </w:t>
      </w:r>
    </w:p>
    <w:p w14:paraId="6774D85C"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089D32CB"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2.850,859</m:t>
            </m:r>
          </m:num>
          <m:den>
            <m:r>
              <m:rPr>
                <m:sty m:val="p"/>
              </m:rPr>
              <w:rPr>
                <w:rFonts w:ascii="Cambria Math" w:hAns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2.850,859</m:t>
            </m:r>
          </m:num>
          <m:den>
            <m:r>
              <m:rPr>
                <m:sty m:val="p"/>
              </m:rPr>
              <w:rPr>
                <w:rFonts w:ascii="Cambria Math" w:hAnsi="Cambria Math" w:cs="Arial"/>
                <w:szCs w:val="24"/>
              </w:rPr>
              <m:t>3700</m:t>
            </m:r>
          </m:den>
        </m:f>
        <m:r>
          <m:rPr>
            <m:sty m:val="p"/>
          </m:rPr>
          <w:rPr>
            <w:rFonts w:ascii="Cambria Math" w:eastAsiaTheme="minorEastAsia" w:hAnsi="Cambria Math" w:cs="Arial"/>
            <w:szCs w:val="24"/>
          </w:rPr>
          <m:t>→</m:t>
        </m:r>
      </m:oMath>
      <w:r w:rsidRPr="00031F8B">
        <w:rPr>
          <w:rFonts w:eastAsiaTheme="minorEastAsia" w:cs="Arial"/>
          <w:szCs w:val="24"/>
        </w:rPr>
        <w:t xml:space="preserve"> NLU= 0,</w:t>
      </w:r>
      <w:r w:rsidR="00BA4AD1">
        <w:rPr>
          <w:rFonts w:eastAsiaTheme="minorEastAsia" w:cs="Arial"/>
          <w:szCs w:val="24"/>
        </w:rPr>
        <w:t>770</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046617">
        <w:rPr>
          <w:rFonts w:eastAsiaTheme="minorEastAsia" w:cs="Arial"/>
          <w:szCs w:val="24"/>
        </w:rPr>
        <w:t xml:space="preserve">             </w:t>
      </w:r>
      <w:proofErr w:type="gramStart"/>
      <w:r w:rsidR="00046617">
        <w:rPr>
          <w:rFonts w:eastAsiaTheme="minorEastAsia" w:cs="Arial"/>
          <w:szCs w:val="24"/>
        </w:rPr>
        <w:t xml:space="preserve">   (</w:t>
      </w:r>
      <w:proofErr w:type="gramEnd"/>
      <w:r w:rsidR="00046617">
        <w:rPr>
          <w:rFonts w:eastAsiaTheme="minorEastAsia" w:cs="Arial"/>
          <w:szCs w:val="24"/>
        </w:rPr>
        <w:t>4)</w:t>
      </w:r>
    </w:p>
    <w:p w14:paraId="11B24268" w14:textId="77777777" w:rsidR="00EA07B4" w:rsidRPr="00031F8B" w:rsidRDefault="00EA07B4" w:rsidP="00EA07B4">
      <w:pPr>
        <w:jc w:val="left"/>
        <w:rPr>
          <w:rFonts w:eastAsiaTheme="minorEastAsia" w:cs="Arial"/>
          <w:szCs w:val="24"/>
        </w:rPr>
      </w:pPr>
    </w:p>
    <w:p w14:paraId="7EAA4D25"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H) </w:t>
      </w:r>
      <w:r w:rsidR="00A150DA"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665E7B93" w14:textId="77777777" w:rsidR="00EA07B4" w:rsidRPr="00031F8B" w:rsidRDefault="00EA07B4" w:rsidP="00EA07B4">
      <w:pPr>
        <w:jc w:val="left"/>
        <w:rPr>
          <w:rFonts w:eastAsiaTheme="minorEastAsia" w:cs="Arial"/>
          <w:szCs w:val="24"/>
        </w:rPr>
      </w:pPr>
    </w:p>
    <w:p w14:paraId="51B7AF69" w14:textId="77777777" w:rsidR="00EA07B4" w:rsidRPr="00031F8B" w:rsidRDefault="00EA07B4" w:rsidP="00EA07B4">
      <w:pPr>
        <w:jc w:val="left"/>
        <w:rPr>
          <w:rFonts w:eastAsiaTheme="minorEastAsia" w:cs="Arial"/>
          <w:b/>
          <w:szCs w:val="24"/>
        </w:rPr>
      </w:pPr>
      <w:r w:rsidRPr="00031F8B">
        <w:rPr>
          <w:rFonts w:eastAsiaTheme="minorEastAsia" w:cs="Arial"/>
          <w:b/>
          <w:szCs w:val="24"/>
        </w:rPr>
        <w:t>Escada Processamento Técnico Ala B</w:t>
      </w:r>
    </w:p>
    <w:p w14:paraId="0ED13666" w14:textId="77777777" w:rsidR="00EA07B4" w:rsidRPr="00031F8B" w:rsidRDefault="00EA07B4" w:rsidP="00EA07B4">
      <w:pPr>
        <w:jc w:val="left"/>
        <w:rPr>
          <w:rFonts w:eastAsiaTheme="minorEastAsia" w:cs="Arial"/>
          <w:szCs w:val="24"/>
        </w:rPr>
      </w:pPr>
    </w:p>
    <w:p w14:paraId="0B20A613"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7E8FD129" w14:textId="77777777" w:rsidR="00EA07B4" w:rsidRPr="00031F8B" w:rsidRDefault="004E79B4"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150 LUX.</w:t>
      </w:r>
    </w:p>
    <w:p w14:paraId="6E57FCD1"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0,93 m.</w:t>
      </w:r>
    </w:p>
    <w:p w14:paraId="408ABF8F" w14:textId="77777777" w:rsidR="00EA07B4" w:rsidRPr="00031F8B" w:rsidRDefault="00EA07B4" w:rsidP="00EA07B4">
      <w:pPr>
        <w:jc w:val="left"/>
        <w:rPr>
          <w:rFonts w:eastAsiaTheme="minorEastAsia" w:cs="Arial"/>
          <w:szCs w:val="24"/>
        </w:rPr>
      </w:pPr>
      <w:r w:rsidRPr="00031F8B">
        <w:rPr>
          <w:rFonts w:eastAsiaTheme="minorEastAsia" w:cs="Arial"/>
          <w:szCs w:val="24"/>
        </w:rPr>
        <w:t>Largura L, 0,87 m.</w:t>
      </w:r>
    </w:p>
    <w:p w14:paraId="25E39E80" w14:textId="77777777" w:rsidR="00EA07B4" w:rsidRPr="00031F8B" w:rsidRDefault="00EA07B4" w:rsidP="00EA07B4">
      <w:pPr>
        <w:rPr>
          <w:rFonts w:cs="Arial"/>
        </w:rPr>
      </w:pPr>
    </w:p>
    <w:p w14:paraId="28446E44"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6446F168" w14:textId="77777777" w:rsidR="00EA07B4" w:rsidRPr="00031F8B" w:rsidRDefault="00EA07B4" w:rsidP="00EA07B4">
      <w:pPr>
        <w:jc w:val="left"/>
        <w:rPr>
          <w:rFonts w:eastAsiaTheme="minorEastAsia" w:cs="Arial"/>
          <w:szCs w:val="24"/>
        </w:rPr>
      </w:pPr>
    </w:p>
    <w:p w14:paraId="10A8004C"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0,93x0,87</m:t>
            </m:r>
          </m:num>
          <m:den>
            <m:r>
              <m:rPr>
                <m:sty m:val="p"/>
              </m:rPr>
              <w:rPr>
                <w:rFonts w:ascii="Cambria Math" w:hAnsi="Cambria Math" w:cs="Arial"/>
                <w:szCs w:val="24"/>
                <w:lang w:val="en-US"/>
              </w:rPr>
              <m:t>2,75x(0,93+0,87))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0,8091</m:t>
            </m:r>
          </m:num>
          <m:den>
            <m:r>
              <m:rPr>
                <m:sty m:val="p"/>
              </m:rPr>
              <w:rPr>
                <w:rFonts w:ascii="Cambria Math" w:hAnsi="Cambria Math" w:cs="Arial"/>
                <w:szCs w:val="24"/>
                <w:lang w:val="en-US"/>
              </w:rPr>
              <m:t>(2,75x1,8)</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0,8091</m:t>
            </m:r>
          </m:num>
          <m:den>
            <m:r>
              <w:rPr>
                <w:rFonts w:ascii="Cambria Math" w:hAnsi="Cambria Math" w:cs="Arial"/>
                <w:szCs w:val="24"/>
                <w:lang w:val="en-US"/>
              </w:rPr>
              <m:t>4,95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K=0,163</w:t>
      </w:r>
      <w:r w:rsidR="00046617">
        <w:rPr>
          <w:rFonts w:eastAsiaTheme="minorEastAsia" w:cs="Arial"/>
          <w:szCs w:val="24"/>
          <w:lang w:val="en-US"/>
        </w:rPr>
        <w:t xml:space="preserve">                      </w:t>
      </w:r>
      <w:proofErr w:type="gramStart"/>
      <w:r w:rsidR="00046617">
        <w:rPr>
          <w:rFonts w:eastAsiaTheme="minorEastAsia" w:cs="Arial"/>
          <w:szCs w:val="24"/>
          <w:lang w:val="en-US"/>
        </w:rPr>
        <w:t xml:space="preserve">   (</w:t>
      </w:r>
      <w:proofErr w:type="gramEnd"/>
      <w:r w:rsidR="00046617">
        <w:rPr>
          <w:rFonts w:eastAsiaTheme="minorEastAsia" w:cs="Arial"/>
          <w:szCs w:val="24"/>
          <w:lang w:val="en-US"/>
        </w:rPr>
        <w:t>1)</w:t>
      </w:r>
    </w:p>
    <w:p w14:paraId="18200B19" w14:textId="77777777" w:rsidR="00046617" w:rsidRDefault="00046617" w:rsidP="00941AF0">
      <w:pPr>
        <w:jc w:val="left"/>
        <w:rPr>
          <w:rFonts w:eastAsiaTheme="minorEastAsia" w:cs="Arial"/>
          <w:szCs w:val="24"/>
        </w:rPr>
      </w:pPr>
    </w:p>
    <w:p w14:paraId="20568D5C"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3379BCA4" w14:textId="77777777" w:rsidR="00EA07B4" w:rsidRPr="00031F8B" w:rsidRDefault="00EA07B4" w:rsidP="00EA07B4">
      <w:pPr>
        <w:jc w:val="left"/>
        <w:rPr>
          <w:rFonts w:eastAsiaTheme="minorEastAsia" w:cs="Arial"/>
          <w:szCs w:val="24"/>
        </w:rPr>
      </w:pPr>
    </w:p>
    <w:p w14:paraId="6046BE96"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150A669F" w14:textId="77777777" w:rsidR="00046617" w:rsidRDefault="00046617" w:rsidP="00046617">
      <w:pPr>
        <w:rPr>
          <w:rFonts w:cs="Arial"/>
          <w:szCs w:val="24"/>
        </w:rPr>
      </w:pPr>
    </w:p>
    <w:p w14:paraId="4B0FAB57" w14:textId="77777777" w:rsidR="00046617" w:rsidRPr="0012038F" w:rsidRDefault="00046617" w:rsidP="00046617">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26AF03E1" w14:textId="77777777" w:rsidTr="00046617">
        <w:trPr>
          <w:trHeight w:val="315"/>
          <w:jc w:val="center"/>
        </w:trPr>
        <w:tc>
          <w:tcPr>
            <w:tcW w:w="1160" w:type="dxa"/>
            <w:shd w:val="clear" w:color="auto" w:fill="auto"/>
            <w:noWrap/>
            <w:vAlign w:val="center"/>
            <w:hideMark/>
          </w:tcPr>
          <w:p w14:paraId="332D10AF"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62E5C883"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244A399C"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4E90DE5A"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5413F8AB" w14:textId="77777777" w:rsidTr="00046617">
        <w:trPr>
          <w:trHeight w:val="315"/>
          <w:jc w:val="center"/>
        </w:trPr>
        <w:tc>
          <w:tcPr>
            <w:tcW w:w="1160" w:type="dxa"/>
            <w:shd w:val="clear" w:color="auto" w:fill="auto"/>
            <w:noWrap/>
            <w:vAlign w:val="center"/>
            <w:hideMark/>
          </w:tcPr>
          <w:p w14:paraId="233498C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33D582BA"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2104E626"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53FE0BB5"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3621DC80" w14:textId="77777777" w:rsidTr="00046617">
        <w:trPr>
          <w:trHeight w:val="315"/>
          <w:jc w:val="center"/>
        </w:trPr>
        <w:tc>
          <w:tcPr>
            <w:tcW w:w="1160" w:type="dxa"/>
            <w:shd w:val="clear" w:color="auto" w:fill="auto"/>
            <w:noWrap/>
            <w:vAlign w:val="center"/>
            <w:hideMark/>
          </w:tcPr>
          <w:p w14:paraId="1D3790C4"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lastRenderedPageBreak/>
              <w:t>PAREDE</w:t>
            </w:r>
          </w:p>
        </w:tc>
        <w:tc>
          <w:tcPr>
            <w:tcW w:w="1200" w:type="dxa"/>
            <w:shd w:val="clear" w:color="auto" w:fill="auto"/>
            <w:noWrap/>
            <w:vAlign w:val="center"/>
            <w:hideMark/>
          </w:tcPr>
          <w:p w14:paraId="77B95E1B"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1D5C26C6"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7348423C"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3254A258" w14:textId="77777777" w:rsidTr="00046617">
        <w:trPr>
          <w:trHeight w:val="330"/>
          <w:jc w:val="center"/>
        </w:trPr>
        <w:tc>
          <w:tcPr>
            <w:tcW w:w="1160" w:type="dxa"/>
            <w:shd w:val="clear" w:color="auto" w:fill="auto"/>
            <w:noWrap/>
            <w:vAlign w:val="center"/>
            <w:hideMark/>
          </w:tcPr>
          <w:p w14:paraId="4C14F92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5BA67700"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1C301930"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7C430646"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73E4C7A2" w14:textId="77777777" w:rsidR="00980EEF" w:rsidRPr="0012038F" w:rsidRDefault="00980EEF" w:rsidP="00980EEF">
      <w:pPr>
        <w:spacing w:line="360" w:lineRule="auto"/>
        <w:rPr>
          <w:rFonts w:cs="Arial"/>
          <w:sz w:val="20"/>
          <w:szCs w:val="20"/>
        </w:rPr>
      </w:pPr>
      <w:r w:rsidRPr="0012038F">
        <w:rPr>
          <w:rFonts w:cs="Arial"/>
          <w:sz w:val="20"/>
          <w:szCs w:val="20"/>
        </w:rPr>
        <w:t>Fonte: Mamede Filho (2013)</w:t>
      </w:r>
    </w:p>
    <w:p w14:paraId="2ACB7E80" w14:textId="77777777" w:rsidR="00EA07B4" w:rsidRPr="00031F8B" w:rsidRDefault="00EA07B4" w:rsidP="00EA07B4">
      <w:pPr>
        <w:jc w:val="left"/>
        <w:rPr>
          <w:rFonts w:eastAsiaTheme="minorEastAsia" w:cs="Arial"/>
          <w:szCs w:val="24"/>
        </w:rPr>
      </w:pPr>
      <w:r w:rsidRPr="00031F8B">
        <w:rPr>
          <w:rFonts w:eastAsiaTheme="minorEastAsia" w:cs="Arial"/>
          <w:szCs w:val="24"/>
        </w:rPr>
        <w:t>Fator de utilização (Fu). (Teto branco=70%), piso</w:t>
      </w:r>
      <w:r w:rsidR="00BA4AD1">
        <w:rPr>
          <w:rFonts w:eastAsiaTheme="minorEastAsia" w:cs="Arial"/>
          <w:szCs w:val="24"/>
        </w:rPr>
        <w:t xml:space="preserve"> </w:t>
      </w:r>
      <w:r w:rsidR="004E79B4" w:rsidRPr="00031F8B">
        <w:rPr>
          <w:rFonts w:eastAsiaTheme="minorEastAsia" w:cs="Arial"/>
          <w:szCs w:val="24"/>
        </w:rPr>
        <w:t>(fora</w:t>
      </w:r>
      <w:r w:rsidRPr="00031F8B">
        <w:rPr>
          <w:rFonts w:eastAsiaTheme="minorEastAsia" w:cs="Arial"/>
          <w:szCs w:val="24"/>
        </w:rPr>
        <w:t xml:space="preserve"> constado piso branco no </w:t>
      </w:r>
      <w:r w:rsidR="004E79B4"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5BC0B6A9" w14:textId="77777777" w:rsidR="00EA07B4" w:rsidRPr="00031F8B" w:rsidRDefault="00EA07B4" w:rsidP="00EA07B4">
      <w:pPr>
        <w:jc w:val="left"/>
        <w:rPr>
          <w:rFonts w:eastAsiaTheme="minorEastAsia" w:cs="Arial"/>
          <w:szCs w:val="24"/>
        </w:rPr>
      </w:pPr>
    </w:p>
    <w:p w14:paraId="0B2C5A26"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0,6-0,163</m:t>
            </m:r>
          </m:num>
          <m:den>
            <m:r>
              <m:rPr>
                <m:sty m:val="p"/>
              </m:rPr>
              <w:rPr>
                <w:rFonts w:ascii="Cambria Math" w:hAnsi="Cambria Math" w:cs="Arial"/>
                <w:szCs w:val="24"/>
              </w:rPr>
              <m:t>0,32-Fu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0,437</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A07B4" w:rsidRPr="00031F8B">
        <w:rPr>
          <w:rFonts w:eastAsiaTheme="minorEastAsia" w:cs="Arial"/>
          <w:szCs w:val="24"/>
        </w:rPr>
        <w:t>0,192-0,6Fu= 0,13984</w:t>
      </w:r>
      <m:oMath>
        <m:r>
          <m:rPr>
            <m:sty m:val="p"/>
          </m:rPr>
          <w:rPr>
            <w:rFonts w:ascii="Cambria Math" w:eastAsiaTheme="minorEastAsia" w:hAnsi="Cambria Math"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0,05216</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A07B4" w:rsidRPr="00031F8B">
        <w:rPr>
          <w:rFonts w:eastAsiaTheme="minorEastAsia" w:cs="Arial"/>
          <w:szCs w:val="24"/>
        </w:rPr>
        <w:t xml:space="preserve"> </w:t>
      </w:r>
    </w:p>
    <w:p w14:paraId="3F8B14BC" w14:textId="77777777" w:rsidR="00EA07B4" w:rsidRPr="00031F8B" w:rsidRDefault="00EA07B4" w:rsidP="00EA07B4">
      <w:pPr>
        <w:jc w:val="left"/>
        <w:rPr>
          <w:rFonts w:eastAsiaTheme="minorEastAsia" w:cs="Arial"/>
          <w:szCs w:val="24"/>
        </w:rPr>
      </w:pPr>
      <w:r w:rsidRPr="00031F8B">
        <w:rPr>
          <w:rFonts w:eastAsiaTheme="minorEastAsia" w:cs="Arial"/>
          <w:szCs w:val="24"/>
        </w:rPr>
        <w:t>Fu= 0,086</w:t>
      </w:r>
      <w:r w:rsidR="00980EEF">
        <w:rPr>
          <w:rFonts w:eastAsiaTheme="minorEastAsia" w:cs="Arial"/>
          <w:szCs w:val="24"/>
        </w:rPr>
        <w:t xml:space="preserve">                                                                                                                </w:t>
      </w:r>
      <w:proofErr w:type="gramStart"/>
      <w:r w:rsidR="00980EEF">
        <w:rPr>
          <w:rFonts w:eastAsiaTheme="minorEastAsia" w:cs="Arial"/>
          <w:szCs w:val="24"/>
        </w:rPr>
        <w:t xml:space="preserve">   (</w:t>
      </w:r>
      <w:proofErr w:type="gramEnd"/>
      <w:r w:rsidR="00980EEF">
        <w:rPr>
          <w:rFonts w:eastAsiaTheme="minorEastAsia" w:cs="Arial"/>
          <w:szCs w:val="24"/>
        </w:rPr>
        <w:t>2)</w:t>
      </w:r>
    </w:p>
    <w:p w14:paraId="55A73B39" w14:textId="77777777" w:rsidR="00EA07B4" w:rsidRPr="00031F8B" w:rsidRDefault="00EA07B4" w:rsidP="00EA07B4">
      <w:pPr>
        <w:jc w:val="left"/>
        <w:rPr>
          <w:rFonts w:eastAsiaTheme="minorEastAsia" w:cs="Arial"/>
          <w:szCs w:val="24"/>
        </w:rPr>
      </w:pPr>
    </w:p>
    <w:p w14:paraId="0B97EC20" w14:textId="77777777" w:rsidR="00980EEF" w:rsidRDefault="00980EEF" w:rsidP="00EA07B4">
      <w:pPr>
        <w:jc w:val="left"/>
        <w:rPr>
          <w:rFonts w:eastAsiaTheme="minorEastAsia" w:cs="Arial"/>
          <w:szCs w:val="24"/>
        </w:rPr>
      </w:pPr>
    </w:p>
    <w:p w14:paraId="5E4A491C"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depreciaçã</w:t>
      </w:r>
      <w:r w:rsidR="00BA4AD1">
        <w:rPr>
          <w:rFonts w:eastAsiaTheme="minorEastAsia" w:cs="Arial"/>
          <w:szCs w:val="24"/>
        </w:rPr>
        <w:t xml:space="preserve">o </w:t>
      </w:r>
      <w:proofErr w:type="spellStart"/>
      <w:r w:rsidR="00BA4AD1">
        <w:rPr>
          <w:rFonts w:eastAsiaTheme="minorEastAsia" w:cs="Arial"/>
          <w:szCs w:val="24"/>
        </w:rPr>
        <w:t>Fdl</w:t>
      </w:r>
      <w:proofErr w:type="spellEnd"/>
      <w:r w:rsidR="00BA4AD1">
        <w:rPr>
          <w:rFonts w:eastAsiaTheme="minorEastAsia" w:cs="Arial"/>
          <w:szCs w:val="24"/>
        </w:rPr>
        <w:t>, consulta de tabela= 0,75</w:t>
      </w:r>
      <w:r w:rsidRPr="00031F8B">
        <w:rPr>
          <w:rFonts w:eastAsiaTheme="minorEastAsia" w:cs="Arial"/>
          <w:szCs w:val="24"/>
        </w:rPr>
        <w:t>.</w:t>
      </w:r>
    </w:p>
    <w:p w14:paraId="62E3ADEE" w14:textId="77777777" w:rsidR="00980EEF" w:rsidRDefault="00980EEF" w:rsidP="00980EEF">
      <w:pPr>
        <w:spacing w:line="360" w:lineRule="auto"/>
        <w:ind w:firstLine="709"/>
        <w:rPr>
          <w:rFonts w:cs="Arial"/>
          <w:szCs w:val="24"/>
        </w:rPr>
      </w:pPr>
    </w:p>
    <w:p w14:paraId="53947FD7" w14:textId="77777777" w:rsidR="00980EEF" w:rsidRPr="0012038F" w:rsidRDefault="00980EEF" w:rsidP="00980EEF">
      <w:pPr>
        <w:spacing w:line="360" w:lineRule="auto"/>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53DAA395" w14:textId="77777777" w:rsidTr="00980EEF">
        <w:trPr>
          <w:trHeight w:val="360"/>
        </w:trPr>
        <w:tc>
          <w:tcPr>
            <w:tcW w:w="7094" w:type="dxa"/>
          </w:tcPr>
          <w:p w14:paraId="02F94908"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307356EE"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1B760EB8" w14:textId="77777777" w:rsidTr="00980EEF">
        <w:trPr>
          <w:trHeight w:val="360"/>
        </w:trPr>
        <w:tc>
          <w:tcPr>
            <w:tcW w:w="7094" w:type="dxa"/>
          </w:tcPr>
          <w:p w14:paraId="05C261A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0D29D57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4E79B4" w:rsidRPr="00031F8B">
              <w:rPr>
                <w:rFonts w:eastAsiaTheme="minorEastAsia" w:cs="Arial"/>
                <w:szCs w:val="24"/>
              </w:rPr>
              <w:t>incandescentes</w:t>
            </w:r>
          </w:p>
          <w:p w14:paraId="18EEB868"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19252B86" w14:textId="77777777" w:rsidR="00EA07B4" w:rsidRPr="00031F8B" w:rsidRDefault="00EA07B4" w:rsidP="00EA07B4">
            <w:pPr>
              <w:rPr>
                <w:rFonts w:eastAsiaTheme="minorEastAsia" w:cs="Arial"/>
                <w:szCs w:val="24"/>
              </w:rPr>
            </w:pPr>
          </w:p>
          <w:p w14:paraId="420380EE"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2A1D593C" w14:textId="77777777" w:rsidTr="00980EEF">
        <w:trPr>
          <w:trHeight w:val="360"/>
        </w:trPr>
        <w:tc>
          <w:tcPr>
            <w:tcW w:w="7094" w:type="dxa"/>
          </w:tcPr>
          <w:p w14:paraId="1B1F5DA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1D594523"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04BE054B" w14:textId="77777777" w:rsidR="00EA07B4" w:rsidRPr="00031F8B" w:rsidRDefault="00EA07B4" w:rsidP="00EA07B4">
            <w:pPr>
              <w:rPr>
                <w:rFonts w:eastAsiaTheme="minorEastAsia" w:cs="Arial"/>
                <w:szCs w:val="24"/>
              </w:rPr>
            </w:pPr>
          </w:p>
          <w:p w14:paraId="08DDBCDB"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3DA2D049" w14:textId="77777777" w:rsidR="00EA07B4" w:rsidRPr="00031F8B" w:rsidRDefault="00EA07B4" w:rsidP="00EA07B4">
            <w:pPr>
              <w:rPr>
                <w:rFonts w:eastAsiaTheme="minorEastAsia" w:cs="Arial"/>
                <w:szCs w:val="24"/>
              </w:rPr>
            </w:pPr>
          </w:p>
        </w:tc>
      </w:tr>
      <w:tr w:rsidR="00EA07B4" w:rsidRPr="00031F8B" w14:paraId="2DB058EA" w14:textId="77777777" w:rsidTr="00980EEF">
        <w:trPr>
          <w:trHeight w:val="360"/>
        </w:trPr>
        <w:tc>
          <w:tcPr>
            <w:tcW w:w="7094" w:type="dxa"/>
          </w:tcPr>
          <w:p w14:paraId="42F52F0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531A36BF"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2FB32C5B" w14:textId="77777777" w:rsidR="00EA07B4" w:rsidRPr="00031F8B" w:rsidRDefault="00EA07B4" w:rsidP="00EA07B4">
            <w:pPr>
              <w:rPr>
                <w:rFonts w:eastAsiaTheme="minorEastAsia" w:cs="Arial"/>
                <w:szCs w:val="24"/>
              </w:rPr>
            </w:pPr>
          </w:p>
          <w:p w14:paraId="07B97947"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716E4094" w14:textId="77777777" w:rsidR="00EA07B4" w:rsidRPr="00031F8B" w:rsidRDefault="00EA07B4" w:rsidP="00EA07B4">
            <w:pPr>
              <w:rPr>
                <w:rFonts w:eastAsiaTheme="minorEastAsia" w:cs="Arial"/>
                <w:szCs w:val="24"/>
              </w:rPr>
            </w:pPr>
          </w:p>
        </w:tc>
      </w:tr>
      <w:tr w:rsidR="00EA07B4" w:rsidRPr="00031F8B" w14:paraId="65FDB3C7" w14:textId="77777777" w:rsidTr="00980EEF">
        <w:trPr>
          <w:trHeight w:val="360"/>
        </w:trPr>
        <w:tc>
          <w:tcPr>
            <w:tcW w:w="7094" w:type="dxa"/>
          </w:tcPr>
          <w:p w14:paraId="614FD94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4F4E810F"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11B9EC4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24A917E3"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w:t>
            </w:r>
            <w:r w:rsidR="004E79B4">
              <w:rPr>
                <w:rFonts w:eastAsiaTheme="minorEastAsia" w:cs="Arial"/>
                <w:szCs w:val="24"/>
              </w:rPr>
              <w:t>á</w:t>
            </w:r>
            <w:r w:rsidRPr="00031F8B">
              <w:rPr>
                <w:rFonts w:eastAsiaTheme="minorEastAsia" w:cs="Arial"/>
                <w:szCs w:val="24"/>
              </w:rPr>
              <w:t>ria industrial tipo Miller</w:t>
            </w:r>
          </w:p>
          <w:p w14:paraId="060621A1" w14:textId="77777777" w:rsidR="00EA07B4" w:rsidRPr="00031F8B" w:rsidRDefault="004E79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3444DFE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514D6BAA" w14:textId="77777777" w:rsidR="00EA07B4" w:rsidRPr="00031F8B" w:rsidRDefault="00EA07B4" w:rsidP="00EA07B4">
            <w:pPr>
              <w:rPr>
                <w:rFonts w:eastAsiaTheme="minorEastAsia" w:cs="Arial"/>
                <w:szCs w:val="24"/>
              </w:rPr>
            </w:pPr>
          </w:p>
          <w:p w14:paraId="22284A0D" w14:textId="77777777" w:rsidR="00EA07B4" w:rsidRPr="00031F8B" w:rsidRDefault="00EA07B4" w:rsidP="00EA07B4">
            <w:pPr>
              <w:rPr>
                <w:rFonts w:eastAsiaTheme="minorEastAsia" w:cs="Arial"/>
                <w:szCs w:val="24"/>
              </w:rPr>
            </w:pPr>
          </w:p>
          <w:p w14:paraId="7EADA0C5"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4C962B2E" w14:textId="77777777" w:rsidTr="00980EEF">
        <w:trPr>
          <w:trHeight w:val="360"/>
        </w:trPr>
        <w:tc>
          <w:tcPr>
            <w:tcW w:w="7094" w:type="dxa"/>
          </w:tcPr>
          <w:p w14:paraId="50E6D03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41CE3ED8" w14:textId="77777777" w:rsidR="00EA07B4" w:rsidRPr="00031F8B" w:rsidRDefault="004E79B4"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204DCA26" w14:textId="77777777" w:rsidR="00EA07B4" w:rsidRPr="00031F8B" w:rsidRDefault="004E79B4"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6350D9F0" w14:textId="77777777" w:rsidR="00EA07B4" w:rsidRPr="00031F8B" w:rsidRDefault="00EA07B4" w:rsidP="00EA07B4">
            <w:pPr>
              <w:rPr>
                <w:rFonts w:eastAsiaTheme="minorEastAsia" w:cs="Arial"/>
                <w:szCs w:val="24"/>
              </w:rPr>
            </w:pPr>
          </w:p>
          <w:p w14:paraId="2FC5A6A1"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3803627F" w14:textId="77777777" w:rsidR="00036822" w:rsidRPr="00031F8B" w:rsidRDefault="00036822" w:rsidP="00036822">
      <w:pPr>
        <w:spacing w:line="360" w:lineRule="auto"/>
        <w:ind w:firstLine="709"/>
        <w:rPr>
          <w:rFonts w:cs="Arial"/>
          <w:sz w:val="20"/>
          <w:szCs w:val="20"/>
        </w:rPr>
      </w:pPr>
      <w:r w:rsidRPr="00031F8B">
        <w:rPr>
          <w:rFonts w:cs="Arial"/>
          <w:sz w:val="20"/>
          <w:szCs w:val="20"/>
        </w:rPr>
        <w:t>Fonte: Mamede Filho, 2013</w:t>
      </w:r>
    </w:p>
    <w:p w14:paraId="74E6735B"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47E4665D" w14:textId="77777777" w:rsidR="00EA07B4" w:rsidRPr="00031F8B" w:rsidRDefault="00EA07B4" w:rsidP="00EA07B4">
      <w:pPr>
        <w:jc w:val="left"/>
        <w:rPr>
          <w:rFonts w:eastAsiaTheme="minorEastAsia" w:cs="Arial"/>
          <w:szCs w:val="24"/>
        </w:rPr>
      </w:pPr>
    </w:p>
    <w:p w14:paraId="2037E4D0"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1B51D00A"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2CA6C642"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1510956A"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3840C944" w14:textId="77777777" w:rsidR="00EA07B4" w:rsidRPr="00031F8B" w:rsidRDefault="00EA07B4" w:rsidP="00EA07B4">
      <w:pPr>
        <w:jc w:val="left"/>
        <w:rPr>
          <w:rFonts w:eastAsiaTheme="minorEastAsia" w:cs="Arial"/>
          <w:szCs w:val="24"/>
        </w:rPr>
      </w:pPr>
    </w:p>
    <w:p w14:paraId="287613AA"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(150X0,8091)</m:t>
            </m:r>
          </m:num>
          <m:den>
            <m:r>
              <m:rPr>
                <m:sty m:val="p"/>
              </m:rPr>
              <w:rPr>
                <w:rFonts w:ascii="Cambria Math" w:hAnsi="Cambria Math" w:cs="Arial"/>
                <w:szCs w:val="24"/>
              </w:rPr>
              <m:t>(0,086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121,365</m:t>
            </m:r>
          </m:num>
          <m:den>
            <m:r>
              <m:rPr>
                <m:sty m:val="p"/>
              </m:rPr>
              <w:rPr>
                <w:rFonts w:ascii="Cambria Math" w:hAnsi="Cambria Math" w:cs="Arial"/>
                <w:szCs w:val="24"/>
              </w:rPr>
              <m:t>0,0645</m:t>
            </m:r>
          </m:den>
        </m:f>
        <m:r>
          <m:rPr>
            <m:sty m:val="p"/>
          </m:rPr>
          <w:rPr>
            <w:rFonts w:ascii="Cambria Math" w:eastAsiaTheme="minorEastAsia" w:hAnsi="Cambria Math" w:cs="Arial"/>
            <w:szCs w:val="24"/>
          </w:rPr>
          <m:t>→</m:t>
        </m:r>
      </m:oMath>
      <w:r w:rsidR="00980EEF">
        <w:rPr>
          <w:rFonts w:eastAsiaTheme="minorEastAsia" w:cs="Arial"/>
          <w:szCs w:val="24"/>
        </w:rPr>
        <w:t xml:space="preserve"> Qt= </w:t>
      </w:r>
      <w:r w:rsidR="00BA4AD1">
        <w:rPr>
          <w:rFonts w:eastAsiaTheme="minorEastAsia" w:cs="Arial"/>
          <w:szCs w:val="24"/>
        </w:rPr>
        <w:t>1.881,627</w:t>
      </w:r>
      <w:r w:rsidR="00980EEF">
        <w:rPr>
          <w:rFonts w:eastAsiaTheme="minorEastAsia" w:cs="Arial"/>
          <w:szCs w:val="24"/>
        </w:rPr>
        <w:t xml:space="preserve"> Lúmens (</w:t>
      </w:r>
      <w:proofErr w:type="spellStart"/>
      <w:r w:rsidR="00980EEF">
        <w:rPr>
          <w:rFonts w:eastAsiaTheme="minorEastAsia" w:cs="Arial"/>
          <w:szCs w:val="24"/>
        </w:rPr>
        <w:t>Lm</w:t>
      </w:r>
      <w:proofErr w:type="spellEnd"/>
      <w:r w:rsidR="00980EEF">
        <w:rPr>
          <w:rFonts w:eastAsiaTheme="minorEastAsia" w:cs="Arial"/>
          <w:szCs w:val="24"/>
        </w:rPr>
        <w:t>)</w:t>
      </w:r>
      <w:r w:rsidRPr="00031F8B">
        <w:rPr>
          <w:rFonts w:eastAsiaTheme="minorEastAsia" w:cs="Arial"/>
          <w:szCs w:val="24"/>
        </w:rPr>
        <w:t xml:space="preserve"> </w:t>
      </w:r>
      <w:r w:rsidR="00980EEF">
        <w:rPr>
          <w:rFonts w:eastAsiaTheme="minorEastAsia" w:cs="Arial"/>
          <w:szCs w:val="24"/>
        </w:rPr>
        <w:t xml:space="preserve">                 (3)</w:t>
      </w:r>
    </w:p>
    <w:p w14:paraId="54DD320E" w14:textId="77777777" w:rsidR="00EA07B4" w:rsidRPr="00031F8B" w:rsidRDefault="00EA07B4" w:rsidP="00EA07B4">
      <w:pPr>
        <w:jc w:val="left"/>
        <w:rPr>
          <w:rFonts w:eastAsiaTheme="minorEastAsia" w:cs="Arial"/>
          <w:szCs w:val="24"/>
        </w:rPr>
      </w:pPr>
    </w:p>
    <w:p w14:paraId="44D61FFF"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4E79B4" w:rsidRPr="00031F8B">
        <w:rPr>
          <w:rFonts w:eastAsiaTheme="minorEastAsia" w:cs="Arial"/>
          <w:szCs w:val="24"/>
        </w:rPr>
        <w:t>luminárias</w:t>
      </w:r>
      <w:r w:rsidRPr="00031F8B">
        <w:rPr>
          <w:rFonts w:eastAsiaTheme="minorEastAsia" w:cs="Arial"/>
          <w:szCs w:val="24"/>
        </w:rPr>
        <w:t xml:space="preserve">: </w:t>
      </w:r>
    </w:p>
    <w:p w14:paraId="65965C77"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54663179" w14:textId="77777777" w:rsidR="00EA07B4" w:rsidRPr="00031F8B" w:rsidRDefault="00EA07B4" w:rsidP="00EA07B4">
      <w:pPr>
        <w:jc w:val="left"/>
        <w:rPr>
          <w:rFonts w:eastAsiaTheme="minorEastAsia" w:cs="Arial"/>
          <w:szCs w:val="24"/>
        </w:rPr>
      </w:pPr>
      <w:proofErr w:type="spellStart"/>
      <w:r w:rsidRPr="00031F8B">
        <w:rPr>
          <w:rFonts w:cs="Arial"/>
          <w:szCs w:val="24"/>
        </w:rPr>
        <w:lastRenderedPageBreak/>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1.881,627</m:t>
            </m:r>
          </m:num>
          <m:den>
            <m:r>
              <m:rPr>
                <m:sty m:val="p"/>
              </m:rPr>
              <w:rPr>
                <w:rFonts w:ascii="Cambria Math" w:hAns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1.881,627</m:t>
            </m:r>
          </m:num>
          <m:den>
            <m:r>
              <m:rPr>
                <m:sty m:val="p"/>
              </m:rPr>
              <w:rPr>
                <w:rFonts w:ascii="Cambria Math" w:hAnsi="Cambria Math" w:cs="Arial"/>
                <w:szCs w:val="24"/>
              </w:rPr>
              <m:t>3700</m:t>
            </m:r>
          </m:den>
        </m:f>
        <m:r>
          <m:rPr>
            <m:sty m:val="p"/>
          </m:rPr>
          <w:rPr>
            <w:rFonts w:ascii="Cambria Math" w:eastAsiaTheme="minorEastAsia" w:hAnsi="Cambria Math" w:cs="Arial"/>
            <w:szCs w:val="24"/>
          </w:rPr>
          <m:t>→</m:t>
        </m:r>
      </m:oMath>
      <w:r w:rsidR="00BA4D30">
        <w:rPr>
          <w:rFonts w:eastAsiaTheme="minorEastAsia" w:cs="Arial"/>
          <w:szCs w:val="24"/>
        </w:rPr>
        <w:t xml:space="preserve"> NLU= 0,508</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w:t>
      </w:r>
      <w:r w:rsidR="00980EEF">
        <w:rPr>
          <w:rFonts w:eastAsiaTheme="minorEastAsia" w:cs="Arial"/>
          <w:szCs w:val="24"/>
        </w:rPr>
        <w:t xml:space="preserve">         </w:t>
      </w:r>
      <w:r w:rsidRPr="00031F8B">
        <w:rPr>
          <w:rFonts w:eastAsiaTheme="minorEastAsia" w:cs="Arial"/>
          <w:szCs w:val="24"/>
        </w:rPr>
        <w:t xml:space="preserve"> </w:t>
      </w:r>
      <w:r w:rsidR="00980EEF">
        <w:rPr>
          <w:rFonts w:eastAsiaTheme="minorEastAsia" w:cs="Arial"/>
          <w:szCs w:val="24"/>
        </w:rPr>
        <w:t xml:space="preserve">    </w:t>
      </w:r>
      <w:proofErr w:type="gramStart"/>
      <w:r w:rsidR="00980EEF">
        <w:rPr>
          <w:rFonts w:eastAsiaTheme="minorEastAsia" w:cs="Arial"/>
          <w:szCs w:val="24"/>
        </w:rPr>
        <w:t xml:space="preserve">   (</w:t>
      </w:r>
      <w:proofErr w:type="gramEnd"/>
      <w:r w:rsidR="00980EEF">
        <w:rPr>
          <w:rFonts w:eastAsiaTheme="minorEastAsia" w:cs="Arial"/>
          <w:szCs w:val="24"/>
        </w:rPr>
        <w:t>4)</w:t>
      </w:r>
    </w:p>
    <w:p w14:paraId="6F84CC8A" w14:textId="77777777" w:rsidR="00EA07B4" w:rsidRPr="00031F8B" w:rsidRDefault="00EA07B4" w:rsidP="00EA07B4">
      <w:pPr>
        <w:jc w:val="left"/>
        <w:rPr>
          <w:rFonts w:eastAsiaTheme="minorEastAsia" w:cs="Arial"/>
          <w:szCs w:val="24"/>
        </w:rPr>
      </w:pPr>
    </w:p>
    <w:p w14:paraId="54A7C550"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H) </w:t>
      </w:r>
      <w:r w:rsidR="004E79B4"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43497F94" w14:textId="77777777" w:rsidR="00EA07B4" w:rsidRPr="00031F8B" w:rsidRDefault="00EA07B4" w:rsidP="00EA07B4">
      <w:pPr>
        <w:jc w:val="left"/>
        <w:rPr>
          <w:rFonts w:eastAsiaTheme="minorEastAsia" w:cs="Arial"/>
          <w:szCs w:val="24"/>
        </w:rPr>
      </w:pPr>
    </w:p>
    <w:p w14:paraId="75B031B8" w14:textId="77777777" w:rsidR="00EA07B4" w:rsidRPr="00031F8B" w:rsidRDefault="00EA07B4" w:rsidP="00EA07B4">
      <w:pPr>
        <w:jc w:val="left"/>
        <w:rPr>
          <w:rFonts w:eastAsiaTheme="minorEastAsia" w:cs="Arial"/>
          <w:b/>
          <w:szCs w:val="24"/>
        </w:rPr>
      </w:pPr>
      <w:r w:rsidRPr="00031F8B">
        <w:rPr>
          <w:rFonts w:eastAsiaTheme="minorEastAsia" w:cs="Arial"/>
          <w:b/>
          <w:szCs w:val="24"/>
        </w:rPr>
        <w:t>Corredor Processamento Técnico Ala B</w:t>
      </w:r>
    </w:p>
    <w:p w14:paraId="037061B3" w14:textId="77777777" w:rsidR="00EA07B4" w:rsidRPr="00031F8B" w:rsidRDefault="00EA07B4" w:rsidP="00EA07B4">
      <w:pPr>
        <w:jc w:val="left"/>
        <w:rPr>
          <w:rFonts w:eastAsiaTheme="minorEastAsia" w:cs="Arial"/>
          <w:szCs w:val="24"/>
        </w:rPr>
      </w:pPr>
    </w:p>
    <w:p w14:paraId="0960BB44"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5EFCCBC2" w14:textId="77777777" w:rsidR="00EA07B4" w:rsidRPr="00031F8B" w:rsidRDefault="004E79B4"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100 LUX.</w:t>
      </w:r>
    </w:p>
    <w:p w14:paraId="2321CA30"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4,21 m.</w:t>
      </w:r>
    </w:p>
    <w:p w14:paraId="62565ED0" w14:textId="77777777" w:rsidR="00EA07B4" w:rsidRPr="00031F8B" w:rsidRDefault="00EA07B4" w:rsidP="00EA07B4">
      <w:pPr>
        <w:jc w:val="left"/>
        <w:rPr>
          <w:rFonts w:eastAsiaTheme="minorEastAsia" w:cs="Arial"/>
          <w:szCs w:val="24"/>
        </w:rPr>
      </w:pPr>
      <w:r w:rsidRPr="00031F8B">
        <w:rPr>
          <w:rFonts w:eastAsiaTheme="minorEastAsia" w:cs="Arial"/>
          <w:szCs w:val="24"/>
        </w:rPr>
        <w:t>Largura L, 1,08 m.</w:t>
      </w:r>
    </w:p>
    <w:p w14:paraId="2680476D"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2240EFB9"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4,21x1,08</m:t>
            </m:r>
          </m:num>
          <m:den>
            <m:r>
              <m:rPr>
                <m:sty m:val="p"/>
              </m:rPr>
              <w:rPr>
                <w:rFonts w:ascii="Cambria Math" w:hAnsi="Cambria Math" w:cs="Arial"/>
                <w:szCs w:val="24"/>
                <w:lang w:val="en-US"/>
              </w:rPr>
              <m:t>2,75x(4,21+1,08))</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4,5468</m:t>
            </m:r>
          </m:num>
          <m:den>
            <m:r>
              <m:rPr>
                <m:sty m:val="p"/>
              </m:rPr>
              <w:rPr>
                <w:rFonts w:ascii="Cambria Math" w:hAnsi="Cambria Math" w:cs="Arial"/>
                <w:szCs w:val="24"/>
                <w:lang w:val="en-US"/>
              </w:rPr>
              <m:t>(2,75x5,29)</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4,5468</m:t>
            </m:r>
          </m:num>
          <m:den>
            <m:r>
              <w:rPr>
                <w:rFonts w:ascii="Cambria Math" w:hAnsi="Cambria Math" w:cs="Arial"/>
                <w:szCs w:val="24"/>
                <w:lang w:val="en-US"/>
              </w:rPr>
              <m:t>14,5475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K=0,312</w:t>
      </w:r>
      <w:r w:rsidR="00980EEF">
        <w:rPr>
          <w:rFonts w:eastAsiaTheme="minorEastAsia" w:cs="Arial"/>
          <w:szCs w:val="24"/>
          <w:lang w:val="en-US"/>
        </w:rPr>
        <w:t xml:space="preserve">                   </w:t>
      </w:r>
      <w:proofErr w:type="gramStart"/>
      <w:r w:rsidR="00980EEF">
        <w:rPr>
          <w:rFonts w:eastAsiaTheme="minorEastAsia" w:cs="Arial"/>
          <w:szCs w:val="24"/>
          <w:lang w:val="en-US"/>
        </w:rPr>
        <w:t xml:space="preserve">   (</w:t>
      </w:r>
      <w:proofErr w:type="gramEnd"/>
      <w:r w:rsidR="00980EEF">
        <w:rPr>
          <w:rFonts w:eastAsiaTheme="minorEastAsia" w:cs="Arial"/>
          <w:szCs w:val="24"/>
          <w:lang w:val="en-US"/>
        </w:rPr>
        <w:t>1)</w:t>
      </w:r>
    </w:p>
    <w:p w14:paraId="30395EDB"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23F8B873" w14:textId="77777777" w:rsidR="00EA07B4" w:rsidRPr="00031F8B" w:rsidRDefault="00EA07B4" w:rsidP="00EA07B4">
      <w:pPr>
        <w:jc w:val="left"/>
        <w:rPr>
          <w:rFonts w:eastAsiaTheme="minorEastAsia" w:cs="Arial"/>
          <w:szCs w:val="24"/>
        </w:rPr>
      </w:pPr>
    </w:p>
    <w:p w14:paraId="17C8D2CB"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0E4B865F" w14:textId="77777777" w:rsidR="00980EEF" w:rsidRDefault="00980EEF" w:rsidP="00980EEF">
      <w:pPr>
        <w:rPr>
          <w:rFonts w:cs="Arial"/>
          <w:szCs w:val="24"/>
        </w:rPr>
      </w:pPr>
    </w:p>
    <w:p w14:paraId="026EAF13" w14:textId="77777777" w:rsidR="00980EEF" w:rsidRPr="0012038F" w:rsidRDefault="00980EEF" w:rsidP="00980EEF">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32477734" w14:textId="77777777" w:rsidTr="00980EEF">
        <w:trPr>
          <w:trHeight w:val="315"/>
          <w:jc w:val="center"/>
        </w:trPr>
        <w:tc>
          <w:tcPr>
            <w:tcW w:w="1160" w:type="dxa"/>
            <w:shd w:val="clear" w:color="auto" w:fill="auto"/>
            <w:noWrap/>
            <w:vAlign w:val="center"/>
            <w:hideMark/>
          </w:tcPr>
          <w:p w14:paraId="6B3F2718"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70CBB097"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51427EC6"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7F065DBF"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579C2612" w14:textId="77777777" w:rsidTr="00980EEF">
        <w:trPr>
          <w:trHeight w:val="315"/>
          <w:jc w:val="center"/>
        </w:trPr>
        <w:tc>
          <w:tcPr>
            <w:tcW w:w="1160" w:type="dxa"/>
            <w:shd w:val="clear" w:color="auto" w:fill="auto"/>
            <w:noWrap/>
            <w:vAlign w:val="center"/>
            <w:hideMark/>
          </w:tcPr>
          <w:p w14:paraId="7AB4C17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036E8EDB"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436B2A05"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0137E015"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016C33CB" w14:textId="77777777" w:rsidTr="00980EEF">
        <w:trPr>
          <w:trHeight w:val="315"/>
          <w:jc w:val="center"/>
        </w:trPr>
        <w:tc>
          <w:tcPr>
            <w:tcW w:w="1160" w:type="dxa"/>
            <w:shd w:val="clear" w:color="auto" w:fill="auto"/>
            <w:noWrap/>
            <w:vAlign w:val="center"/>
            <w:hideMark/>
          </w:tcPr>
          <w:p w14:paraId="1C6D735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2DEE4D4F"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2A18A9D7"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0F38644A"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14C04D93" w14:textId="77777777" w:rsidTr="00980EEF">
        <w:trPr>
          <w:trHeight w:val="330"/>
          <w:jc w:val="center"/>
        </w:trPr>
        <w:tc>
          <w:tcPr>
            <w:tcW w:w="1160" w:type="dxa"/>
            <w:shd w:val="clear" w:color="auto" w:fill="auto"/>
            <w:noWrap/>
            <w:vAlign w:val="center"/>
            <w:hideMark/>
          </w:tcPr>
          <w:p w14:paraId="2F0B9C1C"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6B709BD6"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5A1758E3"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4CB9F387"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306CB77A" w14:textId="77777777" w:rsidR="00980EEF" w:rsidRPr="0012038F" w:rsidRDefault="00980EEF" w:rsidP="00980EEF">
      <w:pPr>
        <w:spacing w:line="360" w:lineRule="auto"/>
        <w:ind w:firstLine="709"/>
        <w:rPr>
          <w:rFonts w:cs="Arial"/>
          <w:sz w:val="20"/>
          <w:szCs w:val="20"/>
        </w:rPr>
      </w:pPr>
      <w:r w:rsidRPr="0012038F">
        <w:rPr>
          <w:rFonts w:cs="Arial"/>
          <w:sz w:val="20"/>
          <w:szCs w:val="20"/>
        </w:rPr>
        <w:t>Fonte: Mamede Filho (2013)</w:t>
      </w:r>
    </w:p>
    <w:p w14:paraId="55C78A34"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Fator de utilização (Fu). (Teto branco=70%), </w:t>
      </w:r>
      <w:r w:rsidR="004E79B4" w:rsidRPr="00031F8B">
        <w:rPr>
          <w:rFonts w:eastAsiaTheme="minorEastAsia" w:cs="Arial"/>
          <w:szCs w:val="24"/>
        </w:rPr>
        <w:t>piso (fora</w:t>
      </w:r>
      <w:r w:rsidRPr="00031F8B">
        <w:rPr>
          <w:rFonts w:eastAsiaTheme="minorEastAsia" w:cs="Arial"/>
          <w:szCs w:val="24"/>
        </w:rPr>
        <w:t xml:space="preserve"> constado piso branco no </w:t>
      </w:r>
      <w:r w:rsidR="004E79B4"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630DC049" w14:textId="77777777" w:rsidR="00EA07B4" w:rsidRPr="00031F8B" w:rsidRDefault="00EA07B4" w:rsidP="00EA07B4">
      <w:pPr>
        <w:jc w:val="left"/>
        <w:rPr>
          <w:rFonts w:eastAsiaTheme="minorEastAsia" w:cs="Arial"/>
          <w:szCs w:val="24"/>
        </w:rPr>
      </w:pPr>
    </w:p>
    <w:p w14:paraId="219690BB"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0,6-0,312</m:t>
            </m:r>
          </m:num>
          <m:den>
            <m:r>
              <m:rPr>
                <m:sty m:val="p"/>
              </m:rPr>
              <w:rPr>
                <w:rFonts w:ascii="Cambria Math" w:hAnsi="Cambria Math" w:cs="Arial"/>
                <w:szCs w:val="24"/>
              </w:rPr>
              <m:t>0,32-Fu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0,288</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A07B4" w:rsidRPr="00031F8B">
        <w:rPr>
          <w:rFonts w:eastAsiaTheme="minorEastAsia" w:cs="Arial"/>
          <w:szCs w:val="24"/>
        </w:rPr>
        <w:t>0,192-0,6Fu= 0,09216</w:t>
      </w:r>
      <m:oMath>
        <m:r>
          <m:rPr>
            <m:sty m:val="p"/>
          </m:rPr>
          <w:rPr>
            <w:rFonts w:ascii="Cambria Math" w:eastAsiaTheme="minorEastAsia" w:hAnsi="Cambria Math"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0,09984</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A07B4" w:rsidRPr="00031F8B">
        <w:rPr>
          <w:rFonts w:eastAsiaTheme="minorEastAsia" w:cs="Arial"/>
          <w:szCs w:val="24"/>
        </w:rPr>
        <w:t xml:space="preserve"> </w:t>
      </w:r>
    </w:p>
    <w:p w14:paraId="283B121A" w14:textId="77777777" w:rsidR="00EA07B4" w:rsidRPr="00031F8B" w:rsidRDefault="00EA07B4" w:rsidP="00EA07B4">
      <w:pPr>
        <w:jc w:val="left"/>
        <w:rPr>
          <w:rFonts w:eastAsiaTheme="minorEastAsia" w:cs="Arial"/>
          <w:szCs w:val="24"/>
        </w:rPr>
      </w:pPr>
      <w:r w:rsidRPr="00031F8B">
        <w:rPr>
          <w:rFonts w:eastAsiaTheme="minorEastAsia" w:cs="Arial"/>
          <w:szCs w:val="24"/>
        </w:rPr>
        <w:t>Fu= 0,166</w:t>
      </w:r>
      <w:r w:rsidR="00980EEF">
        <w:rPr>
          <w:rFonts w:eastAsiaTheme="minorEastAsia" w:cs="Arial"/>
          <w:szCs w:val="24"/>
        </w:rPr>
        <w:t xml:space="preserve">                                                                                                                </w:t>
      </w:r>
      <w:proofErr w:type="gramStart"/>
      <w:r w:rsidR="00980EEF">
        <w:rPr>
          <w:rFonts w:eastAsiaTheme="minorEastAsia" w:cs="Arial"/>
          <w:szCs w:val="24"/>
        </w:rPr>
        <w:t xml:space="preserve">   (</w:t>
      </w:r>
      <w:proofErr w:type="gramEnd"/>
      <w:r w:rsidR="00980EEF">
        <w:rPr>
          <w:rFonts w:eastAsiaTheme="minorEastAsia" w:cs="Arial"/>
          <w:szCs w:val="24"/>
        </w:rPr>
        <w:t>2)</w:t>
      </w:r>
    </w:p>
    <w:p w14:paraId="7D3243D0" w14:textId="77777777" w:rsidR="00EA07B4" w:rsidRPr="00031F8B" w:rsidRDefault="00EA07B4" w:rsidP="00EA07B4">
      <w:pPr>
        <w:jc w:val="left"/>
        <w:rPr>
          <w:rFonts w:eastAsiaTheme="minorEastAsia" w:cs="Arial"/>
          <w:szCs w:val="24"/>
        </w:rPr>
      </w:pPr>
    </w:p>
    <w:p w14:paraId="0C6070A3"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depreciação</w:t>
      </w:r>
      <w:r w:rsidR="00BA4D30">
        <w:rPr>
          <w:rFonts w:eastAsiaTheme="minorEastAsia" w:cs="Arial"/>
          <w:szCs w:val="24"/>
        </w:rPr>
        <w:t xml:space="preserve"> </w:t>
      </w:r>
      <w:proofErr w:type="spellStart"/>
      <w:r w:rsidR="00BA4D30">
        <w:rPr>
          <w:rFonts w:eastAsiaTheme="minorEastAsia" w:cs="Arial"/>
          <w:szCs w:val="24"/>
        </w:rPr>
        <w:t>Fdl</w:t>
      </w:r>
      <w:proofErr w:type="spellEnd"/>
      <w:r w:rsidR="00BA4D30">
        <w:rPr>
          <w:rFonts w:eastAsiaTheme="minorEastAsia" w:cs="Arial"/>
          <w:szCs w:val="24"/>
        </w:rPr>
        <w:t>, consulta de tabela= 0,75</w:t>
      </w:r>
      <w:r w:rsidRPr="00031F8B">
        <w:rPr>
          <w:rFonts w:eastAsiaTheme="minorEastAsia" w:cs="Arial"/>
          <w:szCs w:val="24"/>
        </w:rPr>
        <w:t>.</w:t>
      </w:r>
    </w:p>
    <w:p w14:paraId="6ACDCA3F" w14:textId="77777777" w:rsidR="00980EEF" w:rsidRDefault="00980EEF" w:rsidP="00980EEF">
      <w:pPr>
        <w:spacing w:line="360" w:lineRule="auto"/>
        <w:ind w:firstLine="709"/>
        <w:rPr>
          <w:rFonts w:cs="Arial"/>
          <w:szCs w:val="24"/>
        </w:rPr>
      </w:pPr>
    </w:p>
    <w:p w14:paraId="73D4B318" w14:textId="77777777" w:rsidR="00980EEF" w:rsidRPr="0012038F" w:rsidRDefault="00980EEF" w:rsidP="00980EEF">
      <w:pPr>
        <w:spacing w:line="360" w:lineRule="auto"/>
        <w:ind w:firstLine="709"/>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6DED6C56" w14:textId="77777777" w:rsidTr="00980EEF">
        <w:trPr>
          <w:trHeight w:val="360"/>
        </w:trPr>
        <w:tc>
          <w:tcPr>
            <w:tcW w:w="7094" w:type="dxa"/>
          </w:tcPr>
          <w:p w14:paraId="41E78240"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697CA5B1"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1EAE8433" w14:textId="77777777" w:rsidTr="00980EEF">
        <w:trPr>
          <w:trHeight w:val="360"/>
        </w:trPr>
        <w:tc>
          <w:tcPr>
            <w:tcW w:w="7094" w:type="dxa"/>
          </w:tcPr>
          <w:p w14:paraId="486214C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75C4FC8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752448" w:rsidRPr="00031F8B">
              <w:rPr>
                <w:rFonts w:eastAsiaTheme="minorEastAsia" w:cs="Arial"/>
                <w:szCs w:val="24"/>
              </w:rPr>
              <w:t>incandescentes</w:t>
            </w:r>
          </w:p>
          <w:p w14:paraId="21188AC8"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4590D5ED" w14:textId="77777777" w:rsidR="00EA07B4" w:rsidRPr="00031F8B" w:rsidRDefault="00EA07B4" w:rsidP="00EA07B4">
            <w:pPr>
              <w:rPr>
                <w:rFonts w:eastAsiaTheme="minorEastAsia" w:cs="Arial"/>
                <w:szCs w:val="24"/>
              </w:rPr>
            </w:pPr>
          </w:p>
          <w:p w14:paraId="606BB292"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099872C9" w14:textId="77777777" w:rsidTr="00980EEF">
        <w:trPr>
          <w:trHeight w:val="360"/>
        </w:trPr>
        <w:tc>
          <w:tcPr>
            <w:tcW w:w="7094" w:type="dxa"/>
          </w:tcPr>
          <w:p w14:paraId="2812675B"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6513C4D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4272F0C0" w14:textId="77777777" w:rsidR="00EA07B4" w:rsidRPr="00031F8B" w:rsidRDefault="00EA07B4" w:rsidP="00EA07B4">
            <w:pPr>
              <w:rPr>
                <w:rFonts w:eastAsiaTheme="minorEastAsia" w:cs="Arial"/>
                <w:szCs w:val="24"/>
              </w:rPr>
            </w:pPr>
          </w:p>
          <w:p w14:paraId="4E8AD9A1"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3FCBD433" w14:textId="77777777" w:rsidR="00EA07B4" w:rsidRPr="00031F8B" w:rsidRDefault="00EA07B4" w:rsidP="00EA07B4">
            <w:pPr>
              <w:rPr>
                <w:rFonts w:eastAsiaTheme="minorEastAsia" w:cs="Arial"/>
                <w:szCs w:val="24"/>
              </w:rPr>
            </w:pPr>
          </w:p>
        </w:tc>
      </w:tr>
      <w:tr w:rsidR="00EA07B4" w:rsidRPr="00031F8B" w14:paraId="279E034D" w14:textId="77777777" w:rsidTr="00980EEF">
        <w:trPr>
          <w:trHeight w:val="360"/>
        </w:trPr>
        <w:tc>
          <w:tcPr>
            <w:tcW w:w="7094" w:type="dxa"/>
          </w:tcPr>
          <w:p w14:paraId="38783CB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77BE456B"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597A0D42" w14:textId="77777777" w:rsidR="00EA07B4" w:rsidRPr="00031F8B" w:rsidRDefault="00EA07B4" w:rsidP="00EA07B4">
            <w:pPr>
              <w:rPr>
                <w:rFonts w:eastAsiaTheme="minorEastAsia" w:cs="Arial"/>
                <w:szCs w:val="24"/>
              </w:rPr>
            </w:pPr>
          </w:p>
          <w:p w14:paraId="3A5B92B1"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6617517D" w14:textId="77777777" w:rsidR="00EA07B4" w:rsidRPr="00031F8B" w:rsidRDefault="00EA07B4" w:rsidP="00EA07B4">
            <w:pPr>
              <w:rPr>
                <w:rFonts w:eastAsiaTheme="minorEastAsia" w:cs="Arial"/>
                <w:szCs w:val="24"/>
              </w:rPr>
            </w:pPr>
          </w:p>
        </w:tc>
      </w:tr>
      <w:tr w:rsidR="00EA07B4" w:rsidRPr="00031F8B" w14:paraId="1E738219" w14:textId="77777777" w:rsidTr="00980EEF">
        <w:trPr>
          <w:trHeight w:val="360"/>
        </w:trPr>
        <w:tc>
          <w:tcPr>
            <w:tcW w:w="7094" w:type="dxa"/>
          </w:tcPr>
          <w:p w14:paraId="73F1611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lastRenderedPageBreak/>
              <w:t>Refletor parabólico para duas lâmpadas incandescentes</w:t>
            </w:r>
          </w:p>
          <w:p w14:paraId="0E275B9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16F1A9C4"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500A8BFC" w14:textId="77777777" w:rsidR="00EA07B4" w:rsidRPr="00031F8B" w:rsidRDefault="00752448"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3FA91CD6" w14:textId="77777777" w:rsidR="00EA07B4" w:rsidRPr="00031F8B" w:rsidRDefault="00752448"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55C412D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5E1468F2" w14:textId="77777777" w:rsidR="00EA07B4" w:rsidRPr="00031F8B" w:rsidRDefault="00EA07B4" w:rsidP="00EA07B4">
            <w:pPr>
              <w:rPr>
                <w:rFonts w:eastAsiaTheme="minorEastAsia" w:cs="Arial"/>
                <w:szCs w:val="24"/>
              </w:rPr>
            </w:pPr>
          </w:p>
          <w:p w14:paraId="500B02C0" w14:textId="77777777" w:rsidR="00EA07B4" w:rsidRPr="00031F8B" w:rsidRDefault="00EA07B4" w:rsidP="00EA07B4">
            <w:pPr>
              <w:rPr>
                <w:rFonts w:eastAsiaTheme="minorEastAsia" w:cs="Arial"/>
                <w:szCs w:val="24"/>
              </w:rPr>
            </w:pPr>
          </w:p>
          <w:p w14:paraId="51755CBC"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0A487E91" w14:textId="77777777" w:rsidTr="00980EEF">
        <w:trPr>
          <w:trHeight w:val="360"/>
        </w:trPr>
        <w:tc>
          <w:tcPr>
            <w:tcW w:w="7094" w:type="dxa"/>
          </w:tcPr>
          <w:p w14:paraId="5052BED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11701C12" w14:textId="77777777" w:rsidR="00EA07B4" w:rsidRPr="00031F8B" w:rsidRDefault="00752448"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14F1897A" w14:textId="77777777" w:rsidR="00EA07B4" w:rsidRPr="00031F8B" w:rsidRDefault="00752448"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1133C3DF" w14:textId="77777777" w:rsidR="00EA07B4" w:rsidRPr="00031F8B" w:rsidRDefault="00EA07B4" w:rsidP="00EA07B4">
            <w:pPr>
              <w:rPr>
                <w:rFonts w:eastAsiaTheme="minorEastAsia" w:cs="Arial"/>
                <w:szCs w:val="24"/>
              </w:rPr>
            </w:pPr>
          </w:p>
          <w:p w14:paraId="09EDFE7C"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1A2C37E7" w14:textId="77777777" w:rsidR="00036822" w:rsidRPr="00031F8B" w:rsidRDefault="00036822" w:rsidP="00036822">
      <w:pPr>
        <w:spacing w:line="360" w:lineRule="auto"/>
        <w:ind w:firstLine="709"/>
        <w:rPr>
          <w:rFonts w:cs="Arial"/>
          <w:sz w:val="20"/>
          <w:szCs w:val="20"/>
        </w:rPr>
      </w:pPr>
      <w:r w:rsidRPr="00031F8B">
        <w:rPr>
          <w:rFonts w:cs="Arial"/>
          <w:sz w:val="20"/>
          <w:szCs w:val="20"/>
        </w:rPr>
        <w:t>Fonte: Mamede Filho, 2013</w:t>
      </w:r>
    </w:p>
    <w:p w14:paraId="2D694760" w14:textId="77777777" w:rsidR="00980EEF" w:rsidRDefault="00980EEF" w:rsidP="00EA07B4">
      <w:pPr>
        <w:jc w:val="left"/>
        <w:rPr>
          <w:rFonts w:eastAsiaTheme="minorEastAsia" w:cs="Arial"/>
          <w:szCs w:val="24"/>
        </w:rPr>
      </w:pPr>
    </w:p>
    <w:p w14:paraId="3AE3F907"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56D56280" w14:textId="77777777" w:rsidR="00EA07B4" w:rsidRPr="00031F8B" w:rsidRDefault="00EA07B4" w:rsidP="00EA07B4">
      <w:pPr>
        <w:jc w:val="left"/>
        <w:rPr>
          <w:rFonts w:eastAsiaTheme="minorEastAsia" w:cs="Arial"/>
          <w:szCs w:val="24"/>
        </w:rPr>
      </w:pPr>
    </w:p>
    <w:p w14:paraId="5330A3FD"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0C0FF270"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5AD457C7"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1F3843C3"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4C8C5AD8"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(100X4,5468)</m:t>
            </m:r>
          </m:num>
          <m:den>
            <m:r>
              <m:rPr>
                <m:sty m:val="p"/>
              </m:rPr>
              <w:rPr>
                <w:rFonts w:ascii="Cambria Math" w:hAnsi="Cambria Math" w:cs="Arial"/>
                <w:szCs w:val="24"/>
              </w:rPr>
              <m:t>(0,166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454,68</m:t>
            </m:r>
          </m:num>
          <m:den>
            <m:r>
              <m:rPr>
                <m:sty m:val="p"/>
              </m:rPr>
              <w:rPr>
                <w:rFonts w:ascii="Cambria Math" w:hAnsi="Cambria Math" w:cs="Arial"/>
                <w:szCs w:val="24"/>
              </w:rPr>
              <m:t>0,1245</m:t>
            </m:r>
          </m:den>
        </m:f>
        <m:r>
          <m:rPr>
            <m:sty m:val="p"/>
          </m:rPr>
          <w:rPr>
            <w:rFonts w:ascii="Cambria Math" w:eastAsiaTheme="minorEastAsia" w:hAnsi="Cambria Math" w:cs="Arial"/>
            <w:szCs w:val="24"/>
          </w:rPr>
          <m:t>→</m:t>
        </m:r>
      </m:oMath>
      <w:r w:rsidR="00980EEF">
        <w:rPr>
          <w:rFonts w:eastAsiaTheme="minorEastAsia" w:cs="Arial"/>
          <w:szCs w:val="24"/>
        </w:rPr>
        <w:t xml:space="preserve"> Qt= </w:t>
      </w:r>
      <w:r w:rsidR="00BA4D30">
        <w:rPr>
          <w:rFonts w:eastAsiaTheme="minorEastAsia" w:cs="Arial"/>
          <w:szCs w:val="24"/>
        </w:rPr>
        <w:t>3.652,048</w:t>
      </w:r>
      <w:r w:rsidR="00980EEF">
        <w:rPr>
          <w:rFonts w:eastAsiaTheme="minorEastAsia" w:cs="Arial"/>
          <w:szCs w:val="24"/>
        </w:rPr>
        <w:t xml:space="preserve"> Lúmens (</w:t>
      </w:r>
      <w:proofErr w:type="spellStart"/>
      <w:r w:rsidR="00980EEF">
        <w:rPr>
          <w:rFonts w:eastAsiaTheme="minorEastAsia" w:cs="Arial"/>
          <w:szCs w:val="24"/>
        </w:rPr>
        <w:t>Lm</w:t>
      </w:r>
      <w:proofErr w:type="spellEnd"/>
      <w:r w:rsidR="00980EEF">
        <w:rPr>
          <w:rFonts w:eastAsiaTheme="minorEastAsia" w:cs="Arial"/>
          <w:szCs w:val="24"/>
        </w:rPr>
        <w:t>)</w:t>
      </w:r>
      <w:r w:rsidRPr="00031F8B">
        <w:rPr>
          <w:rFonts w:eastAsiaTheme="minorEastAsia" w:cs="Arial"/>
          <w:szCs w:val="24"/>
        </w:rPr>
        <w:t xml:space="preserve"> </w:t>
      </w:r>
      <w:r w:rsidR="00980EEF">
        <w:rPr>
          <w:rFonts w:eastAsiaTheme="minorEastAsia" w:cs="Arial"/>
          <w:szCs w:val="24"/>
        </w:rPr>
        <w:t xml:space="preserve">                  (3)</w:t>
      </w:r>
    </w:p>
    <w:p w14:paraId="3F85E37D" w14:textId="77777777" w:rsidR="00EA07B4" w:rsidRPr="00031F8B" w:rsidRDefault="00EA07B4" w:rsidP="00EA07B4">
      <w:pPr>
        <w:jc w:val="left"/>
        <w:rPr>
          <w:rFonts w:eastAsiaTheme="minorEastAsia" w:cs="Arial"/>
          <w:szCs w:val="24"/>
        </w:rPr>
      </w:pPr>
    </w:p>
    <w:p w14:paraId="0E751625"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752448" w:rsidRPr="00031F8B">
        <w:rPr>
          <w:rFonts w:eastAsiaTheme="minorEastAsia" w:cs="Arial"/>
          <w:szCs w:val="24"/>
        </w:rPr>
        <w:t>luminárias</w:t>
      </w:r>
      <w:r w:rsidRPr="00031F8B">
        <w:rPr>
          <w:rFonts w:eastAsiaTheme="minorEastAsia" w:cs="Arial"/>
          <w:szCs w:val="24"/>
        </w:rPr>
        <w:t xml:space="preserve">: </w:t>
      </w:r>
    </w:p>
    <w:p w14:paraId="3CDF33DA"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59D504B1"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3.652,048</m:t>
            </m:r>
          </m:num>
          <m:den>
            <m:r>
              <m:rPr>
                <m:sty m:val="p"/>
              </m:rPr>
              <w:rPr>
                <w:rFonts w:ascii="Cambria Math" w:hAns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 xml:space="preserve">3.652,048 </m:t>
            </m:r>
          </m:num>
          <m:den>
            <m:r>
              <m:rPr>
                <m:sty m:val="p"/>
              </m:rPr>
              <w:rPr>
                <w:rFonts w:ascii="Cambria Math" w:hAnsi="Cambria Math" w:cs="Arial"/>
                <w:szCs w:val="24"/>
              </w:rPr>
              <m:t>3700</m:t>
            </m:r>
          </m:den>
        </m:f>
        <m:r>
          <m:rPr>
            <m:sty m:val="p"/>
          </m:rPr>
          <w:rPr>
            <w:rFonts w:ascii="Cambria Math" w:eastAsiaTheme="minorEastAsia" w:hAnsi="Cambria Math" w:cs="Arial"/>
            <w:szCs w:val="24"/>
          </w:rPr>
          <m:t>→</m:t>
        </m:r>
      </m:oMath>
      <w:r w:rsidRPr="00031F8B">
        <w:rPr>
          <w:rFonts w:eastAsiaTheme="minorEastAsia" w:cs="Arial"/>
          <w:szCs w:val="24"/>
        </w:rPr>
        <w:t xml:space="preserve"> NLU= </w:t>
      </w:r>
      <w:r w:rsidR="00BA4D30">
        <w:rPr>
          <w:rFonts w:eastAsiaTheme="minorEastAsia" w:cs="Arial"/>
          <w:szCs w:val="24"/>
        </w:rPr>
        <w:t>0,987</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980EEF">
        <w:rPr>
          <w:rFonts w:eastAsiaTheme="minorEastAsia" w:cs="Arial"/>
          <w:szCs w:val="24"/>
        </w:rPr>
        <w:t xml:space="preserve">            </w:t>
      </w:r>
      <w:proofErr w:type="gramStart"/>
      <w:r w:rsidR="00980EEF">
        <w:rPr>
          <w:rFonts w:eastAsiaTheme="minorEastAsia" w:cs="Arial"/>
          <w:szCs w:val="24"/>
        </w:rPr>
        <w:t xml:space="preserve">   (</w:t>
      </w:r>
      <w:proofErr w:type="gramEnd"/>
      <w:r w:rsidR="00980EEF">
        <w:rPr>
          <w:rFonts w:eastAsiaTheme="minorEastAsia" w:cs="Arial"/>
          <w:szCs w:val="24"/>
        </w:rPr>
        <w:t>4)</w:t>
      </w:r>
    </w:p>
    <w:p w14:paraId="5C21D39D" w14:textId="77777777" w:rsidR="00EA07B4" w:rsidRPr="00031F8B" w:rsidRDefault="00EA07B4" w:rsidP="00EA07B4">
      <w:pPr>
        <w:jc w:val="left"/>
        <w:rPr>
          <w:rFonts w:eastAsiaTheme="minorEastAsia" w:cs="Arial"/>
          <w:szCs w:val="24"/>
        </w:rPr>
      </w:pPr>
    </w:p>
    <w:p w14:paraId="18C01BA8"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H) </w:t>
      </w:r>
      <w:r w:rsidR="00752448"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1CF1CBE8" w14:textId="77777777" w:rsidR="00EA07B4" w:rsidRPr="00031F8B" w:rsidRDefault="00EA07B4" w:rsidP="00EA07B4">
      <w:pPr>
        <w:jc w:val="left"/>
        <w:rPr>
          <w:rFonts w:eastAsiaTheme="minorEastAsia" w:cs="Arial"/>
          <w:szCs w:val="24"/>
        </w:rPr>
      </w:pPr>
    </w:p>
    <w:p w14:paraId="03284EE3" w14:textId="77777777" w:rsidR="00EA07B4" w:rsidRPr="00031F8B" w:rsidRDefault="00980EEF" w:rsidP="00EA07B4">
      <w:pPr>
        <w:jc w:val="left"/>
        <w:rPr>
          <w:rFonts w:eastAsiaTheme="minorEastAsia" w:cs="Arial"/>
          <w:b/>
          <w:szCs w:val="24"/>
        </w:rPr>
      </w:pPr>
      <w:r>
        <w:rPr>
          <w:rFonts w:eastAsiaTheme="minorEastAsia" w:cs="Arial"/>
          <w:b/>
          <w:szCs w:val="24"/>
        </w:rPr>
        <w:t>Sala de Arquivo Ala B</w:t>
      </w:r>
    </w:p>
    <w:p w14:paraId="3C671882" w14:textId="77777777" w:rsidR="00EA07B4" w:rsidRPr="00031F8B" w:rsidRDefault="00EA07B4" w:rsidP="00EA07B4">
      <w:pPr>
        <w:jc w:val="left"/>
        <w:rPr>
          <w:rFonts w:eastAsiaTheme="minorEastAsia" w:cs="Arial"/>
          <w:szCs w:val="24"/>
        </w:rPr>
      </w:pPr>
    </w:p>
    <w:p w14:paraId="5A23F5FD"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30A0D5AF" w14:textId="77777777" w:rsidR="00EA07B4" w:rsidRPr="00031F8B" w:rsidRDefault="00752448" w:rsidP="00EA07B4">
      <w:pPr>
        <w:jc w:val="left"/>
        <w:rPr>
          <w:rFonts w:eastAsiaTheme="minorEastAsia" w:cs="Arial"/>
          <w:szCs w:val="24"/>
        </w:rPr>
      </w:pPr>
      <w:r w:rsidRPr="00031F8B">
        <w:rPr>
          <w:rFonts w:eastAsiaTheme="minorEastAsia" w:cs="Arial"/>
          <w:szCs w:val="24"/>
        </w:rPr>
        <w:t>Iluminância</w:t>
      </w:r>
      <w:r w:rsidR="00EA07B4" w:rsidRPr="00031F8B">
        <w:rPr>
          <w:rFonts w:eastAsiaTheme="minorEastAsia" w:cs="Arial"/>
          <w:szCs w:val="24"/>
        </w:rPr>
        <w:t>, E = 500 LUX.</w:t>
      </w:r>
    </w:p>
    <w:p w14:paraId="25326E32"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2,69 m.</w:t>
      </w:r>
    </w:p>
    <w:p w14:paraId="1ABA42EB" w14:textId="77777777" w:rsidR="00EA07B4" w:rsidRPr="00031F8B" w:rsidRDefault="00EA07B4" w:rsidP="00EA07B4">
      <w:pPr>
        <w:jc w:val="left"/>
        <w:rPr>
          <w:rFonts w:eastAsiaTheme="minorEastAsia" w:cs="Arial"/>
          <w:szCs w:val="24"/>
        </w:rPr>
      </w:pPr>
      <w:r w:rsidRPr="00031F8B">
        <w:rPr>
          <w:rFonts w:eastAsiaTheme="minorEastAsia" w:cs="Arial"/>
          <w:szCs w:val="24"/>
        </w:rPr>
        <w:t>Largura L, 2,45 m.</w:t>
      </w:r>
    </w:p>
    <w:p w14:paraId="76A5E12C" w14:textId="77777777" w:rsidR="00EA07B4" w:rsidRPr="00031F8B" w:rsidRDefault="00EA07B4" w:rsidP="00EA07B4">
      <w:pPr>
        <w:rPr>
          <w:rFonts w:cs="Arial"/>
        </w:rPr>
      </w:pPr>
    </w:p>
    <w:p w14:paraId="54BC50D7"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57762BAF" w14:textId="77777777" w:rsidR="00EA07B4" w:rsidRPr="00031F8B" w:rsidRDefault="00EA07B4" w:rsidP="00EA07B4">
      <w:pPr>
        <w:jc w:val="left"/>
        <w:rPr>
          <w:rFonts w:eastAsiaTheme="minorEastAsia" w:cs="Arial"/>
          <w:szCs w:val="24"/>
        </w:rPr>
      </w:pPr>
    </w:p>
    <w:p w14:paraId="6B76C1C5"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2,69x2,45</m:t>
            </m:r>
          </m:num>
          <m:den>
            <m:r>
              <m:rPr>
                <m:sty m:val="p"/>
              </m:rPr>
              <w:rPr>
                <w:rFonts w:ascii="Cambria Math" w:hAnsi="Cambria Math" w:cs="Arial"/>
                <w:szCs w:val="24"/>
                <w:lang w:val="en-US"/>
              </w:rPr>
              <m:t>2,75x(2,69+2,45))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6,5905</m:t>
            </m:r>
          </m:num>
          <m:den>
            <m:r>
              <m:rPr>
                <m:sty m:val="p"/>
              </m:rPr>
              <w:rPr>
                <w:rFonts w:ascii="Cambria Math" w:hAnsi="Cambria Math" w:cs="Arial"/>
                <w:szCs w:val="24"/>
                <w:lang w:val="en-US"/>
              </w:rPr>
              <m:t>(2,75x5,14)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6,5905</m:t>
            </m:r>
          </m:num>
          <m:den>
            <m:r>
              <w:rPr>
                <w:rFonts w:ascii="Cambria Math" w:hAnsi="Cambria Math" w:cs="Arial"/>
                <w:szCs w:val="24"/>
                <w:lang w:val="en-US"/>
              </w:rPr>
              <m:t>14,135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K=0,466</w:t>
      </w:r>
      <w:r w:rsidR="00980EEF">
        <w:rPr>
          <w:rFonts w:eastAsiaTheme="minorEastAsia" w:cs="Arial"/>
          <w:szCs w:val="24"/>
          <w:lang w:val="en-US"/>
        </w:rPr>
        <w:t xml:space="preserve">                   </w:t>
      </w:r>
      <w:proofErr w:type="gramStart"/>
      <w:r w:rsidR="00980EEF">
        <w:rPr>
          <w:rFonts w:eastAsiaTheme="minorEastAsia" w:cs="Arial"/>
          <w:szCs w:val="24"/>
          <w:lang w:val="en-US"/>
        </w:rPr>
        <w:t xml:space="preserve">   (</w:t>
      </w:r>
      <w:proofErr w:type="gramEnd"/>
      <w:r w:rsidR="00980EEF">
        <w:rPr>
          <w:rFonts w:eastAsiaTheme="minorEastAsia" w:cs="Arial"/>
          <w:szCs w:val="24"/>
          <w:lang w:val="en-US"/>
        </w:rPr>
        <w:t>1)</w:t>
      </w:r>
    </w:p>
    <w:p w14:paraId="45F4A3AB" w14:textId="77777777" w:rsidR="00EA07B4" w:rsidRPr="00031F8B" w:rsidRDefault="00EA07B4" w:rsidP="00EA07B4">
      <w:pPr>
        <w:jc w:val="left"/>
        <w:rPr>
          <w:rFonts w:eastAsiaTheme="minorEastAsia" w:cs="Arial"/>
          <w:szCs w:val="24"/>
          <w:lang w:val="en-US"/>
        </w:rPr>
      </w:pPr>
    </w:p>
    <w:p w14:paraId="5537AFC3"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545EA11B" w14:textId="77777777" w:rsidR="00EA07B4" w:rsidRPr="00031F8B" w:rsidRDefault="00EA07B4" w:rsidP="00EA07B4">
      <w:pPr>
        <w:jc w:val="left"/>
        <w:rPr>
          <w:rFonts w:eastAsiaTheme="minorEastAsia" w:cs="Arial"/>
          <w:szCs w:val="24"/>
        </w:rPr>
      </w:pPr>
    </w:p>
    <w:p w14:paraId="4D577DC5"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080DD29" w14:textId="77777777" w:rsidR="00980EEF" w:rsidRDefault="00980EEF" w:rsidP="00980EEF">
      <w:pPr>
        <w:rPr>
          <w:rFonts w:cs="Arial"/>
          <w:szCs w:val="24"/>
        </w:rPr>
      </w:pPr>
    </w:p>
    <w:p w14:paraId="5AB14BA1" w14:textId="77777777" w:rsidR="00980EEF" w:rsidRPr="0012038F" w:rsidRDefault="00980EEF" w:rsidP="00980EEF">
      <w:r w:rsidRPr="0012038F">
        <w:rPr>
          <w:rFonts w:cs="Arial"/>
          <w:szCs w:val="24"/>
        </w:rPr>
        <w:t>Tabela 6 - Do índice de refletância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36B70530" w14:textId="77777777" w:rsidTr="00980EEF">
        <w:trPr>
          <w:trHeight w:val="315"/>
          <w:jc w:val="center"/>
        </w:trPr>
        <w:tc>
          <w:tcPr>
            <w:tcW w:w="1160" w:type="dxa"/>
            <w:shd w:val="clear" w:color="auto" w:fill="auto"/>
            <w:noWrap/>
            <w:vAlign w:val="center"/>
            <w:hideMark/>
          </w:tcPr>
          <w:p w14:paraId="5EAF423E"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048D2DCD"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3722CCD1"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4D18425F"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487F3F44" w14:textId="77777777" w:rsidTr="00980EEF">
        <w:trPr>
          <w:trHeight w:val="315"/>
          <w:jc w:val="center"/>
        </w:trPr>
        <w:tc>
          <w:tcPr>
            <w:tcW w:w="1160" w:type="dxa"/>
            <w:shd w:val="clear" w:color="auto" w:fill="auto"/>
            <w:noWrap/>
            <w:vAlign w:val="center"/>
            <w:hideMark/>
          </w:tcPr>
          <w:p w14:paraId="264ED1A3"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38CD33D4"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70%</w:t>
            </w:r>
          </w:p>
        </w:tc>
        <w:tc>
          <w:tcPr>
            <w:tcW w:w="1000" w:type="dxa"/>
            <w:shd w:val="clear" w:color="auto" w:fill="auto"/>
            <w:noWrap/>
            <w:vAlign w:val="center"/>
            <w:hideMark/>
          </w:tcPr>
          <w:p w14:paraId="334A2F26"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3FFF8432"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4CCB9FD6" w14:textId="77777777" w:rsidTr="00980EEF">
        <w:trPr>
          <w:trHeight w:val="315"/>
          <w:jc w:val="center"/>
        </w:trPr>
        <w:tc>
          <w:tcPr>
            <w:tcW w:w="1160" w:type="dxa"/>
            <w:shd w:val="clear" w:color="auto" w:fill="auto"/>
            <w:noWrap/>
            <w:vAlign w:val="center"/>
            <w:hideMark/>
          </w:tcPr>
          <w:p w14:paraId="54AAEA0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lastRenderedPageBreak/>
              <w:t>PAREDE</w:t>
            </w:r>
          </w:p>
        </w:tc>
        <w:tc>
          <w:tcPr>
            <w:tcW w:w="1200" w:type="dxa"/>
            <w:shd w:val="clear" w:color="auto" w:fill="auto"/>
            <w:noWrap/>
            <w:vAlign w:val="center"/>
            <w:hideMark/>
          </w:tcPr>
          <w:p w14:paraId="3BE0A53F"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34303D27"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39A6BDC9"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3D7D4F34" w14:textId="77777777" w:rsidTr="00980EEF">
        <w:trPr>
          <w:trHeight w:val="330"/>
          <w:jc w:val="center"/>
        </w:trPr>
        <w:tc>
          <w:tcPr>
            <w:tcW w:w="1160" w:type="dxa"/>
            <w:shd w:val="clear" w:color="auto" w:fill="auto"/>
            <w:noWrap/>
            <w:vAlign w:val="center"/>
            <w:hideMark/>
          </w:tcPr>
          <w:p w14:paraId="3ABFAA16"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65ECE38F"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4BE2CF6C"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573C4058"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0B545290" w14:textId="77777777" w:rsidR="00980EEF" w:rsidRPr="0012038F" w:rsidRDefault="00980EEF" w:rsidP="00980EEF">
      <w:pPr>
        <w:spacing w:line="360" w:lineRule="auto"/>
        <w:ind w:firstLine="709"/>
        <w:rPr>
          <w:rFonts w:cs="Arial"/>
          <w:sz w:val="20"/>
          <w:szCs w:val="20"/>
        </w:rPr>
      </w:pPr>
      <w:r w:rsidRPr="0012038F">
        <w:rPr>
          <w:rFonts w:cs="Arial"/>
          <w:sz w:val="20"/>
          <w:szCs w:val="20"/>
        </w:rPr>
        <w:t>Fonte: Mamede Filho (2013)</w:t>
      </w:r>
    </w:p>
    <w:p w14:paraId="3CF01B88" w14:textId="77777777" w:rsidR="00EA07B4" w:rsidRPr="00031F8B" w:rsidRDefault="00EA07B4" w:rsidP="00EA07B4">
      <w:pPr>
        <w:jc w:val="left"/>
        <w:rPr>
          <w:rFonts w:eastAsiaTheme="minorEastAsia" w:cs="Arial"/>
          <w:szCs w:val="24"/>
        </w:rPr>
      </w:pPr>
      <w:r w:rsidRPr="00031F8B">
        <w:rPr>
          <w:rFonts w:eastAsiaTheme="minorEastAsia" w:cs="Arial"/>
          <w:szCs w:val="24"/>
        </w:rPr>
        <w:t>Fator de utilização (Fu). (Teto branco=70%), piso</w:t>
      </w:r>
      <w:r w:rsidR="00BA4D30">
        <w:rPr>
          <w:rFonts w:eastAsiaTheme="minorEastAsia" w:cs="Arial"/>
          <w:szCs w:val="24"/>
        </w:rPr>
        <w:t xml:space="preserve"> </w:t>
      </w:r>
      <w:r w:rsidR="00752448" w:rsidRPr="00031F8B">
        <w:rPr>
          <w:rFonts w:eastAsiaTheme="minorEastAsia" w:cs="Arial"/>
          <w:szCs w:val="24"/>
        </w:rPr>
        <w:t>(fora</w:t>
      </w:r>
      <w:r w:rsidRPr="00031F8B">
        <w:rPr>
          <w:rFonts w:eastAsiaTheme="minorEastAsia" w:cs="Arial"/>
          <w:szCs w:val="24"/>
        </w:rPr>
        <w:t xml:space="preserve"> constado piso branco no </w:t>
      </w:r>
      <w:r w:rsidR="00752448"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625CF33E" w14:textId="77777777" w:rsidR="00EA07B4" w:rsidRPr="00031F8B" w:rsidRDefault="00EA07B4" w:rsidP="00EA07B4">
      <w:pPr>
        <w:jc w:val="left"/>
        <w:rPr>
          <w:rFonts w:eastAsiaTheme="minorEastAsia" w:cs="Arial"/>
          <w:szCs w:val="24"/>
        </w:rPr>
      </w:pPr>
    </w:p>
    <w:p w14:paraId="22EC6C44"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0,6-0,466</m:t>
            </m:r>
          </m:num>
          <m:den>
            <m:r>
              <m:rPr>
                <m:sty m:val="p"/>
              </m:rPr>
              <w:rPr>
                <w:rFonts w:ascii="Cambria Math" w:hAnsi="Cambria Math" w:cs="Arial"/>
                <w:szCs w:val="24"/>
              </w:rPr>
              <m:t>0,32-Fu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0,134</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A07B4" w:rsidRPr="00031F8B">
        <w:rPr>
          <w:rFonts w:eastAsiaTheme="minorEastAsia" w:cs="Arial"/>
          <w:szCs w:val="24"/>
        </w:rPr>
        <w:t>0,192-0,6Fu= 0,04288</w:t>
      </w:r>
      <m:oMath>
        <m:r>
          <m:rPr>
            <m:sty m:val="p"/>
          </m:rPr>
          <w:rPr>
            <w:rFonts w:ascii="Cambria Math" w:eastAsiaTheme="minorEastAsia" w:hAnsi="Cambria Math"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0,14912</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A07B4" w:rsidRPr="00031F8B">
        <w:rPr>
          <w:rFonts w:eastAsiaTheme="minorEastAsia" w:cs="Arial"/>
          <w:szCs w:val="24"/>
        </w:rPr>
        <w:t xml:space="preserve"> </w:t>
      </w:r>
    </w:p>
    <w:p w14:paraId="63021EE7" w14:textId="77777777" w:rsidR="00EA07B4" w:rsidRPr="00031F8B" w:rsidRDefault="00EA07B4" w:rsidP="00EA07B4">
      <w:pPr>
        <w:jc w:val="left"/>
        <w:rPr>
          <w:rFonts w:eastAsiaTheme="minorEastAsia" w:cs="Arial"/>
          <w:szCs w:val="24"/>
        </w:rPr>
      </w:pPr>
      <w:r w:rsidRPr="00031F8B">
        <w:rPr>
          <w:rFonts w:eastAsiaTheme="minorEastAsia" w:cs="Arial"/>
          <w:szCs w:val="24"/>
        </w:rPr>
        <w:t>Fu= 0,248</w:t>
      </w:r>
      <w:r w:rsidR="00980EEF">
        <w:rPr>
          <w:rFonts w:eastAsiaTheme="minorEastAsia" w:cs="Arial"/>
          <w:szCs w:val="24"/>
        </w:rPr>
        <w:t xml:space="preserve">                                                                                                                </w:t>
      </w:r>
      <w:proofErr w:type="gramStart"/>
      <w:r w:rsidR="00980EEF">
        <w:rPr>
          <w:rFonts w:eastAsiaTheme="minorEastAsia" w:cs="Arial"/>
          <w:szCs w:val="24"/>
        </w:rPr>
        <w:t xml:space="preserve">   (</w:t>
      </w:r>
      <w:proofErr w:type="gramEnd"/>
      <w:r w:rsidR="00980EEF">
        <w:rPr>
          <w:rFonts w:eastAsiaTheme="minorEastAsia" w:cs="Arial"/>
          <w:szCs w:val="24"/>
        </w:rPr>
        <w:t>2)</w:t>
      </w:r>
    </w:p>
    <w:p w14:paraId="63687894" w14:textId="77777777" w:rsidR="00EA07B4" w:rsidRPr="00031F8B" w:rsidRDefault="00EA07B4" w:rsidP="00EA07B4">
      <w:pPr>
        <w:jc w:val="left"/>
        <w:rPr>
          <w:rFonts w:eastAsiaTheme="minorEastAsia" w:cs="Arial"/>
          <w:szCs w:val="24"/>
        </w:rPr>
      </w:pPr>
    </w:p>
    <w:p w14:paraId="39E6BEDA"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depreciação</w:t>
      </w:r>
      <w:r w:rsidR="00BA4D30">
        <w:rPr>
          <w:rFonts w:eastAsiaTheme="minorEastAsia" w:cs="Arial"/>
          <w:szCs w:val="24"/>
        </w:rPr>
        <w:t xml:space="preserve"> </w:t>
      </w:r>
      <w:proofErr w:type="spellStart"/>
      <w:r w:rsidR="00BA4D30">
        <w:rPr>
          <w:rFonts w:eastAsiaTheme="minorEastAsia" w:cs="Arial"/>
          <w:szCs w:val="24"/>
        </w:rPr>
        <w:t>Fdl</w:t>
      </w:r>
      <w:proofErr w:type="spellEnd"/>
      <w:r w:rsidR="00BA4D30">
        <w:rPr>
          <w:rFonts w:eastAsiaTheme="minorEastAsia" w:cs="Arial"/>
          <w:szCs w:val="24"/>
        </w:rPr>
        <w:t>, consulta de tabela= 0,75</w:t>
      </w:r>
      <w:r w:rsidRPr="00031F8B">
        <w:rPr>
          <w:rFonts w:eastAsiaTheme="minorEastAsia" w:cs="Arial"/>
          <w:szCs w:val="24"/>
        </w:rPr>
        <w:t>.</w:t>
      </w:r>
    </w:p>
    <w:p w14:paraId="6434790D" w14:textId="77777777" w:rsidR="00980EEF" w:rsidRDefault="00980EEF" w:rsidP="00980EEF">
      <w:pPr>
        <w:spacing w:line="360" w:lineRule="auto"/>
        <w:ind w:firstLine="709"/>
        <w:rPr>
          <w:rFonts w:cs="Arial"/>
          <w:szCs w:val="24"/>
        </w:rPr>
      </w:pPr>
    </w:p>
    <w:p w14:paraId="4C14C8FB" w14:textId="77777777" w:rsidR="00980EEF" w:rsidRPr="0012038F" w:rsidRDefault="00980EEF" w:rsidP="00980EEF">
      <w:pPr>
        <w:spacing w:line="360" w:lineRule="auto"/>
        <w:ind w:firstLine="709"/>
        <w:rPr>
          <w:rFonts w:cs="Arial"/>
          <w:szCs w:val="24"/>
        </w:rPr>
      </w:pPr>
      <w:r w:rsidRPr="0012038F">
        <w:rPr>
          <w:rFonts w:cs="Arial"/>
          <w:szCs w:val="24"/>
        </w:rPr>
        <w:t xml:space="preserve">Tabela 8 - Fator de depreciação do serviço da luminária- </w:t>
      </w:r>
      <w:proofErr w:type="spellStart"/>
      <w:r w:rsidRPr="0012038F">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1A00877D" w14:textId="77777777" w:rsidTr="00980EEF">
        <w:trPr>
          <w:trHeight w:val="360"/>
        </w:trPr>
        <w:tc>
          <w:tcPr>
            <w:tcW w:w="7094" w:type="dxa"/>
          </w:tcPr>
          <w:p w14:paraId="546F162E"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44B2CA1D"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125E6B0F" w14:textId="77777777" w:rsidTr="00980EEF">
        <w:trPr>
          <w:trHeight w:val="360"/>
        </w:trPr>
        <w:tc>
          <w:tcPr>
            <w:tcW w:w="7094" w:type="dxa"/>
          </w:tcPr>
          <w:p w14:paraId="215A8ECB"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2A24C70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752448" w:rsidRPr="00031F8B">
              <w:rPr>
                <w:rFonts w:eastAsiaTheme="minorEastAsia" w:cs="Arial"/>
                <w:szCs w:val="24"/>
              </w:rPr>
              <w:t>incandescentes</w:t>
            </w:r>
          </w:p>
          <w:p w14:paraId="5FF53E99"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5E6F5D9B" w14:textId="77777777" w:rsidR="00EA07B4" w:rsidRPr="00031F8B" w:rsidRDefault="00EA07B4" w:rsidP="00EA07B4">
            <w:pPr>
              <w:rPr>
                <w:rFonts w:eastAsiaTheme="minorEastAsia" w:cs="Arial"/>
                <w:szCs w:val="24"/>
              </w:rPr>
            </w:pPr>
          </w:p>
          <w:p w14:paraId="7166DDF8"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10B1BCA9" w14:textId="77777777" w:rsidTr="00980EEF">
        <w:trPr>
          <w:trHeight w:val="360"/>
        </w:trPr>
        <w:tc>
          <w:tcPr>
            <w:tcW w:w="7094" w:type="dxa"/>
          </w:tcPr>
          <w:p w14:paraId="4B3DCA9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1C918F72"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1738CFAC" w14:textId="77777777" w:rsidR="00EA07B4" w:rsidRPr="00031F8B" w:rsidRDefault="00EA07B4" w:rsidP="00EA07B4">
            <w:pPr>
              <w:rPr>
                <w:rFonts w:eastAsiaTheme="minorEastAsia" w:cs="Arial"/>
                <w:szCs w:val="24"/>
              </w:rPr>
            </w:pPr>
          </w:p>
          <w:p w14:paraId="7983C95B"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4FD09A06" w14:textId="77777777" w:rsidR="00EA07B4" w:rsidRPr="00031F8B" w:rsidRDefault="00EA07B4" w:rsidP="00EA07B4">
            <w:pPr>
              <w:rPr>
                <w:rFonts w:eastAsiaTheme="minorEastAsia" w:cs="Arial"/>
                <w:szCs w:val="24"/>
              </w:rPr>
            </w:pPr>
          </w:p>
        </w:tc>
      </w:tr>
      <w:tr w:rsidR="00EA07B4" w:rsidRPr="00031F8B" w14:paraId="6BED10AA" w14:textId="77777777" w:rsidTr="00980EEF">
        <w:trPr>
          <w:trHeight w:val="360"/>
        </w:trPr>
        <w:tc>
          <w:tcPr>
            <w:tcW w:w="7094" w:type="dxa"/>
          </w:tcPr>
          <w:p w14:paraId="0D9F6921"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3790C04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472D1A7E" w14:textId="77777777" w:rsidR="00EA07B4" w:rsidRPr="00031F8B" w:rsidRDefault="00EA07B4" w:rsidP="00EA07B4">
            <w:pPr>
              <w:rPr>
                <w:rFonts w:eastAsiaTheme="minorEastAsia" w:cs="Arial"/>
                <w:szCs w:val="24"/>
              </w:rPr>
            </w:pPr>
          </w:p>
          <w:p w14:paraId="285E1E2E"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3DB88C59" w14:textId="77777777" w:rsidR="00EA07B4" w:rsidRPr="00031F8B" w:rsidRDefault="00EA07B4" w:rsidP="00EA07B4">
            <w:pPr>
              <w:rPr>
                <w:rFonts w:eastAsiaTheme="minorEastAsia" w:cs="Arial"/>
                <w:szCs w:val="24"/>
              </w:rPr>
            </w:pPr>
          </w:p>
        </w:tc>
      </w:tr>
      <w:tr w:rsidR="00EA07B4" w:rsidRPr="00031F8B" w14:paraId="398E800C" w14:textId="77777777" w:rsidTr="00980EEF">
        <w:trPr>
          <w:trHeight w:val="360"/>
        </w:trPr>
        <w:tc>
          <w:tcPr>
            <w:tcW w:w="7094" w:type="dxa"/>
          </w:tcPr>
          <w:p w14:paraId="00A53DE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5E446902"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017D645F"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42804C01" w14:textId="77777777" w:rsidR="00EA07B4" w:rsidRPr="00031F8B" w:rsidRDefault="00752448"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4EF0A4BF" w14:textId="77777777" w:rsidR="00EA07B4" w:rsidRPr="00031F8B" w:rsidRDefault="00752448"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00ED054A"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1FF08974" w14:textId="77777777" w:rsidR="00EA07B4" w:rsidRPr="00031F8B" w:rsidRDefault="00EA07B4" w:rsidP="00EA07B4">
            <w:pPr>
              <w:rPr>
                <w:rFonts w:eastAsiaTheme="minorEastAsia" w:cs="Arial"/>
                <w:szCs w:val="24"/>
              </w:rPr>
            </w:pPr>
          </w:p>
          <w:p w14:paraId="69D5E900" w14:textId="77777777" w:rsidR="00EA07B4" w:rsidRPr="00031F8B" w:rsidRDefault="00EA07B4" w:rsidP="00EA07B4">
            <w:pPr>
              <w:rPr>
                <w:rFonts w:eastAsiaTheme="minorEastAsia" w:cs="Arial"/>
                <w:szCs w:val="24"/>
              </w:rPr>
            </w:pPr>
          </w:p>
          <w:p w14:paraId="4E58A3BE"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5CADF6DA" w14:textId="77777777" w:rsidTr="00980EEF">
        <w:trPr>
          <w:trHeight w:val="360"/>
        </w:trPr>
        <w:tc>
          <w:tcPr>
            <w:tcW w:w="7094" w:type="dxa"/>
          </w:tcPr>
          <w:p w14:paraId="2AD325E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0161C4B8" w14:textId="77777777" w:rsidR="00EA07B4" w:rsidRPr="00031F8B" w:rsidRDefault="00752448"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1EC48A5B" w14:textId="77777777" w:rsidR="00EA07B4" w:rsidRPr="00031F8B" w:rsidRDefault="00752448"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74FC91C9" w14:textId="77777777" w:rsidR="00EA07B4" w:rsidRPr="00031F8B" w:rsidRDefault="00EA07B4" w:rsidP="00EA07B4">
            <w:pPr>
              <w:rPr>
                <w:rFonts w:eastAsiaTheme="minorEastAsia" w:cs="Arial"/>
                <w:szCs w:val="24"/>
              </w:rPr>
            </w:pPr>
          </w:p>
          <w:p w14:paraId="1871B15D"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18E400A2" w14:textId="77777777" w:rsidR="00036822" w:rsidRPr="00031F8B" w:rsidRDefault="00036822" w:rsidP="00036822">
      <w:pPr>
        <w:spacing w:line="360" w:lineRule="auto"/>
        <w:ind w:firstLine="709"/>
        <w:rPr>
          <w:rFonts w:cs="Arial"/>
          <w:sz w:val="20"/>
          <w:szCs w:val="20"/>
        </w:rPr>
      </w:pPr>
      <w:r w:rsidRPr="00031F8B">
        <w:rPr>
          <w:rFonts w:cs="Arial"/>
          <w:sz w:val="20"/>
          <w:szCs w:val="20"/>
        </w:rPr>
        <w:t>Fonte: Mamede Filho, 2013</w:t>
      </w:r>
    </w:p>
    <w:p w14:paraId="7DF90EDB"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56BBD6C0" w14:textId="77777777" w:rsidR="00EA07B4" w:rsidRPr="00031F8B" w:rsidRDefault="00EA07B4" w:rsidP="00EA07B4">
      <w:pPr>
        <w:jc w:val="left"/>
        <w:rPr>
          <w:rFonts w:eastAsiaTheme="minorEastAsia" w:cs="Arial"/>
          <w:szCs w:val="24"/>
        </w:rPr>
      </w:pPr>
    </w:p>
    <w:p w14:paraId="7F2A72DD"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1A8596CD"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11F6FC89"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4B42C0E0"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5AEE388D" w14:textId="77777777" w:rsidR="00EA07B4" w:rsidRPr="00031F8B" w:rsidRDefault="00EA07B4" w:rsidP="00EA07B4">
      <w:pPr>
        <w:jc w:val="left"/>
        <w:rPr>
          <w:rFonts w:eastAsiaTheme="minorEastAsia" w:cs="Arial"/>
          <w:szCs w:val="24"/>
        </w:rPr>
      </w:pPr>
    </w:p>
    <w:p w14:paraId="7FFC57A1"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(500X5,5692)</m:t>
            </m:r>
          </m:num>
          <m:den>
            <m:r>
              <m:rPr>
                <m:sty m:val="p"/>
              </m:rPr>
              <w:rPr>
                <w:rFonts w:ascii="Cambria Math" w:hAnsi="Cambria Math" w:cs="Arial"/>
                <w:szCs w:val="24"/>
              </w:rPr>
              <m:t>(0,248x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2784,6</m:t>
            </m:r>
          </m:num>
          <m:den>
            <m:r>
              <m:rPr>
                <m:sty m:val="p"/>
              </m:rPr>
              <w:rPr>
                <w:rFonts w:ascii="Cambria Math" w:hAnsi="Cambria Math" w:cs="Arial"/>
                <w:szCs w:val="24"/>
              </w:rPr>
              <m:t>0,186</m:t>
            </m:r>
          </m:den>
        </m:f>
        <m:r>
          <m:rPr>
            <m:sty m:val="p"/>
          </m:rPr>
          <w:rPr>
            <w:rFonts w:ascii="Cambria Math" w:eastAsiaTheme="minorEastAsia" w:hAnsi="Cambria Math" w:cs="Arial"/>
            <w:szCs w:val="24"/>
          </w:rPr>
          <m:t>→</m:t>
        </m:r>
      </m:oMath>
      <w:r w:rsidR="00980EEF">
        <w:rPr>
          <w:rFonts w:eastAsiaTheme="minorEastAsia" w:cs="Arial"/>
          <w:szCs w:val="24"/>
        </w:rPr>
        <w:t xml:space="preserve"> Qt= </w:t>
      </w:r>
      <w:r w:rsidR="00BA4D30">
        <w:rPr>
          <w:rFonts w:eastAsiaTheme="minorEastAsia" w:cs="Arial"/>
          <w:szCs w:val="24"/>
        </w:rPr>
        <w:t>14.970,967</w:t>
      </w:r>
      <w:r w:rsidR="00980EEF">
        <w:rPr>
          <w:rFonts w:eastAsiaTheme="minorEastAsia" w:cs="Arial"/>
          <w:szCs w:val="24"/>
        </w:rPr>
        <w:t xml:space="preserve"> Lúmens (</w:t>
      </w:r>
      <w:proofErr w:type="spellStart"/>
      <w:proofErr w:type="gramStart"/>
      <w:r w:rsidR="00980EEF">
        <w:rPr>
          <w:rFonts w:eastAsiaTheme="minorEastAsia" w:cs="Arial"/>
          <w:szCs w:val="24"/>
        </w:rPr>
        <w:t>Lm</w:t>
      </w:r>
      <w:proofErr w:type="spellEnd"/>
      <w:r w:rsidR="00980EEF">
        <w:rPr>
          <w:rFonts w:eastAsiaTheme="minorEastAsia" w:cs="Arial"/>
          <w:szCs w:val="24"/>
        </w:rPr>
        <w:t>)</w:t>
      </w:r>
      <w:r w:rsidRPr="00031F8B">
        <w:rPr>
          <w:rFonts w:eastAsiaTheme="minorEastAsia" w:cs="Arial"/>
          <w:szCs w:val="24"/>
        </w:rPr>
        <w:t xml:space="preserve"> </w:t>
      </w:r>
      <w:r w:rsidR="00980EEF">
        <w:rPr>
          <w:rFonts w:eastAsiaTheme="minorEastAsia" w:cs="Arial"/>
          <w:szCs w:val="24"/>
        </w:rPr>
        <w:t xml:space="preserve">  </w:t>
      </w:r>
      <w:proofErr w:type="gramEnd"/>
      <w:r w:rsidR="00980EEF">
        <w:rPr>
          <w:rFonts w:eastAsiaTheme="minorEastAsia" w:cs="Arial"/>
          <w:szCs w:val="24"/>
        </w:rPr>
        <w:t xml:space="preserve">              (3)</w:t>
      </w:r>
    </w:p>
    <w:p w14:paraId="0EBAB699" w14:textId="77777777" w:rsidR="00EA07B4" w:rsidRPr="00031F8B" w:rsidRDefault="00EA07B4" w:rsidP="00EA07B4">
      <w:pPr>
        <w:jc w:val="left"/>
        <w:rPr>
          <w:rFonts w:eastAsiaTheme="minorEastAsia" w:cs="Arial"/>
          <w:szCs w:val="24"/>
        </w:rPr>
      </w:pPr>
    </w:p>
    <w:p w14:paraId="2BFBCFD8"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752448" w:rsidRPr="00031F8B">
        <w:rPr>
          <w:rFonts w:eastAsiaTheme="minorEastAsia" w:cs="Arial"/>
          <w:szCs w:val="24"/>
        </w:rPr>
        <w:t>luminárias</w:t>
      </w:r>
      <w:r w:rsidRPr="00031F8B">
        <w:rPr>
          <w:rFonts w:eastAsiaTheme="minorEastAsia" w:cs="Arial"/>
          <w:szCs w:val="24"/>
        </w:rPr>
        <w:t xml:space="preserve">: </w:t>
      </w:r>
    </w:p>
    <w:p w14:paraId="76615726"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0F594A2A"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14.970,967</m:t>
            </m:r>
          </m:num>
          <m:den>
            <m:r>
              <m:rPr>
                <m:sty m:val="p"/>
              </m:rPr>
              <w:rPr>
                <w:rFonts w:ascii="Cambria Math" w:hAns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14.970,967</m:t>
            </m:r>
          </m:num>
          <m:den>
            <m:r>
              <m:rPr>
                <m:sty m:val="p"/>
              </m:rPr>
              <w:rPr>
                <w:rFonts w:ascii="Cambria Math" w:hAnsi="Cambria Math" w:cs="Arial"/>
                <w:szCs w:val="24"/>
              </w:rPr>
              <m:t>3700</m:t>
            </m:r>
          </m:den>
        </m:f>
        <m:r>
          <m:rPr>
            <m:sty m:val="p"/>
          </m:rPr>
          <w:rPr>
            <w:rFonts w:ascii="Cambria Math" w:eastAsiaTheme="minorEastAsia" w:hAnsi="Cambria Math" w:cs="Arial"/>
            <w:szCs w:val="24"/>
          </w:rPr>
          <m:t>→</m:t>
        </m:r>
      </m:oMath>
      <w:r w:rsidRPr="00031F8B">
        <w:rPr>
          <w:rFonts w:eastAsiaTheme="minorEastAsia" w:cs="Arial"/>
          <w:szCs w:val="24"/>
        </w:rPr>
        <w:t xml:space="preserve"> NLU= 4,</w:t>
      </w:r>
      <w:r w:rsidR="00BA4D30">
        <w:rPr>
          <w:rFonts w:eastAsiaTheme="minorEastAsia" w:cs="Arial"/>
          <w:szCs w:val="24"/>
        </w:rPr>
        <w:t>046</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4 luminárias </w:t>
      </w:r>
      <w:r w:rsidR="00980EEF">
        <w:rPr>
          <w:rFonts w:eastAsiaTheme="minorEastAsia" w:cs="Arial"/>
          <w:szCs w:val="24"/>
        </w:rPr>
        <w:t xml:space="preserve">          </w:t>
      </w:r>
      <w:proofErr w:type="gramStart"/>
      <w:r w:rsidR="00980EEF">
        <w:rPr>
          <w:rFonts w:eastAsiaTheme="minorEastAsia" w:cs="Arial"/>
          <w:szCs w:val="24"/>
        </w:rPr>
        <w:t xml:space="preserve">   (</w:t>
      </w:r>
      <w:proofErr w:type="gramEnd"/>
      <w:r w:rsidR="00980EEF">
        <w:rPr>
          <w:rFonts w:eastAsiaTheme="minorEastAsia" w:cs="Arial"/>
          <w:szCs w:val="24"/>
        </w:rPr>
        <w:t>4)</w:t>
      </w:r>
    </w:p>
    <w:p w14:paraId="6F7EDC63" w14:textId="77777777" w:rsidR="00EA07B4" w:rsidRPr="00031F8B" w:rsidRDefault="00EA07B4" w:rsidP="00EA07B4">
      <w:pPr>
        <w:jc w:val="left"/>
        <w:rPr>
          <w:rFonts w:eastAsiaTheme="minorEastAsia" w:cs="Arial"/>
          <w:szCs w:val="24"/>
        </w:rPr>
      </w:pPr>
    </w:p>
    <w:p w14:paraId="70D9A578"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H) </w:t>
      </w:r>
      <w:r w:rsidR="00752448"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68ADCED3" w14:textId="77777777" w:rsidR="00EA07B4" w:rsidRPr="00031F8B" w:rsidRDefault="00EA07B4" w:rsidP="00EA07B4">
      <w:pPr>
        <w:jc w:val="left"/>
        <w:rPr>
          <w:rFonts w:eastAsiaTheme="minorEastAsia" w:cs="Arial"/>
          <w:szCs w:val="24"/>
        </w:rPr>
      </w:pPr>
    </w:p>
    <w:p w14:paraId="6EE45395" w14:textId="77777777" w:rsidR="00EA07B4" w:rsidRPr="00031F8B" w:rsidRDefault="00EA07B4" w:rsidP="00EA07B4">
      <w:pPr>
        <w:jc w:val="left"/>
        <w:rPr>
          <w:rFonts w:eastAsiaTheme="minorEastAsia" w:cs="Arial"/>
          <w:b/>
          <w:szCs w:val="24"/>
        </w:rPr>
      </w:pPr>
      <w:r w:rsidRPr="00031F8B">
        <w:rPr>
          <w:rFonts w:eastAsiaTheme="minorEastAsia" w:cs="Arial"/>
          <w:b/>
          <w:szCs w:val="24"/>
        </w:rPr>
        <w:t>Banhei</w:t>
      </w:r>
      <w:r w:rsidR="00980EEF">
        <w:rPr>
          <w:rFonts w:eastAsiaTheme="minorEastAsia" w:cs="Arial"/>
          <w:b/>
          <w:szCs w:val="24"/>
        </w:rPr>
        <w:t>ro Processamento Técnico Ala B</w:t>
      </w:r>
    </w:p>
    <w:p w14:paraId="486780A7" w14:textId="77777777" w:rsidR="00EA07B4" w:rsidRPr="00031F8B" w:rsidRDefault="00EA07B4" w:rsidP="00EA07B4">
      <w:pPr>
        <w:jc w:val="left"/>
        <w:rPr>
          <w:rFonts w:eastAsiaTheme="minorEastAsia" w:cs="Arial"/>
          <w:szCs w:val="24"/>
        </w:rPr>
      </w:pPr>
    </w:p>
    <w:p w14:paraId="45BF5485"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581A4197" w14:textId="77777777" w:rsidR="00EA07B4" w:rsidRPr="00031F8B" w:rsidRDefault="00EA07B4" w:rsidP="00EA07B4">
      <w:pPr>
        <w:jc w:val="left"/>
        <w:rPr>
          <w:rFonts w:eastAsiaTheme="minorEastAsia" w:cs="Arial"/>
          <w:szCs w:val="24"/>
        </w:rPr>
      </w:pPr>
      <w:r w:rsidRPr="00031F8B">
        <w:rPr>
          <w:rFonts w:eastAsiaTheme="minorEastAsia" w:cs="Arial"/>
          <w:szCs w:val="24"/>
        </w:rPr>
        <w:t>Iluminância, E = 200 LUX.</w:t>
      </w:r>
    </w:p>
    <w:p w14:paraId="02531E71"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2,69 m.</w:t>
      </w:r>
    </w:p>
    <w:p w14:paraId="49C38DB2" w14:textId="77777777" w:rsidR="00EA07B4" w:rsidRPr="00031F8B" w:rsidRDefault="00EA07B4" w:rsidP="00EA07B4">
      <w:pPr>
        <w:jc w:val="left"/>
        <w:rPr>
          <w:rFonts w:eastAsiaTheme="minorEastAsia" w:cs="Arial"/>
          <w:szCs w:val="24"/>
        </w:rPr>
      </w:pPr>
      <w:r w:rsidRPr="00031F8B">
        <w:rPr>
          <w:rFonts w:eastAsiaTheme="minorEastAsia" w:cs="Arial"/>
          <w:szCs w:val="24"/>
        </w:rPr>
        <w:t>Largura L, 1,47 m.</w:t>
      </w:r>
    </w:p>
    <w:p w14:paraId="6E1FCBCB" w14:textId="77777777" w:rsidR="00EA07B4" w:rsidRPr="00031F8B" w:rsidRDefault="00EA07B4" w:rsidP="00EA07B4">
      <w:pPr>
        <w:rPr>
          <w:rFonts w:cs="Arial"/>
        </w:rPr>
      </w:pPr>
    </w:p>
    <w:p w14:paraId="54DA0B54"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4BF17499"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2,69x1,47</m:t>
            </m:r>
          </m:num>
          <m:den>
            <m:r>
              <m:rPr>
                <m:sty m:val="p"/>
              </m:rPr>
              <w:rPr>
                <w:rFonts w:ascii="Cambria Math" w:hAnsi="Cambria Math" w:cs="Arial"/>
                <w:szCs w:val="24"/>
                <w:lang w:val="en-US"/>
              </w:rPr>
              <m:t>2,75x(2,69+1,47))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3,9543</m:t>
            </m:r>
          </m:num>
          <m:den>
            <m:r>
              <m:rPr>
                <m:sty m:val="p"/>
              </m:rPr>
              <w:rPr>
                <w:rFonts w:ascii="Cambria Math" w:hAnsi="Cambria Math" w:cs="Arial"/>
                <w:szCs w:val="24"/>
                <w:lang w:val="en-US"/>
              </w:rPr>
              <m:t>(2,75x4,16)</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6,5905</m:t>
            </m:r>
          </m:num>
          <m:den>
            <m:r>
              <w:rPr>
                <w:rFonts w:ascii="Cambria Math" w:hAnsi="Cambria Math" w:cs="Arial"/>
                <w:szCs w:val="24"/>
                <w:lang w:val="en-US"/>
              </w:rPr>
              <m:t>11,44</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K=0,576</w:t>
      </w:r>
      <w:r w:rsidR="008C5109">
        <w:rPr>
          <w:rFonts w:eastAsiaTheme="minorEastAsia" w:cs="Arial"/>
          <w:szCs w:val="24"/>
          <w:lang w:val="en-US"/>
        </w:rPr>
        <w:t xml:space="preserve">                    </w:t>
      </w:r>
      <w:proofErr w:type="gramStart"/>
      <w:r w:rsidR="008C5109">
        <w:rPr>
          <w:rFonts w:eastAsiaTheme="minorEastAsia" w:cs="Arial"/>
          <w:szCs w:val="24"/>
          <w:lang w:val="en-US"/>
        </w:rPr>
        <w:t xml:space="preserve">   (</w:t>
      </w:r>
      <w:proofErr w:type="gramEnd"/>
      <w:r w:rsidR="008C5109">
        <w:rPr>
          <w:rFonts w:eastAsiaTheme="minorEastAsia" w:cs="Arial"/>
          <w:szCs w:val="24"/>
          <w:lang w:val="en-US"/>
        </w:rPr>
        <w:t>1)</w:t>
      </w:r>
    </w:p>
    <w:p w14:paraId="0912FEAE"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38C11EAC"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63C26E92"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518B8D2" w14:textId="77777777" w:rsidR="00BA4D30" w:rsidRDefault="00BA4D30" w:rsidP="00BA4D30">
      <w:pPr>
        <w:rPr>
          <w:rFonts w:cs="Arial"/>
          <w:szCs w:val="24"/>
        </w:rPr>
      </w:pPr>
    </w:p>
    <w:p w14:paraId="10772BB4" w14:textId="77777777" w:rsidR="00BA4D30" w:rsidRDefault="00BA4D30" w:rsidP="00BA4D30">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126FAE98" w14:textId="77777777" w:rsidTr="00BA4D30">
        <w:trPr>
          <w:trHeight w:val="315"/>
          <w:jc w:val="center"/>
        </w:trPr>
        <w:tc>
          <w:tcPr>
            <w:tcW w:w="1160" w:type="dxa"/>
            <w:shd w:val="clear" w:color="auto" w:fill="auto"/>
            <w:noWrap/>
            <w:vAlign w:val="center"/>
            <w:hideMark/>
          </w:tcPr>
          <w:p w14:paraId="46D462F2"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5CE4AD7D"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4BE06A81"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7B62A563"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12F2E9BE" w14:textId="77777777" w:rsidTr="00BA4D30">
        <w:trPr>
          <w:trHeight w:val="315"/>
          <w:jc w:val="center"/>
        </w:trPr>
        <w:tc>
          <w:tcPr>
            <w:tcW w:w="1160" w:type="dxa"/>
            <w:shd w:val="clear" w:color="auto" w:fill="auto"/>
            <w:noWrap/>
            <w:vAlign w:val="center"/>
            <w:hideMark/>
          </w:tcPr>
          <w:p w14:paraId="6189B8C9"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7B82E05E"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66E65ED2"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2ED0950D"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6A384F16" w14:textId="77777777" w:rsidTr="00BA4D30">
        <w:trPr>
          <w:trHeight w:val="315"/>
          <w:jc w:val="center"/>
        </w:trPr>
        <w:tc>
          <w:tcPr>
            <w:tcW w:w="1160" w:type="dxa"/>
            <w:shd w:val="clear" w:color="auto" w:fill="auto"/>
            <w:noWrap/>
            <w:vAlign w:val="center"/>
            <w:hideMark/>
          </w:tcPr>
          <w:p w14:paraId="0BFDE595"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265D4A84"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64006512"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7E324970"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6EAC86F4" w14:textId="77777777" w:rsidTr="00BA4D30">
        <w:trPr>
          <w:trHeight w:val="330"/>
          <w:jc w:val="center"/>
        </w:trPr>
        <w:tc>
          <w:tcPr>
            <w:tcW w:w="1160" w:type="dxa"/>
            <w:shd w:val="clear" w:color="auto" w:fill="auto"/>
            <w:noWrap/>
            <w:vAlign w:val="center"/>
            <w:hideMark/>
          </w:tcPr>
          <w:p w14:paraId="0D3EF382"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43108703"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6C184E30"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7B7C67F1"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6BC228F6" w14:textId="77777777" w:rsidR="00BA4D30" w:rsidRPr="00031F8B" w:rsidRDefault="00BA4D30" w:rsidP="00BA4D30">
      <w:pPr>
        <w:spacing w:line="360" w:lineRule="auto"/>
        <w:ind w:firstLine="709"/>
        <w:rPr>
          <w:rFonts w:cs="Arial"/>
          <w:sz w:val="20"/>
          <w:szCs w:val="20"/>
        </w:rPr>
      </w:pPr>
      <w:r>
        <w:rPr>
          <w:rFonts w:cs="Arial"/>
          <w:sz w:val="20"/>
          <w:szCs w:val="20"/>
        </w:rPr>
        <w:t>Fonte: Mamede Filho (2013)</w:t>
      </w:r>
    </w:p>
    <w:p w14:paraId="12AA5BFB" w14:textId="77777777" w:rsidR="00EA07B4" w:rsidRPr="00031F8B" w:rsidRDefault="00EA07B4" w:rsidP="00EA07B4">
      <w:pPr>
        <w:jc w:val="left"/>
        <w:rPr>
          <w:rFonts w:eastAsiaTheme="minorEastAsia" w:cs="Arial"/>
          <w:szCs w:val="24"/>
        </w:rPr>
      </w:pPr>
      <w:r w:rsidRPr="00031F8B">
        <w:rPr>
          <w:rFonts w:eastAsiaTheme="minorEastAsia" w:cs="Arial"/>
          <w:szCs w:val="24"/>
        </w:rPr>
        <w:t>Fator de utilização (Fu). (Teto branco=70%), piso</w:t>
      </w:r>
      <w:r w:rsidR="00BA4D30">
        <w:rPr>
          <w:rFonts w:eastAsiaTheme="minorEastAsia" w:cs="Arial"/>
          <w:szCs w:val="24"/>
        </w:rPr>
        <w:t xml:space="preserve"> </w:t>
      </w:r>
      <w:r w:rsidR="00752448" w:rsidRPr="00031F8B">
        <w:rPr>
          <w:rFonts w:eastAsiaTheme="minorEastAsia" w:cs="Arial"/>
          <w:szCs w:val="24"/>
        </w:rPr>
        <w:t>(fora</w:t>
      </w:r>
      <w:r w:rsidRPr="00031F8B">
        <w:rPr>
          <w:rFonts w:eastAsiaTheme="minorEastAsia" w:cs="Arial"/>
          <w:szCs w:val="24"/>
        </w:rPr>
        <w:t xml:space="preserve"> constado piso branco no </w:t>
      </w:r>
      <w:r w:rsidR="00752448"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2C977457" w14:textId="77777777" w:rsidR="00EA07B4" w:rsidRPr="00031F8B" w:rsidRDefault="00EA07B4" w:rsidP="00EA07B4">
      <w:pPr>
        <w:jc w:val="left"/>
        <w:rPr>
          <w:rFonts w:eastAsiaTheme="minorEastAsia" w:cs="Arial"/>
          <w:szCs w:val="24"/>
        </w:rPr>
      </w:pPr>
    </w:p>
    <w:p w14:paraId="4957045F"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0,6-0,576</m:t>
            </m:r>
          </m:num>
          <m:den>
            <m:r>
              <m:rPr>
                <m:sty m:val="p"/>
              </m:rPr>
              <w:rPr>
                <w:rFonts w:ascii="Cambria Math" w:hAnsi="Cambria Math" w:cs="Arial"/>
                <w:szCs w:val="24"/>
              </w:rPr>
              <m:t>0,32-Fu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0,024</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A07B4" w:rsidRPr="00031F8B">
        <w:rPr>
          <w:rFonts w:eastAsiaTheme="minorEastAsia" w:cs="Arial"/>
          <w:szCs w:val="24"/>
        </w:rPr>
        <w:t>0,192-0,6Fu= 0,006</w:t>
      </w:r>
      <m:oMath>
        <m:r>
          <m:rPr>
            <m:sty m:val="p"/>
          </m:rPr>
          <w:rPr>
            <w:rFonts w:ascii="Cambria Math" w:eastAsiaTheme="minorEastAsia" w:hAnsi="Cambria Math"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0,144</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A07B4" w:rsidRPr="00031F8B">
        <w:rPr>
          <w:rFonts w:eastAsiaTheme="minorEastAsia" w:cs="Arial"/>
          <w:szCs w:val="24"/>
        </w:rPr>
        <w:t xml:space="preserve"> </w:t>
      </w:r>
    </w:p>
    <w:p w14:paraId="2A4F9764" w14:textId="77777777" w:rsidR="00EA07B4" w:rsidRPr="00031F8B" w:rsidRDefault="00EA07B4" w:rsidP="00EA07B4">
      <w:pPr>
        <w:jc w:val="left"/>
        <w:rPr>
          <w:rFonts w:eastAsiaTheme="minorEastAsia" w:cs="Arial"/>
          <w:szCs w:val="24"/>
        </w:rPr>
      </w:pPr>
      <w:r w:rsidRPr="00031F8B">
        <w:rPr>
          <w:rFonts w:eastAsiaTheme="minorEastAsia" w:cs="Arial"/>
          <w:szCs w:val="24"/>
        </w:rPr>
        <w:t>Fu= 0,24</w:t>
      </w:r>
      <w:r w:rsidR="008C5109">
        <w:rPr>
          <w:rFonts w:eastAsiaTheme="minorEastAsia" w:cs="Arial"/>
          <w:szCs w:val="24"/>
        </w:rPr>
        <w:t xml:space="preserve">                                                                                                                  </w:t>
      </w:r>
      <w:proofErr w:type="gramStart"/>
      <w:r w:rsidR="008C5109">
        <w:rPr>
          <w:rFonts w:eastAsiaTheme="minorEastAsia" w:cs="Arial"/>
          <w:szCs w:val="24"/>
        </w:rPr>
        <w:t xml:space="preserve">   (</w:t>
      </w:r>
      <w:proofErr w:type="gramEnd"/>
      <w:r w:rsidR="008C5109">
        <w:rPr>
          <w:rFonts w:eastAsiaTheme="minorEastAsia" w:cs="Arial"/>
          <w:szCs w:val="24"/>
        </w:rPr>
        <w:t>2)</w:t>
      </w:r>
    </w:p>
    <w:p w14:paraId="4A6F99DD" w14:textId="77777777" w:rsidR="007F08CA" w:rsidRDefault="007F08CA" w:rsidP="00EA07B4">
      <w:pPr>
        <w:jc w:val="left"/>
        <w:rPr>
          <w:rFonts w:eastAsiaTheme="minorEastAsia" w:cs="Arial"/>
          <w:szCs w:val="24"/>
        </w:rPr>
      </w:pPr>
    </w:p>
    <w:p w14:paraId="366E9884"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w:t>
      </w:r>
      <w:r w:rsidR="00BA4D30">
        <w:rPr>
          <w:rFonts w:eastAsiaTheme="minorEastAsia" w:cs="Arial"/>
          <w:szCs w:val="24"/>
        </w:rPr>
        <w:t xml:space="preserve">ão </w:t>
      </w:r>
      <w:proofErr w:type="spellStart"/>
      <w:r w:rsidR="00BA4D30">
        <w:rPr>
          <w:rFonts w:eastAsiaTheme="minorEastAsia" w:cs="Arial"/>
          <w:szCs w:val="24"/>
        </w:rPr>
        <w:t>Fdl</w:t>
      </w:r>
      <w:proofErr w:type="spellEnd"/>
      <w:r w:rsidR="00BA4D30">
        <w:rPr>
          <w:rFonts w:eastAsiaTheme="minorEastAsia" w:cs="Arial"/>
          <w:szCs w:val="24"/>
        </w:rPr>
        <w:t>, consulta de tabela= 0,75</w:t>
      </w:r>
      <w:r w:rsidRPr="00031F8B">
        <w:rPr>
          <w:rFonts w:eastAsiaTheme="minorEastAsia" w:cs="Arial"/>
          <w:szCs w:val="24"/>
        </w:rPr>
        <w:t>.</w:t>
      </w:r>
    </w:p>
    <w:p w14:paraId="4BDDC2A4" w14:textId="77777777" w:rsidR="00BA4D30" w:rsidRDefault="00BA4D30" w:rsidP="00BA4D30">
      <w:pPr>
        <w:spacing w:line="360" w:lineRule="auto"/>
        <w:ind w:firstLine="709"/>
        <w:rPr>
          <w:rFonts w:cs="Arial"/>
          <w:szCs w:val="24"/>
        </w:rPr>
      </w:pPr>
    </w:p>
    <w:p w14:paraId="1580DA62" w14:textId="77777777" w:rsidR="00BA4D30" w:rsidRPr="00031F8B" w:rsidRDefault="00BA4D30" w:rsidP="00BA4D30">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79CFD568" w14:textId="77777777" w:rsidTr="00BA4D30">
        <w:trPr>
          <w:trHeight w:val="360"/>
        </w:trPr>
        <w:tc>
          <w:tcPr>
            <w:tcW w:w="7094" w:type="dxa"/>
          </w:tcPr>
          <w:p w14:paraId="0B469C0D"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EDD45E9"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338BB892" w14:textId="77777777" w:rsidTr="00BA4D30">
        <w:trPr>
          <w:trHeight w:val="360"/>
        </w:trPr>
        <w:tc>
          <w:tcPr>
            <w:tcW w:w="7094" w:type="dxa"/>
          </w:tcPr>
          <w:p w14:paraId="353AE7D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2FDD4D6B"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752448" w:rsidRPr="00031F8B">
              <w:rPr>
                <w:rFonts w:eastAsiaTheme="minorEastAsia" w:cs="Arial"/>
                <w:szCs w:val="24"/>
              </w:rPr>
              <w:t>incandescentes</w:t>
            </w:r>
          </w:p>
          <w:p w14:paraId="57EFD6B0"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270C0F75" w14:textId="77777777" w:rsidR="00EA07B4" w:rsidRPr="00031F8B" w:rsidRDefault="00EA07B4" w:rsidP="00EA07B4">
            <w:pPr>
              <w:rPr>
                <w:rFonts w:eastAsiaTheme="minorEastAsia" w:cs="Arial"/>
                <w:szCs w:val="24"/>
              </w:rPr>
            </w:pPr>
          </w:p>
          <w:p w14:paraId="14B9B61A"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657C28B0" w14:textId="77777777" w:rsidTr="00BA4D30">
        <w:trPr>
          <w:trHeight w:val="360"/>
        </w:trPr>
        <w:tc>
          <w:tcPr>
            <w:tcW w:w="7094" w:type="dxa"/>
          </w:tcPr>
          <w:p w14:paraId="12348A9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04B481C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1BE312AC" w14:textId="77777777" w:rsidR="00EA07B4" w:rsidRPr="00031F8B" w:rsidRDefault="00EA07B4" w:rsidP="00EA07B4">
            <w:pPr>
              <w:rPr>
                <w:rFonts w:eastAsiaTheme="minorEastAsia" w:cs="Arial"/>
                <w:szCs w:val="24"/>
              </w:rPr>
            </w:pPr>
          </w:p>
          <w:p w14:paraId="71501B7C"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293B5D6F" w14:textId="77777777" w:rsidR="00EA07B4" w:rsidRPr="00031F8B" w:rsidRDefault="00EA07B4" w:rsidP="00EA07B4">
            <w:pPr>
              <w:rPr>
                <w:rFonts w:eastAsiaTheme="minorEastAsia" w:cs="Arial"/>
                <w:szCs w:val="24"/>
              </w:rPr>
            </w:pPr>
          </w:p>
        </w:tc>
      </w:tr>
      <w:tr w:rsidR="00EA07B4" w:rsidRPr="00031F8B" w14:paraId="412F8E86" w14:textId="77777777" w:rsidTr="00BA4D30">
        <w:trPr>
          <w:trHeight w:val="360"/>
        </w:trPr>
        <w:tc>
          <w:tcPr>
            <w:tcW w:w="7094" w:type="dxa"/>
          </w:tcPr>
          <w:p w14:paraId="6731DF12"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7F47AE6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7BFA585E" w14:textId="77777777" w:rsidR="00EA07B4" w:rsidRPr="00031F8B" w:rsidRDefault="00EA07B4" w:rsidP="00EA07B4">
            <w:pPr>
              <w:rPr>
                <w:rFonts w:eastAsiaTheme="minorEastAsia" w:cs="Arial"/>
                <w:szCs w:val="24"/>
              </w:rPr>
            </w:pPr>
          </w:p>
          <w:p w14:paraId="4E1CFBC5"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48F38484" w14:textId="77777777" w:rsidR="00EA07B4" w:rsidRPr="00031F8B" w:rsidRDefault="00EA07B4" w:rsidP="00EA07B4">
            <w:pPr>
              <w:rPr>
                <w:rFonts w:eastAsiaTheme="minorEastAsia" w:cs="Arial"/>
                <w:szCs w:val="24"/>
              </w:rPr>
            </w:pPr>
          </w:p>
        </w:tc>
      </w:tr>
      <w:tr w:rsidR="00EA07B4" w:rsidRPr="00031F8B" w14:paraId="776AB280" w14:textId="77777777" w:rsidTr="00BA4D30">
        <w:trPr>
          <w:trHeight w:val="360"/>
        </w:trPr>
        <w:tc>
          <w:tcPr>
            <w:tcW w:w="7094" w:type="dxa"/>
          </w:tcPr>
          <w:p w14:paraId="587B8AF6"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lastRenderedPageBreak/>
              <w:t>Refletor parabólico para duas lâmpadas incandescentes</w:t>
            </w:r>
          </w:p>
          <w:p w14:paraId="168EE8D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03885CE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2160ABA3" w14:textId="77777777" w:rsidR="00EA07B4" w:rsidRPr="00031F8B" w:rsidRDefault="00752448"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14A55C04" w14:textId="77777777" w:rsidR="00EA07B4" w:rsidRPr="00031F8B" w:rsidRDefault="00752448"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26C7CA1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59A09684" w14:textId="77777777" w:rsidR="00EA07B4" w:rsidRPr="00031F8B" w:rsidRDefault="00EA07B4" w:rsidP="00EA07B4">
            <w:pPr>
              <w:rPr>
                <w:rFonts w:eastAsiaTheme="minorEastAsia" w:cs="Arial"/>
                <w:szCs w:val="24"/>
              </w:rPr>
            </w:pPr>
          </w:p>
          <w:p w14:paraId="00BB2EB5" w14:textId="77777777" w:rsidR="00EA07B4" w:rsidRPr="00031F8B" w:rsidRDefault="00EA07B4" w:rsidP="00EA07B4">
            <w:pPr>
              <w:rPr>
                <w:rFonts w:eastAsiaTheme="minorEastAsia" w:cs="Arial"/>
                <w:szCs w:val="24"/>
              </w:rPr>
            </w:pPr>
          </w:p>
          <w:p w14:paraId="27FB86AF"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4C990E0D" w14:textId="77777777" w:rsidTr="00BA4D30">
        <w:trPr>
          <w:trHeight w:val="360"/>
        </w:trPr>
        <w:tc>
          <w:tcPr>
            <w:tcW w:w="7094" w:type="dxa"/>
          </w:tcPr>
          <w:p w14:paraId="534ED66B"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1284971F" w14:textId="77777777" w:rsidR="00EA07B4" w:rsidRPr="00031F8B" w:rsidRDefault="00752448"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03A64859" w14:textId="77777777" w:rsidR="00EA07B4" w:rsidRPr="00031F8B" w:rsidRDefault="00752448"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1D3227C5" w14:textId="77777777" w:rsidR="00EA07B4" w:rsidRPr="00031F8B" w:rsidRDefault="00EA07B4" w:rsidP="00EA07B4">
            <w:pPr>
              <w:rPr>
                <w:rFonts w:eastAsiaTheme="minorEastAsia" w:cs="Arial"/>
                <w:szCs w:val="24"/>
              </w:rPr>
            </w:pPr>
          </w:p>
          <w:p w14:paraId="282C7534"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26BCF179" w14:textId="77777777" w:rsidR="00036822" w:rsidRPr="00031F8B" w:rsidRDefault="00036822" w:rsidP="00036822">
      <w:pPr>
        <w:spacing w:line="360" w:lineRule="auto"/>
        <w:ind w:firstLine="709"/>
        <w:rPr>
          <w:rFonts w:cs="Arial"/>
          <w:sz w:val="20"/>
          <w:szCs w:val="20"/>
        </w:rPr>
      </w:pPr>
      <w:r w:rsidRPr="00031F8B">
        <w:rPr>
          <w:rFonts w:cs="Arial"/>
          <w:sz w:val="20"/>
          <w:szCs w:val="20"/>
        </w:rPr>
        <w:t>Fonte: Mamede Filho, 2013</w:t>
      </w:r>
    </w:p>
    <w:p w14:paraId="39888640"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4593102E" w14:textId="77777777" w:rsidR="00EA07B4" w:rsidRPr="00031F8B" w:rsidRDefault="00EA07B4" w:rsidP="00EA07B4">
      <w:pPr>
        <w:jc w:val="left"/>
        <w:rPr>
          <w:rFonts w:eastAsiaTheme="minorEastAsia" w:cs="Arial"/>
          <w:szCs w:val="24"/>
        </w:rPr>
      </w:pPr>
    </w:p>
    <w:p w14:paraId="35E080C4"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00B8A0B2"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45F976B3"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0E4B870D"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0288AA62"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(200X3,9543)</m:t>
            </m:r>
          </m:num>
          <m:den>
            <m:r>
              <m:rPr>
                <m:sty m:val="p"/>
              </m:rPr>
              <w:rPr>
                <w:rFonts w:ascii="Cambria Math" w:hAnsi="Cambria Math" w:cs="Arial"/>
                <w:szCs w:val="24"/>
              </w:rPr>
              <m:t>(0,24x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790,86</m:t>
            </m:r>
          </m:num>
          <m:den>
            <m:r>
              <m:rPr>
                <m:sty m:val="p"/>
              </m:rPr>
              <w:rPr>
                <w:rFonts w:ascii="Cambria Math" w:hAnsi="Cambria Math" w:cs="Arial"/>
                <w:szCs w:val="24"/>
              </w:rPr>
              <m:t>0,18</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BA4D30">
        <w:rPr>
          <w:rFonts w:eastAsiaTheme="minorEastAsia" w:cs="Arial"/>
          <w:szCs w:val="24"/>
        </w:rPr>
        <w:t>4.393,666</w:t>
      </w:r>
      <w:r w:rsidR="008C5109">
        <w:rPr>
          <w:rFonts w:eastAsiaTheme="minorEastAsia" w:cs="Arial"/>
          <w:szCs w:val="24"/>
        </w:rPr>
        <w:t xml:space="preserve"> Lúmens (</w:t>
      </w:r>
      <w:proofErr w:type="spellStart"/>
      <w:proofErr w:type="gramStart"/>
      <w:r w:rsidR="008C5109">
        <w:rPr>
          <w:rFonts w:eastAsiaTheme="minorEastAsia" w:cs="Arial"/>
          <w:szCs w:val="24"/>
        </w:rPr>
        <w:t>Lm</w:t>
      </w:r>
      <w:proofErr w:type="spellEnd"/>
      <w:r w:rsidR="008C5109">
        <w:rPr>
          <w:rFonts w:eastAsiaTheme="minorEastAsia" w:cs="Arial"/>
          <w:szCs w:val="24"/>
        </w:rPr>
        <w:t xml:space="preserve">)   </w:t>
      </w:r>
      <w:proofErr w:type="gramEnd"/>
      <w:r w:rsidR="008C5109">
        <w:rPr>
          <w:rFonts w:eastAsiaTheme="minorEastAsia" w:cs="Arial"/>
          <w:szCs w:val="24"/>
        </w:rPr>
        <w:t xml:space="preserve">                 (3)</w:t>
      </w:r>
    </w:p>
    <w:p w14:paraId="4FFD2EF8" w14:textId="77777777" w:rsidR="00EA07B4" w:rsidRPr="00031F8B" w:rsidRDefault="00EA07B4" w:rsidP="00EA07B4">
      <w:pPr>
        <w:jc w:val="left"/>
        <w:rPr>
          <w:rFonts w:eastAsiaTheme="minorEastAsia" w:cs="Arial"/>
          <w:szCs w:val="24"/>
        </w:rPr>
      </w:pPr>
    </w:p>
    <w:p w14:paraId="3EFFB0DF"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752448" w:rsidRPr="00031F8B">
        <w:rPr>
          <w:rFonts w:eastAsiaTheme="minorEastAsia" w:cs="Arial"/>
          <w:szCs w:val="24"/>
        </w:rPr>
        <w:t>luminárias</w:t>
      </w:r>
      <w:r w:rsidRPr="00031F8B">
        <w:rPr>
          <w:rFonts w:eastAsiaTheme="minorEastAsia" w:cs="Arial"/>
          <w:szCs w:val="24"/>
        </w:rPr>
        <w:t xml:space="preserve">: </w:t>
      </w:r>
    </w:p>
    <w:p w14:paraId="72311E25"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 </w:t>
      </w:r>
    </w:p>
    <w:p w14:paraId="615E680D"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4.393,666</m:t>
            </m:r>
          </m:num>
          <m:den>
            <m:r>
              <m:rPr>
                <m:sty m:val="p"/>
              </m:rPr>
              <w:rPr>
                <w:rFonts w:ascii="Cambria Math" w:hAns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4.393,666</m:t>
            </m:r>
          </m:num>
          <m:den>
            <m:r>
              <m:rPr>
                <m:sty m:val="p"/>
              </m:rPr>
              <w:rPr>
                <w:rFonts w:ascii="Cambria Math" w:hAnsi="Cambria Math" w:cs="Arial"/>
                <w:szCs w:val="24"/>
              </w:rPr>
              <m:t>3700</m:t>
            </m:r>
          </m:den>
        </m:f>
        <m:r>
          <m:rPr>
            <m:sty m:val="p"/>
          </m:rPr>
          <w:rPr>
            <w:rFonts w:ascii="Cambria Math" w:eastAsiaTheme="minorEastAsia" w:hAnsi="Cambria Math" w:cs="Arial"/>
            <w:szCs w:val="24"/>
          </w:rPr>
          <m:t>→</m:t>
        </m:r>
      </m:oMath>
      <w:r w:rsidRPr="00031F8B">
        <w:rPr>
          <w:rFonts w:eastAsiaTheme="minorEastAsia" w:cs="Arial"/>
          <w:szCs w:val="24"/>
        </w:rPr>
        <w:t xml:space="preserve"> NLU= 1,</w:t>
      </w:r>
      <w:r w:rsidR="00BA4D30">
        <w:rPr>
          <w:rFonts w:eastAsiaTheme="minorEastAsia" w:cs="Arial"/>
          <w:szCs w:val="24"/>
        </w:rPr>
        <w:t>187</w:t>
      </w:r>
      <w:r w:rsidRPr="00031F8B">
        <w:rPr>
          <w:rFonts w:eastAsiaTheme="minorEastAsia" w:cs="Arial"/>
          <w:szCs w:val="24"/>
        </w:rPr>
        <w:t xml:space="preserve"> </w:t>
      </w:r>
      <m:oMath>
        <m:r>
          <m:rPr>
            <m:sty m:val="p"/>
          </m:rPr>
          <w:rPr>
            <w:rFonts w:ascii="Cambria Math" w:hAnsi="Cambria Math" w:cs="Arial"/>
            <w:szCs w:val="24"/>
          </w:rPr>
          <m:t>≅</m:t>
        </m:r>
      </m:oMath>
      <w:r w:rsidR="001D4F86">
        <w:rPr>
          <w:rFonts w:eastAsiaTheme="minorEastAsia" w:cs="Arial"/>
          <w:szCs w:val="24"/>
        </w:rPr>
        <w:t xml:space="preserve"> 1</w:t>
      </w:r>
      <w:r w:rsidRPr="00031F8B">
        <w:rPr>
          <w:rFonts w:eastAsiaTheme="minorEastAsia" w:cs="Arial"/>
          <w:szCs w:val="24"/>
        </w:rPr>
        <w:t xml:space="preserve"> luminárias </w:t>
      </w:r>
      <w:r w:rsidR="008C5109">
        <w:rPr>
          <w:rFonts w:eastAsiaTheme="minorEastAsia" w:cs="Arial"/>
          <w:szCs w:val="24"/>
        </w:rPr>
        <w:t xml:space="preserve">             </w:t>
      </w:r>
      <w:proofErr w:type="gramStart"/>
      <w:r w:rsidR="008C5109">
        <w:rPr>
          <w:rFonts w:eastAsiaTheme="minorEastAsia" w:cs="Arial"/>
          <w:szCs w:val="24"/>
        </w:rPr>
        <w:t xml:space="preserve">   (</w:t>
      </w:r>
      <w:proofErr w:type="gramEnd"/>
      <w:r w:rsidR="008C5109">
        <w:rPr>
          <w:rFonts w:eastAsiaTheme="minorEastAsia" w:cs="Arial"/>
          <w:szCs w:val="24"/>
        </w:rPr>
        <w:t>4)</w:t>
      </w:r>
    </w:p>
    <w:p w14:paraId="7DCAA93D" w14:textId="77777777" w:rsidR="00EA07B4" w:rsidRPr="00031F8B" w:rsidRDefault="00EA07B4" w:rsidP="00EA07B4">
      <w:pPr>
        <w:jc w:val="left"/>
        <w:rPr>
          <w:rFonts w:eastAsiaTheme="minorEastAsia" w:cs="Arial"/>
          <w:szCs w:val="24"/>
        </w:rPr>
      </w:pPr>
    </w:p>
    <w:p w14:paraId="62CB864A"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H) </w:t>
      </w:r>
      <w:r w:rsidR="00752448"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34EBABE9" w14:textId="77777777" w:rsidR="00EA07B4" w:rsidRPr="00031F8B" w:rsidRDefault="00EA07B4" w:rsidP="00EA07B4">
      <w:pPr>
        <w:jc w:val="left"/>
        <w:rPr>
          <w:rFonts w:eastAsiaTheme="minorEastAsia" w:cs="Arial"/>
          <w:szCs w:val="24"/>
        </w:rPr>
      </w:pPr>
    </w:p>
    <w:p w14:paraId="502EDA1E" w14:textId="77777777" w:rsidR="00EA07B4" w:rsidRPr="00031F8B" w:rsidRDefault="00E96D26" w:rsidP="00EA07B4">
      <w:pPr>
        <w:jc w:val="left"/>
        <w:rPr>
          <w:rFonts w:eastAsiaTheme="minorEastAsia" w:cs="Arial"/>
          <w:b/>
          <w:szCs w:val="24"/>
        </w:rPr>
      </w:pPr>
      <w:r>
        <w:rPr>
          <w:rFonts w:eastAsiaTheme="minorEastAsia" w:cs="Arial"/>
          <w:b/>
          <w:szCs w:val="24"/>
        </w:rPr>
        <w:t>Processamento Técnico Ala B</w:t>
      </w:r>
    </w:p>
    <w:p w14:paraId="30728DE3" w14:textId="77777777" w:rsidR="00EA07B4" w:rsidRPr="00031F8B" w:rsidRDefault="00EA07B4" w:rsidP="00EA07B4">
      <w:pPr>
        <w:jc w:val="left"/>
        <w:rPr>
          <w:rFonts w:eastAsiaTheme="minorEastAsia" w:cs="Arial"/>
          <w:szCs w:val="24"/>
        </w:rPr>
      </w:pPr>
    </w:p>
    <w:p w14:paraId="35BA00E7" w14:textId="77777777" w:rsidR="00EA07B4" w:rsidRPr="00031F8B" w:rsidRDefault="00EA07B4" w:rsidP="00EA07B4">
      <w:pPr>
        <w:jc w:val="left"/>
        <w:rPr>
          <w:rFonts w:eastAsiaTheme="minorEastAsia" w:cs="Arial"/>
          <w:szCs w:val="24"/>
        </w:rPr>
      </w:pPr>
      <w:r w:rsidRPr="00031F8B">
        <w:rPr>
          <w:rFonts w:eastAsiaTheme="minorEastAsia" w:cs="Arial"/>
          <w:szCs w:val="24"/>
        </w:rPr>
        <w:t>A) Determinar a Iluminância (E):</w:t>
      </w:r>
    </w:p>
    <w:p w14:paraId="3BC163AD" w14:textId="77777777" w:rsidR="00EA07B4" w:rsidRPr="00031F8B" w:rsidRDefault="00062CB4" w:rsidP="00EA07B4">
      <w:pPr>
        <w:jc w:val="left"/>
        <w:rPr>
          <w:rFonts w:eastAsiaTheme="minorEastAsia" w:cs="Arial"/>
          <w:szCs w:val="24"/>
        </w:rPr>
      </w:pPr>
      <w:r>
        <w:rPr>
          <w:rFonts w:eastAsiaTheme="minorEastAsia" w:cs="Arial"/>
          <w:szCs w:val="24"/>
        </w:rPr>
        <w:t>Iluminância, E = 5</w:t>
      </w:r>
      <w:r w:rsidR="00EA07B4" w:rsidRPr="00031F8B">
        <w:rPr>
          <w:rFonts w:eastAsiaTheme="minorEastAsia" w:cs="Arial"/>
          <w:szCs w:val="24"/>
        </w:rPr>
        <w:t>00 LUX.</w:t>
      </w:r>
    </w:p>
    <w:p w14:paraId="0519C1D0" w14:textId="77777777" w:rsidR="00EA07B4" w:rsidRPr="00031F8B" w:rsidRDefault="00EA07B4" w:rsidP="00EA07B4">
      <w:pPr>
        <w:jc w:val="left"/>
        <w:rPr>
          <w:rFonts w:eastAsiaTheme="minorEastAsia" w:cs="Arial"/>
          <w:szCs w:val="24"/>
        </w:rPr>
      </w:pPr>
      <w:r w:rsidRPr="00031F8B">
        <w:rPr>
          <w:rFonts w:eastAsiaTheme="minorEastAsia" w:cs="Arial"/>
          <w:szCs w:val="24"/>
        </w:rPr>
        <w:t>Comprimento C, 4,07 m.</w:t>
      </w:r>
    </w:p>
    <w:p w14:paraId="482CF37F" w14:textId="77777777" w:rsidR="00EA07B4" w:rsidRPr="00031F8B" w:rsidRDefault="00EA07B4" w:rsidP="00EA07B4">
      <w:pPr>
        <w:jc w:val="left"/>
        <w:rPr>
          <w:rFonts w:eastAsiaTheme="minorEastAsia" w:cs="Arial"/>
          <w:szCs w:val="24"/>
        </w:rPr>
      </w:pPr>
      <w:r w:rsidRPr="00031F8B">
        <w:rPr>
          <w:rFonts w:eastAsiaTheme="minorEastAsia" w:cs="Arial"/>
          <w:szCs w:val="24"/>
        </w:rPr>
        <w:t>Largura L, 2,20 m.</w:t>
      </w:r>
    </w:p>
    <w:p w14:paraId="7F862C0B" w14:textId="77777777" w:rsidR="00EA07B4" w:rsidRPr="00031F8B" w:rsidRDefault="00EA07B4" w:rsidP="00EA07B4">
      <w:pPr>
        <w:rPr>
          <w:rFonts w:cs="Arial"/>
        </w:rPr>
      </w:pPr>
    </w:p>
    <w:p w14:paraId="5954AB30" w14:textId="77777777" w:rsidR="00EA07B4" w:rsidRPr="00031F8B" w:rsidRDefault="00EA07B4" w:rsidP="00EA07B4">
      <w:pPr>
        <w:jc w:val="left"/>
        <w:rPr>
          <w:rFonts w:eastAsiaTheme="minorEastAsia" w:cs="Arial"/>
          <w:szCs w:val="24"/>
        </w:rPr>
      </w:pPr>
      <w:r w:rsidRPr="00031F8B">
        <w:rPr>
          <w:rFonts w:eastAsiaTheme="minorEastAsia" w:cs="Arial"/>
          <w:szCs w:val="24"/>
        </w:rPr>
        <w:t>B) Calcular o índice do recinto (K):</w:t>
      </w:r>
    </w:p>
    <w:p w14:paraId="203840C2" w14:textId="77777777" w:rsidR="00EA07B4" w:rsidRPr="00031F8B" w:rsidRDefault="00EA07B4" w:rsidP="00EA07B4">
      <w:pPr>
        <w:jc w:val="left"/>
        <w:rPr>
          <w:rFonts w:eastAsiaTheme="minorEastAsia" w:cs="Arial"/>
          <w:szCs w:val="24"/>
        </w:rPr>
      </w:pPr>
    </w:p>
    <w:p w14:paraId="291910AB" w14:textId="77777777" w:rsidR="00EA07B4" w:rsidRPr="00031F8B" w:rsidRDefault="00EA07B4" w:rsidP="00EA07B4">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4,07x2,20</m:t>
            </m:r>
          </m:num>
          <m:den>
            <m:r>
              <m:rPr>
                <m:sty m:val="p"/>
              </m:rPr>
              <w:rPr>
                <w:rFonts w:ascii="Cambria Math" w:hAnsi="Cambria Math" w:cs="Arial"/>
                <w:szCs w:val="24"/>
                <w:lang w:val="en-US"/>
              </w:rPr>
              <m:t>2,75x(4,07+2,20))</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8,954</m:t>
            </m:r>
          </m:num>
          <m:den>
            <m:r>
              <m:rPr>
                <m:sty m:val="p"/>
              </m:rPr>
              <w:rPr>
                <w:rFonts w:ascii="Cambria Math" w:hAnsi="Cambria Math" w:cs="Arial"/>
                <w:szCs w:val="24"/>
                <w:lang w:val="en-US"/>
              </w:rPr>
              <m:t>(2,75x6,27)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8,954</m:t>
            </m:r>
          </m:num>
          <m:den>
            <m:r>
              <w:rPr>
                <w:rFonts w:ascii="Cambria Math" w:hAnsi="Cambria Math" w:cs="Arial"/>
                <w:szCs w:val="24"/>
                <w:lang w:val="en-US"/>
              </w:rPr>
              <m:t>17,2425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K=0,519</w:t>
      </w:r>
      <w:r w:rsidR="008C5109">
        <w:rPr>
          <w:rFonts w:eastAsiaTheme="minorEastAsia" w:cs="Arial"/>
          <w:szCs w:val="24"/>
          <w:lang w:val="en-US"/>
        </w:rPr>
        <w:t xml:space="preserve">                   </w:t>
      </w:r>
      <w:proofErr w:type="gramStart"/>
      <w:r w:rsidR="008C5109">
        <w:rPr>
          <w:rFonts w:eastAsiaTheme="minorEastAsia" w:cs="Arial"/>
          <w:szCs w:val="24"/>
          <w:lang w:val="en-US"/>
        </w:rPr>
        <w:t xml:space="preserve">   (</w:t>
      </w:r>
      <w:proofErr w:type="gramEnd"/>
      <w:r w:rsidR="008C5109">
        <w:rPr>
          <w:rFonts w:eastAsiaTheme="minorEastAsia" w:cs="Arial"/>
          <w:szCs w:val="24"/>
          <w:lang w:val="en-US"/>
        </w:rPr>
        <w:t>1)</w:t>
      </w:r>
    </w:p>
    <w:p w14:paraId="41A140D2" w14:textId="77777777" w:rsidR="00EA07B4" w:rsidRPr="00031F8B" w:rsidRDefault="00EA07B4" w:rsidP="00EA07B4">
      <w:pPr>
        <w:jc w:val="left"/>
        <w:rPr>
          <w:rFonts w:eastAsiaTheme="minorEastAsia" w:cs="Arial"/>
          <w:szCs w:val="24"/>
          <w:lang w:val="en-US"/>
        </w:rPr>
      </w:pPr>
    </w:p>
    <w:p w14:paraId="624083D1" w14:textId="77777777" w:rsidR="00941AF0" w:rsidRPr="00031F8B" w:rsidRDefault="00941AF0" w:rsidP="00941AF0">
      <w:pPr>
        <w:jc w:val="left"/>
        <w:rPr>
          <w:rFonts w:eastAsiaTheme="minorEastAsia" w:cs="Arial"/>
          <w:szCs w:val="24"/>
        </w:rPr>
      </w:pPr>
      <w:r w:rsidRPr="00031F8B">
        <w:rPr>
          <w:rFonts w:eastAsiaTheme="minorEastAsia" w:cs="Arial"/>
          <w:szCs w:val="24"/>
        </w:rPr>
        <w:t xml:space="preserve">C) Tipo da </w:t>
      </w:r>
      <w:r>
        <w:rPr>
          <w:rFonts w:eastAsiaTheme="minorEastAsia" w:cs="Arial"/>
          <w:szCs w:val="24"/>
        </w:rPr>
        <w:t>lâmpada e luminária: Tubular PRO LED T8 20W 120cm branca fria 6000k bivolt, 1850 lumens BLUMENAU</w:t>
      </w:r>
      <w:r w:rsidRPr="00031F8B">
        <w:rPr>
          <w:rFonts w:eastAsiaTheme="minorEastAsia" w:cs="Arial"/>
          <w:szCs w:val="24"/>
        </w:rPr>
        <w:t>, Luminári</w:t>
      </w:r>
      <w:r>
        <w:rPr>
          <w:rFonts w:eastAsiaTheme="minorEastAsia" w:cs="Arial"/>
          <w:szCs w:val="24"/>
        </w:rPr>
        <w:t>a tipo TBS 050/C5- 2 X PHILIPS.</w:t>
      </w:r>
    </w:p>
    <w:p w14:paraId="600DC65C" w14:textId="77777777" w:rsidR="007F08CA" w:rsidRDefault="007F08CA" w:rsidP="00EA07B4">
      <w:pPr>
        <w:jc w:val="left"/>
        <w:rPr>
          <w:rFonts w:eastAsiaTheme="minorEastAsia" w:cs="Arial"/>
          <w:szCs w:val="24"/>
        </w:rPr>
      </w:pPr>
    </w:p>
    <w:p w14:paraId="0B7FA4AC" w14:textId="77777777" w:rsidR="00EA07B4" w:rsidRPr="00031F8B" w:rsidRDefault="00EA07B4" w:rsidP="00EA07B4">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ADD0784" w14:textId="77777777" w:rsidR="00EA07B4" w:rsidRDefault="00EA07B4" w:rsidP="00EA07B4">
      <w:pPr>
        <w:jc w:val="left"/>
        <w:rPr>
          <w:rFonts w:eastAsiaTheme="minorEastAsia" w:cs="Arial"/>
          <w:szCs w:val="24"/>
        </w:rPr>
      </w:pPr>
    </w:p>
    <w:p w14:paraId="4C763329" w14:textId="77777777" w:rsidR="00BA4D30" w:rsidRDefault="00BA4D30" w:rsidP="00BA4D30">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A07B4" w:rsidRPr="00031F8B" w14:paraId="53238BC4" w14:textId="77777777" w:rsidTr="00BA4D30">
        <w:trPr>
          <w:trHeight w:val="315"/>
          <w:jc w:val="center"/>
        </w:trPr>
        <w:tc>
          <w:tcPr>
            <w:tcW w:w="1160" w:type="dxa"/>
            <w:shd w:val="clear" w:color="auto" w:fill="auto"/>
            <w:noWrap/>
            <w:vAlign w:val="center"/>
            <w:hideMark/>
          </w:tcPr>
          <w:p w14:paraId="6D958E6C"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1D85BFF8"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2F2254F4"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5321CF89"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EA07B4" w:rsidRPr="00031F8B" w14:paraId="355A0235" w14:textId="77777777" w:rsidTr="00BA4D30">
        <w:trPr>
          <w:trHeight w:val="315"/>
          <w:jc w:val="center"/>
        </w:trPr>
        <w:tc>
          <w:tcPr>
            <w:tcW w:w="1160" w:type="dxa"/>
            <w:shd w:val="clear" w:color="auto" w:fill="auto"/>
            <w:noWrap/>
            <w:vAlign w:val="center"/>
            <w:hideMark/>
          </w:tcPr>
          <w:p w14:paraId="15B5C59B"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796A9842"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09600AB9"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448820AA"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6169CC67" w14:textId="77777777" w:rsidTr="00BA4D30">
        <w:trPr>
          <w:trHeight w:val="315"/>
          <w:jc w:val="center"/>
        </w:trPr>
        <w:tc>
          <w:tcPr>
            <w:tcW w:w="1160" w:type="dxa"/>
            <w:shd w:val="clear" w:color="auto" w:fill="auto"/>
            <w:noWrap/>
            <w:vAlign w:val="center"/>
            <w:hideMark/>
          </w:tcPr>
          <w:p w14:paraId="59138D09"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lastRenderedPageBreak/>
              <w:t>PAREDE</w:t>
            </w:r>
          </w:p>
        </w:tc>
        <w:tc>
          <w:tcPr>
            <w:tcW w:w="1200" w:type="dxa"/>
            <w:shd w:val="clear" w:color="auto" w:fill="auto"/>
            <w:noWrap/>
            <w:vAlign w:val="center"/>
            <w:hideMark/>
          </w:tcPr>
          <w:p w14:paraId="5E166DAE"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1D7A9D21" w14:textId="77777777" w:rsidR="00EA07B4" w:rsidRPr="00031F8B" w:rsidRDefault="00EA07B4"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03EACA91"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EA07B4" w:rsidRPr="00031F8B" w14:paraId="7EBCFB87" w14:textId="77777777" w:rsidTr="00BA4D30">
        <w:trPr>
          <w:trHeight w:val="330"/>
          <w:jc w:val="center"/>
        </w:trPr>
        <w:tc>
          <w:tcPr>
            <w:tcW w:w="1160" w:type="dxa"/>
            <w:shd w:val="clear" w:color="auto" w:fill="auto"/>
            <w:noWrap/>
            <w:vAlign w:val="center"/>
            <w:hideMark/>
          </w:tcPr>
          <w:p w14:paraId="32D3804F"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76EE17F5"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271A1A3A" w14:textId="77777777" w:rsidR="00EA07B4" w:rsidRPr="00031F8B" w:rsidRDefault="00EA07B4"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2F6CDF3D" w14:textId="77777777" w:rsidR="00EA07B4" w:rsidRPr="00031F8B" w:rsidRDefault="00EA07B4"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330A581D" w14:textId="77777777" w:rsidR="00BA4D30" w:rsidRPr="00031F8B" w:rsidRDefault="00BA4D30" w:rsidP="00BA4D30">
      <w:pPr>
        <w:spacing w:line="360" w:lineRule="auto"/>
        <w:ind w:firstLine="709"/>
        <w:rPr>
          <w:rFonts w:cs="Arial"/>
          <w:sz w:val="20"/>
          <w:szCs w:val="20"/>
        </w:rPr>
      </w:pPr>
      <w:r>
        <w:rPr>
          <w:rFonts w:cs="Arial"/>
          <w:sz w:val="20"/>
          <w:szCs w:val="20"/>
        </w:rPr>
        <w:t>Fonte: Mamede Filho (2013)</w:t>
      </w:r>
    </w:p>
    <w:p w14:paraId="2EE323EF"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Fator de utilização (Fu). (Teto branco=70%), piso (fora constado piso branco no </w:t>
      </w:r>
      <w:r w:rsidR="00752448"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5AE641AB" w14:textId="77777777" w:rsidR="00EA07B4" w:rsidRPr="00031F8B" w:rsidRDefault="00EA07B4" w:rsidP="00EA07B4">
      <w:pPr>
        <w:jc w:val="left"/>
        <w:rPr>
          <w:rFonts w:eastAsiaTheme="minorEastAsia" w:cs="Arial"/>
          <w:szCs w:val="24"/>
        </w:rPr>
      </w:pPr>
    </w:p>
    <w:p w14:paraId="4E721FA7" w14:textId="77777777" w:rsidR="00EA07B4" w:rsidRPr="00031F8B" w:rsidRDefault="006E587A" w:rsidP="00EA07B4">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A07B4"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0,6-0,519</m:t>
            </m:r>
          </m:num>
          <m:den>
            <m:r>
              <m:rPr>
                <m:sty m:val="p"/>
              </m:rPr>
              <w:rPr>
                <w:rFonts w:ascii="Cambria Math" w:hAnsi="Cambria Math" w:cs="Arial"/>
                <w:szCs w:val="24"/>
              </w:rPr>
              <m:t>0,32-Fu</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A07B4"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0,081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A07B4" w:rsidRPr="00031F8B">
        <w:rPr>
          <w:rFonts w:eastAsiaTheme="minorEastAsia" w:cs="Arial"/>
          <w:szCs w:val="24"/>
        </w:rPr>
        <w:t>0,192-0,6Fu= 0,02025</w:t>
      </w:r>
      <m:oMath>
        <m:r>
          <m:rPr>
            <m:sty m:val="p"/>
          </m:rPr>
          <w:rPr>
            <w:rFonts w:ascii="Cambria Math" w:eastAsiaTheme="minorEastAsia" w:hAnsi="Cambria Math" w:cs="Arial"/>
            <w:szCs w:val="24"/>
          </w:rPr>
          <m:t>→</m:t>
        </m:r>
      </m:oMath>
      <w:r w:rsidR="00EA07B4"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0,16608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A07B4" w:rsidRPr="00031F8B">
        <w:rPr>
          <w:rFonts w:eastAsiaTheme="minorEastAsia" w:cs="Arial"/>
          <w:szCs w:val="24"/>
        </w:rPr>
        <w:t xml:space="preserve"> </w:t>
      </w:r>
    </w:p>
    <w:p w14:paraId="0B351E0A" w14:textId="77777777" w:rsidR="00EA07B4" w:rsidRPr="00031F8B" w:rsidRDefault="00EA07B4" w:rsidP="00EA07B4">
      <w:pPr>
        <w:jc w:val="left"/>
        <w:rPr>
          <w:rFonts w:eastAsiaTheme="minorEastAsia" w:cs="Arial"/>
          <w:szCs w:val="24"/>
        </w:rPr>
      </w:pPr>
      <w:r w:rsidRPr="00031F8B">
        <w:rPr>
          <w:rFonts w:eastAsiaTheme="minorEastAsia" w:cs="Arial"/>
          <w:szCs w:val="24"/>
        </w:rPr>
        <w:t>Fu= 0,276</w:t>
      </w:r>
      <w:r w:rsidR="008C5109">
        <w:rPr>
          <w:rFonts w:eastAsiaTheme="minorEastAsia" w:cs="Arial"/>
          <w:szCs w:val="24"/>
        </w:rPr>
        <w:t xml:space="preserve">                                                                                                                </w:t>
      </w:r>
      <w:proofErr w:type="gramStart"/>
      <w:r w:rsidR="008C5109">
        <w:rPr>
          <w:rFonts w:eastAsiaTheme="minorEastAsia" w:cs="Arial"/>
          <w:szCs w:val="24"/>
        </w:rPr>
        <w:t xml:space="preserve">   (</w:t>
      </w:r>
      <w:proofErr w:type="gramEnd"/>
      <w:r w:rsidR="008C5109">
        <w:rPr>
          <w:rFonts w:eastAsiaTheme="minorEastAsia" w:cs="Arial"/>
          <w:szCs w:val="24"/>
        </w:rPr>
        <w:t>2)</w:t>
      </w:r>
    </w:p>
    <w:p w14:paraId="0FCE2D58" w14:textId="77777777" w:rsidR="00EA07B4" w:rsidRPr="00031F8B" w:rsidRDefault="00EA07B4" w:rsidP="00EA07B4">
      <w:pPr>
        <w:jc w:val="left"/>
        <w:rPr>
          <w:rFonts w:eastAsiaTheme="minorEastAsia" w:cs="Arial"/>
          <w:szCs w:val="24"/>
        </w:rPr>
      </w:pPr>
    </w:p>
    <w:p w14:paraId="73AE35EC" w14:textId="77777777" w:rsidR="00EA07B4" w:rsidRPr="00031F8B" w:rsidRDefault="00EA07B4" w:rsidP="00EA07B4">
      <w:pPr>
        <w:jc w:val="left"/>
        <w:rPr>
          <w:rFonts w:eastAsiaTheme="minorEastAsia" w:cs="Arial"/>
          <w:szCs w:val="24"/>
        </w:rPr>
      </w:pPr>
      <w:r w:rsidRPr="00031F8B">
        <w:rPr>
          <w:rFonts w:eastAsiaTheme="minorEastAsia" w:cs="Arial"/>
          <w:szCs w:val="24"/>
        </w:rPr>
        <w:t>e) Fator de depreciaç</w:t>
      </w:r>
      <w:r w:rsidR="00BA4D30">
        <w:rPr>
          <w:rFonts w:eastAsiaTheme="minorEastAsia" w:cs="Arial"/>
          <w:szCs w:val="24"/>
        </w:rPr>
        <w:t xml:space="preserve">ão </w:t>
      </w:r>
      <w:proofErr w:type="spellStart"/>
      <w:r w:rsidR="00BA4D30">
        <w:rPr>
          <w:rFonts w:eastAsiaTheme="minorEastAsia" w:cs="Arial"/>
          <w:szCs w:val="24"/>
        </w:rPr>
        <w:t>Fdl</w:t>
      </w:r>
      <w:proofErr w:type="spellEnd"/>
      <w:r w:rsidR="00BA4D30">
        <w:rPr>
          <w:rFonts w:eastAsiaTheme="minorEastAsia" w:cs="Arial"/>
          <w:szCs w:val="24"/>
        </w:rPr>
        <w:t>, consulta de tabela= 0,75</w:t>
      </w:r>
      <w:r w:rsidRPr="00031F8B">
        <w:rPr>
          <w:rFonts w:eastAsiaTheme="minorEastAsia" w:cs="Arial"/>
          <w:szCs w:val="24"/>
        </w:rPr>
        <w:t>.</w:t>
      </w:r>
    </w:p>
    <w:p w14:paraId="7D579E55" w14:textId="77777777" w:rsidR="00C70FB1" w:rsidRDefault="00C70FB1" w:rsidP="00EA07B4">
      <w:pPr>
        <w:jc w:val="left"/>
        <w:rPr>
          <w:rFonts w:cs="Arial"/>
          <w:szCs w:val="24"/>
        </w:rPr>
      </w:pPr>
    </w:p>
    <w:p w14:paraId="25622FF9" w14:textId="77777777" w:rsidR="00941AF0" w:rsidRPr="00031F8B" w:rsidRDefault="00C70FB1" w:rsidP="00C70FB1">
      <w:pPr>
        <w:rPr>
          <w:rFonts w:eastAsiaTheme="minorEastAsia"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A07B4" w:rsidRPr="00031F8B" w14:paraId="485B9FC7" w14:textId="77777777" w:rsidTr="00C70FB1">
        <w:trPr>
          <w:trHeight w:val="360"/>
        </w:trPr>
        <w:tc>
          <w:tcPr>
            <w:tcW w:w="7094" w:type="dxa"/>
          </w:tcPr>
          <w:p w14:paraId="42D71822" w14:textId="77777777" w:rsidR="00EA07B4" w:rsidRPr="00031F8B" w:rsidRDefault="00EA07B4"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50C59E6D" w14:textId="77777777" w:rsidR="00EA07B4" w:rsidRPr="00031F8B" w:rsidRDefault="00EA07B4" w:rsidP="00EA07B4">
            <w:pPr>
              <w:rPr>
                <w:rFonts w:eastAsiaTheme="minorEastAsia" w:cs="Arial"/>
                <w:b/>
                <w:szCs w:val="24"/>
              </w:rPr>
            </w:pPr>
            <w:proofErr w:type="spellStart"/>
            <w:r w:rsidRPr="00031F8B">
              <w:rPr>
                <w:rFonts w:eastAsiaTheme="minorEastAsia" w:cs="Arial"/>
                <w:b/>
                <w:szCs w:val="24"/>
              </w:rPr>
              <w:t>Fdl</w:t>
            </w:r>
            <w:proofErr w:type="spellEnd"/>
          </w:p>
        </w:tc>
      </w:tr>
      <w:tr w:rsidR="00EA07B4" w:rsidRPr="00031F8B" w14:paraId="65E14571" w14:textId="77777777" w:rsidTr="00C70FB1">
        <w:trPr>
          <w:trHeight w:val="360"/>
        </w:trPr>
        <w:tc>
          <w:tcPr>
            <w:tcW w:w="7094" w:type="dxa"/>
          </w:tcPr>
          <w:p w14:paraId="7E0D6982"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Aparelhos para embutir lâmpadas incandescentes</w:t>
            </w:r>
          </w:p>
          <w:p w14:paraId="6395A6B9"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 xml:space="preserve">Aparelhos para lâmpadas </w:t>
            </w:r>
            <w:r w:rsidR="00752448" w:rsidRPr="00031F8B">
              <w:rPr>
                <w:rFonts w:eastAsiaTheme="minorEastAsia" w:cs="Arial"/>
                <w:szCs w:val="24"/>
              </w:rPr>
              <w:t>incandescentes</w:t>
            </w:r>
          </w:p>
          <w:p w14:paraId="7F29E2D7" w14:textId="77777777" w:rsidR="00EA07B4" w:rsidRPr="00031F8B" w:rsidRDefault="00EA07B4" w:rsidP="00EA07B4">
            <w:pPr>
              <w:ind w:left="6"/>
              <w:jc w:val="left"/>
              <w:rPr>
                <w:rFonts w:eastAsiaTheme="minorEastAsia" w:cs="Arial"/>
                <w:szCs w:val="24"/>
              </w:rPr>
            </w:pPr>
          </w:p>
        </w:tc>
        <w:tc>
          <w:tcPr>
            <w:tcW w:w="1021" w:type="dxa"/>
            <w:shd w:val="clear" w:color="auto" w:fill="auto"/>
          </w:tcPr>
          <w:p w14:paraId="04F057EE" w14:textId="77777777" w:rsidR="00EA07B4" w:rsidRPr="00031F8B" w:rsidRDefault="00EA07B4" w:rsidP="00EA07B4">
            <w:pPr>
              <w:rPr>
                <w:rFonts w:eastAsiaTheme="minorEastAsia" w:cs="Arial"/>
                <w:szCs w:val="24"/>
              </w:rPr>
            </w:pPr>
          </w:p>
          <w:p w14:paraId="136A08D3" w14:textId="77777777" w:rsidR="00EA07B4" w:rsidRPr="00031F8B" w:rsidRDefault="00EA07B4" w:rsidP="00EA07B4">
            <w:pPr>
              <w:rPr>
                <w:rFonts w:eastAsiaTheme="minorEastAsia" w:cs="Arial"/>
                <w:szCs w:val="24"/>
              </w:rPr>
            </w:pPr>
            <w:r w:rsidRPr="00031F8B">
              <w:rPr>
                <w:rFonts w:eastAsiaTheme="minorEastAsia" w:cs="Arial"/>
                <w:szCs w:val="24"/>
              </w:rPr>
              <w:t>0,85</w:t>
            </w:r>
          </w:p>
        </w:tc>
      </w:tr>
      <w:tr w:rsidR="00EA07B4" w:rsidRPr="00031F8B" w14:paraId="366EDCCB" w14:textId="77777777" w:rsidTr="00C70FB1">
        <w:trPr>
          <w:trHeight w:val="360"/>
        </w:trPr>
        <w:tc>
          <w:tcPr>
            <w:tcW w:w="7094" w:type="dxa"/>
          </w:tcPr>
          <w:p w14:paraId="0E31E223"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Calha aberta e chanfrada</w:t>
            </w:r>
          </w:p>
          <w:p w14:paraId="2ABD034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303374DD" w14:textId="77777777" w:rsidR="00EA07B4" w:rsidRPr="00031F8B" w:rsidRDefault="00EA07B4" w:rsidP="00EA07B4">
            <w:pPr>
              <w:rPr>
                <w:rFonts w:eastAsiaTheme="minorEastAsia" w:cs="Arial"/>
                <w:szCs w:val="24"/>
              </w:rPr>
            </w:pPr>
          </w:p>
          <w:p w14:paraId="4117135C" w14:textId="77777777" w:rsidR="00EA07B4" w:rsidRPr="00031F8B" w:rsidRDefault="00EA07B4" w:rsidP="00EA07B4">
            <w:pPr>
              <w:rPr>
                <w:rFonts w:eastAsiaTheme="minorEastAsia" w:cs="Arial"/>
                <w:szCs w:val="24"/>
              </w:rPr>
            </w:pPr>
            <w:r w:rsidRPr="00031F8B">
              <w:rPr>
                <w:rFonts w:eastAsiaTheme="minorEastAsia" w:cs="Arial"/>
                <w:szCs w:val="24"/>
              </w:rPr>
              <w:t>0,80</w:t>
            </w:r>
          </w:p>
          <w:p w14:paraId="2D4E786E" w14:textId="77777777" w:rsidR="00EA07B4" w:rsidRPr="00031F8B" w:rsidRDefault="00EA07B4" w:rsidP="00EA07B4">
            <w:pPr>
              <w:rPr>
                <w:rFonts w:eastAsiaTheme="minorEastAsia" w:cs="Arial"/>
                <w:szCs w:val="24"/>
              </w:rPr>
            </w:pPr>
          </w:p>
        </w:tc>
      </w:tr>
      <w:tr w:rsidR="00EA07B4" w:rsidRPr="00031F8B" w14:paraId="61F96E34" w14:textId="77777777" w:rsidTr="00C70FB1">
        <w:trPr>
          <w:trHeight w:val="360"/>
        </w:trPr>
        <w:tc>
          <w:tcPr>
            <w:tcW w:w="7094" w:type="dxa"/>
          </w:tcPr>
          <w:p w14:paraId="56192080"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comercial</w:t>
            </w:r>
          </w:p>
          <w:p w14:paraId="1D00B6A7"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3F6BEA94" w14:textId="77777777" w:rsidR="00EA07B4" w:rsidRPr="00031F8B" w:rsidRDefault="00EA07B4" w:rsidP="00EA07B4">
            <w:pPr>
              <w:rPr>
                <w:rFonts w:eastAsiaTheme="minorEastAsia" w:cs="Arial"/>
                <w:szCs w:val="24"/>
              </w:rPr>
            </w:pPr>
          </w:p>
          <w:p w14:paraId="2A12F54D" w14:textId="77777777" w:rsidR="00EA07B4" w:rsidRPr="00031F8B" w:rsidRDefault="00EA07B4" w:rsidP="00EA07B4">
            <w:pPr>
              <w:rPr>
                <w:rFonts w:eastAsiaTheme="minorEastAsia" w:cs="Arial"/>
                <w:szCs w:val="24"/>
              </w:rPr>
            </w:pPr>
            <w:r w:rsidRPr="00031F8B">
              <w:rPr>
                <w:rFonts w:eastAsiaTheme="minorEastAsia" w:cs="Arial"/>
                <w:szCs w:val="24"/>
              </w:rPr>
              <w:t>0,75</w:t>
            </w:r>
          </w:p>
          <w:p w14:paraId="34595407" w14:textId="77777777" w:rsidR="00EA07B4" w:rsidRPr="00031F8B" w:rsidRDefault="00EA07B4" w:rsidP="00EA07B4">
            <w:pPr>
              <w:rPr>
                <w:rFonts w:eastAsiaTheme="minorEastAsia" w:cs="Arial"/>
                <w:szCs w:val="24"/>
              </w:rPr>
            </w:pPr>
          </w:p>
        </w:tc>
      </w:tr>
      <w:tr w:rsidR="00EA07B4" w:rsidRPr="00031F8B" w14:paraId="59F685B6" w14:textId="77777777" w:rsidTr="00C70FB1">
        <w:trPr>
          <w:trHeight w:val="360"/>
        </w:trPr>
        <w:tc>
          <w:tcPr>
            <w:tcW w:w="7094" w:type="dxa"/>
          </w:tcPr>
          <w:p w14:paraId="39059CAE"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2758863F"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industrial para lâmpada VM</w:t>
            </w:r>
          </w:p>
          <w:p w14:paraId="0A22D9DC"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760C7E85" w14:textId="77777777" w:rsidR="00EA07B4" w:rsidRPr="00031F8B" w:rsidRDefault="00752448"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industrial tipo Miller</w:t>
            </w:r>
          </w:p>
          <w:p w14:paraId="585EBDF5" w14:textId="77777777" w:rsidR="00EA07B4" w:rsidRPr="00031F8B" w:rsidRDefault="00752448"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 difusor acrílico</w:t>
            </w:r>
          </w:p>
          <w:p w14:paraId="45AA53C5"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325C7865" w14:textId="77777777" w:rsidR="00EA07B4" w:rsidRPr="00031F8B" w:rsidRDefault="00EA07B4" w:rsidP="00EA07B4">
            <w:pPr>
              <w:rPr>
                <w:rFonts w:eastAsiaTheme="minorEastAsia" w:cs="Arial"/>
                <w:szCs w:val="24"/>
              </w:rPr>
            </w:pPr>
          </w:p>
          <w:p w14:paraId="20838DA4" w14:textId="77777777" w:rsidR="00EA07B4" w:rsidRPr="00031F8B" w:rsidRDefault="00EA07B4" w:rsidP="00EA07B4">
            <w:pPr>
              <w:rPr>
                <w:rFonts w:eastAsiaTheme="minorEastAsia" w:cs="Arial"/>
                <w:szCs w:val="24"/>
              </w:rPr>
            </w:pPr>
          </w:p>
          <w:p w14:paraId="71DD82F9" w14:textId="77777777" w:rsidR="00EA07B4" w:rsidRPr="00031F8B" w:rsidRDefault="00EA07B4" w:rsidP="00EA07B4">
            <w:pPr>
              <w:rPr>
                <w:rFonts w:eastAsiaTheme="minorEastAsia" w:cs="Arial"/>
                <w:szCs w:val="24"/>
              </w:rPr>
            </w:pPr>
            <w:r w:rsidRPr="00031F8B">
              <w:rPr>
                <w:rFonts w:eastAsiaTheme="minorEastAsia" w:cs="Arial"/>
                <w:szCs w:val="24"/>
              </w:rPr>
              <w:t>0,70</w:t>
            </w:r>
          </w:p>
        </w:tc>
      </w:tr>
      <w:tr w:rsidR="00EA07B4" w:rsidRPr="00031F8B" w14:paraId="086F5B35" w14:textId="77777777" w:rsidTr="00C70FB1">
        <w:trPr>
          <w:trHeight w:val="360"/>
        </w:trPr>
        <w:tc>
          <w:tcPr>
            <w:tcW w:w="7094" w:type="dxa"/>
          </w:tcPr>
          <w:p w14:paraId="61748FAD" w14:textId="77777777" w:rsidR="00EA07B4" w:rsidRPr="00031F8B" w:rsidRDefault="00EA07B4" w:rsidP="00EA07B4">
            <w:pPr>
              <w:ind w:left="6"/>
              <w:jc w:val="left"/>
              <w:rPr>
                <w:rFonts w:eastAsiaTheme="minorEastAsia" w:cs="Arial"/>
                <w:szCs w:val="24"/>
              </w:rPr>
            </w:pPr>
            <w:r w:rsidRPr="00031F8B">
              <w:rPr>
                <w:rFonts w:eastAsiaTheme="minorEastAsia" w:cs="Arial"/>
                <w:szCs w:val="24"/>
              </w:rPr>
              <w:t>Refletor com difusor plástico</w:t>
            </w:r>
          </w:p>
          <w:p w14:paraId="4FB8C3A7" w14:textId="77777777" w:rsidR="00EA07B4" w:rsidRPr="00031F8B" w:rsidRDefault="00752448" w:rsidP="00EA07B4">
            <w:pPr>
              <w:ind w:left="6"/>
              <w:jc w:val="left"/>
              <w:rPr>
                <w:rFonts w:eastAsiaTheme="minorEastAsia" w:cs="Arial"/>
                <w:szCs w:val="24"/>
              </w:rPr>
            </w:pPr>
            <w:r>
              <w:rPr>
                <w:rFonts w:eastAsiaTheme="minorEastAsia" w:cs="Arial"/>
                <w:szCs w:val="24"/>
              </w:rPr>
              <w:t>Luminá</w:t>
            </w:r>
            <w:r w:rsidR="00EA07B4" w:rsidRPr="00031F8B">
              <w:rPr>
                <w:rFonts w:eastAsiaTheme="minorEastAsia" w:cs="Arial"/>
                <w:szCs w:val="24"/>
              </w:rPr>
              <w:t>ria comercial para lâmpada high output com colmeia</w:t>
            </w:r>
          </w:p>
          <w:p w14:paraId="7E36B568" w14:textId="77777777" w:rsidR="00EA07B4" w:rsidRPr="00031F8B" w:rsidRDefault="00752448" w:rsidP="00EA07B4">
            <w:pPr>
              <w:jc w:val="left"/>
              <w:rPr>
                <w:rFonts w:eastAsiaTheme="minorEastAsia" w:cs="Arial"/>
                <w:szCs w:val="24"/>
              </w:rPr>
            </w:pPr>
            <w:r>
              <w:rPr>
                <w:rFonts w:eastAsiaTheme="minorEastAsia" w:cs="Arial"/>
                <w:szCs w:val="24"/>
              </w:rPr>
              <w:t>Luminá</w:t>
            </w:r>
            <w:r w:rsidR="00EA07B4" w:rsidRPr="00031F8B">
              <w:rPr>
                <w:rFonts w:eastAsiaTheme="minorEastAsia" w:cs="Arial"/>
                <w:szCs w:val="24"/>
              </w:rPr>
              <w:t xml:space="preserve">ria para lâmpada </w:t>
            </w:r>
            <w:r w:rsidRPr="00031F8B">
              <w:rPr>
                <w:rFonts w:eastAsiaTheme="minorEastAsia" w:cs="Arial"/>
                <w:szCs w:val="24"/>
              </w:rPr>
              <w:t>fluorescente</w:t>
            </w:r>
            <w:r w:rsidR="00EA07B4" w:rsidRPr="00031F8B">
              <w:rPr>
                <w:rFonts w:eastAsiaTheme="minorEastAsia" w:cs="Arial"/>
                <w:szCs w:val="24"/>
              </w:rPr>
              <w:t xml:space="preserve"> para iluminação indireta</w:t>
            </w:r>
          </w:p>
        </w:tc>
        <w:tc>
          <w:tcPr>
            <w:tcW w:w="1021" w:type="dxa"/>
            <w:shd w:val="clear" w:color="auto" w:fill="auto"/>
          </w:tcPr>
          <w:p w14:paraId="13DA4B86" w14:textId="77777777" w:rsidR="00EA07B4" w:rsidRPr="00031F8B" w:rsidRDefault="00EA07B4" w:rsidP="00EA07B4">
            <w:pPr>
              <w:rPr>
                <w:rFonts w:eastAsiaTheme="minorEastAsia" w:cs="Arial"/>
                <w:szCs w:val="24"/>
              </w:rPr>
            </w:pPr>
          </w:p>
          <w:p w14:paraId="38900728" w14:textId="77777777" w:rsidR="00EA07B4" w:rsidRPr="00031F8B" w:rsidRDefault="00EA07B4" w:rsidP="00EA07B4">
            <w:pPr>
              <w:rPr>
                <w:rFonts w:eastAsiaTheme="minorEastAsia" w:cs="Arial"/>
                <w:szCs w:val="24"/>
              </w:rPr>
            </w:pPr>
            <w:r w:rsidRPr="00031F8B">
              <w:rPr>
                <w:rFonts w:eastAsiaTheme="minorEastAsia" w:cs="Arial"/>
                <w:szCs w:val="24"/>
              </w:rPr>
              <w:t>0,60</w:t>
            </w:r>
          </w:p>
        </w:tc>
      </w:tr>
    </w:tbl>
    <w:p w14:paraId="330AB348" w14:textId="77777777" w:rsidR="00036822" w:rsidRPr="00031F8B" w:rsidRDefault="00036822" w:rsidP="00036822">
      <w:pPr>
        <w:spacing w:line="360" w:lineRule="auto"/>
        <w:ind w:firstLine="709"/>
        <w:rPr>
          <w:rFonts w:cs="Arial"/>
          <w:sz w:val="20"/>
          <w:szCs w:val="20"/>
        </w:rPr>
      </w:pPr>
      <w:r w:rsidRPr="00031F8B">
        <w:rPr>
          <w:rFonts w:cs="Arial"/>
          <w:sz w:val="20"/>
          <w:szCs w:val="20"/>
        </w:rPr>
        <w:t>Fonte: Mamede Filho, 2013</w:t>
      </w:r>
    </w:p>
    <w:p w14:paraId="3C8C9F62"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79CB3E5A" w14:textId="77777777" w:rsidR="00EA07B4" w:rsidRPr="00031F8B" w:rsidRDefault="00EA07B4" w:rsidP="00EA07B4">
      <w:pPr>
        <w:jc w:val="left"/>
        <w:rPr>
          <w:rFonts w:eastAsiaTheme="minorEastAsia" w:cs="Arial"/>
          <w:szCs w:val="24"/>
        </w:rPr>
      </w:pPr>
    </w:p>
    <w:p w14:paraId="0523F50A" w14:textId="77777777" w:rsidR="00EA07B4" w:rsidRPr="00031F8B" w:rsidRDefault="00EA07B4" w:rsidP="00EA07B4">
      <w:pPr>
        <w:jc w:val="left"/>
        <w:rPr>
          <w:rFonts w:eastAsiaTheme="minorEastAsia" w:cs="Arial"/>
          <w:szCs w:val="24"/>
        </w:rPr>
      </w:pPr>
      <w:r w:rsidRPr="00031F8B">
        <w:rPr>
          <w:rFonts w:eastAsiaTheme="minorEastAsia" w:cs="Arial"/>
          <w:szCs w:val="24"/>
        </w:rPr>
        <w:t>E - Iluminamento médio requerido pelo ambiente a iluminar, em lux;</w:t>
      </w:r>
    </w:p>
    <w:p w14:paraId="4F7C3B4D" w14:textId="77777777" w:rsidR="00EA07B4" w:rsidRPr="00031F8B" w:rsidRDefault="00EA07B4" w:rsidP="00EA07B4">
      <w:pPr>
        <w:jc w:val="left"/>
        <w:rPr>
          <w:rFonts w:eastAsiaTheme="minorEastAsia" w:cs="Arial"/>
          <w:szCs w:val="24"/>
        </w:rPr>
      </w:pPr>
      <w:r w:rsidRPr="00031F8B">
        <w:rPr>
          <w:rFonts w:eastAsiaTheme="minorEastAsia" w:cs="Arial"/>
          <w:szCs w:val="24"/>
        </w:rPr>
        <w:t>S – Área do recinto, em m;</w:t>
      </w:r>
    </w:p>
    <w:p w14:paraId="6BFBDB6D" w14:textId="77777777" w:rsidR="00EA07B4" w:rsidRPr="00031F8B" w:rsidRDefault="00EA07B4" w:rsidP="00EA07B4">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381DD85D" w14:textId="77777777" w:rsidR="00EA07B4" w:rsidRPr="00031F8B" w:rsidRDefault="00EA07B4" w:rsidP="00EA07B4">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6C0233AF" w14:textId="77777777" w:rsidR="00EA07B4" w:rsidRPr="00031F8B" w:rsidRDefault="00EA07B4" w:rsidP="00EA07B4">
      <w:pPr>
        <w:jc w:val="left"/>
        <w:rPr>
          <w:rFonts w:eastAsiaTheme="minorEastAsia" w:cs="Arial"/>
          <w:szCs w:val="24"/>
        </w:rPr>
      </w:pPr>
    </w:p>
    <w:p w14:paraId="2B85C0DA" w14:textId="77777777" w:rsidR="00EA07B4" w:rsidRPr="00031F8B" w:rsidRDefault="00EA07B4" w:rsidP="00EA07B4">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(500X8,954)</m:t>
            </m:r>
          </m:num>
          <m:den>
            <m:r>
              <m:rPr>
                <m:sty m:val="p"/>
              </m:rPr>
              <w:rPr>
                <w:rFonts w:ascii="Cambria Math" w:hAnsi="Cambria Math" w:cs="Arial"/>
                <w:szCs w:val="24"/>
              </w:rPr>
              <m:t>(0,276x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4477</m:t>
            </m:r>
          </m:num>
          <m:den>
            <m:r>
              <m:rPr>
                <m:sty m:val="p"/>
              </m:rPr>
              <w:rPr>
                <w:rFonts w:ascii="Cambria Math" w:hAnsi="Cambria Math" w:cs="Arial"/>
                <w:szCs w:val="24"/>
              </w:rPr>
              <m:t>0,207</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C70FB1">
        <w:rPr>
          <w:rFonts w:eastAsiaTheme="minorEastAsia" w:cs="Arial"/>
          <w:szCs w:val="24"/>
        </w:rPr>
        <w:t>21.628,019</w:t>
      </w:r>
      <w:r w:rsidR="008C5109">
        <w:rPr>
          <w:rFonts w:eastAsiaTheme="minorEastAsia" w:cs="Arial"/>
          <w:szCs w:val="24"/>
        </w:rPr>
        <w:t xml:space="preserve"> Lúmens (</w:t>
      </w:r>
      <w:proofErr w:type="spellStart"/>
      <w:proofErr w:type="gramStart"/>
      <w:r w:rsidR="008C5109">
        <w:rPr>
          <w:rFonts w:eastAsiaTheme="minorEastAsia" w:cs="Arial"/>
          <w:szCs w:val="24"/>
        </w:rPr>
        <w:t>Lm</w:t>
      </w:r>
      <w:proofErr w:type="spellEnd"/>
      <w:r w:rsidR="008C5109">
        <w:rPr>
          <w:rFonts w:eastAsiaTheme="minorEastAsia" w:cs="Arial"/>
          <w:szCs w:val="24"/>
        </w:rPr>
        <w:t xml:space="preserve">)   </w:t>
      </w:r>
      <w:proofErr w:type="gramEnd"/>
      <w:r w:rsidR="008C5109">
        <w:rPr>
          <w:rFonts w:eastAsiaTheme="minorEastAsia" w:cs="Arial"/>
          <w:szCs w:val="24"/>
        </w:rPr>
        <w:t xml:space="preserve">                 (3)</w:t>
      </w:r>
    </w:p>
    <w:p w14:paraId="454443D6" w14:textId="77777777" w:rsidR="00EA07B4" w:rsidRPr="00031F8B" w:rsidRDefault="00EA07B4" w:rsidP="00EA07B4">
      <w:pPr>
        <w:jc w:val="left"/>
        <w:rPr>
          <w:rFonts w:eastAsiaTheme="minorEastAsia" w:cs="Arial"/>
          <w:szCs w:val="24"/>
        </w:rPr>
      </w:pPr>
    </w:p>
    <w:p w14:paraId="66EB3E02" w14:textId="77777777" w:rsidR="00EA07B4" w:rsidRPr="00031F8B" w:rsidRDefault="00EA07B4" w:rsidP="00EA07B4">
      <w:pPr>
        <w:jc w:val="left"/>
        <w:rPr>
          <w:rFonts w:eastAsiaTheme="minorEastAsia" w:cs="Arial"/>
          <w:szCs w:val="24"/>
        </w:rPr>
      </w:pPr>
      <w:r w:rsidRPr="00031F8B">
        <w:rPr>
          <w:rFonts w:eastAsiaTheme="minorEastAsia" w:cs="Arial"/>
          <w:szCs w:val="24"/>
        </w:rPr>
        <w:t xml:space="preserve">G) Calcular a quantidade de </w:t>
      </w:r>
      <w:r w:rsidR="00752448" w:rsidRPr="00031F8B">
        <w:rPr>
          <w:rFonts w:eastAsiaTheme="minorEastAsia" w:cs="Arial"/>
          <w:szCs w:val="24"/>
        </w:rPr>
        <w:t>luminárias</w:t>
      </w:r>
      <w:r w:rsidRPr="00031F8B">
        <w:rPr>
          <w:rFonts w:eastAsiaTheme="minorEastAsia" w:cs="Arial"/>
          <w:szCs w:val="24"/>
        </w:rPr>
        <w:t xml:space="preserve">: </w:t>
      </w:r>
    </w:p>
    <w:p w14:paraId="69B6C7B0" w14:textId="77777777" w:rsidR="00EA07B4" w:rsidRPr="00031F8B" w:rsidRDefault="00EA07B4" w:rsidP="00EA07B4">
      <w:pPr>
        <w:jc w:val="left"/>
        <w:rPr>
          <w:rFonts w:eastAsiaTheme="minorEastAsia" w:cs="Arial"/>
          <w:szCs w:val="24"/>
        </w:rPr>
      </w:pPr>
    </w:p>
    <w:p w14:paraId="24179989" w14:textId="77777777" w:rsidR="00EA07B4" w:rsidRPr="00031F8B" w:rsidRDefault="00EA07B4" w:rsidP="00EA07B4">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21.628,019</m:t>
            </m:r>
          </m:num>
          <m:den>
            <m:r>
              <m:rPr>
                <m:sty m:val="p"/>
              </m:rPr>
              <w:rPr>
                <w:rFonts w:ascii="Cambria Math" w:hAnsi="Cambria Math" w:cs="Arial"/>
                <w:szCs w:val="24"/>
              </w:rPr>
              <m:t>2 x 1850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21.628,019</m:t>
            </m:r>
          </m:num>
          <m:den>
            <m:r>
              <m:rPr>
                <m:sty m:val="p"/>
              </m:rPr>
              <w:rPr>
                <w:rFonts w:ascii="Cambria Math" w:hAnsi="Cambria Math" w:cs="Arial"/>
                <w:szCs w:val="24"/>
              </w:rPr>
              <m:t>3700</m:t>
            </m:r>
          </m:den>
        </m:f>
        <m:r>
          <m:rPr>
            <m:sty m:val="p"/>
          </m:rPr>
          <w:rPr>
            <w:rFonts w:ascii="Cambria Math" w:eastAsiaTheme="minorEastAsia" w:hAnsi="Cambria Math" w:cs="Arial"/>
            <w:szCs w:val="24"/>
          </w:rPr>
          <m:t>→</m:t>
        </m:r>
      </m:oMath>
      <w:r w:rsidRPr="00031F8B">
        <w:rPr>
          <w:rFonts w:eastAsiaTheme="minorEastAsia" w:cs="Arial"/>
          <w:szCs w:val="24"/>
        </w:rPr>
        <w:t xml:space="preserve"> NLU= </w:t>
      </w:r>
      <w:r w:rsidR="00C70FB1">
        <w:rPr>
          <w:rFonts w:eastAsiaTheme="minorEastAsia" w:cs="Arial"/>
          <w:szCs w:val="24"/>
        </w:rPr>
        <w:t>5,845</w:t>
      </w:r>
      <w:r w:rsidRPr="00031F8B">
        <w:rPr>
          <w:rFonts w:eastAsiaTheme="minorEastAsia" w:cs="Arial"/>
          <w:szCs w:val="24"/>
        </w:rPr>
        <w:t xml:space="preserve"> </w:t>
      </w:r>
      <m:oMath>
        <m:r>
          <m:rPr>
            <m:sty m:val="p"/>
          </m:rPr>
          <w:rPr>
            <w:rFonts w:ascii="Cambria Math" w:hAnsi="Cambria Math" w:cs="Arial"/>
            <w:szCs w:val="24"/>
          </w:rPr>
          <m:t>≅</m:t>
        </m:r>
      </m:oMath>
      <w:r w:rsidR="00D96021">
        <w:rPr>
          <w:rFonts w:eastAsiaTheme="minorEastAsia" w:cs="Arial"/>
          <w:szCs w:val="24"/>
        </w:rPr>
        <w:t xml:space="preserve"> 6</w:t>
      </w:r>
      <w:r w:rsidR="008C5109">
        <w:rPr>
          <w:rFonts w:eastAsiaTheme="minorEastAsia" w:cs="Arial"/>
          <w:szCs w:val="24"/>
        </w:rPr>
        <w:t xml:space="preserve"> luminárias           </w:t>
      </w:r>
      <w:proofErr w:type="gramStart"/>
      <w:r w:rsidR="008C5109">
        <w:rPr>
          <w:rFonts w:eastAsiaTheme="minorEastAsia" w:cs="Arial"/>
          <w:szCs w:val="24"/>
        </w:rPr>
        <w:t xml:space="preserve">   (</w:t>
      </w:r>
      <w:proofErr w:type="gramEnd"/>
      <w:r w:rsidR="008C5109">
        <w:rPr>
          <w:rFonts w:eastAsiaTheme="minorEastAsia" w:cs="Arial"/>
          <w:szCs w:val="24"/>
        </w:rPr>
        <w:t>4)</w:t>
      </w:r>
    </w:p>
    <w:p w14:paraId="3869D424" w14:textId="77777777" w:rsidR="00EA07B4" w:rsidRPr="00031F8B" w:rsidRDefault="00EA07B4" w:rsidP="00EA07B4">
      <w:pPr>
        <w:jc w:val="left"/>
        <w:rPr>
          <w:rFonts w:eastAsiaTheme="minorEastAsia" w:cs="Arial"/>
          <w:szCs w:val="24"/>
        </w:rPr>
      </w:pPr>
    </w:p>
    <w:p w14:paraId="4EFC4BD5" w14:textId="77777777" w:rsidR="00EA07B4" w:rsidRPr="00031F8B" w:rsidRDefault="00EA07B4" w:rsidP="00EA07B4">
      <w:pPr>
        <w:jc w:val="left"/>
        <w:rPr>
          <w:rFonts w:eastAsiaTheme="minorEastAsia" w:cs="Arial"/>
          <w:szCs w:val="24"/>
        </w:rPr>
      </w:pPr>
      <w:r w:rsidRPr="00031F8B">
        <w:rPr>
          <w:rFonts w:eastAsiaTheme="minorEastAsia" w:cs="Arial"/>
          <w:szCs w:val="24"/>
        </w:rPr>
        <w:lastRenderedPageBreak/>
        <w:t xml:space="preserve">H) A </w:t>
      </w:r>
      <w:r w:rsidR="00752448" w:rsidRPr="00031F8B">
        <w:rPr>
          <w:rFonts w:eastAsiaTheme="minorEastAsia" w:cs="Arial"/>
          <w:szCs w:val="24"/>
        </w:rPr>
        <w:t>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3FF613A7" w14:textId="77777777" w:rsidR="00EA07B4" w:rsidRPr="00031F8B" w:rsidRDefault="00EA07B4" w:rsidP="00EA07B4">
      <w:pPr>
        <w:jc w:val="both"/>
        <w:rPr>
          <w:rFonts w:cs="Arial"/>
          <w:b/>
          <w:szCs w:val="24"/>
        </w:rPr>
      </w:pPr>
      <w:r w:rsidRPr="00031F8B">
        <w:rPr>
          <w:rFonts w:cs="Arial"/>
          <w:b/>
          <w:szCs w:val="24"/>
        </w:rPr>
        <w:br w:type="page"/>
      </w:r>
    </w:p>
    <w:p w14:paraId="5E5CCF5F" w14:textId="77777777" w:rsidR="00015A77" w:rsidRDefault="007540CE" w:rsidP="000963FE">
      <w:pPr>
        <w:pStyle w:val="Ttulo1"/>
        <w:numPr>
          <w:ilvl w:val="0"/>
          <w:numId w:val="0"/>
        </w:numPr>
        <w:ind w:left="432" w:hanging="432"/>
        <w:jc w:val="center"/>
      </w:pPr>
      <w:bookmarkStart w:id="549" w:name="_Toc530754553"/>
      <w:bookmarkStart w:id="550" w:name="_Toc530762542"/>
      <w:bookmarkStart w:id="551" w:name="_Toc530763887"/>
      <w:bookmarkStart w:id="552" w:name="_Toc531275462"/>
      <w:bookmarkStart w:id="553" w:name="_Toc531275583"/>
      <w:bookmarkStart w:id="554" w:name="_Toc531679949"/>
      <w:bookmarkStart w:id="555" w:name="_Toc531960717"/>
      <w:bookmarkStart w:id="556" w:name="_Toc530656077"/>
      <w:r w:rsidRPr="00C1123A">
        <w:lastRenderedPageBreak/>
        <w:t>A</w:t>
      </w:r>
      <w:r w:rsidR="00015A77">
        <w:t>nexo</w:t>
      </w:r>
      <w:r w:rsidRPr="00C1123A">
        <w:t xml:space="preserve"> B</w:t>
      </w:r>
      <w:bookmarkStart w:id="557" w:name="_Toc530595476"/>
      <w:bookmarkEnd w:id="549"/>
      <w:bookmarkEnd w:id="550"/>
      <w:bookmarkEnd w:id="551"/>
      <w:bookmarkEnd w:id="552"/>
      <w:bookmarkEnd w:id="553"/>
      <w:bookmarkEnd w:id="554"/>
      <w:bookmarkEnd w:id="555"/>
    </w:p>
    <w:p w14:paraId="298C6A52" w14:textId="77777777" w:rsidR="00AB59C3" w:rsidRPr="00015A77" w:rsidRDefault="00714851" w:rsidP="00015A77">
      <w:pPr>
        <w:rPr>
          <w:rFonts w:cs="Arial"/>
          <w:b/>
          <w:szCs w:val="24"/>
        </w:rPr>
      </w:pPr>
      <w:r w:rsidRPr="00015A77">
        <w:rPr>
          <w:rFonts w:cs="Arial"/>
          <w:b/>
          <w:szCs w:val="24"/>
        </w:rPr>
        <w:t>Experimento dois (2)</w:t>
      </w:r>
      <w:bookmarkEnd w:id="556"/>
      <w:bookmarkEnd w:id="557"/>
    </w:p>
    <w:p w14:paraId="0AD79A78" w14:textId="77777777" w:rsidR="00015A77" w:rsidRDefault="00015A77" w:rsidP="00714851">
      <w:pPr>
        <w:rPr>
          <w:rFonts w:cs="Arial"/>
          <w:b/>
          <w:szCs w:val="24"/>
        </w:rPr>
      </w:pPr>
    </w:p>
    <w:p w14:paraId="0C4D966F" w14:textId="77777777" w:rsidR="00714851" w:rsidRPr="00031F8B" w:rsidRDefault="00752448" w:rsidP="00714851">
      <w:pPr>
        <w:rPr>
          <w:rFonts w:cs="Arial"/>
          <w:b/>
          <w:szCs w:val="24"/>
        </w:rPr>
      </w:pPr>
      <w:r w:rsidRPr="00031F8B">
        <w:rPr>
          <w:rFonts w:cs="Arial"/>
          <w:b/>
          <w:szCs w:val="24"/>
        </w:rPr>
        <w:t>Cálculos</w:t>
      </w:r>
      <w:r w:rsidR="00714851" w:rsidRPr="00031F8B">
        <w:rPr>
          <w:rFonts w:cs="Arial"/>
          <w:b/>
          <w:szCs w:val="24"/>
        </w:rPr>
        <w:t xml:space="preserve"> dos lúmens</w:t>
      </w:r>
    </w:p>
    <w:p w14:paraId="1790D394" w14:textId="77777777" w:rsidR="00714851" w:rsidRPr="00031F8B" w:rsidRDefault="00714851" w:rsidP="00714851">
      <w:pPr>
        <w:rPr>
          <w:rFonts w:cs="Arial"/>
          <w:b/>
          <w:szCs w:val="24"/>
        </w:rPr>
      </w:pPr>
    </w:p>
    <w:p w14:paraId="2A119189" w14:textId="77777777" w:rsidR="00AB59C3" w:rsidRPr="00031F8B" w:rsidRDefault="00AB59C3" w:rsidP="00AB59C3">
      <w:pPr>
        <w:jc w:val="left"/>
        <w:rPr>
          <w:rFonts w:cs="Arial"/>
          <w:b/>
          <w:szCs w:val="24"/>
        </w:rPr>
      </w:pPr>
    </w:p>
    <w:p w14:paraId="7F08F428" w14:textId="77777777" w:rsidR="00AB59C3" w:rsidRPr="00031F8B" w:rsidRDefault="00AB59C3" w:rsidP="00AB59C3">
      <w:pPr>
        <w:jc w:val="left"/>
        <w:rPr>
          <w:rFonts w:cs="Arial"/>
          <w:b/>
          <w:szCs w:val="24"/>
        </w:rPr>
      </w:pPr>
      <w:r w:rsidRPr="00031F8B">
        <w:rPr>
          <w:rFonts w:cs="Arial"/>
          <w:b/>
          <w:szCs w:val="24"/>
        </w:rPr>
        <w:t>Ala (A), da Biblioteca.</w:t>
      </w:r>
    </w:p>
    <w:p w14:paraId="158B9600" w14:textId="77777777" w:rsidR="00AB59C3" w:rsidRPr="00031F8B" w:rsidRDefault="00AB59C3" w:rsidP="00AB59C3">
      <w:pPr>
        <w:jc w:val="left"/>
        <w:rPr>
          <w:rFonts w:cs="Arial"/>
          <w:szCs w:val="24"/>
        </w:rPr>
      </w:pPr>
    </w:p>
    <w:p w14:paraId="27062E08"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A) Determinar a Iluminância (E): </w:t>
      </w:r>
    </w:p>
    <w:p w14:paraId="3320ACF1" w14:textId="77777777" w:rsidR="00AB59C3" w:rsidRPr="00031F8B" w:rsidRDefault="00AB59C3" w:rsidP="00AB59C3">
      <w:pPr>
        <w:jc w:val="left"/>
        <w:rPr>
          <w:rFonts w:cs="Arial"/>
          <w:szCs w:val="24"/>
        </w:rPr>
      </w:pPr>
      <w:r w:rsidRPr="00031F8B">
        <w:rPr>
          <w:rFonts w:eastAsiaTheme="minorEastAsia" w:cs="Arial"/>
          <w:szCs w:val="24"/>
        </w:rPr>
        <w:t>Iluminância, 500 LUX.</w:t>
      </w:r>
    </w:p>
    <w:p w14:paraId="079770B2" w14:textId="77777777" w:rsidR="00AB59C3" w:rsidRPr="00031F8B" w:rsidRDefault="00AB59C3" w:rsidP="00AB59C3">
      <w:pPr>
        <w:jc w:val="left"/>
        <w:rPr>
          <w:rFonts w:cs="Arial"/>
          <w:szCs w:val="24"/>
        </w:rPr>
      </w:pPr>
      <w:r w:rsidRPr="00031F8B">
        <w:rPr>
          <w:rFonts w:cs="Arial"/>
          <w:szCs w:val="24"/>
        </w:rPr>
        <w:t xml:space="preserve">Comprimento C, 11,62 m. </w:t>
      </w:r>
    </w:p>
    <w:p w14:paraId="57CB19A8" w14:textId="77777777" w:rsidR="00AB59C3" w:rsidRPr="00031F8B" w:rsidRDefault="00AB59C3" w:rsidP="00AB59C3">
      <w:pPr>
        <w:jc w:val="left"/>
        <w:rPr>
          <w:rFonts w:cs="Arial"/>
          <w:szCs w:val="24"/>
        </w:rPr>
      </w:pPr>
      <w:r w:rsidRPr="00031F8B">
        <w:rPr>
          <w:rFonts w:cs="Arial"/>
          <w:szCs w:val="24"/>
        </w:rPr>
        <w:t>Largura L, 11,47 m.</w:t>
      </w:r>
    </w:p>
    <w:p w14:paraId="25A41654" w14:textId="77777777" w:rsidR="00AB59C3" w:rsidRPr="00031F8B" w:rsidRDefault="00AB59C3" w:rsidP="00AB59C3">
      <w:pPr>
        <w:jc w:val="left"/>
        <w:rPr>
          <w:rFonts w:cs="Arial"/>
          <w:szCs w:val="24"/>
        </w:rPr>
      </w:pPr>
    </w:p>
    <w:p w14:paraId="22F95541" w14:textId="77777777" w:rsidR="00AB59C3" w:rsidRPr="00031F8B" w:rsidRDefault="00AB59C3" w:rsidP="00AB59C3">
      <w:pPr>
        <w:jc w:val="left"/>
        <w:rPr>
          <w:rFonts w:cs="Arial"/>
          <w:szCs w:val="24"/>
        </w:rPr>
      </w:pPr>
      <w:r w:rsidRPr="00031F8B">
        <w:rPr>
          <w:rFonts w:cs="Arial"/>
          <w:szCs w:val="24"/>
        </w:rPr>
        <w:t>B) Calcular o índice do recinto (K):</w:t>
      </w:r>
    </w:p>
    <w:p w14:paraId="5248760E" w14:textId="77777777" w:rsidR="00AB59C3" w:rsidRPr="00031F8B" w:rsidRDefault="00AB59C3" w:rsidP="00AB59C3">
      <w:pPr>
        <w:jc w:val="left"/>
        <w:rPr>
          <w:rFonts w:cs="Arial"/>
          <w:szCs w:val="24"/>
        </w:rPr>
      </w:pPr>
    </w:p>
    <w:p w14:paraId="40E5CFF3"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(11,62X11,47)</m:t>
            </m:r>
          </m:num>
          <m:den>
            <m:r>
              <m:rPr>
                <m:sty m:val="p"/>
              </m:rPr>
              <w:rPr>
                <w:rFonts w:ascii="Cambria Math" w:hAnsi="Cambria Math" w:cs="Arial"/>
                <w:szCs w:val="24"/>
                <w:lang w:val="en-US"/>
              </w:rPr>
              <m:t>(2,75 x</m:t>
            </m:r>
            <m:d>
              <m:dPr>
                <m:ctrlPr>
                  <w:rPr>
                    <w:rFonts w:ascii="Cambria Math" w:hAnsi="Cambria Math" w:cs="Arial"/>
                    <w:szCs w:val="24"/>
                  </w:rPr>
                </m:ctrlPr>
              </m:dPr>
              <m:e>
                <m:r>
                  <m:rPr>
                    <m:sty m:val="p"/>
                  </m:rPr>
                  <w:rPr>
                    <w:rFonts w:ascii="Cambria Math" w:hAnsi="Cambria Math" w:cs="Arial"/>
                    <w:szCs w:val="24"/>
                    <w:lang w:val="en-US"/>
                  </w:rPr>
                  <m:t>11,62+11,47)</m:t>
                </m:r>
              </m:e>
            </m:d>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133,281</m:t>
            </m:r>
          </m:num>
          <m:den>
            <m:r>
              <m:rPr>
                <m:sty m:val="p"/>
              </m:rPr>
              <w:rPr>
                <w:rFonts w:ascii="Cambria Math" w:hAnsi="Cambria Math" w:cs="Arial"/>
                <w:szCs w:val="24"/>
                <w:lang w:val="en-US"/>
              </w:rPr>
              <m:t>2,75 x 23,09</m:t>
            </m:r>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133,21</m:t>
            </m:r>
          </m:num>
          <m:den>
            <m:r>
              <m:rPr>
                <m:sty m:val="p"/>
              </m:rPr>
              <w:rPr>
                <w:rFonts w:ascii="Cambria Math" w:hAnsi="Cambria Math" w:cs="Arial"/>
                <w:szCs w:val="24"/>
                <w:lang w:val="en-US"/>
              </w:rPr>
              <m:t>63,497</m:t>
            </m:r>
          </m:den>
        </m:f>
      </m:oMath>
      <w:r w:rsidRPr="00031F8B">
        <w:rPr>
          <w:rFonts w:eastAsiaTheme="minorEastAsia" w:cs="Arial"/>
          <w:szCs w:val="24"/>
          <w:lang w:val="en-US"/>
        </w:rPr>
        <w:t xml:space="preserve"> →k=2,098. </w:t>
      </w:r>
      <w:r w:rsidR="008C5109">
        <w:rPr>
          <w:rFonts w:eastAsiaTheme="minorEastAsia" w:cs="Arial"/>
          <w:szCs w:val="24"/>
          <w:lang w:val="en-US"/>
        </w:rPr>
        <w:t xml:space="preserve">             (1)</w:t>
      </w:r>
    </w:p>
    <w:p w14:paraId="4B678773" w14:textId="77777777" w:rsidR="00AB59C3" w:rsidRPr="00031F8B" w:rsidRDefault="00AB59C3" w:rsidP="00AB59C3">
      <w:pPr>
        <w:jc w:val="left"/>
        <w:rPr>
          <w:rFonts w:eastAsiaTheme="minorEastAsia" w:cs="Arial"/>
          <w:szCs w:val="24"/>
          <w:lang w:val="en-US"/>
        </w:rPr>
      </w:pPr>
    </w:p>
    <w:p w14:paraId="5DC42F60" w14:textId="77777777" w:rsidR="00AB59C3" w:rsidRPr="00031F8B" w:rsidRDefault="00752448"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w:t>
      </w:r>
    </w:p>
    <w:p w14:paraId="4A5A6598" w14:textId="77777777" w:rsidR="00AB59C3" w:rsidRPr="00031F8B" w:rsidRDefault="00AB59C3" w:rsidP="00AB59C3">
      <w:pPr>
        <w:jc w:val="left"/>
        <w:rPr>
          <w:rFonts w:eastAsiaTheme="minorEastAsia" w:cs="Arial"/>
          <w:szCs w:val="24"/>
        </w:rPr>
      </w:pPr>
    </w:p>
    <w:p w14:paraId="08F84B65"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87106A2" w14:textId="77777777" w:rsidR="00C70FB1" w:rsidRDefault="00C70FB1" w:rsidP="00C70FB1">
      <w:pPr>
        <w:rPr>
          <w:rFonts w:cs="Arial"/>
          <w:szCs w:val="24"/>
        </w:rPr>
      </w:pPr>
    </w:p>
    <w:p w14:paraId="63183D61" w14:textId="77777777" w:rsidR="00C70FB1" w:rsidRDefault="00C70FB1" w:rsidP="00C70FB1">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AB59C3" w:rsidRPr="00031F8B" w14:paraId="0DAE6B7C" w14:textId="77777777" w:rsidTr="00C70FB1">
        <w:trPr>
          <w:trHeight w:val="315"/>
          <w:jc w:val="center"/>
        </w:trPr>
        <w:tc>
          <w:tcPr>
            <w:tcW w:w="1160" w:type="dxa"/>
            <w:shd w:val="clear" w:color="auto" w:fill="auto"/>
            <w:noWrap/>
            <w:vAlign w:val="center"/>
            <w:hideMark/>
          </w:tcPr>
          <w:p w14:paraId="33F7ABD9"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3F88761B"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7127AE37"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1A536DF7"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AB59C3" w:rsidRPr="00031F8B" w14:paraId="63598DC6" w14:textId="77777777" w:rsidTr="00C70FB1">
        <w:trPr>
          <w:trHeight w:val="315"/>
          <w:jc w:val="center"/>
        </w:trPr>
        <w:tc>
          <w:tcPr>
            <w:tcW w:w="1160" w:type="dxa"/>
            <w:shd w:val="clear" w:color="auto" w:fill="auto"/>
            <w:noWrap/>
            <w:vAlign w:val="center"/>
            <w:hideMark/>
          </w:tcPr>
          <w:p w14:paraId="775E23D9"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719237B0" w14:textId="77777777" w:rsidR="00AB59C3" w:rsidRPr="00031F8B" w:rsidRDefault="00AB59C3"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116F3E85"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73BE3739"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AB59C3" w:rsidRPr="00031F8B" w14:paraId="51704EAB" w14:textId="77777777" w:rsidTr="00C70FB1">
        <w:trPr>
          <w:trHeight w:val="315"/>
          <w:jc w:val="center"/>
        </w:trPr>
        <w:tc>
          <w:tcPr>
            <w:tcW w:w="1160" w:type="dxa"/>
            <w:shd w:val="clear" w:color="auto" w:fill="auto"/>
            <w:noWrap/>
            <w:vAlign w:val="center"/>
            <w:hideMark/>
          </w:tcPr>
          <w:p w14:paraId="7DA0DFBC"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1FB42456"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5CE2C697"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02E97669" w14:textId="77777777" w:rsidR="00AB59C3" w:rsidRPr="00031F8B" w:rsidRDefault="00AB59C3" w:rsidP="00EA07B4">
            <w:pPr>
              <w:rPr>
                <w:rFonts w:eastAsia="Times New Roman" w:cs="Arial"/>
                <w:b/>
                <w:color w:val="000000"/>
                <w:szCs w:val="24"/>
                <w:lang w:eastAsia="pt-BR"/>
              </w:rPr>
            </w:pPr>
            <w:r w:rsidRPr="00031F8B">
              <w:rPr>
                <w:rFonts w:eastAsia="Times New Roman" w:cs="Arial"/>
                <w:b/>
                <w:color w:val="000000"/>
                <w:szCs w:val="24"/>
                <w:lang w:eastAsia="pt-BR"/>
              </w:rPr>
              <w:t>30%</w:t>
            </w:r>
          </w:p>
        </w:tc>
      </w:tr>
      <w:tr w:rsidR="00AB59C3" w:rsidRPr="00031F8B" w14:paraId="46826C25" w14:textId="77777777" w:rsidTr="00C70FB1">
        <w:trPr>
          <w:trHeight w:val="330"/>
          <w:jc w:val="center"/>
        </w:trPr>
        <w:tc>
          <w:tcPr>
            <w:tcW w:w="1160" w:type="dxa"/>
            <w:shd w:val="clear" w:color="auto" w:fill="auto"/>
            <w:noWrap/>
            <w:vAlign w:val="center"/>
            <w:hideMark/>
          </w:tcPr>
          <w:p w14:paraId="5C86DCA0"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3CCAC330"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49AED2D7"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52DB6A1B"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147B9538" w14:textId="77777777" w:rsidR="00E870F7" w:rsidRPr="00031F8B" w:rsidRDefault="00C70FB1" w:rsidP="00E870F7">
      <w:pPr>
        <w:rPr>
          <w:rFonts w:eastAsiaTheme="minorEastAsia" w:cs="Arial"/>
          <w:sz w:val="20"/>
          <w:szCs w:val="20"/>
        </w:rPr>
      </w:pPr>
      <w:r>
        <w:rPr>
          <w:rFonts w:cs="Arial"/>
          <w:sz w:val="20"/>
          <w:szCs w:val="20"/>
        </w:rPr>
        <w:t>Fonte: Mamede Filho (2013)</w:t>
      </w:r>
    </w:p>
    <w:p w14:paraId="64184DA6"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w:t>
      </w:r>
      <w:r w:rsidR="00752448" w:rsidRPr="00031F8B">
        <w:rPr>
          <w:rFonts w:eastAsiaTheme="minorEastAsia" w:cs="Arial"/>
          <w:szCs w:val="24"/>
        </w:rPr>
        <w:t>piso (fora</w:t>
      </w:r>
      <w:r w:rsidRPr="00031F8B">
        <w:rPr>
          <w:rFonts w:eastAsiaTheme="minorEastAsia" w:cs="Arial"/>
          <w:szCs w:val="24"/>
        </w:rPr>
        <w:t xml:space="preserve"> constado piso branco no </w:t>
      </w:r>
      <w:r w:rsidR="00752448"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1367BE03" w14:textId="77777777" w:rsidR="00AB59C3" w:rsidRPr="00031F8B" w:rsidRDefault="00AB59C3" w:rsidP="00AB59C3">
      <w:pPr>
        <w:jc w:val="left"/>
        <w:rPr>
          <w:rFonts w:eastAsiaTheme="minorEastAsia" w:cs="Arial"/>
          <w:szCs w:val="24"/>
        </w:rPr>
      </w:pPr>
    </w:p>
    <w:p w14:paraId="0DF1315D"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2,5-2</m:t>
            </m:r>
          </m:num>
          <m:den>
            <m:r>
              <m:rPr>
                <m:sty m:val="p"/>
              </m:rPr>
              <w:rPr>
                <w:rFonts w:ascii="Cambria Math" w:hAnsi="Cambria Math" w:cs="Arial"/>
                <w:szCs w:val="24"/>
              </w:rPr>
              <m:t>0,62-0,58</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2,5-2,098</m:t>
            </m:r>
          </m:num>
          <m:den>
            <m:r>
              <m:rPr>
                <m:sty m:val="p"/>
              </m:rPr>
              <w:rPr>
                <w:rFonts w:ascii="Cambria Math" w:hAnsi="Cambria Math" w:cs="Arial"/>
                <w:szCs w:val="24"/>
              </w:rPr>
              <m:t>0,62-Fu</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0,5</m:t>
            </m:r>
          </m:num>
          <m:den>
            <m:r>
              <m:rPr>
                <m:sty m:val="p"/>
              </m:rPr>
              <w:rPr>
                <w:rFonts w:ascii="Cambria Math" w:hAnsi="Cambria Math" w:cs="Arial"/>
                <w:szCs w:val="24"/>
              </w:rPr>
              <m:t>0,04</m:t>
            </m:r>
          </m:den>
        </m:f>
      </m:oMath>
      <w:r w:rsidR="00AB59C3" w:rsidRPr="00031F8B">
        <w:rPr>
          <w:rFonts w:eastAsiaTheme="minorEastAsia" w:cs="Arial"/>
          <w:szCs w:val="24"/>
        </w:rPr>
        <w:t>=</w:t>
      </w:r>
      <m:oMath>
        <m:r>
          <w:rPr>
            <w:rFonts w:ascii="Cambria Math" w:hAnsi="Cambria Math" w:cs="Arial"/>
            <w:szCs w:val="24"/>
          </w:rPr>
          <m:t xml:space="preserve"> </m:t>
        </m:r>
        <m:f>
          <m:fPr>
            <m:ctrlPr>
              <w:rPr>
                <w:rFonts w:ascii="Cambria Math" w:hAnsi="Cambria Math" w:cs="Arial"/>
                <w:szCs w:val="24"/>
              </w:rPr>
            </m:ctrlPr>
          </m:fPr>
          <m:num>
            <m:r>
              <m:rPr>
                <m:sty m:val="p"/>
              </m:rPr>
              <w:rPr>
                <w:rFonts w:ascii="Cambria Math" w:hAnsi="Cambria Math" w:cs="Arial"/>
                <w:szCs w:val="24"/>
              </w:rPr>
              <m:t>0,402</m:t>
            </m:r>
          </m:num>
          <m:den>
            <m:r>
              <m:rPr>
                <m:sty m:val="p"/>
              </m:rPr>
              <w:rPr>
                <w:rFonts w:ascii="Cambria Math" w:hAnsi="Cambria Math" w:cs="Arial"/>
                <w:szCs w:val="24"/>
              </w:rPr>
              <m:t>0,62-Fu</m:t>
            </m:r>
          </m:den>
        </m:f>
      </m:oMath>
      <w:r w:rsidR="00AB59C3" w:rsidRPr="00031F8B">
        <w:rPr>
          <w:rFonts w:eastAsiaTheme="minorEastAsia" w:cs="Arial"/>
          <w:szCs w:val="24"/>
        </w:rPr>
        <w:t xml:space="preserve"> </w:t>
      </w:r>
      <m:oMath>
        <m:r>
          <m:rPr>
            <m:sty m:val="p"/>
          </m:rPr>
          <w:rPr>
            <w:rFonts w:ascii="Cambria Math" w:eastAsiaTheme="minorEastAsia" w:hAnsi="Cambria Math" w:cs="Arial"/>
            <w:szCs w:val="24"/>
          </w:rPr>
          <m:t>→</m:t>
        </m:r>
      </m:oMath>
      <w:r w:rsidR="00AB59C3" w:rsidRPr="00031F8B">
        <w:rPr>
          <w:rFonts w:eastAsiaTheme="minorEastAsia" w:cs="Arial"/>
          <w:szCs w:val="24"/>
        </w:rPr>
        <w:t>0,31-0,5Fu=0,01608</w:t>
      </w:r>
      <m:oMath>
        <m:r>
          <m:rPr>
            <m:sty m:val="p"/>
          </m:rPr>
          <w:rPr>
            <w:rFonts w:ascii="Cambria Math" w:eastAsiaTheme="minorEastAsia" w:hAnsi="Cambria Math" w:cs="Arial"/>
            <w:szCs w:val="24"/>
          </w:rPr>
          <m:t>→</m:t>
        </m:r>
      </m:oMath>
      <w:r w:rsidR="00AB59C3" w:rsidRPr="00031F8B">
        <w:rPr>
          <w:rFonts w:eastAsiaTheme="minorEastAsia" w:cs="Arial"/>
          <w:szCs w:val="24"/>
        </w:rPr>
        <w:t>Fu=</w:t>
      </w:r>
      <m:oMath>
        <m:f>
          <m:fPr>
            <m:ctrlPr>
              <w:rPr>
                <w:rFonts w:ascii="Cambria Math" w:hAnsi="Cambria Math" w:cs="Arial"/>
                <w:szCs w:val="24"/>
              </w:rPr>
            </m:ctrlPr>
          </m:fPr>
          <m:num>
            <m:r>
              <m:rPr>
                <m:sty m:val="p"/>
              </m:rPr>
              <w:rPr>
                <w:rFonts w:ascii="Cambria Math" w:hAnsi="Cambria Math" w:cs="Arial"/>
                <w:szCs w:val="24"/>
              </w:rPr>
              <m:t>0,29392</m:t>
            </m:r>
          </m:num>
          <m:den>
            <m:r>
              <m:rPr>
                <m:sty m:val="p"/>
              </m:rPr>
              <w:rPr>
                <w:rFonts w:ascii="Cambria Math" w:hAnsi="Cambria Math" w:cs="Arial"/>
                <w:szCs w:val="24"/>
              </w:rPr>
              <m:t>0,5</m:t>
            </m:r>
          </m:den>
        </m:f>
        <m:r>
          <m:rPr>
            <m:sty m:val="p"/>
          </m:rPr>
          <w:rPr>
            <w:rFonts w:ascii="Cambria Math" w:eastAsiaTheme="minorEastAsia" w:hAnsi="Cambria Math" w:cs="Arial"/>
            <w:szCs w:val="24"/>
          </w:rPr>
          <m:t>→</m:t>
        </m:r>
      </m:oMath>
      <w:r w:rsidR="00AB59C3" w:rsidRPr="00031F8B">
        <w:rPr>
          <w:rFonts w:eastAsiaTheme="minorEastAsia" w:cs="Arial"/>
          <w:szCs w:val="24"/>
        </w:rPr>
        <w:t>Fu=0,587</w:t>
      </w:r>
      <w:r w:rsidR="008C5109">
        <w:rPr>
          <w:rFonts w:eastAsiaTheme="minorEastAsia" w:cs="Arial"/>
          <w:szCs w:val="24"/>
        </w:rPr>
        <w:t xml:space="preserve">       (2)</w:t>
      </w:r>
    </w:p>
    <w:p w14:paraId="78FF8011" w14:textId="77777777" w:rsidR="00AB59C3" w:rsidRPr="00031F8B" w:rsidRDefault="00AB59C3" w:rsidP="00AB59C3">
      <w:pPr>
        <w:jc w:val="left"/>
        <w:rPr>
          <w:rFonts w:eastAsiaTheme="minorEastAsia" w:cs="Arial"/>
          <w:szCs w:val="24"/>
        </w:rPr>
      </w:pPr>
    </w:p>
    <w:p w14:paraId="7CE110B8"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8C5109">
        <w:rPr>
          <w:rFonts w:eastAsiaTheme="minorEastAsia" w:cs="Arial"/>
          <w:szCs w:val="24"/>
        </w:rPr>
        <w:t xml:space="preserve">ão </w:t>
      </w:r>
      <w:proofErr w:type="spellStart"/>
      <w:r w:rsidR="008C5109">
        <w:rPr>
          <w:rFonts w:eastAsiaTheme="minorEastAsia" w:cs="Arial"/>
          <w:szCs w:val="24"/>
        </w:rPr>
        <w:t>Fdl</w:t>
      </w:r>
      <w:proofErr w:type="spellEnd"/>
      <w:r w:rsidR="008C5109">
        <w:rPr>
          <w:rFonts w:eastAsiaTheme="minorEastAsia" w:cs="Arial"/>
          <w:szCs w:val="24"/>
        </w:rPr>
        <w:t>, consulta de tabela= 0,75</w:t>
      </w:r>
      <w:r w:rsidRPr="00031F8B">
        <w:rPr>
          <w:rFonts w:eastAsiaTheme="minorEastAsia" w:cs="Arial"/>
          <w:szCs w:val="24"/>
        </w:rPr>
        <w:t>.</w:t>
      </w:r>
    </w:p>
    <w:p w14:paraId="614B6F7C" w14:textId="77777777" w:rsidR="00C70FB1" w:rsidRDefault="00C70FB1" w:rsidP="00C70FB1">
      <w:pPr>
        <w:spacing w:line="360" w:lineRule="auto"/>
        <w:ind w:firstLine="709"/>
        <w:rPr>
          <w:rFonts w:cs="Arial"/>
          <w:szCs w:val="24"/>
        </w:rPr>
      </w:pPr>
    </w:p>
    <w:p w14:paraId="2600BFA4" w14:textId="77777777" w:rsidR="00C70FB1" w:rsidRPr="00031F8B" w:rsidRDefault="00C70FB1" w:rsidP="00C70FB1">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AB59C3" w:rsidRPr="00031F8B" w14:paraId="3AD1F6F4" w14:textId="77777777" w:rsidTr="00C70FB1">
        <w:trPr>
          <w:trHeight w:val="360"/>
        </w:trPr>
        <w:tc>
          <w:tcPr>
            <w:tcW w:w="7094" w:type="dxa"/>
          </w:tcPr>
          <w:p w14:paraId="05C4B705" w14:textId="77777777" w:rsidR="00AB59C3" w:rsidRPr="00031F8B" w:rsidRDefault="00AB59C3"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66ADF662" w14:textId="77777777" w:rsidR="00AB59C3" w:rsidRPr="00031F8B" w:rsidRDefault="00AB59C3" w:rsidP="00EA07B4">
            <w:pPr>
              <w:rPr>
                <w:rFonts w:eastAsiaTheme="minorEastAsia" w:cs="Arial"/>
                <w:b/>
                <w:szCs w:val="24"/>
              </w:rPr>
            </w:pPr>
            <w:proofErr w:type="spellStart"/>
            <w:r w:rsidRPr="00031F8B">
              <w:rPr>
                <w:rFonts w:eastAsiaTheme="minorEastAsia" w:cs="Arial"/>
                <w:b/>
                <w:szCs w:val="24"/>
              </w:rPr>
              <w:t>Fdl</w:t>
            </w:r>
            <w:proofErr w:type="spellEnd"/>
          </w:p>
        </w:tc>
      </w:tr>
      <w:tr w:rsidR="00AB59C3" w:rsidRPr="00031F8B" w14:paraId="45DAD241" w14:textId="77777777" w:rsidTr="00C70FB1">
        <w:trPr>
          <w:trHeight w:val="360"/>
        </w:trPr>
        <w:tc>
          <w:tcPr>
            <w:tcW w:w="7094" w:type="dxa"/>
          </w:tcPr>
          <w:p w14:paraId="23FBB0F4"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Aparelhos para embutir lâmpadas incandescentes</w:t>
            </w:r>
          </w:p>
          <w:p w14:paraId="09C050F8"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 xml:space="preserve">Aparelhos para lâmpadas </w:t>
            </w:r>
            <w:r w:rsidR="00752448" w:rsidRPr="00031F8B">
              <w:rPr>
                <w:rFonts w:eastAsiaTheme="minorEastAsia" w:cs="Arial"/>
                <w:szCs w:val="24"/>
              </w:rPr>
              <w:t>incandescentes</w:t>
            </w:r>
          </w:p>
          <w:p w14:paraId="31EEE2C8" w14:textId="77777777" w:rsidR="00AB59C3" w:rsidRPr="00031F8B" w:rsidRDefault="00AB59C3" w:rsidP="00EA07B4">
            <w:pPr>
              <w:ind w:left="6"/>
              <w:jc w:val="left"/>
              <w:rPr>
                <w:rFonts w:eastAsiaTheme="minorEastAsia" w:cs="Arial"/>
                <w:szCs w:val="24"/>
              </w:rPr>
            </w:pPr>
          </w:p>
        </w:tc>
        <w:tc>
          <w:tcPr>
            <w:tcW w:w="1021" w:type="dxa"/>
            <w:shd w:val="clear" w:color="auto" w:fill="auto"/>
          </w:tcPr>
          <w:p w14:paraId="347EDE56" w14:textId="77777777" w:rsidR="00AB59C3" w:rsidRPr="00031F8B" w:rsidRDefault="00AB59C3" w:rsidP="00EA07B4">
            <w:pPr>
              <w:rPr>
                <w:rFonts w:eastAsiaTheme="minorEastAsia" w:cs="Arial"/>
                <w:szCs w:val="24"/>
              </w:rPr>
            </w:pPr>
          </w:p>
          <w:p w14:paraId="02244E41" w14:textId="77777777" w:rsidR="00AB59C3" w:rsidRPr="00031F8B" w:rsidRDefault="00AB59C3" w:rsidP="00EA07B4">
            <w:pPr>
              <w:rPr>
                <w:rFonts w:eastAsiaTheme="minorEastAsia" w:cs="Arial"/>
                <w:szCs w:val="24"/>
              </w:rPr>
            </w:pPr>
            <w:r w:rsidRPr="00031F8B">
              <w:rPr>
                <w:rFonts w:eastAsiaTheme="minorEastAsia" w:cs="Arial"/>
                <w:szCs w:val="24"/>
              </w:rPr>
              <w:t>0,85</w:t>
            </w:r>
          </w:p>
        </w:tc>
      </w:tr>
      <w:tr w:rsidR="00AB59C3" w:rsidRPr="00031F8B" w14:paraId="1C2896FE" w14:textId="77777777" w:rsidTr="00C70FB1">
        <w:trPr>
          <w:trHeight w:val="360"/>
        </w:trPr>
        <w:tc>
          <w:tcPr>
            <w:tcW w:w="7094" w:type="dxa"/>
          </w:tcPr>
          <w:p w14:paraId="76C0DBC2"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Calha aberta e chanfrada</w:t>
            </w:r>
          </w:p>
          <w:p w14:paraId="5FBB91A5"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39CF3DA2" w14:textId="77777777" w:rsidR="00AB59C3" w:rsidRPr="00031F8B" w:rsidRDefault="00AB59C3" w:rsidP="00EA07B4">
            <w:pPr>
              <w:rPr>
                <w:rFonts w:eastAsiaTheme="minorEastAsia" w:cs="Arial"/>
                <w:szCs w:val="24"/>
              </w:rPr>
            </w:pPr>
          </w:p>
          <w:p w14:paraId="5E7C4FC2" w14:textId="77777777" w:rsidR="00AB59C3" w:rsidRPr="00031F8B" w:rsidRDefault="00AB59C3" w:rsidP="00EA07B4">
            <w:pPr>
              <w:rPr>
                <w:rFonts w:eastAsiaTheme="minorEastAsia" w:cs="Arial"/>
                <w:szCs w:val="24"/>
              </w:rPr>
            </w:pPr>
            <w:r w:rsidRPr="00031F8B">
              <w:rPr>
                <w:rFonts w:eastAsiaTheme="minorEastAsia" w:cs="Arial"/>
                <w:szCs w:val="24"/>
              </w:rPr>
              <w:t>0,80</w:t>
            </w:r>
          </w:p>
          <w:p w14:paraId="620CB27F" w14:textId="77777777" w:rsidR="00AB59C3" w:rsidRPr="00031F8B" w:rsidRDefault="00AB59C3" w:rsidP="00EA07B4">
            <w:pPr>
              <w:rPr>
                <w:rFonts w:eastAsiaTheme="minorEastAsia" w:cs="Arial"/>
                <w:szCs w:val="24"/>
              </w:rPr>
            </w:pPr>
          </w:p>
        </w:tc>
      </w:tr>
      <w:tr w:rsidR="00AB59C3" w:rsidRPr="00031F8B" w14:paraId="7B502A5D" w14:textId="77777777" w:rsidTr="00C70FB1">
        <w:trPr>
          <w:trHeight w:val="360"/>
        </w:trPr>
        <w:tc>
          <w:tcPr>
            <w:tcW w:w="7094" w:type="dxa"/>
          </w:tcPr>
          <w:p w14:paraId="5C35547B"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Luminária comercial</w:t>
            </w:r>
          </w:p>
          <w:p w14:paraId="04F6D418"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lastRenderedPageBreak/>
              <w:t>Luminária ampla utilizada em linhas continuas</w:t>
            </w:r>
          </w:p>
        </w:tc>
        <w:tc>
          <w:tcPr>
            <w:tcW w:w="1021" w:type="dxa"/>
            <w:shd w:val="clear" w:color="auto" w:fill="auto"/>
          </w:tcPr>
          <w:p w14:paraId="0C33554B" w14:textId="77777777" w:rsidR="00AB59C3" w:rsidRPr="00031F8B" w:rsidRDefault="00AB59C3" w:rsidP="00EA07B4">
            <w:pPr>
              <w:rPr>
                <w:rFonts w:eastAsiaTheme="minorEastAsia" w:cs="Arial"/>
                <w:szCs w:val="24"/>
              </w:rPr>
            </w:pPr>
          </w:p>
          <w:p w14:paraId="285BD70B" w14:textId="77777777" w:rsidR="00AB59C3" w:rsidRPr="00031F8B" w:rsidRDefault="00AB59C3" w:rsidP="00EA07B4">
            <w:pPr>
              <w:rPr>
                <w:rFonts w:eastAsiaTheme="minorEastAsia" w:cs="Arial"/>
                <w:szCs w:val="24"/>
              </w:rPr>
            </w:pPr>
            <w:r w:rsidRPr="00031F8B">
              <w:rPr>
                <w:rFonts w:eastAsiaTheme="minorEastAsia" w:cs="Arial"/>
                <w:szCs w:val="24"/>
              </w:rPr>
              <w:lastRenderedPageBreak/>
              <w:t>0,75</w:t>
            </w:r>
          </w:p>
          <w:p w14:paraId="66558EB2" w14:textId="77777777" w:rsidR="00AB59C3" w:rsidRPr="00031F8B" w:rsidRDefault="00AB59C3" w:rsidP="00EA07B4">
            <w:pPr>
              <w:rPr>
                <w:rFonts w:eastAsiaTheme="minorEastAsia" w:cs="Arial"/>
                <w:szCs w:val="24"/>
              </w:rPr>
            </w:pPr>
          </w:p>
        </w:tc>
      </w:tr>
      <w:tr w:rsidR="00AB59C3" w:rsidRPr="00031F8B" w14:paraId="0B9DA6AF" w14:textId="77777777" w:rsidTr="00C70FB1">
        <w:trPr>
          <w:trHeight w:val="360"/>
        </w:trPr>
        <w:tc>
          <w:tcPr>
            <w:tcW w:w="7094" w:type="dxa"/>
          </w:tcPr>
          <w:p w14:paraId="4D761A9C"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46E7B102"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industrial para lâmpada VM</w:t>
            </w:r>
          </w:p>
          <w:p w14:paraId="417E6781"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2955882C"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industrial tipo Miller</w:t>
            </w:r>
          </w:p>
          <w:p w14:paraId="5155BE53"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com difusor acrílico</w:t>
            </w:r>
          </w:p>
          <w:p w14:paraId="617354C9"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20888CAC" w14:textId="77777777" w:rsidR="00AB59C3" w:rsidRPr="00031F8B" w:rsidRDefault="00AB59C3" w:rsidP="00EA07B4">
            <w:pPr>
              <w:rPr>
                <w:rFonts w:eastAsiaTheme="minorEastAsia" w:cs="Arial"/>
                <w:szCs w:val="24"/>
              </w:rPr>
            </w:pPr>
          </w:p>
          <w:p w14:paraId="31895A4F" w14:textId="77777777" w:rsidR="00AB59C3" w:rsidRPr="00031F8B" w:rsidRDefault="00AB59C3" w:rsidP="00EA07B4">
            <w:pPr>
              <w:rPr>
                <w:rFonts w:eastAsiaTheme="minorEastAsia" w:cs="Arial"/>
                <w:szCs w:val="24"/>
              </w:rPr>
            </w:pPr>
          </w:p>
          <w:p w14:paraId="7D5A4889" w14:textId="77777777" w:rsidR="00AB59C3" w:rsidRPr="00031F8B" w:rsidRDefault="00AB59C3" w:rsidP="00EA07B4">
            <w:pPr>
              <w:rPr>
                <w:rFonts w:eastAsiaTheme="minorEastAsia" w:cs="Arial"/>
                <w:szCs w:val="24"/>
              </w:rPr>
            </w:pPr>
            <w:r w:rsidRPr="00031F8B">
              <w:rPr>
                <w:rFonts w:eastAsiaTheme="minorEastAsia" w:cs="Arial"/>
                <w:szCs w:val="24"/>
              </w:rPr>
              <w:t>0,70</w:t>
            </w:r>
          </w:p>
        </w:tc>
      </w:tr>
      <w:tr w:rsidR="00AB59C3" w:rsidRPr="00031F8B" w14:paraId="6FE9B750" w14:textId="77777777" w:rsidTr="00C70FB1">
        <w:trPr>
          <w:trHeight w:val="360"/>
        </w:trPr>
        <w:tc>
          <w:tcPr>
            <w:tcW w:w="7094" w:type="dxa"/>
          </w:tcPr>
          <w:p w14:paraId="3A10453E"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com difusor plástico</w:t>
            </w:r>
          </w:p>
          <w:p w14:paraId="1D3D21CF"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comercial para lâmpada high output com colmeia</w:t>
            </w:r>
          </w:p>
          <w:p w14:paraId="4D46C436" w14:textId="77777777" w:rsidR="00AB59C3" w:rsidRPr="00031F8B" w:rsidRDefault="00752448" w:rsidP="00EA07B4">
            <w:pPr>
              <w:jc w:val="left"/>
              <w:rPr>
                <w:rFonts w:eastAsiaTheme="minorEastAsia" w:cs="Arial"/>
                <w:szCs w:val="24"/>
              </w:rPr>
            </w:pPr>
            <w:r>
              <w:rPr>
                <w:rFonts w:eastAsiaTheme="minorEastAsia" w:cs="Arial"/>
                <w:szCs w:val="24"/>
              </w:rPr>
              <w:t>Luminá</w:t>
            </w:r>
            <w:r w:rsidR="00AB59C3" w:rsidRPr="00031F8B">
              <w:rPr>
                <w:rFonts w:eastAsiaTheme="minorEastAsia" w:cs="Arial"/>
                <w:szCs w:val="24"/>
              </w:rPr>
              <w:t xml:space="preserve">ria para lâmpada </w:t>
            </w:r>
            <w:r w:rsidRPr="00031F8B">
              <w:rPr>
                <w:rFonts w:eastAsiaTheme="minorEastAsia" w:cs="Arial"/>
                <w:szCs w:val="24"/>
              </w:rPr>
              <w:t>fluorescente</w:t>
            </w:r>
            <w:r w:rsidR="00AB59C3" w:rsidRPr="00031F8B">
              <w:rPr>
                <w:rFonts w:eastAsiaTheme="minorEastAsia" w:cs="Arial"/>
                <w:szCs w:val="24"/>
              </w:rPr>
              <w:t xml:space="preserve"> para iluminação indireta</w:t>
            </w:r>
          </w:p>
        </w:tc>
        <w:tc>
          <w:tcPr>
            <w:tcW w:w="1021" w:type="dxa"/>
            <w:shd w:val="clear" w:color="auto" w:fill="auto"/>
          </w:tcPr>
          <w:p w14:paraId="2EE2266F" w14:textId="77777777" w:rsidR="00AB59C3" w:rsidRPr="00031F8B" w:rsidRDefault="00AB59C3" w:rsidP="00EA07B4">
            <w:pPr>
              <w:rPr>
                <w:rFonts w:eastAsiaTheme="minorEastAsia" w:cs="Arial"/>
                <w:szCs w:val="24"/>
              </w:rPr>
            </w:pPr>
          </w:p>
          <w:p w14:paraId="34E9297F" w14:textId="77777777" w:rsidR="00AB59C3" w:rsidRPr="00031F8B" w:rsidRDefault="00AB59C3" w:rsidP="00EA07B4">
            <w:pPr>
              <w:rPr>
                <w:rFonts w:eastAsiaTheme="minorEastAsia" w:cs="Arial"/>
                <w:szCs w:val="24"/>
              </w:rPr>
            </w:pPr>
            <w:r w:rsidRPr="00031F8B">
              <w:rPr>
                <w:rFonts w:eastAsiaTheme="minorEastAsia" w:cs="Arial"/>
                <w:szCs w:val="24"/>
              </w:rPr>
              <w:t>0,60</w:t>
            </w:r>
          </w:p>
        </w:tc>
      </w:tr>
    </w:tbl>
    <w:p w14:paraId="742A7185" w14:textId="77777777" w:rsidR="008B1CE6" w:rsidRPr="00031F8B" w:rsidRDefault="008B1CE6" w:rsidP="008B1CE6">
      <w:pPr>
        <w:spacing w:line="360" w:lineRule="auto"/>
        <w:ind w:firstLine="709"/>
        <w:rPr>
          <w:rFonts w:cs="Arial"/>
          <w:sz w:val="20"/>
          <w:szCs w:val="20"/>
        </w:rPr>
      </w:pPr>
      <w:r w:rsidRPr="00031F8B">
        <w:rPr>
          <w:rFonts w:cs="Arial"/>
          <w:sz w:val="20"/>
          <w:szCs w:val="20"/>
        </w:rPr>
        <w:t>Fonte: Mamede Filho, 2013</w:t>
      </w:r>
    </w:p>
    <w:p w14:paraId="1B51E617"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2FF4D40D" w14:textId="77777777" w:rsidR="00AB59C3" w:rsidRPr="00031F8B" w:rsidRDefault="00AB59C3" w:rsidP="00AB59C3">
      <w:pPr>
        <w:jc w:val="left"/>
        <w:rPr>
          <w:rFonts w:eastAsiaTheme="minorEastAsia" w:cs="Arial"/>
          <w:szCs w:val="24"/>
        </w:rPr>
      </w:pPr>
    </w:p>
    <w:p w14:paraId="5E77CC70"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34EADD19"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3130DDF3"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3ABF9343"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62813EF7" w14:textId="77777777" w:rsidR="00AB59C3" w:rsidRPr="00031F8B" w:rsidRDefault="00AB59C3" w:rsidP="00AB59C3">
      <w:pPr>
        <w:jc w:val="left"/>
        <w:rPr>
          <w:rFonts w:eastAsiaTheme="minorEastAsia" w:cs="Arial"/>
          <w:szCs w:val="24"/>
        </w:rPr>
      </w:pPr>
    </w:p>
    <w:p w14:paraId="13596A77"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FuxFdl</m:t>
            </m:r>
          </m:den>
        </m:f>
      </m:oMath>
      <w:r w:rsidRPr="00031F8B">
        <w:rPr>
          <w:rFonts w:eastAsiaTheme="minorEastAsia" w:cs="Arial"/>
          <w:szCs w:val="24"/>
        </w:rPr>
        <w:t>= Q</w:t>
      </w:r>
      <w:r w:rsidRPr="00031F8B">
        <w:rPr>
          <w:rFonts w:cs="Arial"/>
          <w:szCs w:val="24"/>
        </w:rPr>
        <w:t>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(500x133,281)</m:t>
            </m:r>
          </m:num>
          <m:den>
            <m:r>
              <m:rPr>
                <m:sty m:val="p"/>
              </m:rPr>
              <w:rPr>
                <w:rFonts w:ascii="Cambria Math" w:hAnsi="Cambria Math" w:cs="Arial"/>
                <w:szCs w:val="24"/>
              </w:rPr>
              <m:t>(0,587x0,75)</m:t>
            </m:r>
          </m:den>
        </m:f>
      </m:oMath>
      <w:r w:rsidRPr="00031F8B">
        <w:rPr>
          <w:rFonts w:eastAsiaTheme="minorEastAsia" w:cs="Arial"/>
          <w:szCs w:val="24"/>
        </w:rPr>
        <w:t>= Q</w:t>
      </w:r>
      <w:r w:rsidRPr="00031F8B">
        <w:rPr>
          <w:rFonts w:cs="Arial"/>
          <w:szCs w:val="24"/>
        </w:rPr>
        <w:t>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66640,5</m:t>
            </m:r>
          </m:num>
          <m:den>
            <m:r>
              <m:rPr>
                <m:sty m:val="p"/>
              </m:rPr>
              <w:rPr>
                <w:rFonts w:ascii="Cambria Math" w:hAnsi="Cambria Math" w:cs="Arial"/>
                <w:szCs w:val="24"/>
              </w:rPr>
              <m:t>0,44025</m:t>
            </m:r>
          </m:den>
        </m:f>
      </m:oMath>
      <w:r w:rsidRPr="00031F8B">
        <w:rPr>
          <w:rFonts w:eastAsiaTheme="minorEastAsia" w:cs="Arial"/>
          <w:szCs w:val="24"/>
        </w:rPr>
        <w:t>→ Qt=</w:t>
      </w:r>
      <w:r w:rsidR="00C70FB1">
        <w:rPr>
          <w:rFonts w:eastAsiaTheme="minorEastAsia" w:cs="Arial"/>
          <w:szCs w:val="24"/>
        </w:rPr>
        <w:t>151.369,676</w:t>
      </w:r>
      <w:r w:rsidRPr="00031F8B">
        <w:rPr>
          <w:rFonts w:eastAsiaTheme="minorEastAsia" w:cs="Arial"/>
          <w:szCs w:val="24"/>
        </w:rPr>
        <w:t xml:space="preserve"> Lúmens. (</w:t>
      </w:r>
      <w:proofErr w:type="spellStart"/>
      <w:proofErr w:type="gramStart"/>
      <w:r w:rsidRPr="00031F8B">
        <w:rPr>
          <w:rFonts w:eastAsiaTheme="minorEastAsia" w:cs="Arial"/>
          <w:szCs w:val="24"/>
        </w:rPr>
        <w:t>Lm</w:t>
      </w:r>
      <w:proofErr w:type="spellEnd"/>
      <w:r w:rsidRPr="00031F8B">
        <w:rPr>
          <w:rFonts w:eastAsiaTheme="minorEastAsia" w:cs="Arial"/>
          <w:szCs w:val="24"/>
        </w:rPr>
        <w:t xml:space="preserve">) </w:t>
      </w:r>
      <w:r w:rsidR="008C5109">
        <w:rPr>
          <w:rFonts w:eastAsiaTheme="minorEastAsia" w:cs="Arial"/>
          <w:szCs w:val="24"/>
        </w:rPr>
        <w:t xml:space="preserve">  </w:t>
      </w:r>
      <w:proofErr w:type="gramEnd"/>
      <w:r w:rsidR="008C5109">
        <w:rPr>
          <w:rFonts w:eastAsiaTheme="minorEastAsia" w:cs="Arial"/>
          <w:szCs w:val="24"/>
        </w:rPr>
        <w:t xml:space="preserve">           (3)</w:t>
      </w:r>
    </w:p>
    <w:p w14:paraId="68561DD0" w14:textId="77777777" w:rsidR="00AB59C3" w:rsidRPr="00031F8B" w:rsidRDefault="00AB59C3" w:rsidP="00AB59C3">
      <w:pPr>
        <w:jc w:val="left"/>
        <w:rPr>
          <w:rFonts w:eastAsiaTheme="minorEastAsia" w:cs="Arial"/>
          <w:szCs w:val="24"/>
        </w:rPr>
      </w:pPr>
    </w:p>
    <w:p w14:paraId="4AC29273"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752448" w:rsidRPr="00031F8B">
        <w:rPr>
          <w:rFonts w:eastAsiaTheme="minorEastAsia" w:cs="Arial"/>
          <w:szCs w:val="24"/>
        </w:rPr>
        <w:t>luminárias</w:t>
      </w:r>
      <w:r w:rsidRPr="00031F8B">
        <w:rPr>
          <w:rFonts w:eastAsiaTheme="minorEastAsia" w:cs="Arial"/>
          <w:szCs w:val="24"/>
        </w:rPr>
        <w:t>:</w:t>
      </w:r>
    </w:p>
    <w:p w14:paraId="2579101C" w14:textId="77777777" w:rsidR="00AB59C3" w:rsidRPr="00031F8B" w:rsidRDefault="00AB59C3" w:rsidP="00AB59C3">
      <w:pPr>
        <w:jc w:val="left"/>
        <w:rPr>
          <w:rFonts w:eastAsiaTheme="minorEastAsia" w:cs="Arial"/>
          <w:szCs w:val="24"/>
        </w:rPr>
      </w:pPr>
    </w:p>
    <w:p w14:paraId="306BBCD8"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151.369,676</m:t>
            </m:r>
          </m:num>
          <m:den>
            <m:r>
              <m:rPr>
                <m:sty m:val="p"/>
              </m:rPr>
              <w:rPr>
                <w:rFonts w:ascii="Cambria Math" w:hAnsi="Cambria Math" w:cs="Arial"/>
                <w:szCs w:val="24"/>
              </w:rPr>
              <m:t>2x 4000</m:t>
            </m:r>
          </m:den>
        </m:f>
        <m:r>
          <m:rPr>
            <m:sty m:val="p"/>
          </m:rPr>
          <w:rPr>
            <w:rFonts w:ascii="Cambria Math" w:eastAsiaTheme="minorEastAsia" w:hAnsi="Cambria Math" w:cs="Arial"/>
            <w:szCs w:val="24"/>
          </w:rPr>
          <m:t>→</m:t>
        </m:r>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151.369,676</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Pr="00031F8B">
        <w:rPr>
          <w:rFonts w:eastAsiaTheme="minorEastAsia" w:cs="Arial"/>
          <w:szCs w:val="24"/>
        </w:rPr>
        <w:t xml:space="preserve"> Nlu= </w:t>
      </w:r>
      <w:r w:rsidR="00C70FB1">
        <w:rPr>
          <w:rFonts w:eastAsiaTheme="minorEastAsia" w:cs="Arial"/>
          <w:szCs w:val="24"/>
        </w:rPr>
        <w:t>18,921</w:t>
      </w:r>
      <w:r w:rsidRPr="00031F8B">
        <w:rPr>
          <w:rFonts w:eastAsiaTheme="minorEastAsia" w:cs="Arial"/>
          <w:szCs w:val="24"/>
        </w:rPr>
        <w:t xml:space="preserve"> </w:t>
      </w:r>
      <m:oMath>
        <m:r>
          <m:rPr>
            <m:sty m:val="p"/>
          </m:rPr>
          <w:rPr>
            <w:rFonts w:ascii="Cambria Math" w:hAnsi="Cambria Math" w:cs="Arial"/>
            <w:szCs w:val="24"/>
          </w:rPr>
          <m:t>≅</m:t>
        </m:r>
      </m:oMath>
      <w:r w:rsidR="00C70FB1">
        <w:rPr>
          <w:rFonts w:eastAsiaTheme="minorEastAsia" w:cs="Arial"/>
          <w:szCs w:val="24"/>
        </w:rPr>
        <w:t xml:space="preserve"> 19</w:t>
      </w:r>
      <w:r w:rsidR="008C5109">
        <w:rPr>
          <w:rFonts w:eastAsiaTheme="minorEastAsia" w:cs="Arial"/>
          <w:szCs w:val="24"/>
        </w:rPr>
        <w:t xml:space="preserve"> luminárias</w:t>
      </w:r>
      <w:r w:rsidRPr="00031F8B">
        <w:rPr>
          <w:rFonts w:eastAsiaTheme="minorEastAsia" w:cs="Arial"/>
          <w:szCs w:val="24"/>
        </w:rPr>
        <w:t xml:space="preserve"> </w:t>
      </w:r>
      <w:r w:rsidR="008C5109">
        <w:rPr>
          <w:rFonts w:eastAsiaTheme="minorEastAsia" w:cs="Arial"/>
          <w:szCs w:val="24"/>
        </w:rPr>
        <w:t xml:space="preserve">   </w:t>
      </w:r>
      <w:proofErr w:type="gramStart"/>
      <w:r w:rsidR="008C5109">
        <w:rPr>
          <w:rFonts w:eastAsiaTheme="minorEastAsia" w:cs="Arial"/>
          <w:szCs w:val="24"/>
        </w:rPr>
        <w:t xml:space="preserve">   (</w:t>
      </w:r>
      <w:proofErr w:type="gramEnd"/>
      <w:r w:rsidR="008C5109">
        <w:rPr>
          <w:rFonts w:eastAsiaTheme="minorEastAsia" w:cs="Arial"/>
          <w:szCs w:val="24"/>
        </w:rPr>
        <w:t>4)</w:t>
      </w:r>
    </w:p>
    <w:p w14:paraId="30386690" w14:textId="77777777" w:rsidR="00AB59C3" w:rsidRPr="00031F8B" w:rsidRDefault="00AB59C3" w:rsidP="00AB59C3">
      <w:pPr>
        <w:jc w:val="left"/>
        <w:rPr>
          <w:rFonts w:eastAsiaTheme="minorEastAsia" w:cs="Arial"/>
          <w:szCs w:val="24"/>
        </w:rPr>
      </w:pPr>
    </w:p>
    <w:p w14:paraId="7EC36FB6" w14:textId="77777777" w:rsidR="00AB59C3" w:rsidRPr="00031F8B" w:rsidRDefault="00AB59C3" w:rsidP="00AB59C3">
      <w:pPr>
        <w:jc w:val="left"/>
        <w:rPr>
          <w:rFonts w:eastAsiaTheme="minorEastAsia" w:cs="Arial"/>
          <w:b/>
          <w:szCs w:val="24"/>
        </w:rPr>
      </w:pPr>
      <w:r w:rsidRPr="00031F8B">
        <w:rPr>
          <w:rFonts w:eastAsiaTheme="minorEastAsia" w:cs="Arial"/>
          <w:b/>
          <w:szCs w:val="24"/>
        </w:rPr>
        <w:t>Quarto um (1) ala A</w:t>
      </w:r>
    </w:p>
    <w:p w14:paraId="2AA18B4F" w14:textId="77777777" w:rsidR="00AB59C3" w:rsidRPr="00031F8B" w:rsidRDefault="00AB59C3" w:rsidP="00AB59C3">
      <w:pPr>
        <w:jc w:val="left"/>
        <w:rPr>
          <w:rFonts w:eastAsiaTheme="minorEastAsia" w:cs="Arial"/>
          <w:szCs w:val="24"/>
        </w:rPr>
      </w:pPr>
    </w:p>
    <w:p w14:paraId="126A28A6"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0DA61EB5"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Iluminância, 500 LUX </w:t>
      </w:r>
    </w:p>
    <w:p w14:paraId="38F4B449"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3.7 m.</w:t>
      </w:r>
    </w:p>
    <w:p w14:paraId="1EB526A5" w14:textId="77777777" w:rsidR="00AB59C3" w:rsidRPr="00031F8B" w:rsidRDefault="00AB59C3" w:rsidP="00AB59C3">
      <w:pPr>
        <w:jc w:val="left"/>
        <w:rPr>
          <w:rFonts w:eastAsiaTheme="minorEastAsia" w:cs="Arial"/>
          <w:szCs w:val="24"/>
        </w:rPr>
      </w:pPr>
      <w:r w:rsidRPr="00031F8B">
        <w:rPr>
          <w:rFonts w:eastAsiaTheme="minorEastAsia" w:cs="Arial"/>
          <w:szCs w:val="24"/>
        </w:rPr>
        <w:t>Largura L, 2,8 m.</w:t>
      </w:r>
    </w:p>
    <w:p w14:paraId="26983E6B" w14:textId="77777777" w:rsidR="00AB59C3" w:rsidRPr="00031F8B" w:rsidRDefault="00AB59C3" w:rsidP="00AB59C3">
      <w:pPr>
        <w:jc w:val="left"/>
        <w:rPr>
          <w:rFonts w:eastAsiaTheme="minorEastAsia" w:cs="Arial"/>
          <w:szCs w:val="24"/>
        </w:rPr>
      </w:pPr>
    </w:p>
    <w:p w14:paraId="399F445F"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2E0EBE83" w14:textId="77777777" w:rsidR="00AB59C3" w:rsidRPr="00031F8B" w:rsidRDefault="00AB59C3" w:rsidP="00AB59C3">
      <w:pPr>
        <w:jc w:val="left"/>
        <w:rPr>
          <w:rFonts w:eastAsiaTheme="minorEastAsia" w:cs="Arial"/>
          <w:szCs w:val="24"/>
        </w:rPr>
      </w:pPr>
    </w:p>
    <w:p w14:paraId="06AF84CE"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3,7X2,8</m:t>
            </m:r>
          </m:num>
          <m:den>
            <m:r>
              <m:rPr>
                <m:sty m:val="p"/>
              </m:rPr>
              <w:rPr>
                <w:rFonts w:ascii="Cambria Math" w:hAnsi="Cambria Math" w:cs="Arial"/>
                <w:szCs w:val="24"/>
                <w:lang w:val="en-US"/>
              </w:rPr>
              <m:t>2,75X(3,7+2,8))</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10,36</m:t>
            </m:r>
          </m:num>
          <m:den>
            <m:r>
              <m:rPr>
                <m:sty m:val="p"/>
              </m:rPr>
              <w:rPr>
                <w:rFonts w:ascii="Cambria Math" w:hAnsi="Cambria Math" w:cs="Arial"/>
                <w:szCs w:val="24"/>
                <w:lang w:val="en-US"/>
              </w:rPr>
              <m:t>2.75X6.5</m:t>
            </m:r>
          </m:den>
        </m:f>
      </m:oMath>
      <w:r w:rsidRPr="00031F8B">
        <w:rPr>
          <w:rFonts w:eastAsiaTheme="minorEastAsia" w:cs="Arial"/>
          <w:szCs w:val="24"/>
          <w:lang w:val="en-US"/>
        </w:rPr>
        <w:t xml:space="preserve"> =</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10,36</m:t>
            </m:r>
          </m:num>
          <m:den>
            <m:r>
              <w:rPr>
                <w:rFonts w:ascii="Cambria Math" w:hAnsi="Cambria Math" w:cs="Arial"/>
                <w:szCs w:val="24"/>
                <w:lang w:val="en-US"/>
              </w:rPr>
              <m:t>17,875</m:t>
            </m:r>
          </m:den>
        </m:f>
      </m:oMath>
      <w:r w:rsidRPr="00031F8B">
        <w:rPr>
          <w:rFonts w:eastAsiaTheme="minorEastAsia" w:cs="Arial"/>
          <w:szCs w:val="24"/>
          <w:lang w:val="en-US"/>
        </w:rPr>
        <w:t xml:space="preserve"> </w:t>
      </w:r>
      <m:oMath>
        <m:r>
          <m:rPr>
            <m:sty m:val="p"/>
          </m:rPr>
          <w:rPr>
            <w:rFonts w:ascii="Cambria Math" w:eastAsiaTheme="minorEastAsia" w:hAnsi="Cambria Math" w:cs="Arial"/>
            <w:szCs w:val="24"/>
            <w:lang w:val="en-US"/>
          </w:rPr>
          <m:t>→</m:t>
        </m:r>
      </m:oMath>
      <w:r w:rsidRPr="00031F8B">
        <w:rPr>
          <w:rFonts w:eastAsiaTheme="minorEastAsia" w:cs="Arial"/>
          <w:szCs w:val="24"/>
          <w:lang w:val="en-US"/>
        </w:rPr>
        <w:t xml:space="preserve"> k= 0,579</w:t>
      </w:r>
      <w:r w:rsidR="008C5109">
        <w:rPr>
          <w:rFonts w:eastAsiaTheme="minorEastAsia" w:cs="Arial"/>
          <w:szCs w:val="24"/>
          <w:lang w:val="en-US"/>
        </w:rPr>
        <w:t xml:space="preserve">                       </w:t>
      </w:r>
      <w:proofErr w:type="gramStart"/>
      <w:r w:rsidR="008C5109">
        <w:rPr>
          <w:rFonts w:eastAsiaTheme="minorEastAsia" w:cs="Arial"/>
          <w:szCs w:val="24"/>
          <w:lang w:val="en-US"/>
        </w:rPr>
        <w:t xml:space="preserve">   (</w:t>
      </w:r>
      <w:proofErr w:type="gramEnd"/>
      <w:r w:rsidR="008C5109">
        <w:rPr>
          <w:rFonts w:eastAsiaTheme="minorEastAsia" w:cs="Arial"/>
          <w:szCs w:val="24"/>
          <w:lang w:val="en-US"/>
        </w:rPr>
        <w:t>1)</w:t>
      </w:r>
    </w:p>
    <w:p w14:paraId="168684D1" w14:textId="77777777" w:rsidR="00AB59C3" w:rsidRPr="00031F8B" w:rsidRDefault="00AB59C3" w:rsidP="00AB59C3">
      <w:pPr>
        <w:jc w:val="left"/>
        <w:rPr>
          <w:rFonts w:eastAsiaTheme="minorEastAsia" w:cs="Arial"/>
          <w:szCs w:val="24"/>
          <w:lang w:val="en-US"/>
        </w:rPr>
      </w:pPr>
    </w:p>
    <w:p w14:paraId="41A1FF52" w14:textId="77777777" w:rsidR="00AB59C3" w:rsidRPr="00031F8B" w:rsidRDefault="00752448"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w:t>
      </w:r>
    </w:p>
    <w:p w14:paraId="7ECCCBDF"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11B6171C" w14:textId="77777777" w:rsidR="00C70FB1" w:rsidRDefault="00C70FB1" w:rsidP="00C70FB1">
      <w:pPr>
        <w:rPr>
          <w:rFonts w:cs="Arial"/>
          <w:szCs w:val="24"/>
        </w:rPr>
      </w:pPr>
    </w:p>
    <w:p w14:paraId="11A152A2" w14:textId="77777777" w:rsidR="00C70FB1" w:rsidRDefault="00C70FB1" w:rsidP="00C70FB1">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AB59C3" w:rsidRPr="00031F8B" w14:paraId="0017DA20" w14:textId="77777777" w:rsidTr="00C70FB1">
        <w:trPr>
          <w:trHeight w:val="315"/>
          <w:jc w:val="center"/>
        </w:trPr>
        <w:tc>
          <w:tcPr>
            <w:tcW w:w="1160" w:type="dxa"/>
            <w:shd w:val="clear" w:color="auto" w:fill="auto"/>
            <w:noWrap/>
            <w:vAlign w:val="center"/>
            <w:hideMark/>
          </w:tcPr>
          <w:p w14:paraId="74EBD2EF"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160822F9"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51325F95"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1489A8A7"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AB59C3" w:rsidRPr="00031F8B" w14:paraId="25F6C76C" w14:textId="77777777" w:rsidTr="00C70FB1">
        <w:trPr>
          <w:trHeight w:val="315"/>
          <w:jc w:val="center"/>
        </w:trPr>
        <w:tc>
          <w:tcPr>
            <w:tcW w:w="1160" w:type="dxa"/>
            <w:shd w:val="clear" w:color="auto" w:fill="auto"/>
            <w:noWrap/>
            <w:vAlign w:val="center"/>
            <w:hideMark/>
          </w:tcPr>
          <w:p w14:paraId="2E17ADBB"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5D70A9F0" w14:textId="77777777" w:rsidR="00AB59C3" w:rsidRPr="00031F8B" w:rsidRDefault="00AB59C3"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46343CD8"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5D0F1072"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AB59C3" w:rsidRPr="00031F8B" w14:paraId="09F73CFC" w14:textId="77777777" w:rsidTr="00C70FB1">
        <w:trPr>
          <w:trHeight w:val="315"/>
          <w:jc w:val="center"/>
        </w:trPr>
        <w:tc>
          <w:tcPr>
            <w:tcW w:w="1160" w:type="dxa"/>
            <w:shd w:val="clear" w:color="auto" w:fill="auto"/>
            <w:noWrap/>
            <w:vAlign w:val="center"/>
            <w:hideMark/>
          </w:tcPr>
          <w:p w14:paraId="074D4431"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3A3DC9FE"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6F7AE5F8" w14:textId="77777777" w:rsidR="00AB59C3" w:rsidRPr="00031F8B" w:rsidRDefault="00AB59C3"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58D54CFC"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AB59C3" w:rsidRPr="00031F8B" w14:paraId="4B1DBF0E" w14:textId="77777777" w:rsidTr="00C70FB1">
        <w:trPr>
          <w:trHeight w:val="330"/>
          <w:jc w:val="center"/>
        </w:trPr>
        <w:tc>
          <w:tcPr>
            <w:tcW w:w="1160" w:type="dxa"/>
            <w:shd w:val="clear" w:color="auto" w:fill="auto"/>
            <w:noWrap/>
            <w:vAlign w:val="center"/>
            <w:hideMark/>
          </w:tcPr>
          <w:p w14:paraId="6CEB566D"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1B5F8D5C"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3BBEBC58"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1F4C3F1B"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4F376A88" w14:textId="77777777" w:rsidR="00C70FB1" w:rsidRPr="00031F8B" w:rsidRDefault="00C70FB1" w:rsidP="00C70FB1">
      <w:pPr>
        <w:spacing w:line="360" w:lineRule="auto"/>
        <w:ind w:firstLine="709"/>
        <w:rPr>
          <w:rFonts w:cs="Arial"/>
          <w:sz w:val="20"/>
          <w:szCs w:val="20"/>
        </w:rPr>
      </w:pPr>
      <w:r>
        <w:rPr>
          <w:rFonts w:cs="Arial"/>
          <w:sz w:val="20"/>
          <w:szCs w:val="20"/>
        </w:rPr>
        <w:lastRenderedPageBreak/>
        <w:t>Fonte: Mamede Filho (2013)</w:t>
      </w:r>
    </w:p>
    <w:p w14:paraId="1BFEB335"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piso (fora constado piso branco no </w:t>
      </w:r>
      <w:r w:rsidR="00752448"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152DBCE4"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0,6-0,579</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0,021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0,00672</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0,18528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Fu= 0,3088</w:t>
      </w:r>
      <w:r w:rsidR="008C5109">
        <w:rPr>
          <w:rFonts w:eastAsiaTheme="minorEastAsia" w:cs="Arial"/>
          <w:szCs w:val="24"/>
        </w:rPr>
        <w:t xml:space="preserve">     (2)</w:t>
      </w:r>
    </w:p>
    <w:p w14:paraId="16B438FE" w14:textId="77777777" w:rsidR="00AB59C3" w:rsidRPr="00031F8B" w:rsidRDefault="00AB59C3" w:rsidP="00AB59C3">
      <w:pPr>
        <w:jc w:val="left"/>
        <w:rPr>
          <w:rFonts w:eastAsiaTheme="minorEastAsia" w:cs="Arial"/>
          <w:szCs w:val="24"/>
        </w:rPr>
      </w:pPr>
    </w:p>
    <w:p w14:paraId="1AFB2AAA"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C70FB1">
        <w:rPr>
          <w:rFonts w:eastAsiaTheme="minorEastAsia" w:cs="Arial"/>
          <w:szCs w:val="24"/>
        </w:rPr>
        <w:t xml:space="preserve">ão </w:t>
      </w:r>
      <w:proofErr w:type="spellStart"/>
      <w:r w:rsidR="00C70FB1">
        <w:rPr>
          <w:rFonts w:eastAsiaTheme="minorEastAsia" w:cs="Arial"/>
          <w:szCs w:val="24"/>
        </w:rPr>
        <w:t>Fdl</w:t>
      </w:r>
      <w:proofErr w:type="spellEnd"/>
      <w:r w:rsidR="00C70FB1">
        <w:rPr>
          <w:rFonts w:eastAsiaTheme="minorEastAsia" w:cs="Arial"/>
          <w:szCs w:val="24"/>
        </w:rPr>
        <w:t>, consulta de tabela= 0,75</w:t>
      </w:r>
      <w:r w:rsidRPr="00031F8B">
        <w:rPr>
          <w:rFonts w:eastAsiaTheme="minorEastAsia" w:cs="Arial"/>
          <w:szCs w:val="24"/>
        </w:rPr>
        <w:t>.</w:t>
      </w:r>
    </w:p>
    <w:p w14:paraId="30A06CB0" w14:textId="77777777" w:rsidR="00C70FB1" w:rsidRDefault="00C70FB1" w:rsidP="00C70FB1">
      <w:pPr>
        <w:spacing w:line="360" w:lineRule="auto"/>
        <w:ind w:firstLine="709"/>
        <w:rPr>
          <w:rFonts w:cs="Arial"/>
          <w:szCs w:val="24"/>
        </w:rPr>
      </w:pPr>
    </w:p>
    <w:p w14:paraId="157666DE" w14:textId="77777777" w:rsidR="00C70FB1" w:rsidRPr="00031F8B" w:rsidRDefault="00C70FB1" w:rsidP="00C70FB1">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AB59C3" w:rsidRPr="00031F8B" w14:paraId="2433A84A" w14:textId="77777777" w:rsidTr="00C70FB1">
        <w:trPr>
          <w:trHeight w:val="360"/>
        </w:trPr>
        <w:tc>
          <w:tcPr>
            <w:tcW w:w="7094" w:type="dxa"/>
          </w:tcPr>
          <w:p w14:paraId="7A551EB3" w14:textId="77777777" w:rsidR="00AB59C3" w:rsidRPr="00031F8B" w:rsidRDefault="00AB59C3"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E87A0E1" w14:textId="77777777" w:rsidR="00AB59C3" w:rsidRPr="00031F8B" w:rsidRDefault="00AB59C3" w:rsidP="00EA07B4">
            <w:pPr>
              <w:rPr>
                <w:rFonts w:eastAsiaTheme="minorEastAsia" w:cs="Arial"/>
                <w:b/>
                <w:szCs w:val="24"/>
              </w:rPr>
            </w:pPr>
            <w:proofErr w:type="spellStart"/>
            <w:r w:rsidRPr="00031F8B">
              <w:rPr>
                <w:rFonts w:eastAsiaTheme="minorEastAsia" w:cs="Arial"/>
                <w:b/>
                <w:szCs w:val="24"/>
              </w:rPr>
              <w:t>Fdl</w:t>
            </w:r>
            <w:proofErr w:type="spellEnd"/>
          </w:p>
        </w:tc>
      </w:tr>
      <w:tr w:rsidR="00AB59C3" w:rsidRPr="00031F8B" w14:paraId="4C4ADCC0" w14:textId="77777777" w:rsidTr="00C70FB1">
        <w:trPr>
          <w:trHeight w:val="360"/>
        </w:trPr>
        <w:tc>
          <w:tcPr>
            <w:tcW w:w="7094" w:type="dxa"/>
          </w:tcPr>
          <w:p w14:paraId="6CCBDC79"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Aparelhos para embutir lâmpadas incandescentes</w:t>
            </w:r>
          </w:p>
          <w:p w14:paraId="63D5F3A2"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 xml:space="preserve">Aparelhos para lâmpadas </w:t>
            </w:r>
            <w:r w:rsidR="00752448" w:rsidRPr="00031F8B">
              <w:rPr>
                <w:rFonts w:eastAsiaTheme="minorEastAsia" w:cs="Arial"/>
                <w:szCs w:val="24"/>
              </w:rPr>
              <w:t>incandescentes</w:t>
            </w:r>
          </w:p>
          <w:p w14:paraId="21F07A6D" w14:textId="77777777" w:rsidR="00AB59C3" w:rsidRPr="00031F8B" w:rsidRDefault="00AB59C3" w:rsidP="00EA07B4">
            <w:pPr>
              <w:ind w:left="6"/>
              <w:jc w:val="left"/>
              <w:rPr>
                <w:rFonts w:eastAsiaTheme="minorEastAsia" w:cs="Arial"/>
                <w:szCs w:val="24"/>
              </w:rPr>
            </w:pPr>
          </w:p>
        </w:tc>
        <w:tc>
          <w:tcPr>
            <w:tcW w:w="1021" w:type="dxa"/>
            <w:shd w:val="clear" w:color="auto" w:fill="auto"/>
          </w:tcPr>
          <w:p w14:paraId="219562A5" w14:textId="77777777" w:rsidR="00AB59C3" w:rsidRPr="00031F8B" w:rsidRDefault="00AB59C3" w:rsidP="00EA07B4">
            <w:pPr>
              <w:rPr>
                <w:rFonts w:eastAsiaTheme="minorEastAsia" w:cs="Arial"/>
                <w:szCs w:val="24"/>
              </w:rPr>
            </w:pPr>
          </w:p>
          <w:p w14:paraId="7AF60C82" w14:textId="77777777" w:rsidR="00AB59C3" w:rsidRPr="00031F8B" w:rsidRDefault="00AB59C3" w:rsidP="00EA07B4">
            <w:pPr>
              <w:rPr>
                <w:rFonts w:eastAsiaTheme="minorEastAsia" w:cs="Arial"/>
                <w:szCs w:val="24"/>
              </w:rPr>
            </w:pPr>
            <w:r w:rsidRPr="00031F8B">
              <w:rPr>
                <w:rFonts w:eastAsiaTheme="minorEastAsia" w:cs="Arial"/>
                <w:szCs w:val="24"/>
              </w:rPr>
              <w:t>0,85</w:t>
            </w:r>
          </w:p>
        </w:tc>
      </w:tr>
      <w:tr w:rsidR="00AB59C3" w:rsidRPr="00031F8B" w14:paraId="2ABE4D11" w14:textId="77777777" w:rsidTr="00C70FB1">
        <w:trPr>
          <w:trHeight w:val="360"/>
        </w:trPr>
        <w:tc>
          <w:tcPr>
            <w:tcW w:w="7094" w:type="dxa"/>
          </w:tcPr>
          <w:p w14:paraId="6F037F99"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Calha aberta e chanfrada</w:t>
            </w:r>
          </w:p>
          <w:p w14:paraId="74430637"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4A527313" w14:textId="77777777" w:rsidR="00AB59C3" w:rsidRPr="00031F8B" w:rsidRDefault="00AB59C3" w:rsidP="00EA07B4">
            <w:pPr>
              <w:rPr>
                <w:rFonts w:eastAsiaTheme="minorEastAsia" w:cs="Arial"/>
                <w:szCs w:val="24"/>
              </w:rPr>
            </w:pPr>
          </w:p>
          <w:p w14:paraId="58158CEC" w14:textId="77777777" w:rsidR="00AB59C3" w:rsidRPr="00031F8B" w:rsidRDefault="00AB59C3" w:rsidP="00EA07B4">
            <w:pPr>
              <w:rPr>
                <w:rFonts w:eastAsiaTheme="minorEastAsia" w:cs="Arial"/>
                <w:szCs w:val="24"/>
              </w:rPr>
            </w:pPr>
            <w:r w:rsidRPr="00031F8B">
              <w:rPr>
                <w:rFonts w:eastAsiaTheme="minorEastAsia" w:cs="Arial"/>
                <w:szCs w:val="24"/>
              </w:rPr>
              <w:t>0,80</w:t>
            </w:r>
          </w:p>
          <w:p w14:paraId="4DCC1E96" w14:textId="77777777" w:rsidR="00AB59C3" w:rsidRPr="00031F8B" w:rsidRDefault="00AB59C3" w:rsidP="00EA07B4">
            <w:pPr>
              <w:rPr>
                <w:rFonts w:eastAsiaTheme="minorEastAsia" w:cs="Arial"/>
                <w:szCs w:val="24"/>
              </w:rPr>
            </w:pPr>
          </w:p>
        </w:tc>
      </w:tr>
      <w:tr w:rsidR="00AB59C3" w:rsidRPr="00031F8B" w14:paraId="2438712A" w14:textId="77777777" w:rsidTr="00C70FB1">
        <w:trPr>
          <w:trHeight w:val="360"/>
        </w:trPr>
        <w:tc>
          <w:tcPr>
            <w:tcW w:w="7094" w:type="dxa"/>
          </w:tcPr>
          <w:p w14:paraId="619F4038"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Luminária comercial</w:t>
            </w:r>
          </w:p>
          <w:p w14:paraId="356F8347"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120C19F4" w14:textId="77777777" w:rsidR="00AB59C3" w:rsidRPr="00031F8B" w:rsidRDefault="00AB59C3" w:rsidP="00EA07B4">
            <w:pPr>
              <w:rPr>
                <w:rFonts w:eastAsiaTheme="minorEastAsia" w:cs="Arial"/>
                <w:szCs w:val="24"/>
              </w:rPr>
            </w:pPr>
          </w:p>
          <w:p w14:paraId="754C7357" w14:textId="77777777" w:rsidR="00AB59C3" w:rsidRPr="00031F8B" w:rsidRDefault="00AB59C3" w:rsidP="00EA07B4">
            <w:pPr>
              <w:rPr>
                <w:rFonts w:eastAsiaTheme="minorEastAsia" w:cs="Arial"/>
                <w:szCs w:val="24"/>
              </w:rPr>
            </w:pPr>
            <w:r w:rsidRPr="00031F8B">
              <w:rPr>
                <w:rFonts w:eastAsiaTheme="minorEastAsia" w:cs="Arial"/>
                <w:szCs w:val="24"/>
              </w:rPr>
              <w:t>0,75</w:t>
            </w:r>
          </w:p>
          <w:p w14:paraId="10F1B84F" w14:textId="77777777" w:rsidR="00AB59C3" w:rsidRPr="00031F8B" w:rsidRDefault="00AB59C3" w:rsidP="00EA07B4">
            <w:pPr>
              <w:rPr>
                <w:rFonts w:eastAsiaTheme="minorEastAsia" w:cs="Arial"/>
                <w:szCs w:val="24"/>
              </w:rPr>
            </w:pPr>
          </w:p>
        </w:tc>
      </w:tr>
      <w:tr w:rsidR="00AB59C3" w:rsidRPr="00031F8B" w14:paraId="52C9CF85" w14:textId="77777777" w:rsidTr="00C70FB1">
        <w:trPr>
          <w:trHeight w:val="360"/>
        </w:trPr>
        <w:tc>
          <w:tcPr>
            <w:tcW w:w="7094" w:type="dxa"/>
          </w:tcPr>
          <w:p w14:paraId="245A1028"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2E2A9557"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industrial para lâmpada VM</w:t>
            </w:r>
          </w:p>
          <w:p w14:paraId="32AFF709"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23A4D23D"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industrial tipo Miller</w:t>
            </w:r>
          </w:p>
          <w:p w14:paraId="052229F5"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com difusor acrílico</w:t>
            </w:r>
          </w:p>
          <w:p w14:paraId="0AB04D89"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289B36B8" w14:textId="77777777" w:rsidR="00AB59C3" w:rsidRPr="00031F8B" w:rsidRDefault="00AB59C3" w:rsidP="00EA07B4">
            <w:pPr>
              <w:rPr>
                <w:rFonts w:eastAsiaTheme="minorEastAsia" w:cs="Arial"/>
                <w:szCs w:val="24"/>
              </w:rPr>
            </w:pPr>
          </w:p>
          <w:p w14:paraId="658F024A" w14:textId="77777777" w:rsidR="00AB59C3" w:rsidRPr="00031F8B" w:rsidRDefault="00AB59C3" w:rsidP="00EA07B4">
            <w:pPr>
              <w:rPr>
                <w:rFonts w:eastAsiaTheme="minorEastAsia" w:cs="Arial"/>
                <w:szCs w:val="24"/>
              </w:rPr>
            </w:pPr>
          </w:p>
          <w:p w14:paraId="3A57BBBB" w14:textId="77777777" w:rsidR="00AB59C3" w:rsidRPr="00031F8B" w:rsidRDefault="00AB59C3" w:rsidP="00EA07B4">
            <w:pPr>
              <w:rPr>
                <w:rFonts w:eastAsiaTheme="minorEastAsia" w:cs="Arial"/>
                <w:szCs w:val="24"/>
              </w:rPr>
            </w:pPr>
            <w:r w:rsidRPr="00031F8B">
              <w:rPr>
                <w:rFonts w:eastAsiaTheme="minorEastAsia" w:cs="Arial"/>
                <w:szCs w:val="24"/>
              </w:rPr>
              <w:t>0,70</w:t>
            </w:r>
          </w:p>
        </w:tc>
      </w:tr>
      <w:tr w:rsidR="00AB59C3" w:rsidRPr="00031F8B" w14:paraId="3D397B12" w14:textId="77777777" w:rsidTr="00C70FB1">
        <w:trPr>
          <w:trHeight w:val="360"/>
        </w:trPr>
        <w:tc>
          <w:tcPr>
            <w:tcW w:w="7094" w:type="dxa"/>
          </w:tcPr>
          <w:p w14:paraId="232B124F"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com difusor plástico</w:t>
            </w:r>
          </w:p>
          <w:p w14:paraId="466A373E"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comercial para lâmpada high output com colmeia</w:t>
            </w:r>
          </w:p>
          <w:p w14:paraId="73D6177E" w14:textId="77777777" w:rsidR="00AB59C3" w:rsidRPr="00031F8B" w:rsidRDefault="00752448" w:rsidP="00EA07B4">
            <w:pPr>
              <w:jc w:val="left"/>
              <w:rPr>
                <w:rFonts w:eastAsiaTheme="minorEastAsia" w:cs="Arial"/>
                <w:szCs w:val="24"/>
              </w:rPr>
            </w:pPr>
            <w:r>
              <w:rPr>
                <w:rFonts w:eastAsiaTheme="minorEastAsia" w:cs="Arial"/>
                <w:szCs w:val="24"/>
              </w:rPr>
              <w:t>Luminá</w:t>
            </w:r>
            <w:r w:rsidR="00AB59C3" w:rsidRPr="00031F8B">
              <w:rPr>
                <w:rFonts w:eastAsiaTheme="minorEastAsia" w:cs="Arial"/>
                <w:szCs w:val="24"/>
              </w:rPr>
              <w:t xml:space="preserve">ria para lâmpada </w:t>
            </w:r>
            <w:r w:rsidRPr="00031F8B">
              <w:rPr>
                <w:rFonts w:eastAsiaTheme="minorEastAsia" w:cs="Arial"/>
                <w:szCs w:val="24"/>
              </w:rPr>
              <w:t>fluorescente</w:t>
            </w:r>
            <w:r w:rsidR="00AB59C3" w:rsidRPr="00031F8B">
              <w:rPr>
                <w:rFonts w:eastAsiaTheme="minorEastAsia" w:cs="Arial"/>
                <w:szCs w:val="24"/>
              </w:rPr>
              <w:t xml:space="preserve"> para iluminação indireta</w:t>
            </w:r>
          </w:p>
        </w:tc>
        <w:tc>
          <w:tcPr>
            <w:tcW w:w="1021" w:type="dxa"/>
            <w:shd w:val="clear" w:color="auto" w:fill="auto"/>
          </w:tcPr>
          <w:p w14:paraId="77503208" w14:textId="77777777" w:rsidR="00AB59C3" w:rsidRPr="00031F8B" w:rsidRDefault="00AB59C3" w:rsidP="00EA07B4">
            <w:pPr>
              <w:rPr>
                <w:rFonts w:eastAsiaTheme="minorEastAsia" w:cs="Arial"/>
                <w:szCs w:val="24"/>
              </w:rPr>
            </w:pPr>
          </w:p>
          <w:p w14:paraId="5A9C6773" w14:textId="77777777" w:rsidR="00AB59C3" w:rsidRPr="00031F8B" w:rsidRDefault="00AB59C3" w:rsidP="00EA07B4">
            <w:pPr>
              <w:rPr>
                <w:rFonts w:eastAsiaTheme="minorEastAsia" w:cs="Arial"/>
                <w:szCs w:val="24"/>
              </w:rPr>
            </w:pPr>
            <w:r w:rsidRPr="00031F8B">
              <w:rPr>
                <w:rFonts w:eastAsiaTheme="minorEastAsia" w:cs="Arial"/>
                <w:szCs w:val="24"/>
              </w:rPr>
              <w:t>0,60</w:t>
            </w:r>
          </w:p>
        </w:tc>
      </w:tr>
    </w:tbl>
    <w:p w14:paraId="613348A4" w14:textId="77777777" w:rsidR="008B1CE6" w:rsidRPr="00031F8B" w:rsidRDefault="008B1CE6" w:rsidP="008B1CE6">
      <w:pPr>
        <w:spacing w:line="360" w:lineRule="auto"/>
        <w:ind w:firstLine="709"/>
        <w:rPr>
          <w:rFonts w:cs="Arial"/>
          <w:sz w:val="20"/>
          <w:szCs w:val="20"/>
        </w:rPr>
      </w:pPr>
      <w:r w:rsidRPr="00031F8B">
        <w:rPr>
          <w:rFonts w:cs="Arial"/>
          <w:sz w:val="20"/>
          <w:szCs w:val="20"/>
        </w:rPr>
        <w:t>Fonte: Mamede Filho, 2013</w:t>
      </w:r>
    </w:p>
    <w:p w14:paraId="07769306"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6AF2FFAE" w14:textId="77777777" w:rsidR="00AB59C3" w:rsidRPr="00031F8B" w:rsidRDefault="00AB59C3" w:rsidP="00AB59C3">
      <w:pPr>
        <w:jc w:val="left"/>
        <w:rPr>
          <w:rFonts w:eastAsiaTheme="minorEastAsia" w:cs="Arial"/>
          <w:szCs w:val="24"/>
        </w:rPr>
      </w:pPr>
    </w:p>
    <w:p w14:paraId="0747A063"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61E0B846"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050A4C1F"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7716E9F2"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4519DAF4" w14:textId="77777777" w:rsidR="00AB59C3" w:rsidRPr="00031F8B" w:rsidRDefault="00AB59C3" w:rsidP="00AB59C3">
      <w:pPr>
        <w:jc w:val="left"/>
        <w:rPr>
          <w:rFonts w:eastAsiaTheme="minorEastAsia" w:cs="Arial"/>
          <w:szCs w:val="24"/>
        </w:rPr>
      </w:pPr>
    </w:p>
    <w:p w14:paraId="0BF1AE2B"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(500X10,36)</m:t>
            </m:r>
          </m:num>
          <m:den>
            <m:r>
              <m:rPr>
                <m:sty m:val="p"/>
              </m:rPr>
              <w:rPr>
                <w:rFonts w:ascii="Cambria Math" w:hAnsi="Cambria Math" w:cs="Arial"/>
                <w:szCs w:val="24"/>
              </w:rPr>
              <m:t>(0,3088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5180</m:t>
            </m:r>
          </m:num>
          <m:den>
            <m:r>
              <m:rPr>
                <m:sty m:val="p"/>
              </m:rPr>
              <w:rPr>
                <w:rFonts w:ascii="Cambria Math" w:hAnsi="Cambria Math" w:cs="Arial"/>
                <w:szCs w:val="24"/>
              </w:rPr>
              <m:t>0,2316</m:t>
            </m:r>
          </m:den>
        </m:f>
        <m:r>
          <m:rPr>
            <m:sty m:val="p"/>
          </m:rPr>
          <w:rPr>
            <w:rFonts w:ascii="Cambria Math" w:eastAsiaTheme="minorEastAsia" w:hAnsi="Cambria Math" w:cs="Arial"/>
            <w:szCs w:val="24"/>
          </w:rPr>
          <m:t>→</m:t>
        </m:r>
      </m:oMath>
      <w:r w:rsidRPr="00031F8B">
        <w:rPr>
          <w:rFonts w:eastAsiaTheme="minorEastAsia" w:cs="Arial"/>
          <w:szCs w:val="24"/>
        </w:rPr>
        <w:t xml:space="preserve"> Qt= 2</w:t>
      </w:r>
      <w:r w:rsidR="00C70FB1">
        <w:rPr>
          <w:rFonts w:eastAsiaTheme="minorEastAsia" w:cs="Arial"/>
          <w:szCs w:val="24"/>
        </w:rPr>
        <w:t>2.366,148</w:t>
      </w:r>
      <w:r w:rsidR="008C5109">
        <w:rPr>
          <w:rFonts w:eastAsiaTheme="minorEastAsia" w:cs="Arial"/>
          <w:szCs w:val="24"/>
        </w:rPr>
        <w:t xml:space="preserve"> Lúmens (</w:t>
      </w:r>
      <w:proofErr w:type="spellStart"/>
      <w:proofErr w:type="gramStart"/>
      <w:r w:rsidR="008C5109">
        <w:rPr>
          <w:rFonts w:eastAsiaTheme="minorEastAsia" w:cs="Arial"/>
          <w:szCs w:val="24"/>
        </w:rPr>
        <w:t>Lm</w:t>
      </w:r>
      <w:proofErr w:type="spellEnd"/>
      <w:r w:rsidR="008C5109">
        <w:rPr>
          <w:rFonts w:eastAsiaTheme="minorEastAsia" w:cs="Arial"/>
          <w:szCs w:val="24"/>
        </w:rPr>
        <w:t>)</w:t>
      </w:r>
      <w:r w:rsidRPr="00031F8B">
        <w:rPr>
          <w:rFonts w:eastAsiaTheme="minorEastAsia" w:cs="Arial"/>
          <w:szCs w:val="24"/>
        </w:rPr>
        <w:t xml:space="preserve"> </w:t>
      </w:r>
      <w:r w:rsidR="008C5109">
        <w:rPr>
          <w:rFonts w:eastAsiaTheme="minorEastAsia" w:cs="Arial"/>
          <w:szCs w:val="24"/>
        </w:rPr>
        <w:t xml:space="preserve">  </w:t>
      </w:r>
      <w:proofErr w:type="gramEnd"/>
      <w:r w:rsidR="008C5109">
        <w:rPr>
          <w:rFonts w:eastAsiaTheme="minorEastAsia" w:cs="Arial"/>
          <w:szCs w:val="24"/>
        </w:rPr>
        <w:t xml:space="preserve">             (3)</w:t>
      </w:r>
    </w:p>
    <w:p w14:paraId="51B34DD5" w14:textId="77777777" w:rsidR="00AB59C3" w:rsidRPr="00031F8B" w:rsidRDefault="00AB59C3" w:rsidP="00AB59C3">
      <w:pPr>
        <w:jc w:val="left"/>
        <w:rPr>
          <w:rFonts w:eastAsiaTheme="minorEastAsia" w:cs="Arial"/>
          <w:szCs w:val="24"/>
        </w:rPr>
      </w:pPr>
    </w:p>
    <w:p w14:paraId="66BDD6A4"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752448" w:rsidRPr="00031F8B">
        <w:rPr>
          <w:rFonts w:eastAsiaTheme="minorEastAsia" w:cs="Arial"/>
          <w:szCs w:val="24"/>
        </w:rPr>
        <w:t>luminárias</w:t>
      </w:r>
      <w:r w:rsidRPr="00031F8B">
        <w:rPr>
          <w:rFonts w:eastAsiaTheme="minorEastAsia" w:cs="Arial"/>
          <w:szCs w:val="24"/>
        </w:rPr>
        <w:t xml:space="preserve">: </w:t>
      </w:r>
    </w:p>
    <w:p w14:paraId="1BE051DC"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07B11734"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22.366,148</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22.366,148</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Pr="00031F8B">
        <w:rPr>
          <w:rFonts w:eastAsiaTheme="minorEastAsia" w:cs="Arial"/>
          <w:szCs w:val="24"/>
        </w:rPr>
        <w:t xml:space="preserve"> NLU= 2,</w:t>
      </w:r>
      <w:r w:rsidR="008C5109">
        <w:rPr>
          <w:rFonts w:eastAsiaTheme="minorEastAsia" w:cs="Arial"/>
          <w:szCs w:val="24"/>
        </w:rPr>
        <w:t>795</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3 luminárias </w:t>
      </w:r>
      <w:r w:rsidR="008C5109">
        <w:rPr>
          <w:rFonts w:eastAsiaTheme="minorEastAsia" w:cs="Arial"/>
          <w:szCs w:val="24"/>
        </w:rPr>
        <w:t xml:space="preserve">          </w:t>
      </w:r>
      <w:proofErr w:type="gramStart"/>
      <w:r w:rsidR="008C5109">
        <w:rPr>
          <w:rFonts w:eastAsiaTheme="minorEastAsia" w:cs="Arial"/>
          <w:szCs w:val="24"/>
        </w:rPr>
        <w:t xml:space="preserve">   (</w:t>
      </w:r>
      <w:proofErr w:type="gramEnd"/>
      <w:r w:rsidR="008C5109">
        <w:rPr>
          <w:rFonts w:eastAsiaTheme="minorEastAsia" w:cs="Arial"/>
          <w:szCs w:val="24"/>
        </w:rPr>
        <w:t>4)</w:t>
      </w:r>
    </w:p>
    <w:p w14:paraId="2FD3D4CC" w14:textId="77777777" w:rsidR="00AB59C3" w:rsidRPr="00031F8B" w:rsidRDefault="00AB59C3" w:rsidP="00AB59C3">
      <w:pPr>
        <w:jc w:val="left"/>
        <w:rPr>
          <w:rFonts w:eastAsiaTheme="minorEastAsia" w:cs="Arial"/>
          <w:szCs w:val="24"/>
        </w:rPr>
      </w:pPr>
    </w:p>
    <w:p w14:paraId="6C9764B5"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752448"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06FF625A" w14:textId="77777777" w:rsidR="00AB59C3" w:rsidRDefault="00AB59C3" w:rsidP="00AB59C3">
      <w:pPr>
        <w:jc w:val="left"/>
        <w:rPr>
          <w:rFonts w:eastAsiaTheme="minorEastAsia" w:cs="Arial"/>
          <w:b/>
          <w:szCs w:val="24"/>
        </w:rPr>
      </w:pPr>
    </w:p>
    <w:p w14:paraId="0E6CCE12" w14:textId="77777777" w:rsidR="008C5109" w:rsidRPr="00031F8B" w:rsidRDefault="008C5109" w:rsidP="00AB59C3">
      <w:pPr>
        <w:jc w:val="left"/>
        <w:rPr>
          <w:rFonts w:eastAsiaTheme="minorEastAsia" w:cs="Arial"/>
          <w:b/>
          <w:szCs w:val="24"/>
        </w:rPr>
      </w:pPr>
    </w:p>
    <w:p w14:paraId="7F2A44EE" w14:textId="77777777" w:rsidR="00AB59C3" w:rsidRPr="00031F8B" w:rsidRDefault="00AB59C3" w:rsidP="00AB59C3">
      <w:pPr>
        <w:jc w:val="left"/>
        <w:rPr>
          <w:rFonts w:eastAsiaTheme="minorEastAsia" w:cs="Arial"/>
          <w:b/>
          <w:szCs w:val="24"/>
        </w:rPr>
      </w:pPr>
      <w:r w:rsidRPr="00031F8B">
        <w:rPr>
          <w:rFonts w:eastAsiaTheme="minorEastAsia" w:cs="Arial"/>
          <w:b/>
          <w:szCs w:val="24"/>
        </w:rPr>
        <w:t xml:space="preserve">Quarto dois (2) ala A </w:t>
      </w:r>
    </w:p>
    <w:p w14:paraId="13A347BD" w14:textId="77777777" w:rsidR="00AB59C3" w:rsidRPr="00031F8B" w:rsidRDefault="00AB59C3" w:rsidP="00AB59C3">
      <w:pPr>
        <w:jc w:val="left"/>
        <w:rPr>
          <w:rFonts w:eastAsiaTheme="minorEastAsia" w:cs="Arial"/>
          <w:szCs w:val="24"/>
        </w:rPr>
      </w:pPr>
    </w:p>
    <w:p w14:paraId="7A03D913"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A) Determinar a Iluminância (E): 500 LUX. </w:t>
      </w:r>
    </w:p>
    <w:p w14:paraId="00ABAFAF"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3.7 m.</w:t>
      </w:r>
    </w:p>
    <w:p w14:paraId="557F70C3" w14:textId="77777777" w:rsidR="00AB59C3" w:rsidRPr="00031F8B" w:rsidRDefault="00AB59C3" w:rsidP="00AB59C3">
      <w:pPr>
        <w:jc w:val="left"/>
        <w:rPr>
          <w:rFonts w:eastAsiaTheme="minorEastAsia" w:cs="Arial"/>
          <w:szCs w:val="24"/>
        </w:rPr>
      </w:pPr>
      <w:r w:rsidRPr="00031F8B">
        <w:rPr>
          <w:rFonts w:eastAsiaTheme="minorEastAsia" w:cs="Arial"/>
          <w:szCs w:val="24"/>
        </w:rPr>
        <w:t>Largura L, 2,79 m.</w:t>
      </w:r>
    </w:p>
    <w:p w14:paraId="1515DEC8" w14:textId="77777777" w:rsidR="00AB59C3" w:rsidRPr="00031F8B" w:rsidRDefault="00AB59C3" w:rsidP="00AB59C3">
      <w:pPr>
        <w:jc w:val="left"/>
        <w:rPr>
          <w:rFonts w:eastAsiaTheme="minorEastAsia" w:cs="Arial"/>
          <w:szCs w:val="24"/>
        </w:rPr>
      </w:pPr>
    </w:p>
    <w:p w14:paraId="031059DB"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2553C6B4" w14:textId="77777777" w:rsidR="00AB59C3" w:rsidRPr="00031F8B" w:rsidRDefault="00AB59C3" w:rsidP="00AB59C3">
      <w:pPr>
        <w:jc w:val="left"/>
        <w:rPr>
          <w:rFonts w:eastAsiaTheme="minorEastAsia" w:cs="Arial"/>
          <w:szCs w:val="24"/>
        </w:rPr>
      </w:pPr>
    </w:p>
    <w:p w14:paraId="19FABE50"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3,7X2,79</m:t>
            </m:r>
          </m:num>
          <m:den>
            <m:r>
              <m:rPr>
                <m:sty m:val="p"/>
              </m:rPr>
              <w:rPr>
                <w:rFonts w:ascii="Cambria Math" w:hAnsi="Cambria Math" w:cs="Arial"/>
                <w:szCs w:val="24"/>
                <w:lang w:val="en-US"/>
              </w:rPr>
              <m:t>2,75X(3,7+2,79)</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10,323</m:t>
            </m:r>
          </m:num>
          <m:den>
            <m:r>
              <m:rPr>
                <m:sty m:val="p"/>
              </m:rPr>
              <w:rPr>
                <w:rFonts w:ascii="Cambria Math" w:hAnsi="Cambria Math" w:cs="Arial"/>
                <w:szCs w:val="24"/>
                <w:lang w:val="en-US"/>
              </w:rPr>
              <m:t>2.75X6,49</m:t>
            </m:r>
          </m:den>
        </m:f>
      </m:oMath>
      <w:r w:rsidRPr="00031F8B">
        <w:rPr>
          <w:rFonts w:eastAsiaTheme="minorEastAsia" w:cs="Arial"/>
          <w:szCs w:val="24"/>
          <w:lang w:val="en-US"/>
        </w:rPr>
        <w:t xml:space="preserve"> =</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10,36</m:t>
            </m:r>
          </m:num>
          <m:den>
            <m:r>
              <w:rPr>
                <w:rFonts w:ascii="Cambria Math" w:hAnsi="Cambria Math" w:cs="Arial"/>
                <w:szCs w:val="24"/>
                <w:lang w:val="en-US"/>
              </w:rPr>
              <m:t>17,847</m:t>
            </m:r>
          </m:den>
        </m:f>
      </m:oMath>
      <w:r w:rsidRPr="00031F8B">
        <w:rPr>
          <w:rFonts w:eastAsiaTheme="minorEastAsia" w:cs="Arial"/>
          <w:szCs w:val="24"/>
          <w:lang w:val="en-US"/>
        </w:rPr>
        <w:t xml:space="preserve"> </w:t>
      </w:r>
      <m:oMath>
        <m:r>
          <m:rPr>
            <m:sty m:val="p"/>
          </m:rPr>
          <w:rPr>
            <w:rFonts w:ascii="Cambria Math" w:eastAsiaTheme="minorEastAsia" w:hAnsi="Cambria Math" w:cs="Arial"/>
            <w:szCs w:val="24"/>
            <w:lang w:val="en-US"/>
          </w:rPr>
          <m:t>→</m:t>
        </m:r>
      </m:oMath>
      <w:r w:rsidRPr="00031F8B">
        <w:rPr>
          <w:rFonts w:eastAsiaTheme="minorEastAsia" w:cs="Arial"/>
          <w:szCs w:val="24"/>
          <w:lang w:val="en-US"/>
        </w:rPr>
        <w:t xml:space="preserve"> k= 0,58</w:t>
      </w:r>
      <w:r w:rsidR="008C5109">
        <w:rPr>
          <w:rFonts w:eastAsiaTheme="minorEastAsia" w:cs="Arial"/>
          <w:szCs w:val="24"/>
          <w:lang w:val="en-US"/>
        </w:rPr>
        <w:t xml:space="preserve">0                     </w:t>
      </w:r>
      <w:proofErr w:type="gramStart"/>
      <w:r w:rsidR="008C5109">
        <w:rPr>
          <w:rFonts w:eastAsiaTheme="minorEastAsia" w:cs="Arial"/>
          <w:szCs w:val="24"/>
          <w:lang w:val="en-US"/>
        </w:rPr>
        <w:t xml:space="preserve">   (</w:t>
      </w:r>
      <w:proofErr w:type="gramEnd"/>
      <w:r w:rsidR="008C5109">
        <w:rPr>
          <w:rFonts w:eastAsiaTheme="minorEastAsia" w:cs="Arial"/>
          <w:szCs w:val="24"/>
          <w:lang w:val="en-US"/>
        </w:rPr>
        <w:t>1)</w:t>
      </w:r>
    </w:p>
    <w:p w14:paraId="4363C227" w14:textId="77777777" w:rsidR="00AB59C3" w:rsidRPr="00031F8B" w:rsidRDefault="00AB59C3" w:rsidP="00AB59C3">
      <w:pPr>
        <w:jc w:val="left"/>
        <w:rPr>
          <w:rFonts w:eastAsiaTheme="minorEastAsia" w:cs="Arial"/>
          <w:szCs w:val="24"/>
          <w:lang w:val="en-US"/>
        </w:rPr>
      </w:pPr>
    </w:p>
    <w:p w14:paraId="651C29C2" w14:textId="77777777" w:rsidR="00AB59C3" w:rsidRPr="00031F8B" w:rsidRDefault="00752448"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w:t>
      </w:r>
    </w:p>
    <w:p w14:paraId="047ADE48" w14:textId="77777777" w:rsidR="00AB59C3" w:rsidRPr="00031F8B" w:rsidRDefault="00AB59C3" w:rsidP="00AB59C3">
      <w:pPr>
        <w:jc w:val="left"/>
        <w:rPr>
          <w:rFonts w:eastAsiaTheme="minorEastAsia" w:cs="Arial"/>
          <w:szCs w:val="24"/>
        </w:rPr>
      </w:pPr>
    </w:p>
    <w:p w14:paraId="78AE2BB9"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4CD0418E" w14:textId="77777777" w:rsidR="008C5109" w:rsidRDefault="008C5109" w:rsidP="008C5109">
      <w:pPr>
        <w:rPr>
          <w:rFonts w:cs="Arial"/>
          <w:szCs w:val="24"/>
        </w:rPr>
      </w:pPr>
    </w:p>
    <w:p w14:paraId="6C6FCD69" w14:textId="77777777" w:rsidR="008C5109" w:rsidRDefault="008C5109" w:rsidP="008C5109">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AB59C3" w:rsidRPr="00031F8B" w14:paraId="023A319D" w14:textId="77777777" w:rsidTr="008C5109">
        <w:trPr>
          <w:trHeight w:val="315"/>
          <w:jc w:val="center"/>
        </w:trPr>
        <w:tc>
          <w:tcPr>
            <w:tcW w:w="1160" w:type="dxa"/>
            <w:shd w:val="clear" w:color="auto" w:fill="auto"/>
            <w:noWrap/>
            <w:vAlign w:val="center"/>
            <w:hideMark/>
          </w:tcPr>
          <w:p w14:paraId="18281368"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547D43BD"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649C8406"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6381B644"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AB59C3" w:rsidRPr="00031F8B" w14:paraId="733A2DCC" w14:textId="77777777" w:rsidTr="008C5109">
        <w:trPr>
          <w:trHeight w:val="315"/>
          <w:jc w:val="center"/>
        </w:trPr>
        <w:tc>
          <w:tcPr>
            <w:tcW w:w="1160" w:type="dxa"/>
            <w:shd w:val="clear" w:color="auto" w:fill="auto"/>
            <w:noWrap/>
            <w:vAlign w:val="center"/>
            <w:hideMark/>
          </w:tcPr>
          <w:p w14:paraId="0D8DFE86"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1B6A0DC9" w14:textId="77777777" w:rsidR="00AB59C3" w:rsidRPr="00031F8B" w:rsidRDefault="00AB59C3"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4E9F9DDA"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5C77991F"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AB59C3" w:rsidRPr="00031F8B" w14:paraId="78DF9E2F" w14:textId="77777777" w:rsidTr="008C5109">
        <w:trPr>
          <w:trHeight w:val="315"/>
          <w:jc w:val="center"/>
        </w:trPr>
        <w:tc>
          <w:tcPr>
            <w:tcW w:w="1160" w:type="dxa"/>
            <w:shd w:val="clear" w:color="auto" w:fill="auto"/>
            <w:noWrap/>
            <w:vAlign w:val="center"/>
            <w:hideMark/>
          </w:tcPr>
          <w:p w14:paraId="19FBEEC3"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710367DC"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2AB44587" w14:textId="77777777" w:rsidR="00AB59C3" w:rsidRPr="00031F8B" w:rsidRDefault="00AB59C3"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60DC2761"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AB59C3" w:rsidRPr="00031F8B" w14:paraId="676FAE9B" w14:textId="77777777" w:rsidTr="008C5109">
        <w:trPr>
          <w:trHeight w:val="330"/>
          <w:jc w:val="center"/>
        </w:trPr>
        <w:tc>
          <w:tcPr>
            <w:tcW w:w="1160" w:type="dxa"/>
            <w:shd w:val="clear" w:color="auto" w:fill="auto"/>
            <w:noWrap/>
            <w:vAlign w:val="center"/>
            <w:hideMark/>
          </w:tcPr>
          <w:p w14:paraId="35C46B22"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4B4ECD25"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2920DD75"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6CDCA340"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428A60ED" w14:textId="77777777" w:rsidR="008C5109" w:rsidRPr="00031F8B" w:rsidRDefault="008C5109" w:rsidP="008C5109">
      <w:pPr>
        <w:spacing w:line="360" w:lineRule="auto"/>
        <w:ind w:firstLine="709"/>
        <w:rPr>
          <w:rFonts w:cs="Arial"/>
          <w:sz w:val="20"/>
          <w:szCs w:val="20"/>
        </w:rPr>
      </w:pPr>
      <w:r>
        <w:rPr>
          <w:rFonts w:cs="Arial"/>
          <w:sz w:val="20"/>
          <w:szCs w:val="20"/>
        </w:rPr>
        <w:t>Fonte: Mamede Filho (2013)</w:t>
      </w:r>
    </w:p>
    <w:p w14:paraId="51B53E29"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w:t>
      </w:r>
      <w:r w:rsidR="00752448" w:rsidRPr="00031F8B">
        <w:rPr>
          <w:rFonts w:eastAsiaTheme="minorEastAsia" w:cs="Arial"/>
          <w:szCs w:val="24"/>
        </w:rPr>
        <w:t>piso (fora</w:t>
      </w:r>
      <w:r w:rsidRPr="00031F8B">
        <w:rPr>
          <w:rFonts w:eastAsiaTheme="minorEastAsia" w:cs="Arial"/>
          <w:szCs w:val="24"/>
        </w:rPr>
        <w:t xml:space="preserve"> constado piso branco no </w:t>
      </w:r>
      <w:r w:rsidR="00752448"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311E9179" w14:textId="77777777" w:rsidR="00AB59C3" w:rsidRPr="00031F8B" w:rsidRDefault="00AB59C3" w:rsidP="00AB59C3">
      <w:pPr>
        <w:jc w:val="left"/>
        <w:rPr>
          <w:rFonts w:eastAsiaTheme="minorEastAsia" w:cs="Arial"/>
          <w:szCs w:val="24"/>
        </w:rPr>
      </w:pPr>
    </w:p>
    <w:p w14:paraId="7CBF9BFB"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0,6-0,58</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0,02</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0,0064</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0,1856</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Fu= 0,309</w:t>
      </w:r>
      <w:r w:rsidR="008C5109">
        <w:rPr>
          <w:rFonts w:eastAsiaTheme="minorEastAsia" w:cs="Arial"/>
          <w:szCs w:val="24"/>
        </w:rPr>
        <w:t xml:space="preserve">         </w:t>
      </w:r>
      <w:proofErr w:type="gramStart"/>
      <w:r w:rsidR="008C5109">
        <w:rPr>
          <w:rFonts w:eastAsiaTheme="minorEastAsia" w:cs="Arial"/>
          <w:szCs w:val="24"/>
        </w:rPr>
        <w:t xml:space="preserve">   (</w:t>
      </w:r>
      <w:proofErr w:type="gramEnd"/>
      <w:r w:rsidR="008C5109">
        <w:rPr>
          <w:rFonts w:eastAsiaTheme="minorEastAsia" w:cs="Arial"/>
          <w:szCs w:val="24"/>
        </w:rPr>
        <w:t>2)</w:t>
      </w:r>
    </w:p>
    <w:p w14:paraId="5DCFE1E5" w14:textId="77777777" w:rsidR="007F08CA" w:rsidRDefault="007F08CA" w:rsidP="00AB59C3">
      <w:pPr>
        <w:jc w:val="left"/>
        <w:rPr>
          <w:rFonts w:eastAsiaTheme="minorEastAsia" w:cs="Arial"/>
          <w:szCs w:val="24"/>
        </w:rPr>
      </w:pPr>
    </w:p>
    <w:p w14:paraId="0B19F5D2"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8C5109">
        <w:rPr>
          <w:rFonts w:eastAsiaTheme="minorEastAsia" w:cs="Arial"/>
          <w:szCs w:val="24"/>
        </w:rPr>
        <w:t xml:space="preserve">ão </w:t>
      </w:r>
      <w:proofErr w:type="spellStart"/>
      <w:r w:rsidR="008C5109">
        <w:rPr>
          <w:rFonts w:eastAsiaTheme="minorEastAsia" w:cs="Arial"/>
          <w:szCs w:val="24"/>
        </w:rPr>
        <w:t>Fdl</w:t>
      </w:r>
      <w:proofErr w:type="spellEnd"/>
      <w:r w:rsidR="008C5109">
        <w:rPr>
          <w:rFonts w:eastAsiaTheme="minorEastAsia" w:cs="Arial"/>
          <w:szCs w:val="24"/>
        </w:rPr>
        <w:t>, consulta de tabela= 0,75</w:t>
      </w:r>
      <w:r w:rsidRPr="00031F8B">
        <w:rPr>
          <w:rFonts w:eastAsiaTheme="minorEastAsia" w:cs="Arial"/>
          <w:szCs w:val="24"/>
        </w:rPr>
        <w:t>.</w:t>
      </w:r>
    </w:p>
    <w:p w14:paraId="7DF834C7" w14:textId="77777777" w:rsidR="008C5109" w:rsidRDefault="008C5109" w:rsidP="008C5109">
      <w:pPr>
        <w:spacing w:line="360" w:lineRule="auto"/>
        <w:ind w:firstLine="709"/>
        <w:rPr>
          <w:rFonts w:cs="Arial"/>
          <w:szCs w:val="24"/>
        </w:rPr>
      </w:pPr>
    </w:p>
    <w:p w14:paraId="360DBF0A" w14:textId="77777777" w:rsidR="008C5109" w:rsidRPr="00031F8B" w:rsidRDefault="008C5109" w:rsidP="008C5109">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AB59C3" w:rsidRPr="00031F8B" w14:paraId="5FF42516" w14:textId="77777777" w:rsidTr="008C5109">
        <w:trPr>
          <w:trHeight w:val="360"/>
        </w:trPr>
        <w:tc>
          <w:tcPr>
            <w:tcW w:w="7094" w:type="dxa"/>
          </w:tcPr>
          <w:p w14:paraId="4866A924" w14:textId="77777777" w:rsidR="00AB59C3" w:rsidRPr="00031F8B" w:rsidRDefault="00AB59C3"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573A0FF" w14:textId="77777777" w:rsidR="00AB59C3" w:rsidRPr="00031F8B" w:rsidRDefault="00AB59C3" w:rsidP="00EA07B4">
            <w:pPr>
              <w:rPr>
                <w:rFonts w:eastAsiaTheme="minorEastAsia" w:cs="Arial"/>
                <w:b/>
                <w:szCs w:val="24"/>
              </w:rPr>
            </w:pPr>
            <w:proofErr w:type="spellStart"/>
            <w:r w:rsidRPr="00031F8B">
              <w:rPr>
                <w:rFonts w:eastAsiaTheme="minorEastAsia" w:cs="Arial"/>
                <w:b/>
                <w:szCs w:val="24"/>
              </w:rPr>
              <w:t>Fdl</w:t>
            </w:r>
            <w:proofErr w:type="spellEnd"/>
          </w:p>
        </w:tc>
      </w:tr>
      <w:tr w:rsidR="00AB59C3" w:rsidRPr="00031F8B" w14:paraId="451ECCAF" w14:textId="77777777" w:rsidTr="008C5109">
        <w:trPr>
          <w:trHeight w:val="360"/>
        </w:trPr>
        <w:tc>
          <w:tcPr>
            <w:tcW w:w="7094" w:type="dxa"/>
          </w:tcPr>
          <w:p w14:paraId="343F9DA7"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Aparelhos para embutir lâmpadas incandescentes</w:t>
            </w:r>
          </w:p>
          <w:p w14:paraId="078FCF49"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 xml:space="preserve">Aparelhos para lâmpadas </w:t>
            </w:r>
            <w:r w:rsidR="00752448" w:rsidRPr="00031F8B">
              <w:rPr>
                <w:rFonts w:eastAsiaTheme="minorEastAsia" w:cs="Arial"/>
                <w:szCs w:val="24"/>
              </w:rPr>
              <w:t>incandescentes</w:t>
            </w:r>
          </w:p>
          <w:p w14:paraId="330FDF2A" w14:textId="77777777" w:rsidR="00AB59C3" w:rsidRPr="00031F8B" w:rsidRDefault="00AB59C3" w:rsidP="00EA07B4">
            <w:pPr>
              <w:ind w:left="6"/>
              <w:jc w:val="left"/>
              <w:rPr>
                <w:rFonts w:eastAsiaTheme="minorEastAsia" w:cs="Arial"/>
                <w:szCs w:val="24"/>
              </w:rPr>
            </w:pPr>
          </w:p>
        </w:tc>
        <w:tc>
          <w:tcPr>
            <w:tcW w:w="1021" w:type="dxa"/>
            <w:shd w:val="clear" w:color="auto" w:fill="auto"/>
          </w:tcPr>
          <w:p w14:paraId="02F11837" w14:textId="77777777" w:rsidR="00AB59C3" w:rsidRPr="00031F8B" w:rsidRDefault="00AB59C3" w:rsidP="00EA07B4">
            <w:pPr>
              <w:rPr>
                <w:rFonts w:eastAsiaTheme="minorEastAsia" w:cs="Arial"/>
                <w:szCs w:val="24"/>
              </w:rPr>
            </w:pPr>
          </w:p>
          <w:p w14:paraId="763AB42B" w14:textId="77777777" w:rsidR="00AB59C3" w:rsidRPr="00031F8B" w:rsidRDefault="00AB59C3" w:rsidP="00EA07B4">
            <w:pPr>
              <w:rPr>
                <w:rFonts w:eastAsiaTheme="minorEastAsia" w:cs="Arial"/>
                <w:szCs w:val="24"/>
              </w:rPr>
            </w:pPr>
            <w:r w:rsidRPr="00031F8B">
              <w:rPr>
                <w:rFonts w:eastAsiaTheme="minorEastAsia" w:cs="Arial"/>
                <w:szCs w:val="24"/>
              </w:rPr>
              <w:t>0,85</w:t>
            </w:r>
          </w:p>
        </w:tc>
      </w:tr>
      <w:tr w:rsidR="00AB59C3" w:rsidRPr="00031F8B" w14:paraId="4D356D2D" w14:textId="77777777" w:rsidTr="008C5109">
        <w:trPr>
          <w:trHeight w:val="360"/>
        </w:trPr>
        <w:tc>
          <w:tcPr>
            <w:tcW w:w="7094" w:type="dxa"/>
          </w:tcPr>
          <w:p w14:paraId="499F381B"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Calha aberta e chanfrada</w:t>
            </w:r>
          </w:p>
          <w:p w14:paraId="7C38382D"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13D0046C" w14:textId="77777777" w:rsidR="00AB59C3" w:rsidRPr="00031F8B" w:rsidRDefault="00AB59C3" w:rsidP="00EA07B4">
            <w:pPr>
              <w:rPr>
                <w:rFonts w:eastAsiaTheme="minorEastAsia" w:cs="Arial"/>
                <w:szCs w:val="24"/>
              </w:rPr>
            </w:pPr>
          </w:p>
          <w:p w14:paraId="2E465045" w14:textId="77777777" w:rsidR="00AB59C3" w:rsidRPr="00031F8B" w:rsidRDefault="00AB59C3" w:rsidP="00EA07B4">
            <w:pPr>
              <w:rPr>
                <w:rFonts w:eastAsiaTheme="minorEastAsia" w:cs="Arial"/>
                <w:szCs w:val="24"/>
              </w:rPr>
            </w:pPr>
            <w:r w:rsidRPr="00031F8B">
              <w:rPr>
                <w:rFonts w:eastAsiaTheme="minorEastAsia" w:cs="Arial"/>
                <w:szCs w:val="24"/>
              </w:rPr>
              <w:t>0,80</w:t>
            </w:r>
          </w:p>
          <w:p w14:paraId="5A8220E9" w14:textId="77777777" w:rsidR="00AB59C3" w:rsidRPr="00031F8B" w:rsidRDefault="00AB59C3" w:rsidP="00EA07B4">
            <w:pPr>
              <w:rPr>
                <w:rFonts w:eastAsiaTheme="minorEastAsia" w:cs="Arial"/>
                <w:szCs w:val="24"/>
              </w:rPr>
            </w:pPr>
          </w:p>
        </w:tc>
      </w:tr>
      <w:tr w:rsidR="00AB59C3" w:rsidRPr="00031F8B" w14:paraId="6181AA45" w14:textId="77777777" w:rsidTr="008C5109">
        <w:trPr>
          <w:trHeight w:val="360"/>
        </w:trPr>
        <w:tc>
          <w:tcPr>
            <w:tcW w:w="7094" w:type="dxa"/>
          </w:tcPr>
          <w:p w14:paraId="15AA2BB8"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Luminária comercial</w:t>
            </w:r>
          </w:p>
          <w:p w14:paraId="3C5BF98D"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2F81698B" w14:textId="77777777" w:rsidR="00AB59C3" w:rsidRPr="00031F8B" w:rsidRDefault="00AB59C3" w:rsidP="00EA07B4">
            <w:pPr>
              <w:rPr>
                <w:rFonts w:eastAsiaTheme="minorEastAsia" w:cs="Arial"/>
                <w:szCs w:val="24"/>
              </w:rPr>
            </w:pPr>
          </w:p>
          <w:p w14:paraId="12BAD2BD" w14:textId="77777777" w:rsidR="00AB59C3" w:rsidRPr="00031F8B" w:rsidRDefault="00AB59C3" w:rsidP="00EA07B4">
            <w:pPr>
              <w:rPr>
                <w:rFonts w:eastAsiaTheme="minorEastAsia" w:cs="Arial"/>
                <w:szCs w:val="24"/>
              </w:rPr>
            </w:pPr>
            <w:r w:rsidRPr="00031F8B">
              <w:rPr>
                <w:rFonts w:eastAsiaTheme="minorEastAsia" w:cs="Arial"/>
                <w:szCs w:val="24"/>
              </w:rPr>
              <w:t>0,75</w:t>
            </w:r>
          </w:p>
          <w:p w14:paraId="24335CF3" w14:textId="77777777" w:rsidR="00AB59C3" w:rsidRPr="00031F8B" w:rsidRDefault="00AB59C3" w:rsidP="00EA07B4">
            <w:pPr>
              <w:rPr>
                <w:rFonts w:eastAsiaTheme="minorEastAsia" w:cs="Arial"/>
                <w:szCs w:val="24"/>
              </w:rPr>
            </w:pPr>
          </w:p>
        </w:tc>
      </w:tr>
      <w:tr w:rsidR="00AB59C3" w:rsidRPr="00031F8B" w14:paraId="63B8B671" w14:textId="77777777" w:rsidTr="008C5109">
        <w:trPr>
          <w:trHeight w:val="360"/>
        </w:trPr>
        <w:tc>
          <w:tcPr>
            <w:tcW w:w="7094" w:type="dxa"/>
          </w:tcPr>
          <w:p w14:paraId="466E0AA8"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069BB6F6"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industrial para lâmpada VM</w:t>
            </w:r>
          </w:p>
          <w:p w14:paraId="1EC6AC5F"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46CF8A69"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lastRenderedPageBreak/>
              <w:t>L</w:t>
            </w:r>
            <w:r w:rsidR="00752448">
              <w:rPr>
                <w:rFonts w:eastAsiaTheme="minorEastAsia" w:cs="Arial"/>
                <w:szCs w:val="24"/>
              </w:rPr>
              <w:t>uminá</w:t>
            </w:r>
            <w:r w:rsidRPr="00031F8B">
              <w:rPr>
                <w:rFonts w:eastAsiaTheme="minorEastAsia" w:cs="Arial"/>
                <w:szCs w:val="24"/>
              </w:rPr>
              <w:t>ria industrial tipo Miller</w:t>
            </w:r>
          </w:p>
          <w:p w14:paraId="22FDA614"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com difusor acrílico</w:t>
            </w:r>
          </w:p>
          <w:p w14:paraId="77D90F20"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5D2631DD" w14:textId="77777777" w:rsidR="00AB59C3" w:rsidRPr="00031F8B" w:rsidRDefault="00AB59C3" w:rsidP="00EA07B4">
            <w:pPr>
              <w:rPr>
                <w:rFonts w:eastAsiaTheme="minorEastAsia" w:cs="Arial"/>
                <w:szCs w:val="24"/>
              </w:rPr>
            </w:pPr>
          </w:p>
          <w:p w14:paraId="1D53D337" w14:textId="77777777" w:rsidR="00AB59C3" w:rsidRPr="00031F8B" w:rsidRDefault="00AB59C3" w:rsidP="00EA07B4">
            <w:pPr>
              <w:rPr>
                <w:rFonts w:eastAsiaTheme="minorEastAsia" w:cs="Arial"/>
                <w:szCs w:val="24"/>
              </w:rPr>
            </w:pPr>
          </w:p>
          <w:p w14:paraId="33DA95FC" w14:textId="77777777" w:rsidR="00AB59C3" w:rsidRPr="00031F8B" w:rsidRDefault="00AB59C3" w:rsidP="00EA07B4">
            <w:pPr>
              <w:rPr>
                <w:rFonts w:eastAsiaTheme="minorEastAsia" w:cs="Arial"/>
                <w:szCs w:val="24"/>
              </w:rPr>
            </w:pPr>
            <w:r w:rsidRPr="00031F8B">
              <w:rPr>
                <w:rFonts w:eastAsiaTheme="minorEastAsia" w:cs="Arial"/>
                <w:szCs w:val="24"/>
              </w:rPr>
              <w:t>0,70</w:t>
            </w:r>
          </w:p>
        </w:tc>
      </w:tr>
      <w:tr w:rsidR="00AB59C3" w:rsidRPr="00031F8B" w14:paraId="5A657F8A" w14:textId="77777777" w:rsidTr="008C5109">
        <w:trPr>
          <w:trHeight w:val="360"/>
        </w:trPr>
        <w:tc>
          <w:tcPr>
            <w:tcW w:w="7094" w:type="dxa"/>
          </w:tcPr>
          <w:p w14:paraId="403BFB58"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com difusor plástico</w:t>
            </w:r>
          </w:p>
          <w:p w14:paraId="58264731"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comercial para lâmpada high output com colmeia</w:t>
            </w:r>
          </w:p>
          <w:p w14:paraId="4F86160A" w14:textId="77777777" w:rsidR="00AB59C3" w:rsidRPr="00031F8B" w:rsidRDefault="00752448" w:rsidP="00EA07B4">
            <w:pPr>
              <w:jc w:val="left"/>
              <w:rPr>
                <w:rFonts w:eastAsiaTheme="minorEastAsia" w:cs="Arial"/>
                <w:szCs w:val="24"/>
              </w:rPr>
            </w:pPr>
            <w:r>
              <w:rPr>
                <w:rFonts w:eastAsiaTheme="minorEastAsia" w:cs="Arial"/>
                <w:szCs w:val="24"/>
              </w:rPr>
              <w:t>Luminá</w:t>
            </w:r>
            <w:r w:rsidR="00AB59C3" w:rsidRPr="00031F8B">
              <w:rPr>
                <w:rFonts w:eastAsiaTheme="minorEastAsia" w:cs="Arial"/>
                <w:szCs w:val="24"/>
              </w:rPr>
              <w:t xml:space="preserve">ria para lâmpada </w:t>
            </w:r>
            <w:r w:rsidRPr="00031F8B">
              <w:rPr>
                <w:rFonts w:eastAsiaTheme="minorEastAsia" w:cs="Arial"/>
                <w:szCs w:val="24"/>
              </w:rPr>
              <w:t>fluorescente</w:t>
            </w:r>
            <w:r w:rsidR="00AB59C3" w:rsidRPr="00031F8B">
              <w:rPr>
                <w:rFonts w:eastAsiaTheme="minorEastAsia" w:cs="Arial"/>
                <w:szCs w:val="24"/>
              </w:rPr>
              <w:t xml:space="preserve"> para iluminação indireta</w:t>
            </w:r>
          </w:p>
        </w:tc>
        <w:tc>
          <w:tcPr>
            <w:tcW w:w="1021" w:type="dxa"/>
            <w:shd w:val="clear" w:color="auto" w:fill="auto"/>
          </w:tcPr>
          <w:p w14:paraId="66086568" w14:textId="77777777" w:rsidR="00AB59C3" w:rsidRPr="00031F8B" w:rsidRDefault="00AB59C3" w:rsidP="00EA07B4">
            <w:pPr>
              <w:rPr>
                <w:rFonts w:eastAsiaTheme="minorEastAsia" w:cs="Arial"/>
                <w:szCs w:val="24"/>
              </w:rPr>
            </w:pPr>
          </w:p>
          <w:p w14:paraId="6B273692" w14:textId="77777777" w:rsidR="00AB59C3" w:rsidRPr="00031F8B" w:rsidRDefault="00AB59C3" w:rsidP="00EA07B4">
            <w:pPr>
              <w:rPr>
                <w:rFonts w:eastAsiaTheme="minorEastAsia" w:cs="Arial"/>
                <w:szCs w:val="24"/>
              </w:rPr>
            </w:pPr>
            <w:r w:rsidRPr="00031F8B">
              <w:rPr>
                <w:rFonts w:eastAsiaTheme="minorEastAsia" w:cs="Arial"/>
                <w:szCs w:val="24"/>
              </w:rPr>
              <w:t>0,60</w:t>
            </w:r>
          </w:p>
        </w:tc>
      </w:tr>
    </w:tbl>
    <w:p w14:paraId="02DABEC2" w14:textId="77777777" w:rsidR="008B1CE6" w:rsidRPr="00031F8B" w:rsidRDefault="008B1CE6" w:rsidP="008B1CE6">
      <w:pPr>
        <w:spacing w:line="360" w:lineRule="auto"/>
        <w:ind w:firstLine="709"/>
        <w:rPr>
          <w:rFonts w:cs="Arial"/>
          <w:sz w:val="20"/>
          <w:szCs w:val="20"/>
        </w:rPr>
      </w:pPr>
      <w:r w:rsidRPr="00031F8B">
        <w:rPr>
          <w:rFonts w:cs="Arial"/>
          <w:sz w:val="20"/>
          <w:szCs w:val="20"/>
        </w:rPr>
        <w:t>Fonte: Mamede Filho, 2013</w:t>
      </w:r>
    </w:p>
    <w:p w14:paraId="1CD4C1FD"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2922D284" w14:textId="77777777" w:rsidR="00AB59C3" w:rsidRPr="00031F8B" w:rsidRDefault="00AB59C3" w:rsidP="00AB59C3">
      <w:pPr>
        <w:jc w:val="left"/>
        <w:rPr>
          <w:rFonts w:eastAsiaTheme="minorEastAsia" w:cs="Arial"/>
          <w:szCs w:val="24"/>
        </w:rPr>
      </w:pPr>
    </w:p>
    <w:p w14:paraId="37F2E6FF"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7C94A4B1"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6D7F1541"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3F5F61AA"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493284C2" w14:textId="77777777" w:rsidR="00AB59C3" w:rsidRPr="00031F8B" w:rsidRDefault="00AB59C3" w:rsidP="00AB59C3">
      <w:pPr>
        <w:jc w:val="left"/>
        <w:rPr>
          <w:rFonts w:eastAsiaTheme="minorEastAsia" w:cs="Arial"/>
          <w:szCs w:val="24"/>
        </w:rPr>
      </w:pPr>
    </w:p>
    <w:p w14:paraId="321BE3B0"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(500X10,323)</m:t>
            </m:r>
          </m:num>
          <m:den>
            <m:r>
              <m:rPr>
                <m:sty m:val="p"/>
              </m:rPr>
              <w:rPr>
                <w:rFonts w:ascii="Cambria Math" w:hAnsi="Cambria Math" w:cs="Arial"/>
                <w:szCs w:val="24"/>
              </w:rPr>
              <m:t>(0,309x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5161,5</m:t>
            </m:r>
          </m:num>
          <m:den>
            <m:r>
              <m:rPr>
                <m:sty m:val="p"/>
              </m:rPr>
              <w:rPr>
                <w:rFonts w:ascii="Cambria Math" w:hAnsi="Cambria Math" w:cs="Arial"/>
                <w:szCs w:val="24"/>
              </w:rPr>
              <m:t>0,23175</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1A72EA">
        <w:rPr>
          <w:rFonts w:eastAsiaTheme="minorEastAsia" w:cs="Arial"/>
          <w:szCs w:val="24"/>
        </w:rPr>
        <w:t>22.271,844 Lúmens (</w:t>
      </w:r>
      <w:proofErr w:type="spellStart"/>
      <w:r w:rsidR="001A72EA">
        <w:rPr>
          <w:rFonts w:eastAsiaTheme="minorEastAsia" w:cs="Arial"/>
          <w:szCs w:val="24"/>
        </w:rPr>
        <w:t>Lm</w:t>
      </w:r>
      <w:proofErr w:type="spellEnd"/>
      <w:r w:rsidR="001A72EA">
        <w:rPr>
          <w:rFonts w:eastAsiaTheme="minorEastAsia" w:cs="Arial"/>
          <w:szCs w:val="24"/>
        </w:rPr>
        <w:t>)</w:t>
      </w:r>
      <w:r w:rsidRPr="00031F8B">
        <w:rPr>
          <w:rFonts w:eastAsiaTheme="minorEastAsia" w:cs="Arial"/>
          <w:szCs w:val="24"/>
        </w:rPr>
        <w:t xml:space="preserve"> </w:t>
      </w:r>
      <w:r w:rsidR="001A72EA">
        <w:rPr>
          <w:rFonts w:eastAsiaTheme="minorEastAsia" w:cs="Arial"/>
          <w:szCs w:val="24"/>
        </w:rPr>
        <w:t xml:space="preserve">               (3)</w:t>
      </w:r>
    </w:p>
    <w:p w14:paraId="72FAAF46" w14:textId="77777777" w:rsidR="00AB59C3" w:rsidRPr="00031F8B" w:rsidRDefault="00AB59C3" w:rsidP="00AB59C3">
      <w:pPr>
        <w:jc w:val="left"/>
        <w:rPr>
          <w:rFonts w:eastAsiaTheme="minorEastAsia" w:cs="Arial"/>
          <w:szCs w:val="24"/>
        </w:rPr>
      </w:pPr>
    </w:p>
    <w:p w14:paraId="1623168E"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752448" w:rsidRPr="00031F8B">
        <w:rPr>
          <w:rFonts w:eastAsiaTheme="minorEastAsia" w:cs="Arial"/>
          <w:szCs w:val="24"/>
        </w:rPr>
        <w:t>luminárias</w:t>
      </w:r>
      <w:r w:rsidRPr="00031F8B">
        <w:rPr>
          <w:rFonts w:eastAsiaTheme="minorEastAsia" w:cs="Arial"/>
          <w:szCs w:val="24"/>
        </w:rPr>
        <w:t xml:space="preserve">: </w:t>
      </w:r>
    </w:p>
    <w:p w14:paraId="5B24FE75" w14:textId="77777777" w:rsidR="00AB59C3" w:rsidRPr="00031F8B" w:rsidRDefault="00AB59C3" w:rsidP="00AB59C3">
      <w:pPr>
        <w:jc w:val="left"/>
        <w:rPr>
          <w:rFonts w:eastAsiaTheme="minorEastAsia" w:cs="Arial"/>
          <w:szCs w:val="24"/>
        </w:rPr>
      </w:pPr>
    </w:p>
    <w:p w14:paraId="3542A32D"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22.271,844</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22.271,844</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752448">
        <w:rPr>
          <w:rFonts w:eastAsiaTheme="minorEastAsia" w:cs="Arial"/>
          <w:szCs w:val="24"/>
        </w:rPr>
        <w:t xml:space="preserve"> Nlu</w:t>
      </w:r>
      <w:r w:rsidR="001A72EA">
        <w:rPr>
          <w:rFonts w:eastAsiaTheme="minorEastAsia" w:cs="Arial"/>
          <w:szCs w:val="24"/>
        </w:rPr>
        <w:t>= 2,783</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3 luminárias </w:t>
      </w:r>
      <w:r w:rsidR="001A72EA">
        <w:rPr>
          <w:rFonts w:eastAsiaTheme="minorEastAsia" w:cs="Arial"/>
          <w:szCs w:val="24"/>
        </w:rPr>
        <w:t xml:space="preserve">          </w:t>
      </w:r>
      <w:proofErr w:type="gramStart"/>
      <w:r w:rsidR="001A72EA">
        <w:rPr>
          <w:rFonts w:eastAsiaTheme="minorEastAsia" w:cs="Arial"/>
          <w:szCs w:val="24"/>
        </w:rPr>
        <w:t xml:space="preserve">   (</w:t>
      </w:r>
      <w:proofErr w:type="gramEnd"/>
      <w:r w:rsidR="001A72EA">
        <w:rPr>
          <w:rFonts w:eastAsiaTheme="minorEastAsia" w:cs="Arial"/>
          <w:szCs w:val="24"/>
        </w:rPr>
        <w:t>4)</w:t>
      </w:r>
    </w:p>
    <w:p w14:paraId="587AB290" w14:textId="77777777" w:rsidR="00AB59C3" w:rsidRPr="00031F8B" w:rsidRDefault="00AB59C3" w:rsidP="00AB59C3">
      <w:pPr>
        <w:jc w:val="left"/>
        <w:rPr>
          <w:rFonts w:eastAsiaTheme="minorEastAsia" w:cs="Arial"/>
          <w:szCs w:val="24"/>
        </w:rPr>
      </w:pPr>
    </w:p>
    <w:p w14:paraId="76212782"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752448"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70F5A753" w14:textId="77777777" w:rsidR="00AB59C3" w:rsidRPr="00031F8B" w:rsidRDefault="00AB59C3" w:rsidP="00AB59C3">
      <w:pPr>
        <w:jc w:val="left"/>
        <w:rPr>
          <w:rFonts w:eastAsiaTheme="minorEastAsia" w:cs="Arial"/>
          <w:szCs w:val="24"/>
        </w:rPr>
      </w:pPr>
    </w:p>
    <w:p w14:paraId="1B211A29" w14:textId="77777777" w:rsidR="00AB59C3" w:rsidRPr="00031F8B" w:rsidRDefault="00AB59C3" w:rsidP="00AB59C3">
      <w:pPr>
        <w:jc w:val="left"/>
        <w:rPr>
          <w:rFonts w:eastAsiaTheme="minorEastAsia" w:cs="Arial"/>
          <w:b/>
          <w:szCs w:val="24"/>
        </w:rPr>
      </w:pPr>
      <w:r w:rsidRPr="00031F8B">
        <w:rPr>
          <w:rFonts w:eastAsiaTheme="minorEastAsia" w:cs="Arial"/>
          <w:b/>
          <w:szCs w:val="24"/>
        </w:rPr>
        <w:t xml:space="preserve">Quarto três (3) Ala A </w:t>
      </w:r>
    </w:p>
    <w:p w14:paraId="5FF545DF" w14:textId="77777777" w:rsidR="00AB59C3" w:rsidRPr="00031F8B" w:rsidRDefault="00AB59C3" w:rsidP="00AB59C3">
      <w:pPr>
        <w:jc w:val="left"/>
        <w:rPr>
          <w:rFonts w:eastAsiaTheme="minorEastAsia" w:cs="Arial"/>
          <w:szCs w:val="24"/>
        </w:rPr>
      </w:pPr>
    </w:p>
    <w:p w14:paraId="5F8677F1"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44B44306" w14:textId="77777777" w:rsidR="00AB59C3" w:rsidRPr="00031F8B" w:rsidRDefault="00AB59C3" w:rsidP="00AB59C3">
      <w:pPr>
        <w:jc w:val="left"/>
        <w:rPr>
          <w:rFonts w:eastAsiaTheme="minorEastAsia" w:cs="Arial"/>
          <w:szCs w:val="24"/>
        </w:rPr>
      </w:pPr>
    </w:p>
    <w:p w14:paraId="527C1B4A" w14:textId="77777777" w:rsidR="00AB59C3" w:rsidRPr="00031F8B" w:rsidRDefault="00AB59C3" w:rsidP="00AB59C3">
      <w:pPr>
        <w:jc w:val="left"/>
        <w:rPr>
          <w:rFonts w:eastAsiaTheme="minorEastAsia" w:cs="Arial"/>
          <w:szCs w:val="24"/>
        </w:rPr>
      </w:pPr>
      <w:r w:rsidRPr="00031F8B">
        <w:rPr>
          <w:rFonts w:eastAsiaTheme="minorEastAsia" w:cs="Arial"/>
          <w:szCs w:val="24"/>
        </w:rPr>
        <w:t>Iluminância, 500 LUX</w:t>
      </w:r>
    </w:p>
    <w:p w14:paraId="7E2FC51D"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3,52 m.</w:t>
      </w:r>
    </w:p>
    <w:p w14:paraId="09A9E492"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Largura L, 2,73 m. </w:t>
      </w:r>
    </w:p>
    <w:p w14:paraId="55B27268" w14:textId="77777777" w:rsidR="00AB59C3" w:rsidRPr="00031F8B" w:rsidRDefault="00AB59C3" w:rsidP="00AB59C3">
      <w:pPr>
        <w:jc w:val="left"/>
        <w:rPr>
          <w:rFonts w:eastAsiaTheme="minorEastAsia" w:cs="Arial"/>
          <w:szCs w:val="24"/>
        </w:rPr>
      </w:pPr>
    </w:p>
    <w:p w14:paraId="39DBD08E"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40DCAA15" w14:textId="77777777" w:rsidR="00AB59C3" w:rsidRPr="00031F8B" w:rsidRDefault="00AB59C3" w:rsidP="00AB59C3">
      <w:pPr>
        <w:jc w:val="left"/>
        <w:rPr>
          <w:rFonts w:eastAsiaTheme="minorEastAsia" w:cs="Arial"/>
          <w:szCs w:val="24"/>
        </w:rPr>
      </w:pPr>
    </w:p>
    <w:p w14:paraId="6C75C0F1"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(3,52x2,73)</m:t>
            </m:r>
          </m:num>
          <m:den>
            <m:r>
              <m:rPr>
                <m:sty m:val="p"/>
              </m:rPr>
              <w:rPr>
                <w:rFonts w:ascii="Cambria Math" w:hAnsi="Cambria Math" w:cs="Arial"/>
                <w:szCs w:val="24"/>
                <w:lang w:val="en-US"/>
              </w:rPr>
              <m:t>(2,75x(3,52+2,73))</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9,609</m:t>
            </m:r>
          </m:num>
          <m:den>
            <m:r>
              <m:rPr>
                <m:sty m:val="p"/>
              </m:rPr>
              <w:rPr>
                <w:rFonts w:ascii="Cambria Math" w:hAnsi="Cambria Math" w:cs="Arial"/>
                <w:szCs w:val="24"/>
                <w:lang w:val="en-US"/>
              </w:rPr>
              <m:t>(2,75x6,25)</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9,609</m:t>
            </m:r>
          </m:num>
          <m:den>
            <m:r>
              <m:rPr>
                <m:sty m:val="p"/>
              </m:rPr>
              <w:rPr>
                <w:rFonts w:ascii="Cambria Math" w:hAnsi="Cambria Math" w:cs="Arial"/>
                <w:szCs w:val="24"/>
                <w:lang w:val="en-US"/>
              </w:rPr>
              <m:t>17,1875</m:t>
            </m:r>
          </m:den>
        </m:f>
        <m:r>
          <m:rPr>
            <m:sty m:val="p"/>
          </m:rPr>
          <w:rPr>
            <w:rFonts w:ascii="Cambria Math" w:eastAsiaTheme="minorEastAsia" w:hAnsi="Cambria Math" w:cs="Arial"/>
            <w:szCs w:val="24"/>
            <w:lang w:val="en-US"/>
          </w:rPr>
          <m:t>→</m:t>
        </m:r>
      </m:oMath>
      <w:r w:rsidR="001A72EA">
        <w:rPr>
          <w:rFonts w:eastAsiaTheme="minorEastAsia" w:cs="Arial"/>
          <w:szCs w:val="24"/>
          <w:lang w:val="en-US"/>
        </w:rPr>
        <w:t>K= 0,559</w:t>
      </w:r>
      <w:r w:rsidRPr="00031F8B">
        <w:rPr>
          <w:rFonts w:eastAsiaTheme="minorEastAsia" w:cs="Arial"/>
          <w:szCs w:val="24"/>
          <w:lang w:val="en-US"/>
        </w:rPr>
        <w:t xml:space="preserve"> </w:t>
      </w:r>
      <w:r w:rsidR="001A72EA">
        <w:rPr>
          <w:rFonts w:eastAsiaTheme="minorEastAsia" w:cs="Arial"/>
          <w:szCs w:val="24"/>
          <w:lang w:val="en-US"/>
        </w:rPr>
        <w:t xml:space="preserve">               </w:t>
      </w:r>
      <w:proofErr w:type="gramStart"/>
      <w:r w:rsidR="001A72EA">
        <w:rPr>
          <w:rFonts w:eastAsiaTheme="minorEastAsia" w:cs="Arial"/>
          <w:szCs w:val="24"/>
          <w:lang w:val="en-US"/>
        </w:rPr>
        <w:t xml:space="preserve">   (</w:t>
      </w:r>
      <w:proofErr w:type="gramEnd"/>
      <w:r w:rsidR="001A72EA">
        <w:rPr>
          <w:rFonts w:eastAsiaTheme="minorEastAsia" w:cs="Arial"/>
          <w:szCs w:val="24"/>
          <w:lang w:val="en-US"/>
        </w:rPr>
        <w:t>1)</w:t>
      </w:r>
    </w:p>
    <w:p w14:paraId="7C77CB2B" w14:textId="77777777" w:rsidR="00AB59C3" w:rsidRPr="00031F8B" w:rsidRDefault="00AB59C3" w:rsidP="00AB59C3">
      <w:pPr>
        <w:jc w:val="left"/>
        <w:rPr>
          <w:rFonts w:eastAsiaTheme="minorEastAsia" w:cs="Arial"/>
          <w:szCs w:val="24"/>
          <w:lang w:val="en-US"/>
        </w:rPr>
      </w:pPr>
    </w:p>
    <w:p w14:paraId="1ABA26EF" w14:textId="77777777" w:rsidR="00AB59C3" w:rsidRPr="00031F8B" w:rsidRDefault="00752448"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w:t>
      </w:r>
    </w:p>
    <w:p w14:paraId="72747178" w14:textId="77777777" w:rsidR="007F08CA" w:rsidRDefault="007F08CA" w:rsidP="00AB59C3">
      <w:pPr>
        <w:jc w:val="left"/>
        <w:rPr>
          <w:rFonts w:eastAsiaTheme="minorEastAsia" w:cs="Arial"/>
          <w:szCs w:val="24"/>
        </w:rPr>
      </w:pPr>
    </w:p>
    <w:p w14:paraId="7831EFD8"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2ECB16FF" w14:textId="77777777" w:rsidR="001A72EA" w:rsidRDefault="001A72EA" w:rsidP="001A72EA">
      <w:pPr>
        <w:rPr>
          <w:rFonts w:cs="Arial"/>
          <w:szCs w:val="24"/>
        </w:rPr>
      </w:pPr>
    </w:p>
    <w:p w14:paraId="403E1345" w14:textId="77777777" w:rsidR="001A72EA" w:rsidRDefault="001A72EA" w:rsidP="001A72EA">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AB59C3" w:rsidRPr="00031F8B" w14:paraId="53EDADF6" w14:textId="77777777" w:rsidTr="001A72EA">
        <w:trPr>
          <w:trHeight w:val="315"/>
          <w:jc w:val="center"/>
        </w:trPr>
        <w:tc>
          <w:tcPr>
            <w:tcW w:w="1160" w:type="dxa"/>
            <w:shd w:val="clear" w:color="auto" w:fill="auto"/>
            <w:noWrap/>
            <w:vAlign w:val="center"/>
            <w:hideMark/>
          </w:tcPr>
          <w:p w14:paraId="287627B8"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57DE75AA"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0C54E0F7"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2F470DEB"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AB59C3" w:rsidRPr="00031F8B" w14:paraId="391B4945" w14:textId="77777777" w:rsidTr="001A72EA">
        <w:trPr>
          <w:trHeight w:val="315"/>
          <w:jc w:val="center"/>
        </w:trPr>
        <w:tc>
          <w:tcPr>
            <w:tcW w:w="1160" w:type="dxa"/>
            <w:shd w:val="clear" w:color="auto" w:fill="auto"/>
            <w:noWrap/>
            <w:vAlign w:val="center"/>
            <w:hideMark/>
          </w:tcPr>
          <w:p w14:paraId="60379C0B"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506A3E7E" w14:textId="77777777" w:rsidR="00AB59C3" w:rsidRPr="00031F8B" w:rsidRDefault="00AB59C3"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16EC4237"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00B4F4AD"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AB59C3" w:rsidRPr="00031F8B" w14:paraId="682A58B1" w14:textId="77777777" w:rsidTr="001A72EA">
        <w:trPr>
          <w:trHeight w:val="315"/>
          <w:jc w:val="center"/>
        </w:trPr>
        <w:tc>
          <w:tcPr>
            <w:tcW w:w="1160" w:type="dxa"/>
            <w:shd w:val="clear" w:color="auto" w:fill="auto"/>
            <w:noWrap/>
            <w:vAlign w:val="center"/>
            <w:hideMark/>
          </w:tcPr>
          <w:p w14:paraId="66D6AD4A"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54C2D14A"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50E3E2D1" w14:textId="77777777" w:rsidR="00AB59C3" w:rsidRPr="00031F8B" w:rsidRDefault="00AB59C3"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51814B15"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AB59C3" w:rsidRPr="00031F8B" w14:paraId="3BB7636E" w14:textId="77777777" w:rsidTr="001A72EA">
        <w:trPr>
          <w:trHeight w:val="330"/>
          <w:jc w:val="center"/>
        </w:trPr>
        <w:tc>
          <w:tcPr>
            <w:tcW w:w="1160" w:type="dxa"/>
            <w:shd w:val="clear" w:color="auto" w:fill="auto"/>
            <w:noWrap/>
            <w:vAlign w:val="center"/>
            <w:hideMark/>
          </w:tcPr>
          <w:p w14:paraId="3B996601"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lastRenderedPageBreak/>
              <w:t>PISO</w:t>
            </w:r>
          </w:p>
        </w:tc>
        <w:tc>
          <w:tcPr>
            <w:tcW w:w="1200" w:type="dxa"/>
            <w:shd w:val="clear" w:color="auto" w:fill="auto"/>
            <w:noWrap/>
            <w:vAlign w:val="center"/>
            <w:hideMark/>
          </w:tcPr>
          <w:p w14:paraId="06EAF6D4"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7F0BDAE9"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04DA09D2"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056E37E6" w14:textId="77777777" w:rsidR="001A72EA" w:rsidRPr="00031F8B" w:rsidRDefault="001A72EA" w:rsidP="001A72EA">
      <w:pPr>
        <w:spacing w:line="360" w:lineRule="auto"/>
        <w:ind w:firstLine="709"/>
        <w:rPr>
          <w:rFonts w:cs="Arial"/>
          <w:sz w:val="20"/>
          <w:szCs w:val="20"/>
        </w:rPr>
      </w:pPr>
      <w:r>
        <w:rPr>
          <w:rFonts w:cs="Arial"/>
          <w:sz w:val="20"/>
          <w:szCs w:val="20"/>
        </w:rPr>
        <w:t>Fonte: Mamede Filho (2013)</w:t>
      </w:r>
    </w:p>
    <w:p w14:paraId="70632A39" w14:textId="77777777" w:rsidR="00AB59C3" w:rsidRPr="00031F8B" w:rsidRDefault="00AB59C3" w:rsidP="00AB59C3">
      <w:pPr>
        <w:jc w:val="left"/>
        <w:rPr>
          <w:rFonts w:eastAsiaTheme="minorEastAsia" w:cs="Arial"/>
          <w:szCs w:val="24"/>
        </w:rPr>
      </w:pPr>
      <w:r w:rsidRPr="00031F8B">
        <w:rPr>
          <w:rFonts w:eastAsiaTheme="minorEastAsia" w:cs="Arial"/>
          <w:szCs w:val="24"/>
        </w:rPr>
        <w:t>Fator de utilização (Fu). (Teto branco=70%), piso</w:t>
      </w:r>
      <w:r w:rsidR="000647CC">
        <w:rPr>
          <w:rFonts w:eastAsiaTheme="minorEastAsia" w:cs="Arial"/>
          <w:szCs w:val="24"/>
        </w:rPr>
        <w:t xml:space="preserve"> </w:t>
      </w:r>
      <w:r w:rsidR="00752448" w:rsidRPr="00031F8B">
        <w:rPr>
          <w:rFonts w:eastAsiaTheme="minorEastAsia" w:cs="Arial"/>
          <w:szCs w:val="24"/>
        </w:rPr>
        <w:t>(fora</w:t>
      </w:r>
      <w:r w:rsidRPr="00031F8B">
        <w:rPr>
          <w:rFonts w:eastAsiaTheme="minorEastAsia" w:cs="Arial"/>
          <w:szCs w:val="24"/>
        </w:rPr>
        <w:t xml:space="preserve"> constado piso branco no </w:t>
      </w:r>
      <w:r w:rsidR="00752448"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2757CB56" w14:textId="77777777" w:rsidR="00AB59C3" w:rsidRPr="00031F8B" w:rsidRDefault="00AB59C3" w:rsidP="00AB59C3">
      <w:pPr>
        <w:jc w:val="left"/>
        <w:rPr>
          <w:rFonts w:eastAsiaTheme="minorEastAsia" w:cs="Arial"/>
          <w:szCs w:val="24"/>
        </w:rPr>
      </w:pPr>
    </w:p>
    <w:p w14:paraId="6E207B2E"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0,6-0,559</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0,041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0,01312</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0,17888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Fu= 0,298</w:t>
      </w:r>
      <w:r w:rsidR="001A72EA">
        <w:rPr>
          <w:rFonts w:eastAsiaTheme="minorEastAsia" w:cs="Arial"/>
          <w:szCs w:val="24"/>
        </w:rPr>
        <w:t xml:space="preserve">       (2)</w:t>
      </w:r>
    </w:p>
    <w:p w14:paraId="6F2284DA" w14:textId="77777777" w:rsidR="00AB59C3" w:rsidRPr="00031F8B" w:rsidRDefault="00AB59C3" w:rsidP="00AB59C3">
      <w:pPr>
        <w:jc w:val="left"/>
        <w:rPr>
          <w:rFonts w:eastAsiaTheme="minorEastAsia" w:cs="Arial"/>
          <w:szCs w:val="24"/>
        </w:rPr>
      </w:pPr>
    </w:p>
    <w:p w14:paraId="1A4F83D4"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1A72EA">
        <w:rPr>
          <w:rFonts w:eastAsiaTheme="minorEastAsia" w:cs="Arial"/>
          <w:szCs w:val="24"/>
        </w:rPr>
        <w:t xml:space="preserve">ão </w:t>
      </w:r>
      <w:proofErr w:type="spellStart"/>
      <w:r w:rsidR="001A72EA">
        <w:rPr>
          <w:rFonts w:eastAsiaTheme="minorEastAsia" w:cs="Arial"/>
          <w:szCs w:val="24"/>
        </w:rPr>
        <w:t>Fdl</w:t>
      </w:r>
      <w:proofErr w:type="spellEnd"/>
      <w:r w:rsidR="001A72EA">
        <w:rPr>
          <w:rFonts w:eastAsiaTheme="minorEastAsia" w:cs="Arial"/>
          <w:szCs w:val="24"/>
        </w:rPr>
        <w:t>, consulta de tabela= 0,75</w:t>
      </w:r>
      <w:r w:rsidRPr="00031F8B">
        <w:rPr>
          <w:rFonts w:eastAsiaTheme="minorEastAsia" w:cs="Arial"/>
          <w:szCs w:val="24"/>
        </w:rPr>
        <w:t>.</w:t>
      </w:r>
    </w:p>
    <w:p w14:paraId="77810D64" w14:textId="77777777" w:rsidR="000647CC" w:rsidRDefault="000647CC" w:rsidP="000647CC">
      <w:pPr>
        <w:spacing w:line="360" w:lineRule="auto"/>
        <w:ind w:firstLine="709"/>
        <w:rPr>
          <w:rFonts w:cs="Arial"/>
          <w:szCs w:val="24"/>
        </w:rPr>
      </w:pPr>
    </w:p>
    <w:p w14:paraId="2CEBAA11" w14:textId="77777777" w:rsidR="000647CC" w:rsidRPr="00031F8B" w:rsidRDefault="000647CC" w:rsidP="000647CC">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AB59C3" w:rsidRPr="00031F8B" w14:paraId="3FA2EC04" w14:textId="77777777" w:rsidTr="000647CC">
        <w:trPr>
          <w:trHeight w:val="360"/>
        </w:trPr>
        <w:tc>
          <w:tcPr>
            <w:tcW w:w="7094" w:type="dxa"/>
          </w:tcPr>
          <w:p w14:paraId="67E82803" w14:textId="77777777" w:rsidR="00AB59C3" w:rsidRPr="00031F8B" w:rsidRDefault="00AB59C3"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5053F320" w14:textId="77777777" w:rsidR="00AB59C3" w:rsidRPr="00031F8B" w:rsidRDefault="00AB59C3" w:rsidP="00EA07B4">
            <w:pPr>
              <w:rPr>
                <w:rFonts w:eastAsiaTheme="minorEastAsia" w:cs="Arial"/>
                <w:b/>
                <w:szCs w:val="24"/>
              </w:rPr>
            </w:pPr>
            <w:proofErr w:type="spellStart"/>
            <w:r w:rsidRPr="00031F8B">
              <w:rPr>
                <w:rFonts w:eastAsiaTheme="minorEastAsia" w:cs="Arial"/>
                <w:b/>
                <w:szCs w:val="24"/>
              </w:rPr>
              <w:t>Fdl</w:t>
            </w:r>
            <w:proofErr w:type="spellEnd"/>
          </w:p>
        </w:tc>
      </w:tr>
      <w:tr w:rsidR="00AB59C3" w:rsidRPr="00031F8B" w14:paraId="0E334EF1" w14:textId="77777777" w:rsidTr="000647CC">
        <w:trPr>
          <w:trHeight w:val="360"/>
        </w:trPr>
        <w:tc>
          <w:tcPr>
            <w:tcW w:w="7094" w:type="dxa"/>
          </w:tcPr>
          <w:p w14:paraId="684523AD"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Aparelhos para embutir lâmpadas incandescentes</w:t>
            </w:r>
          </w:p>
          <w:p w14:paraId="3F7695F7"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 xml:space="preserve">Aparelhos para lâmpadas </w:t>
            </w:r>
            <w:r w:rsidR="00752448" w:rsidRPr="00031F8B">
              <w:rPr>
                <w:rFonts w:eastAsiaTheme="minorEastAsia" w:cs="Arial"/>
                <w:szCs w:val="24"/>
              </w:rPr>
              <w:t>incandescentes</w:t>
            </w:r>
          </w:p>
          <w:p w14:paraId="4363F0B5" w14:textId="77777777" w:rsidR="00AB59C3" w:rsidRPr="00031F8B" w:rsidRDefault="00AB59C3" w:rsidP="00EA07B4">
            <w:pPr>
              <w:ind w:left="6"/>
              <w:jc w:val="left"/>
              <w:rPr>
                <w:rFonts w:eastAsiaTheme="minorEastAsia" w:cs="Arial"/>
                <w:szCs w:val="24"/>
              </w:rPr>
            </w:pPr>
          </w:p>
        </w:tc>
        <w:tc>
          <w:tcPr>
            <w:tcW w:w="1021" w:type="dxa"/>
            <w:shd w:val="clear" w:color="auto" w:fill="auto"/>
          </w:tcPr>
          <w:p w14:paraId="6C1630A2" w14:textId="77777777" w:rsidR="00AB59C3" w:rsidRPr="00031F8B" w:rsidRDefault="00AB59C3" w:rsidP="00EA07B4">
            <w:pPr>
              <w:rPr>
                <w:rFonts w:eastAsiaTheme="minorEastAsia" w:cs="Arial"/>
                <w:szCs w:val="24"/>
              </w:rPr>
            </w:pPr>
          </w:p>
          <w:p w14:paraId="2A54B1BC" w14:textId="77777777" w:rsidR="00AB59C3" w:rsidRPr="00031F8B" w:rsidRDefault="00AB59C3" w:rsidP="00EA07B4">
            <w:pPr>
              <w:rPr>
                <w:rFonts w:eastAsiaTheme="minorEastAsia" w:cs="Arial"/>
                <w:szCs w:val="24"/>
              </w:rPr>
            </w:pPr>
            <w:r w:rsidRPr="00031F8B">
              <w:rPr>
                <w:rFonts w:eastAsiaTheme="minorEastAsia" w:cs="Arial"/>
                <w:szCs w:val="24"/>
              </w:rPr>
              <w:t>0,85</w:t>
            </w:r>
          </w:p>
        </w:tc>
      </w:tr>
      <w:tr w:rsidR="00AB59C3" w:rsidRPr="00031F8B" w14:paraId="6B078E03" w14:textId="77777777" w:rsidTr="000647CC">
        <w:trPr>
          <w:trHeight w:val="360"/>
        </w:trPr>
        <w:tc>
          <w:tcPr>
            <w:tcW w:w="7094" w:type="dxa"/>
          </w:tcPr>
          <w:p w14:paraId="61683EA1"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Calha aberta e chanfrada</w:t>
            </w:r>
          </w:p>
          <w:p w14:paraId="77378079"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2748A7EE" w14:textId="77777777" w:rsidR="00AB59C3" w:rsidRPr="00031F8B" w:rsidRDefault="00AB59C3" w:rsidP="00EA07B4">
            <w:pPr>
              <w:rPr>
                <w:rFonts w:eastAsiaTheme="minorEastAsia" w:cs="Arial"/>
                <w:szCs w:val="24"/>
              </w:rPr>
            </w:pPr>
          </w:p>
          <w:p w14:paraId="295F269C" w14:textId="77777777" w:rsidR="00AB59C3" w:rsidRPr="00031F8B" w:rsidRDefault="00AB59C3" w:rsidP="00EA07B4">
            <w:pPr>
              <w:rPr>
                <w:rFonts w:eastAsiaTheme="minorEastAsia" w:cs="Arial"/>
                <w:szCs w:val="24"/>
              </w:rPr>
            </w:pPr>
            <w:r w:rsidRPr="00031F8B">
              <w:rPr>
                <w:rFonts w:eastAsiaTheme="minorEastAsia" w:cs="Arial"/>
                <w:szCs w:val="24"/>
              </w:rPr>
              <w:t>0,80</w:t>
            </w:r>
          </w:p>
          <w:p w14:paraId="4258FDA5" w14:textId="77777777" w:rsidR="00AB59C3" w:rsidRPr="00031F8B" w:rsidRDefault="00AB59C3" w:rsidP="00EA07B4">
            <w:pPr>
              <w:rPr>
                <w:rFonts w:eastAsiaTheme="minorEastAsia" w:cs="Arial"/>
                <w:szCs w:val="24"/>
              </w:rPr>
            </w:pPr>
          </w:p>
        </w:tc>
      </w:tr>
      <w:tr w:rsidR="00AB59C3" w:rsidRPr="00031F8B" w14:paraId="5A0D0EF4" w14:textId="77777777" w:rsidTr="000647CC">
        <w:trPr>
          <w:trHeight w:val="360"/>
        </w:trPr>
        <w:tc>
          <w:tcPr>
            <w:tcW w:w="7094" w:type="dxa"/>
          </w:tcPr>
          <w:p w14:paraId="1BDFF896"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Luminária comercial</w:t>
            </w:r>
          </w:p>
          <w:p w14:paraId="7A5050C1"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7636FA24" w14:textId="77777777" w:rsidR="00AB59C3" w:rsidRPr="00031F8B" w:rsidRDefault="00AB59C3" w:rsidP="00EA07B4">
            <w:pPr>
              <w:rPr>
                <w:rFonts w:eastAsiaTheme="minorEastAsia" w:cs="Arial"/>
                <w:szCs w:val="24"/>
              </w:rPr>
            </w:pPr>
          </w:p>
          <w:p w14:paraId="36272500" w14:textId="77777777" w:rsidR="00AB59C3" w:rsidRPr="00031F8B" w:rsidRDefault="00AB59C3" w:rsidP="00EA07B4">
            <w:pPr>
              <w:rPr>
                <w:rFonts w:eastAsiaTheme="minorEastAsia" w:cs="Arial"/>
                <w:szCs w:val="24"/>
              </w:rPr>
            </w:pPr>
            <w:r w:rsidRPr="00031F8B">
              <w:rPr>
                <w:rFonts w:eastAsiaTheme="minorEastAsia" w:cs="Arial"/>
                <w:szCs w:val="24"/>
              </w:rPr>
              <w:t>0,75</w:t>
            </w:r>
          </w:p>
          <w:p w14:paraId="16C33676" w14:textId="77777777" w:rsidR="00AB59C3" w:rsidRPr="00031F8B" w:rsidRDefault="00AB59C3" w:rsidP="00EA07B4">
            <w:pPr>
              <w:rPr>
                <w:rFonts w:eastAsiaTheme="minorEastAsia" w:cs="Arial"/>
                <w:szCs w:val="24"/>
              </w:rPr>
            </w:pPr>
          </w:p>
        </w:tc>
      </w:tr>
      <w:tr w:rsidR="00AB59C3" w:rsidRPr="00031F8B" w14:paraId="3AE14162" w14:textId="77777777" w:rsidTr="000647CC">
        <w:trPr>
          <w:trHeight w:val="360"/>
        </w:trPr>
        <w:tc>
          <w:tcPr>
            <w:tcW w:w="7094" w:type="dxa"/>
          </w:tcPr>
          <w:p w14:paraId="4203886C"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1C9572A6"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industrial para lâmpada VM</w:t>
            </w:r>
          </w:p>
          <w:p w14:paraId="2C5C14DC"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63990B7E"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industrial tipo Miller</w:t>
            </w:r>
          </w:p>
          <w:p w14:paraId="015ADD3C"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com difusor acrílico</w:t>
            </w:r>
          </w:p>
          <w:p w14:paraId="15E5EEF6"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310D14A2" w14:textId="77777777" w:rsidR="00AB59C3" w:rsidRPr="00031F8B" w:rsidRDefault="00AB59C3" w:rsidP="00EA07B4">
            <w:pPr>
              <w:rPr>
                <w:rFonts w:eastAsiaTheme="minorEastAsia" w:cs="Arial"/>
                <w:szCs w:val="24"/>
              </w:rPr>
            </w:pPr>
          </w:p>
          <w:p w14:paraId="5DDD51D8" w14:textId="77777777" w:rsidR="00AB59C3" w:rsidRPr="00031F8B" w:rsidRDefault="00AB59C3" w:rsidP="00EA07B4">
            <w:pPr>
              <w:rPr>
                <w:rFonts w:eastAsiaTheme="minorEastAsia" w:cs="Arial"/>
                <w:szCs w:val="24"/>
              </w:rPr>
            </w:pPr>
          </w:p>
          <w:p w14:paraId="0E99BC80" w14:textId="77777777" w:rsidR="00AB59C3" w:rsidRPr="00031F8B" w:rsidRDefault="00AB59C3" w:rsidP="00EA07B4">
            <w:pPr>
              <w:rPr>
                <w:rFonts w:eastAsiaTheme="minorEastAsia" w:cs="Arial"/>
                <w:szCs w:val="24"/>
              </w:rPr>
            </w:pPr>
            <w:r w:rsidRPr="00031F8B">
              <w:rPr>
                <w:rFonts w:eastAsiaTheme="minorEastAsia" w:cs="Arial"/>
                <w:szCs w:val="24"/>
              </w:rPr>
              <w:t>0,70</w:t>
            </w:r>
          </w:p>
        </w:tc>
      </w:tr>
      <w:tr w:rsidR="00AB59C3" w:rsidRPr="00031F8B" w14:paraId="020C0DAB" w14:textId="77777777" w:rsidTr="000647CC">
        <w:trPr>
          <w:trHeight w:val="360"/>
        </w:trPr>
        <w:tc>
          <w:tcPr>
            <w:tcW w:w="7094" w:type="dxa"/>
          </w:tcPr>
          <w:p w14:paraId="6E961FFF"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com difusor plástico</w:t>
            </w:r>
          </w:p>
          <w:p w14:paraId="105659D9"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comercial para lâmpada high output com colmeia</w:t>
            </w:r>
          </w:p>
          <w:p w14:paraId="5BC19600" w14:textId="77777777" w:rsidR="00AB59C3" w:rsidRPr="00031F8B" w:rsidRDefault="00752448" w:rsidP="00EA07B4">
            <w:pPr>
              <w:jc w:val="left"/>
              <w:rPr>
                <w:rFonts w:eastAsiaTheme="minorEastAsia" w:cs="Arial"/>
                <w:szCs w:val="24"/>
              </w:rPr>
            </w:pPr>
            <w:r>
              <w:rPr>
                <w:rFonts w:eastAsiaTheme="minorEastAsia" w:cs="Arial"/>
                <w:szCs w:val="24"/>
              </w:rPr>
              <w:t>Luminá</w:t>
            </w:r>
            <w:r w:rsidR="00AB59C3" w:rsidRPr="00031F8B">
              <w:rPr>
                <w:rFonts w:eastAsiaTheme="minorEastAsia" w:cs="Arial"/>
                <w:szCs w:val="24"/>
              </w:rPr>
              <w:t xml:space="preserve">ria para lâmpada </w:t>
            </w:r>
            <w:r w:rsidRPr="00031F8B">
              <w:rPr>
                <w:rFonts w:eastAsiaTheme="minorEastAsia" w:cs="Arial"/>
                <w:szCs w:val="24"/>
              </w:rPr>
              <w:t>fluorescente</w:t>
            </w:r>
            <w:r w:rsidR="00AB59C3" w:rsidRPr="00031F8B">
              <w:rPr>
                <w:rFonts w:eastAsiaTheme="minorEastAsia" w:cs="Arial"/>
                <w:szCs w:val="24"/>
              </w:rPr>
              <w:t xml:space="preserve"> para iluminação indireta</w:t>
            </w:r>
          </w:p>
        </w:tc>
        <w:tc>
          <w:tcPr>
            <w:tcW w:w="1021" w:type="dxa"/>
            <w:shd w:val="clear" w:color="auto" w:fill="auto"/>
          </w:tcPr>
          <w:p w14:paraId="2CA4525F" w14:textId="77777777" w:rsidR="00AB59C3" w:rsidRPr="00031F8B" w:rsidRDefault="00AB59C3" w:rsidP="00EA07B4">
            <w:pPr>
              <w:rPr>
                <w:rFonts w:eastAsiaTheme="minorEastAsia" w:cs="Arial"/>
                <w:szCs w:val="24"/>
              </w:rPr>
            </w:pPr>
          </w:p>
          <w:p w14:paraId="36F8CE38" w14:textId="77777777" w:rsidR="00AB59C3" w:rsidRPr="00031F8B" w:rsidRDefault="00AB59C3" w:rsidP="00EA07B4">
            <w:pPr>
              <w:rPr>
                <w:rFonts w:eastAsiaTheme="minorEastAsia" w:cs="Arial"/>
                <w:szCs w:val="24"/>
              </w:rPr>
            </w:pPr>
            <w:r w:rsidRPr="00031F8B">
              <w:rPr>
                <w:rFonts w:eastAsiaTheme="minorEastAsia" w:cs="Arial"/>
                <w:szCs w:val="24"/>
              </w:rPr>
              <w:t>0,60</w:t>
            </w:r>
          </w:p>
        </w:tc>
      </w:tr>
    </w:tbl>
    <w:p w14:paraId="23750C00" w14:textId="77777777" w:rsidR="005C505E" w:rsidRPr="00031F8B" w:rsidRDefault="005C505E" w:rsidP="005C505E">
      <w:pPr>
        <w:spacing w:line="360" w:lineRule="auto"/>
        <w:ind w:firstLine="709"/>
        <w:rPr>
          <w:rFonts w:cs="Arial"/>
          <w:sz w:val="20"/>
          <w:szCs w:val="20"/>
        </w:rPr>
      </w:pPr>
      <w:r w:rsidRPr="00031F8B">
        <w:rPr>
          <w:rFonts w:cs="Arial"/>
          <w:sz w:val="20"/>
          <w:szCs w:val="20"/>
        </w:rPr>
        <w:t>Fonte: Mamede Filho, 2013</w:t>
      </w:r>
    </w:p>
    <w:p w14:paraId="5C5A1C4A"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07FC2DE2"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7078F943"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6BFF6816"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404911CC"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4E3C980C" w14:textId="77777777" w:rsidR="00AB59C3" w:rsidRPr="00031F8B" w:rsidRDefault="00AB59C3" w:rsidP="00AB59C3">
      <w:pPr>
        <w:jc w:val="left"/>
        <w:rPr>
          <w:rFonts w:eastAsiaTheme="minorEastAsia" w:cs="Arial"/>
          <w:szCs w:val="24"/>
        </w:rPr>
      </w:pPr>
    </w:p>
    <w:p w14:paraId="05A1F581"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w:t>
      </w:r>
      <w:r w:rsidRPr="00031F8B">
        <w:rPr>
          <w:rFonts w:cs="Arial"/>
          <w:szCs w:val="24"/>
        </w:rPr>
        <w:t xml:space="preserve"> 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(500x9,6096)</m:t>
            </m:r>
          </m:num>
          <m:den>
            <m:r>
              <m:rPr>
                <m:sty m:val="p"/>
              </m:rPr>
              <w:rPr>
                <w:rFonts w:ascii="Cambria Math" w:hAnsi="Cambria Math" w:cs="Arial"/>
                <w:szCs w:val="24"/>
              </w:rPr>
              <m:t>(0,298x0,75)</m:t>
            </m:r>
          </m:den>
        </m:f>
      </m:oMath>
      <w:r w:rsidRPr="00031F8B">
        <w:rPr>
          <w:rFonts w:eastAsiaTheme="minorEastAsia" w:cs="Arial"/>
          <w:szCs w:val="24"/>
        </w:rPr>
        <w:t>=</w:t>
      </w:r>
      <w:r w:rsidRPr="00031F8B">
        <w:rPr>
          <w:rFonts w:cs="Arial"/>
          <w:szCs w:val="24"/>
        </w:rPr>
        <w:t xml:space="preserve"> 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4804,8</m:t>
            </m:r>
          </m:num>
          <m:den>
            <m:r>
              <m:rPr>
                <m:sty m:val="p"/>
              </m:rPr>
              <w:rPr>
                <w:rFonts w:ascii="Cambria Math" w:hAnsi="Cambria Math" w:cs="Arial"/>
                <w:szCs w:val="24"/>
              </w:rPr>
              <m:t>0,2235</m:t>
            </m:r>
          </m:den>
        </m:f>
        <m:r>
          <m:rPr>
            <m:sty m:val="p"/>
          </m:rPr>
          <w:rPr>
            <w:rFonts w:ascii="Cambria Math" w:eastAsiaTheme="minorEastAsia" w:hAnsi="Cambria Math" w:cs="Arial"/>
            <w:szCs w:val="24"/>
          </w:rPr>
          <m:t>→</m:t>
        </m:r>
      </m:oMath>
      <w:r w:rsidRPr="00031F8B">
        <w:rPr>
          <w:rFonts w:eastAsiaTheme="minorEastAsia" w:cs="Arial"/>
          <w:szCs w:val="24"/>
        </w:rPr>
        <w:t xml:space="preserve">Qt= </w:t>
      </w:r>
      <w:r w:rsidR="001A72EA">
        <w:rPr>
          <w:rFonts w:eastAsiaTheme="minorEastAsia" w:cs="Arial"/>
          <w:szCs w:val="24"/>
        </w:rPr>
        <w:t>21.497,986</w:t>
      </w:r>
      <w:r w:rsidRPr="00031F8B">
        <w:rPr>
          <w:rFonts w:eastAsiaTheme="minorEastAsia" w:cs="Arial"/>
          <w:szCs w:val="24"/>
        </w:rPr>
        <w:t xml:space="preserve"> Lúmens. </w:t>
      </w:r>
    </w:p>
    <w:p w14:paraId="315413FB" w14:textId="77777777" w:rsidR="00AB59C3" w:rsidRPr="00031F8B" w:rsidRDefault="00AB59C3" w:rsidP="00AB59C3">
      <w:pPr>
        <w:jc w:val="left"/>
        <w:rPr>
          <w:rFonts w:eastAsiaTheme="minorEastAsia" w:cs="Arial"/>
          <w:szCs w:val="24"/>
        </w:rPr>
      </w:pPr>
    </w:p>
    <w:p w14:paraId="018F4DEB" w14:textId="77777777" w:rsidR="00AB59C3" w:rsidRPr="00031F8B" w:rsidRDefault="00AB59C3" w:rsidP="00AB59C3">
      <w:pPr>
        <w:jc w:val="left"/>
        <w:rPr>
          <w:rFonts w:eastAsiaTheme="minorEastAsia" w:cs="Arial"/>
          <w:szCs w:val="24"/>
        </w:rPr>
      </w:pPr>
      <w:r w:rsidRPr="00031F8B">
        <w:rPr>
          <w:rFonts w:eastAsiaTheme="minorEastAsia" w:cs="Arial"/>
          <w:szCs w:val="24"/>
        </w:rPr>
        <w:t>G) Calcu</w:t>
      </w:r>
      <w:r w:rsidR="000647CC">
        <w:rPr>
          <w:rFonts w:eastAsiaTheme="minorEastAsia" w:cs="Arial"/>
          <w:szCs w:val="24"/>
        </w:rPr>
        <w:t xml:space="preserve">lar a quantidade de </w:t>
      </w:r>
      <w:r w:rsidR="00752448">
        <w:rPr>
          <w:rFonts w:eastAsiaTheme="minorEastAsia" w:cs="Arial"/>
          <w:szCs w:val="24"/>
        </w:rPr>
        <w:t>luminárias</w:t>
      </w:r>
      <w:r w:rsidR="000647CC">
        <w:rPr>
          <w:rFonts w:eastAsiaTheme="minorEastAsia" w:cs="Arial"/>
          <w:szCs w:val="24"/>
        </w:rPr>
        <w:t>:</w:t>
      </w:r>
    </w:p>
    <w:p w14:paraId="71ACD9A7"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0F26DF19"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21.497,986</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21.497,986</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0647CC">
        <w:rPr>
          <w:rFonts w:eastAsiaTheme="minorEastAsia" w:cs="Arial"/>
          <w:szCs w:val="24"/>
        </w:rPr>
        <w:t xml:space="preserve"> NLU= 2,687</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3 luminárias </w:t>
      </w:r>
    </w:p>
    <w:p w14:paraId="614971A9" w14:textId="77777777" w:rsidR="00AB59C3" w:rsidRPr="00031F8B" w:rsidRDefault="00AB59C3" w:rsidP="00AB59C3">
      <w:pPr>
        <w:jc w:val="left"/>
        <w:rPr>
          <w:rFonts w:eastAsiaTheme="minorEastAsia" w:cs="Arial"/>
          <w:szCs w:val="24"/>
        </w:rPr>
      </w:pPr>
    </w:p>
    <w:p w14:paraId="599A4758" w14:textId="77777777" w:rsidR="00AB59C3" w:rsidRPr="00031F8B" w:rsidRDefault="00AB59C3" w:rsidP="00AB59C3">
      <w:pPr>
        <w:jc w:val="both"/>
        <w:rPr>
          <w:rFonts w:cs="Arial"/>
        </w:rPr>
      </w:pPr>
      <w:proofErr w:type="gramStart"/>
      <w:r w:rsidRPr="00031F8B">
        <w:rPr>
          <w:rFonts w:eastAsiaTheme="minorEastAsia" w:cs="Arial"/>
          <w:szCs w:val="24"/>
        </w:rPr>
        <w:lastRenderedPageBreak/>
        <w:t>H)</w:t>
      </w:r>
      <w:r w:rsidR="00752448" w:rsidRPr="00031F8B">
        <w:rPr>
          <w:rFonts w:eastAsiaTheme="minorEastAsia" w:cs="Arial"/>
          <w:szCs w:val="24"/>
        </w:rPr>
        <w:t>A</w:t>
      </w:r>
      <w:proofErr w:type="gramEnd"/>
      <w:r w:rsidR="00752448" w:rsidRPr="00031F8B">
        <w:rPr>
          <w:rFonts w:eastAsiaTheme="minorEastAsia" w:cs="Arial"/>
          <w:szCs w:val="24"/>
        </w:rPr>
        <w:t xml:space="preserve">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0EAFEAD7" w14:textId="77777777" w:rsidR="00AB59C3" w:rsidRPr="00031F8B" w:rsidRDefault="00AB59C3" w:rsidP="00AB59C3">
      <w:pPr>
        <w:jc w:val="left"/>
        <w:rPr>
          <w:rFonts w:eastAsiaTheme="minorEastAsia" w:cs="Arial"/>
          <w:szCs w:val="24"/>
        </w:rPr>
      </w:pPr>
    </w:p>
    <w:p w14:paraId="0DD0F4DA" w14:textId="77777777" w:rsidR="000647CC" w:rsidRDefault="000647CC" w:rsidP="00AB59C3">
      <w:pPr>
        <w:jc w:val="left"/>
        <w:rPr>
          <w:rFonts w:eastAsiaTheme="minorEastAsia" w:cs="Arial"/>
          <w:b/>
          <w:szCs w:val="24"/>
        </w:rPr>
      </w:pPr>
    </w:p>
    <w:p w14:paraId="244E1242" w14:textId="77777777" w:rsidR="00AB59C3" w:rsidRPr="00031F8B" w:rsidRDefault="00AB59C3" w:rsidP="00AB59C3">
      <w:pPr>
        <w:jc w:val="left"/>
        <w:rPr>
          <w:rFonts w:eastAsiaTheme="minorEastAsia" w:cs="Arial"/>
          <w:b/>
          <w:szCs w:val="24"/>
        </w:rPr>
      </w:pPr>
      <w:r w:rsidRPr="00031F8B">
        <w:rPr>
          <w:rFonts w:eastAsiaTheme="minorEastAsia" w:cs="Arial"/>
          <w:b/>
          <w:szCs w:val="24"/>
        </w:rPr>
        <w:t xml:space="preserve">Quarto quatro (4) Ala A </w:t>
      </w:r>
    </w:p>
    <w:p w14:paraId="621F3741" w14:textId="77777777" w:rsidR="00AB59C3" w:rsidRPr="00031F8B" w:rsidRDefault="00AB59C3" w:rsidP="00AB59C3">
      <w:pPr>
        <w:jc w:val="left"/>
        <w:rPr>
          <w:rFonts w:eastAsiaTheme="minorEastAsia" w:cs="Arial"/>
          <w:szCs w:val="24"/>
        </w:rPr>
      </w:pPr>
    </w:p>
    <w:p w14:paraId="6297AB2D"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6F8ED322" w14:textId="77777777" w:rsidR="00AB59C3" w:rsidRPr="00031F8B" w:rsidRDefault="00AB59C3" w:rsidP="00AB59C3">
      <w:pPr>
        <w:jc w:val="left"/>
        <w:rPr>
          <w:rFonts w:eastAsiaTheme="minorEastAsia" w:cs="Arial"/>
          <w:szCs w:val="24"/>
        </w:rPr>
      </w:pPr>
    </w:p>
    <w:p w14:paraId="5546ADDF" w14:textId="77777777" w:rsidR="00AB59C3" w:rsidRPr="00031F8B" w:rsidRDefault="00AB59C3" w:rsidP="00AB59C3">
      <w:pPr>
        <w:jc w:val="left"/>
        <w:rPr>
          <w:rFonts w:eastAsiaTheme="minorEastAsia" w:cs="Arial"/>
          <w:szCs w:val="24"/>
        </w:rPr>
      </w:pPr>
      <w:r w:rsidRPr="00031F8B">
        <w:rPr>
          <w:rFonts w:eastAsiaTheme="minorEastAsia" w:cs="Arial"/>
          <w:szCs w:val="24"/>
        </w:rPr>
        <w:t>Iluminância, 500 LUX</w:t>
      </w:r>
    </w:p>
    <w:p w14:paraId="13891ADB"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3,52 m.</w:t>
      </w:r>
    </w:p>
    <w:p w14:paraId="0DD80B0B"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Largura L, 2,70 m. </w:t>
      </w:r>
    </w:p>
    <w:p w14:paraId="342C636A" w14:textId="77777777" w:rsidR="00AB59C3" w:rsidRPr="00031F8B" w:rsidRDefault="00AB59C3" w:rsidP="00AB59C3">
      <w:pPr>
        <w:jc w:val="left"/>
        <w:rPr>
          <w:rFonts w:eastAsiaTheme="minorEastAsia" w:cs="Arial"/>
          <w:szCs w:val="24"/>
        </w:rPr>
      </w:pPr>
    </w:p>
    <w:p w14:paraId="25EE98C0"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4D66BCEA" w14:textId="77777777" w:rsidR="00AB59C3" w:rsidRPr="00031F8B" w:rsidRDefault="00AB59C3" w:rsidP="00AB59C3">
      <w:pPr>
        <w:jc w:val="left"/>
        <w:rPr>
          <w:rFonts w:eastAsiaTheme="minorEastAsia" w:cs="Arial"/>
          <w:szCs w:val="24"/>
        </w:rPr>
      </w:pPr>
    </w:p>
    <w:p w14:paraId="796A3B90"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(3,52x2,70)</m:t>
            </m:r>
          </m:num>
          <m:den>
            <m:r>
              <m:rPr>
                <m:sty m:val="p"/>
              </m:rPr>
              <w:rPr>
                <w:rFonts w:ascii="Cambria Math" w:hAnsi="Cambria Math" w:cs="Arial"/>
                <w:szCs w:val="24"/>
                <w:lang w:val="en-US"/>
              </w:rPr>
              <m:t>(2,75x(3,52+2,73))</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9,504</m:t>
            </m:r>
          </m:num>
          <m:den>
            <m:r>
              <m:rPr>
                <m:sty m:val="p"/>
              </m:rPr>
              <w:rPr>
                <w:rFonts w:ascii="Cambria Math" w:hAnsi="Cambria Math" w:cs="Arial"/>
                <w:szCs w:val="24"/>
                <w:lang w:val="en-US"/>
              </w:rPr>
              <m:t>(2,75x6,22)</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9,504</m:t>
            </m:r>
          </m:num>
          <m:den>
            <m:r>
              <m:rPr>
                <m:sty m:val="p"/>
              </m:rPr>
              <w:rPr>
                <w:rFonts w:ascii="Cambria Math" w:hAnsi="Cambria Math" w:cs="Arial"/>
                <w:szCs w:val="24"/>
                <w:lang w:val="en-US"/>
              </w:rPr>
              <m:t>17,105</m:t>
            </m:r>
          </m:den>
        </m:f>
        <m:r>
          <m:rPr>
            <m:sty m:val="p"/>
          </m:rPr>
          <w:rPr>
            <w:rFonts w:ascii="Cambria Math" w:eastAsiaTheme="minorEastAsia" w:hAnsi="Cambria Math" w:cs="Arial"/>
            <w:szCs w:val="24"/>
            <w:lang w:val="en-US"/>
          </w:rPr>
          <m:t>→</m:t>
        </m:r>
      </m:oMath>
      <w:r w:rsidR="000647CC">
        <w:rPr>
          <w:rFonts w:eastAsiaTheme="minorEastAsia" w:cs="Arial"/>
          <w:szCs w:val="24"/>
          <w:lang w:val="en-US"/>
        </w:rPr>
        <w:t>K= 0,555</w:t>
      </w:r>
      <w:r w:rsidRPr="00031F8B">
        <w:rPr>
          <w:rFonts w:eastAsiaTheme="minorEastAsia" w:cs="Arial"/>
          <w:szCs w:val="24"/>
          <w:lang w:val="en-US"/>
        </w:rPr>
        <w:t xml:space="preserve"> </w:t>
      </w:r>
      <w:r w:rsidR="000647CC">
        <w:rPr>
          <w:rFonts w:eastAsiaTheme="minorEastAsia" w:cs="Arial"/>
          <w:szCs w:val="24"/>
          <w:lang w:val="en-US"/>
        </w:rPr>
        <w:t xml:space="preserve">                 </w:t>
      </w:r>
      <w:proofErr w:type="gramStart"/>
      <w:r w:rsidR="000647CC">
        <w:rPr>
          <w:rFonts w:eastAsiaTheme="minorEastAsia" w:cs="Arial"/>
          <w:szCs w:val="24"/>
          <w:lang w:val="en-US"/>
        </w:rPr>
        <w:t xml:space="preserve">   (</w:t>
      </w:r>
      <w:proofErr w:type="gramEnd"/>
      <w:r w:rsidR="000647CC">
        <w:rPr>
          <w:rFonts w:eastAsiaTheme="minorEastAsia" w:cs="Arial"/>
          <w:szCs w:val="24"/>
          <w:lang w:val="en-US"/>
        </w:rPr>
        <w:t>1)</w:t>
      </w:r>
    </w:p>
    <w:p w14:paraId="7B7C0C5A" w14:textId="77777777" w:rsidR="00AB59C3" w:rsidRPr="00031F8B" w:rsidRDefault="00AB59C3" w:rsidP="00AB59C3">
      <w:pPr>
        <w:jc w:val="left"/>
        <w:rPr>
          <w:rFonts w:eastAsiaTheme="minorEastAsia" w:cs="Arial"/>
          <w:szCs w:val="24"/>
          <w:lang w:val="en-US"/>
        </w:rPr>
      </w:pPr>
    </w:p>
    <w:p w14:paraId="60F2E170" w14:textId="77777777" w:rsidR="00AB59C3" w:rsidRPr="00031F8B" w:rsidRDefault="00752448"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w:t>
      </w:r>
    </w:p>
    <w:p w14:paraId="60BF728E" w14:textId="77777777" w:rsidR="00AB59C3" w:rsidRPr="00031F8B" w:rsidRDefault="00AB59C3" w:rsidP="00AB59C3">
      <w:pPr>
        <w:jc w:val="left"/>
        <w:rPr>
          <w:rFonts w:eastAsiaTheme="minorEastAsia" w:cs="Arial"/>
          <w:szCs w:val="24"/>
        </w:rPr>
      </w:pPr>
    </w:p>
    <w:p w14:paraId="2B9AAEDE"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68334919" w14:textId="77777777" w:rsidR="000647CC" w:rsidRDefault="000647CC" w:rsidP="000647CC">
      <w:pPr>
        <w:rPr>
          <w:rFonts w:cs="Arial"/>
          <w:szCs w:val="24"/>
        </w:rPr>
      </w:pPr>
    </w:p>
    <w:p w14:paraId="128824BE" w14:textId="77777777" w:rsidR="000647CC" w:rsidRDefault="000647CC" w:rsidP="000647CC">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AB59C3" w:rsidRPr="00031F8B" w14:paraId="7A1AD80D" w14:textId="77777777" w:rsidTr="000647CC">
        <w:trPr>
          <w:trHeight w:val="315"/>
          <w:jc w:val="center"/>
        </w:trPr>
        <w:tc>
          <w:tcPr>
            <w:tcW w:w="1160" w:type="dxa"/>
            <w:shd w:val="clear" w:color="auto" w:fill="auto"/>
            <w:noWrap/>
            <w:vAlign w:val="center"/>
            <w:hideMark/>
          </w:tcPr>
          <w:p w14:paraId="0BF64CA4"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200" w:type="dxa"/>
            <w:shd w:val="clear" w:color="auto" w:fill="auto"/>
            <w:noWrap/>
            <w:vAlign w:val="center"/>
            <w:hideMark/>
          </w:tcPr>
          <w:p w14:paraId="02E6EB3A"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BRANCO</w:t>
            </w:r>
          </w:p>
        </w:tc>
        <w:tc>
          <w:tcPr>
            <w:tcW w:w="1000" w:type="dxa"/>
            <w:shd w:val="clear" w:color="auto" w:fill="auto"/>
            <w:noWrap/>
            <w:vAlign w:val="center"/>
            <w:hideMark/>
          </w:tcPr>
          <w:p w14:paraId="6FDAB3A9"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CLARO</w:t>
            </w:r>
          </w:p>
        </w:tc>
        <w:tc>
          <w:tcPr>
            <w:tcW w:w="1180" w:type="dxa"/>
            <w:shd w:val="clear" w:color="auto" w:fill="auto"/>
            <w:noWrap/>
            <w:vAlign w:val="center"/>
            <w:hideMark/>
          </w:tcPr>
          <w:p w14:paraId="342B3EF4"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ESCURO</w:t>
            </w:r>
          </w:p>
        </w:tc>
      </w:tr>
      <w:tr w:rsidR="00AB59C3" w:rsidRPr="00031F8B" w14:paraId="1B910124" w14:textId="77777777" w:rsidTr="000647CC">
        <w:trPr>
          <w:trHeight w:val="315"/>
          <w:jc w:val="center"/>
        </w:trPr>
        <w:tc>
          <w:tcPr>
            <w:tcW w:w="1160" w:type="dxa"/>
            <w:shd w:val="clear" w:color="auto" w:fill="auto"/>
            <w:noWrap/>
            <w:vAlign w:val="center"/>
            <w:hideMark/>
          </w:tcPr>
          <w:p w14:paraId="72DF5A83"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TETO</w:t>
            </w:r>
          </w:p>
        </w:tc>
        <w:tc>
          <w:tcPr>
            <w:tcW w:w="1200" w:type="dxa"/>
            <w:shd w:val="clear" w:color="auto" w:fill="auto"/>
            <w:noWrap/>
            <w:vAlign w:val="center"/>
            <w:hideMark/>
          </w:tcPr>
          <w:p w14:paraId="7DA05417" w14:textId="77777777" w:rsidR="00AB59C3" w:rsidRPr="00031F8B" w:rsidRDefault="00AB59C3" w:rsidP="00EA07B4">
            <w:pPr>
              <w:rPr>
                <w:rFonts w:eastAsia="Times New Roman" w:cs="Arial"/>
                <w:b/>
                <w:color w:val="000000"/>
                <w:szCs w:val="24"/>
                <w:lang w:eastAsia="pt-BR"/>
              </w:rPr>
            </w:pPr>
            <w:r w:rsidRPr="00031F8B">
              <w:rPr>
                <w:rFonts w:eastAsia="Times New Roman" w:cs="Arial"/>
                <w:b/>
                <w:color w:val="000000"/>
                <w:szCs w:val="24"/>
                <w:lang w:eastAsia="pt-BR"/>
              </w:rPr>
              <w:t>70%</w:t>
            </w:r>
          </w:p>
        </w:tc>
        <w:tc>
          <w:tcPr>
            <w:tcW w:w="1000" w:type="dxa"/>
            <w:shd w:val="clear" w:color="auto" w:fill="auto"/>
            <w:noWrap/>
            <w:vAlign w:val="center"/>
            <w:hideMark/>
          </w:tcPr>
          <w:p w14:paraId="0AC6E3FB"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50%</w:t>
            </w:r>
          </w:p>
        </w:tc>
        <w:tc>
          <w:tcPr>
            <w:tcW w:w="1180" w:type="dxa"/>
            <w:shd w:val="clear" w:color="auto" w:fill="auto"/>
            <w:noWrap/>
            <w:vAlign w:val="center"/>
            <w:hideMark/>
          </w:tcPr>
          <w:p w14:paraId="0B24BDC6"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AB59C3" w:rsidRPr="00031F8B" w14:paraId="14BDC35D" w14:textId="77777777" w:rsidTr="000647CC">
        <w:trPr>
          <w:trHeight w:val="315"/>
          <w:jc w:val="center"/>
        </w:trPr>
        <w:tc>
          <w:tcPr>
            <w:tcW w:w="1160" w:type="dxa"/>
            <w:shd w:val="clear" w:color="auto" w:fill="auto"/>
            <w:noWrap/>
            <w:vAlign w:val="center"/>
            <w:hideMark/>
          </w:tcPr>
          <w:p w14:paraId="24E57C00"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PAREDE</w:t>
            </w:r>
          </w:p>
        </w:tc>
        <w:tc>
          <w:tcPr>
            <w:tcW w:w="1200" w:type="dxa"/>
            <w:shd w:val="clear" w:color="auto" w:fill="auto"/>
            <w:noWrap/>
            <w:vAlign w:val="center"/>
            <w:hideMark/>
          </w:tcPr>
          <w:p w14:paraId="12D2CF24"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3C6141F7" w14:textId="77777777" w:rsidR="00AB59C3" w:rsidRPr="00031F8B" w:rsidRDefault="00AB59C3" w:rsidP="00EA07B4">
            <w:pPr>
              <w:rPr>
                <w:rFonts w:eastAsia="Times New Roman" w:cs="Arial"/>
                <w:b/>
                <w:color w:val="000000"/>
                <w:szCs w:val="24"/>
                <w:lang w:eastAsia="pt-BR"/>
              </w:rPr>
            </w:pPr>
            <w:r w:rsidRPr="00031F8B">
              <w:rPr>
                <w:rFonts w:eastAsia="Times New Roman" w:cs="Arial"/>
                <w:b/>
                <w:color w:val="000000"/>
                <w:szCs w:val="24"/>
                <w:lang w:eastAsia="pt-BR"/>
              </w:rPr>
              <w:t>50%</w:t>
            </w:r>
          </w:p>
        </w:tc>
        <w:tc>
          <w:tcPr>
            <w:tcW w:w="1180" w:type="dxa"/>
            <w:shd w:val="clear" w:color="auto" w:fill="auto"/>
            <w:noWrap/>
            <w:vAlign w:val="center"/>
            <w:hideMark/>
          </w:tcPr>
          <w:p w14:paraId="7A2C68CF"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30%</w:t>
            </w:r>
          </w:p>
        </w:tc>
      </w:tr>
      <w:tr w:rsidR="00AB59C3" w:rsidRPr="00031F8B" w14:paraId="58069344" w14:textId="77777777" w:rsidTr="000647CC">
        <w:trPr>
          <w:trHeight w:val="330"/>
          <w:jc w:val="center"/>
        </w:trPr>
        <w:tc>
          <w:tcPr>
            <w:tcW w:w="1160" w:type="dxa"/>
            <w:shd w:val="clear" w:color="auto" w:fill="auto"/>
            <w:noWrap/>
            <w:vAlign w:val="center"/>
            <w:hideMark/>
          </w:tcPr>
          <w:p w14:paraId="4EFC8B7E"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PISO</w:t>
            </w:r>
          </w:p>
        </w:tc>
        <w:tc>
          <w:tcPr>
            <w:tcW w:w="1200" w:type="dxa"/>
            <w:shd w:val="clear" w:color="auto" w:fill="auto"/>
            <w:noWrap/>
            <w:vAlign w:val="center"/>
            <w:hideMark/>
          </w:tcPr>
          <w:p w14:paraId="49805044"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 </w:t>
            </w:r>
          </w:p>
        </w:tc>
        <w:tc>
          <w:tcPr>
            <w:tcW w:w="1000" w:type="dxa"/>
            <w:shd w:val="clear" w:color="auto" w:fill="auto"/>
            <w:noWrap/>
            <w:vAlign w:val="center"/>
            <w:hideMark/>
          </w:tcPr>
          <w:p w14:paraId="5A942555" w14:textId="77777777" w:rsidR="00AB59C3" w:rsidRPr="00031F8B" w:rsidRDefault="00AB59C3" w:rsidP="00EA07B4">
            <w:pPr>
              <w:rPr>
                <w:rFonts w:eastAsia="Times New Roman" w:cs="Arial"/>
                <w:b/>
                <w:bCs/>
                <w:color w:val="000000"/>
                <w:szCs w:val="24"/>
                <w:lang w:eastAsia="pt-BR"/>
              </w:rPr>
            </w:pPr>
            <w:r w:rsidRPr="00031F8B">
              <w:rPr>
                <w:rFonts w:eastAsia="Times New Roman" w:cs="Arial"/>
                <w:b/>
                <w:bCs/>
                <w:color w:val="000000"/>
                <w:szCs w:val="24"/>
                <w:lang w:eastAsia="pt-BR"/>
              </w:rPr>
              <w:t>30%</w:t>
            </w:r>
          </w:p>
        </w:tc>
        <w:tc>
          <w:tcPr>
            <w:tcW w:w="1180" w:type="dxa"/>
            <w:shd w:val="clear" w:color="auto" w:fill="auto"/>
            <w:noWrap/>
            <w:vAlign w:val="center"/>
            <w:hideMark/>
          </w:tcPr>
          <w:p w14:paraId="0069058D" w14:textId="77777777" w:rsidR="00AB59C3" w:rsidRPr="00031F8B" w:rsidRDefault="00AB59C3" w:rsidP="00EA07B4">
            <w:pPr>
              <w:rPr>
                <w:rFonts w:eastAsia="Times New Roman" w:cs="Arial"/>
                <w:color w:val="000000"/>
                <w:szCs w:val="24"/>
                <w:lang w:eastAsia="pt-BR"/>
              </w:rPr>
            </w:pPr>
            <w:r w:rsidRPr="00031F8B">
              <w:rPr>
                <w:rFonts w:eastAsia="Times New Roman" w:cs="Arial"/>
                <w:color w:val="000000"/>
                <w:szCs w:val="24"/>
                <w:lang w:eastAsia="pt-BR"/>
              </w:rPr>
              <w:t>10%</w:t>
            </w:r>
          </w:p>
        </w:tc>
      </w:tr>
    </w:tbl>
    <w:p w14:paraId="0F4C7585" w14:textId="77777777" w:rsidR="000647CC" w:rsidRPr="00031F8B" w:rsidRDefault="000647CC" w:rsidP="000647CC">
      <w:pPr>
        <w:spacing w:line="360" w:lineRule="auto"/>
        <w:ind w:firstLine="709"/>
        <w:rPr>
          <w:rFonts w:cs="Arial"/>
          <w:sz w:val="20"/>
          <w:szCs w:val="20"/>
        </w:rPr>
      </w:pPr>
      <w:r>
        <w:rPr>
          <w:rFonts w:cs="Arial"/>
          <w:sz w:val="20"/>
          <w:szCs w:val="20"/>
        </w:rPr>
        <w:t>Fonte: Mamede Filho (2013)</w:t>
      </w:r>
    </w:p>
    <w:p w14:paraId="03451AB4" w14:textId="77777777" w:rsidR="00AB59C3" w:rsidRPr="00031F8B" w:rsidRDefault="00AB59C3" w:rsidP="00AB59C3">
      <w:pPr>
        <w:jc w:val="left"/>
        <w:rPr>
          <w:rFonts w:eastAsiaTheme="minorEastAsia" w:cs="Arial"/>
          <w:szCs w:val="24"/>
        </w:rPr>
      </w:pPr>
      <w:r w:rsidRPr="00031F8B">
        <w:rPr>
          <w:rFonts w:eastAsiaTheme="minorEastAsia" w:cs="Arial"/>
          <w:szCs w:val="24"/>
        </w:rPr>
        <w:t>Fator de utilização (Fu). (Teto branco=70%), piso</w:t>
      </w:r>
      <w:r w:rsidR="000647CC">
        <w:rPr>
          <w:rFonts w:eastAsiaTheme="minorEastAsia" w:cs="Arial"/>
          <w:szCs w:val="24"/>
        </w:rPr>
        <w:t xml:space="preserve"> </w:t>
      </w:r>
      <w:r w:rsidR="00752448" w:rsidRPr="00031F8B">
        <w:rPr>
          <w:rFonts w:eastAsiaTheme="minorEastAsia" w:cs="Arial"/>
          <w:szCs w:val="24"/>
        </w:rPr>
        <w:t>(fora</w:t>
      </w:r>
      <w:r w:rsidRPr="00031F8B">
        <w:rPr>
          <w:rFonts w:eastAsiaTheme="minorEastAsia" w:cs="Arial"/>
          <w:szCs w:val="24"/>
        </w:rPr>
        <w:t xml:space="preserve"> constado piso branco no </w:t>
      </w:r>
      <w:r w:rsidR="00752448"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0D1E2563" w14:textId="77777777" w:rsidR="00AB59C3" w:rsidRPr="00031F8B" w:rsidRDefault="00AB59C3" w:rsidP="00AB59C3">
      <w:pPr>
        <w:jc w:val="left"/>
        <w:rPr>
          <w:rFonts w:eastAsiaTheme="minorEastAsia" w:cs="Arial"/>
          <w:szCs w:val="24"/>
        </w:rPr>
      </w:pPr>
    </w:p>
    <w:p w14:paraId="588D1112"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0,6-0,555</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0,045</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0,0144</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0,1776</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Fu= 0,296</w:t>
      </w:r>
      <w:r w:rsidR="000647CC">
        <w:rPr>
          <w:rFonts w:eastAsiaTheme="minorEastAsia" w:cs="Arial"/>
          <w:szCs w:val="24"/>
        </w:rPr>
        <w:t xml:space="preserve">           (2)</w:t>
      </w:r>
    </w:p>
    <w:p w14:paraId="36D4C2A9" w14:textId="77777777" w:rsidR="00AB59C3" w:rsidRDefault="00AB59C3" w:rsidP="00AB59C3">
      <w:pPr>
        <w:jc w:val="left"/>
        <w:rPr>
          <w:rFonts w:eastAsiaTheme="minorEastAsia" w:cs="Arial"/>
          <w:szCs w:val="24"/>
        </w:rPr>
      </w:pPr>
    </w:p>
    <w:p w14:paraId="1B3CA3DD"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0647CC">
        <w:rPr>
          <w:rFonts w:eastAsiaTheme="minorEastAsia" w:cs="Arial"/>
          <w:szCs w:val="24"/>
        </w:rPr>
        <w:t xml:space="preserve">ão </w:t>
      </w:r>
      <w:proofErr w:type="spellStart"/>
      <w:r w:rsidR="000647CC">
        <w:rPr>
          <w:rFonts w:eastAsiaTheme="minorEastAsia" w:cs="Arial"/>
          <w:szCs w:val="24"/>
        </w:rPr>
        <w:t>Fdl</w:t>
      </w:r>
      <w:proofErr w:type="spellEnd"/>
      <w:r w:rsidR="000647CC">
        <w:rPr>
          <w:rFonts w:eastAsiaTheme="minorEastAsia" w:cs="Arial"/>
          <w:szCs w:val="24"/>
        </w:rPr>
        <w:t>, consulta de tabela= 0,75</w:t>
      </w:r>
      <w:r w:rsidRPr="00031F8B">
        <w:rPr>
          <w:rFonts w:eastAsiaTheme="minorEastAsia" w:cs="Arial"/>
          <w:szCs w:val="24"/>
        </w:rPr>
        <w:t>.</w:t>
      </w:r>
    </w:p>
    <w:p w14:paraId="0067204B" w14:textId="77777777" w:rsidR="00BE6391" w:rsidRDefault="00BE6391" w:rsidP="00AB59C3">
      <w:pPr>
        <w:jc w:val="left"/>
        <w:rPr>
          <w:rFonts w:eastAsiaTheme="minorEastAsia" w:cs="Arial"/>
          <w:szCs w:val="24"/>
        </w:rPr>
      </w:pPr>
    </w:p>
    <w:p w14:paraId="0F4E89E8" w14:textId="77777777" w:rsidR="000647CC" w:rsidRPr="00031F8B" w:rsidRDefault="000647CC" w:rsidP="000647CC">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AB59C3" w:rsidRPr="00031F8B" w14:paraId="4E4843FB" w14:textId="77777777" w:rsidTr="000647CC">
        <w:trPr>
          <w:trHeight w:val="360"/>
        </w:trPr>
        <w:tc>
          <w:tcPr>
            <w:tcW w:w="7094" w:type="dxa"/>
          </w:tcPr>
          <w:p w14:paraId="530D46A6" w14:textId="77777777" w:rsidR="00AB59C3" w:rsidRPr="00031F8B" w:rsidRDefault="00AB59C3" w:rsidP="00EA07B4">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3F5C2D72" w14:textId="77777777" w:rsidR="00AB59C3" w:rsidRPr="00031F8B" w:rsidRDefault="00AB59C3" w:rsidP="00EA07B4">
            <w:pPr>
              <w:rPr>
                <w:rFonts w:eastAsiaTheme="minorEastAsia" w:cs="Arial"/>
                <w:b/>
                <w:szCs w:val="24"/>
              </w:rPr>
            </w:pPr>
            <w:proofErr w:type="spellStart"/>
            <w:r w:rsidRPr="00031F8B">
              <w:rPr>
                <w:rFonts w:eastAsiaTheme="minorEastAsia" w:cs="Arial"/>
                <w:b/>
                <w:szCs w:val="24"/>
              </w:rPr>
              <w:t>Fdl</w:t>
            </w:r>
            <w:proofErr w:type="spellEnd"/>
          </w:p>
        </w:tc>
      </w:tr>
      <w:tr w:rsidR="00AB59C3" w:rsidRPr="00031F8B" w14:paraId="79BD1DC9" w14:textId="77777777" w:rsidTr="000647CC">
        <w:trPr>
          <w:trHeight w:val="360"/>
        </w:trPr>
        <w:tc>
          <w:tcPr>
            <w:tcW w:w="7094" w:type="dxa"/>
          </w:tcPr>
          <w:p w14:paraId="4564DEA8"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Aparelhos para embutir lâmpadas incandescentes</w:t>
            </w:r>
          </w:p>
          <w:p w14:paraId="49BEB124"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 xml:space="preserve">Aparelhos para lâmpadas </w:t>
            </w:r>
            <w:r w:rsidR="00752448" w:rsidRPr="00031F8B">
              <w:rPr>
                <w:rFonts w:eastAsiaTheme="minorEastAsia" w:cs="Arial"/>
                <w:szCs w:val="24"/>
              </w:rPr>
              <w:t>incandescentes</w:t>
            </w:r>
          </w:p>
          <w:p w14:paraId="339E9150" w14:textId="77777777" w:rsidR="00AB59C3" w:rsidRPr="00031F8B" w:rsidRDefault="00AB59C3" w:rsidP="00EA07B4">
            <w:pPr>
              <w:ind w:left="6"/>
              <w:jc w:val="left"/>
              <w:rPr>
                <w:rFonts w:eastAsiaTheme="minorEastAsia" w:cs="Arial"/>
                <w:szCs w:val="24"/>
              </w:rPr>
            </w:pPr>
          </w:p>
        </w:tc>
        <w:tc>
          <w:tcPr>
            <w:tcW w:w="1021" w:type="dxa"/>
            <w:shd w:val="clear" w:color="auto" w:fill="auto"/>
          </w:tcPr>
          <w:p w14:paraId="65397EBB" w14:textId="77777777" w:rsidR="00AB59C3" w:rsidRPr="00031F8B" w:rsidRDefault="00AB59C3" w:rsidP="00EA07B4">
            <w:pPr>
              <w:rPr>
                <w:rFonts w:eastAsiaTheme="minorEastAsia" w:cs="Arial"/>
                <w:szCs w:val="24"/>
              </w:rPr>
            </w:pPr>
          </w:p>
          <w:p w14:paraId="69BFAF83" w14:textId="77777777" w:rsidR="00AB59C3" w:rsidRPr="00031F8B" w:rsidRDefault="00AB59C3" w:rsidP="00EA07B4">
            <w:pPr>
              <w:rPr>
                <w:rFonts w:eastAsiaTheme="minorEastAsia" w:cs="Arial"/>
                <w:szCs w:val="24"/>
              </w:rPr>
            </w:pPr>
            <w:r w:rsidRPr="00031F8B">
              <w:rPr>
                <w:rFonts w:eastAsiaTheme="minorEastAsia" w:cs="Arial"/>
                <w:szCs w:val="24"/>
              </w:rPr>
              <w:t>0,85</w:t>
            </w:r>
          </w:p>
        </w:tc>
      </w:tr>
      <w:tr w:rsidR="00AB59C3" w:rsidRPr="00031F8B" w14:paraId="68678805" w14:textId="77777777" w:rsidTr="000647CC">
        <w:trPr>
          <w:trHeight w:val="360"/>
        </w:trPr>
        <w:tc>
          <w:tcPr>
            <w:tcW w:w="7094" w:type="dxa"/>
          </w:tcPr>
          <w:p w14:paraId="672CA91E"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Calha aberta e chanfrada</w:t>
            </w:r>
          </w:p>
          <w:p w14:paraId="3760E2E7"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1AED8D30" w14:textId="77777777" w:rsidR="00AB59C3" w:rsidRPr="00031F8B" w:rsidRDefault="00AB59C3" w:rsidP="00EA07B4">
            <w:pPr>
              <w:rPr>
                <w:rFonts w:eastAsiaTheme="minorEastAsia" w:cs="Arial"/>
                <w:szCs w:val="24"/>
              </w:rPr>
            </w:pPr>
          </w:p>
          <w:p w14:paraId="264E390A" w14:textId="77777777" w:rsidR="00AB59C3" w:rsidRPr="00031F8B" w:rsidRDefault="00AB59C3" w:rsidP="00EA07B4">
            <w:pPr>
              <w:rPr>
                <w:rFonts w:eastAsiaTheme="minorEastAsia" w:cs="Arial"/>
                <w:szCs w:val="24"/>
              </w:rPr>
            </w:pPr>
            <w:r w:rsidRPr="00031F8B">
              <w:rPr>
                <w:rFonts w:eastAsiaTheme="minorEastAsia" w:cs="Arial"/>
                <w:szCs w:val="24"/>
              </w:rPr>
              <w:t>0,80</w:t>
            </w:r>
          </w:p>
          <w:p w14:paraId="21EEFCDE" w14:textId="77777777" w:rsidR="00AB59C3" w:rsidRPr="00031F8B" w:rsidRDefault="00AB59C3" w:rsidP="00EA07B4">
            <w:pPr>
              <w:rPr>
                <w:rFonts w:eastAsiaTheme="minorEastAsia" w:cs="Arial"/>
                <w:szCs w:val="24"/>
              </w:rPr>
            </w:pPr>
          </w:p>
        </w:tc>
      </w:tr>
      <w:tr w:rsidR="00AB59C3" w:rsidRPr="00031F8B" w14:paraId="1E1FF78E" w14:textId="77777777" w:rsidTr="000647CC">
        <w:trPr>
          <w:trHeight w:val="360"/>
        </w:trPr>
        <w:tc>
          <w:tcPr>
            <w:tcW w:w="7094" w:type="dxa"/>
          </w:tcPr>
          <w:p w14:paraId="66DA0A92"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Luminária comercial</w:t>
            </w:r>
          </w:p>
          <w:p w14:paraId="55D46C50"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514C1AC5" w14:textId="77777777" w:rsidR="00AB59C3" w:rsidRPr="00031F8B" w:rsidRDefault="00AB59C3" w:rsidP="00EA07B4">
            <w:pPr>
              <w:rPr>
                <w:rFonts w:eastAsiaTheme="minorEastAsia" w:cs="Arial"/>
                <w:szCs w:val="24"/>
              </w:rPr>
            </w:pPr>
          </w:p>
          <w:p w14:paraId="6FABCC02" w14:textId="77777777" w:rsidR="00AB59C3" w:rsidRPr="00031F8B" w:rsidRDefault="00AB59C3" w:rsidP="00EA07B4">
            <w:pPr>
              <w:rPr>
                <w:rFonts w:eastAsiaTheme="minorEastAsia" w:cs="Arial"/>
                <w:szCs w:val="24"/>
              </w:rPr>
            </w:pPr>
            <w:r w:rsidRPr="00031F8B">
              <w:rPr>
                <w:rFonts w:eastAsiaTheme="minorEastAsia" w:cs="Arial"/>
                <w:szCs w:val="24"/>
              </w:rPr>
              <w:t>0,75</w:t>
            </w:r>
          </w:p>
          <w:p w14:paraId="2CBE5DC4" w14:textId="77777777" w:rsidR="00AB59C3" w:rsidRPr="00031F8B" w:rsidRDefault="00AB59C3" w:rsidP="00EA07B4">
            <w:pPr>
              <w:rPr>
                <w:rFonts w:eastAsiaTheme="minorEastAsia" w:cs="Arial"/>
                <w:szCs w:val="24"/>
              </w:rPr>
            </w:pPr>
          </w:p>
        </w:tc>
      </w:tr>
      <w:tr w:rsidR="00AB59C3" w:rsidRPr="00031F8B" w14:paraId="3D2AC55C" w14:textId="77777777" w:rsidTr="000647CC">
        <w:trPr>
          <w:trHeight w:val="360"/>
        </w:trPr>
        <w:tc>
          <w:tcPr>
            <w:tcW w:w="7094" w:type="dxa"/>
          </w:tcPr>
          <w:p w14:paraId="4B68C3C6"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parabólico para duas lâmpadas incandescentes</w:t>
            </w:r>
          </w:p>
          <w:p w14:paraId="0D2B5DD2"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industrial para lâmpada VM</w:t>
            </w:r>
          </w:p>
          <w:p w14:paraId="53BB016D"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Aparelho para lâmpada incandescente para iluminação indireta</w:t>
            </w:r>
          </w:p>
          <w:p w14:paraId="48329F05"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industrial tipo Miller</w:t>
            </w:r>
          </w:p>
          <w:p w14:paraId="590B5649"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com difusor acrílico</w:t>
            </w:r>
          </w:p>
          <w:p w14:paraId="22FA15B3"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6F1F2C12" w14:textId="77777777" w:rsidR="00AB59C3" w:rsidRPr="00031F8B" w:rsidRDefault="00AB59C3" w:rsidP="00EA07B4">
            <w:pPr>
              <w:rPr>
                <w:rFonts w:eastAsiaTheme="minorEastAsia" w:cs="Arial"/>
                <w:szCs w:val="24"/>
              </w:rPr>
            </w:pPr>
          </w:p>
          <w:p w14:paraId="19EAA9A6" w14:textId="77777777" w:rsidR="00AB59C3" w:rsidRPr="00031F8B" w:rsidRDefault="00AB59C3" w:rsidP="00EA07B4">
            <w:pPr>
              <w:rPr>
                <w:rFonts w:eastAsiaTheme="minorEastAsia" w:cs="Arial"/>
                <w:szCs w:val="24"/>
              </w:rPr>
            </w:pPr>
          </w:p>
          <w:p w14:paraId="5A7B0990" w14:textId="77777777" w:rsidR="00AB59C3" w:rsidRPr="00031F8B" w:rsidRDefault="00AB59C3" w:rsidP="00EA07B4">
            <w:pPr>
              <w:rPr>
                <w:rFonts w:eastAsiaTheme="minorEastAsia" w:cs="Arial"/>
                <w:szCs w:val="24"/>
              </w:rPr>
            </w:pPr>
            <w:r w:rsidRPr="00031F8B">
              <w:rPr>
                <w:rFonts w:eastAsiaTheme="minorEastAsia" w:cs="Arial"/>
                <w:szCs w:val="24"/>
              </w:rPr>
              <w:t>0,70</w:t>
            </w:r>
          </w:p>
        </w:tc>
      </w:tr>
      <w:tr w:rsidR="00AB59C3" w:rsidRPr="00031F8B" w14:paraId="40CA1D7B" w14:textId="77777777" w:rsidTr="000647CC">
        <w:trPr>
          <w:trHeight w:val="360"/>
        </w:trPr>
        <w:tc>
          <w:tcPr>
            <w:tcW w:w="7094" w:type="dxa"/>
          </w:tcPr>
          <w:p w14:paraId="2CE2316A" w14:textId="77777777" w:rsidR="00AB59C3" w:rsidRPr="00031F8B" w:rsidRDefault="00AB59C3" w:rsidP="00EA07B4">
            <w:pPr>
              <w:ind w:left="6"/>
              <w:jc w:val="left"/>
              <w:rPr>
                <w:rFonts w:eastAsiaTheme="minorEastAsia" w:cs="Arial"/>
                <w:szCs w:val="24"/>
              </w:rPr>
            </w:pPr>
            <w:r w:rsidRPr="00031F8B">
              <w:rPr>
                <w:rFonts w:eastAsiaTheme="minorEastAsia" w:cs="Arial"/>
                <w:szCs w:val="24"/>
              </w:rPr>
              <w:t>Refletor com difusor plástico</w:t>
            </w:r>
          </w:p>
          <w:p w14:paraId="7C8E84EC" w14:textId="77777777" w:rsidR="00AB59C3" w:rsidRPr="00031F8B" w:rsidRDefault="00752448" w:rsidP="00EA07B4">
            <w:pPr>
              <w:ind w:left="6"/>
              <w:jc w:val="left"/>
              <w:rPr>
                <w:rFonts w:eastAsiaTheme="minorEastAsia" w:cs="Arial"/>
                <w:szCs w:val="24"/>
              </w:rPr>
            </w:pPr>
            <w:r>
              <w:rPr>
                <w:rFonts w:eastAsiaTheme="minorEastAsia" w:cs="Arial"/>
                <w:szCs w:val="24"/>
              </w:rPr>
              <w:t>Luminá</w:t>
            </w:r>
            <w:r w:rsidR="00AB59C3" w:rsidRPr="00031F8B">
              <w:rPr>
                <w:rFonts w:eastAsiaTheme="minorEastAsia" w:cs="Arial"/>
                <w:szCs w:val="24"/>
              </w:rPr>
              <w:t>ria comercial para lâmpada high output com colmeia</w:t>
            </w:r>
          </w:p>
          <w:p w14:paraId="028E54A3" w14:textId="77777777" w:rsidR="00AB59C3" w:rsidRPr="00031F8B" w:rsidRDefault="00752448" w:rsidP="00EA07B4">
            <w:pPr>
              <w:jc w:val="left"/>
              <w:rPr>
                <w:rFonts w:eastAsiaTheme="minorEastAsia" w:cs="Arial"/>
                <w:szCs w:val="24"/>
              </w:rPr>
            </w:pPr>
            <w:r>
              <w:rPr>
                <w:rFonts w:eastAsiaTheme="minorEastAsia" w:cs="Arial"/>
                <w:szCs w:val="24"/>
              </w:rPr>
              <w:t>Luminá</w:t>
            </w:r>
            <w:r w:rsidR="00AB59C3" w:rsidRPr="00031F8B">
              <w:rPr>
                <w:rFonts w:eastAsiaTheme="minorEastAsia" w:cs="Arial"/>
                <w:szCs w:val="24"/>
              </w:rPr>
              <w:t xml:space="preserve">ria para lâmpada </w:t>
            </w:r>
            <w:r w:rsidRPr="00031F8B">
              <w:rPr>
                <w:rFonts w:eastAsiaTheme="minorEastAsia" w:cs="Arial"/>
                <w:szCs w:val="24"/>
              </w:rPr>
              <w:t>fluorescente</w:t>
            </w:r>
            <w:r w:rsidR="00AB59C3" w:rsidRPr="00031F8B">
              <w:rPr>
                <w:rFonts w:eastAsiaTheme="minorEastAsia" w:cs="Arial"/>
                <w:szCs w:val="24"/>
              </w:rPr>
              <w:t xml:space="preserve"> para iluminação indireta</w:t>
            </w:r>
          </w:p>
        </w:tc>
        <w:tc>
          <w:tcPr>
            <w:tcW w:w="1021" w:type="dxa"/>
            <w:shd w:val="clear" w:color="auto" w:fill="auto"/>
          </w:tcPr>
          <w:p w14:paraId="2951B148" w14:textId="77777777" w:rsidR="00AB59C3" w:rsidRPr="00031F8B" w:rsidRDefault="00AB59C3" w:rsidP="00EA07B4">
            <w:pPr>
              <w:rPr>
                <w:rFonts w:eastAsiaTheme="minorEastAsia" w:cs="Arial"/>
                <w:szCs w:val="24"/>
              </w:rPr>
            </w:pPr>
          </w:p>
          <w:p w14:paraId="3E0AD640" w14:textId="77777777" w:rsidR="00AB59C3" w:rsidRPr="00031F8B" w:rsidRDefault="00AB59C3" w:rsidP="00EA07B4">
            <w:pPr>
              <w:rPr>
                <w:rFonts w:eastAsiaTheme="minorEastAsia" w:cs="Arial"/>
                <w:szCs w:val="24"/>
              </w:rPr>
            </w:pPr>
            <w:r w:rsidRPr="00031F8B">
              <w:rPr>
                <w:rFonts w:eastAsiaTheme="minorEastAsia" w:cs="Arial"/>
                <w:szCs w:val="24"/>
              </w:rPr>
              <w:t>0,60</w:t>
            </w:r>
          </w:p>
        </w:tc>
      </w:tr>
    </w:tbl>
    <w:p w14:paraId="24D9D56C" w14:textId="77777777" w:rsidR="005C505E" w:rsidRPr="00031F8B" w:rsidRDefault="005C505E" w:rsidP="005C505E">
      <w:pPr>
        <w:spacing w:line="360" w:lineRule="auto"/>
        <w:ind w:firstLine="709"/>
        <w:rPr>
          <w:rFonts w:cs="Arial"/>
          <w:sz w:val="20"/>
          <w:szCs w:val="20"/>
        </w:rPr>
      </w:pPr>
      <w:r w:rsidRPr="00031F8B">
        <w:rPr>
          <w:rFonts w:cs="Arial"/>
          <w:sz w:val="20"/>
          <w:szCs w:val="20"/>
        </w:rPr>
        <w:t>Fonte: Mamede Filho, 2013</w:t>
      </w:r>
    </w:p>
    <w:p w14:paraId="53DD4CA0"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6BD17F66"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5F114DC2"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35E10649"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14BAED32"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622A665D" w14:textId="77777777" w:rsidR="00AB59C3" w:rsidRPr="00031F8B" w:rsidRDefault="00AB59C3" w:rsidP="00AB59C3">
      <w:pPr>
        <w:jc w:val="left"/>
        <w:rPr>
          <w:rFonts w:eastAsiaTheme="minorEastAsia" w:cs="Arial"/>
          <w:szCs w:val="24"/>
        </w:rPr>
      </w:pPr>
    </w:p>
    <w:p w14:paraId="0FA5D767"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w:t>
      </w:r>
      <w:r w:rsidRPr="00031F8B">
        <w:rPr>
          <w:rFonts w:cs="Arial"/>
          <w:szCs w:val="24"/>
        </w:rPr>
        <w:t xml:space="preserve"> 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(500x9,504)</m:t>
            </m:r>
          </m:num>
          <m:den>
            <m:r>
              <m:rPr>
                <m:sty m:val="p"/>
              </m:rPr>
              <w:rPr>
                <w:rFonts w:ascii="Cambria Math" w:hAnsi="Cambria Math" w:cs="Arial"/>
                <w:szCs w:val="24"/>
              </w:rPr>
              <m:t>(0,296x0,75)</m:t>
            </m:r>
          </m:den>
        </m:f>
      </m:oMath>
      <w:r w:rsidRPr="00031F8B">
        <w:rPr>
          <w:rFonts w:eastAsiaTheme="minorEastAsia" w:cs="Arial"/>
          <w:szCs w:val="24"/>
        </w:rPr>
        <w:t>=</w:t>
      </w:r>
      <w:r w:rsidRPr="00031F8B">
        <w:rPr>
          <w:rFonts w:cs="Arial"/>
          <w:szCs w:val="24"/>
        </w:rPr>
        <w:t xml:space="preserve"> 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4752</m:t>
            </m:r>
          </m:num>
          <m:den>
            <m:r>
              <m:rPr>
                <m:sty m:val="p"/>
              </m:rPr>
              <w:rPr>
                <w:rFonts w:ascii="Cambria Math" w:hAnsi="Cambria Math" w:cs="Arial"/>
                <w:szCs w:val="24"/>
              </w:rPr>
              <m:t>0,222</m:t>
            </m:r>
          </m:den>
        </m:f>
        <m:r>
          <m:rPr>
            <m:sty m:val="p"/>
          </m:rPr>
          <w:rPr>
            <w:rFonts w:ascii="Cambria Math" w:eastAsiaTheme="minorEastAsia" w:hAnsi="Cambria Math" w:cs="Arial"/>
            <w:szCs w:val="24"/>
          </w:rPr>
          <m:t>→</m:t>
        </m:r>
      </m:oMath>
      <w:r w:rsidR="000647CC">
        <w:rPr>
          <w:rFonts w:eastAsiaTheme="minorEastAsia" w:cs="Arial"/>
          <w:szCs w:val="24"/>
        </w:rPr>
        <w:t xml:space="preserve">Qt= 21.405,405 Lúmens                        </w:t>
      </w:r>
      <w:proofErr w:type="gramStart"/>
      <w:r w:rsidR="000647CC">
        <w:rPr>
          <w:rFonts w:eastAsiaTheme="minorEastAsia" w:cs="Arial"/>
          <w:szCs w:val="24"/>
        </w:rPr>
        <w:t xml:space="preserve">   (</w:t>
      </w:r>
      <w:proofErr w:type="gramEnd"/>
      <w:r w:rsidR="000647CC">
        <w:rPr>
          <w:rFonts w:eastAsiaTheme="minorEastAsia" w:cs="Arial"/>
          <w:szCs w:val="24"/>
        </w:rPr>
        <w:t>3)</w:t>
      </w:r>
    </w:p>
    <w:p w14:paraId="6845472F" w14:textId="77777777" w:rsidR="00AB59C3" w:rsidRPr="00031F8B" w:rsidRDefault="00AB59C3" w:rsidP="00AB59C3">
      <w:pPr>
        <w:jc w:val="left"/>
        <w:rPr>
          <w:rFonts w:eastAsiaTheme="minorEastAsia" w:cs="Arial"/>
          <w:szCs w:val="24"/>
        </w:rPr>
      </w:pPr>
    </w:p>
    <w:p w14:paraId="44C8BBD4"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752448" w:rsidRPr="00031F8B">
        <w:rPr>
          <w:rFonts w:eastAsiaTheme="minorEastAsia" w:cs="Arial"/>
          <w:szCs w:val="24"/>
        </w:rPr>
        <w:t>luminárias</w:t>
      </w:r>
      <w:r w:rsidRPr="00031F8B">
        <w:rPr>
          <w:rFonts w:eastAsiaTheme="minorEastAsia" w:cs="Arial"/>
          <w:szCs w:val="24"/>
        </w:rPr>
        <w:t xml:space="preserve">: </w:t>
      </w:r>
    </w:p>
    <w:p w14:paraId="63DA811D" w14:textId="77777777" w:rsidR="00AB59C3" w:rsidRPr="00031F8B" w:rsidRDefault="00AB59C3" w:rsidP="00AB59C3">
      <w:pPr>
        <w:jc w:val="left"/>
        <w:rPr>
          <w:rFonts w:eastAsiaTheme="minorEastAsia" w:cs="Arial"/>
          <w:szCs w:val="24"/>
        </w:rPr>
      </w:pPr>
    </w:p>
    <w:p w14:paraId="50983237"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21.405,405</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21.405,405</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752448">
        <w:rPr>
          <w:rFonts w:eastAsiaTheme="minorEastAsia" w:cs="Arial"/>
          <w:szCs w:val="24"/>
        </w:rPr>
        <w:t xml:space="preserve"> Nlu</w:t>
      </w:r>
      <w:r w:rsidR="000647CC">
        <w:rPr>
          <w:rFonts w:eastAsiaTheme="minorEastAsia" w:cs="Arial"/>
          <w:szCs w:val="24"/>
        </w:rPr>
        <w:t>= 2,675</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3 luminárias </w:t>
      </w:r>
      <w:r w:rsidR="000647CC">
        <w:rPr>
          <w:rFonts w:eastAsiaTheme="minorEastAsia" w:cs="Arial"/>
          <w:szCs w:val="24"/>
        </w:rPr>
        <w:t xml:space="preserve">          </w:t>
      </w:r>
      <w:proofErr w:type="gramStart"/>
      <w:r w:rsidR="000647CC">
        <w:rPr>
          <w:rFonts w:eastAsiaTheme="minorEastAsia" w:cs="Arial"/>
          <w:szCs w:val="24"/>
        </w:rPr>
        <w:t xml:space="preserve">   (</w:t>
      </w:r>
      <w:proofErr w:type="gramEnd"/>
      <w:r w:rsidR="000647CC">
        <w:rPr>
          <w:rFonts w:eastAsiaTheme="minorEastAsia" w:cs="Arial"/>
          <w:szCs w:val="24"/>
        </w:rPr>
        <w:t>4)</w:t>
      </w:r>
    </w:p>
    <w:p w14:paraId="79CB4B68" w14:textId="77777777" w:rsidR="00AB59C3" w:rsidRPr="00031F8B" w:rsidRDefault="00AB59C3" w:rsidP="00AB59C3">
      <w:pPr>
        <w:jc w:val="left"/>
        <w:rPr>
          <w:rFonts w:eastAsiaTheme="minorEastAsia" w:cs="Arial"/>
          <w:szCs w:val="24"/>
        </w:rPr>
      </w:pPr>
    </w:p>
    <w:p w14:paraId="0718D669" w14:textId="77777777" w:rsidR="00AB59C3" w:rsidRPr="00031F8B" w:rsidRDefault="00752448" w:rsidP="00AB59C3">
      <w:pPr>
        <w:jc w:val="left"/>
        <w:rPr>
          <w:rFonts w:eastAsiaTheme="minorEastAsia" w:cs="Arial"/>
          <w:szCs w:val="24"/>
        </w:rPr>
      </w:pPr>
      <w:r w:rsidRPr="00031F8B">
        <w:rPr>
          <w:rFonts w:eastAsiaTheme="minorEastAsia" w:cs="Arial"/>
          <w:szCs w:val="24"/>
        </w:rPr>
        <w:t>H) A distância</w:t>
      </w:r>
      <w:r w:rsidR="00AB59C3"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5EE636E9" w14:textId="77777777" w:rsidR="00AB59C3" w:rsidRDefault="00AB59C3" w:rsidP="00AB59C3">
      <w:pPr>
        <w:jc w:val="left"/>
        <w:rPr>
          <w:rFonts w:eastAsiaTheme="minorEastAsia" w:cs="Arial"/>
          <w:szCs w:val="24"/>
        </w:rPr>
      </w:pPr>
    </w:p>
    <w:p w14:paraId="40D56E66" w14:textId="77777777" w:rsidR="007672E3" w:rsidRPr="00C56AC5" w:rsidRDefault="007672E3" w:rsidP="007672E3">
      <w:pPr>
        <w:jc w:val="left"/>
        <w:rPr>
          <w:rFonts w:eastAsiaTheme="minorEastAsia" w:cs="Arial"/>
          <w:b/>
          <w:szCs w:val="24"/>
        </w:rPr>
      </w:pPr>
      <w:r w:rsidRPr="00C56AC5">
        <w:rPr>
          <w:rFonts w:eastAsiaTheme="minorEastAsia" w:cs="Arial"/>
          <w:b/>
          <w:szCs w:val="24"/>
        </w:rPr>
        <w:t>Ala (B</w:t>
      </w:r>
      <w:r>
        <w:rPr>
          <w:rFonts w:eastAsiaTheme="minorEastAsia" w:cs="Arial"/>
          <w:b/>
          <w:szCs w:val="24"/>
        </w:rPr>
        <w:t>1), da biblioteca</w:t>
      </w:r>
    </w:p>
    <w:p w14:paraId="56F90C28" w14:textId="77777777" w:rsidR="007672E3" w:rsidRDefault="007672E3" w:rsidP="007672E3">
      <w:pPr>
        <w:jc w:val="left"/>
        <w:rPr>
          <w:rFonts w:eastAsiaTheme="minorEastAsia" w:cs="Arial"/>
          <w:szCs w:val="24"/>
        </w:rPr>
      </w:pPr>
    </w:p>
    <w:p w14:paraId="2B5430DA" w14:textId="77777777" w:rsidR="007672E3" w:rsidRDefault="007672E3" w:rsidP="007672E3">
      <w:pPr>
        <w:jc w:val="left"/>
        <w:rPr>
          <w:rFonts w:eastAsiaTheme="minorEastAsia" w:cs="Arial"/>
          <w:szCs w:val="24"/>
        </w:rPr>
      </w:pPr>
      <w:r w:rsidRPr="00EE338A">
        <w:rPr>
          <w:rFonts w:eastAsiaTheme="minorEastAsia" w:cs="Arial"/>
          <w:szCs w:val="24"/>
        </w:rPr>
        <w:t>A)</w:t>
      </w:r>
      <w:r>
        <w:rPr>
          <w:rFonts w:eastAsiaTheme="minorEastAsia" w:cs="Arial"/>
          <w:szCs w:val="24"/>
        </w:rPr>
        <w:t xml:space="preserve"> Determinar a Iluminância (E):</w:t>
      </w:r>
    </w:p>
    <w:p w14:paraId="57E2D843" w14:textId="77777777" w:rsidR="007672E3" w:rsidRDefault="00752448" w:rsidP="007672E3">
      <w:pPr>
        <w:jc w:val="left"/>
        <w:rPr>
          <w:rFonts w:eastAsiaTheme="minorEastAsia" w:cs="Arial"/>
          <w:szCs w:val="24"/>
        </w:rPr>
      </w:pPr>
      <w:r>
        <w:rPr>
          <w:rFonts w:eastAsiaTheme="minorEastAsia" w:cs="Arial"/>
          <w:szCs w:val="24"/>
        </w:rPr>
        <w:t>Iluminância</w:t>
      </w:r>
      <w:r w:rsidR="007672E3">
        <w:rPr>
          <w:rFonts w:eastAsiaTheme="minorEastAsia" w:cs="Arial"/>
          <w:szCs w:val="24"/>
        </w:rPr>
        <w:t>, E = 500 LUX.</w:t>
      </w:r>
    </w:p>
    <w:p w14:paraId="348F5D9B" w14:textId="77777777" w:rsidR="007672E3" w:rsidRDefault="007672E3" w:rsidP="007672E3">
      <w:pPr>
        <w:jc w:val="left"/>
        <w:rPr>
          <w:rFonts w:eastAsiaTheme="minorEastAsia" w:cs="Arial"/>
          <w:szCs w:val="24"/>
        </w:rPr>
      </w:pPr>
      <w:r>
        <w:rPr>
          <w:rFonts w:eastAsiaTheme="minorEastAsia" w:cs="Arial"/>
          <w:szCs w:val="24"/>
        </w:rPr>
        <w:t xml:space="preserve">Comprimento C 0,68 </w:t>
      </w:r>
      <w:r w:rsidRPr="00EE338A">
        <w:rPr>
          <w:rFonts w:eastAsiaTheme="minorEastAsia" w:cs="Arial"/>
          <w:szCs w:val="24"/>
        </w:rPr>
        <w:t>m</w:t>
      </w:r>
      <w:r>
        <w:rPr>
          <w:rFonts w:eastAsiaTheme="minorEastAsia" w:cs="Arial"/>
          <w:szCs w:val="24"/>
        </w:rPr>
        <w:t>.</w:t>
      </w:r>
    </w:p>
    <w:p w14:paraId="7B06BFEC" w14:textId="77777777" w:rsidR="007672E3" w:rsidRPr="00A71B81" w:rsidRDefault="007672E3" w:rsidP="007672E3">
      <w:pPr>
        <w:jc w:val="left"/>
        <w:rPr>
          <w:rFonts w:eastAsiaTheme="minorEastAsia" w:cs="Arial"/>
          <w:szCs w:val="24"/>
        </w:rPr>
      </w:pPr>
      <w:r>
        <w:rPr>
          <w:rFonts w:eastAsiaTheme="minorEastAsia" w:cs="Arial"/>
          <w:szCs w:val="24"/>
        </w:rPr>
        <w:t xml:space="preserve">Largura L, 6,27 </w:t>
      </w:r>
      <w:r w:rsidRPr="00EE338A">
        <w:rPr>
          <w:rFonts w:eastAsiaTheme="minorEastAsia" w:cs="Arial"/>
          <w:szCs w:val="24"/>
        </w:rPr>
        <w:t>m</w:t>
      </w:r>
      <w:r>
        <w:rPr>
          <w:rFonts w:eastAsiaTheme="minorEastAsia" w:cs="Arial"/>
          <w:szCs w:val="24"/>
        </w:rPr>
        <w:t>.</w:t>
      </w:r>
    </w:p>
    <w:p w14:paraId="4CFDBEEA" w14:textId="77777777" w:rsidR="007672E3" w:rsidRPr="00EE338A" w:rsidRDefault="007672E3" w:rsidP="007672E3"/>
    <w:p w14:paraId="3D91EC5A" w14:textId="77777777" w:rsidR="007672E3" w:rsidRDefault="007672E3" w:rsidP="007672E3">
      <w:pPr>
        <w:jc w:val="left"/>
        <w:rPr>
          <w:rFonts w:eastAsiaTheme="minorEastAsia" w:cs="Arial"/>
          <w:szCs w:val="24"/>
        </w:rPr>
      </w:pPr>
      <w:r>
        <w:rPr>
          <w:rFonts w:eastAsiaTheme="minorEastAsia" w:cs="Arial"/>
          <w:szCs w:val="24"/>
        </w:rPr>
        <w:t>B) Calcular o índice do recinto (K):</w:t>
      </w:r>
    </w:p>
    <w:p w14:paraId="22250E44" w14:textId="77777777" w:rsidR="007672E3" w:rsidRDefault="007672E3" w:rsidP="007672E3">
      <w:pPr>
        <w:tabs>
          <w:tab w:val="left" w:pos="1650"/>
        </w:tabs>
        <w:jc w:val="left"/>
        <w:rPr>
          <w:rFonts w:eastAsiaTheme="minorEastAsia" w:cs="Arial"/>
          <w:szCs w:val="24"/>
        </w:rPr>
      </w:pPr>
    </w:p>
    <w:p w14:paraId="02A10AD1" w14:textId="77777777" w:rsidR="007672E3" w:rsidRPr="00894E22" w:rsidRDefault="007672E3" w:rsidP="007672E3">
      <w:pPr>
        <w:jc w:val="left"/>
        <w:rPr>
          <w:rFonts w:eastAsiaTheme="minorEastAsia" w:cs="Arial"/>
          <w:szCs w:val="24"/>
          <w:lang w:val="en-US"/>
        </w:rPr>
      </w:pPr>
      <w:r w:rsidRPr="00894E22">
        <w:rPr>
          <w:rFonts w:cs="Arial"/>
          <w:szCs w:val="24"/>
          <w:lang w:val="en-US"/>
        </w:rPr>
        <w:t>K</w:t>
      </w:r>
      <m:oMath>
        <m:r>
          <m:rPr>
            <m:sty m:val="p"/>
          </m:rPr>
          <w:rPr>
            <w:rFonts w:ascii="Cambria Math" w:hAnsi="Cambria Math" w:cs="Cambria Math"/>
            <w:szCs w:val="24"/>
            <w:lang w:val="en-US"/>
          </w:rPr>
          <m:t>=</m:t>
        </m:r>
        <m:f>
          <m:fPr>
            <m:ctrlPr>
              <w:rPr>
                <w:rFonts w:ascii="Cambria Math" w:hAnsi="Cambria Math" w:cs="Arial"/>
                <w:szCs w:val="24"/>
              </w:rPr>
            </m:ctrlPr>
          </m:fPr>
          <m:num>
            <m:r>
              <m:rPr>
                <m:sty m:val="p"/>
              </m:rPr>
              <w:rPr>
                <w:rFonts w:ascii="Cambria Math" w:hAnsi="Cambria Math" w:cs="Cambria Math"/>
                <w:szCs w:val="24"/>
                <w:lang w:val="en-US"/>
              </w:rPr>
              <m:t>AXB</m:t>
            </m:r>
          </m:num>
          <m:den>
            <m:r>
              <m:rPr>
                <m:sty m:val="p"/>
              </m:rPr>
              <w:rPr>
                <w:rFonts w:ascii="Cambria Math" w:hAnsi="Cambria Math" w:cs="Cambria Math"/>
                <w:szCs w:val="24"/>
                <w:lang w:val="en-US"/>
              </w:rPr>
              <m:t>Hlp x (A+B)</m:t>
            </m:r>
          </m:den>
        </m:f>
      </m:oMath>
      <w:r w:rsidRPr="00894E22">
        <w:rPr>
          <w:rFonts w:eastAsiaTheme="minorEastAsia" w:cs="Arial"/>
          <w:szCs w:val="24"/>
          <w:lang w:val="en-US"/>
        </w:rPr>
        <w:t>=</w:t>
      </w:r>
      <w:r w:rsidRPr="00894E22">
        <w:rPr>
          <w:rFonts w:cs="Arial"/>
          <w:szCs w:val="24"/>
          <w:lang w:val="en-US"/>
        </w:rPr>
        <w:t xml:space="preserve"> K</w:t>
      </w:r>
      <m:oMath>
        <m:r>
          <m:rPr>
            <m:sty m:val="p"/>
          </m:rPr>
          <w:rPr>
            <w:rFonts w:ascii="Cambria Math" w:hAnsi="Cambria Math" w:cs="Cambria Math"/>
            <w:szCs w:val="24"/>
            <w:lang w:val="en-US"/>
          </w:rPr>
          <m:t>=</m:t>
        </m:r>
        <m:f>
          <m:fPr>
            <m:ctrlPr>
              <w:rPr>
                <w:rFonts w:ascii="Cambria Math" w:hAnsi="Cambria Math" w:cs="Arial"/>
                <w:szCs w:val="24"/>
              </w:rPr>
            </m:ctrlPr>
          </m:fPr>
          <m:num>
            <m:r>
              <m:rPr>
                <m:sty m:val="p"/>
              </m:rPr>
              <w:rPr>
                <w:rFonts w:ascii="Cambria Math" w:hAnsi="Cambria Math" w:cs="Cambria Math"/>
                <w:szCs w:val="24"/>
                <w:lang w:val="en-US"/>
              </w:rPr>
              <m:t>0,68x6,27</m:t>
            </m:r>
          </m:num>
          <m:den>
            <m:r>
              <m:rPr>
                <m:sty m:val="p"/>
              </m:rPr>
              <w:rPr>
                <w:rFonts w:ascii="Cambria Math" w:hAnsi="Cambria Math" w:cs="Cambria Math"/>
                <w:szCs w:val="24"/>
                <w:lang w:val="en-US"/>
              </w:rPr>
              <m:t>2,75x(0,68+6,27))</m:t>
            </m:r>
          </m:den>
        </m:f>
      </m:oMath>
      <w:r w:rsidRPr="00894E22">
        <w:rPr>
          <w:rFonts w:eastAsiaTheme="minorEastAsia" w:cs="Arial"/>
          <w:szCs w:val="24"/>
          <w:lang w:val="en-US"/>
        </w:rPr>
        <w:t>=</w:t>
      </w:r>
      <w:r w:rsidRPr="00894E22">
        <w:rPr>
          <w:rFonts w:cs="Arial"/>
          <w:szCs w:val="24"/>
          <w:lang w:val="en-US"/>
        </w:rPr>
        <w:t xml:space="preserve"> K</w:t>
      </w:r>
      <m:oMath>
        <m:r>
          <m:rPr>
            <m:sty m:val="p"/>
          </m:rPr>
          <w:rPr>
            <w:rFonts w:ascii="Cambria Math" w:hAnsi="Cambria Math" w:cs="Cambria Math"/>
            <w:szCs w:val="24"/>
            <w:lang w:val="en-US"/>
          </w:rPr>
          <m:t>=</m:t>
        </m:r>
        <m:f>
          <m:fPr>
            <m:ctrlPr>
              <w:rPr>
                <w:rFonts w:ascii="Cambria Math" w:hAnsi="Cambria Math" w:cs="Arial"/>
                <w:szCs w:val="24"/>
              </w:rPr>
            </m:ctrlPr>
          </m:fPr>
          <m:num>
            <m:r>
              <m:rPr>
                <m:sty m:val="p"/>
              </m:rPr>
              <w:rPr>
                <w:rFonts w:ascii="Cambria Math" w:hAnsi="Cambria Math" w:cs="Arial"/>
                <w:szCs w:val="24"/>
                <w:lang w:val="en-US"/>
              </w:rPr>
              <m:t>4,2636</m:t>
            </m:r>
          </m:num>
          <m:den>
            <m:r>
              <m:rPr>
                <m:sty m:val="p"/>
              </m:rPr>
              <w:rPr>
                <w:rFonts w:ascii="Cambria Math" w:hAnsi="Cambria Math" w:cs="Cambria Math"/>
                <w:szCs w:val="24"/>
                <w:lang w:val="en-US"/>
              </w:rPr>
              <m:t>(2,75x6,95)</m:t>
            </m:r>
          </m:den>
        </m:f>
      </m:oMath>
      <w:r w:rsidRPr="00894E22">
        <w:rPr>
          <w:rFonts w:eastAsiaTheme="minorEastAsia" w:cs="Arial"/>
          <w:szCs w:val="24"/>
          <w:lang w:val="en-US"/>
        </w:rPr>
        <w:t>=</w:t>
      </w:r>
      <w:r w:rsidRPr="00894E22">
        <w:rPr>
          <w:rFonts w:cs="Arial"/>
          <w:szCs w:val="24"/>
          <w:lang w:val="en-US"/>
        </w:rPr>
        <w:t xml:space="preserve"> K</w:t>
      </w:r>
      <m:oMath>
        <m:r>
          <m:rPr>
            <m:sty m:val="p"/>
          </m:rPr>
          <w:rPr>
            <w:rFonts w:ascii="Cambria Math" w:hAnsi="Cambria Math" w:cs="Cambria Math"/>
            <w:szCs w:val="24"/>
            <w:lang w:val="en-US"/>
          </w:rPr>
          <m:t>=</m:t>
        </m:r>
        <m:f>
          <m:fPr>
            <m:ctrlPr>
              <w:rPr>
                <w:rFonts w:ascii="Cambria Math" w:hAnsi="Cambria Math" w:cs="Arial"/>
                <w:szCs w:val="24"/>
              </w:rPr>
            </m:ctrlPr>
          </m:fPr>
          <m:num>
            <m:r>
              <m:rPr>
                <m:sty m:val="p"/>
              </m:rPr>
              <w:rPr>
                <w:rFonts w:ascii="Cambria Math" w:hAnsi="Cambria Math" w:cs="Arial"/>
                <w:szCs w:val="24"/>
                <w:lang w:val="en-US"/>
              </w:rPr>
              <m:t>4,2636</m:t>
            </m:r>
          </m:num>
          <m:den>
            <m:r>
              <m:rPr>
                <m:sty m:val="p"/>
              </m:rPr>
              <w:rPr>
                <w:rFonts w:ascii="Cambria Math" w:hAnsi="Cambria Math" w:cs="Cambria Math"/>
                <w:szCs w:val="24"/>
                <w:lang w:val="en-US"/>
              </w:rPr>
              <m:t>19,1125</m:t>
            </m:r>
          </m:den>
        </m:f>
        <m:r>
          <m:rPr>
            <m:sty m:val="p"/>
          </m:rPr>
          <w:rPr>
            <w:rFonts w:ascii="Cambria Math" w:eastAsiaTheme="minorEastAsia" w:hAnsi="Cambria Math" w:cs="Arial"/>
            <w:szCs w:val="24"/>
            <w:lang w:val="en-US"/>
          </w:rPr>
          <m:t>→</m:t>
        </m:r>
      </m:oMath>
      <w:r>
        <w:rPr>
          <w:rFonts w:eastAsiaTheme="minorEastAsia" w:cs="Arial"/>
          <w:szCs w:val="24"/>
          <w:lang w:val="en-US"/>
        </w:rPr>
        <w:t>K=0,223</w:t>
      </w:r>
      <w:r w:rsidR="003C4D21">
        <w:rPr>
          <w:rFonts w:eastAsiaTheme="minorEastAsia" w:cs="Arial"/>
          <w:szCs w:val="24"/>
          <w:lang w:val="en-US"/>
        </w:rPr>
        <w:t xml:space="preserve">                   </w:t>
      </w:r>
      <w:proofErr w:type="gramStart"/>
      <w:r w:rsidR="003C4D21">
        <w:rPr>
          <w:rFonts w:eastAsiaTheme="minorEastAsia" w:cs="Arial"/>
          <w:szCs w:val="24"/>
          <w:lang w:val="en-US"/>
        </w:rPr>
        <w:t xml:space="preserve">   (</w:t>
      </w:r>
      <w:proofErr w:type="gramEnd"/>
      <w:r w:rsidR="003C4D21">
        <w:rPr>
          <w:rFonts w:eastAsiaTheme="minorEastAsia" w:cs="Arial"/>
          <w:szCs w:val="24"/>
          <w:lang w:val="en-US"/>
        </w:rPr>
        <w:t>1)</w:t>
      </w:r>
    </w:p>
    <w:p w14:paraId="7728ABAB" w14:textId="77777777" w:rsidR="007672E3" w:rsidRPr="00894E22" w:rsidRDefault="007672E3" w:rsidP="007672E3">
      <w:pPr>
        <w:jc w:val="left"/>
        <w:rPr>
          <w:rFonts w:eastAsiaTheme="minorEastAsia" w:cs="Arial"/>
          <w:szCs w:val="24"/>
          <w:lang w:val="en-US"/>
        </w:rPr>
      </w:pPr>
    </w:p>
    <w:p w14:paraId="6E4EC4B8" w14:textId="77777777" w:rsidR="007672E3" w:rsidRDefault="00752448" w:rsidP="007672E3">
      <w:pPr>
        <w:jc w:val="left"/>
        <w:rPr>
          <w:rFonts w:eastAsiaTheme="minorEastAsia" w:cs="Arial"/>
          <w:szCs w:val="24"/>
        </w:rPr>
      </w:pPr>
      <w:r w:rsidRPr="00A2583D">
        <w:rPr>
          <w:rFonts w:eastAsiaTheme="minorEastAsia" w:cs="Arial"/>
          <w:szCs w:val="24"/>
        </w:rPr>
        <w:t>C</w:t>
      </w:r>
      <w:r>
        <w:rPr>
          <w:rFonts w:eastAsiaTheme="minorEastAsia" w:cs="Arial"/>
          <w:szCs w:val="24"/>
        </w:rPr>
        <w:t>) Tipo</w:t>
      </w:r>
      <w:r w:rsidR="007672E3">
        <w:rPr>
          <w:rFonts w:eastAsiaTheme="minorEastAsia" w:cs="Arial"/>
          <w:szCs w:val="24"/>
        </w:rPr>
        <w:t xml:space="preserve"> da lâmpada, </w:t>
      </w:r>
      <w:r w:rsidR="007672E3" w:rsidRPr="007F00EC">
        <w:rPr>
          <w:rFonts w:eastAsiaTheme="minorEastAsia" w:cs="Arial"/>
          <w:szCs w:val="24"/>
        </w:rPr>
        <w:t xml:space="preserve">Master </w:t>
      </w:r>
      <w:proofErr w:type="spellStart"/>
      <w:r w:rsidR="007672E3" w:rsidRPr="007F00EC">
        <w:rPr>
          <w:rFonts w:eastAsiaTheme="minorEastAsia" w:cs="Arial"/>
          <w:szCs w:val="24"/>
        </w:rPr>
        <w:t>LEDTube</w:t>
      </w:r>
      <w:proofErr w:type="spellEnd"/>
      <w:r w:rsidR="007672E3" w:rsidRPr="007F00EC">
        <w:rPr>
          <w:rFonts w:eastAsiaTheme="minorEastAsia" w:cs="Arial"/>
          <w:szCs w:val="24"/>
        </w:rPr>
        <w:t xml:space="preserve"> 8ft 33W 4000lm 865 T8 BR</w:t>
      </w:r>
      <w:r w:rsidR="007672E3">
        <w:rPr>
          <w:rFonts w:eastAsiaTheme="minorEastAsia" w:cs="Arial"/>
          <w:szCs w:val="24"/>
        </w:rPr>
        <w:t xml:space="preserve"> PHILIPS, luminária tipo TBS 050/C5- 2 X PHILIPS.</w:t>
      </w:r>
    </w:p>
    <w:p w14:paraId="5EDDB284" w14:textId="77777777" w:rsidR="007F08CA" w:rsidRDefault="007F08CA" w:rsidP="007672E3">
      <w:pPr>
        <w:jc w:val="left"/>
        <w:rPr>
          <w:rFonts w:eastAsiaTheme="minorEastAsia" w:cs="Arial"/>
          <w:szCs w:val="24"/>
        </w:rPr>
      </w:pPr>
    </w:p>
    <w:p w14:paraId="7A164C8A" w14:textId="77777777" w:rsidR="007672E3" w:rsidRDefault="007672E3" w:rsidP="007672E3">
      <w:pPr>
        <w:jc w:val="left"/>
        <w:rPr>
          <w:rFonts w:eastAsiaTheme="minorEastAsia" w:cs="Arial"/>
          <w:szCs w:val="24"/>
        </w:rPr>
      </w:pPr>
      <w:r>
        <w:rPr>
          <w:rFonts w:eastAsiaTheme="minorEastAsia" w:cs="Arial"/>
          <w:szCs w:val="24"/>
        </w:rPr>
        <w:t>D) Em função do índice do recinto, das refletâncias médias do teto, parede e piso, determina-se o fator de utilização (F</w:t>
      </w:r>
      <w:r>
        <w:rPr>
          <w:rFonts w:eastAsiaTheme="minorEastAsia" w:cs="Arial"/>
          <w:szCs w:val="24"/>
          <w:vertAlign w:val="subscript"/>
        </w:rPr>
        <w:t>U</w:t>
      </w:r>
      <w:r>
        <w:rPr>
          <w:rFonts w:eastAsiaTheme="minorEastAsia" w:cs="Arial"/>
          <w:szCs w:val="24"/>
        </w:rPr>
        <w:t>), na tabela da luminária escolhida.</w:t>
      </w:r>
    </w:p>
    <w:p w14:paraId="44833B20" w14:textId="77777777" w:rsidR="003C4D21" w:rsidRDefault="003C4D21" w:rsidP="003C4D21">
      <w:pPr>
        <w:rPr>
          <w:rFonts w:cs="Arial"/>
          <w:szCs w:val="24"/>
        </w:rPr>
      </w:pPr>
    </w:p>
    <w:p w14:paraId="7980112A" w14:textId="77777777" w:rsidR="003C4D21" w:rsidRDefault="003C4D21" w:rsidP="003C4D21">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7672E3" w:rsidRPr="00102F40" w14:paraId="1CE32B70" w14:textId="77777777" w:rsidTr="003C4D21">
        <w:trPr>
          <w:trHeight w:val="315"/>
          <w:jc w:val="center"/>
        </w:trPr>
        <w:tc>
          <w:tcPr>
            <w:tcW w:w="1160" w:type="dxa"/>
            <w:shd w:val="clear" w:color="auto" w:fill="auto"/>
            <w:noWrap/>
            <w:vAlign w:val="center"/>
            <w:hideMark/>
          </w:tcPr>
          <w:p w14:paraId="411F7098"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6E2F4644"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26A790BF"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0568B48D"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7672E3" w:rsidRPr="00102F40" w14:paraId="6750A447" w14:textId="77777777" w:rsidTr="003C4D21">
        <w:trPr>
          <w:trHeight w:val="315"/>
          <w:jc w:val="center"/>
        </w:trPr>
        <w:tc>
          <w:tcPr>
            <w:tcW w:w="1160" w:type="dxa"/>
            <w:shd w:val="clear" w:color="auto" w:fill="auto"/>
            <w:noWrap/>
            <w:vAlign w:val="center"/>
            <w:hideMark/>
          </w:tcPr>
          <w:p w14:paraId="52063397"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lastRenderedPageBreak/>
              <w:t>TETO</w:t>
            </w:r>
          </w:p>
        </w:tc>
        <w:tc>
          <w:tcPr>
            <w:tcW w:w="1200" w:type="dxa"/>
            <w:shd w:val="clear" w:color="auto" w:fill="auto"/>
            <w:noWrap/>
            <w:vAlign w:val="center"/>
            <w:hideMark/>
          </w:tcPr>
          <w:p w14:paraId="52F601C5" w14:textId="77777777" w:rsidR="007672E3" w:rsidRPr="005B4B28" w:rsidRDefault="007672E3" w:rsidP="007672E3">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42AEBB35"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4450B586"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30%</w:t>
            </w:r>
          </w:p>
        </w:tc>
      </w:tr>
      <w:tr w:rsidR="007672E3" w:rsidRPr="00102F40" w14:paraId="6974AAE8" w14:textId="77777777" w:rsidTr="003C4D21">
        <w:trPr>
          <w:trHeight w:val="315"/>
          <w:jc w:val="center"/>
        </w:trPr>
        <w:tc>
          <w:tcPr>
            <w:tcW w:w="1160" w:type="dxa"/>
            <w:shd w:val="clear" w:color="auto" w:fill="auto"/>
            <w:noWrap/>
            <w:vAlign w:val="center"/>
            <w:hideMark/>
          </w:tcPr>
          <w:p w14:paraId="1BBB2664"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75BC81B2"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5BC892C8" w14:textId="77777777" w:rsidR="007672E3" w:rsidRPr="005B4B28" w:rsidRDefault="007672E3" w:rsidP="007672E3">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38B3EC15"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30%</w:t>
            </w:r>
          </w:p>
        </w:tc>
      </w:tr>
      <w:tr w:rsidR="007672E3" w:rsidRPr="00102F40" w14:paraId="1B61E0C7" w14:textId="77777777" w:rsidTr="003C4D21">
        <w:trPr>
          <w:trHeight w:val="330"/>
          <w:jc w:val="center"/>
        </w:trPr>
        <w:tc>
          <w:tcPr>
            <w:tcW w:w="1160" w:type="dxa"/>
            <w:shd w:val="clear" w:color="auto" w:fill="auto"/>
            <w:noWrap/>
            <w:vAlign w:val="center"/>
            <w:hideMark/>
          </w:tcPr>
          <w:p w14:paraId="3BCD78D9"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54A1EC41"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62F16821" w14:textId="77777777" w:rsidR="007672E3" w:rsidRPr="00102F40" w:rsidRDefault="007672E3" w:rsidP="007672E3">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6234B71E" w14:textId="77777777" w:rsidR="007672E3" w:rsidRPr="00102F40" w:rsidRDefault="007672E3" w:rsidP="007672E3">
            <w:pPr>
              <w:rPr>
                <w:rFonts w:eastAsia="Times New Roman" w:cs="Arial"/>
                <w:color w:val="000000"/>
                <w:szCs w:val="24"/>
                <w:lang w:eastAsia="pt-BR"/>
              </w:rPr>
            </w:pPr>
            <w:r w:rsidRPr="00102F40">
              <w:rPr>
                <w:rFonts w:eastAsia="Times New Roman" w:cs="Arial"/>
                <w:color w:val="000000"/>
                <w:szCs w:val="24"/>
                <w:lang w:eastAsia="pt-BR"/>
              </w:rPr>
              <w:t>10%</w:t>
            </w:r>
          </w:p>
        </w:tc>
      </w:tr>
    </w:tbl>
    <w:p w14:paraId="14F8F4D5" w14:textId="77777777" w:rsidR="003C4D21" w:rsidRPr="00031F8B" w:rsidRDefault="003C4D21" w:rsidP="003C4D21">
      <w:pPr>
        <w:spacing w:line="360" w:lineRule="auto"/>
        <w:ind w:firstLine="709"/>
        <w:rPr>
          <w:rFonts w:cs="Arial"/>
          <w:sz w:val="20"/>
          <w:szCs w:val="20"/>
        </w:rPr>
      </w:pPr>
      <w:r>
        <w:rPr>
          <w:rFonts w:cs="Arial"/>
          <w:sz w:val="20"/>
          <w:szCs w:val="20"/>
        </w:rPr>
        <w:t>Fonte: Mamede Filho (2013)</w:t>
      </w:r>
    </w:p>
    <w:p w14:paraId="2DD54E3F" w14:textId="77777777" w:rsidR="007672E3" w:rsidRDefault="007672E3" w:rsidP="007672E3">
      <w:pPr>
        <w:jc w:val="left"/>
        <w:rPr>
          <w:rFonts w:eastAsiaTheme="minorEastAsia" w:cs="Arial"/>
          <w:szCs w:val="24"/>
        </w:rPr>
      </w:pPr>
    </w:p>
    <w:p w14:paraId="6B278992" w14:textId="77777777" w:rsidR="007672E3" w:rsidRDefault="007672E3" w:rsidP="007672E3">
      <w:pPr>
        <w:jc w:val="left"/>
        <w:rPr>
          <w:rFonts w:eastAsiaTheme="minorEastAsia" w:cs="Arial"/>
          <w:szCs w:val="24"/>
        </w:rPr>
      </w:pPr>
      <w:r>
        <w:rPr>
          <w:rFonts w:eastAsiaTheme="minorEastAsia" w:cs="Arial"/>
          <w:szCs w:val="24"/>
        </w:rPr>
        <w:t>Fator de utilização (Fu).</w:t>
      </w:r>
      <w:r w:rsidRPr="00503EB6">
        <w:rPr>
          <w:rFonts w:eastAsiaTheme="minorEastAsia" w:cs="Arial"/>
          <w:szCs w:val="24"/>
        </w:rPr>
        <w:t xml:space="preserve"> </w:t>
      </w:r>
      <w:r>
        <w:rPr>
          <w:rFonts w:eastAsiaTheme="minorEastAsia" w:cs="Arial"/>
          <w:szCs w:val="24"/>
        </w:rPr>
        <w:t xml:space="preserve">(Teto branco=70%), </w:t>
      </w:r>
      <w:r w:rsidR="00752448">
        <w:rPr>
          <w:rFonts w:eastAsiaTheme="minorEastAsia" w:cs="Arial"/>
          <w:szCs w:val="24"/>
        </w:rPr>
        <w:t>piso (fora</w:t>
      </w:r>
      <w:r>
        <w:rPr>
          <w:rFonts w:eastAsiaTheme="minorEastAsia" w:cs="Arial"/>
          <w:szCs w:val="24"/>
        </w:rPr>
        <w:t xml:space="preserve"> constado piso branco no </w:t>
      </w:r>
      <w:r w:rsidR="00752448">
        <w:rPr>
          <w:rFonts w:eastAsiaTheme="minorEastAsia" w:cs="Arial"/>
          <w:szCs w:val="24"/>
        </w:rPr>
        <w:t>local,</w:t>
      </w:r>
      <w:r>
        <w:rPr>
          <w:rFonts w:eastAsiaTheme="minorEastAsia" w:cs="Arial"/>
          <w:szCs w:val="24"/>
        </w:rPr>
        <w:t xml:space="preserve"> mas por pelo índice de refletância do mesmo adotasse os 30%), (parede escuro 30%).</w:t>
      </w:r>
    </w:p>
    <w:p w14:paraId="66D59934" w14:textId="77777777" w:rsidR="007672E3" w:rsidRDefault="007672E3" w:rsidP="007672E3">
      <w:pPr>
        <w:jc w:val="left"/>
        <w:rPr>
          <w:rFonts w:eastAsiaTheme="minorEastAsia" w:cs="Arial"/>
          <w:szCs w:val="24"/>
        </w:rPr>
      </w:pPr>
      <w:r>
        <w:rPr>
          <w:rFonts w:eastAsiaTheme="minorEastAsia" w:cs="Arial"/>
          <w:szCs w:val="24"/>
        </w:rPr>
        <w:t xml:space="preserve"> </w:t>
      </w:r>
    </w:p>
    <w:p w14:paraId="2B6340C6" w14:textId="77777777" w:rsidR="007672E3" w:rsidRDefault="007672E3" w:rsidP="007672E3">
      <w:pPr>
        <w:jc w:val="left"/>
        <w:rPr>
          <w:rFonts w:eastAsiaTheme="minorEastAsia" w:cs="Arial"/>
          <w:szCs w:val="24"/>
        </w:rPr>
      </w:pPr>
    </w:p>
    <w:p w14:paraId="19B8C074" w14:textId="77777777" w:rsidR="007672E3"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Cambria Math"/>
                <w:szCs w:val="24"/>
              </w:rPr>
              <m:t>0,32-0</m:t>
            </m:r>
          </m:den>
        </m:f>
      </m:oMath>
      <w:r w:rsidR="007672E3">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0,6-0,223</m:t>
            </m:r>
          </m:num>
          <m:den>
            <m:r>
              <m:rPr>
                <m:sty m:val="p"/>
              </m:rPr>
              <w:rPr>
                <w:rFonts w:ascii="Cambria Math" w:hAnsi="Cambria Math" w:cs="Cambria Math"/>
                <w:szCs w:val="24"/>
              </w:rPr>
              <m:t>0,32-Fu</m:t>
            </m:r>
          </m:den>
        </m:f>
      </m:oMath>
      <w:r w:rsidR="007672E3">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Cambria Math"/>
                <w:szCs w:val="24"/>
              </w:rPr>
              <m:t>0,32</m:t>
            </m:r>
          </m:den>
        </m:f>
      </m:oMath>
      <w:r w:rsidR="007672E3">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0,377</m:t>
            </m:r>
          </m:num>
          <m:den>
            <m:r>
              <m:rPr>
                <m:sty m:val="p"/>
              </m:rPr>
              <w:rPr>
                <w:rFonts w:ascii="Cambria Math" w:hAnsi="Cambria Math" w:cs="Cambria Math"/>
                <w:szCs w:val="24"/>
              </w:rPr>
              <m:t>0,32-Fu</m:t>
            </m:r>
          </m:den>
        </m:f>
        <m:r>
          <m:rPr>
            <m:sty m:val="p"/>
          </m:rPr>
          <w:rPr>
            <w:rFonts w:ascii="Cambria Math" w:eastAsiaTheme="minorEastAsia" w:hAnsi="Cambria Math" w:cs="Arial"/>
            <w:szCs w:val="24"/>
          </w:rPr>
          <m:t>→</m:t>
        </m:r>
      </m:oMath>
      <w:r w:rsidR="007672E3">
        <w:rPr>
          <w:rFonts w:eastAsiaTheme="minorEastAsia" w:cs="Arial"/>
          <w:szCs w:val="24"/>
        </w:rPr>
        <w:t xml:space="preserve">0,192-0,6Fu= </w:t>
      </w:r>
      <w:r w:rsidR="007672E3" w:rsidRPr="005B4B28">
        <w:rPr>
          <w:rFonts w:eastAsiaTheme="minorEastAsia" w:cs="Arial"/>
          <w:szCs w:val="24"/>
        </w:rPr>
        <w:t>0,</w:t>
      </w:r>
      <w:r w:rsidR="007672E3">
        <w:rPr>
          <w:rFonts w:eastAsiaTheme="minorEastAsia" w:cs="Arial"/>
          <w:szCs w:val="24"/>
        </w:rPr>
        <w:t>112964</w:t>
      </w:r>
      <m:oMath>
        <m:r>
          <m:rPr>
            <m:sty m:val="p"/>
          </m:rPr>
          <w:rPr>
            <w:rFonts w:ascii="Cambria Math" w:eastAsiaTheme="minorEastAsia" w:hAnsi="Cambria Math" w:cs="Arial"/>
            <w:szCs w:val="24"/>
          </w:rPr>
          <m:t>→</m:t>
        </m:r>
      </m:oMath>
      <w:r w:rsidR="007672E3">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0,07136</m:t>
            </m:r>
          </m:num>
          <m:den>
            <m:r>
              <m:rPr>
                <m:sty m:val="p"/>
              </m:rPr>
              <w:rPr>
                <w:rFonts w:ascii="Cambria Math" w:hAnsi="Cambria Math" w:cs="Cambria Math"/>
                <w:szCs w:val="24"/>
              </w:rPr>
              <m:t>0,6</m:t>
            </m:r>
          </m:den>
        </m:f>
        <m:r>
          <m:rPr>
            <m:sty m:val="p"/>
          </m:rPr>
          <w:rPr>
            <w:rFonts w:ascii="Cambria Math" w:eastAsiaTheme="minorEastAsia" w:hAnsi="Cambria Math" w:cs="Arial"/>
            <w:szCs w:val="24"/>
          </w:rPr>
          <m:t>→</m:t>
        </m:r>
      </m:oMath>
      <w:r w:rsidR="007672E3">
        <w:rPr>
          <w:rFonts w:eastAsiaTheme="minorEastAsia" w:cs="Arial"/>
          <w:szCs w:val="24"/>
        </w:rPr>
        <w:t xml:space="preserve"> Fu= 0,118</w:t>
      </w:r>
      <w:r w:rsidR="00A910CD">
        <w:rPr>
          <w:rFonts w:eastAsiaTheme="minorEastAsia" w:cs="Arial"/>
          <w:szCs w:val="24"/>
        </w:rPr>
        <w:t xml:space="preserve">     (2)</w:t>
      </w:r>
    </w:p>
    <w:p w14:paraId="5FBBD16B" w14:textId="77777777" w:rsidR="007672E3" w:rsidRDefault="007672E3" w:rsidP="007672E3">
      <w:pPr>
        <w:jc w:val="left"/>
        <w:rPr>
          <w:rFonts w:eastAsiaTheme="minorEastAsia" w:cs="Arial"/>
          <w:szCs w:val="24"/>
        </w:rPr>
      </w:pPr>
    </w:p>
    <w:p w14:paraId="435DE750" w14:textId="77777777" w:rsidR="007672E3" w:rsidRDefault="007672E3" w:rsidP="007672E3">
      <w:pPr>
        <w:jc w:val="left"/>
        <w:rPr>
          <w:rFonts w:eastAsiaTheme="minorEastAsia" w:cs="Arial"/>
          <w:szCs w:val="24"/>
        </w:rPr>
      </w:pPr>
      <w:r>
        <w:rPr>
          <w:rFonts w:eastAsiaTheme="minorEastAsia" w:cs="Arial"/>
          <w:szCs w:val="24"/>
        </w:rPr>
        <w:t>e) Fator de depreciaç</w:t>
      </w:r>
      <w:r w:rsidR="00A910CD">
        <w:rPr>
          <w:rFonts w:eastAsiaTheme="minorEastAsia" w:cs="Arial"/>
          <w:szCs w:val="24"/>
        </w:rPr>
        <w:t xml:space="preserve">ão </w:t>
      </w:r>
      <w:proofErr w:type="spellStart"/>
      <w:r w:rsidR="00A910CD">
        <w:rPr>
          <w:rFonts w:eastAsiaTheme="minorEastAsia" w:cs="Arial"/>
          <w:szCs w:val="24"/>
        </w:rPr>
        <w:t>Fdl</w:t>
      </w:r>
      <w:proofErr w:type="spellEnd"/>
      <w:r w:rsidR="00A910CD">
        <w:rPr>
          <w:rFonts w:eastAsiaTheme="minorEastAsia" w:cs="Arial"/>
          <w:szCs w:val="24"/>
        </w:rPr>
        <w:t>, consulta de tabela= 0,75</w:t>
      </w:r>
      <w:r>
        <w:rPr>
          <w:rFonts w:eastAsiaTheme="minorEastAsia" w:cs="Arial"/>
          <w:szCs w:val="24"/>
        </w:rPr>
        <w:t>.</w:t>
      </w:r>
    </w:p>
    <w:p w14:paraId="047FC20E" w14:textId="77777777" w:rsidR="00A910CD" w:rsidRDefault="00A910CD" w:rsidP="00A910CD">
      <w:pPr>
        <w:spacing w:line="360" w:lineRule="auto"/>
        <w:ind w:firstLine="709"/>
        <w:rPr>
          <w:rFonts w:cs="Arial"/>
          <w:szCs w:val="24"/>
        </w:rPr>
      </w:pPr>
    </w:p>
    <w:p w14:paraId="34444C55" w14:textId="77777777" w:rsidR="00A910CD" w:rsidRPr="00031F8B" w:rsidRDefault="00A910CD" w:rsidP="00A910CD">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A910CD" w:rsidRPr="00031F8B" w14:paraId="19473C07" w14:textId="77777777" w:rsidTr="00126CDC">
        <w:trPr>
          <w:trHeight w:val="360"/>
        </w:trPr>
        <w:tc>
          <w:tcPr>
            <w:tcW w:w="7094" w:type="dxa"/>
          </w:tcPr>
          <w:p w14:paraId="3B312A07" w14:textId="77777777" w:rsidR="00A910CD" w:rsidRPr="00031F8B" w:rsidRDefault="00A910CD"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68261D84" w14:textId="77777777" w:rsidR="00A910CD" w:rsidRPr="00031F8B" w:rsidRDefault="00A910CD" w:rsidP="00126CDC">
            <w:pPr>
              <w:rPr>
                <w:rFonts w:eastAsiaTheme="minorEastAsia" w:cs="Arial"/>
                <w:b/>
                <w:szCs w:val="24"/>
              </w:rPr>
            </w:pPr>
            <w:proofErr w:type="spellStart"/>
            <w:r w:rsidRPr="00031F8B">
              <w:rPr>
                <w:rFonts w:eastAsiaTheme="minorEastAsia" w:cs="Arial"/>
                <w:b/>
                <w:szCs w:val="24"/>
              </w:rPr>
              <w:t>Fdl</w:t>
            </w:r>
            <w:proofErr w:type="spellEnd"/>
          </w:p>
        </w:tc>
      </w:tr>
      <w:tr w:rsidR="00A910CD" w:rsidRPr="00031F8B" w14:paraId="0AA6C999" w14:textId="77777777" w:rsidTr="00126CDC">
        <w:trPr>
          <w:trHeight w:val="360"/>
        </w:trPr>
        <w:tc>
          <w:tcPr>
            <w:tcW w:w="7094" w:type="dxa"/>
          </w:tcPr>
          <w:p w14:paraId="5CD6A1AC"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Aparelhos para embutir lâmpadas incandescentes</w:t>
            </w:r>
          </w:p>
          <w:p w14:paraId="3105281D"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 xml:space="preserve">Aparelhos para lâmpadas </w:t>
            </w:r>
            <w:r w:rsidR="00752448" w:rsidRPr="00031F8B">
              <w:rPr>
                <w:rFonts w:eastAsiaTheme="minorEastAsia" w:cs="Arial"/>
                <w:szCs w:val="24"/>
              </w:rPr>
              <w:t>incandescentes</w:t>
            </w:r>
          </w:p>
          <w:p w14:paraId="2DE0B834" w14:textId="77777777" w:rsidR="00A910CD" w:rsidRPr="00031F8B" w:rsidRDefault="00A910CD" w:rsidP="00126CDC">
            <w:pPr>
              <w:ind w:left="6"/>
              <w:jc w:val="left"/>
              <w:rPr>
                <w:rFonts w:eastAsiaTheme="minorEastAsia" w:cs="Arial"/>
                <w:szCs w:val="24"/>
              </w:rPr>
            </w:pPr>
          </w:p>
        </w:tc>
        <w:tc>
          <w:tcPr>
            <w:tcW w:w="1021" w:type="dxa"/>
            <w:shd w:val="clear" w:color="auto" w:fill="auto"/>
          </w:tcPr>
          <w:p w14:paraId="21076A4D" w14:textId="77777777" w:rsidR="00A910CD" w:rsidRPr="00031F8B" w:rsidRDefault="00A910CD" w:rsidP="00126CDC">
            <w:pPr>
              <w:rPr>
                <w:rFonts w:eastAsiaTheme="minorEastAsia" w:cs="Arial"/>
                <w:szCs w:val="24"/>
              </w:rPr>
            </w:pPr>
          </w:p>
          <w:p w14:paraId="3485C36C" w14:textId="77777777" w:rsidR="00A910CD" w:rsidRPr="00031F8B" w:rsidRDefault="00A910CD" w:rsidP="00126CDC">
            <w:pPr>
              <w:rPr>
                <w:rFonts w:eastAsiaTheme="minorEastAsia" w:cs="Arial"/>
                <w:szCs w:val="24"/>
              </w:rPr>
            </w:pPr>
            <w:r w:rsidRPr="00031F8B">
              <w:rPr>
                <w:rFonts w:eastAsiaTheme="minorEastAsia" w:cs="Arial"/>
                <w:szCs w:val="24"/>
              </w:rPr>
              <w:t>0,85</w:t>
            </w:r>
          </w:p>
        </w:tc>
      </w:tr>
      <w:tr w:rsidR="00A910CD" w:rsidRPr="00031F8B" w14:paraId="1DBC2BC4" w14:textId="77777777" w:rsidTr="00126CDC">
        <w:trPr>
          <w:trHeight w:val="360"/>
        </w:trPr>
        <w:tc>
          <w:tcPr>
            <w:tcW w:w="7094" w:type="dxa"/>
          </w:tcPr>
          <w:p w14:paraId="3B90B15F"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Calha aberta e chanfrada</w:t>
            </w:r>
          </w:p>
          <w:p w14:paraId="38F16B98"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20B97725" w14:textId="77777777" w:rsidR="00A910CD" w:rsidRPr="00031F8B" w:rsidRDefault="00A910CD" w:rsidP="00126CDC">
            <w:pPr>
              <w:rPr>
                <w:rFonts w:eastAsiaTheme="minorEastAsia" w:cs="Arial"/>
                <w:szCs w:val="24"/>
              </w:rPr>
            </w:pPr>
          </w:p>
          <w:p w14:paraId="061C8084" w14:textId="77777777" w:rsidR="00A910CD" w:rsidRPr="00031F8B" w:rsidRDefault="00A910CD" w:rsidP="00126CDC">
            <w:pPr>
              <w:rPr>
                <w:rFonts w:eastAsiaTheme="minorEastAsia" w:cs="Arial"/>
                <w:szCs w:val="24"/>
              </w:rPr>
            </w:pPr>
            <w:r w:rsidRPr="00031F8B">
              <w:rPr>
                <w:rFonts w:eastAsiaTheme="minorEastAsia" w:cs="Arial"/>
                <w:szCs w:val="24"/>
              </w:rPr>
              <w:t>0,80</w:t>
            </w:r>
          </w:p>
          <w:p w14:paraId="0E7AF2AA" w14:textId="77777777" w:rsidR="00A910CD" w:rsidRPr="00031F8B" w:rsidRDefault="00A910CD" w:rsidP="00126CDC">
            <w:pPr>
              <w:rPr>
                <w:rFonts w:eastAsiaTheme="minorEastAsia" w:cs="Arial"/>
                <w:szCs w:val="24"/>
              </w:rPr>
            </w:pPr>
          </w:p>
        </w:tc>
      </w:tr>
      <w:tr w:rsidR="00A910CD" w:rsidRPr="00031F8B" w14:paraId="0473B76E" w14:textId="77777777" w:rsidTr="00126CDC">
        <w:trPr>
          <w:trHeight w:val="360"/>
        </w:trPr>
        <w:tc>
          <w:tcPr>
            <w:tcW w:w="7094" w:type="dxa"/>
          </w:tcPr>
          <w:p w14:paraId="56E7C708"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Luminária comercial</w:t>
            </w:r>
          </w:p>
          <w:p w14:paraId="14CB6D07"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5B226754" w14:textId="77777777" w:rsidR="00A910CD" w:rsidRPr="00031F8B" w:rsidRDefault="00A910CD" w:rsidP="00126CDC">
            <w:pPr>
              <w:rPr>
                <w:rFonts w:eastAsiaTheme="minorEastAsia" w:cs="Arial"/>
                <w:szCs w:val="24"/>
              </w:rPr>
            </w:pPr>
          </w:p>
          <w:p w14:paraId="51E2EDC9" w14:textId="77777777" w:rsidR="00A910CD" w:rsidRPr="00031F8B" w:rsidRDefault="00A910CD" w:rsidP="00126CDC">
            <w:pPr>
              <w:rPr>
                <w:rFonts w:eastAsiaTheme="minorEastAsia" w:cs="Arial"/>
                <w:szCs w:val="24"/>
              </w:rPr>
            </w:pPr>
            <w:r w:rsidRPr="00031F8B">
              <w:rPr>
                <w:rFonts w:eastAsiaTheme="minorEastAsia" w:cs="Arial"/>
                <w:szCs w:val="24"/>
              </w:rPr>
              <w:t>0,75</w:t>
            </w:r>
          </w:p>
          <w:p w14:paraId="09C923EB" w14:textId="77777777" w:rsidR="00A910CD" w:rsidRPr="00031F8B" w:rsidRDefault="00A910CD" w:rsidP="00126CDC">
            <w:pPr>
              <w:rPr>
                <w:rFonts w:eastAsiaTheme="minorEastAsia" w:cs="Arial"/>
                <w:szCs w:val="24"/>
              </w:rPr>
            </w:pPr>
          </w:p>
        </w:tc>
      </w:tr>
      <w:tr w:rsidR="00A910CD" w:rsidRPr="00031F8B" w14:paraId="479A19D0" w14:textId="77777777" w:rsidTr="00126CDC">
        <w:trPr>
          <w:trHeight w:val="360"/>
        </w:trPr>
        <w:tc>
          <w:tcPr>
            <w:tcW w:w="7094" w:type="dxa"/>
          </w:tcPr>
          <w:p w14:paraId="6650AE42"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4039F5C4"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Refletor industrial para lâmpada VM</w:t>
            </w:r>
          </w:p>
          <w:p w14:paraId="0A96273D"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3D6C0A21" w14:textId="77777777" w:rsidR="00A910CD" w:rsidRPr="00031F8B" w:rsidRDefault="00752448" w:rsidP="00126CDC">
            <w:pPr>
              <w:ind w:left="6"/>
              <w:jc w:val="left"/>
              <w:rPr>
                <w:rFonts w:eastAsiaTheme="minorEastAsia" w:cs="Arial"/>
                <w:szCs w:val="24"/>
              </w:rPr>
            </w:pPr>
            <w:r>
              <w:rPr>
                <w:rFonts w:eastAsiaTheme="minorEastAsia" w:cs="Arial"/>
                <w:szCs w:val="24"/>
              </w:rPr>
              <w:t>Luminá</w:t>
            </w:r>
            <w:r w:rsidR="00A910CD" w:rsidRPr="00031F8B">
              <w:rPr>
                <w:rFonts w:eastAsiaTheme="minorEastAsia" w:cs="Arial"/>
                <w:szCs w:val="24"/>
              </w:rPr>
              <w:t>ria industrial tipo Miller</w:t>
            </w:r>
          </w:p>
          <w:p w14:paraId="74CD6BF4" w14:textId="77777777" w:rsidR="00A910CD" w:rsidRPr="00031F8B" w:rsidRDefault="00752448" w:rsidP="00126CDC">
            <w:pPr>
              <w:ind w:left="6"/>
              <w:jc w:val="left"/>
              <w:rPr>
                <w:rFonts w:eastAsiaTheme="minorEastAsia" w:cs="Arial"/>
                <w:szCs w:val="24"/>
              </w:rPr>
            </w:pPr>
            <w:r>
              <w:rPr>
                <w:rFonts w:eastAsiaTheme="minorEastAsia" w:cs="Arial"/>
                <w:szCs w:val="24"/>
              </w:rPr>
              <w:t>Luminá</w:t>
            </w:r>
            <w:r w:rsidR="00A910CD" w:rsidRPr="00031F8B">
              <w:rPr>
                <w:rFonts w:eastAsiaTheme="minorEastAsia" w:cs="Arial"/>
                <w:szCs w:val="24"/>
              </w:rPr>
              <w:t>ria com difusor acrílico</w:t>
            </w:r>
          </w:p>
          <w:p w14:paraId="07B352ED"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0580F524" w14:textId="77777777" w:rsidR="00A910CD" w:rsidRPr="00031F8B" w:rsidRDefault="00A910CD" w:rsidP="00126CDC">
            <w:pPr>
              <w:rPr>
                <w:rFonts w:eastAsiaTheme="minorEastAsia" w:cs="Arial"/>
                <w:szCs w:val="24"/>
              </w:rPr>
            </w:pPr>
          </w:p>
          <w:p w14:paraId="3F490B8B" w14:textId="77777777" w:rsidR="00A910CD" w:rsidRPr="00031F8B" w:rsidRDefault="00A910CD" w:rsidP="00126CDC">
            <w:pPr>
              <w:rPr>
                <w:rFonts w:eastAsiaTheme="minorEastAsia" w:cs="Arial"/>
                <w:szCs w:val="24"/>
              </w:rPr>
            </w:pPr>
          </w:p>
          <w:p w14:paraId="704CA670" w14:textId="77777777" w:rsidR="00A910CD" w:rsidRPr="00031F8B" w:rsidRDefault="00A910CD" w:rsidP="00126CDC">
            <w:pPr>
              <w:rPr>
                <w:rFonts w:eastAsiaTheme="minorEastAsia" w:cs="Arial"/>
                <w:szCs w:val="24"/>
              </w:rPr>
            </w:pPr>
            <w:r w:rsidRPr="00031F8B">
              <w:rPr>
                <w:rFonts w:eastAsiaTheme="minorEastAsia" w:cs="Arial"/>
                <w:szCs w:val="24"/>
              </w:rPr>
              <w:t>0,70</w:t>
            </w:r>
          </w:p>
        </w:tc>
      </w:tr>
      <w:tr w:rsidR="00A910CD" w:rsidRPr="00031F8B" w14:paraId="487AF0C1" w14:textId="77777777" w:rsidTr="00126CDC">
        <w:trPr>
          <w:trHeight w:val="360"/>
        </w:trPr>
        <w:tc>
          <w:tcPr>
            <w:tcW w:w="7094" w:type="dxa"/>
          </w:tcPr>
          <w:p w14:paraId="7DDD159A"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Refletor com difusor plástico</w:t>
            </w:r>
          </w:p>
          <w:p w14:paraId="2592BB5E" w14:textId="77777777" w:rsidR="00A910CD" w:rsidRPr="00031F8B" w:rsidRDefault="00752448" w:rsidP="00126CDC">
            <w:pPr>
              <w:ind w:left="6"/>
              <w:jc w:val="left"/>
              <w:rPr>
                <w:rFonts w:eastAsiaTheme="minorEastAsia" w:cs="Arial"/>
                <w:szCs w:val="24"/>
              </w:rPr>
            </w:pPr>
            <w:r>
              <w:rPr>
                <w:rFonts w:eastAsiaTheme="minorEastAsia" w:cs="Arial"/>
                <w:szCs w:val="24"/>
              </w:rPr>
              <w:t>Luminá</w:t>
            </w:r>
            <w:r w:rsidR="00A910CD" w:rsidRPr="00031F8B">
              <w:rPr>
                <w:rFonts w:eastAsiaTheme="minorEastAsia" w:cs="Arial"/>
                <w:szCs w:val="24"/>
              </w:rPr>
              <w:t>ria comercial para lâmpada high output com colmeia</w:t>
            </w:r>
          </w:p>
          <w:p w14:paraId="092AD9E5" w14:textId="77777777" w:rsidR="00A910CD" w:rsidRPr="00031F8B" w:rsidRDefault="00752448" w:rsidP="00126CDC">
            <w:pPr>
              <w:jc w:val="left"/>
              <w:rPr>
                <w:rFonts w:eastAsiaTheme="minorEastAsia" w:cs="Arial"/>
                <w:szCs w:val="24"/>
              </w:rPr>
            </w:pPr>
            <w:r>
              <w:rPr>
                <w:rFonts w:eastAsiaTheme="minorEastAsia" w:cs="Arial"/>
                <w:szCs w:val="24"/>
              </w:rPr>
              <w:t>Luminá</w:t>
            </w:r>
            <w:r w:rsidR="00A910CD" w:rsidRPr="00031F8B">
              <w:rPr>
                <w:rFonts w:eastAsiaTheme="minorEastAsia" w:cs="Arial"/>
                <w:szCs w:val="24"/>
              </w:rPr>
              <w:t xml:space="preserve">ria para lâmpada </w:t>
            </w:r>
            <w:r w:rsidRPr="00031F8B">
              <w:rPr>
                <w:rFonts w:eastAsiaTheme="minorEastAsia" w:cs="Arial"/>
                <w:szCs w:val="24"/>
              </w:rPr>
              <w:t>fluorescente</w:t>
            </w:r>
            <w:r w:rsidR="00A910CD" w:rsidRPr="00031F8B">
              <w:rPr>
                <w:rFonts w:eastAsiaTheme="minorEastAsia" w:cs="Arial"/>
                <w:szCs w:val="24"/>
              </w:rPr>
              <w:t xml:space="preserve"> para iluminação indireta</w:t>
            </w:r>
          </w:p>
        </w:tc>
        <w:tc>
          <w:tcPr>
            <w:tcW w:w="1021" w:type="dxa"/>
            <w:shd w:val="clear" w:color="auto" w:fill="auto"/>
          </w:tcPr>
          <w:p w14:paraId="4BF5EA60" w14:textId="77777777" w:rsidR="00A910CD" w:rsidRPr="00031F8B" w:rsidRDefault="00A910CD" w:rsidP="00126CDC">
            <w:pPr>
              <w:rPr>
                <w:rFonts w:eastAsiaTheme="minorEastAsia" w:cs="Arial"/>
                <w:szCs w:val="24"/>
              </w:rPr>
            </w:pPr>
          </w:p>
          <w:p w14:paraId="342D49F4" w14:textId="77777777" w:rsidR="00A910CD" w:rsidRPr="00031F8B" w:rsidRDefault="00A910CD" w:rsidP="00126CDC">
            <w:pPr>
              <w:rPr>
                <w:rFonts w:eastAsiaTheme="minorEastAsia" w:cs="Arial"/>
                <w:szCs w:val="24"/>
              </w:rPr>
            </w:pPr>
            <w:r w:rsidRPr="00031F8B">
              <w:rPr>
                <w:rFonts w:eastAsiaTheme="minorEastAsia" w:cs="Arial"/>
                <w:szCs w:val="24"/>
              </w:rPr>
              <w:t>0,60</w:t>
            </w:r>
          </w:p>
        </w:tc>
      </w:tr>
    </w:tbl>
    <w:p w14:paraId="2F72F129" w14:textId="77777777" w:rsidR="00A910CD" w:rsidRPr="00031F8B" w:rsidRDefault="00A910CD" w:rsidP="00A910CD">
      <w:pPr>
        <w:spacing w:line="360" w:lineRule="auto"/>
        <w:ind w:firstLine="709"/>
        <w:rPr>
          <w:rFonts w:cs="Arial"/>
          <w:sz w:val="20"/>
          <w:szCs w:val="20"/>
        </w:rPr>
      </w:pPr>
      <w:r w:rsidRPr="00031F8B">
        <w:rPr>
          <w:rFonts w:cs="Arial"/>
          <w:sz w:val="20"/>
          <w:szCs w:val="20"/>
        </w:rPr>
        <w:t>Fonte: Mamede Filho, 2013</w:t>
      </w:r>
    </w:p>
    <w:p w14:paraId="679A6B96" w14:textId="77777777" w:rsidR="007672E3" w:rsidRDefault="007672E3" w:rsidP="007672E3">
      <w:pPr>
        <w:jc w:val="left"/>
        <w:rPr>
          <w:rFonts w:eastAsiaTheme="minorEastAsia" w:cs="Arial"/>
          <w:szCs w:val="24"/>
        </w:rPr>
      </w:pPr>
    </w:p>
    <w:p w14:paraId="2A1E5474" w14:textId="77777777" w:rsidR="007672E3" w:rsidRDefault="007672E3" w:rsidP="007672E3">
      <w:pPr>
        <w:jc w:val="left"/>
        <w:rPr>
          <w:rFonts w:eastAsiaTheme="minorEastAsia" w:cs="Arial"/>
          <w:szCs w:val="24"/>
        </w:rPr>
      </w:pPr>
      <w:r>
        <w:rPr>
          <w:rFonts w:eastAsiaTheme="minorEastAsia" w:cs="Arial"/>
          <w:szCs w:val="24"/>
        </w:rPr>
        <w:t xml:space="preserve">F) Calcular o fluxo total a ser emitido pelas lâmpadas, utilizando o método dos lumens </w:t>
      </w:r>
    </w:p>
    <w:p w14:paraId="689A9C63" w14:textId="77777777" w:rsidR="007672E3" w:rsidRDefault="007672E3" w:rsidP="007672E3">
      <w:pPr>
        <w:jc w:val="left"/>
        <w:rPr>
          <w:rFonts w:eastAsiaTheme="minorEastAsia" w:cs="Arial"/>
          <w:szCs w:val="24"/>
        </w:rPr>
      </w:pPr>
    </w:p>
    <w:p w14:paraId="0E6E6F4A" w14:textId="77777777" w:rsidR="007672E3" w:rsidRDefault="007672E3" w:rsidP="007672E3">
      <w:pPr>
        <w:jc w:val="left"/>
        <w:rPr>
          <w:rFonts w:eastAsiaTheme="minorEastAsia" w:cs="Arial"/>
          <w:szCs w:val="24"/>
        </w:rPr>
      </w:pPr>
      <w:r>
        <w:rPr>
          <w:rFonts w:eastAsiaTheme="minorEastAsia" w:cs="Arial"/>
          <w:szCs w:val="24"/>
        </w:rPr>
        <w:t>E - Iluminamento médio requerido pelo ambiente a iluminar, em lux;</w:t>
      </w:r>
    </w:p>
    <w:p w14:paraId="3DB01DE2" w14:textId="77777777" w:rsidR="007672E3" w:rsidRDefault="007672E3" w:rsidP="007672E3">
      <w:pPr>
        <w:jc w:val="left"/>
        <w:rPr>
          <w:rFonts w:eastAsiaTheme="minorEastAsia" w:cs="Arial"/>
          <w:szCs w:val="24"/>
        </w:rPr>
      </w:pPr>
      <w:r>
        <w:rPr>
          <w:rFonts w:eastAsiaTheme="minorEastAsia" w:cs="Arial"/>
          <w:szCs w:val="24"/>
        </w:rPr>
        <w:t>S – Área do recinto, em m;</w:t>
      </w:r>
    </w:p>
    <w:p w14:paraId="28774331" w14:textId="77777777" w:rsidR="007672E3" w:rsidRDefault="007672E3" w:rsidP="007672E3">
      <w:pPr>
        <w:jc w:val="left"/>
        <w:rPr>
          <w:rFonts w:eastAsiaTheme="minorEastAsia" w:cs="Arial"/>
          <w:szCs w:val="24"/>
        </w:rPr>
      </w:pPr>
      <w:proofErr w:type="spellStart"/>
      <w:r>
        <w:rPr>
          <w:rFonts w:eastAsiaTheme="minorEastAsia" w:cs="Arial"/>
          <w:szCs w:val="24"/>
        </w:rPr>
        <w:t>F</w:t>
      </w:r>
      <w:r>
        <w:rPr>
          <w:rFonts w:eastAsiaTheme="minorEastAsia" w:cs="Arial"/>
          <w:szCs w:val="24"/>
          <w:vertAlign w:val="subscript"/>
        </w:rPr>
        <w:t>dl</w:t>
      </w:r>
      <w:proofErr w:type="spellEnd"/>
      <w:r>
        <w:rPr>
          <w:rFonts w:eastAsiaTheme="minorEastAsia" w:cs="Arial"/>
          <w:szCs w:val="24"/>
        </w:rPr>
        <w:t xml:space="preserve"> – Fator de depreciação do serviço da luminária;</w:t>
      </w:r>
    </w:p>
    <w:p w14:paraId="02596B59" w14:textId="77777777" w:rsidR="007672E3" w:rsidRPr="002C0172" w:rsidRDefault="007672E3" w:rsidP="007672E3">
      <w:pPr>
        <w:jc w:val="left"/>
        <w:rPr>
          <w:rFonts w:eastAsiaTheme="minorEastAsia" w:cs="Arial"/>
          <w:szCs w:val="24"/>
        </w:rPr>
      </w:pPr>
      <w:r>
        <w:rPr>
          <w:rFonts w:eastAsiaTheme="minorEastAsia" w:cs="Arial"/>
          <w:szCs w:val="24"/>
        </w:rPr>
        <w:t>F</w:t>
      </w:r>
      <w:r>
        <w:rPr>
          <w:rFonts w:eastAsiaTheme="minorEastAsia" w:cs="Arial"/>
          <w:szCs w:val="24"/>
          <w:vertAlign w:val="subscript"/>
        </w:rPr>
        <w:t>u</w:t>
      </w:r>
      <w:r>
        <w:rPr>
          <w:rFonts w:eastAsiaTheme="minorEastAsia" w:cs="Arial"/>
          <w:szCs w:val="24"/>
        </w:rPr>
        <w:t xml:space="preserve"> – Fator de utilização do recinto;</w:t>
      </w:r>
    </w:p>
    <w:p w14:paraId="3B77DFD1" w14:textId="77777777" w:rsidR="007672E3" w:rsidRDefault="007672E3" w:rsidP="007672E3">
      <w:pPr>
        <w:jc w:val="left"/>
        <w:rPr>
          <w:rFonts w:eastAsiaTheme="minorEastAsia" w:cs="Arial"/>
          <w:szCs w:val="24"/>
        </w:rPr>
      </w:pPr>
      <w:r w:rsidRPr="00734C07">
        <w:rPr>
          <w:rFonts w:cs="Arial"/>
          <w:szCs w:val="24"/>
        </w:rPr>
        <w:t>Qt</w:t>
      </w:r>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Cambria Math"/>
                <w:szCs w:val="24"/>
              </w:rPr>
              <m:t>EXS</m:t>
            </m:r>
          </m:num>
          <m:den>
            <m:r>
              <m:rPr>
                <m:sty m:val="p"/>
              </m:rPr>
              <w:rPr>
                <w:rFonts w:ascii="Cambria Math" w:hAnsi="Cambria Math" w:cs="Cambria Math"/>
                <w:szCs w:val="24"/>
              </w:rPr>
              <m:t>Fu x Fdl</m:t>
            </m:r>
          </m:den>
        </m:f>
      </m:oMath>
      <w:r w:rsidRPr="00734C07">
        <w:rPr>
          <w:rFonts w:eastAsiaTheme="minorEastAsia" w:cs="Arial"/>
          <w:szCs w:val="24"/>
        </w:rPr>
        <w:t xml:space="preserve">= </w:t>
      </w:r>
      <w:r w:rsidRPr="00734C07">
        <w:rPr>
          <w:rFonts w:cs="Arial"/>
          <w:szCs w:val="24"/>
        </w:rPr>
        <w:t>Qt</w:t>
      </w:r>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Arial"/>
                <w:szCs w:val="24"/>
              </w:rPr>
              <m:t>(100X4,2636)</m:t>
            </m:r>
          </m:num>
          <m:den>
            <m:r>
              <m:rPr>
                <m:sty m:val="p"/>
              </m:rPr>
              <w:rPr>
                <w:rFonts w:ascii="Cambria Math" w:hAnsi="Cambria Math" w:cs="Cambria Math"/>
                <w:szCs w:val="24"/>
              </w:rPr>
              <m:t>(0,118x 0,75)</m:t>
            </m:r>
          </m:den>
        </m:f>
      </m:oMath>
      <w:r w:rsidRPr="00734C07">
        <w:rPr>
          <w:rFonts w:eastAsiaTheme="minorEastAsia" w:cs="Arial"/>
          <w:szCs w:val="24"/>
        </w:rPr>
        <w:t>= Qt=</w:t>
      </w:r>
      <w:r w:rsidRPr="00734C07">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426,36</m:t>
            </m:r>
          </m:num>
          <m:den>
            <m:r>
              <m:rPr>
                <m:sty m:val="p"/>
              </m:rPr>
              <w:rPr>
                <w:rFonts w:ascii="Cambria Math" w:hAnsi="Cambria Math" w:cs="Cambria Math"/>
                <w:szCs w:val="24"/>
              </w:rPr>
              <m:t>0,0885</m:t>
            </m:r>
          </m:den>
        </m:f>
        <m:r>
          <m:rPr>
            <m:sty m:val="p"/>
          </m:rPr>
          <w:rPr>
            <w:rFonts w:ascii="Cambria Math" w:eastAsiaTheme="minorEastAsia" w:hAnsi="Cambria Math" w:cs="Arial"/>
            <w:szCs w:val="24"/>
          </w:rPr>
          <m:t>→</m:t>
        </m:r>
      </m:oMath>
      <w:r w:rsidRPr="00734C07">
        <w:rPr>
          <w:rFonts w:eastAsiaTheme="minorEastAsia" w:cs="Arial"/>
          <w:szCs w:val="24"/>
        </w:rPr>
        <w:t xml:space="preserve"> Qt= </w:t>
      </w:r>
      <w:r w:rsidR="00A910CD">
        <w:rPr>
          <w:rFonts w:eastAsiaTheme="minorEastAsia" w:cs="Arial"/>
          <w:szCs w:val="24"/>
        </w:rPr>
        <w:t>4.817,627</w:t>
      </w:r>
      <w:r w:rsidRPr="00734C07">
        <w:rPr>
          <w:rFonts w:eastAsiaTheme="minorEastAsia" w:cs="Arial"/>
          <w:szCs w:val="24"/>
        </w:rPr>
        <w:t xml:space="preserve"> </w:t>
      </w:r>
      <w:r w:rsidRPr="00EE3DB6">
        <w:rPr>
          <w:rFonts w:eastAsiaTheme="minorEastAsia" w:cs="Arial"/>
          <w:szCs w:val="24"/>
        </w:rPr>
        <w:t>Lúmens (</w:t>
      </w:r>
      <w:proofErr w:type="spellStart"/>
      <w:r w:rsidRPr="00EE3DB6">
        <w:rPr>
          <w:rFonts w:eastAsiaTheme="minorEastAsia" w:cs="Arial"/>
          <w:szCs w:val="24"/>
        </w:rPr>
        <w:t>Lm</w:t>
      </w:r>
      <w:proofErr w:type="spellEnd"/>
      <w:r w:rsidRPr="00EE3DB6">
        <w:rPr>
          <w:rFonts w:eastAsiaTheme="minorEastAsia" w:cs="Arial"/>
          <w:szCs w:val="24"/>
        </w:rPr>
        <w:t>)</w:t>
      </w:r>
      <w:r>
        <w:rPr>
          <w:rFonts w:eastAsiaTheme="minorEastAsia" w:cs="Arial"/>
          <w:szCs w:val="24"/>
        </w:rPr>
        <w:t xml:space="preserve"> </w:t>
      </w:r>
      <w:r w:rsidR="00A910CD">
        <w:rPr>
          <w:rFonts w:eastAsiaTheme="minorEastAsia" w:cs="Arial"/>
          <w:szCs w:val="24"/>
        </w:rPr>
        <w:t xml:space="preserve">                  (3)</w:t>
      </w:r>
    </w:p>
    <w:p w14:paraId="00D22E66" w14:textId="77777777" w:rsidR="007672E3" w:rsidRDefault="007672E3" w:rsidP="007672E3">
      <w:pPr>
        <w:jc w:val="left"/>
        <w:rPr>
          <w:rFonts w:eastAsiaTheme="minorEastAsia" w:cs="Arial"/>
          <w:szCs w:val="24"/>
        </w:rPr>
      </w:pPr>
    </w:p>
    <w:p w14:paraId="1A4A9E87" w14:textId="77777777" w:rsidR="007672E3" w:rsidRPr="002C0172" w:rsidRDefault="007672E3" w:rsidP="007672E3">
      <w:pPr>
        <w:jc w:val="left"/>
        <w:rPr>
          <w:rFonts w:eastAsiaTheme="minorEastAsia" w:cs="Arial"/>
          <w:szCs w:val="24"/>
        </w:rPr>
      </w:pPr>
      <w:r w:rsidRPr="002C0172">
        <w:rPr>
          <w:rFonts w:eastAsiaTheme="minorEastAsia" w:cs="Arial"/>
          <w:szCs w:val="24"/>
        </w:rPr>
        <w:t>G) Calcu</w:t>
      </w:r>
      <w:r w:rsidR="00A910CD">
        <w:rPr>
          <w:rFonts w:eastAsiaTheme="minorEastAsia" w:cs="Arial"/>
          <w:szCs w:val="24"/>
        </w:rPr>
        <w:t xml:space="preserve">lar a quantidade de </w:t>
      </w:r>
      <w:r w:rsidR="00752448">
        <w:rPr>
          <w:rFonts w:eastAsiaTheme="minorEastAsia" w:cs="Arial"/>
          <w:szCs w:val="24"/>
        </w:rPr>
        <w:t>luminárias</w:t>
      </w:r>
      <w:r w:rsidR="00A910CD">
        <w:rPr>
          <w:rFonts w:eastAsiaTheme="minorEastAsia" w:cs="Arial"/>
          <w:szCs w:val="24"/>
        </w:rPr>
        <w:t>:</w:t>
      </w:r>
    </w:p>
    <w:p w14:paraId="3BB05F9C" w14:textId="77777777" w:rsidR="007672E3" w:rsidRDefault="007672E3" w:rsidP="007672E3">
      <w:pPr>
        <w:jc w:val="left"/>
        <w:rPr>
          <w:rFonts w:eastAsiaTheme="minorEastAsia" w:cs="Arial"/>
          <w:szCs w:val="24"/>
        </w:rPr>
      </w:pPr>
      <w:r>
        <w:rPr>
          <w:rFonts w:eastAsiaTheme="minorEastAsia" w:cs="Arial"/>
          <w:szCs w:val="24"/>
        </w:rPr>
        <w:lastRenderedPageBreak/>
        <w:t xml:space="preserve"> </w:t>
      </w:r>
    </w:p>
    <w:p w14:paraId="7850BC59" w14:textId="77777777" w:rsidR="007672E3" w:rsidRDefault="007672E3" w:rsidP="007672E3">
      <w:pPr>
        <w:jc w:val="left"/>
        <w:rPr>
          <w:rFonts w:eastAsiaTheme="minorEastAsia" w:cs="Arial"/>
          <w:szCs w:val="24"/>
        </w:rPr>
      </w:pPr>
      <w:proofErr w:type="spellStart"/>
      <w:r>
        <w:rPr>
          <w:rFonts w:cs="Arial"/>
          <w:szCs w:val="24"/>
        </w:rPr>
        <w:t>Nlu</w:t>
      </w:r>
      <w:proofErr w:type="spellEnd"/>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Cambria Math"/>
                <w:szCs w:val="24"/>
              </w:rPr>
              <m:t>Nla x Ql</m:t>
            </m:r>
          </m:den>
        </m:f>
      </m:oMath>
      <w:r>
        <w:rPr>
          <w:rFonts w:eastAsiaTheme="minorEastAsia" w:cs="Arial"/>
          <w:szCs w:val="24"/>
        </w:rPr>
        <w:t xml:space="preserve">= </w:t>
      </w:r>
      <w:proofErr w:type="spellStart"/>
      <w:r>
        <w:rPr>
          <w:rFonts w:cs="Arial"/>
          <w:szCs w:val="24"/>
        </w:rPr>
        <w:t>Nlu</w:t>
      </w:r>
      <w:proofErr w:type="spellEnd"/>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eastAsiaTheme="minorEastAsia" w:hAnsi="Cambria Math" w:cs="Arial"/>
                <w:szCs w:val="24"/>
              </w:rPr>
              <m:t>4.817,627</m:t>
            </m:r>
          </m:num>
          <m:den>
            <m:r>
              <m:rPr>
                <m:sty m:val="p"/>
              </m:rPr>
              <w:rPr>
                <w:rFonts w:ascii="Cambria Math" w:hAnsi="Cambria Math" w:cs="Cambria Math"/>
                <w:szCs w:val="24"/>
              </w:rPr>
              <m:t>2 x 4.000</m:t>
            </m:r>
          </m:den>
        </m:f>
      </m:oMath>
      <w:r>
        <w:rPr>
          <w:rFonts w:eastAsiaTheme="minorEastAsia" w:cs="Arial"/>
          <w:szCs w:val="24"/>
        </w:rPr>
        <w:t>=</w:t>
      </w:r>
      <w:r w:rsidRPr="00B13A92">
        <w:rPr>
          <w:rFonts w:cs="Arial"/>
          <w:szCs w:val="24"/>
        </w:rPr>
        <w:t xml:space="preserve"> </w:t>
      </w:r>
      <w:proofErr w:type="spellStart"/>
      <w:r>
        <w:rPr>
          <w:rFonts w:cs="Arial"/>
          <w:szCs w:val="24"/>
        </w:rPr>
        <w:t>Nlu</w:t>
      </w:r>
      <w:proofErr w:type="spellEnd"/>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eastAsiaTheme="minorEastAsia" w:hAnsi="Cambria Math" w:cs="Arial"/>
                <w:szCs w:val="24"/>
              </w:rPr>
              <m:t>4.817,627</m:t>
            </m:r>
          </m:num>
          <m:den>
            <m:r>
              <m:rPr>
                <m:sty m:val="p"/>
              </m:rPr>
              <w:rPr>
                <w:rFonts w:ascii="Cambria Math" w:hAnsi="Cambria Math" w:cs="Cambria Math"/>
                <w:szCs w:val="24"/>
              </w:rPr>
              <m:t>8000</m:t>
            </m:r>
          </m:den>
        </m:f>
        <m:r>
          <m:rPr>
            <m:sty m:val="p"/>
          </m:rPr>
          <w:rPr>
            <w:rFonts w:ascii="Cambria Math" w:eastAsiaTheme="minorEastAsia" w:hAnsi="Cambria Math" w:cs="Arial"/>
            <w:szCs w:val="24"/>
          </w:rPr>
          <m:t>→</m:t>
        </m:r>
      </m:oMath>
      <w:r w:rsidR="00752448">
        <w:rPr>
          <w:rFonts w:eastAsiaTheme="minorEastAsia" w:cs="Arial"/>
          <w:szCs w:val="24"/>
        </w:rPr>
        <w:t xml:space="preserve"> Nlu</w:t>
      </w:r>
      <w:r w:rsidR="00A910CD">
        <w:rPr>
          <w:rFonts w:eastAsiaTheme="minorEastAsia" w:cs="Arial"/>
          <w:szCs w:val="24"/>
        </w:rPr>
        <w:t>= 0,602</w:t>
      </w:r>
      <w:r>
        <w:rPr>
          <w:rFonts w:eastAsiaTheme="minorEastAsia" w:cs="Arial"/>
          <w:szCs w:val="24"/>
        </w:rPr>
        <w:t xml:space="preserve"> </w:t>
      </w:r>
      <m:oMath>
        <m:r>
          <m:rPr>
            <m:sty m:val="p"/>
          </m:rPr>
          <w:rPr>
            <w:rFonts w:hAnsi="Cambria Math" w:cs="Arial"/>
            <w:szCs w:val="24"/>
          </w:rPr>
          <m:t>≅</m:t>
        </m:r>
      </m:oMath>
      <w:r w:rsidR="00062CB4">
        <w:rPr>
          <w:rFonts w:eastAsiaTheme="minorEastAsia" w:cs="Arial"/>
          <w:szCs w:val="24"/>
        </w:rPr>
        <w:t xml:space="preserve"> 1</w:t>
      </w:r>
      <w:r>
        <w:rPr>
          <w:rFonts w:eastAsiaTheme="minorEastAsia" w:cs="Arial"/>
          <w:szCs w:val="24"/>
        </w:rPr>
        <w:t xml:space="preserve"> luminárias </w:t>
      </w:r>
      <w:r w:rsidR="00A910CD">
        <w:rPr>
          <w:rFonts w:eastAsiaTheme="minorEastAsia" w:cs="Arial"/>
          <w:szCs w:val="24"/>
        </w:rPr>
        <w:t xml:space="preserve">             </w:t>
      </w:r>
      <w:proofErr w:type="gramStart"/>
      <w:r w:rsidR="00A910CD">
        <w:rPr>
          <w:rFonts w:eastAsiaTheme="minorEastAsia" w:cs="Arial"/>
          <w:szCs w:val="24"/>
        </w:rPr>
        <w:t xml:space="preserve">   (</w:t>
      </w:r>
      <w:proofErr w:type="gramEnd"/>
      <w:r w:rsidR="00A910CD">
        <w:rPr>
          <w:rFonts w:eastAsiaTheme="minorEastAsia" w:cs="Arial"/>
          <w:szCs w:val="24"/>
        </w:rPr>
        <w:t>4)</w:t>
      </w:r>
    </w:p>
    <w:p w14:paraId="4C568E3A" w14:textId="77777777" w:rsidR="007672E3" w:rsidRDefault="007672E3" w:rsidP="007672E3">
      <w:pPr>
        <w:jc w:val="left"/>
        <w:rPr>
          <w:rFonts w:eastAsiaTheme="minorEastAsia" w:cs="Arial"/>
          <w:szCs w:val="24"/>
        </w:rPr>
      </w:pPr>
    </w:p>
    <w:p w14:paraId="2F9B367D" w14:textId="77777777" w:rsidR="007672E3" w:rsidRDefault="007672E3" w:rsidP="007672E3">
      <w:pPr>
        <w:jc w:val="left"/>
        <w:rPr>
          <w:rFonts w:eastAsiaTheme="minorEastAsia" w:cs="Arial"/>
          <w:szCs w:val="24"/>
        </w:rPr>
      </w:pPr>
      <w:r>
        <w:rPr>
          <w:rFonts w:eastAsiaTheme="minorEastAsia" w:cs="Arial"/>
          <w:szCs w:val="24"/>
        </w:rPr>
        <w:t xml:space="preserve">H) </w:t>
      </w:r>
      <w:r w:rsidR="00752448">
        <w:rPr>
          <w:rFonts w:eastAsiaTheme="minorEastAsia" w:cs="Arial"/>
          <w:szCs w:val="24"/>
        </w:rPr>
        <w:t>A distância</w:t>
      </w:r>
      <w:r>
        <w:rPr>
          <w:rFonts w:eastAsiaTheme="minorEastAsia" w:cs="Arial"/>
          <w:szCs w:val="24"/>
        </w:rPr>
        <w:t xml:space="preserve"> máxima entre os centros das luminárias deve ser de 1m a 1,5 m de sua altura útil. O espaçamento da luminária à parede deve corresponder à metade deste valor.</w:t>
      </w:r>
    </w:p>
    <w:p w14:paraId="70863711" w14:textId="77777777" w:rsidR="007672E3" w:rsidRPr="00031F8B" w:rsidRDefault="007672E3" w:rsidP="007672E3">
      <w:pPr>
        <w:jc w:val="left"/>
        <w:rPr>
          <w:rFonts w:eastAsiaTheme="minorEastAsia" w:cs="Arial"/>
          <w:szCs w:val="24"/>
        </w:rPr>
      </w:pPr>
    </w:p>
    <w:p w14:paraId="67FB8953" w14:textId="77777777" w:rsidR="00AB59C3" w:rsidRPr="00031F8B" w:rsidRDefault="007672E3" w:rsidP="00AB59C3">
      <w:pPr>
        <w:jc w:val="left"/>
        <w:rPr>
          <w:rFonts w:eastAsiaTheme="minorEastAsia" w:cs="Arial"/>
          <w:b/>
          <w:szCs w:val="24"/>
        </w:rPr>
      </w:pPr>
      <w:r>
        <w:rPr>
          <w:rFonts w:eastAsiaTheme="minorEastAsia" w:cs="Arial"/>
          <w:b/>
          <w:szCs w:val="24"/>
        </w:rPr>
        <w:t>Ala (B2</w:t>
      </w:r>
      <w:r w:rsidR="00A910CD">
        <w:rPr>
          <w:rFonts w:eastAsiaTheme="minorEastAsia" w:cs="Arial"/>
          <w:b/>
          <w:szCs w:val="24"/>
        </w:rPr>
        <w:t>), da biblioteca</w:t>
      </w:r>
    </w:p>
    <w:p w14:paraId="37D022A0" w14:textId="77777777" w:rsidR="00AB59C3" w:rsidRPr="00031F8B" w:rsidRDefault="00AB59C3" w:rsidP="00AB59C3">
      <w:pPr>
        <w:jc w:val="left"/>
        <w:rPr>
          <w:rFonts w:eastAsiaTheme="minorEastAsia" w:cs="Arial"/>
          <w:szCs w:val="24"/>
        </w:rPr>
      </w:pPr>
    </w:p>
    <w:p w14:paraId="46CD1610"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44D437A8" w14:textId="77777777" w:rsidR="00AB59C3" w:rsidRPr="00031F8B" w:rsidRDefault="00752448"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500 LUX.</w:t>
      </w:r>
    </w:p>
    <w:p w14:paraId="1C680BB0"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10,38 m.</w:t>
      </w:r>
    </w:p>
    <w:p w14:paraId="5E9528BE" w14:textId="77777777" w:rsidR="00AB59C3" w:rsidRPr="00031F8B" w:rsidRDefault="00AB59C3" w:rsidP="00AB59C3">
      <w:pPr>
        <w:jc w:val="left"/>
        <w:rPr>
          <w:rFonts w:eastAsiaTheme="minorEastAsia" w:cs="Arial"/>
          <w:szCs w:val="24"/>
        </w:rPr>
      </w:pPr>
      <w:r w:rsidRPr="00031F8B">
        <w:rPr>
          <w:rFonts w:eastAsiaTheme="minorEastAsia" w:cs="Arial"/>
          <w:szCs w:val="24"/>
        </w:rPr>
        <w:t>Largura L, 4,48 m.</w:t>
      </w:r>
    </w:p>
    <w:p w14:paraId="1B48D7A5" w14:textId="77777777" w:rsidR="00AB59C3" w:rsidRPr="00031F8B" w:rsidRDefault="00AB59C3" w:rsidP="00AB59C3">
      <w:pPr>
        <w:rPr>
          <w:rFonts w:cs="Arial"/>
        </w:rPr>
      </w:pPr>
    </w:p>
    <w:p w14:paraId="54858784"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21ACC419" w14:textId="77777777" w:rsidR="00AB59C3" w:rsidRPr="00031F8B" w:rsidRDefault="00AB59C3" w:rsidP="00AB59C3">
      <w:pPr>
        <w:jc w:val="left"/>
        <w:rPr>
          <w:rFonts w:eastAsiaTheme="minorEastAsia" w:cs="Arial"/>
          <w:szCs w:val="24"/>
        </w:rPr>
      </w:pPr>
    </w:p>
    <w:p w14:paraId="7BEBB132"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10,38x4,48</m:t>
            </m:r>
          </m:num>
          <m:den>
            <m:r>
              <m:rPr>
                <m:sty m:val="p"/>
              </m:rPr>
              <w:rPr>
                <w:rFonts w:ascii="Cambria Math" w:hAnsi="Cambria Math" w:cs="Arial"/>
                <w:szCs w:val="24"/>
                <w:lang w:val="en-US"/>
              </w:rPr>
              <m:t>2,75x(10,38+4,48))</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46,5024</m:t>
            </m:r>
          </m:num>
          <m:den>
            <m:r>
              <m:rPr>
                <m:sty m:val="p"/>
              </m:rPr>
              <w:rPr>
                <w:rFonts w:ascii="Cambria Math" w:hAnsi="Cambria Math" w:cs="Arial"/>
                <w:szCs w:val="24"/>
                <w:lang w:val="en-US"/>
              </w:rPr>
              <m:t>(2,75x14,86)</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46,5024</m:t>
            </m:r>
          </m:num>
          <m:den>
            <m:r>
              <m:rPr>
                <m:sty m:val="p"/>
              </m:rPr>
              <w:rPr>
                <w:rFonts w:ascii="Cambria Math" w:hAnsi="Cambria Math" w:cs="Arial"/>
                <w:szCs w:val="24"/>
                <w:lang w:val="en-US"/>
              </w:rPr>
              <m:t>40,865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K=1,137</w:t>
      </w:r>
      <w:r w:rsidR="00A910CD">
        <w:rPr>
          <w:rFonts w:eastAsiaTheme="minorEastAsia" w:cs="Arial"/>
          <w:szCs w:val="24"/>
          <w:lang w:val="en-US"/>
        </w:rPr>
        <w:t xml:space="preserve">                </w:t>
      </w:r>
      <w:proofErr w:type="gramStart"/>
      <w:r w:rsidR="00A910CD">
        <w:rPr>
          <w:rFonts w:eastAsiaTheme="minorEastAsia" w:cs="Arial"/>
          <w:szCs w:val="24"/>
          <w:lang w:val="en-US"/>
        </w:rPr>
        <w:t xml:space="preserve">   (</w:t>
      </w:r>
      <w:proofErr w:type="gramEnd"/>
      <w:r w:rsidR="00A910CD">
        <w:rPr>
          <w:rFonts w:eastAsiaTheme="minorEastAsia" w:cs="Arial"/>
          <w:szCs w:val="24"/>
          <w:lang w:val="en-US"/>
        </w:rPr>
        <w:t>1)</w:t>
      </w:r>
    </w:p>
    <w:p w14:paraId="1BF9BB42" w14:textId="77777777" w:rsidR="00AB59C3" w:rsidRPr="00031F8B" w:rsidRDefault="00AB59C3" w:rsidP="00AB59C3">
      <w:pPr>
        <w:jc w:val="left"/>
        <w:rPr>
          <w:rFonts w:eastAsiaTheme="minorEastAsia" w:cs="Arial"/>
          <w:szCs w:val="24"/>
          <w:lang w:val="en-US"/>
        </w:rPr>
      </w:pPr>
    </w:p>
    <w:p w14:paraId="5691A2A0" w14:textId="77777777" w:rsidR="00AB59C3" w:rsidRPr="00031F8B" w:rsidRDefault="00752448"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w:t>
      </w:r>
    </w:p>
    <w:p w14:paraId="2C18B130"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4A5248D7"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51C1481B" w14:textId="77777777" w:rsidR="00A910CD" w:rsidRDefault="00A910CD" w:rsidP="00A910CD">
      <w:pPr>
        <w:rPr>
          <w:rFonts w:cs="Arial"/>
          <w:szCs w:val="24"/>
        </w:rPr>
      </w:pPr>
    </w:p>
    <w:p w14:paraId="7EF81224" w14:textId="77777777" w:rsidR="00A910CD" w:rsidRDefault="00A910CD" w:rsidP="00A910CD">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A910CD" w:rsidRPr="00102F40" w14:paraId="7E708E37" w14:textId="77777777" w:rsidTr="00126CDC">
        <w:trPr>
          <w:trHeight w:val="315"/>
          <w:jc w:val="center"/>
        </w:trPr>
        <w:tc>
          <w:tcPr>
            <w:tcW w:w="1160" w:type="dxa"/>
            <w:shd w:val="clear" w:color="auto" w:fill="auto"/>
            <w:noWrap/>
            <w:vAlign w:val="center"/>
            <w:hideMark/>
          </w:tcPr>
          <w:p w14:paraId="0DDCE338"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6E05A3CC"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6969BBBF"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18548B4C"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A910CD" w:rsidRPr="00102F40" w14:paraId="041DEE67" w14:textId="77777777" w:rsidTr="00126CDC">
        <w:trPr>
          <w:trHeight w:val="315"/>
          <w:jc w:val="center"/>
        </w:trPr>
        <w:tc>
          <w:tcPr>
            <w:tcW w:w="1160" w:type="dxa"/>
            <w:shd w:val="clear" w:color="auto" w:fill="auto"/>
            <w:noWrap/>
            <w:vAlign w:val="center"/>
            <w:hideMark/>
          </w:tcPr>
          <w:p w14:paraId="3F0CC93E"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689133B3" w14:textId="77777777" w:rsidR="00A910CD" w:rsidRPr="005B4B28" w:rsidRDefault="00A910CD"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2579549D"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3AAFC4CE"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A910CD" w:rsidRPr="00102F40" w14:paraId="72A52003" w14:textId="77777777" w:rsidTr="00126CDC">
        <w:trPr>
          <w:trHeight w:val="315"/>
          <w:jc w:val="center"/>
        </w:trPr>
        <w:tc>
          <w:tcPr>
            <w:tcW w:w="1160" w:type="dxa"/>
            <w:shd w:val="clear" w:color="auto" w:fill="auto"/>
            <w:noWrap/>
            <w:vAlign w:val="center"/>
            <w:hideMark/>
          </w:tcPr>
          <w:p w14:paraId="0B4F978C"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07759D32"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61C37A5" w14:textId="77777777" w:rsidR="00A910CD" w:rsidRPr="005B4B28" w:rsidRDefault="00A910CD"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438F7C6C"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A910CD" w:rsidRPr="00102F40" w14:paraId="2BE693F0" w14:textId="77777777" w:rsidTr="00126CDC">
        <w:trPr>
          <w:trHeight w:val="330"/>
          <w:jc w:val="center"/>
        </w:trPr>
        <w:tc>
          <w:tcPr>
            <w:tcW w:w="1160" w:type="dxa"/>
            <w:shd w:val="clear" w:color="auto" w:fill="auto"/>
            <w:noWrap/>
            <w:vAlign w:val="center"/>
            <w:hideMark/>
          </w:tcPr>
          <w:p w14:paraId="43C9F8B1"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365683D4"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300C3A94"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602FFC15"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47C61DA7" w14:textId="77777777" w:rsidR="00A910CD" w:rsidRPr="00031F8B" w:rsidRDefault="00A910CD" w:rsidP="00A910CD">
      <w:pPr>
        <w:spacing w:line="360" w:lineRule="auto"/>
        <w:ind w:firstLine="709"/>
        <w:rPr>
          <w:rFonts w:cs="Arial"/>
          <w:sz w:val="20"/>
          <w:szCs w:val="20"/>
        </w:rPr>
      </w:pPr>
      <w:r>
        <w:rPr>
          <w:rFonts w:cs="Arial"/>
          <w:sz w:val="20"/>
          <w:szCs w:val="20"/>
        </w:rPr>
        <w:t>Fonte: Mamede Filho (2013)</w:t>
      </w:r>
    </w:p>
    <w:p w14:paraId="166C63BE" w14:textId="77777777" w:rsidR="00AB59C3" w:rsidRPr="00031F8B" w:rsidRDefault="00AB59C3" w:rsidP="00AB59C3">
      <w:pPr>
        <w:jc w:val="left"/>
        <w:rPr>
          <w:rFonts w:eastAsiaTheme="minorEastAsia" w:cs="Arial"/>
          <w:szCs w:val="24"/>
        </w:rPr>
      </w:pPr>
    </w:p>
    <w:p w14:paraId="573B1BDB"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piso </w:t>
      </w:r>
      <w:r w:rsidR="00752448" w:rsidRPr="00031F8B">
        <w:rPr>
          <w:rFonts w:eastAsiaTheme="minorEastAsia" w:cs="Arial"/>
          <w:szCs w:val="24"/>
        </w:rPr>
        <w:t>(fora</w:t>
      </w:r>
      <w:r w:rsidRPr="00031F8B">
        <w:rPr>
          <w:rFonts w:eastAsiaTheme="minorEastAsia" w:cs="Arial"/>
          <w:szCs w:val="24"/>
        </w:rPr>
        <w:t xml:space="preserve"> constado piso branco no </w:t>
      </w:r>
      <w:r w:rsidR="00752448"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11A8845E" w14:textId="77777777" w:rsidR="00AB59C3" w:rsidRPr="00031F8B" w:rsidRDefault="00AB59C3" w:rsidP="00AB59C3">
      <w:pPr>
        <w:jc w:val="left"/>
        <w:rPr>
          <w:rFonts w:eastAsiaTheme="minorEastAsia" w:cs="Arial"/>
          <w:szCs w:val="24"/>
        </w:rPr>
      </w:pPr>
    </w:p>
    <w:p w14:paraId="08EABB88"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1,25-1</m:t>
            </m:r>
          </m:num>
          <m:den>
            <m:r>
              <m:rPr>
                <m:sty m:val="p"/>
              </m:rPr>
              <w:rPr>
                <w:rFonts w:ascii="Cambria Math" w:hAnsi="Cambria Math" w:cs="Arial"/>
                <w:szCs w:val="24"/>
              </w:rPr>
              <m:t>0,57-0,50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1,25-1,137</m:t>
            </m:r>
          </m:num>
          <m:den>
            <m:r>
              <m:rPr>
                <m:sty m:val="p"/>
              </m:rPr>
              <w:rPr>
                <w:rFonts w:ascii="Cambria Math" w:hAnsi="Cambria Math" w:cs="Arial"/>
                <w:szCs w:val="24"/>
              </w:rPr>
              <m:t>0,57-Fu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0,25</m:t>
            </m:r>
          </m:num>
          <m:den>
            <m:r>
              <m:rPr>
                <m:sty m:val="p"/>
              </m:rPr>
              <w:rPr>
                <w:rFonts w:ascii="Cambria Math" w:hAnsi="Cambria Math" w:cs="Arial"/>
                <w:szCs w:val="24"/>
              </w:rPr>
              <m:t>0,07</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0,113</m:t>
            </m:r>
          </m:num>
          <m:den>
            <m:r>
              <m:rPr>
                <m:sty m:val="p"/>
              </m:rPr>
              <w:rPr>
                <w:rFonts w:ascii="Cambria Math" w:hAnsi="Cambria Math" w:cs="Arial"/>
                <w:szCs w:val="24"/>
              </w:rPr>
              <m:t>0,57-Fu</m:t>
            </m:r>
          </m:den>
        </m:f>
        <m:r>
          <m:rPr>
            <m:sty m:val="p"/>
          </m:rPr>
          <w:rPr>
            <w:rFonts w:ascii="Cambria Math" w:eastAsiaTheme="minorEastAsia" w:hAnsi="Cambria Math" w:cs="Arial"/>
            <w:szCs w:val="24"/>
          </w:rPr>
          <m:t>→</m:t>
        </m:r>
      </m:oMath>
      <w:r w:rsidR="00AB59C3" w:rsidRPr="00031F8B">
        <w:rPr>
          <w:rFonts w:eastAsiaTheme="minorEastAsia" w:cs="Arial"/>
          <w:szCs w:val="24"/>
        </w:rPr>
        <w:t>0,1425-0,25Fu= 0,00791</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0,13459</m:t>
            </m:r>
          </m:num>
          <m:den>
            <m:r>
              <m:rPr>
                <m:sty m:val="p"/>
              </m:rPr>
              <w:rPr>
                <w:rFonts w:ascii="Cambria Math" w:hAnsi="Cambria Math" w:cs="Arial"/>
                <w:szCs w:val="24"/>
              </w:rPr>
              <m:t>0,25</m:t>
            </m:r>
          </m:den>
        </m:f>
        <m:r>
          <m:rPr>
            <m:sty m:val="p"/>
          </m:rPr>
          <w:rPr>
            <w:rFonts w:ascii="Cambria Math" w:eastAsiaTheme="minorEastAsia" w:hAnsi="Cambria Math" w:cs="Arial"/>
            <w:szCs w:val="24"/>
          </w:rPr>
          <m:t>→</m:t>
        </m:r>
      </m:oMath>
    </w:p>
    <w:p w14:paraId="3028F86B" w14:textId="77777777" w:rsidR="00AB59C3" w:rsidRPr="00031F8B" w:rsidRDefault="00AB59C3" w:rsidP="00AB59C3">
      <w:pPr>
        <w:jc w:val="left"/>
        <w:rPr>
          <w:rFonts w:eastAsiaTheme="minorEastAsia" w:cs="Arial"/>
          <w:szCs w:val="24"/>
        </w:rPr>
      </w:pPr>
      <w:r w:rsidRPr="00031F8B">
        <w:rPr>
          <w:rFonts w:eastAsiaTheme="minorEastAsia" w:cs="Arial"/>
          <w:szCs w:val="24"/>
        </w:rPr>
        <w:t>Fu= 0,538</w:t>
      </w:r>
      <w:r w:rsidR="00A910CD">
        <w:rPr>
          <w:rFonts w:eastAsiaTheme="minorEastAsia" w:cs="Arial"/>
          <w:szCs w:val="24"/>
        </w:rPr>
        <w:t xml:space="preserve">                                                                                                                </w:t>
      </w:r>
      <w:proofErr w:type="gramStart"/>
      <w:r w:rsidR="00A910CD">
        <w:rPr>
          <w:rFonts w:eastAsiaTheme="minorEastAsia" w:cs="Arial"/>
          <w:szCs w:val="24"/>
        </w:rPr>
        <w:t xml:space="preserve">   (</w:t>
      </w:r>
      <w:proofErr w:type="gramEnd"/>
      <w:r w:rsidR="00A910CD">
        <w:rPr>
          <w:rFonts w:eastAsiaTheme="minorEastAsia" w:cs="Arial"/>
          <w:szCs w:val="24"/>
        </w:rPr>
        <w:t>2)</w:t>
      </w:r>
    </w:p>
    <w:p w14:paraId="2ECEFA90" w14:textId="77777777" w:rsidR="00AB59C3" w:rsidRPr="00031F8B" w:rsidRDefault="00AB59C3" w:rsidP="00AB59C3">
      <w:pPr>
        <w:jc w:val="left"/>
        <w:rPr>
          <w:rFonts w:eastAsiaTheme="minorEastAsia" w:cs="Arial"/>
          <w:szCs w:val="24"/>
        </w:rPr>
      </w:pPr>
    </w:p>
    <w:p w14:paraId="556F2A0C"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A910CD">
        <w:rPr>
          <w:rFonts w:eastAsiaTheme="minorEastAsia" w:cs="Arial"/>
          <w:szCs w:val="24"/>
        </w:rPr>
        <w:t xml:space="preserve">ão </w:t>
      </w:r>
      <w:proofErr w:type="spellStart"/>
      <w:r w:rsidR="00A910CD">
        <w:rPr>
          <w:rFonts w:eastAsiaTheme="minorEastAsia" w:cs="Arial"/>
          <w:szCs w:val="24"/>
        </w:rPr>
        <w:t>Fdl</w:t>
      </w:r>
      <w:proofErr w:type="spellEnd"/>
      <w:r w:rsidR="00A910CD">
        <w:rPr>
          <w:rFonts w:eastAsiaTheme="minorEastAsia" w:cs="Arial"/>
          <w:szCs w:val="24"/>
        </w:rPr>
        <w:t>, consulta de tabela= 0,75</w:t>
      </w:r>
      <w:r w:rsidRPr="00031F8B">
        <w:rPr>
          <w:rFonts w:eastAsiaTheme="minorEastAsia" w:cs="Arial"/>
          <w:szCs w:val="24"/>
        </w:rPr>
        <w:t>.</w:t>
      </w:r>
    </w:p>
    <w:p w14:paraId="24ACEFFE" w14:textId="77777777" w:rsidR="00A910CD" w:rsidRDefault="00A910CD" w:rsidP="00A910CD">
      <w:pPr>
        <w:spacing w:line="360" w:lineRule="auto"/>
        <w:ind w:firstLine="709"/>
        <w:rPr>
          <w:rFonts w:cs="Arial"/>
          <w:szCs w:val="24"/>
        </w:rPr>
      </w:pPr>
    </w:p>
    <w:p w14:paraId="197FB0C1" w14:textId="77777777" w:rsidR="00A910CD" w:rsidRPr="00031F8B" w:rsidRDefault="00A910CD" w:rsidP="00A910CD">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A910CD" w:rsidRPr="00031F8B" w14:paraId="3C21E3B6" w14:textId="77777777" w:rsidTr="00126CDC">
        <w:trPr>
          <w:trHeight w:val="360"/>
        </w:trPr>
        <w:tc>
          <w:tcPr>
            <w:tcW w:w="7094" w:type="dxa"/>
          </w:tcPr>
          <w:p w14:paraId="52AC888C" w14:textId="77777777" w:rsidR="00A910CD" w:rsidRPr="00031F8B" w:rsidRDefault="00A910CD"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3FFF31AF" w14:textId="77777777" w:rsidR="00A910CD" w:rsidRPr="00031F8B" w:rsidRDefault="00A910CD" w:rsidP="00126CDC">
            <w:pPr>
              <w:rPr>
                <w:rFonts w:eastAsiaTheme="minorEastAsia" w:cs="Arial"/>
                <w:b/>
                <w:szCs w:val="24"/>
              </w:rPr>
            </w:pPr>
            <w:proofErr w:type="spellStart"/>
            <w:r w:rsidRPr="00031F8B">
              <w:rPr>
                <w:rFonts w:eastAsiaTheme="minorEastAsia" w:cs="Arial"/>
                <w:b/>
                <w:szCs w:val="24"/>
              </w:rPr>
              <w:t>Fdl</w:t>
            </w:r>
            <w:proofErr w:type="spellEnd"/>
          </w:p>
        </w:tc>
      </w:tr>
      <w:tr w:rsidR="00A910CD" w:rsidRPr="00031F8B" w14:paraId="4B676998" w14:textId="77777777" w:rsidTr="00126CDC">
        <w:trPr>
          <w:trHeight w:val="360"/>
        </w:trPr>
        <w:tc>
          <w:tcPr>
            <w:tcW w:w="7094" w:type="dxa"/>
          </w:tcPr>
          <w:p w14:paraId="7B298E7C"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Aparelhos para embutir lâmpadas incandescentes</w:t>
            </w:r>
          </w:p>
          <w:p w14:paraId="044C354B"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 xml:space="preserve">Aparelhos para lâmpadas </w:t>
            </w:r>
            <w:r w:rsidR="00752448" w:rsidRPr="00031F8B">
              <w:rPr>
                <w:rFonts w:eastAsiaTheme="minorEastAsia" w:cs="Arial"/>
                <w:szCs w:val="24"/>
              </w:rPr>
              <w:t>incandescentes</w:t>
            </w:r>
          </w:p>
          <w:p w14:paraId="7AA536AA" w14:textId="77777777" w:rsidR="00A910CD" w:rsidRPr="00031F8B" w:rsidRDefault="00A910CD" w:rsidP="00126CDC">
            <w:pPr>
              <w:ind w:left="6"/>
              <w:jc w:val="left"/>
              <w:rPr>
                <w:rFonts w:eastAsiaTheme="minorEastAsia" w:cs="Arial"/>
                <w:szCs w:val="24"/>
              </w:rPr>
            </w:pPr>
          </w:p>
        </w:tc>
        <w:tc>
          <w:tcPr>
            <w:tcW w:w="1021" w:type="dxa"/>
            <w:shd w:val="clear" w:color="auto" w:fill="auto"/>
          </w:tcPr>
          <w:p w14:paraId="2F2F0F58" w14:textId="77777777" w:rsidR="00A910CD" w:rsidRPr="00031F8B" w:rsidRDefault="00A910CD" w:rsidP="00126CDC">
            <w:pPr>
              <w:rPr>
                <w:rFonts w:eastAsiaTheme="minorEastAsia" w:cs="Arial"/>
                <w:szCs w:val="24"/>
              </w:rPr>
            </w:pPr>
          </w:p>
          <w:p w14:paraId="3B6C78E9" w14:textId="77777777" w:rsidR="00A910CD" w:rsidRPr="00031F8B" w:rsidRDefault="00A910CD" w:rsidP="00126CDC">
            <w:pPr>
              <w:rPr>
                <w:rFonts w:eastAsiaTheme="minorEastAsia" w:cs="Arial"/>
                <w:szCs w:val="24"/>
              </w:rPr>
            </w:pPr>
            <w:r w:rsidRPr="00031F8B">
              <w:rPr>
                <w:rFonts w:eastAsiaTheme="minorEastAsia" w:cs="Arial"/>
                <w:szCs w:val="24"/>
              </w:rPr>
              <w:t>0,85</w:t>
            </w:r>
          </w:p>
        </w:tc>
      </w:tr>
      <w:tr w:rsidR="00A910CD" w:rsidRPr="00031F8B" w14:paraId="03AB2B64" w14:textId="77777777" w:rsidTr="00126CDC">
        <w:trPr>
          <w:trHeight w:val="360"/>
        </w:trPr>
        <w:tc>
          <w:tcPr>
            <w:tcW w:w="7094" w:type="dxa"/>
          </w:tcPr>
          <w:p w14:paraId="594ADC16"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Calha aberta e chanfrada</w:t>
            </w:r>
          </w:p>
          <w:p w14:paraId="27EA191A"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lastRenderedPageBreak/>
              <w:t>Refletor industrial para lâmpadas incandescentes</w:t>
            </w:r>
          </w:p>
        </w:tc>
        <w:tc>
          <w:tcPr>
            <w:tcW w:w="1021" w:type="dxa"/>
            <w:shd w:val="clear" w:color="auto" w:fill="auto"/>
          </w:tcPr>
          <w:p w14:paraId="5AD1BD81" w14:textId="77777777" w:rsidR="00A910CD" w:rsidRPr="00031F8B" w:rsidRDefault="00A910CD" w:rsidP="00126CDC">
            <w:pPr>
              <w:rPr>
                <w:rFonts w:eastAsiaTheme="minorEastAsia" w:cs="Arial"/>
                <w:szCs w:val="24"/>
              </w:rPr>
            </w:pPr>
          </w:p>
          <w:p w14:paraId="3B5FED82" w14:textId="77777777" w:rsidR="00A910CD" w:rsidRPr="00031F8B" w:rsidRDefault="00A910CD" w:rsidP="00126CDC">
            <w:pPr>
              <w:rPr>
                <w:rFonts w:eastAsiaTheme="minorEastAsia" w:cs="Arial"/>
                <w:szCs w:val="24"/>
              </w:rPr>
            </w:pPr>
            <w:r w:rsidRPr="00031F8B">
              <w:rPr>
                <w:rFonts w:eastAsiaTheme="minorEastAsia" w:cs="Arial"/>
                <w:szCs w:val="24"/>
              </w:rPr>
              <w:lastRenderedPageBreak/>
              <w:t>0,80</w:t>
            </w:r>
          </w:p>
          <w:p w14:paraId="6A27606D" w14:textId="77777777" w:rsidR="00A910CD" w:rsidRPr="00031F8B" w:rsidRDefault="00A910CD" w:rsidP="00126CDC">
            <w:pPr>
              <w:rPr>
                <w:rFonts w:eastAsiaTheme="minorEastAsia" w:cs="Arial"/>
                <w:szCs w:val="24"/>
              </w:rPr>
            </w:pPr>
          </w:p>
        </w:tc>
      </w:tr>
      <w:tr w:rsidR="00A910CD" w:rsidRPr="00031F8B" w14:paraId="1E7E83CC" w14:textId="77777777" w:rsidTr="00126CDC">
        <w:trPr>
          <w:trHeight w:val="360"/>
        </w:trPr>
        <w:tc>
          <w:tcPr>
            <w:tcW w:w="7094" w:type="dxa"/>
          </w:tcPr>
          <w:p w14:paraId="58AC3D1F"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Luminária comercial</w:t>
            </w:r>
          </w:p>
          <w:p w14:paraId="62B1A507"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5414E46B" w14:textId="77777777" w:rsidR="00A910CD" w:rsidRPr="00031F8B" w:rsidRDefault="00A910CD" w:rsidP="00126CDC">
            <w:pPr>
              <w:rPr>
                <w:rFonts w:eastAsiaTheme="minorEastAsia" w:cs="Arial"/>
                <w:szCs w:val="24"/>
              </w:rPr>
            </w:pPr>
          </w:p>
          <w:p w14:paraId="408BC5C5" w14:textId="77777777" w:rsidR="00A910CD" w:rsidRPr="00031F8B" w:rsidRDefault="00A910CD" w:rsidP="00126CDC">
            <w:pPr>
              <w:rPr>
                <w:rFonts w:eastAsiaTheme="minorEastAsia" w:cs="Arial"/>
                <w:szCs w:val="24"/>
              </w:rPr>
            </w:pPr>
            <w:r w:rsidRPr="00031F8B">
              <w:rPr>
                <w:rFonts w:eastAsiaTheme="minorEastAsia" w:cs="Arial"/>
                <w:szCs w:val="24"/>
              </w:rPr>
              <w:t>0,75</w:t>
            </w:r>
          </w:p>
          <w:p w14:paraId="4D2EFBCB" w14:textId="77777777" w:rsidR="00A910CD" w:rsidRPr="00031F8B" w:rsidRDefault="00A910CD" w:rsidP="00126CDC">
            <w:pPr>
              <w:rPr>
                <w:rFonts w:eastAsiaTheme="minorEastAsia" w:cs="Arial"/>
                <w:szCs w:val="24"/>
              </w:rPr>
            </w:pPr>
          </w:p>
        </w:tc>
      </w:tr>
      <w:tr w:rsidR="00A910CD" w:rsidRPr="00031F8B" w14:paraId="336E15AB" w14:textId="77777777" w:rsidTr="00126CDC">
        <w:trPr>
          <w:trHeight w:val="360"/>
        </w:trPr>
        <w:tc>
          <w:tcPr>
            <w:tcW w:w="7094" w:type="dxa"/>
          </w:tcPr>
          <w:p w14:paraId="7692F5E8"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7EF0CC73"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Refletor industrial para lâmpada VM</w:t>
            </w:r>
          </w:p>
          <w:p w14:paraId="76E04BB0"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15C49F25" w14:textId="77777777" w:rsidR="00A910CD" w:rsidRPr="00031F8B" w:rsidRDefault="00752448" w:rsidP="00126CDC">
            <w:pPr>
              <w:ind w:left="6"/>
              <w:jc w:val="left"/>
              <w:rPr>
                <w:rFonts w:eastAsiaTheme="minorEastAsia" w:cs="Arial"/>
                <w:szCs w:val="24"/>
              </w:rPr>
            </w:pPr>
            <w:r>
              <w:rPr>
                <w:rFonts w:eastAsiaTheme="minorEastAsia" w:cs="Arial"/>
                <w:szCs w:val="24"/>
              </w:rPr>
              <w:t>Luminá</w:t>
            </w:r>
            <w:r w:rsidR="00A910CD" w:rsidRPr="00031F8B">
              <w:rPr>
                <w:rFonts w:eastAsiaTheme="minorEastAsia" w:cs="Arial"/>
                <w:szCs w:val="24"/>
              </w:rPr>
              <w:t>ria industrial tipo Miller</w:t>
            </w:r>
          </w:p>
          <w:p w14:paraId="3319F9D3" w14:textId="77777777" w:rsidR="00A910CD" w:rsidRPr="00031F8B" w:rsidRDefault="00752448" w:rsidP="00126CDC">
            <w:pPr>
              <w:ind w:left="6"/>
              <w:jc w:val="left"/>
              <w:rPr>
                <w:rFonts w:eastAsiaTheme="minorEastAsia" w:cs="Arial"/>
                <w:szCs w:val="24"/>
              </w:rPr>
            </w:pPr>
            <w:r>
              <w:rPr>
                <w:rFonts w:eastAsiaTheme="minorEastAsia" w:cs="Arial"/>
                <w:szCs w:val="24"/>
              </w:rPr>
              <w:t>Luminá</w:t>
            </w:r>
            <w:r w:rsidR="00A910CD" w:rsidRPr="00031F8B">
              <w:rPr>
                <w:rFonts w:eastAsiaTheme="minorEastAsia" w:cs="Arial"/>
                <w:szCs w:val="24"/>
              </w:rPr>
              <w:t>ria com difusor acrílico</w:t>
            </w:r>
          </w:p>
          <w:p w14:paraId="0691F404"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284AE132" w14:textId="77777777" w:rsidR="00A910CD" w:rsidRPr="00031F8B" w:rsidRDefault="00A910CD" w:rsidP="00126CDC">
            <w:pPr>
              <w:rPr>
                <w:rFonts w:eastAsiaTheme="minorEastAsia" w:cs="Arial"/>
                <w:szCs w:val="24"/>
              </w:rPr>
            </w:pPr>
          </w:p>
          <w:p w14:paraId="5BAE074A" w14:textId="77777777" w:rsidR="00A910CD" w:rsidRPr="00031F8B" w:rsidRDefault="00A910CD" w:rsidP="00126CDC">
            <w:pPr>
              <w:rPr>
                <w:rFonts w:eastAsiaTheme="minorEastAsia" w:cs="Arial"/>
                <w:szCs w:val="24"/>
              </w:rPr>
            </w:pPr>
          </w:p>
          <w:p w14:paraId="3E5A90B4" w14:textId="77777777" w:rsidR="00A910CD" w:rsidRPr="00031F8B" w:rsidRDefault="00A910CD" w:rsidP="00126CDC">
            <w:pPr>
              <w:rPr>
                <w:rFonts w:eastAsiaTheme="minorEastAsia" w:cs="Arial"/>
                <w:szCs w:val="24"/>
              </w:rPr>
            </w:pPr>
            <w:r w:rsidRPr="00031F8B">
              <w:rPr>
                <w:rFonts w:eastAsiaTheme="minorEastAsia" w:cs="Arial"/>
                <w:szCs w:val="24"/>
              </w:rPr>
              <w:t>0,70</w:t>
            </w:r>
          </w:p>
        </w:tc>
      </w:tr>
      <w:tr w:rsidR="00A910CD" w:rsidRPr="00031F8B" w14:paraId="6875F6F0" w14:textId="77777777" w:rsidTr="00126CDC">
        <w:trPr>
          <w:trHeight w:val="360"/>
        </w:trPr>
        <w:tc>
          <w:tcPr>
            <w:tcW w:w="7094" w:type="dxa"/>
          </w:tcPr>
          <w:p w14:paraId="21421784"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Refletor com difusor plástico</w:t>
            </w:r>
          </w:p>
          <w:p w14:paraId="7F8CE6FC" w14:textId="77777777" w:rsidR="00A910CD" w:rsidRPr="00031F8B" w:rsidRDefault="00752448" w:rsidP="00126CDC">
            <w:pPr>
              <w:ind w:left="6"/>
              <w:jc w:val="left"/>
              <w:rPr>
                <w:rFonts w:eastAsiaTheme="minorEastAsia" w:cs="Arial"/>
                <w:szCs w:val="24"/>
              </w:rPr>
            </w:pPr>
            <w:r>
              <w:rPr>
                <w:rFonts w:eastAsiaTheme="minorEastAsia" w:cs="Arial"/>
                <w:szCs w:val="24"/>
              </w:rPr>
              <w:t>Luminá</w:t>
            </w:r>
            <w:r w:rsidR="00A910CD" w:rsidRPr="00031F8B">
              <w:rPr>
                <w:rFonts w:eastAsiaTheme="minorEastAsia" w:cs="Arial"/>
                <w:szCs w:val="24"/>
              </w:rPr>
              <w:t>ria comercial para lâmpada high output com colmeia</w:t>
            </w:r>
          </w:p>
          <w:p w14:paraId="5B864F0D" w14:textId="77777777" w:rsidR="00A910CD" w:rsidRPr="00031F8B" w:rsidRDefault="00752448" w:rsidP="00126CDC">
            <w:pPr>
              <w:jc w:val="left"/>
              <w:rPr>
                <w:rFonts w:eastAsiaTheme="minorEastAsia" w:cs="Arial"/>
                <w:szCs w:val="24"/>
              </w:rPr>
            </w:pPr>
            <w:r>
              <w:rPr>
                <w:rFonts w:eastAsiaTheme="minorEastAsia" w:cs="Arial"/>
                <w:szCs w:val="24"/>
              </w:rPr>
              <w:t>Luminá</w:t>
            </w:r>
            <w:r w:rsidR="00A910CD" w:rsidRPr="00031F8B">
              <w:rPr>
                <w:rFonts w:eastAsiaTheme="minorEastAsia" w:cs="Arial"/>
                <w:szCs w:val="24"/>
              </w:rPr>
              <w:t xml:space="preserve">ria para lâmpada </w:t>
            </w:r>
            <w:r w:rsidRPr="00031F8B">
              <w:rPr>
                <w:rFonts w:eastAsiaTheme="minorEastAsia" w:cs="Arial"/>
                <w:szCs w:val="24"/>
              </w:rPr>
              <w:t>fluorescente</w:t>
            </w:r>
            <w:r w:rsidR="00A910CD" w:rsidRPr="00031F8B">
              <w:rPr>
                <w:rFonts w:eastAsiaTheme="minorEastAsia" w:cs="Arial"/>
                <w:szCs w:val="24"/>
              </w:rPr>
              <w:t xml:space="preserve"> para iluminação indireta</w:t>
            </w:r>
          </w:p>
        </w:tc>
        <w:tc>
          <w:tcPr>
            <w:tcW w:w="1021" w:type="dxa"/>
            <w:shd w:val="clear" w:color="auto" w:fill="auto"/>
          </w:tcPr>
          <w:p w14:paraId="4A938927" w14:textId="77777777" w:rsidR="00A910CD" w:rsidRPr="00031F8B" w:rsidRDefault="00A910CD" w:rsidP="00126CDC">
            <w:pPr>
              <w:rPr>
                <w:rFonts w:eastAsiaTheme="minorEastAsia" w:cs="Arial"/>
                <w:szCs w:val="24"/>
              </w:rPr>
            </w:pPr>
          </w:p>
          <w:p w14:paraId="1901786F" w14:textId="77777777" w:rsidR="00A910CD" w:rsidRPr="00031F8B" w:rsidRDefault="00A910CD" w:rsidP="00126CDC">
            <w:pPr>
              <w:rPr>
                <w:rFonts w:eastAsiaTheme="minorEastAsia" w:cs="Arial"/>
                <w:szCs w:val="24"/>
              </w:rPr>
            </w:pPr>
            <w:r w:rsidRPr="00031F8B">
              <w:rPr>
                <w:rFonts w:eastAsiaTheme="minorEastAsia" w:cs="Arial"/>
                <w:szCs w:val="24"/>
              </w:rPr>
              <w:t>0,60</w:t>
            </w:r>
          </w:p>
        </w:tc>
      </w:tr>
    </w:tbl>
    <w:p w14:paraId="108F535F" w14:textId="77777777" w:rsidR="00A910CD" w:rsidRPr="00031F8B" w:rsidRDefault="00A910CD" w:rsidP="00A910CD">
      <w:pPr>
        <w:spacing w:line="360" w:lineRule="auto"/>
        <w:ind w:firstLine="709"/>
        <w:rPr>
          <w:rFonts w:cs="Arial"/>
          <w:sz w:val="20"/>
          <w:szCs w:val="20"/>
        </w:rPr>
      </w:pPr>
      <w:r w:rsidRPr="00031F8B">
        <w:rPr>
          <w:rFonts w:cs="Arial"/>
          <w:sz w:val="20"/>
          <w:szCs w:val="20"/>
        </w:rPr>
        <w:t>Fonte: Mamede Filho, 2013</w:t>
      </w:r>
    </w:p>
    <w:p w14:paraId="657E127D"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30984158" w14:textId="77777777" w:rsidR="00AB59C3" w:rsidRPr="00031F8B" w:rsidRDefault="00AB59C3" w:rsidP="00AB59C3">
      <w:pPr>
        <w:jc w:val="left"/>
        <w:rPr>
          <w:rFonts w:eastAsiaTheme="minorEastAsia" w:cs="Arial"/>
          <w:szCs w:val="24"/>
        </w:rPr>
      </w:pPr>
    </w:p>
    <w:p w14:paraId="5C0F9114"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5C3D8A60"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3FF2641C"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50F75AD7"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3C64CDB0" w14:textId="77777777" w:rsidR="00AB59C3" w:rsidRPr="00031F8B" w:rsidRDefault="00AB59C3" w:rsidP="00AB59C3">
      <w:pPr>
        <w:jc w:val="left"/>
        <w:rPr>
          <w:rFonts w:eastAsiaTheme="minorEastAsia" w:cs="Arial"/>
          <w:szCs w:val="24"/>
        </w:rPr>
      </w:pPr>
    </w:p>
    <w:p w14:paraId="02339BC7"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(500X46,5024)</m:t>
            </m:r>
          </m:num>
          <m:den>
            <m:r>
              <m:rPr>
                <m:sty m:val="p"/>
              </m:rPr>
              <w:rPr>
                <w:rFonts w:ascii="Cambria Math" w:hAnsi="Cambria Math" w:cs="Arial"/>
                <w:szCs w:val="24"/>
              </w:rPr>
              <m:t>(0,538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23251,2</m:t>
            </m:r>
          </m:num>
          <m:den>
            <m:r>
              <m:rPr>
                <m:sty m:val="p"/>
              </m:rPr>
              <w:rPr>
                <w:rFonts w:ascii="Cambria Math" w:hAnsi="Cambria Math" w:cs="Arial"/>
                <w:szCs w:val="24"/>
              </w:rPr>
              <m:t>0,4035</m:t>
            </m:r>
          </m:den>
        </m:f>
        <m:r>
          <m:rPr>
            <m:sty m:val="p"/>
          </m:rPr>
          <w:rPr>
            <w:rFonts w:ascii="Cambria Math" w:eastAsiaTheme="minorEastAsia" w:hAnsi="Cambria Math" w:cs="Arial"/>
            <w:szCs w:val="24"/>
          </w:rPr>
          <m:t>→</m:t>
        </m:r>
      </m:oMath>
      <w:r w:rsidR="00A910CD">
        <w:rPr>
          <w:rFonts w:eastAsiaTheme="minorEastAsia" w:cs="Arial"/>
          <w:szCs w:val="24"/>
        </w:rPr>
        <w:t xml:space="preserve"> Qt= 57.623,791 Lúmens (Lm)</w:t>
      </w:r>
      <w:r w:rsidRPr="00031F8B">
        <w:rPr>
          <w:rFonts w:eastAsiaTheme="minorEastAsia" w:cs="Arial"/>
          <w:szCs w:val="24"/>
        </w:rPr>
        <w:t xml:space="preserve"> </w:t>
      </w:r>
      <w:r w:rsidR="00A910CD">
        <w:rPr>
          <w:rFonts w:eastAsiaTheme="minorEastAsia" w:cs="Arial"/>
          <w:szCs w:val="24"/>
        </w:rPr>
        <w:t xml:space="preserve">             (3)</w:t>
      </w:r>
    </w:p>
    <w:p w14:paraId="10EBD5AC" w14:textId="77777777" w:rsidR="00AB59C3" w:rsidRPr="00031F8B" w:rsidRDefault="00AB59C3" w:rsidP="00AB59C3">
      <w:pPr>
        <w:jc w:val="left"/>
        <w:rPr>
          <w:rFonts w:eastAsiaTheme="minorEastAsia" w:cs="Arial"/>
          <w:szCs w:val="24"/>
        </w:rPr>
      </w:pPr>
    </w:p>
    <w:p w14:paraId="4270D9B0"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752448" w:rsidRPr="00031F8B">
        <w:rPr>
          <w:rFonts w:eastAsiaTheme="minorEastAsia" w:cs="Arial"/>
          <w:szCs w:val="24"/>
        </w:rPr>
        <w:t>luminárias</w:t>
      </w:r>
      <w:r w:rsidRPr="00031F8B">
        <w:rPr>
          <w:rFonts w:eastAsiaTheme="minorEastAsia" w:cs="Arial"/>
          <w:szCs w:val="24"/>
        </w:rPr>
        <w:t xml:space="preserve">: </w:t>
      </w:r>
    </w:p>
    <w:p w14:paraId="7E5C1A3D"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2E67862E"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57.623,791</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57.623,791</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752448">
        <w:rPr>
          <w:rFonts w:eastAsiaTheme="minorEastAsia" w:cs="Arial"/>
          <w:szCs w:val="24"/>
        </w:rPr>
        <w:t xml:space="preserve"> Nlu</w:t>
      </w:r>
      <w:r w:rsidR="00A910CD">
        <w:rPr>
          <w:rFonts w:eastAsiaTheme="minorEastAsia" w:cs="Arial"/>
          <w:szCs w:val="24"/>
        </w:rPr>
        <w:t>= 7,202</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7 luminárias </w:t>
      </w:r>
      <w:r w:rsidR="00A910CD">
        <w:rPr>
          <w:rFonts w:eastAsiaTheme="minorEastAsia" w:cs="Arial"/>
          <w:szCs w:val="24"/>
        </w:rPr>
        <w:t xml:space="preserve">          </w:t>
      </w:r>
      <w:proofErr w:type="gramStart"/>
      <w:r w:rsidR="00A910CD">
        <w:rPr>
          <w:rFonts w:eastAsiaTheme="minorEastAsia" w:cs="Arial"/>
          <w:szCs w:val="24"/>
        </w:rPr>
        <w:t xml:space="preserve">   (</w:t>
      </w:r>
      <w:proofErr w:type="gramEnd"/>
      <w:r w:rsidR="00A910CD">
        <w:rPr>
          <w:rFonts w:eastAsiaTheme="minorEastAsia" w:cs="Arial"/>
          <w:szCs w:val="24"/>
        </w:rPr>
        <w:t>4)</w:t>
      </w:r>
    </w:p>
    <w:p w14:paraId="54935B77" w14:textId="77777777" w:rsidR="00AB59C3" w:rsidRPr="00031F8B" w:rsidRDefault="00AB59C3" w:rsidP="00AB59C3">
      <w:pPr>
        <w:jc w:val="left"/>
        <w:rPr>
          <w:rFonts w:eastAsiaTheme="minorEastAsia" w:cs="Arial"/>
          <w:szCs w:val="24"/>
        </w:rPr>
      </w:pPr>
    </w:p>
    <w:p w14:paraId="3428CC62" w14:textId="77777777" w:rsidR="00AB59C3" w:rsidRPr="00031F8B" w:rsidRDefault="00AB59C3" w:rsidP="00AB59C3">
      <w:pPr>
        <w:jc w:val="left"/>
        <w:rPr>
          <w:rFonts w:eastAsiaTheme="minorEastAsia" w:cs="Arial"/>
          <w:b/>
          <w:szCs w:val="24"/>
        </w:rPr>
      </w:pPr>
      <w:r w:rsidRPr="00031F8B">
        <w:rPr>
          <w:rFonts w:eastAsiaTheme="minorEastAsia" w:cs="Arial"/>
          <w:szCs w:val="24"/>
        </w:rPr>
        <w:t xml:space="preserve">H) </w:t>
      </w:r>
      <w:r w:rsidR="00752448"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1C359183" w14:textId="77777777" w:rsidR="00AB59C3" w:rsidRPr="00031F8B" w:rsidRDefault="00AB59C3" w:rsidP="00AB59C3">
      <w:pPr>
        <w:jc w:val="left"/>
        <w:rPr>
          <w:rFonts w:eastAsiaTheme="minorEastAsia" w:cs="Arial"/>
          <w:b/>
          <w:szCs w:val="24"/>
        </w:rPr>
      </w:pPr>
    </w:p>
    <w:p w14:paraId="4E1C141F" w14:textId="77777777" w:rsidR="00AB59C3" w:rsidRPr="00031F8B" w:rsidRDefault="007672E3" w:rsidP="00AB59C3">
      <w:pPr>
        <w:jc w:val="left"/>
        <w:rPr>
          <w:rFonts w:eastAsiaTheme="minorEastAsia" w:cs="Arial"/>
          <w:b/>
          <w:szCs w:val="24"/>
        </w:rPr>
      </w:pPr>
      <w:r>
        <w:rPr>
          <w:rFonts w:eastAsiaTheme="minorEastAsia" w:cs="Arial"/>
          <w:b/>
          <w:szCs w:val="24"/>
        </w:rPr>
        <w:t>Ala (B3</w:t>
      </w:r>
      <w:r w:rsidR="00A910CD">
        <w:rPr>
          <w:rFonts w:eastAsiaTheme="minorEastAsia" w:cs="Arial"/>
          <w:b/>
          <w:szCs w:val="24"/>
        </w:rPr>
        <w:t>), da biblioteca</w:t>
      </w:r>
    </w:p>
    <w:p w14:paraId="263CD8AF" w14:textId="77777777" w:rsidR="00AB59C3" w:rsidRPr="00031F8B" w:rsidRDefault="00AB59C3" w:rsidP="00AB59C3">
      <w:pPr>
        <w:jc w:val="left"/>
        <w:rPr>
          <w:rFonts w:eastAsiaTheme="minorEastAsia" w:cs="Arial"/>
          <w:szCs w:val="24"/>
        </w:rPr>
      </w:pPr>
    </w:p>
    <w:p w14:paraId="075168E0"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59310ECC" w14:textId="77777777" w:rsidR="00AB59C3" w:rsidRPr="00031F8B" w:rsidRDefault="00752448"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500 LUX.</w:t>
      </w:r>
    </w:p>
    <w:p w14:paraId="4A119581"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10,38 m.</w:t>
      </w:r>
    </w:p>
    <w:p w14:paraId="1FA15733" w14:textId="77777777" w:rsidR="00AB59C3" w:rsidRPr="00031F8B" w:rsidRDefault="00AB59C3" w:rsidP="00AB59C3">
      <w:pPr>
        <w:jc w:val="left"/>
        <w:rPr>
          <w:rFonts w:eastAsiaTheme="minorEastAsia" w:cs="Arial"/>
          <w:szCs w:val="24"/>
        </w:rPr>
      </w:pPr>
      <w:r w:rsidRPr="00031F8B">
        <w:rPr>
          <w:rFonts w:eastAsiaTheme="minorEastAsia" w:cs="Arial"/>
          <w:szCs w:val="24"/>
        </w:rPr>
        <w:t>Largura L, 1,93 m.</w:t>
      </w:r>
    </w:p>
    <w:p w14:paraId="0B9AF122" w14:textId="77777777" w:rsidR="00AB59C3" w:rsidRPr="00031F8B" w:rsidRDefault="00AB59C3" w:rsidP="00AB59C3">
      <w:pPr>
        <w:rPr>
          <w:rFonts w:cs="Arial"/>
        </w:rPr>
      </w:pPr>
    </w:p>
    <w:p w14:paraId="52216244"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65C3BE64" w14:textId="77777777" w:rsidR="00AB59C3" w:rsidRPr="00031F8B" w:rsidRDefault="00AB59C3" w:rsidP="00AB59C3">
      <w:pPr>
        <w:jc w:val="left"/>
        <w:rPr>
          <w:rFonts w:eastAsiaTheme="minorEastAsia" w:cs="Arial"/>
          <w:szCs w:val="24"/>
        </w:rPr>
      </w:pPr>
    </w:p>
    <w:p w14:paraId="216BED8D"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10,38x1,93</m:t>
            </m:r>
          </m:num>
          <m:den>
            <m:r>
              <m:rPr>
                <m:sty m:val="p"/>
              </m:rPr>
              <w:rPr>
                <w:rFonts w:ascii="Cambria Math" w:hAnsi="Cambria Math" w:cs="Arial"/>
                <w:szCs w:val="24"/>
                <w:lang w:val="en-US"/>
              </w:rPr>
              <m:t>2,75x(10,38+1,93))</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20,0334</m:t>
            </m:r>
          </m:num>
          <m:den>
            <m:r>
              <m:rPr>
                <m:sty m:val="p"/>
              </m:rPr>
              <w:rPr>
                <w:rFonts w:ascii="Cambria Math" w:hAnsi="Cambria Math" w:cs="Arial"/>
                <w:szCs w:val="24"/>
                <w:lang w:val="en-US"/>
              </w:rPr>
              <m:t>(2,75x12,31)</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41,216</m:t>
            </m:r>
          </m:num>
          <m:den>
            <m:r>
              <m:rPr>
                <m:sty m:val="p"/>
              </m:rPr>
              <w:rPr>
                <w:rFonts w:ascii="Cambria Math" w:hAnsi="Cambria Math" w:cs="Arial"/>
                <w:szCs w:val="24"/>
                <w:lang w:val="en-US"/>
              </w:rPr>
              <m:t>33,8525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K=0,591</w:t>
      </w:r>
      <w:r w:rsidR="00A910CD">
        <w:rPr>
          <w:rFonts w:eastAsiaTheme="minorEastAsia" w:cs="Arial"/>
          <w:szCs w:val="24"/>
          <w:lang w:val="en-US"/>
        </w:rPr>
        <w:t xml:space="preserve">                </w:t>
      </w:r>
      <w:proofErr w:type="gramStart"/>
      <w:r w:rsidR="00A910CD">
        <w:rPr>
          <w:rFonts w:eastAsiaTheme="minorEastAsia" w:cs="Arial"/>
          <w:szCs w:val="24"/>
          <w:lang w:val="en-US"/>
        </w:rPr>
        <w:t xml:space="preserve">   (</w:t>
      </w:r>
      <w:proofErr w:type="gramEnd"/>
      <w:r w:rsidR="00A910CD">
        <w:rPr>
          <w:rFonts w:eastAsiaTheme="minorEastAsia" w:cs="Arial"/>
          <w:szCs w:val="24"/>
          <w:lang w:val="en-US"/>
        </w:rPr>
        <w:t>1)</w:t>
      </w:r>
    </w:p>
    <w:p w14:paraId="4485114A" w14:textId="77777777" w:rsidR="00AB59C3" w:rsidRPr="00031F8B" w:rsidRDefault="00AB59C3" w:rsidP="00AB59C3">
      <w:pPr>
        <w:jc w:val="left"/>
        <w:rPr>
          <w:rFonts w:eastAsiaTheme="minorEastAsia" w:cs="Arial"/>
          <w:szCs w:val="24"/>
          <w:lang w:val="en-US"/>
        </w:rPr>
      </w:pPr>
    </w:p>
    <w:p w14:paraId="3FF52045" w14:textId="77777777" w:rsidR="00AB59C3" w:rsidRPr="00031F8B" w:rsidRDefault="00752448"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 </w:t>
      </w:r>
    </w:p>
    <w:p w14:paraId="39E3CF7C"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739B8868" w14:textId="77777777" w:rsidR="00AB59C3" w:rsidRPr="00031F8B" w:rsidRDefault="00AB59C3" w:rsidP="00AB59C3">
      <w:pPr>
        <w:jc w:val="left"/>
        <w:rPr>
          <w:rFonts w:eastAsiaTheme="minorEastAsia" w:cs="Arial"/>
          <w:szCs w:val="24"/>
        </w:rPr>
      </w:pPr>
      <w:r w:rsidRPr="00031F8B">
        <w:rPr>
          <w:rFonts w:eastAsiaTheme="minorEastAsia" w:cs="Arial"/>
          <w:szCs w:val="24"/>
        </w:rPr>
        <w:lastRenderedPageBreak/>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0CCFF1C" w14:textId="77777777" w:rsidR="00A910CD" w:rsidRDefault="00A910CD" w:rsidP="00A910CD">
      <w:pPr>
        <w:rPr>
          <w:rFonts w:cs="Arial"/>
          <w:szCs w:val="24"/>
        </w:rPr>
      </w:pPr>
    </w:p>
    <w:p w14:paraId="43639C6E" w14:textId="77777777" w:rsidR="00A910CD" w:rsidRDefault="00A910CD" w:rsidP="00A910CD">
      <w:pPr>
        <w:rPr>
          <w:rFonts w:cs="Arial"/>
          <w:szCs w:val="24"/>
        </w:rPr>
      </w:pPr>
    </w:p>
    <w:p w14:paraId="5F74F7D5" w14:textId="77777777" w:rsidR="00A910CD" w:rsidRDefault="00A910CD" w:rsidP="00A910CD">
      <w:pPr>
        <w:rPr>
          <w:rFonts w:cs="Arial"/>
          <w:szCs w:val="24"/>
        </w:rPr>
      </w:pPr>
    </w:p>
    <w:p w14:paraId="25549859" w14:textId="77777777" w:rsidR="00A910CD" w:rsidRDefault="00A910CD" w:rsidP="00A910CD">
      <w:pPr>
        <w:rPr>
          <w:rFonts w:cs="Arial"/>
          <w:szCs w:val="24"/>
        </w:rPr>
      </w:pPr>
    </w:p>
    <w:p w14:paraId="39654C60" w14:textId="77777777" w:rsidR="00A910CD" w:rsidRDefault="00A910CD" w:rsidP="00A910CD">
      <w:pPr>
        <w:rPr>
          <w:rFonts w:cs="Arial"/>
          <w:szCs w:val="24"/>
        </w:rPr>
      </w:pPr>
    </w:p>
    <w:p w14:paraId="7E2FC1A2" w14:textId="77777777" w:rsidR="00A910CD" w:rsidRDefault="00A910CD" w:rsidP="00A910CD">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A910CD" w:rsidRPr="00102F40" w14:paraId="01C01BA6" w14:textId="77777777" w:rsidTr="00126CDC">
        <w:trPr>
          <w:trHeight w:val="315"/>
          <w:jc w:val="center"/>
        </w:trPr>
        <w:tc>
          <w:tcPr>
            <w:tcW w:w="1160" w:type="dxa"/>
            <w:shd w:val="clear" w:color="auto" w:fill="auto"/>
            <w:noWrap/>
            <w:vAlign w:val="center"/>
            <w:hideMark/>
          </w:tcPr>
          <w:p w14:paraId="09245DFD"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53366962"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6975B076"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62FF933B"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A910CD" w:rsidRPr="00102F40" w14:paraId="4C049508" w14:textId="77777777" w:rsidTr="00126CDC">
        <w:trPr>
          <w:trHeight w:val="315"/>
          <w:jc w:val="center"/>
        </w:trPr>
        <w:tc>
          <w:tcPr>
            <w:tcW w:w="1160" w:type="dxa"/>
            <w:shd w:val="clear" w:color="auto" w:fill="auto"/>
            <w:noWrap/>
            <w:vAlign w:val="center"/>
            <w:hideMark/>
          </w:tcPr>
          <w:p w14:paraId="41F16148"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642DE6EA" w14:textId="77777777" w:rsidR="00A910CD" w:rsidRPr="005B4B28" w:rsidRDefault="00A910CD"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50009518"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41649DC0"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A910CD" w:rsidRPr="00102F40" w14:paraId="46DAB637" w14:textId="77777777" w:rsidTr="00126CDC">
        <w:trPr>
          <w:trHeight w:val="315"/>
          <w:jc w:val="center"/>
        </w:trPr>
        <w:tc>
          <w:tcPr>
            <w:tcW w:w="1160" w:type="dxa"/>
            <w:shd w:val="clear" w:color="auto" w:fill="auto"/>
            <w:noWrap/>
            <w:vAlign w:val="center"/>
            <w:hideMark/>
          </w:tcPr>
          <w:p w14:paraId="66D63C48"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43D370F8"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21A1B9A1" w14:textId="77777777" w:rsidR="00A910CD" w:rsidRPr="005B4B28" w:rsidRDefault="00A910CD"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545B1FAB"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A910CD" w:rsidRPr="00102F40" w14:paraId="09E7C6EA" w14:textId="77777777" w:rsidTr="00126CDC">
        <w:trPr>
          <w:trHeight w:val="330"/>
          <w:jc w:val="center"/>
        </w:trPr>
        <w:tc>
          <w:tcPr>
            <w:tcW w:w="1160" w:type="dxa"/>
            <w:shd w:val="clear" w:color="auto" w:fill="auto"/>
            <w:noWrap/>
            <w:vAlign w:val="center"/>
            <w:hideMark/>
          </w:tcPr>
          <w:p w14:paraId="4F8D46AD"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79DD4DDC"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3A00EA28" w14:textId="77777777" w:rsidR="00A910CD" w:rsidRPr="00102F40" w:rsidRDefault="00A910CD"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5023D679" w14:textId="77777777" w:rsidR="00A910CD" w:rsidRPr="00102F40" w:rsidRDefault="00A910CD"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1BC6A227" w14:textId="77777777" w:rsidR="00A910CD" w:rsidRPr="00031F8B" w:rsidRDefault="00A910CD" w:rsidP="00A910CD">
      <w:pPr>
        <w:spacing w:line="360" w:lineRule="auto"/>
        <w:ind w:firstLine="709"/>
        <w:rPr>
          <w:rFonts w:cs="Arial"/>
          <w:sz w:val="20"/>
          <w:szCs w:val="20"/>
        </w:rPr>
      </w:pPr>
      <w:r>
        <w:rPr>
          <w:rFonts w:cs="Arial"/>
          <w:sz w:val="20"/>
          <w:szCs w:val="20"/>
        </w:rPr>
        <w:t>Fonte: Mamede Filho (2013)</w:t>
      </w:r>
    </w:p>
    <w:p w14:paraId="2E476CEA" w14:textId="77777777" w:rsidR="00AB59C3" w:rsidRPr="00031F8B" w:rsidRDefault="00AB59C3" w:rsidP="00AB59C3">
      <w:pPr>
        <w:jc w:val="left"/>
        <w:rPr>
          <w:rFonts w:eastAsiaTheme="minorEastAsia" w:cs="Arial"/>
          <w:szCs w:val="24"/>
        </w:rPr>
      </w:pPr>
      <w:r w:rsidRPr="00031F8B">
        <w:rPr>
          <w:rFonts w:eastAsiaTheme="minorEastAsia" w:cs="Arial"/>
          <w:szCs w:val="24"/>
        </w:rPr>
        <w:t>Fator de utilização (Fu). (Teto branco=70%), piso</w:t>
      </w:r>
      <w:r w:rsidR="00A910CD">
        <w:rPr>
          <w:rFonts w:eastAsiaTheme="minorEastAsia" w:cs="Arial"/>
          <w:szCs w:val="24"/>
        </w:rPr>
        <w:t xml:space="preserve"> </w:t>
      </w:r>
      <w:r w:rsidR="00752448" w:rsidRPr="00031F8B">
        <w:rPr>
          <w:rFonts w:eastAsiaTheme="minorEastAsia" w:cs="Arial"/>
          <w:szCs w:val="24"/>
        </w:rPr>
        <w:t>(fora</w:t>
      </w:r>
      <w:r w:rsidRPr="00031F8B">
        <w:rPr>
          <w:rFonts w:eastAsiaTheme="minorEastAsia" w:cs="Arial"/>
          <w:szCs w:val="24"/>
        </w:rPr>
        <w:t xml:space="preserve"> constado piso branco no </w:t>
      </w:r>
      <w:r w:rsidR="00752448"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052A1013" w14:textId="77777777" w:rsidR="00AB59C3" w:rsidRPr="00031F8B" w:rsidRDefault="00AB59C3" w:rsidP="00AB59C3">
      <w:pPr>
        <w:jc w:val="left"/>
        <w:rPr>
          <w:rFonts w:eastAsiaTheme="minorEastAsia" w:cs="Arial"/>
          <w:szCs w:val="24"/>
        </w:rPr>
      </w:pPr>
    </w:p>
    <w:p w14:paraId="39B74BD2"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0,6-0,591</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0,009</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0,00288</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0,18912</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Fu= 0,315</w:t>
      </w:r>
      <w:r w:rsidR="00A910CD">
        <w:rPr>
          <w:rFonts w:eastAsiaTheme="minorEastAsia" w:cs="Arial"/>
          <w:szCs w:val="24"/>
        </w:rPr>
        <w:t xml:space="preserve">        (2)</w:t>
      </w:r>
    </w:p>
    <w:p w14:paraId="47E4837E" w14:textId="77777777" w:rsidR="005C505E" w:rsidRDefault="005C505E" w:rsidP="00AB59C3">
      <w:pPr>
        <w:jc w:val="left"/>
        <w:rPr>
          <w:rFonts w:eastAsiaTheme="minorEastAsia" w:cs="Arial"/>
          <w:szCs w:val="24"/>
        </w:rPr>
      </w:pPr>
    </w:p>
    <w:p w14:paraId="24954833"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A910CD">
        <w:rPr>
          <w:rFonts w:eastAsiaTheme="minorEastAsia" w:cs="Arial"/>
          <w:szCs w:val="24"/>
        </w:rPr>
        <w:t xml:space="preserve">ão </w:t>
      </w:r>
      <w:proofErr w:type="spellStart"/>
      <w:r w:rsidR="00A910CD">
        <w:rPr>
          <w:rFonts w:eastAsiaTheme="minorEastAsia" w:cs="Arial"/>
          <w:szCs w:val="24"/>
        </w:rPr>
        <w:t>Fdl</w:t>
      </w:r>
      <w:proofErr w:type="spellEnd"/>
      <w:r w:rsidR="00A910CD">
        <w:rPr>
          <w:rFonts w:eastAsiaTheme="minorEastAsia" w:cs="Arial"/>
          <w:szCs w:val="24"/>
        </w:rPr>
        <w:t>, consulta de tabela= 0,75</w:t>
      </w:r>
      <w:r w:rsidRPr="00031F8B">
        <w:rPr>
          <w:rFonts w:eastAsiaTheme="minorEastAsia" w:cs="Arial"/>
          <w:szCs w:val="24"/>
        </w:rPr>
        <w:t>.</w:t>
      </w:r>
    </w:p>
    <w:p w14:paraId="0DFF94B0" w14:textId="77777777" w:rsidR="00BE6391" w:rsidRDefault="00BE6391" w:rsidP="00AB59C3">
      <w:pPr>
        <w:jc w:val="left"/>
        <w:rPr>
          <w:rFonts w:eastAsiaTheme="minorEastAsia" w:cs="Arial"/>
          <w:szCs w:val="24"/>
        </w:rPr>
      </w:pPr>
    </w:p>
    <w:p w14:paraId="20F7D458" w14:textId="77777777" w:rsidR="00A910CD" w:rsidRPr="00031F8B" w:rsidRDefault="00A910CD" w:rsidP="00A910CD">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A910CD" w:rsidRPr="00031F8B" w14:paraId="1874685C" w14:textId="77777777" w:rsidTr="00126CDC">
        <w:trPr>
          <w:trHeight w:val="360"/>
        </w:trPr>
        <w:tc>
          <w:tcPr>
            <w:tcW w:w="7094" w:type="dxa"/>
          </w:tcPr>
          <w:p w14:paraId="5E99F47B" w14:textId="77777777" w:rsidR="00A910CD" w:rsidRPr="00031F8B" w:rsidRDefault="00A910CD"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5344FB95" w14:textId="77777777" w:rsidR="00A910CD" w:rsidRPr="00031F8B" w:rsidRDefault="00A910CD" w:rsidP="00126CDC">
            <w:pPr>
              <w:rPr>
                <w:rFonts w:eastAsiaTheme="minorEastAsia" w:cs="Arial"/>
                <w:b/>
                <w:szCs w:val="24"/>
              </w:rPr>
            </w:pPr>
            <w:proofErr w:type="spellStart"/>
            <w:r w:rsidRPr="00031F8B">
              <w:rPr>
                <w:rFonts w:eastAsiaTheme="minorEastAsia" w:cs="Arial"/>
                <w:b/>
                <w:szCs w:val="24"/>
              </w:rPr>
              <w:t>Fdl</w:t>
            </w:r>
            <w:proofErr w:type="spellEnd"/>
          </w:p>
        </w:tc>
      </w:tr>
      <w:tr w:rsidR="00A910CD" w:rsidRPr="00031F8B" w14:paraId="1BE693D1" w14:textId="77777777" w:rsidTr="00126CDC">
        <w:trPr>
          <w:trHeight w:val="360"/>
        </w:trPr>
        <w:tc>
          <w:tcPr>
            <w:tcW w:w="7094" w:type="dxa"/>
          </w:tcPr>
          <w:p w14:paraId="44D4541C"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Aparelhos para embutir lâmpadas incandescentes</w:t>
            </w:r>
          </w:p>
          <w:p w14:paraId="20AB82FA"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 xml:space="preserve">Aparelhos para lâmpadas </w:t>
            </w:r>
            <w:r w:rsidR="00752448" w:rsidRPr="00031F8B">
              <w:rPr>
                <w:rFonts w:eastAsiaTheme="minorEastAsia" w:cs="Arial"/>
                <w:szCs w:val="24"/>
              </w:rPr>
              <w:t>incandescentes</w:t>
            </w:r>
          </w:p>
          <w:p w14:paraId="6ECC6B43" w14:textId="77777777" w:rsidR="00A910CD" w:rsidRPr="00031F8B" w:rsidRDefault="00A910CD" w:rsidP="00126CDC">
            <w:pPr>
              <w:ind w:left="6"/>
              <w:jc w:val="left"/>
              <w:rPr>
                <w:rFonts w:eastAsiaTheme="minorEastAsia" w:cs="Arial"/>
                <w:szCs w:val="24"/>
              </w:rPr>
            </w:pPr>
          </w:p>
        </w:tc>
        <w:tc>
          <w:tcPr>
            <w:tcW w:w="1021" w:type="dxa"/>
            <w:shd w:val="clear" w:color="auto" w:fill="auto"/>
          </w:tcPr>
          <w:p w14:paraId="333BDD41" w14:textId="77777777" w:rsidR="00A910CD" w:rsidRPr="00031F8B" w:rsidRDefault="00A910CD" w:rsidP="00126CDC">
            <w:pPr>
              <w:rPr>
                <w:rFonts w:eastAsiaTheme="minorEastAsia" w:cs="Arial"/>
                <w:szCs w:val="24"/>
              </w:rPr>
            </w:pPr>
          </w:p>
          <w:p w14:paraId="1AA3E074" w14:textId="77777777" w:rsidR="00A910CD" w:rsidRPr="00031F8B" w:rsidRDefault="00A910CD" w:rsidP="00126CDC">
            <w:pPr>
              <w:rPr>
                <w:rFonts w:eastAsiaTheme="minorEastAsia" w:cs="Arial"/>
                <w:szCs w:val="24"/>
              </w:rPr>
            </w:pPr>
            <w:r w:rsidRPr="00031F8B">
              <w:rPr>
                <w:rFonts w:eastAsiaTheme="minorEastAsia" w:cs="Arial"/>
                <w:szCs w:val="24"/>
              </w:rPr>
              <w:t>0,85</w:t>
            </w:r>
          </w:p>
        </w:tc>
      </w:tr>
      <w:tr w:rsidR="00A910CD" w:rsidRPr="00031F8B" w14:paraId="69AB22A9" w14:textId="77777777" w:rsidTr="00126CDC">
        <w:trPr>
          <w:trHeight w:val="360"/>
        </w:trPr>
        <w:tc>
          <w:tcPr>
            <w:tcW w:w="7094" w:type="dxa"/>
          </w:tcPr>
          <w:p w14:paraId="77C16BF3"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Calha aberta e chanfrada</w:t>
            </w:r>
          </w:p>
          <w:p w14:paraId="52573DDD"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77ED3966" w14:textId="77777777" w:rsidR="00A910CD" w:rsidRPr="00031F8B" w:rsidRDefault="00A910CD" w:rsidP="00126CDC">
            <w:pPr>
              <w:rPr>
                <w:rFonts w:eastAsiaTheme="minorEastAsia" w:cs="Arial"/>
                <w:szCs w:val="24"/>
              </w:rPr>
            </w:pPr>
          </w:p>
          <w:p w14:paraId="62BFF065" w14:textId="77777777" w:rsidR="00A910CD" w:rsidRPr="00031F8B" w:rsidRDefault="00A910CD" w:rsidP="00126CDC">
            <w:pPr>
              <w:rPr>
                <w:rFonts w:eastAsiaTheme="minorEastAsia" w:cs="Arial"/>
                <w:szCs w:val="24"/>
              </w:rPr>
            </w:pPr>
            <w:r w:rsidRPr="00031F8B">
              <w:rPr>
                <w:rFonts w:eastAsiaTheme="minorEastAsia" w:cs="Arial"/>
                <w:szCs w:val="24"/>
              </w:rPr>
              <w:t>0,80</w:t>
            </w:r>
          </w:p>
          <w:p w14:paraId="787633B8" w14:textId="77777777" w:rsidR="00A910CD" w:rsidRPr="00031F8B" w:rsidRDefault="00A910CD" w:rsidP="00126CDC">
            <w:pPr>
              <w:rPr>
                <w:rFonts w:eastAsiaTheme="minorEastAsia" w:cs="Arial"/>
                <w:szCs w:val="24"/>
              </w:rPr>
            </w:pPr>
          </w:p>
        </w:tc>
      </w:tr>
      <w:tr w:rsidR="00A910CD" w:rsidRPr="00031F8B" w14:paraId="760D2AFD" w14:textId="77777777" w:rsidTr="00126CDC">
        <w:trPr>
          <w:trHeight w:val="360"/>
        </w:trPr>
        <w:tc>
          <w:tcPr>
            <w:tcW w:w="7094" w:type="dxa"/>
          </w:tcPr>
          <w:p w14:paraId="655DA14F"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Luminária comercial</w:t>
            </w:r>
          </w:p>
          <w:p w14:paraId="54022D76"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7296F8EE" w14:textId="77777777" w:rsidR="00A910CD" w:rsidRPr="00031F8B" w:rsidRDefault="00A910CD" w:rsidP="00126CDC">
            <w:pPr>
              <w:rPr>
                <w:rFonts w:eastAsiaTheme="minorEastAsia" w:cs="Arial"/>
                <w:szCs w:val="24"/>
              </w:rPr>
            </w:pPr>
          </w:p>
          <w:p w14:paraId="24D8C656" w14:textId="77777777" w:rsidR="00A910CD" w:rsidRPr="00031F8B" w:rsidRDefault="00A910CD" w:rsidP="00126CDC">
            <w:pPr>
              <w:rPr>
                <w:rFonts w:eastAsiaTheme="minorEastAsia" w:cs="Arial"/>
                <w:szCs w:val="24"/>
              </w:rPr>
            </w:pPr>
            <w:r w:rsidRPr="00031F8B">
              <w:rPr>
                <w:rFonts w:eastAsiaTheme="minorEastAsia" w:cs="Arial"/>
                <w:szCs w:val="24"/>
              </w:rPr>
              <w:t>0,75</w:t>
            </w:r>
          </w:p>
          <w:p w14:paraId="2B3D9F18" w14:textId="77777777" w:rsidR="00A910CD" w:rsidRPr="00031F8B" w:rsidRDefault="00A910CD" w:rsidP="00126CDC">
            <w:pPr>
              <w:rPr>
                <w:rFonts w:eastAsiaTheme="minorEastAsia" w:cs="Arial"/>
                <w:szCs w:val="24"/>
              </w:rPr>
            </w:pPr>
          </w:p>
        </w:tc>
      </w:tr>
      <w:tr w:rsidR="00A910CD" w:rsidRPr="00031F8B" w14:paraId="071F377F" w14:textId="77777777" w:rsidTr="00126CDC">
        <w:trPr>
          <w:trHeight w:val="360"/>
        </w:trPr>
        <w:tc>
          <w:tcPr>
            <w:tcW w:w="7094" w:type="dxa"/>
          </w:tcPr>
          <w:p w14:paraId="723732DA"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4AA6DAA4"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Refletor industrial para lâmpada VM</w:t>
            </w:r>
          </w:p>
          <w:p w14:paraId="7E1EB2BF"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7ABC3C2C" w14:textId="77777777" w:rsidR="00A910CD" w:rsidRPr="00031F8B" w:rsidRDefault="00752448" w:rsidP="00126CDC">
            <w:pPr>
              <w:ind w:left="6"/>
              <w:jc w:val="left"/>
              <w:rPr>
                <w:rFonts w:eastAsiaTheme="minorEastAsia" w:cs="Arial"/>
                <w:szCs w:val="24"/>
              </w:rPr>
            </w:pPr>
            <w:r>
              <w:rPr>
                <w:rFonts w:eastAsiaTheme="minorEastAsia" w:cs="Arial"/>
                <w:szCs w:val="24"/>
              </w:rPr>
              <w:t>Luminá</w:t>
            </w:r>
            <w:r w:rsidR="00A910CD" w:rsidRPr="00031F8B">
              <w:rPr>
                <w:rFonts w:eastAsiaTheme="minorEastAsia" w:cs="Arial"/>
                <w:szCs w:val="24"/>
              </w:rPr>
              <w:t>ria industrial tipo Miller</w:t>
            </w:r>
          </w:p>
          <w:p w14:paraId="225D6EAE" w14:textId="77777777" w:rsidR="00A910CD" w:rsidRPr="00031F8B" w:rsidRDefault="00752448" w:rsidP="00126CDC">
            <w:pPr>
              <w:ind w:left="6"/>
              <w:jc w:val="left"/>
              <w:rPr>
                <w:rFonts w:eastAsiaTheme="minorEastAsia" w:cs="Arial"/>
                <w:szCs w:val="24"/>
              </w:rPr>
            </w:pPr>
            <w:r>
              <w:rPr>
                <w:rFonts w:eastAsiaTheme="minorEastAsia" w:cs="Arial"/>
                <w:szCs w:val="24"/>
              </w:rPr>
              <w:t>Luminá</w:t>
            </w:r>
            <w:r w:rsidR="00A910CD" w:rsidRPr="00031F8B">
              <w:rPr>
                <w:rFonts w:eastAsiaTheme="minorEastAsia" w:cs="Arial"/>
                <w:szCs w:val="24"/>
              </w:rPr>
              <w:t>ria com difusor acrílico</w:t>
            </w:r>
          </w:p>
          <w:p w14:paraId="756BC513"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42746F20" w14:textId="77777777" w:rsidR="00A910CD" w:rsidRPr="00031F8B" w:rsidRDefault="00A910CD" w:rsidP="00126CDC">
            <w:pPr>
              <w:rPr>
                <w:rFonts w:eastAsiaTheme="minorEastAsia" w:cs="Arial"/>
                <w:szCs w:val="24"/>
              </w:rPr>
            </w:pPr>
          </w:p>
          <w:p w14:paraId="07D7F6F8" w14:textId="77777777" w:rsidR="00A910CD" w:rsidRPr="00031F8B" w:rsidRDefault="00A910CD" w:rsidP="00126CDC">
            <w:pPr>
              <w:rPr>
                <w:rFonts w:eastAsiaTheme="minorEastAsia" w:cs="Arial"/>
                <w:szCs w:val="24"/>
              </w:rPr>
            </w:pPr>
          </w:p>
          <w:p w14:paraId="032A417E" w14:textId="77777777" w:rsidR="00A910CD" w:rsidRPr="00031F8B" w:rsidRDefault="00A910CD" w:rsidP="00126CDC">
            <w:pPr>
              <w:rPr>
                <w:rFonts w:eastAsiaTheme="minorEastAsia" w:cs="Arial"/>
                <w:szCs w:val="24"/>
              </w:rPr>
            </w:pPr>
            <w:r w:rsidRPr="00031F8B">
              <w:rPr>
                <w:rFonts w:eastAsiaTheme="minorEastAsia" w:cs="Arial"/>
                <w:szCs w:val="24"/>
              </w:rPr>
              <w:t>0,70</w:t>
            </w:r>
          </w:p>
        </w:tc>
      </w:tr>
      <w:tr w:rsidR="00A910CD" w:rsidRPr="00031F8B" w14:paraId="1A710898" w14:textId="77777777" w:rsidTr="00126CDC">
        <w:trPr>
          <w:trHeight w:val="360"/>
        </w:trPr>
        <w:tc>
          <w:tcPr>
            <w:tcW w:w="7094" w:type="dxa"/>
          </w:tcPr>
          <w:p w14:paraId="53A0C9DF" w14:textId="77777777" w:rsidR="00A910CD" w:rsidRPr="00031F8B" w:rsidRDefault="00A910CD" w:rsidP="00126CDC">
            <w:pPr>
              <w:ind w:left="6"/>
              <w:jc w:val="left"/>
              <w:rPr>
                <w:rFonts w:eastAsiaTheme="minorEastAsia" w:cs="Arial"/>
                <w:szCs w:val="24"/>
              </w:rPr>
            </w:pPr>
            <w:r w:rsidRPr="00031F8B">
              <w:rPr>
                <w:rFonts w:eastAsiaTheme="minorEastAsia" w:cs="Arial"/>
                <w:szCs w:val="24"/>
              </w:rPr>
              <w:t>Refletor com difusor plástico</w:t>
            </w:r>
          </w:p>
          <w:p w14:paraId="5A6D4C76" w14:textId="77777777" w:rsidR="00A910CD" w:rsidRPr="00031F8B" w:rsidRDefault="00752448" w:rsidP="00126CDC">
            <w:pPr>
              <w:ind w:left="6"/>
              <w:jc w:val="left"/>
              <w:rPr>
                <w:rFonts w:eastAsiaTheme="minorEastAsia" w:cs="Arial"/>
                <w:szCs w:val="24"/>
              </w:rPr>
            </w:pPr>
            <w:r>
              <w:rPr>
                <w:rFonts w:eastAsiaTheme="minorEastAsia" w:cs="Arial"/>
                <w:szCs w:val="24"/>
              </w:rPr>
              <w:t>Luminá</w:t>
            </w:r>
            <w:r w:rsidR="00A910CD" w:rsidRPr="00031F8B">
              <w:rPr>
                <w:rFonts w:eastAsiaTheme="minorEastAsia" w:cs="Arial"/>
                <w:szCs w:val="24"/>
              </w:rPr>
              <w:t>ria comercial para lâmpada high output com colmeia</w:t>
            </w:r>
          </w:p>
          <w:p w14:paraId="2E1B4155" w14:textId="77777777" w:rsidR="00A910CD" w:rsidRPr="00031F8B" w:rsidRDefault="00752448" w:rsidP="00126CDC">
            <w:pPr>
              <w:jc w:val="left"/>
              <w:rPr>
                <w:rFonts w:eastAsiaTheme="minorEastAsia" w:cs="Arial"/>
                <w:szCs w:val="24"/>
              </w:rPr>
            </w:pPr>
            <w:r>
              <w:rPr>
                <w:rFonts w:eastAsiaTheme="minorEastAsia" w:cs="Arial"/>
                <w:szCs w:val="24"/>
              </w:rPr>
              <w:t>Luminá</w:t>
            </w:r>
            <w:r w:rsidR="00A910CD" w:rsidRPr="00031F8B">
              <w:rPr>
                <w:rFonts w:eastAsiaTheme="minorEastAsia" w:cs="Arial"/>
                <w:szCs w:val="24"/>
              </w:rPr>
              <w:t xml:space="preserve">ria para lâmpada </w:t>
            </w:r>
            <w:r w:rsidR="00CB6E8E" w:rsidRPr="00031F8B">
              <w:rPr>
                <w:rFonts w:eastAsiaTheme="minorEastAsia" w:cs="Arial"/>
                <w:szCs w:val="24"/>
              </w:rPr>
              <w:t>fluorescente</w:t>
            </w:r>
            <w:r w:rsidR="00A910CD" w:rsidRPr="00031F8B">
              <w:rPr>
                <w:rFonts w:eastAsiaTheme="minorEastAsia" w:cs="Arial"/>
                <w:szCs w:val="24"/>
              </w:rPr>
              <w:t xml:space="preserve"> para iluminação indireta</w:t>
            </w:r>
          </w:p>
        </w:tc>
        <w:tc>
          <w:tcPr>
            <w:tcW w:w="1021" w:type="dxa"/>
            <w:shd w:val="clear" w:color="auto" w:fill="auto"/>
          </w:tcPr>
          <w:p w14:paraId="66A61405" w14:textId="77777777" w:rsidR="00A910CD" w:rsidRPr="00031F8B" w:rsidRDefault="00A910CD" w:rsidP="00126CDC">
            <w:pPr>
              <w:rPr>
                <w:rFonts w:eastAsiaTheme="minorEastAsia" w:cs="Arial"/>
                <w:szCs w:val="24"/>
              </w:rPr>
            </w:pPr>
          </w:p>
          <w:p w14:paraId="0C5B0239" w14:textId="77777777" w:rsidR="00A910CD" w:rsidRPr="00031F8B" w:rsidRDefault="00A910CD" w:rsidP="00126CDC">
            <w:pPr>
              <w:rPr>
                <w:rFonts w:eastAsiaTheme="minorEastAsia" w:cs="Arial"/>
                <w:szCs w:val="24"/>
              </w:rPr>
            </w:pPr>
            <w:r w:rsidRPr="00031F8B">
              <w:rPr>
                <w:rFonts w:eastAsiaTheme="minorEastAsia" w:cs="Arial"/>
                <w:szCs w:val="24"/>
              </w:rPr>
              <w:t>0,60</w:t>
            </w:r>
          </w:p>
        </w:tc>
      </w:tr>
    </w:tbl>
    <w:p w14:paraId="7D63786C" w14:textId="77777777" w:rsidR="00A910CD" w:rsidRPr="00031F8B" w:rsidRDefault="00A910CD" w:rsidP="00A910CD">
      <w:pPr>
        <w:spacing w:line="360" w:lineRule="auto"/>
        <w:ind w:firstLine="709"/>
        <w:rPr>
          <w:rFonts w:cs="Arial"/>
          <w:sz w:val="20"/>
          <w:szCs w:val="20"/>
        </w:rPr>
      </w:pPr>
      <w:r w:rsidRPr="00031F8B">
        <w:rPr>
          <w:rFonts w:cs="Arial"/>
          <w:sz w:val="20"/>
          <w:szCs w:val="20"/>
        </w:rPr>
        <w:t>Fonte: Mamede Filho, 2013</w:t>
      </w:r>
    </w:p>
    <w:p w14:paraId="6C0FB2D4"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314C68ED" w14:textId="77777777" w:rsidR="00AB59C3" w:rsidRPr="00031F8B" w:rsidRDefault="00AB59C3" w:rsidP="00AB59C3">
      <w:pPr>
        <w:jc w:val="left"/>
        <w:rPr>
          <w:rFonts w:eastAsiaTheme="minorEastAsia" w:cs="Arial"/>
          <w:szCs w:val="24"/>
        </w:rPr>
      </w:pPr>
    </w:p>
    <w:p w14:paraId="5B6213F4"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5CA458E5"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27F3408E"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lastRenderedPageBreak/>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3A0048A0"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37EEEF14" w14:textId="77777777" w:rsidR="00AB59C3" w:rsidRPr="00031F8B" w:rsidRDefault="00AB59C3" w:rsidP="00AB59C3">
      <w:pPr>
        <w:jc w:val="left"/>
        <w:rPr>
          <w:rFonts w:eastAsiaTheme="minorEastAsia" w:cs="Arial"/>
          <w:szCs w:val="24"/>
        </w:rPr>
      </w:pPr>
    </w:p>
    <w:p w14:paraId="64569AA5"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(500X20,0334)</m:t>
            </m:r>
          </m:num>
          <m:den>
            <m:r>
              <m:rPr>
                <m:sty m:val="p"/>
              </m:rPr>
              <w:rPr>
                <w:rFonts w:ascii="Cambria Math" w:hAnsi="Cambria Math" w:cs="Arial"/>
                <w:szCs w:val="24"/>
              </w:rPr>
              <m:t>(0,315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10016,7</m:t>
            </m:r>
          </m:num>
          <m:den>
            <m:r>
              <m:rPr>
                <m:sty m:val="p"/>
              </m:rPr>
              <w:rPr>
                <w:rFonts w:ascii="Cambria Math" w:hAnsi="Cambria Math" w:cs="Arial"/>
                <w:szCs w:val="24"/>
              </w:rPr>
              <m:t>0,23625</m:t>
            </m:r>
          </m:den>
        </m:f>
        <m:r>
          <m:rPr>
            <m:sty m:val="p"/>
          </m:rPr>
          <w:rPr>
            <w:rFonts w:ascii="Cambria Math" w:eastAsiaTheme="minorEastAsia" w:hAnsi="Cambria Math" w:cs="Arial"/>
            <w:szCs w:val="24"/>
          </w:rPr>
          <m:t>→</m:t>
        </m:r>
      </m:oMath>
      <w:r w:rsidR="00A910CD">
        <w:rPr>
          <w:rFonts w:eastAsiaTheme="minorEastAsia" w:cs="Arial"/>
          <w:szCs w:val="24"/>
        </w:rPr>
        <w:t xml:space="preserve"> Qt= </w:t>
      </w:r>
      <w:r w:rsidR="00C01FF8">
        <w:rPr>
          <w:rFonts w:eastAsiaTheme="minorEastAsia" w:cs="Arial"/>
          <w:szCs w:val="24"/>
        </w:rPr>
        <w:t>42.398,730</w:t>
      </w:r>
      <w:r w:rsidR="00A910CD">
        <w:rPr>
          <w:rFonts w:eastAsiaTheme="minorEastAsia" w:cs="Arial"/>
          <w:szCs w:val="24"/>
        </w:rPr>
        <w:t xml:space="preserve"> Lúmens (</w:t>
      </w:r>
      <w:proofErr w:type="spellStart"/>
      <w:r w:rsidR="00A910CD">
        <w:rPr>
          <w:rFonts w:eastAsiaTheme="minorEastAsia" w:cs="Arial"/>
          <w:szCs w:val="24"/>
        </w:rPr>
        <w:t>Lm</w:t>
      </w:r>
      <w:proofErr w:type="spellEnd"/>
      <w:r w:rsidR="00A910CD">
        <w:rPr>
          <w:rFonts w:eastAsiaTheme="minorEastAsia" w:cs="Arial"/>
          <w:szCs w:val="24"/>
        </w:rPr>
        <w:t>)</w:t>
      </w:r>
      <w:r w:rsidRPr="00031F8B">
        <w:rPr>
          <w:rFonts w:eastAsiaTheme="minorEastAsia" w:cs="Arial"/>
          <w:szCs w:val="24"/>
        </w:rPr>
        <w:t xml:space="preserve"> </w:t>
      </w:r>
      <w:r w:rsidR="00A910CD">
        <w:rPr>
          <w:rFonts w:eastAsiaTheme="minorEastAsia" w:cs="Arial"/>
          <w:szCs w:val="24"/>
        </w:rPr>
        <w:t xml:space="preserve">             (3)</w:t>
      </w:r>
    </w:p>
    <w:p w14:paraId="6977979C"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569D1" w:rsidRPr="00031F8B">
        <w:rPr>
          <w:rFonts w:eastAsiaTheme="minorEastAsia" w:cs="Arial"/>
          <w:szCs w:val="24"/>
        </w:rPr>
        <w:t>luminárias</w:t>
      </w:r>
      <w:r w:rsidRPr="00031F8B">
        <w:rPr>
          <w:rFonts w:eastAsiaTheme="minorEastAsia" w:cs="Arial"/>
          <w:szCs w:val="24"/>
        </w:rPr>
        <w:t xml:space="preserve">: </w:t>
      </w:r>
    </w:p>
    <w:p w14:paraId="2C003C8D" w14:textId="77777777" w:rsidR="00AB59C3" w:rsidRPr="00031F8B" w:rsidRDefault="00AB59C3" w:rsidP="00AB59C3">
      <w:pPr>
        <w:jc w:val="left"/>
        <w:rPr>
          <w:rFonts w:eastAsiaTheme="minorEastAsia" w:cs="Arial"/>
          <w:szCs w:val="24"/>
        </w:rPr>
      </w:pPr>
    </w:p>
    <w:p w14:paraId="201FB0E3"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42.398,730</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42.398,730</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Pr="00031F8B">
        <w:rPr>
          <w:rFonts w:eastAsiaTheme="minorEastAsia" w:cs="Arial"/>
          <w:szCs w:val="24"/>
        </w:rPr>
        <w:t xml:space="preserve"> NLU= 5,</w:t>
      </w:r>
      <w:r w:rsidR="00C01FF8">
        <w:rPr>
          <w:rFonts w:eastAsiaTheme="minorEastAsia" w:cs="Arial"/>
          <w:szCs w:val="24"/>
        </w:rPr>
        <w:t>299</w:t>
      </w:r>
      <w:r w:rsidRPr="00031F8B">
        <w:rPr>
          <w:rFonts w:eastAsiaTheme="minorEastAsia" w:cs="Arial"/>
          <w:szCs w:val="24"/>
        </w:rPr>
        <w:t xml:space="preserve"> </w:t>
      </w:r>
      <m:oMath>
        <m:r>
          <m:rPr>
            <m:sty m:val="p"/>
          </m:rPr>
          <w:rPr>
            <w:rFonts w:ascii="Cambria Math" w:hAnsi="Cambria Math" w:cs="Arial"/>
            <w:szCs w:val="24"/>
          </w:rPr>
          <m:t>≅</m:t>
        </m:r>
      </m:oMath>
      <w:r w:rsidR="00C01FF8">
        <w:rPr>
          <w:rFonts w:eastAsiaTheme="minorEastAsia" w:cs="Arial"/>
          <w:szCs w:val="24"/>
        </w:rPr>
        <w:t xml:space="preserve"> 5</w:t>
      </w:r>
      <w:r w:rsidRPr="00031F8B">
        <w:rPr>
          <w:rFonts w:eastAsiaTheme="minorEastAsia" w:cs="Arial"/>
          <w:szCs w:val="24"/>
        </w:rPr>
        <w:t xml:space="preserve"> luminárias </w:t>
      </w:r>
      <w:r w:rsidR="00C01FF8">
        <w:rPr>
          <w:rFonts w:eastAsiaTheme="minorEastAsia" w:cs="Arial"/>
          <w:szCs w:val="24"/>
        </w:rPr>
        <w:t xml:space="preserve">          </w:t>
      </w:r>
      <w:proofErr w:type="gramStart"/>
      <w:r w:rsidR="00C01FF8">
        <w:rPr>
          <w:rFonts w:eastAsiaTheme="minorEastAsia" w:cs="Arial"/>
          <w:szCs w:val="24"/>
        </w:rPr>
        <w:t xml:space="preserve">   (</w:t>
      </w:r>
      <w:proofErr w:type="gramEnd"/>
      <w:r w:rsidR="00C01FF8">
        <w:rPr>
          <w:rFonts w:eastAsiaTheme="minorEastAsia" w:cs="Arial"/>
          <w:szCs w:val="24"/>
        </w:rPr>
        <w:t>4)</w:t>
      </w:r>
    </w:p>
    <w:p w14:paraId="7AD1A8C3" w14:textId="77777777" w:rsidR="00AB59C3" w:rsidRPr="00031F8B" w:rsidRDefault="00AB59C3" w:rsidP="00AB59C3">
      <w:pPr>
        <w:jc w:val="left"/>
        <w:rPr>
          <w:rFonts w:eastAsiaTheme="minorEastAsia" w:cs="Arial"/>
          <w:szCs w:val="24"/>
        </w:rPr>
      </w:pPr>
    </w:p>
    <w:p w14:paraId="584438CD" w14:textId="77777777" w:rsidR="00AB59C3" w:rsidRPr="00031F8B" w:rsidRDefault="00AB59C3" w:rsidP="00AB59C3">
      <w:pPr>
        <w:jc w:val="left"/>
        <w:rPr>
          <w:rFonts w:eastAsiaTheme="minorEastAsia" w:cs="Arial"/>
          <w:b/>
          <w:szCs w:val="24"/>
        </w:rPr>
      </w:pPr>
      <w:r w:rsidRPr="00031F8B">
        <w:rPr>
          <w:rFonts w:eastAsiaTheme="minorEastAsia" w:cs="Arial"/>
          <w:szCs w:val="24"/>
        </w:rPr>
        <w:t xml:space="preserve">H) </w:t>
      </w:r>
      <w:r w:rsidR="00B569D1"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4C43E2F8" w14:textId="77777777" w:rsidR="00AB59C3" w:rsidRPr="00031F8B" w:rsidRDefault="00AB59C3" w:rsidP="00AB59C3">
      <w:pPr>
        <w:jc w:val="left"/>
        <w:rPr>
          <w:rFonts w:eastAsiaTheme="minorEastAsia" w:cs="Arial"/>
          <w:b/>
          <w:szCs w:val="24"/>
        </w:rPr>
      </w:pPr>
    </w:p>
    <w:p w14:paraId="63671D68" w14:textId="77777777" w:rsidR="00AB59C3" w:rsidRPr="00031F8B" w:rsidRDefault="007672E3" w:rsidP="00AB59C3">
      <w:pPr>
        <w:jc w:val="left"/>
        <w:rPr>
          <w:rFonts w:eastAsiaTheme="minorEastAsia" w:cs="Arial"/>
          <w:b/>
          <w:szCs w:val="24"/>
        </w:rPr>
      </w:pPr>
      <w:r>
        <w:rPr>
          <w:rFonts w:eastAsiaTheme="minorEastAsia" w:cs="Arial"/>
          <w:b/>
          <w:szCs w:val="24"/>
        </w:rPr>
        <w:t>Ala (B4</w:t>
      </w:r>
      <w:r w:rsidR="00AB59C3" w:rsidRPr="00031F8B">
        <w:rPr>
          <w:rFonts w:eastAsiaTheme="minorEastAsia" w:cs="Arial"/>
          <w:b/>
          <w:szCs w:val="24"/>
        </w:rPr>
        <w:t xml:space="preserve">), da biblioteca  </w:t>
      </w:r>
    </w:p>
    <w:p w14:paraId="05E00C68" w14:textId="77777777" w:rsidR="00AB59C3" w:rsidRPr="00031F8B" w:rsidRDefault="00AB59C3" w:rsidP="00AB59C3">
      <w:pPr>
        <w:jc w:val="left"/>
        <w:rPr>
          <w:rFonts w:eastAsiaTheme="minorEastAsia" w:cs="Arial"/>
          <w:szCs w:val="24"/>
        </w:rPr>
      </w:pPr>
    </w:p>
    <w:p w14:paraId="7F489B4A"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1F7A57DA" w14:textId="77777777" w:rsidR="00AB59C3" w:rsidRPr="00031F8B" w:rsidRDefault="00B569D1"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500 LUX.</w:t>
      </w:r>
    </w:p>
    <w:p w14:paraId="33890450"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15,88 m.</w:t>
      </w:r>
    </w:p>
    <w:p w14:paraId="2A773ACB" w14:textId="77777777" w:rsidR="00AB59C3" w:rsidRPr="00031F8B" w:rsidRDefault="00AB59C3" w:rsidP="00AB59C3">
      <w:pPr>
        <w:jc w:val="left"/>
        <w:rPr>
          <w:rFonts w:eastAsiaTheme="minorEastAsia" w:cs="Arial"/>
          <w:szCs w:val="24"/>
        </w:rPr>
      </w:pPr>
      <w:r w:rsidRPr="00031F8B">
        <w:rPr>
          <w:rFonts w:eastAsiaTheme="minorEastAsia" w:cs="Arial"/>
          <w:szCs w:val="24"/>
        </w:rPr>
        <w:t>Largura L, 3,20 m.</w:t>
      </w:r>
    </w:p>
    <w:p w14:paraId="3B174D65" w14:textId="77777777" w:rsidR="00AB59C3" w:rsidRPr="00031F8B" w:rsidRDefault="00AB59C3" w:rsidP="00AB59C3">
      <w:pPr>
        <w:rPr>
          <w:rFonts w:cs="Arial"/>
        </w:rPr>
      </w:pPr>
    </w:p>
    <w:p w14:paraId="0800F8C2"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2853CE85"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15,88x 3,20</m:t>
            </m:r>
          </m:num>
          <m:den>
            <m:r>
              <m:rPr>
                <m:sty m:val="p"/>
              </m:rPr>
              <w:rPr>
                <w:rFonts w:ascii="Cambria Math" w:hAnsi="Cambria Math" w:cs="Arial"/>
                <w:szCs w:val="24"/>
                <w:lang w:val="en-US"/>
              </w:rPr>
              <m:t>2,75x(15,88+3,20))</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50,816</m:t>
            </m:r>
          </m:num>
          <m:den>
            <m:r>
              <m:rPr>
                <m:sty m:val="p"/>
              </m:rPr>
              <w:rPr>
                <w:rFonts w:ascii="Cambria Math" w:hAnsi="Cambria Math" w:cs="Arial"/>
                <w:szCs w:val="24"/>
                <w:lang w:val="en-US"/>
              </w:rPr>
              <m:t>(2,75x19,08)</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50,816</m:t>
            </m:r>
          </m:num>
          <m:den>
            <m:r>
              <w:rPr>
                <w:rFonts w:ascii="Cambria Math" w:hAnsi="Cambria Math" w:cs="Arial"/>
                <w:szCs w:val="24"/>
                <w:lang w:val="en-US"/>
              </w:rPr>
              <m:t>52,47</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K=0,968</w:t>
      </w:r>
      <w:r w:rsidR="00C01FF8">
        <w:rPr>
          <w:rFonts w:eastAsiaTheme="minorEastAsia" w:cs="Arial"/>
          <w:szCs w:val="24"/>
          <w:lang w:val="en-US"/>
        </w:rPr>
        <w:t xml:space="preserve">                 </w:t>
      </w:r>
      <w:proofErr w:type="gramStart"/>
      <w:r w:rsidR="00C01FF8">
        <w:rPr>
          <w:rFonts w:eastAsiaTheme="minorEastAsia" w:cs="Arial"/>
          <w:szCs w:val="24"/>
          <w:lang w:val="en-US"/>
        </w:rPr>
        <w:t xml:space="preserve">   (</w:t>
      </w:r>
      <w:proofErr w:type="gramEnd"/>
      <w:r w:rsidR="00C01FF8">
        <w:rPr>
          <w:rFonts w:eastAsiaTheme="minorEastAsia" w:cs="Arial"/>
          <w:szCs w:val="24"/>
          <w:lang w:val="en-US"/>
        </w:rPr>
        <w:t>1)</w:t>
      </w:r>
    </w:p>
    <w:p w14:paraId="322685F4" w14:textId="77777777" w:rsidR="00AB59C3" w:rsidRPr="00031F8B" w:rsidRDefault="00B569D1"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 </w:t>
      </w:r>
    </w:p>
    <w:p w14:paraId="0AEDBFFB"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5DEAA798"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0E2C60E4" w14:textId="77777777" w:rsidR="00C01FF8" w:rsidRDefault="00C01FF8" w:rsidP="00C01FF8">
      <w:pPr>
        <w:rPr>
          <w:rFonts w:cs="Arial"/>
          <w:szCs w:val="24"/>
        </w:rPr>
      </w:pPr>
    </w:p>
    <w:p w14:paraId="578DC92B" w14:textId="77777777" w:rsidR="00C01FF8" w:rsidRDefault="00C01FF8" w:rsidP="00C01FF8">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C01FF8" w:rsidRPr="00102F40" w14:paraId="08D3246F" w14:textId="77777777" w:rsidTr="00126CDC">
        <w:trPr>
          <w:trHeight w:val="315"/>
          <w:jc w:val="center"/>
        </w:trPr>
        <w:tc>
          <w:tcPr>
            <w:tcW w:w="1160" w:type="dxa"/>
            <w:shd w:val="clear" w:color="auto" w:fill="auto"/>
            <w:noWrap/>
            <w:vAlign w:val="center"/>
            <w:hideMark/>
          </w:tcPr>
          <w:p w14:paraId="756B5541"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31B28843"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292250AD"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247DCAA0"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C01FF8" w:rsidRPr="00102F40" w14:paraId="5BF4E64E" w14:textId="77777777" w:rsidTr="00126CDC">
        <w:trPr>
          <w:trHeight w:val="315"/>
          <w:jc w:val="center"/>
        </w:trPr>
        <w:tc>
          <w:tcPr>
            <w:tcW w:w="1160" w:type="dxa"/>
            <w:shd w:val="clear" w:color="auto" w:fill="auto"/>
            <w:noWrap/>
            <w:vAlign w:val="center"/>
            <w:hideMark/>
          </w:tcPr>
          <w:p w14:paraId="272974AB"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7C6D7C64" w14:textId="77777777" w:rsidR="00C01FF8" w:rsidRPr="005B4B28" w:rsidRDefault="00C01FF8"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0F49F1FB"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22D4E228"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C01FF8" w:rsidRPr="00102F40" w14:paraId="34600705" w14:textId="77777777" w:rsidTr="00126CDC">
        <w:trPr>
          <w:trHeight w:val="315"/>
          <w:jc w:val="center"/>
        </w:trPr>
        <w:tc>
          <w:tcPr>
            <w:tcW w:w="1160" w:type="dxa"/>
            <w:shd w:val="clear" w:color="auto" w:fill="auto"/>
            <w:noWrap/>
            <w:vAlign w:val="center"/>
            <w:hideMark/>
          </w:tcPr>
          <w:p w14:paraId="5D342D01"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35AF6411"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249EBED0" w14:textId="77777777" w:rsidR="00C01FF8" w:rsidRPr="005B4B28" w:rsidRDefault="00C01FF8"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790AF4D8"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C01FF8" w:rsidRPr="00102F40" w14:paraId="46E8BE2E" w14:textId="77777777" w:rsidTr="00126CDC">
        <w:trPr>
          <w:trHeight w:val="330"/>
          <w:jc w:val="center"/>
        </w:trPr>
        <w:tc>
          <w:tcPr>
            <w:tcW w:w="1160" w:type="dxa"/>
            <w:shd w:val="clear" w:color="auto" w:fill="auto"/>
            <w:noWrap/>
            <w:vAlign w:val="center"/>
            <w:hideMark/>
          </w:tcPr>
          <w:p w14:paraId="62FA0ABA"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2D7A7F74"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F783E9C"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5306CCB9"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69D4D6E8" w14:textId="77777777" w:rsidR="00C01FF8" w:rsidRPr="00031F8B" w:rsidRDefault="00C01FF8" w:rsidP="00C01FF8">
      <w:pPr>
        <w:spacing w:line="360" w:lineRule="auto"/>
        <w:ind w:firstLine="709"/>
        <w:rPr>
          <w:rFonts w:cs="Arial"/>
          <w:sz w:val="20"/>
          <w:szCs w:val="20"/>
        </w:rPr>
      </w:pPr>
      <w:r>
        <w:rPr>
          <w:rFonts w:cs="Arial"/>
          <w:sz w:val="20"/>
          <w:szCs w:val="20"/>
        </w:rPr>
        <w:t>Fonte: Mamede Filho (2013)</w:t>
      </w:r>
    </w:p>
    <w:p w14:paraId="25456736"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w:t>
      </w:r>
      <w:r w:rsidR="00B569D1" w:rsidRPr="00031F8B">
        <w:rPr>
          <w:rFonts w:eastAsiaTheme="minorEastAsia" w:cs="Arial"/>
          <w:szCs w:val="24"/>
        </w:rPr>
        <w:t>piso (fora</w:t>
      </w:r>
      <w:r w:rsidRPr="00031F8B">
        <w:rPr>
          <w:rFonts w:eastAsiaTheme="minorEastAsia" w:cs="Arial"/>
          <w:szCs w:val="24"/>
        </w:rPr>
        <w:t xml:space="preserve"> constado piso branco no </w:t>
      </w:r>
      <w:r w:rsidR="00B569D1"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72954FCA"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1-0,8</m:t>
            </m:r>
          </m:num>
          <m:den>
            <m:r>
              <m:rPr>
                <m:sty m:val="p"/>
              </m:rPr>
              <w:rPr>
                <w:rFonts w:ascii="Cambria Math" w:hAnsi="Cambria Math" w:cs="Arial"/>
                <w:szCs w:val="24"/>
              </w:rPr>
              <m:t>0,50-0,42</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1-0,968</m:t>
            </m:r>
          </m:num>
          <m:den>
            <m:r>
              <m:rPr>
                <m:sty m:val="p"/>
              </m:rPr>
              <w:rPr>
                <w:rFonts w:ascii="Cambria Math" w:hAnsi="Cambria Math" w:cs="Arial"/>
                <w:szCs w:val="24"/>
              </w:rPr>
              <m:t>0,50-Fu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m:t>
            </m:r>
          </m:num>
          <m:den>
            <m:r>
              <m:rPr>
                <m:sty m:val="p"/>
              </m:rPr>
              <w:rPr>
                <w:rFonts w:ascii="Cambria Math" w:hAnsi="Cambria Math" w:cs="Arial"/>
                <w:szCs w:val="24"/>
              </w:rPr>
              <m:t>0,08</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0,032</m:t>
            </m:r>
          </m:num>
          <m:den>
            <m:r>
              <m:rPr>
                <m:sty m:val="p"/>
              </m:rPr>
              <w:rPr>
                <w:rFonts w:ascii="Cambria Math" w:hAnsi="Cambria Math" w:cs="Arial"/>
                <w:szCs w:val="24"/>
              </w:rPr>
              <m:t>0,50-Fu</m:t>
            </m:r>
          </m:den>
        </m:f>
        <m:r>
          <m:rPr>
            <m:sty m:val="p"/>
          </m:rPr>
          <w:rPr>
            <w:rFonts w:ascii="Cambria Math" w:eastAsiaTheme="minorEastAsia" w:hAnsi="Cambria Math" w:cs="Arial"/>
            <w:szCs w:val="24"/>
          </w:rPr>
          <m:t>→</m:t>
        </m:r>
      </m:oMath>
      <w:r w:rsidR="00AB59C3" w:rsidRPr="00031F8B">
        <w:rPr>
          <w:rFonts w:eastAsiaTheme="minorEastAsia" w:cs="Arial"/>
          <w:szCs w:val="24"/>
        </w:rPr>
        <w:t>0,1-0,2Fu= 0,00256</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0,09744</m:t>
            </m:r>
          </m:num>
          <m:den>
            <m:r>
              <m:rPr>
                <m:sty m:val="p"/>
              </m:rPr>
              <w:rPr>
                <w:rFonts w:ascii="Cambria Math" w:hAnsi="Cambria Math" w:cs="Arial"/>
                <w:szCs w:val="24"/>
              </w:rPr>
              <m:t>0,2</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Fu= 0,487</w:t>
      </w:r>
      <w:r w:rsidR="00C01FF8">
        <w:rPr>
          <w:rFonts w:eastAsiaTheme="minorEastAsia" w:cs="Arial"/>
          <w:szCs w:val="24"/>
        </w:rPr>
        <w:t xml:space="preserve">          (2)</w:t>
      </w:r>
    </w:p>
    <w:p w14:paraId="6522FC08" w14:textId="77777777" w:rsidR="00AB59C3" w:rsidRPr="00031F8B" w:rsidRDefault="00AB59C3" w:rsidP="00AB59C3">
      <w:pPr>
        <w:jc w:val="left"/>
        <w:rPr>
          <w:rFonts w:eastAsiaTheme="minorEastAsia" w:cs="Arial"/>
          <w:szCs w:val="24"/>
        </w:rPr>
      </w:pPr>
    </w:p>
    <w:p w14:paraId="0A2B9E4B"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e) Fator de depreciação </w:t>
      </w:r>
      <w:proofErr w:type="spellStart"/>
      <w:r w:rsidRPr="00031F8B">
        <w:rPr>
          <w:rFonts w:eastAsiaTheme="minorEastAsia" w:cs="Arial"/>
          <w:szCs w:val="24"/>
        </w:rPr>
        <w:t>Fdl</w:t>
      </w:r>
      <w:proofErr w:type="spellEnd"/>
      <w:r w:rsidRPr="00031F8B">
        <w:rPr>
          <w:rFonts w:eastAsiaTheme="minorEastAsia" w:cs="Arial"/>
          <w:szCs w:val="24"/>
        </w:rPr>
        <w:t>, consulta de tabela= 0,70.</w:t>
      </w:r>
    </w:p>
    <w:p w14:paraId="46645F7D" w14:textId="77777777" w:rsidR="00C01FF8" w:rsidRDefault="00C01FF8" w:rsidP="00C01FF8">
      <w:pPr>
        <w:spacing w:line="360" w:lineRule="auto"/>
        <w:ind w:firstLine="709"/>
        <w:rPr>
          <w:rFonts w:cs="Arial"/>
          <w:szCs w:val="24"/>
        </w:rPr>
      </w:pPr>
    </w:p>
    <w:p w14:paraId="13B019C0" w14:textId="77777777" w:rsidR="00C01FF8" w:rsidRPr="00031F8B" w:rsidRDefault="00C01FF8" w:rsidP="00C01FF8">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C01FF8" w:rsidRPr="00031F8B" w14:paraId="0A45F8E9" w14:textId="77777777" w:rsidTr="00126CDC">
        <w:trPr>
          <w:trHeight w:val="360"/>
        </w:trPr>
        <w:tc>
          <w:tcPr>
            <w:tcW w:w="7094" w:type="dxa"/>
          </w:tcPr>
          <w:p w14:paraId="65D89E55" w14:textId="77777777" w:rsidR="00C01FF8" w:rsidRPr="00031F8B" w:rsidRDefault="00C01FF8"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423F1CF0" w14:textId="77777777" w:rsidR="00C01FF8" w:rsidRPr="00031F8B" w:rsidRDefault="00C01FF8" w:rsidP="00126CDC">
            <w:pPr>
              <w:rPr>
                <w:rFonts w:eastAsiaTheme="minorEastAsia" w:cs="Arial"/>
                <w:b/>
                <w:szCs w:val="24"/>
              </w:rPr>
            </w:pPr>
            <w:proofErr w:type="spellStart"/>
            <w:r w:rsidRPr="00031F8B">
              <w:rPr>
                <w:rFonts w:eastAsiaTheme="minorEastAsia" w:cs="Arial"/>
                <w:b/>
                <w:szCs w:val="24"/>
              </w:rPr>
              <w:t>Fdl</w:t>
            </w:r>
            <w:proofErr w:type="spellEnd"/>
          </w:p>
        </w:tc>
      </w:tr>
      <w:tr w:rsidR="00C01FF8" w:rsidRPr="00031F8B" w14:paraId="216C2570" w14:textId="77777777" w:rsidTr="00126CDC">
        <w:trPr>
          <w:trHeight w:val="360"/>
        </w:trPr>
        <w:tc>
          <w:tcPr>
            <w:tcW w:w="7094" w:type="dxa"/>
          </w:tcPr>
          <w:p w14:paraId="396AAE54" w14:textId="77777777" w:rsidR="00C01FF8" w:rsidRPr="00031F8B" w:rsidRDefault="00C01FF8" w:rsidP="00126CDC">
            <w:pPr>
              <w:ind w:left="6"/>
              <w:jc w:val="left"/>
              <w:rPr>
                <w:rFonts w:eastAsiaTheme="minorEastAsia" w:cs="Arial"/>
                <w:szCs w:val="24"/>
              </w:rPr>
            </w:pPr>
            <w:r w:rsidRPr="00031F8B">
              <w:rPr>
                <w:rFonts w:eastAsiaTheme="minorEastAsia" w:cs="Arial"/>
                <w:szCs w:val="24"/>
              </w:rPr>
              <w:t>Aparelhos para embutir lâmpadas incandescentes</w:t>
            </w:r>
          </w:p>
          <w:p w14:paraId="4CAEA262" w14:textId="77777777" w:rsidR="00C01FF8" w:rsidRPr="00031F8B" w:rsidRDefault="00C01FF8" w:rsidP="00126CDC">
            <w:pPr>
              <w:ind w:left="6"/>
              <w:jc w:val="left"/>
              <w:rPr>
                <w:rFonts w:eastAsiaTheme="minorEastAsia" w:cs="Arial"/>
                <w:szCs w:val="24"/>
              </w:rPr>
            </w:pPr>
            <w:r w:rsidRPr="00031F8B">
              <w:rPr>
                <w:rFonts w:eastAsiaTheme="minorEastAsia" w:cs="Arial"/>
                <w:szCs w:val="24"/>
              </w:rPr>
              <w:t xml:space="preserve">Aparelhos para lâmpadas </w:t>
            </w:r>
            <w:r w:rsidR="00B569D1" w:rsidRPr="00031F8B">
              <w:rPr>
                <w:rFonts w:eastAsiaTheme="minorEastAsia" w:cs="Arial"/>
                <w:szCs w:val="24"/>
              </w:rPr>
              <w:t>incandescentes</w:t>
            </w:r>
          </w:p>
          <w:p w14:paraId="62986995" w14:textId="77777777" w:rsidR="00C01FF8" w:rsidRPr="00031F8B" w:rsidRDefault="00C01FF8" w:rsidP="00126CDC">
            <w:pPr>
              <w:ind w:left="6"/>
              <w:jc w:val="left"/>
              <w:rPr>
                <w:rFonts w:eastAsiaTheme="minorEastAsia" w:cs="Arial"/>
                <w:szCs w:val="24"/>
              </w:rPr>
            </w:pPr>
          </w:p>
        </w:tc>
        <w:tc>
          <w:tcPr>
            <w:tcW w:w="1021" w:type="dxa"/>
            <w:shd w:val="clear" w:color="auto" w:fill="auto"/>
          </w:tcPr>
          <w:p w14:paraId="0C176D1F" w14:textId="77777777" w:rsidR="00C01FF8" w:rsidRPr="00031F8B" w:rsidRDefault="00C01FF8" w:rsidP="00126CDC">
            <w:pPr>
              <w:rPr>
                <w:rFonts w:eastAsiaTheme="minorEastAsia" w:cs="Arial"/>
                <w:szCs w:val="24"/>
              </w:rPr>
            </w:pPr>
          </w:p>
          <w:p w14:paraId="79C1F8A1" w14:textId="77777777" w:rsidR="00C01FF8" w:rsidRPr="00031F8B" w:rsidRDefault="00C01FF8" w:rsidP="00126CDC">
            <w:pPr>
              <w:rPr>
                <w:rFonts w:eastAsiaTheme="minorEastAsia" w:cs="Arial"/>
                <w:szCs w:val="24"/>
              </w:rPr>
            </w:pPr>
            <w:r w:rsidRPr="00031F8B">
              <w:rPr>
                <w:rFonts w:eastAsiaTheme="minorEastAsia" w:cs="Arial"/>
                <w:szCs w:val="24"/>
              </w:rPr>
              <w:t>0,85</w:t>
            </w:r>
          </w:p>
        </w:tc>
      </w:tr>
      <w:tr w:rsidR="00C01FF8" w:rsidRPr="00031F8B" w14:paraId="5E60FFA6" w14:textId="77777777" w:rsidTr="00126CDC">
        <w:trPr>
          <w:trHeight w:val="360"/>
        </w:trPr>
        <w:tc>
          <w:tcPr>
            <w:tcW w:w="7094" w:type="dxa"/>
          </w:tcPr>
          <w:p w14:paraId="4CE4F15C" w14:textId="77777777" w:rsidR="00C01FF8" w:rsidRPr="00031F8B" w:rsidRDefault="00C01FF8" w:rsidP="00126CDC">
            <w:pPr>
              <w:ind w:left="6"/>
              <w:jc w:val="left"/>
              <w:rPr>
                <w:rFonts w:eastAsiaTheme="minorEastAsia" w:cs="Arial"/>
                <w:szCs w:val="24"/>
              </w:rPr>
            </w:pPr>
            <w:r w:rsidRPr="00031F8B">
              <w:rPr>
                <w:rFonts w:eastAsiaTheme="minorEastAsia" w:cs="Arial"/>
                <w:szCs w:val="24"/>
              </w:rPr>
              <w:lastRenderedPageBreak/>
              <w:t>Calha aberta e chanfrada</w:t>
            </w:r>
          </w:p>
          <w:p w14:paraId="060C2EB1" w14:textId="77777777" w:rsidR="00C01FF8" w:rsidRPr="00031F8B" w:rsidRDefault="00C01FF8"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1C67EEBB" w14:textId="77777777" w:rsidR="00C01FF8" w:rsidRPr="00031F8B" w:rsidRDefault="00C01FF8" w:rsidP="00126CDC">
            <w:pPr>
              <w:rPr>
                <w:rFonts w:eastAsiaTheme="minorEastAsia" w:cs="Arial"/>
                <w:szCs w:val="24"/>
              </w:rPr>
            </w:pPr>
          </w:p>
          <w:p w14:paraId="5A3E38C6" w14:textId="77777777" w:rsidR="00C01FF8" w:rsidRPr="00031F8B" w:rsidRDefault="00C01FF8" w:rsidP="00126CDC">
            <w:pPr>
              <w:rPr>
                <w:rFonts w:eastAsiaTheme="minorEastAsia" w:cs="Arial"/>
                <w:szCs w:val="24"/>
              </w:rPr>
            </w:pPr>
            <w:r w:rsidRPr="00031F8B">
              <w:rPr>
                <w:rFonts w:eastAsiaTheme="minorEastAsia" w:cs="Arial"/>
                <w:szCs w:val="24"/>
              </w:rPr>
              <w:t>0,80</w:t>
            </w:r>
          </w:p>
          <w:p w14:paraId="2014F0A7" w14:textId="77777777" w:rsidR="00C01FF8" w:rsidRPr="00031F8B" w:rsidRDefault="00C01FF8" w:rsidP="00126CDC">
            <w:pPr>
              <w:rPr>
                <w:rFonts w:eastAsiaTheme="minorEastAsia" w:cs="Arial"/>
                <w:szCs w:val="24"/>
              </w:rPr>
            </w:pPr>
          </w:p>
        </w:tc>
      </w:tr>
      <w:tr w:rsidR="00C01FF8" w:rsidRPr="00031F8B" w14:paraId="3F046230" w14:textId="77777777" w:rsidTr="00126CDC">
        <w:trPr>
          <w:trHeight w:val="360"/>
        </w:trPr>
        <w:tc>
          <w:tcPr>
            <w:tcW w:w="7094" w:type="dxa"/>
          </w:tcPr>
          <w:p w14:paraId="4A3C59FF" w14:textId="77777777" w:rsidR="00C01FF8" w:rsidRPr="00031F8B" w:rsidRDefault="00C01FF8" w:rsidP="00126CDC">
            <w:pPr>
              <w:ind w:left="6"/>
              <w:jc w:val="left"/>
              <w:rPr>
                <w:rFonts w:eastAsiaTheme="minorEastAsia" w:cs="Arial"/>
                <w:szCs w:val="24"/>
              </w:rPr>
            </w:pPr>
            <w:r w:rsidRPr="00031F8B">
              <w:rPr>
                <w:rFonts w:eastAsiaTheme="minorEastAsia" w:cs="Arial"/>
                <w:szCs w:val="24"/>
              </w:rPr>
              <w:t>Luminária comercial</w:t>
            </w:r>
          </w:p>
          <w:p w14:paraId="08556B8C" w14:textId="77777777" w:rsidR="00C01FF8" w:rsidRPr="00031F8B" w:rsidRDefault="00C01FF8"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500BA084" w14:textId="77777777" w:rsidR="00C01FF8" w:rsidRPr="00031F8B" w:rsidRDefault="00C01FF8" w:rsidP="00126CDC">
            <w:pPr>
              <w:rPr>
                <w:rFonts w:eastAsiaTheme="minorEastAsia" w:cs="Arial"/>
                <w:szCs w:val="24"/>
              </w:rPr>
            </w:pPr>
          </w:p>
          <w:p w14:paraId="6919CCCE" w14:textId="77777777" w:rsidR="00C01FF8" w:rsidRPr="00031F8B" w:rsidRDefault="00C01FF8" w:rsidP="00126CDC">
            <w:pPr>
              <w:rPr>
                <w:rFonts w:eastAsiaTheme="minorEastAsia" w:cs="Arial"/>
                <w:szCs w:val="24"/>
              </w:rPr>
            </w:pPr>
            <w:r w:rsidRPr="00031F8B">
              <w:rPr>
                <w:rFonts w:eastAsiaTheme="minorEastAsia" w:cs="Arial"/>
                <w:szCs w:val="24"/>
              </w:rPr>
              <w:t>0,75</w:t>
            </w:r>
          </w:p>
          <w:p w14:paraId="1DD2E769" w14:textId="77777777" w:rsidR="00C01FF8" w:rsidRPr="00031F8B" w:rsidRDefault="00C01FF8" w:rsidP="00126CDC">
            <w:pPr>
              <w:rPr>
                <w:rFonts w:eastAsiaTheme="minorEastAsia" w:cs="Arial"/>
                <w:szCs w:val="24"/>
              </w:rPr>
            </w:pPr>
          </w:p>
        </w:tc>
      </w:tr>
      <w:tr w:rsidR="00C01FF8" w:rsidRPr="00031F8B" w14:paraId="5008A83E" w14:textId="77777777" w:rsidTr="00126CDC">
        <w:trPr>
          <w:trHeight w:val="360"/>
        </w:trPr>
        <w:tc>
          <w:tcPr>
            <w:tcW w:w="7094" w:type="dxa"/>
          </w:tcPr>
          <w:p w14:paraId="2637AA60" w14:textId="77777777" w:rsidR="00C01FF8" w:rsidRPr="00031F8B" w:rsidRDefault="00C01FF8"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408FDDAC" w14:textId="77777777" w:rsidR="00C01FF8" w:rsidRPr="00031F8B" w:rsidRDefault="00C01FF8" w:rsidP="00126CDC">
            <w:pPr>
              <w:ind w:left="6"/>
              <w:jc w:val="left"/>
              <w:rPr>
                <w:rFonts w:eastAsiaTheme="minorEastAsia" w:cs="Arial"/>
                <w:szCs w:val="24"/>
              </w:rPr>
            </w:pPr>
            <w:r w:rsidRPr="00031F8B">
              <w:rPr>
                <w:rFonts w:eastAsiaTheme="minorEastAsia" w:cs="Arial"/>
                <w:szCs w:val="24"/>
              </w:rPr>
              <w:t>Refletor industrial para lâmpada VM</w:t>
            </w:r>
          </w:p>
          <w:p w14:paraId="6A37DD2F" w14:textId="77777777" w:rsidR="00C01FF8" w:rsidRPr="00031F8B" w:rsidRDefault="00C01FF8"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7C2D3BC6" w14:textId="77777777" w:rsidR="00C01FF8" w:rsidRPr="00031F8B" w:rsidRDefault="00B569D1" w:rsidP="00126CDC">
            <w:pPr>
              <w:ind w:left="6"/>
              <w:jc w:val="left"/>
              <w:rPr>
                <w:rFonts w:eastAsiaTheme="minorEastAsia" w:cs="Arial"/>
                <w:szCs w:val="24"/>
              </w:rPr>
            </w:pPr>
            <w:r>
              <w:rPr>
                <w:rFonts w:eastAsiaTheme="minorEastAsia" w:cs="Arial"/>
                <w:szCs w:val="24"/>
              </w:rPr>
              <w:t>Luminá</w:t>
            </w:r>
            <w:r w:rsidR="00C01FF8" w:rsidRPr="00031F8B">
              <w:rPr>
                <w:rFonts w:eastAsiaTheme="minorEastAsia" w:cs="Arial"/>
                <w:szCs w:val="24"/>
              </w:rPr>
              <w:t>ria industrial tipo Miller</w:t>
            </w:r>
          </w:p>
          <w:p w14:paraId="6E5B03C0" w14:textId="77777777" w:rsidR="00C01FF8" w:rsidRPr="00031F8B" w:rsidRDefault="00B569D1" w:rsidP="00126CDC">
            <w:pPr>
              <w:ind w:left="6"/>
              <w:jc w:val="left"/>
              <w:rPr>
                <w:rFonts w:eastAsiaTheme="minorEastAsia" w:cs="Arial"/>
                <w:szCs w:val="24"/>
              </w:rPr>
            </w:pPr>
            <w:r>
              <w:rPr>
                <w:rFonts w:eastAsiaTheme="minorEastAsia" w:cs="Arial"/>
                <w:szCs w:val="24"/>
              </w:rPr>
              <w:t>Luminá</w:t>
            </w:r>
            <w:r w:rsidR="00C01FF8" w:rsidRPr="00031F8B">
              <w:rPr>
                <w:rFonts w:eastAsiaTheme="minorEastAsia" w:cs="Arial"/>
                <w:szCs w:val="24"/>
              </w:rPr>
              <w:t>ria com difusor acrílico</w:t>
            </w:r>
          </w:p>
          <w:p w14:paraId="34ABE173" w14:textId="77777777" w:rsidR="00C01FF8" w:rsidRPr="00031F8B" w:rsidRDefault="00C01FF8"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40F4C6A1" w14:textId="77777777" w:rsidR="00C01FF8" w:rsidRPr="00031F8B" w:rsidRDefault="00C01FF8" w:rsidP="00126CDC">
            <w:pPr>
              <w:rPr>
                <w:rFonts w:eastAsiaTheme="minorEastAsia" w:cs="Arial"/>
                <w:szCs w:val="24"/>
              </w:rPr>
            </w:pPr>
          </w:p>
          <w:p w14:paraId="0974DDC4" w14:textId="77777777" w:rsidR="00C01FF8" w:rsidRPr="00031F8B" w:rsidRDefault="00C01FF8" w:rsidP="00126CDC">
            <w:pPr>
              <w:rPr>
                <w:rFonts w:eastAsiaTheme="minorEastAsia" w:cs="Arial"/>
                <w:szCs w:val="24"/>
              </w:rPr>
            </w:pPr>
          </w:p>
          <w:p w14:paraId="636C626C" w14:textId="77777777" w:rsidR="00C01FF8" w:rsidRPr="00031F8B" w:rsidRDefault="00C01FF8" w:rsidP="00126CDC">
            <w:pPr>
              <w:rPr>
                <w:rFonts w:eastAsiaTheme="minorEastAsia" w:cs="Arial"/>
                <w:szCs w:val="24"/>
              </w:rPr>
            </w:pPr>
            <w:r w:rsidRPr="00031F8B">
              <w:rPr>
                <w:rFonts w:eastAsiaTheme="minorEastAsia" w:cs="Arial"/>
                <w:szCs w:val="24"/>
              </w:rPr>
              <w:t>0,70</w:t>
            </w:r>
          </w:p>
        </w:tc>
      </w:tr>
      <w:tr w:rsidR="00C01FF8" w:rsidRPr="00031F8B" w14:paraId="1139D03E" w14:textId="77777777" w:rsidTr="00126CDC">
        <w:trPr>
          <w:trHeight w:val="360"/>
        </w:trPr>
        <w:tc>
          <w:tcPr>
            <w:tcW w:w="7094" w:type="dxa"/>
          </w:tcPr>
          <w:p w14:paraId="772B38A6" w14:textId="77777777" w:rsidR="00C01FF8" w:rsidRPr="00031F8B" w:rsidRDefault="00C01FF8" w:rsidP="00126CDC">
            <w:pPr>
              <w:ind w:left="6"/>
              <w:jc w:val="left"/>
              <w:rPr>
                <w:rFonts w:eastAsiaTheme="minorEastAsia" w:cs="Arial"/>
                <w:szCs w:val="24"/>
              </w:rPr>
            </w:pPr>
            <w:r w:rsidRPr="00031F8B">
              <w:rPr>
                <w:rFonts w:eastAsiaTheme="minorEastAsia" w:cs="Arial"/>
                <w:szCs w:val="24"/>
              </w:rPr>
              <w:t>Refletor com difusor plástico</w:t>
            </w:r>
          </w:p>
          <w:p w14:paraId="5029283F" w14:textId="77777777" w:rsidR="00C01FF8" w:rsidRPr="00031F8B" w:rsidRDefault="00B569D1" w:rsidP="00126CDC">
            <w:pPr>
              <w:ind w:left="6"/>
              <w:jc w:val="left"/>
              <w:rPr>
                <w:rFonts w:eastAsiaTheme="minorEastAsia" w:cs="Arial"/>
                <w:szCs w:val="24"/>
              </w:rPr>
            </w:pPr>
            <w:r>
              <w:rPr>
                <w:rFonts w:eastAsiaTheme="minorEastAsia" w:cs="Arial"/>
                <w:szCs w:val="24"/>
              </w:rPr>
              <w:t>Luminá</w:t>
            </w:r>
            <w:r w:rsidR="00C01FF8" w:rsidRPr="00031F8B">
              <w:rPr>
                <w:rFonts w:eastAsiaTheme="minorEastAsia" w:cs="Arial"/>
                <w:szCs w:val="24"/>
              </w:rPr>
              <w:t>ria comercial para lâmpada high output com colmeia</w:t>
            </w:r>
          </w:p>
          <w:p w14:paraId="55F9E11C" w14:textId="77777777" w:rsidR="00C01FF8" w:rsidRPr="00031F8B" w:rsidRDefault="00B569D1" w:rsidP="00126CDC">
            <w:pPr>
              <w:jc w:val="left"/>
              <w:rPr>
                <w:rFonts w:eastAsiaTheme="minorEastAsia" w:cs="Arial"/>
                <w:szCs w:val="24"/>
              </w:rPr>
            </w:pPr>
            <w:r>
              <w:rPr>
                <w:rFonts w:eastAsiaTheme="minorEastAsia" w:cs="Arial"/>
                <w:szCs w:val="24"/>
              </w:rPr>
              <w:t>Luminá</w:t>
            </w:r>
            <w:r w:rsidR="00C01FF8" w:rsidRPr="00031F8B">
              <w:rPr>
                <w:rFonts w:eastAsiaTheme="minorEastAsia" w:cs="Arial"/>
                <w:szCs w:val="24"/>
              </w:rPr>
              <w:t xml:space="preserve">ria para lâmpada </w:t>
            </w:r>
            <w:r w:rsidRPr="00031F8B">
              <w:rPr>
                <w:rFonts w:eastAsiaTheme="minorEastAsia" w:cs="Arial"/>
                <w:szCs w:val="24"/>
              </w:rPr>
              <w:t>fluorescente</w:t>
            </w:r>
            <w:r w:rsidR="00C01FF8" w:rsidRPr="00031F8B">
              <w:rPr>
                <w:rFonts w:eastAsiaTheme="minorEastAsia" w:cs="Arial"/>
                <w:szCs w:val="24"/>
              </w:rPr>
              <w:t xml:space="preserve"> para iluminação indireta</w:t>
            </w:r>
          </w:p>
        </w:tc>
        <w:tc>
          <w:tcPr>
            <w:tcW w:w="1021" w:type="dxa"/>
            <w:shd w:val="clear" w:color="auto" w:fill="auto"/>
          </w:tcPr>
          <w:p w14:paraId="6E3DE269" w14:textId="77777777" w:rsidR="00C01FF8" w:rsidRPr="00031F8B" w:rsidRDefault="00C01FF8" w:rsidP="00126CDC">
            <w:pPr>
              <w:rPr>
                <w:rFonts w:eastAsiaTheme="minorEastAsia" w:cs="Arial"/>
                <w:szCs w:val="24"/>
              </w:rPr>
            </w:pPr>
          </w:p>
          <w:p w14:paraId="5723BDEB" w14:textId="77777777" w:rsidR="00C01FF8" w:rsidRPr="00031F8B" w:rsidRDefault="00C01FF8" w:rsidP="00126CDC">
            <w:pPr>
              <w:rPr>
                <w:rFonts w:eastAsiaTheme="minorEastAsia" w:cs="Arial"/>
                <w:szCs w:val="24"/>
              </w:rPr>
            </w:pPr>
            <w:r w:rsidRPr="00031F8B">
              <w:rPr>
                <w:rFonts w:eastAsiaTheme="minorEastAsia" w:cs="Arial"/>
                <w:szCs w:val="24"/>
              </w:rPr>
              <w:t>0,60</w:t>
            </w:r>
          </w:p>
        </w:tc>
      </w:tr>
    </w:tbl>
    <w:p w14:paraId="71F69544" w14:textId="77777777" w:rsidR="00C01FF8" w:rsidRPr="00031F8B" w:rsidRDefault="00C01FF8" w:rsidP="00C01FF8">
      <w:pPr>
        <w:spacing w:line="360" w:lineRule="auto"/>
        <w:ind w:firstLine="709"/>
        <w:rPr>
          <w:rFonts w:cs="Arial"/>
          <w:sz w:val="20"/>
          <w:szCs w:val="20"/>
        </w:rPr>
      </w:pPr>
      <w:r w:rsidRPr="00031F8B">
        <w:rPr>
          <w:rFonts w:cs="Arial"/>
          <w:sz w:val="20"/>
          <w:szCs w:val="20"/>
        </w:rPr>
        <w:t>Fonte: Mamede Filho, 2013</w:t>
      </w:r>
    </w:p>
    <w:p w14:paraId="1BC93B21"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11EE2A59" w14:textId="77777777" w:rsidR="00AB59C3" w:rsidRPr="00031F8B" w:rsidRDefault="00AB59C3" w:rsidP="00AB59C3">
      <w:pPr>
        <w:jc w:val="left"/>
        <w:rPr>
          <w:rFonts w:eastAsiaTheme="minorEastAsia" w:cs="Arial"/>
          <w:szCs w:val="24"/>
        </w:rPr>
      </w:pPr>
    </w:p>
    <w:p w14:paraId="78DB4523"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0EF84162"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64F11535"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0FC76C79"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709905BE"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(500X50,816)</m:t>
            </m:r>
          </m:num>
          <m:den>
            <m:r>
              <m:rPr>
                <m:sty m:val="p"/>
              </m:rPr>
              <w:rPr>
                <w:rFonts w:ascii="Cambria Math" w:hAnsi="Cambria Math" w:cs="Arial"/>
                <w:szCs w:val="24"/>
              </w:rPr>
              <m:t>(0,487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25408</m:t>
            </m:r>
          </m:num>
          <m:den>
            <m:r>
              <m:rPr>
                <m:sty m:val="p"/>
              </m:rPr>
              <w:rPr>
                <w:rFonts w:ascii="Cambria Math" w:hAnsi="Cambria Math" w:cs="Arial"/>
                <w:szCs w:val="24"/>
              </w:rPr>
              <m:t>0,36525</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C01FF8">
        <w:rPr>
          <w:rFonts w:eastAsiaTheme="minorEastAsia" w:cs="Arial"/>
          <w:szCs w:val="24"/>
        </w:rPr>
        <w:t>69.563,312 Lúmens (</w:t>
      </w:r>
      <w:proofErr w:type="spellStart"/>
      <w:r w:rsidR="00C01FF8">
        <w:rPr>
          <w:rFonts w:eastAsiaTheme="minorEastAsia" w:cs="Arial"/>
          <w:szCs w:val="24"/>
        </w:rPr>
        <w:t>Lm</w:t>
      </w:r>
      <w:proofErr w:type="spellEnd"/>
      <w:r w:rsidR="00C01FF8">
        <w:rPr>
          <w:rFonts w:eastAsiaTheme="minorEastAsia" w:cs="Arial"/>
          <w:szCs w:val="24"/>
        </w:rPr>
        <w:t>)</w:t>
      </w:r>
      <w:r w:rsidRPr="00031F8B">
        <w:rPr>
          <w:rFonts w:eastAsiaTheme="minorEastAsia" w:cs="Arial"/>
          <w:szCs w:val="24"/>
        </w:rPr>
        <w:t xml:space="preserve"> </w:t>
      </w:r>
      <w:r w:rsidR="00C01FF8">
        <w:rPr>
          <w:rFonts w:eastAsiaTheme="minorEastAsia" w:cs="Arial"/>
          <w:szCs w:val="24"/>
        </w:rPr>
        <w:t xml:space="preserve">               (3)</w:t>
      </w:r>
    </w:p>
    <w:p w14:paraId="397E352C"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569D1" w:rsidRPr="00031F8B">
        <w:rPr>
          <w:rFonts w:eastAsiaTheme="minorEastAsia" w:cs="Arial"/>
          <w:szCs w:val="24"/>
        </w:rPr>
        <w:t>luminárias</w:t>
      </w:r>
      <w:r w:rsidRPr="00031F8B">
        <w:rPr>
          <w:rFonts w:eastAsiaTheme="minorEastAsia" w:cs="Arial"/>
          <w:szCs w:val="24"/>
        </w:rPr>
        <w:t xml:space="preserve">: </w:t>
      </w:r>
    </w:p>
    <w:p w14:paraId="39CAA93C"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2ECB2AE1"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69.563,312</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69.563,312</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B569D1">
        <w:rPr>
          <w:rFonts w:eastAsiaTheme="minorEastAsia" w:cs="Arial"/>
          <w:szCs w:val="24"/>
        </w:rPr>
        <w:t xml:space="preserve"> Nlu</w:t>
      </w:r>
      <w:r w:rsidRPr="00031F8B">
        <w:rPr>
          <w:rFonts w:eastAsiaTheme="minorEastAsia" w:cs="Arial"/>
          <w:szCs w:val="24"/>
        </w:rPr>
        <w:t xml:space="preserve">= </w:t>
      </w:r>
      <w:r w:rsidR="00C01FF8">
        <w:rPr>
          <w:rFonts w:eastAsiaTheme="minorEastAsia" w:cs="Arial"/>
          <w:szCs w:val="24"/>
        </w:rPr>
        <w:t>8,695</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9 luminárias </w:t>
      </w:r>
      <w:r w:rsidR="00C01FF8">
        <w:rPr>
          <w:rFonts w:eastAsiaTheme="minorEastAsia" w:cs="Arial"/>
          <w:szCs w:val="24"/>
        </w:rPr>
        <w:t xml:space="preserve">          </w:t>
      </w:r>
      <w:proofErr w:type="gramStart"/>
      <w:r w:rsidR="00C01FF8">
        <w:rPr>
          <w:rFonts w:eastAsiaTheme="minorEastAsia" w:cs="Arial"/>
          <w:szCs w:val="24"/>
        </w:rPr>
        <w:t xml:space="preserve">   (</w:t>
      </w:r>
      <w:proofErr w:type="gramEnd"/>
      <w:r w:rsidR="00C01FF8">
        <w:rPr>
          <w:rFonts w:eastAsiaTheme="minorEastAsia" w:cs="Arial"/>
          <w:szCs w:val="24"/>
        </w:rPr>
        <w:t>4)</w:t>
      </w:r>
    </w:p>
    <w:p w14:paraId="4338C989" w14:textId="77777777" w:rsidR="00AB59C3" w:rsidRPr="00031F8B" w:rsidRDefault="00AB59C3" w:rsidP="00AB59C3">
      <w:pPr>
        <w:jc w:val="left"/>
        <w:rPr>
          <w:rFonts w:eastAsiaTheme="minorEastAsia" w:cs="Arial"/>
          <w:szCs w:val="24"/>
        </w:rPr>
      </w:pPr>
    </w:p>
    <w:p w14:paraId="749877C4"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B569D1"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183782BB" w14:textId="77777777" w:rsidR="00EA07B4" w:rsidRPr="00031F8B" w:rsidRDefault="00EA07B4" w:rsidP="00AB59C3">
      <w:pPr>
        <w:jc w:val="left"/>
        <w:rPr>
          <w:rFonts w:eastAsiaTheme="minorEastAsia" w:cs="Arial"/>
          <w:b/>
          <w:szCs w:val="24"/>
        </w:rPr>
      </w:pPr>
    </w:p>
    <w:p w14:paraId="249F0266" w14:textId="77777777" w:rsidR="00AB59C3" w:rsidRPr="00031F8B" w:rsidRDefault="00AB59C3" w:rsidP="00AB59C3">
      <w:pPr>
        <w:jc w:val="left"/>
        <w:rPr>
          <w:rFonts w:eastAsiaTheme="minorEastAsia" w:cs="Arial"/>
          <w:b/>
          <w:szCs w:val="24"/>
        </w:rPr>
      </w:pPr>
      <w:r w:rsidRPr="00031F8B">
        <w:rPr>
          <w:rFonts w:eastAsiaTheme="minorEastAsia" w:cs="Arial"/>
          <w:b/>
          <w:szCs w:val="24"/>
        </w:rPr>
        <w:t xml:space="preserve">Ala </w:t>
      </w:r>
      <w:r w:rsidR="00966639">
        <w:rPr>
          <w:rFonts w:eastAsiaTheme="minorEastAsia" w:cs="Arial"/>
          <w:b/>
          <w:szCs w:val="24"/>
        </w:rPr>
        <w:t>(B), Prateleiras da biblioteca</w:t>
      </w:r>
    </w:p>
    <w:p w14:paraId="032BBAF5" w14:textId="77777777" w:rsidR="00AB59C3" w:rsidRPr="00031F8B" w:rsidRDefault="00AB59C3" w:rsidP="00AB59C3">
      <w:pPr>
        <w:jc w:val="left"/>
        <w:rPr>
          <w:rFonts w:eastAsiaTheme="minorEastAsia" w:cs="Arial"/>
          <w:szCs w:val="24"/>
        </w:rPr>
      </w:pPr>
    </w:p>
    <w:p w14:paraId="3FAFE973"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5A9BAD35" w14:textId="77777777" w:rsidR="00AB59C3" w:rsidRPr="00031F8B" w:rsidRDefault="00B569D1"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200 LUX.</w:t>
      </w:r>
    </w:p>
    <w:p w14:paraId="21509F3A"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9,5 m.</w:t>
      </w:r>
    </w:p>
    <w:p w14:paraId="2CF926CC" w14:textId="77777777" w:rsidR="00AB59C3" w:rsidRPr="00031F8B" w:rsidRDefault="00AB59C3" w:rsidP="00AB59C3">
      <w:pPr>
        <w:jc w:val="left"/>
        <w:rPr>
          <w:rFonts w:eastAsiaTheme="minorEastAsia" w:cs="Arial"/>
          <w:szCs w:val="24"/>
        </w:rPr>
      </w:pPr>
      <w:r w:rsidRPr="00031F8B">
        <w:rPr>
          <w:rFonts w:eastAsiaTheme="minorEastAsia" w:cs="Arial"/>
          <w:szCs w:val="24"/>
        </w:rPr>
        <w:t>Largura L, 6,47 m.</w:t>
      </w:r>
    </w:p>
    <w:p w14:paraId="6D5238D2" w14:textId="77777777" w:rsidR="00AB59C3" w:rsidRPr="00031F8B" w:rsidRDefault="00AB59C3" w:rsidP="00AB59C3">
      <w:pPr>
        <w:rPr>
          <w:rFonts w:cs="Arial"/>
        </w:rPr>
      </w:pPr>
    </w:p>
    <w:p w14:paraId="065AD2E5"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65593F61" w14:textId="77777777" w:rsidR="00AB59C3" w:rsidRPr="00031F8B" w:rsidRDefault="00AB59C3" w:rsidP="00AB59C3">
      <w:pPr>
        <w:jc w:val="left"/>
        <w:rPr>
          <w:rFonts w:eastAsiaTheme="minorEastAsia" w:cs="Arial"/>
          <w:szCs w:val="24"/>
        </w:rPr>
      </w:pPr>
    </w:p>
    <w:p w14:paraId="2BE1622D"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9,5x6,47</m:t>
            </m:r>
          </m:num>
          <m:den>
            <m:r>
              <m:rPr>
                <m:sty m:val="p"/>
              </m:rPr>
              <w:rPr>
                <w:rFonts w:ascii="Cambria Math" w:hAnsi="Cambria Math" w:cs="Arial"/>
                <w:szCs w:val="24"/>
                <w:lang w:val="en-US"/>
              </w:rPr>
              <m:t>2,75x(9,5+6,47))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61,465</m:t>
            </m:r>
          </m:num>
          <m:den>
            <m:r>
              <m:rPr>
                <m:sty m:val="p"/>
              </m:rPr>
              <w:rPr>
                <w:rFonts w:ascii="Cambria Math" w:hAnsi="Cambria Math" w:cs="Arial"/>
                <w:szCs w:val="24"/>
                <w:lang w:val="en-US"/>
              </w:rPr>
              <m:t>(2,75x15,97)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61,465</m:t>
            </m:r>
          </m:num>
          <m:den>
            <m:r>
              <m:rPr>
                <m:sty m:val="p"/>
              </m:rPr>
              <w:rPr>
                <w:rFonts w:ascii="Cambria Math" w:hAnsi="Cambria Math" w:cs="Arial"/>
                <w:szCs w:val="24"/>
                <w:lang w:val="en-US"/>
              </w:rPr>
              <m:t>43,9175</m:t>
            </m:r>
          </m:den>
        </m:f>
        <m:r>
          <m:rPr>
            <m:sty m:val="p"/>
          </m:rPr>
          <w:rPr>
            <w:rFonts w:ascii="Cambria Math" w:eastAsiaTheme="minorEastAsia" w:hAnsi="Cambria Math" w:cs="Arial"/>
            <w:szCs w:val="24"/>
            <w:lang w:val="en-US"/>
          </w:rPr>
          <m:t xml:space="preserve">→ </m:t>
        </m:r>
      </m:oMath>
      <w:r w:rsidRPr="00031F8B">
        <w:rPr>
          <w:rFonts w:eastAsiaTheme="minorEastAsia" w:cs="Arial"/>
          <w:szCs w:val="24"/>
          <w:lang w:val="en-US"/>
        </w:rPr>
        <w:t>K=1,399</w:t>
      </w:r>
      <w:r w:rsidR="00C01FF8">
        <w:rPr>
          <w:rFonts w:eastAsiaTheme="minorEastAsia" w:cs="Arial"/>
          <w:szCs w:val="24"/>
          <w:lang w:val="en-US"/>
        </w:rPr>
        <w:t xml:space="preserve">                  </w:t>
      </w:r>
      <w:proofErr w:type="gramStart"/>
      <w:r w:rsidR="00C01FF8">
        <w:rPr>
          <w:rFonts w:eastAsiaTheme="minorEastAsia" w:cs="Arial"/>
          <w:szCs w:val="24"/>
          <w:lang w:val="en-US"/>
        </w:rPr>
        <w:t xml:space="preserve">   (</w:t>
      </w:r>
      <w:proofErr w:type="gramEnd"/>
      <w:r w:rsidR="00C01FF8">
        <w:rPr>
          <w:rFonts w:eastAsiaTheme="minorEastAsia" w:cs="Arial"/>
          <w:szCs w:val="24"/>
          <w:lang w:val="en-US"/>
        </w:rPr>
        <w:t>1)</w:t>
      </w:r>
    </w:p>
    <w:p w14:paraId="00802E72" w14:textId="77777777" w:rsidR="00AB59C3" w:rsidRPr="00031F8B" w:rsidRDefault="00AB59C3" w:rsidP="00AB59C3">
      <w:pPr>
        <w:jc w:val="left"/>
        <w:rPr>
          <w:rFonts w:eastAsiaTheme="minorEastAsia" w:cs="Arial"/>
          <w:szCs w:val="24"/>
          <w:lang w:val="en-US"/>
        </w:rPr>
      </w:pPr>
    </w:p>
    <w:p w14:paraId="50827393" w14:textId="77777777" w:rsidR="00AB59C3" w:rsidRDefault="00B569D1"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 </w:t>
      </w:r>
    </w:p>
    <w:p w14:paraId="3798B608" w14:textId="77777777" w:rsidR="007F08CA" w:rsidRPr="00031F8B" w:rsidRDefault="007F08CA" w:rsidP="00AB59C3">
      <w:pPr>
        <w:jc w:val="left"/>
        <w:rPr>
          <w:rFonts w:eastAsiaTheme="minorEastAsia" w:cs="Arial"/>
          <w:szCs w:val="24"/>
        </w:rPr>
      </w:pPr>
    </w:p>
    <w:p w14:paraId="788C17DC"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17C53A6" w14:textId="77777777" w:rsidR="00C01FF8" w:rsidRDefault="00C01FF8" w:rsidP="00C01FF8">
      <w:pPr>
        <w:rPr>
          <w:rFonts w:cs="Arial"/>
          <w:szCs w:val="24"/>
        </w:rPr>
      </w:pPr>
    </w:p>
    <w:p w14:paraId="09A1E38C" w14:textId="77777777" w:rsidR="00C01FF8" w:rsidRDefault="00C01FF8" w:rsidP="00C01FF8">
      <w:pPr>
        <w:rPr>
          <w:rFonts w:cs="Arial"/>
          <w:szCs w:val="24"/>
        </w:rPr>
      </w:pPr>
    </w:p>
    <w:p w14:paraId="22A315FA" w14:textId="77777777" w:rsidR="00C01FF8" w:rsidRDefault="00C01FF8" w:rsidP="00C01FF8">
      <w:pPr>
        <w:rPr>
          <w:rFonts w:cs="Arial"/>
          <w:szCs w:val="24"/>
        </w:rPr>
      </w:pPr>
    </w:p>
    <w:p w14:paraId="658EE06D" w14:textId="77777777" w:rsidR="00C01FF8" w:rsidRDefault="00C01FF8" w:rsidP="00C01FF8">
      <w:pPr>
        <w:rPr>
          <w:rFonts w:cs="Arial"/>
          <w:szCs w:val="24"/>
        </w:rPr>
      </w:pPr>
    </w:p>
    <w:p w14:paraId="35448FD0" w14:textId="77777777" w:rsidR="00C01FF8" w:rsidRDefault="00C01FF8" w:rsidP="00C01FF8">
      <w:pPr>
        <w:rPr>
          <w:rFonts w:cs="Arial"/>
          <w:szCs w:val="24"/>
        </w:rPr>
      </w:pPr>
    </w:p>
    <w:p w14:paraId="224DECB7" w14:textId="77777777" w:rsidR="00C01FF8" w:rsidRDefault="00C01FF8" w:rsidP="00C01FF8">
      <w:pPr>
        <w:rPr>
          <w:rFonts w:cs="Arial"/>
          <w:szCs w:val="24"/>
        </w:rPr>
      </w:pPr>
    </w:p>
    <w:p w14:paraId="227EED44" w14:textId="77777777" w:rsidR="00C01FF8" w:rsidRDefault="00C01FF8" w:rsidP="00C01FF8">
      <w:pPr>
        <w:rPr>
          <w:rFonts w:cs="Arial"/>
          <w:szCs w:val="24"/>
        </w:rPr>
      </w:pPr>
    </w:p>
    <w:p w14:paraId="7A6119CC" w14:textId="77777777" w:rsidR="00C01FF8" w:rsidRDefault="00C01FF8" w:rsidP="00C01FF8">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C01FF8" w:rsidRPr="00102F40" w14:paraId="1D3660BE" w14:textId="77777777" w:rsidTr="00126CDC">
        <w:trPr>
          <w:trHeight w:val="315"/>
          <w:jc w:val="center"/>
        </w:trPr>
        <w:tc>
          <w:tcPr>
            <w:tcW w:w="1160" w:type="dxa"/>
            <w:shd w:val="clear" w:color="auto" w:fill="auto"/>
            <w:noWrap/>
            <w:vAlign w:val="center"/>
            <w:hideMark/>
          </w:tcPr>
          <w:p w14:paraId="7A27ADFA"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5F4A4E39"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40A7CB08"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0024C215"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C01FF8" w:rsidRPr="00102F40" w14:paraId="16F870FB" w14:textId="77777777" w:rsidTr="00126CDC">
        <w:trPr>
          <w:trHeight w:val="315"/>
          <w:jc w:val="center"/>
        </w:trPr>
        <w:tc>
          <w:tcPr>
            <w:tcW w:w="1160" w:type="dxa"/>
            <w:shd w:val="clear" w:color="auto" w:fill="auto"/>
            <w:noWrap/>
            <w:vAlign w:val="center"/>
            <w:hideMark/>
          </w:tcPr>
          <w:p w14:paraId="4A2A2CF2"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4F0B128F" w14:textId="77777777" w:rsidR="00C01FF8" w:rsidRPr="005B4B28" w:rsidRDefault="00C01FF8"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76D3DF33"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39268CE8"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C01FF8" w:rsidRPr="00102F40" w14:paraId="7A6FA4EE" w14:textId="77777777" w:rsidTr="00126CDC">
        <w:trPr>
          <w:trHeight w:val="315"/>
          <w:jc w:val="center"/>
        </w:trPr>
        <w:tc>
          <w:tcPr>
            <w:tcW w:w="1160" w:type="dxa"/>
            <w:shd w:val="clear" w:color="auto" w:fill="auto"/>
            <w:noWrap/>
            <w:vAlign w:val="center"/>
            <w:hideMark/>
          </w:tcPr>
          <w:p w14:paraId="541318B6"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7BA7DB8D"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19E9D77" w14:textId="77777777" w:rsidR="00C01FF8" w:rsidRPr="005B4B28" w:rsidRDefault="00C01FF8"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6D0BD823"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C01FF8" w:rsidRPr="00102F40" w14:paraId="69E54E96" w14:textId="77777777" w:rsidTr="00126CDC">
        <w:trPr>
          <w:trHeight w:val="330"/>
          <w:jc w:val="center"/>
        </w:trPr>
        <w:tc>
          <w:tcPr>
            <w:tcW w:w="1160" w:type="dxa"/>
            <w:shd w:val="clear" w:color="auto" w:fill="auto"/>
            <w:noWrap/>
            <w:vAlign w:val="center"/>
            <w:hideMark/>
          </w:tcPr>
          <w:p w14:paraId="28174628"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1FEB4493"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1FB27F4A" w14:textId="77777777" w:rsidR="00C01FF8" w:rsidRPr="00102F40" w:rsidRDefault="00C01FF8"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1DCA0317" w14:textId="77777777" w:rsidR="00C01FF8" w:rsidRPr="00102F40" w:rsidRDefault="00C01FF8"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1D04CA67" w14:textId="77777777" w:rsidR="00C01FF8" w:rsidRPr="00031F8B" w:rsidRDefault="00C01FF8" w:rsidP="00C01FF8">
      <w:pPr>
        <w:spacing w:line="360" w:lineRule="auto"/>
        <w:ind w:firstLine="709"/>
        <w:rPr>
          <w:rFonts w:cs="Arial"/>
          <w:sz w:val="20"/>
          <w:szCs w:val="20"/>
        </w:rPr>
      </w:pPr>
      <w:r>
        <w:rPr>
          <w:rFonts w:cs="Arial"/>
          <w:sz w:val="20"/>
          <w:szCs w:val="20"/>
        </w:rPr>
        <w:t>Fonte: Mamede Filho (2013)</w:t>
      </w:r>
    </w:p>
    <w:p w14:paraId="5BD59933"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w:t>
      </w:r>
      <w:r w:rsidR="00B569D1" w:rsidRPr="00031F8B">
        <w:rPr>
          <w:rFonts w:eastAsiaTheme="minorEastAsia" w:cs="Arial"/>
          <w:szCs w:val="24"/>
        </w:rPr>
        <w:t>piso (fora</w:t>
      </w:r>
      <w:r w:rsidRPr="00031F8B">
        <w:rPr>
          <w:rFonts w:eastAsiaTheme="minorEastAsia" w:cs="Arial"/>
          <w:szCs w:val="24"/>
        </w:rPr>
        <w:t xml:space="preserve"> constado piso branco no </w:t>
      </w:r>
      <w:r w:rsidR="00B569D1"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2C6313D1" w14:textId="77777777" w:rsidR="00AB59C3" w:rsidRPr="00031F8B" w:rsidRDefault="00AB59C3" w:rsidP="00AB59C3">
      <w:pPr>
        <w:jc w:val="left"/>
        <w:rPr>
          <w:rFonts w:eastAsiaTheme="minorEastAsia" w:cs="Arial"/>
          <w:szCs w:val="24"/>
        </w:rPr>
      </w:pPr>
    </w:p>
    <w:p w14:paraId="6FFC0E0B"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1,50-1,25</m:t>
            </m:r>
          </m:num>
          <m:den>
            <m:r>
              <m:rPr>
                <m:sty m:val="p"/>
              </m:rPr>
              <w:rPr>
                <w:rFonts w:ascii="Cambria Math" w:hAnsi="Cambria Math" w:cs="Arial"/>
                <w:szCs w:val="24"/>
              </w:rPr>
              <m:t>0,62-0,57</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1,50-1,399</m:t>
            </m:r>
          </m:num>
          <m:den>
            <m:r>
              <m:rPr>
                <m:sty m:val="p"/>
              </m:rPr>
              <w:rPr>
                <w:rFonts w:ascii="Cambria Math" w:hAnsi="Cambria Math" w:cs="Arial"/>
                <w:szCs w:val="24"/>
              </w:rPr>
              <m:t>0,62-Fu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0,25</m:t>
            </m:r>
          </m:num>
          <m:den>
            <m:r>
              <m:rPr>
                <m:sty m:val="p"/>
              </m:rPr>
              <w:rPr>
                <w:rFonts w:ascii="Cambria Math" w:hAnsi="Cambria Math" w:cs="Arial"/>
                <w:szCs w:val="24"/>
              </w:rPr>
              <m:t>0,05</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0,101</m:t>
            </m:r>
          </m:num>
          <m:den>
            <m:r>
              <m:rPr>
                <m:sty m:val="p"/>
              </m:rPr>
              <w:rPr>
                <w:rFonts w:ascii="Cambria Math" w:hAnsi="Cambria Math" w:cs="Arial"/>
                <w:szCs w:val="24"/>
              </w:rPr>
              <m:t>0,62-Fu</m:t>
            </m:r>
          </m:den>
        </m:f>
        <m:r>
          <m:rPr>
            <m:sty m:val="p"/>
          </m:rPr>
          <w:rPr>
            <w:rFonts w:ascii="Cambria Math" w:eastAsiaTheme="minorEastAsia" w:hAnsi="Cambria Math" w:cs="Arial"/>
            <w:szCs w:val="24"/>
          </w:rPr>
          <m:t>→</m:t>
        </m:r>
      </m:oMath>
      <w:r w:rsidR="00AB59C3" w:rsidRPr="00031F8B">
        <w:rPr>
          <w:rFonts w:eastAsiaTheme="minorEastAsia" w:cs="Arial"/>
          <w:szCs w:val="24"/>
        </w:rPr>
        <w:t>0,155-0,25Fu= 0,00505</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0,14995</m:t>
            </m:r>
          </m:num>
          <m:den>
            <m:r>
              <m:rPr>
                <m:sty m:val="p"/>
              </m:rPr>
              <w:rPr>
                <w:rFonts w:ascii="Cambria Math" w:hAnsi="Cambria Math" w:cs="Arial"/>
                <w:szCs w:val="24"/>
              </w:rPr>
              <m:t>0,25</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w:t>
      </w:r>
    </w:p>
    <w:p w14:paraId="33B3A306" w14:textId="77777777" w:rsidR="00AB59C3" w:rsidRPr="00031F8B" w:rsidRDefault="00AB59C3" w:rsidP="00AB59C3">
      <w:pPr>
        <w:jc w:val="left"/>
        <w:rPr>
          <w:rFonts w:eastAsiaTheme="minorEastAsia" w:cs="Arial"/>
          <w:szCs w:val="24"/>
        </w:rPr>
      </w:pPr>
      <w:r w:rsidRPr="00031F8B">
        <w:rPr>
          <w:rFonts w:eastAsiaTheme="minorEastAsia" w:cs="Arial"/>
          <w:szCs w:val="24"/>
        </w:rPr>
        <w:t>Fu= 0,599</w:t>
      </w:r>
      <w:r w:rsidR="00C01FF8">
        <w:rPr>
          <w:rFonts w:eastAsiaTheme="minorEastAsia" w:cs="Arial"/>
          <w:szCs w:val="24"/>
        </w:rPr>
        <w:t xml:space="preserve">                                                                                                                </w:t>
      </w:r>
      <w:proofErr w:type="gramStart"/>
      <w:r w:rsidR="00C01FF8">
        <w:rPr>
          <w:rFonts w:eastAsiaTheme="minorEastAsia" w:cs="Arial"/>
          <w:szCs w:val="24"/>
        </w:rPr>
        <w:t xml:space="preserve">   (</w:t>
      </w:r>
      <w:proofErr w:type="gramEnd"/>
      <w:r w:rsidR="00C01FF8">
        <w:rPr>
          <w:rFonts w:eastAsiaTheme="minorEastAsia" w:cs="Arial"/>
          <w:szCs w:val="24"/>
        </w:rPr>
        <w:t>2)</w:t>
      </w:r>
    </w:p>
    <w:p w14:paraId="0D81EDBB" w14:textId="77777777" w:rsidR="005C505E" w:rsidRDefault="005C505E" w:rsidP="00AB59C3">
      <w:pPr>
        <w:jc w:val="left"/>
        <w:rPr>
          <w:rFonts w:eastAsiaTheme="minorEastAsia" w:cs="Arial"/>
          <w:szCs w:val="24"/>
        </w:rPr>
      </w:pPr>
    </w:p>
    <w:p w14:paraId="4C89DC86"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103A92">
        <w:rPr>
          <w:rFonts w:eastAsiaTheme="minorEastAsia" w:cs="Arial"/>
          <w:szCs w:val="24"/>
        </w:rPr>
        <w:t xml:space="preserve">ão </w:t>
      </w:r>
      <w:proofErr w:type="spellStart"/>
      <w:r w:rsidR="00103A92">
        <w:rPr>
          <w:rFonts w:eastAsiaTheme="minorEastAsia" w:cs="Arial"/>
          <w:szCs w:val="24"/>
        </w:rPr>
        <w:t>Fdl</w:t>
      </w:r>
      <w:proofErr w:type="spellEnd"/>
      <w:r w:rsidR="00103A92">
        <w:rPr>
          <w:rFonts w:eastAsiaTheme="minorEastAsia" w:cs="Arial"/>
          <w:szCs w:val="24"/>
        </w:rPr>
        <w:t>, consulta de tabela= 0,75</w:t>
      </w:r>
      <w:r w:rsidRPr="00031F8B">
        <w:rPr>
          <w:rFonts w:eastAsiaTheme="minorEastAsia" w:cs="Arial"/>
          <w:szCs w:val="24"/>
        </w:rPr>
        <w:t>.</w:t>
      </w:r>
    </w:p>
    <w:p w14:paraId="5FDDE65B" w14:textId="77777777" w:rsidR="00103A92" w:rsidRDefault="00103A92" w:rsidP="00103A92">
      <w:pPr>
        <w:spacing w:line="360" w:lineRule="auto"/>
        <w:ind w:firstLine="709"/>
        <w:rPr>
          <w:rFonts w:cs="Arial"/>
          <w:szCs w:val="24"/>
        </w:rPr>
      </w:pPr>
      <w:r>
        <w:rPr>
          <w:rFonts w:cs="Arial"/>
          <w:szCs w:val="24"/>
        </w:rPr>
        <w:t>]</w:t>
      </w:r>
    </w:p>
    <w:p w14:paraId="5EDB1D8E" w14:textId="77777777" w:rsidR="00103A92" w:rsidRPr="00031F8B" w:rsidRDefault="00103A92" w:rsidP="00103A92">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103A92" w:rsidRPr="00031F8B" w14:paraId="49C42495" w14:textId="77777777" w:rsidTr="00126CDC">
        <w:trPr>
          <w:trHeight w:val="360"/>
        </w:trPr>
        <w:tc>
          <w:tcPr>
            <w:tcW w:w="7094" w:type="dxa"/>
          </w:tcPr>
          <w:p w14:paraId="1709AB07" w14:textId="77777777" w:rsidR="00103A92" w:rsidRPr="00031F8B" w:rsidRDefault="00103A92"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68F2E83C" w14:textId="77777777" w:rsidR="00103A92" w:rsidRPr="00031F8B" w:rsidRDefault="00103A92" w:rsidP="00126CDC">
            <w:pPr>
              <w:rPr>
                <w:rFonts w:eastAsiaTheme="minorEastAsia" w:cs="Arial"/>
                <w:b/>
                <w:szCs w:val="24"/>
              </w:rPr>
            </w:pPr>
            <w:proofErr w:type="spellStart"/>
            <w:r w:rsidRPr="00031F8B">
              <w:rPr>
                <w:rFonts w:eastAsiaTheme="minorEastAsia" w:cs="Arial"/>
                <w:b/>
                <w:szCs w:val="24"/>
              </w:rPr>
              <w:t>Fdl</w:t>
            </w:r>
            <w:proofErr w:type="spellEnd"/>
          </w:p>
        </w:tc>
      </w:tr>
      <w:tr w:rsidR="00103A92" w:rsidRPr="00031F8B" w14:paraId="48B7195C" w14:textId="77777777" w:rsidTr="00126CDC">
        <w:trPr>
          <w:trHeight w:val="360"/>
        </w:trPr>
        <w:tc>
          <w:tcPr>
            <w:tcW w:w="7094" w:type="dxa"/>
          </w:tcPr>
          <w:p w14:paraId="04BC395B"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Aparelhos para embutir lâmpadas incandescentes</w:t>
            </w:r>
          </w:p>
          <w:p w14:paraId="43F107A3"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 xml:space="preserve">Aparelhos para lâmpadas </w:t>
            </w:r>
            <w:r w:rsidR="00B569D1" w:rsidRPr="00031F8B">
              <w:rPr>
                <w:rFonts w:eastAsiaTheme="minorEastAsia" w:cs="Arial"/>
                <w:szCs w:val="24"/>
              </w:rPr>
              <w:t>incandescentes</w:t>
            </w:r>
          </w:p>
          <w:p w14:paraId="10BEDF2B" w14:textId="77777777" w:rsidR="00103A92" w:rsidRPr="00031F8B" w:rsidRDefault="00103A92" w:rsidP="00126CDC">
            <w:pPr>
              <w:ind w:left="6"/>
              <w:jc w:val="left"/>
              <w:rPr>
                <w:rFonts w:eastAsiaTheme="minorEastAsia" w:cs="Arial"/>
                <w:szCs w:val="24"/>
              </w:rPr>
            </w:pPr>
          </w:p>
        </w:tc>
        <w:tc>
          <w:tcPr>
            <w:tcW w:w="1021" w:type="dxa"/>
            <w:shd w:val="clear" w:color="auto" w:fill="auto"/>
          </w:tcPr>
          <w:p w14:paraId="05843E21" w14:textId="77777777" w:rsidR="00103A92" w:rsidRPr="00031F8B" w:rsidRDefault="00103A92" w:rsidP="00126CDC">
            <w:pPr>
              <w:rPr>
                <w:rFonts w:eastAsiaTheme="minorEastAsia" w:cs="Arial"/>
                <w:szCs w:val="24"/>
              </w:rPr>
            </w:pPr>
          </w:p>
          <w:p w14:paraId="3D5032BC" w14:textId="77777777" w:rsidR="00103A92" w:rsidRPr="00031F8B" w:rsidRDefault="00103A92" w:rsidP="00126CDC">
            <w:pPr>
              <w:rPr>
                <w:rFonts w:eastAsiaTheme="minorEastAsia" w:cs="Arial"/>
                <w:szCs w:val="24"/>
              </w:rPr>
            </w:pPr>
            <w:r w:rsidRPr="00031F8B">
              <w:rPr>
                <w:rFonts w:eastAsiaTheme="minorEastAsia" w:cs="Arial"/>
                <w:szCs w:val="24"/>
              </w:rPr>
              <w:t>0,85</w:t>
            </w:r>
          </w:p>
        </w:tc>
      </w:tr>
      <w:tr w:rsidR="00103A92" w:rsidRPr="00031F8B" w14:paraId="5A5DFCB5" w14:textId="77777777" w:rsidTr="00126CDC">
        <w:trPr>
          <w:trHeight w:val="360"/>
        </w:trPr>
        <w:tc>
          <w:tcPr>
            <w:tcW w:w="7094" w:type="dxa"/>
          </w:tcPr>
          <w:p w14:paraId="3354A7B4"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Calha aberta e chanfrada</w:t>
            </w:r>
          </w:p>
          <w:p w14:paraId="51B27098"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459646A5" w14:textId="77777777" w:rsidR="00103A92" w:rsidRPr="00031F8B" w:rsidRDefault="00103A92" w:rsidP="00126CDC">
            <w:pPr>
              <w:rPr>
                <w:rFonts w:eastAsiaTheme="minorEastAsia" w:cs="Arial"/>
                <w:szCs w:val="24"/>
              </w:rPr>
            </w:pPr>
          </w:p>
          <w:p w14:paraId="3120F019" w14:textId="77777777" w:rsidR="00103A92" w:rsidRPr="00031F8B" w:rsidRDefault="00103A92" w:rsidP="00126CDC">
            <w:pPr>
              <w:rPr>
                <w:rFonts w:eastAsiaTheme="minorEastAsia" w:cs="Arial"/>
                <w:szCs w:val="24"/>
              </w:rPr>
            </w:pPr>
            <w:r w:rsidRPr="00031F8B">
              <w:rPr>
                <w:rFonts w:eastAsiaTheme="minorEastAsia" w:cs="Arial"/>
                <w:szCs w:val="24"/>
              </w:rPr>
              <w:t>0,80</w:t>
            </w:r>
          </w:p>
          <w:p w14:paraId="57A7C5D9" w14:textId="77777777" w:rsidR="00103A92" w:rsidRPr="00031F8B" w:rsidRDefault="00103A92" w:rsidP="00126CDC">
            <w:pPr>
              <w:rPr>
                <w:rFonts w:eastAsiaTheme="minorEastAsia" w:cs="Arial"/>
                <w:szCs w:val="24"/>
              </w:rPr>
            </w:pPr>
          </w:p>
        </w:tc>
      </w:tr>
      <w:tr w:rsidR="00103A92" w:rsidRPr="00031F8B" w14:paraId="0E31CAEC" w14:textId="77777777" w:rsidTr="00126CDC">
        <w:trPr>
          <w:trHeight w:val="360"/>
        </w:trPr>
        <w:tc>
          <w:tcPr>
            <w:tcW w:w="7094" w:type="dxa"/>
          </w:tcPr>
          <w:p w14:paraId="62B494A7"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Luminária comercial</w:t>
            </w:r>
          </w:p>
          <w:p w14:paraId="44B7AFE5"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55E3CD3D" w14:textId="77777777" w:rsidR="00103A92" w:rsidRPr="00031F8B" w:rsidRDefault="00103A92" w:rsidP="00126CDC">
            <w:pPr>
              <w:rPr>
                <w:rFonts w:eastAsiaTheme="minorEastAsia" w:cs="Arial"/>
                <w:szCs w:val="24"/>
              </w:rPr>
            </w:pPr>
          </w:p>
          <w:p w14:paraId="1F459054" w14:textId="77777777" w:rsidR="00103A92" w:rsidRPr="00031F8B" w:rsidRDefault="00103A92" w:rsidP="00126CDC">
            <w:pPr>
              <w:rPr>
                <w:rFonts w:eastAsiaTheme="minorEastAsia" w:cs="Arial"/>
                <w:szCs w:val="24"/>
              </w:rPr>
            </w:pPr>
            <w:r w:rsidRPr="00031F8B">
              <w:rPr>
                <w:rFonts w:eastAsiaTheme="minorEastAsia" w:cs="Arial"/>
                <w:szCs w:val="24"/>
              </w:rPr>
              <w:t>0,75</w:t>
            </w:r>
          </w:p>
          <w:p w14:paraId="4ABEA0F6" w14:textId="77777777" w:rsidR="00103A92" w:rsidRPr="00031F8B" w:rsidRDefault="00103A92" w:rsidP="00126CDC">
            <w:pPr>
              <w:rPr>
                <w:rFonts w:eastAsiaTheme="minorEastAsia" w:cs="Arial"/>
                <w:szCs w:val="24"/>
              </w:rPr>
            </w:pPr>
          </w:p>
        </w:tc>
      </w:tr>
      <w:tr w:rsidR="00103A92" w:rsidRPr="00031F8B" w14:paraId="1C7CD883" w14:textId="77777777" w:rsidTr="00126CDC">
        <w:trPr>
          <w:trHeight w:val="360"/>
        </w:trPr>
        <w:tc>
          <w:tcPr>
            <w:tcW w:w="7094" w:type="dxa"/>
          </w:tcPr>
          <w:p w14:paraId="27427323"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3B47D06B"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Refletor industrial para lâmpada VM</w:t>
            </w:r>
          </w:p>
          <w:p w14:paraId="4D137662"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7EB15B73" w14:textId="77777777" w:rsidR="00103A92" w:rsidRPr="00031F8B" w:rsidRDefault="00B569D1" w:rsidP="00126CDC">
            <w:pPr>
              <w:ind w:left="6"/>
              <w:jc w:val="left"/>
              <w:rPr>
                <w:rFonts w:eastAsiaTheme="minorEastAsia" w:cs="Arial"/>
                <w:szCs w:val="24"/>
              </w:rPr>
            </w:pPr>
            <w:r>
              <w:rPr>
                <w:rFonts w:eastAsiaTheme="minorEastAsia" w:cs="Arial"/>
                <w:szCs w:val="24"/>
              </w:rPr>
              <w:t>Luminá</w:t>
            </w:r>
            <w:r w:rsidR="00103A92" w:rsidRPr="00031F8B">
              <w:rPr>
                <w:rFonts w:eastAsiaTheme="minorEastAsia" w:cs="Arial"/>
                <w:szCs w:val="24"/>
              </w:rPr>
              <w:t>ria industrial tipo Miller</w:t>
            </w:r>
          </w:p>
          <w:p w14:paraId="750E4069" w14:textId="77777777" w:rsidR="00103A92" w:rsidRPr="00031F8B" w:rsidRDefault="00B569D1" w:rsidP="00126CDC">
            <w:pPr>
              <w:ind w:left="6"/>
              <w:jc w:val="left"/>
              <w:rPr>
                <w:rFonts w:eastAsiaTheme="minorEastAsia" w:cs="Arial"/>
                <w:szCs w:val="24"/>
              </w:rPr>
            </w:pPr>
            <w:r>
              <w:rPr>
                <w:rFonts w:eastAsiaTheme="minorEastAsia" w:cs="Arial"/>
                <w:szCs w:val="24"/>
              </w:rPr>
              <w:t>Luminá</w:t>
            </w:r>
            <w:r w:rsidR="00103A92" w:rsidRPr="00031F8B">
              <w:rPr>
                <w:rFonts w:eastAsiaTheme="minorEastAsia" w:cs="Arial"/>
                <w:szCs w:val="24"/>
              </w:rPr>
              <w:t>ria com difusor acrílico</w:t>
            </w:r>
          </w:p>
          <w:p w14:paraId="3ECA033E"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66EB282E" w14:textId="77777777" w:rsidR="00103A92" w:rsidRPr="00031F8B" w:rsidRDefault="00103A92" w:rsidP="00126CDC">
            <w:pPr>
              <w:rPr>
                <w:rFonts w:eastAsiaTheme="minorEastAsia" w:cs="Arial"/>
                <w:szCs w:val="24"/>
              </w:rPr>
            </w:pPr>
          </w:p>
          <w:p w14:paraId="66715190" w14:textId="77777777" w:rsidR="00103A92" w:rsidRPr="00031F8B" w:rsidRDefault="00103A92" w:rsidP="00126CDC">
            <w:pPr>
              <w:rPr>
                <w:rFonts w:eastAsiaTheme="minorEastAsia" w:cs="Arial"/>
                <w:szCs w:val="24"/>
              </w:rPr>
            </w:pPr>
          </w:p>
          <w:p w14:paraId="2452EDE3" w14:textId="77777777" w:rsidR="00103A92" w:rsidRPr="00031F8B" w:rsidRDefault="00103A92" w:rsidP="00126CDC">
            <w:pPr>
              <w:rPr>
                <w:rFonts w:eastAsiaTheme="minorEastAsia" w:cs="Arial"/>
                <w:szCs w:val="24"/>
              </w:rPr>
            </w:pPr>
            <w:r w:rsidRPr="00031F8B">
              <w:rPr>
                <w:rFonts w:eastAsiaTheme="minorEastAsia" w:cs="Arial"/>
                <w:szCs w:val="24"/>
              </w:rPr>
              <w:t>0,70</w:t>
            </w:r>
          </w:p>
        </w:tc>
      </w:tr>
      <w:tr w:rsidR="00103A92" w:rsidRPr="00031F8B" w14:paraId="7B0B19AC" w14:textId="77777777" w:rsidTr="00126CDC">
        <w:trPr>
          <w:trHeight w:val="360"/>
        </w:trPr>
        <w:tc>
          <w:tcPr>
            <w:tcW w:w="7094" w:type="dxa"/>
          </w:tcPr>
          <w:p w14:paraId="7C8AD228"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Refletor com difusor plástico</w:t>
            </w:r>
          </w:p>
          <w:p w14:paraId="74AD4E0D" w14:textId="77777777" w:rsidR="00103A92" w:rsidRPr="00031F8B" w:rsidRDefault="00B569D1" w:rsidP="00126CDC">
            <w:pPr>
              <w:ind w:left="6"/>
              <w:jc w:val="left"/>
              <w:rPr>
                <w:rFonts w:eastAsiaTheme="minorEastAsia" w:cs="Arial"/>
                <w:szCs w:val="24"/>
              </w:rPr>
            </w:pPr>
            <w:r>
              <w:rPr>
                <w:rFonts w:eastAsiaTheme="minorEastAsia" w:cs="Arial"/>
                <w:szCs w:val="24"/>
              </w:rPr>
              <w:t>Luminá</w:t>
            </w:r>
            <w:r w:rsidR="00103A92" w:rsidRPr="00031F8B">
              <w:rPr>
                <w:rFonts w:eastAsiaTheme="minorEastAsia" w:cs="Arial"/>
                <w:szCs w:val="24"/>
              </w:rPr>
              <w:t>ria comercial para lâmpada high output com colmeia</w:t>
            </w:r>
          </w:p>
          <w:p w14:paraId="37983CF0" w14:textId="77777777" w:rsidR="00103A92" w:rsidRPr="00031F8B" w:rsidRDefault="00B569D1" w:rsidP="00126CDC">
            <w:pPr>
              <w:jc w:val="left"/>
              <w:rPr>
                <w:rFonts w:eastAsiaTheme="minorEastAsia" w:cs="Arial"/>
                <w:szCs w:val="24"/>
              </w:rPr>
            </w:pPr>
            <w:r>
              <w:rPr>
                <w:rFonts w:eastAsiaTheme="minorEastAsia" w:cs="Arial"/>
                <w:szCs w:val="24"/>
              </w:rPr>
              <w:t>Luminá</w:t>
            </w:r>
            <w:r w:rsidR="00103A92" w:rsidRPr="00031F8B">
              <w:rPr>
                <w:rFonts w:eastAsiaTheme="minorEastAsia" w:cs="Arial"/>
                <w:szCs w:val="24"/>
              </w:rPr>
              <w:t xml:space="preserve">ria para lâmpada </w:t>
            </w:r>
            <w:r w:rsidRPr="00031F8B">
              <w:rPr>
                <w:rFonts w:eastAsiaTheme="minorEastAsia" w:cs="Arial"/>
                <w:szCs w:val="24"/>
              </w:rPr>
              <w:t>fluorescente</w:t>
            </w:r>
            <w:r w:rsidR="00103A92" w:rsidRPr="00031F8B">
              <w:rPr>
                <w:rFonts w:eastAsiaTheme="minorEastAsia" w:cs="Arial"/>
                <w:szCs w:val="24"/>
              </w:rPr>
              <w:t xml:space="preserve"> para iluminação indireta</w:t>
            </w:r>
          </w:p>
        </w:tc>
        <w:tc>
          <w:tcPr>
            <w:tcW w:w="1021" w:type="dxa"/>
            <w:shd w:val="clear" w:color="auto" w:fill="auto"/>
          </w:tcPr>
          <w:p w14:paraId="66669289" w14:textId="77777777" w:rsidR="00103A92" w:rsidRPr="00031F8B" w:rsidRDefault="00103A92" w:rsidP="00126CDC">
            <w:pPr>
              <w:rPr>
                <w:rFonts w:eastAsiaTheme="minorEastAsia" w:cs="Arial"/>
                <w:szCs w:val="24"/>
              </w:rPr>
            </w:pPr>
          </w:p>
          <w:p w14:paraId="08107953" w14:textId="77777777" w:rsidR="00103A92" w:rsidRPr="00031F8B" w:rsidRDefault="00103A92" w:rsidP="00126CDC">
            <w:pPr>
              <w:rPr>
                <w:rFonts w:eastAsiaTheme="minorEastAsia" w:cs="Arial"/>
                <w:szCs w:val="24"/>
              </w:rPr>
            </w:pPr>
            <w:r w:rsidRPr="00031F8B">
              <w:rPr>
                <w:rFonts w:eastAsiaTheme="minorEastAsia" w:cs="Arial"/>
                <w:szCs w:val="24"/>
              </w:rPr>
              <w:t>0,60</w:t>
            </w:r>
          </w:p>
        </w:tc>
      </w:tr>
    </w:tbl>
    <w:p w14:paraId="73E4E859" w14:textId="77777777" w:rsidR="00103A92" w:rsidRPr="00031F8B" w:rsidRDefault="00103A92" w:rsidP="00103A92">
      <w:pPr>
        <w:spacing w:line="360" w:lineRule="auto"/>
        <w:ind w:firstLine="709"/>
        <w:rPr>
          <w:rFonts w:cs="Arial"/>
          <w:sz w:val="20"/>
          <w:szCs w:val="20"/>
        </w:rPr>
      </w:pPr>
      <w:r w:rsidRPr="00031F8B">
        <w:rPr>
          <w:rFonts w:cs="Arial"/>
          <w:sz w:val="20"/>
          <w:szCs w:val="20"/>
        </w:rPr>
        <w:t>Fonte: Mamede Filho, 2013</w:t>
      </w:r>
    </w:p>
    <w:p w14:paraId="2FB28AC1"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6F81E1A8" w14:textId="77777777" w:rsidR="00AB59C3" w:rsidRPr="00031F8B" w:rsidRDefault="00AB59C3" w:rsidP="00AB59C3">
      <w:pPr>
        <w:jc w:val="left"/>
        <w:rPr>
          <w:rFonts w:eastAsiaTheme="minorEastAsia" w:cs="Arial"/>
          <w:szCs w:val="24"/>
        </w:rPr>
      </w:pPr>
    </w:p>
    <w:p w14:paraId="64BAD82D"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6F0410C9" w14:textId="77777777" w:rsidR="00AB59C3" w:rsidRPr="00031F8B" w:rsidRDefault="00AB59C3" w:rsidP="00AB59C3">
      <w:pPr>
        <w:jc w:val="left"/>
        <w:rPr>
          <w:rFonts w:eastAsiaTheme="minorEastAsia" w:cs="Arial"/>
          <w:szCs w:val="24"/>
        </w:rPr>
      </w:pPr>
      <w:r w:rsidRPr="00031F8B">
        <w:rPr>
          <w:rFonts w:eastAsiaTheme="minorEastAsia" w:cs="Arial"/>
          <w:szCs w:val="24"/>
        </w:rPr>
        <w:lastRenderedPageBreak/>
        <w:t>S – Área do recinto, em m;</w:t>
      </w:r>
    </w:p>
    <w:p w14:paraId="0A04D214"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75FC01D5"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5FDF4DE6" w14:textId="77777777" w:rsidR="00AB59C3" w:rsidRPr="00031F8B" w:rsidRDefault="00AB59C3" w:rsidP="00AB59C3">
      <w:pPr>
        <w:jc w:val="left"/>
        <w:rPr>
          <w:rFonts w:eastAsiaTheme="minorEastAsia" w:cs="Arial"/>
          <w:szCs w:val="24"/>
        </w:rPr>
      </w:pPr>
    </w:p>
    <w:p w14:paraId="14BC64C5"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(200X61,465)</m:t>
            </m:r>
          </m:num>
          <m:den>
            <m:r>
              <m:rPr>
                <m:sty m:val="p"/>
              </m:rPr>
              <w:rPr>
                <w:rFonts w:ascii="Cambria Math" w:hAnsi="Cambria Math" w:cs="Arial"/>
                <w:szCs w:val="24"/>
              </w:rPr>
              <m:t>(0,599x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12293</m:t>
            </m:r>
          </m:num>
          <m:den>
            <m:r>
              <m:rPr>
                <m:sty m:val="p"/>
              </m:rPr>
              <w:rPr>
                <w:rFonts w:ascii="Cambria Math" w:hAnsi="Cambria Math" w:cs="Arial"/>
                <w:szCs w:val="24"/>
              </w:rPr>
              <m:t>0,44925</m:t>
            </m:r>
          </m:den>
        </m:f>
        <m:r>
          <m:rPr>
            <m:sty m:val="p"/>
          </m:rPr>
          <w:rPr>
            <w:rFonts w:ascii="Cambria Math" w:eastAsiaTheme="minorEastAsia" w:hAnsi="Cambria Math" w:cs="Arial"/>
            <w:szCs w:val="24"/>
          </w:rPr>
          <m:t>→</m:t>
        </m:r>
      </m:oMath>
      <w:r w:rsidR="00103A92">
        <w:rPr>
          <w:rFonts w:eastAsiaTheme="minorEastAsia" w:cs="Arial"/>
          <w:szCs w:val="24"/>
        </w:rPr>
        <w:t xml:space="preserve"> Qt= 27.363,383 Lúmens (Lm)</w:t>
      </w:r>
      <w:r w:rsidRPr="00031F8B">
        <w:rPr>
          <w:rFonts w:eastAsiaTheme="minorEastAsia" w:cs="Arial"/>
          <w:szCs w:val="24"/>
        </w:rPr>
        <w:t xml:space="preserve"> </w:t>
      </w:r>
      <w:r w:rsidR="00103A92">
        <w:rPr>
          <w:rFonts w:eastAsiaTheme="minorEastAsia" w:cs="Arial"/>
          <w:szCs w:val="24"/>
        </w:rPr>
        <w:t xml:space="preserve">               (3)</w:t>
      </w:r>
    </w:p>
    <w:p w14:paraId="1A72A8D8" w14:textId="77777777" w:rsidR="00AB59C3" w:rsidRPr="00031F8B" w:rsidRDefault="00AB59C3" w:rsidP="00AB59C3">
      <w:pPr>
        <w:jc w:val="left"/>
        <w:rPr>
          <w:rFonts w:eastAsiaTheme="minorEastAsia" w:cs="Arial"/>
          <w:szCs w:val="24"/>
        </w:rPr>
      </w:pPr>
    </w:p>
    <w:p w14:paraId="3BC420B0"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569D1" w:rsidRPr="00031F8B">
        <w:rPr>
          <w:rFonts w:eastAsiaTheme="minorEastAsia" w:cs="Arial"/>
          <w:szCs w:val="24"/>
        </w:rPr>
        <w:t>luminárias</w:t>
      </w:r>
      <w:r w:rsidRPr="00031F8B">
        <w:rPr>
          <w:rFonts w:eastAsiaTheme="minorEastAsia" w:cs="Arial"/>
          <w:szCs w:val="24"/>
        </w:rPr>
        <w:t xml:space="preserve">: </w:t>
      </w:r>
    </w:p>
    <w:p w14:paraId="6E26DEF2"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6443D00A"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27.363,383</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27.363,383</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B569D1">
        <w:rPr>
          <w:rFonts w:eastAsiaTheme="minorEastAsia" w:cs="Arial"/>
          <w:szCs w:val="24"/>
        </w:rPr>
        <w:t xml:space="preserve"> Nlu</w:t>
      </w:r>
      <w:r w:rsidRPr="00031F8B">
        <w:rPr>
          <w:rFonts w:eastAsiaTheme="minorEastAsia" w:cs="Arial"/>
          <w:szCs w:val="24"/>
        </w:rPr>
        <w:t>= 3,</w:t>
      </w:r>
      <w:r w:rsidR="00103A92">
        <w:rPr>
          <w:rFonts w:eastAsiaTheme="minorEastAsia" w:cs="Arial"/>
          <w:szCs w:val="24"/>
        </w:rPr>
        <w:t>420</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3 luminárias </w:t>
      </w:r>
    </w:p>
    <w:p w14:paraId="1890FFA7" w14:textId="77777777" w:rsidR="00AB59C3" w:rsidRPr="00031F8B" w:rsidRDefault="00AB59C3" w:rsidP="00AB59C3">
      <w:pPr>
        <w:jc w:val="left"/>
        <w:rPr>
          <w:rFonts w:eastAsiaTheme="minorEastAsia" w:cs="Arial"/>
          <w:szCs w:val="24"/>
        </w:rPr>
      </w:pPr>
    </w:p>
    <w:p w14:paraId="0DAC725A"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B569D1"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2BABA184" w14:textId="77777777" w:rsidR="00AB59C3" w:rsidRPr="00031F8B" w:rsidRDefault="00AB59C3" w:rsidP="00AB59C3">
      <w:pPr>
        <w:jc w:val="left"/>
        <w:rPr>
          <w:rFonts w:eastAsiaTheme="minorEastAsia" w:cs="Arial"/>
          <w:szCs w:val="24"/>
        </w:rPr>
      </w:pPr>
    </w:p>
    <w:p w14:paraId="72600EFB" w14:textId="77777777" w:rsidR="00AB59C3" w:rsidRPr="00031F8B" w:rsidRDefault="00AB59C3" w:rsidP="00AB59C3">
      <w:pPr>
        <w:jc w:val="left"/>
        <w:rPr>
          <w:rFonts w:eastAsiaTheme="minorEastAsia" w:cs="Arial"/>
          <w:b/>
          <w:szCs w:val="24"/>
        </w:rPr>
      </w:pPr>
      <w:r w:rsidRPr="00031F8B">
        <w:rPr>
          <w:rFonts w:eastAsiaTheme="minorEastAsia" w:cs="Arial"/>
          <w:b/>
          <w:szCs w:val="24"/>
        </w:rPr>
        <w:t>Rampa Ala B</w:t>
      </w:r>
    </w:p>
    <w:p w14:paraId="6A2B9EB4" w14:textId="77777777" w:rsidR="00AB59C3" w:rsidRPr="00031F8B" w:rsidRDefault="00AB59C3" w:rsidP="00AB59C3">
      <w:pPr>
        <w:jc w:val="left"/>
        <w:rPr>
          <w:rFonts w:eastAsiaTheme="minorEastAsia" w:cs="Arial"/>
          <w:szCs w:val="24"/>
        </w:rPr>
      </w:pPr>
    </w:p>
    <w:p w14:paraId="26745268"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578A32A7" w14:textId="77777777" w:rsidR="00AB59C3" w:rsidRPr="00031F8B" w:rsidRDefault="00B569D1"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150 LUX.</w:t>
      </w:r>
    </w:p>
    <w:p w14:paraId="6BC60675"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3,50 m.</w:t>
      </w:r>
    </w:p>
    <w:p w14:paraId="26F2B5E2" w14:textId="77777777" w:rsidR="00AB59C3" w:rsidRPr="00031F8B" w:rsidRDefault="00AB59C3" w:rsidP="00AB59C3">
      <w:pPr>
        <w:jc w:val="left"/>
        <w:rPr>
          <w:rFonts w:eastAsiaTheme="minorEastAsia" w:cs="Arial"/>
          <w:szCs w:val="24"/>
        </w:rPr>
      </w:pPr>
      <w:r w:rsidRPr="00031F8B">
        <w:rPr>
          <w:rFonts w:eastAsiaTheme="minorEastAsia" w:cs="Arial"/>
          <w:szCs w:val="24"/>
        </w:rPr>
        <w:t>Largura L, 1,50 m.</w:t>
      </w:r>
    </w:p>
    <w:p w14:paraId="483870D9" w14:textId="77777777" w:rsidR="00AB59C3" w:rsidRPr="00031F8B" w:rsidRDefault="00AB59C3" w:rsidP="00AB59C3">
      <w:pPr>
        <w:rPr>
          <w:rFonts w:cs="Arial"/>
        </w:rPr>
      </w:pPr>
    </w:p>
    <w:p w14:paraId="384E1531"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268FC2E8"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3,50x1,50</m:t>
            </m:r>
          </m:num>
          <m:den>
            <m:r>
              <m:rPr>
                <m:sty m:val="p"/>
              </m:rPr>
              <w:rPr>
                <w:rFonts w:ascii="Cambria Math" w:hAnsi="Cambria Math" w:cs="Arial"/>
                <w:szCs w:val="24"/>
                <w:lang w:val="en-US"/>
              </w:rPr>
              <m:t>2,75x(3,50+1,50))</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5,25</m:t>
            </m:r>
          </m:num>
          <m:den>
            <m:r>
              <m:rPr>
                <m:sty m:val="p"/>
              </m:rPr>
              <w:rPr>
                <w:rFonts w:ascii="Cambria Math" w:hAnsi="Cambria Math" w:cs="Arial"/>
                <w:szCs w:val="24"/>
                <w:lang w:val="en-US"/>
              </w:rPr>
              <m:t>(2,75x5)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5,25</m:t>
            </m:r>
          </m:num>
          <m:den>
            <m:r>
              <w:rPr>
                <w:rFonts w:ascii="Cambria Math" w:hAnsi="Cambria Math" w:cs="Arial"/>
                <w:szCs w:val="24"/>
                <w:lang w:val="en-US"/>
              </w:rPr>
              <m:t>13,75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K=0,381</w:t>
      </w:r>
      <w:r w:rsidR="00103A92">
        <w:rPr>
          <w:rFonts w:eastAsiaTheme="minorEastAsia" w:cs="Arial"/>
          <w:szCs w:val="24"/>
          <w:lang w:val="en-US"/>
        </w:rPr>
        <w:t xml:space="preserve">                         </w:t>
      </w:r>
      <w:proofErr w:type="gramStart"/>
      <w:r w:rsidR="00103A92">
        <w:rPr>
          <w:rFonts w:eastAsiaTheme="minorEastAsia" w:cs="Arial"/>
          <w:szCs w:val="24"/>
          <w:lang w:val="en-US"/>
        </w:rPr>
        <w:t xml:space="preserve">   (</w:t>
      </w:r>
      <w:proofErr w:type="gramEnd"/>
      <w:r w:rsidR="00103A92">
        <w:rPr>
          <w:rFonts w:eastAsiaTheme="minorEastAsia" w:cs="Arial"/>
          <w:szCs w:val="24"/>
          <w:lang w:val="en-US"/>
        </w:rPr>
        <w:t>1)</w:t>
      </w:r>
    </w:p>
    <w:p w14:paraId="74350A68" w14:textId="77777777" w:rsidR="00AB59C3" w:rsidRPr="00031F8B" w:rsidRDefault="00AB59C3" w:rsidP="00AB59C3">
      <w:pPr>
        <w:jc w:val="left"/>
        <w:rPr>
          <w:rFonts w:eastAsiaTheme="minorEastAsia" w:cs="Arial"/>
          <w:szCs w:val="24"/>
          <w:lang w:val="en-US"/>
        </w:rPr>
      </w:pPr>
    </w:p>
    <w:p w14:paraId="31DD269A" w14:textId="77777777" w:rsidR="00AB59C3" w:rsidRPr="00031F8B" w:rsidRDefault="00AB59C3" w:rsidP="00AB59C3">
      <w:pPr>
        <w:jc w:val="left"/>
        <w:rPr>
          <w:rFonts w:eastAsiaTheme="minorEastAsia" w:cs="Arial"/>
          <w:szCs w:val="24"/>
        </w:rPr>
      </w:pPr>
      <w:r w:rsidRPr="00031F8B">
        <w:rPr>
          <w:rFonts w:eastAsiaTheme="minorEastAsia" w:cs="Arial"/>
          <w:szCs w:val="24"/>
        </w:rPr>
        <w:t>C)</w:t>
      </w:r>
      <w:r w:rsidR="00103A92">
        <w:rPr>
          <w:rFonts w:eastAsiaTheme="minorEastAsia" w:cs="Arial"/>
          <w:szCs w:val="24"/>
        </w:rPr>
        <w:t xml:space="preserve"> </w:t>
      </w:r>
      <w:r w:rsidRPr="00031F8B">
        <w:rPr>
          <w:rFonts w:eastAsiaTheme="minorEastAsia" w:cs="Arial"/>
          <w:szCs w:val="24"/>
        </w:rPr>
        <w:t xml:space="preserve">Tipo da lâmpada, Master </w:t>
      </w:r>
      <w:proofErr w:type="spellStart"/>
      <w:r w:rsidRPr="00031F8B">
        <w:rPr>
          <w:rFonts w:eastAsiaTheme="minorEastAsia" w:cs="Arial"/>
          <w:szCs w:val="24"/>
        </w:rPr>
        <w:t>LEDTube</w:t>
      </w:r>
      <w:proofErr w:type="spellEnd"/>
      <w:r w:rsidRPr="00031F8B">
        <w:rPr>
          <w:rFonts w:eastAsiaTheme="minorEastAsia" w:cs="Arial"/>
          <w:szCs w:val="24"/>
        </w:rPr>
        <w:t xml:space="preserve"> 8ft 33W 4000lm 865 T8 BR PHILIPS, luminária tipo TBS 050/C5- 2 X PHILIPS. </w:t>
      </w:r>
    </w:p>
    <w:p w14:paraId="0C1EAE4D" w14:textId="77777777" w:rsidR="00E870F7" w:rsidRDefault="00E870F7" w:rsidP="00AB59C3">
      <w:pPr>
        <w:jc w:val="left"/>
        <w:rPr>
          <w:rFonts w:eastAsiaTheme="minorEastAsia" w:cs="Arial"/>
          <w:szCs w:val="24"/>
        </w:rPr>
      </w:pPr>
    </w:p>
    <w:p w14:paraId="101176F9"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090DEE60" w14:textId="77777777" w:rsidR="00AB59C3" w:rsidRDefault="00AB59C3" w:rsidP="00AB59C3">
      <w:pPr>
        <w:jc w:val="left"/>
        <w:rPr>
          <w:rFonts w:eastAsiaTheme="minorEastAsia" w:cs="Arial"/>
          <w:szCs w:val="24"/>
        </w:rPr>
      </w:pPr>
    </w:p>
    <w:p w14:paraId="767E8A06" w14:textId="77777777" w:rsidR="00103A92" w:rsidRDefault="00103A92" w:rsidP="00103A92">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103A92" w:rsidRPr="00102F40" w14:paraId="6BF57C30" w14:textId="77777777" w:rsidTr="00126CDC">
        <w:trPr>
          <w:trHeight w:val="315"/>
          <w:jc w:val="center"/>
        </w:trPr>
        <w:tc>
          <w:tcPr>
            <w:tcW w:w="1160" w:type="dxa"/>
            <w:shd w:val="clear" w:color="auto" w:fill="auto"/>
            <w:noWrap/>
            <w:vAlign w:val="center"/>
            <w:hideMark/>
          </w:tcPr>
          <w:p w14:paraId="6F820E60"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6B6E5F00"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043F7306"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112C4F93"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103A92" w:rsidRPr="00102F40" w14:paraId="63CA25A3" w14:textId="77777777" w:rsidTr="00126CDC">
        <w:trPr>
          <w:trHeight w:val="315"/>
          <w:jc w:val="center"/>
        </w:trPr>
        <w:tc>
          <w:tcPr>
            <w:tcW w:w="1160" w:type="dxa"/>
            <w:shd w:val="clear" w:color="auto" w:fill="auto"/>
            <w:noWrap/>
            <w:vAlign w:val="center"/>
            <w:hideMark/>
          </w:tcPr>
          <w:p w14:paraId="43AA29B6"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720EF0B9" w14:textId="77777777" w:rsidR="00103A92" w:rsidRPr="005B4B28" w:rsidRDefault="00103A92"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4235DF98"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27CFA3C3"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103A92" w:rsidRPr="00102F40" w14:paraId="07DE3D19" w14:textId="77777777" w:rsidTr="00126CDC">
        <w:trPr>
          <w:trHeight w:val="315"/>
          <w:jc w:val="center"/>
        </w:trPr>
        <w:tc>
          <w:tcPr>
            <w:tcW w:w="1160" w:type="dxa"/>
            <w:shd w:val="clear" w:color="auto" w:fill="auto"/>
            <w:noWrap/>
            <w:vAlign w:val="center"/>
            <w:hideMark/>
          </w:tcPr>
          <w:p w14:paraId="5D12C816"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3492E715"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02B7EA79" w14:textId="77777777" w:rsidR="00103A92" w:rsidRPr="005B4B28" w:rsidRDefault="00103A92"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64AACF44"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103A92" w:rsidRPr="00102F40" w14:paraId="17D08B51" w14:textId="77777777" w:rsidTr="00126CDC">
        <w:trPr>
          <w:trHeight w:val="330"/>
          <w:jc w:val="center"/>
        </w:trPr>
        <w:tc>
          <w:tcPr>
            <w:tcW w:w="1160" w:type="dxa"/>
            <w:shd w:val="clear" w:color="auto" w:fill="auto"/>
            <w:noWrap/>
            <w:vAlign w:val="center"/>
            <w:hideMark/>
          </w:tcPr>
          <w:p w14:paraId="73DAA6F2"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26437AF7"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05D122B0"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432C5BF5"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367D5694" w14:textId="77777777" w:rsidR="00103A92" w:rsidRPr="00031F8B" w:rsidRDefault="00103A92" w:rsidP="00103A92">
      <w:pPr>
        <w:spacing w:line="360" w:lineRule="auto"/>
        <w:ind w:firstLine="709"/>
        <w:rPr>
          <w:rFonts w:cs="Arial"/>
          <w:sz w:val="20"/>
          <w:szCs w:val="20"/>
        </w:rPr>
      </w:pPr>
      <w:r>
        <w:rPr>
          <w:rFonts w:cs="Arial"/>
          <w:sz w:val="20"/>
          <w:szCs w:val="20"/>
        </w:rPr>
        <w:t>Fonte: Mamede Filho (2013)</w:t>
      </w:r>
    </w:p>
    <w:p w14:paraId="016F2F6E" w14:textId="77777777" w:rsidR="00AB59C3" w:rsidRPr="00031F8B" w:rsidRDefault="00AB59C3" w:rsidP="00AB59C3">
      <w:pPr>
        <w:jc w:val="left"/>
        <w:rPr>
          <w:rFonts w:eastAsiaTheme="minorEastAsia" w:cs="Arial"/>
          <w:szCs w:val="24"/>
        </w:rPr>
      </w:pPr>
      <w:r w:rsidRPr="00031F8B">
        <w:rPr>
          <w:rFonts w:eastAsiaTheme="minorEastAsia" w:cs="Arial"/>
          <w:szCs w:val="24"/>
        </w:rPr>
        <w:t>Fator de utilização (Fu). (Teto branco=70%), piso</w:t>
      </w:r>
      <w:r w:rsidR="00103A92">
        <w:rPr>
          <w:rFonts w:eastAsiaTheme="minorEastAsia" w:cs="Arial"/>
          <w:szCs w:val="24"/>
        </w:rPr>
        <w:t xml:space="preserve"> (</w:t>
      </w:r>
      <w:r w:rsidRPr="00031F8B">
        <w:rPr>
          <w:rFonts w:eastAsiaTheme="minorEastAsia" w:cs="Arial"/>
          <w:szCs w:val="24"/>
        </w:rPr>
        <w:t xml:space="preserve">fora constado piso branco no </w:t>
      </w:r>
      <w:r w:rsidR="00103A92"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217B4343"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0,6-0,381</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0,219</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0,07008</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0,12192</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w:t>
      </w:r>
    </w:p>
    <w:p w14:paraId="10D032F1" w14:textId="77777777" w:rsidR="00AB59C3" w:rsidRPr="00031F8B" w:rsidRDefault="00AB59C3" w:rsidP="00AB59C3">
      <w:pPr>
        <w:jc w:val="left"/>
        <w:rPr>
          <w:rFonts w:eastAsiaTheme="minorEastAsia" w:cs="Arial"/>
          <w:szCs w:val="24"/>
        </w:rPr>
      </w:pPr>
      <w:r w:rsidRPr="00031F8B">
        <w:rPr>
          <w:rFonts w:eastAsiaTheme="minorEastAsia" w:cs="Arial"/>
          <w:szCs w:val="24"/>
        </w:rPr>
        <w:t>Fu= 0,203</w:t>
      </w:r>
      <w:r w:rsidR="00103A92">
        <w:rPr>
          <w:rFonts w:eastAsiaTheme="minorEastAsia" w:cs="Arial"/>
          <w:szCs w:val="24"/>
        </w:rPr>
        <w:t xml:space="preserve">                                                                                                                </w:t>
      </w:r>
      <w:proofErr w:type="gramStart"/>
      <w:r w:rsidR="00103A92">
        <w:rPr>
          <w:rFonts w:eastAsiaTheme="minorEastAsia" w:cs="Arial"/>
          <w:szCs w:val="24"/>
        </w:rPr>
        <w:t xml:space="preserve">   (</w:t>
      </w:r>
      <w:proofErr w:type="gramEnd"/>
      <w:r w:rsidR="00103A92">
        <w:rPr>
          <w:rFonts w:eastAsiaTheme="minorEastAsia" w:cs="Arial"/>
          <w:szCs w:val="24"/>
        </w:rPr>
        <w:t>2)</w:t>
      </w:r>
    </w:p>
    <w:p w14:paraId="1E3EFF1D" w14:textId="77777777" w:rsidR="00AB59C3" w:rsidRPr="00031F8B" w:rsidRDefault="00AB59C3" w:rsidP="00AB59C3">
      <w:pPr>
        <w:jc w:val="left"/>
        <w:rPr>
          <w:rFonts w:eastAsiaTheme="minorEastAsia" w:cs="Arial"/>
          <w:szCs w:val="24"/>
        </w:rPr>
      </w:pPr>
    </w:p>
    <w:p w14:paraId="71CDB62A"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e) Fator de depreciação </w:t>
      </w:r>
      <w:proofErr w:type="spellStart"/>
      <w:r w:rsidRPr="00031F8B">
        <w:rPr>
          <w:rFonts w:eastAsiaTheme="minorEastAsia" w:cs="Arial"/>
          <w:szCs w:val="24"/>
        </w:rPr>
        <w:t>Fdl</w:t>
      </w:r>
      <w:proofErr w:type="spellEnd"/>
      <w:r w:rsidRPr="00031F8B">
        <w:rPr>
          <w:rFonts w:eastAsiaTheme="minorEastAsia" w:cs="Arial"/>
          <w:szCs w:val="24"/>
        </w:rPr>
        <w:t>, consulta de tabela= 0,70.</w:t>
      </w:r>
    </w:p>
    <w:p w14:paraId="7BD25B68" w14:textId="77777777" w:rsidR="00B569D1" w:rsidRDefault="00B569D1" w:rsidP="00103A92">
      <w:pPr>
        <w:spacing w:line="360" w:lineRule="auto"/>
        <w:ind w:firstLine="709"/>
        <w:rPr>
          <w:rFonts w:cs="Arial"/>
          <w:szCs w:val="24"/>
        </w:rPr>
      </w:pPr>
    </w:p>
    <w:p w14:paraId="5009ADD3" w14:textId="77777777" w:rsidR="00B569D1" w:rsidRDefault="00B569D1" w:rsidP="00103A92">
      <w:pPr>
        <w:spacing w:line="360" w:lineRule="auto"/>
        <w:ind w:firstLine="709"/>
        <w:rPr>
          <w:rFonts w:cs="Arial"/>
          <w:szCs w:val="24"/>
        </w:rPr>
      </w:pPr>
    </w:p>
    <w:p w14:paraId="1E5E5A09" w14:textId="77777777" w:rsidR="00B569D1" w:rsidRDefault="00B569D1" w:rsidP="00103A92">
      <w:pPr>
        <w:spacing w:line="360" w:lineRule="auto"/>
        <w:ind w:firstLine="709"/>
        <w:rPr>
          <w:rFonts w:cs="Arial"/>
          <w:szCs w:val="24"/>
        </w:rPr>
      </w:pPr>
    </w:p>
    <w:p w14:paraId="24B0D1B4" w14:textId="77777777" w:rsidR="00103A92" w:rsidRPr="00031F8B" w:rsidRDefault="00103A92" w:rsidP="00103A92">
      <w:pPr>
        <w:spacing w:line="360" w:lineRule="auto"/>
        <w:ind w:firstLine="709"/>
        <w:rPr>
          <w:rFonts w:cs="Arial"/>
          <w:szCs w:val="24"/>
        </w:rPr>
      </w:pPr>
      <w:r w:rsidRPr="00B903F3">
        <w:rPr>
          <w:rFonts w:cs="Arial"/>
          <w:szCs w:val="24"/>
        </w:rPr>
        <w:lastRenderedPageBreak/>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103A92" w:rsidRPr="00031F8B" w14:paraId="107E70A2" w14:textId="77777777" w:rsidTr="00126CDC">
        <w:trPr>
          <w:trHeight w:val="360"/>
        </w:trPr>
        <w:tc>
          <w:tcPr>
            <w:tcW w:w="7094" w:type="dxa"/>
          </w:tcPr>
          <w:p w14:paraId="2E69B657" w14:textId="77777777" w:rsidR="00103A92" w:rsidRPr="00031F8B" w:rsidRDefault="00103A92"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884FA2E" w14:textId="77777777" w:rsidR="00103A92" w:rsidRPr="00031F8B" w:rsidRDefault="00103A92" w:rsidP="00126CDC">
            <w:pPr>
              <w:rPr>
                <w:rFonts w:eastAsiaTheme="minorEastAsia" w:cs="Arial"/>
                <w:b/>
                <w:szCs w:val="24"/>
              </w:rPr>
            </w:pPr>
            <w:proofErr w:type="spellStart"/>
            <w:r w:rsidRPr="00031F8B">
              <w:rPr>
                <w:rFonts w:eastAsiaTheme="minorEastAsia" w:cs="Arial"/>
                <w:b/>
                <w:szCs w:val="24"/>
              </w:rPr>
              <w:t>Fdl</w:t>
            </w:r>
            <w:proofErr w:type="spellEnd"/>
          </w:p>
        </w:tc>
      </w:tr>
      <w:tr w:rsidR="00103A92" w:rsidRPr="00031F8B" w14:paraId="425AF437" w14:textId="77777777" w:rsidTr="00126CDC">
        <w:trPr>
          <w:trHeight w:val="360"/>
        </w:trPr>
        <w:tc>
          <w:tcPr>
            <w:tcW w:w="7094" w:type="dxa"/>
          </w:tcPr>
          <w:p w14:paraId="5DB3B9FC"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Aparelhos para embutir lâmpadas incandescentes</w:t>
            </w:r>
          </w:p>
          <w:p w14:paraId="52F2EF28"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 xml:space="preserve">Aparelhos para lâmpadas </w:t>
            </w:r>
            <w:r w:rsidR="00B569D1" w:rsidRPr="00031F8B">
              <w:rPr>
                <w:rFonts w:eastAsiaTheme="minorEastAsia" w:cs="Arial"/>
                <w:szCs w:val="24"/>
              </w:rPr>
              <w:t>incandescentes</w:t>
            </w:r>
          </w:p>
          <w:p w14:paraId="4CCDBFFA" w14:textId="77777777" w:rsidR="00103A92" w:rsidRPr="00031F8B" w:rsidRDefault="00103A92" w:rsidP="00126CDC">
            <w:pPr>
              <w:ind w:left="6"/>
              <w:jc w:val="left"/>
              <w:rPr>
                <w:rFonts w:eastAsiaTheme="minorEastAsia" w:cs="Arial"/>
                <w:szCs w:val="24"/>
              </w:rPr>
            </w:pPr>
          </w:p>
        </w:tc>
        <w:tc>
          <w:tcPr>
            <w:tcW w:w="1021" w:type="dxa"/>
            <w:shd w:val="clear" w:color="auto" w:fill="auto"/>
          </w:tcPr>
          <w:p w14:paraId="0C4AA99F" w14:textId="77777777" w:rsidR="00103A92" w:rsidRPr="00031F8B" w:rsidRDefault="00103A92" w:rsidP="00126CDC">
            <w:pPr>
              <w:rPr>
                <w:rFonts w:eastAsiaTheme="minorEastAsia" w:cs="Arial"/>
                <w:szCs w:val="24"/>
              </w:rPr>
            </w:pPr>
          </w:p>
          <w:p w14:paraId="2759FD66" w14:textId="77777777" w:rsidR="00103A92" w:rsidRPr="00031F8B" w:rsidRDefault="00103A92" w:rsidP="00126CDC">
            <w:pPr>
              <w:rPr>
                <w:rFonts w:eastAsiaTheme="minorEastAsia" w:cs="Arial"/>
                <w:szCs w:val="24"/>
              </w:rPr>
            </w:pPr>
            <w:r w:rsidRPr="00031F8B">
              <w:rPr>
                <w:rFonts w:eastAsiaTheme="minorEastAsia" w:cs="Arial"/>
                <w:szCs w:val="24"/>
              </w:rPr>
              <w:t>0,85</w:t>
            </w:r>
          </w:p>
        </w:tc>
      </w:tr>
      <w:tr w:rsidR="00103A92" w:rsidRPr="00031F8B" w14:paraId="5CBD10CD" w14:textId="77777777" w:rsidTr="00126CDC">
        <w:trPr>
          <w:trHeight w:val="360"/>
        </w:trPr>
        <w:tc>
          <w:tcPr>
            <w:tcW w:w="7094" w:type="dxa"/>
          </w:tcPr>
          <w:p w14:paraId="3657CABB"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Calha aberta e chanfrada</w:t>
            </w:r>
          </w:p>
          <w:p w14:paraId="61093F39"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3ACB5F00" w14:textId="77777777" w:rsidR="00103A92" w:rsidRPr="00031F8B" w:rsidRDefault="00103A92" w:rsidP="00126CDC">
            <w:pPr>
              <w:rPr>
                <w:rFonts w:eastAsiaTheme="minorEastAsia" w:cs="Arial"/>
                <w:szCs w:val="24"/>
              </w:rPr>
            </w:pPr>
          </w:p>
          <w:p w14:paraId="27084F0E" w14:textId="77777777" w:rsidR="00103A92" w:rsidRPr="00031F8B" w:rsidRDefault="00103A92" w:rsidP="00126CDC">
            <w:pPr>
              <w:rPr>
                <w:rFonts w:eastAsiaTheme="minorEastAsia" w:cs="Arial"/>
                <w:szCs w:val="24"/>
              </w:rPr>
            </w:pPr>
            <w:r w:rsidRPr="00031F8B">
              <w:rPr>
                <w:rFonts w:eastAsiaTheme="minorEastAsia" w:cs="Arial"/>
                <w:szCs w:val="24"/>
              </w:rPr>
              <w:t>0,80</w:t>
            </w:r>
          </w:p>
          <w:p w14:paraId="04CD8D94" w14:textId="77777777" w:rsidR="00103A92" w:rsidRPr="00031F8B" w:rsidRDefault="00103A92" w:rsidP="00126CDC">
            <w:pPr>
              <w:rPr>
                <w:rFonts w:eastAsiaTheme="minorEastAsia" w:cs="Arial"/>
                <w:szCs w:val="24"/>
              </w:rPr>
            </w:pPr>
          </w:p>
        </w:tc>
      </w:tr>
      <w:tr w:rsidR="00103A92" w:rsidRPr="00031F8B" w14:paraId="559C64D6" w14:textId="77777777" w:rsidTr="00126CDC">
        <w:trPr>
          <w:trHeight w:val="360"/>
        </w:trPr>
        <w:tc>
          <w:tcPr>
            <w:tcW w:w="7094" w:type="dxa"/>
          </w:tcPr>
          <w:p w14:paraId="5C3A5E7D"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Luminária comercial</w:t>
            </w:r>
          </w:p>
          <w:p w14:paraId="4647CF54"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4BE9B543" w14:textId="77777777" w:rsidR="00103A92" w:rsidRPr="00031F8B" w:rsidRDefault="00103A92" w:rsidP="00126CDC">
            <w:pPr>
              <w:rPr>
                <w:rFonts w:eastAsiaTheme="minorEastAsia" w:cs="Arial"/>
                <w:szCs w:val="24"/>
              </w:rPr>
            </w:pPr>
          </w:p>
          <w:p w14:paraId="5FDBACD2" w14:textId="77777777" w:rsidR="00103A92" w:rsidRPr="00031F8B" w:rsidRDefault="00103A92" w:rsidP="00126CDC">
            <w:pPr>
              <w:rPr>
                <w:rFonts w:eastAsiaTheme="minorEastAsia" w:cs="Arial"/>
                <w:szCs w:val="24"/>
              </w:rPr>
            </w:pPr>
            <w:r w:rsidRPr="00031F8B">
              <w:rPr>
                <w:rFonts w:eastAsiaTheme="minorEastAsia" w:cs="Arial"/>
                <w:szCs w:val="24"/>
              </w:rPr>
              <w:t>0,75</w:t>
            </w:r>
          </w:p>
          <w:p w14:paraId="0981DA32" w14:textId="77777777" w:rsidR="00103A92" w:rsidRPr="00031F8B" w:rsidRDefault="00103A92" w:rsidP="00126CDC">
            <w:pPr>
              <w:rPr>
                <w:rFonts w:eastAsiaTheme="minorEastAsia" w:cs="Arial"/>
                <w:szCs w:val="24"/>
              </w:rPr>
            </w:pPr>
          </w:p>
        </w:tc>
      </w:tr>
      <w:tr w:rsidR="00103A92" w:rsidRPr="00031F8B" w14:paraId="03B8810C" w14:textId="77777777" w:rsidTr="00126CDC">
        <w:trPr>
          <w:trHeight w:val="360"/>
        </w:trPr>
        <w:tc>
          <w:tcPr>
            <w:tcW w:w="7094" w:type="dxa"/>
          </w:tcPr>
          <w:p w14:paraId="6BD55A2E"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72F17AE3"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Refletor industrial para lâmpada VM</w:t>
            </w:r>
          </w:p>
          <w:p w14:paraId="35045120"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01A8F971" w14:textId="77777777" w:rsidR="00103A92" w:rsidRPr="00031F8B" w:rsidRDefault="00B569D1" w:rsidP="00126CDC">
            <w:pPr>
              <w:ind w:left="6"/>
              <w:jc w:val="left"/>
              <w:rPr>
                <w:rFonts w:eastAsiaTheme="minorEastAsia" w:cs="Arial"/>
                <w:szCs w:val="24"/>
              </w:rPr>
            </w:pPr>
            <w:r>
              <w:rPr>
                <w:rFonts w:eastAsiaTheme="minorEastAsia" w:cs="Arial"/>
                <w:szCs w:val="24"/>
              </w:rPr>
              <w:t>Luminá</w:t>
            </w:r>
            <w:r w:rsidR="00103A92" w:rsidRPr="00031F8B">
              <w:rPr>
                <w:rFonts w:eastAsiaTheme="minorEastAsia" w:cs="Arial"/>
                <w:szCs w:val="24"/>
              </w:rPr>
              <w:t>ria industrial tipo Miller</w:t>
            </w:r>
          </w:p>
          <w:p w14:paraId="4A761C19" w14:textId="77777777" w:rsidR="00103A92" w:rsidRPr="00031F8B" w:rsidRDefault="00B569D1" w:rsidP="00126CDC">
            <w:pPr>
              <w:ind w:left="6"/>
              <w:jc w:val="left"/>
              <w:rPr>
                <w:rFonts w:eastAsiaTheme="minorEastAsia" w:cs="Arial"/>
                <w:szCs w:val="24"/>
              </w:rPr>
            </w:pPr>
            <w:r>
              <w:rPr>
                <w:rFonts w:eastAsiaTheme="minorEastAsia" w:cs="Arial"/>
                <w:szCs w:val="24"/>
              </w:rPr>
              <w:t>Luminá</w:t>
            </w:r>
            <w:r w:rsidR="00103A92" w:rsidRPr="00031F8B">
              <w:rPr>
                <w:rFonts w:eastAsiaTheme="minorEastAsia" w:cs="Arial"/>
                <w:szCs w:val="24"/>
              </w:rPr>
              <w:t>ria com difusor acrílico</w:t>
            </w:r>
          </w:p>
          <w:p w14:paraId="3020BFD4"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736BF7A9" w14:textId="77777777" w:rsidR="00103A92" w:rsidRPr="00031F8B" w:rsidRDefault="00103A92" w:rsidP="00126CDC">
            <w:pPr>
              <w:rPr>
                <w:rFonts w:eastAsiaTheme="minorEastAsia" w:cs="Arial"/>
                <w:szCs w:val="24"/>
              </w:rPr>
            </w:pPr>
          </w:p>
          <w:p w14:paraId="100911D2" w14:textId="77777777" w:rsidR="00103A92" w:rsidRPr="00031F8B" w:rsidRDefault="00103A92" w:rsidP="00126CDC">
            <w:pPr>
              <w:rPr>
                <w:rFonts w:eastAsiaTheme="minorEastAsia" w:cs="Arial"/>
                <w:szCs w:val="24"/>
              </w:rPr>
            </w:pPr>
          </w:p>
          <w:p w14:paraId="46FD6FD8" w14:textId="77777777" w:rsidR="00103A92" w:rsidRPr="00031F8B" w:rsidRDefault="00103A92" w:rsidP="00126CDC">
            <w:pPr>
              <w:rPr>
                <w:rFonts w:eastAsiaTheme="minorEastAsia" w:cs="Arial"/>
                <w:szCs w:val="24"/>
              </w:rPr>
            </w:pPr>
            <w:r w:rsidRPr="00031F8B">
              <w:rPr>
                <w:rFonts w:eastAsiaTheme="minorEastAsia" w:cs="Arial"/>
                <w:szCs w:val="24"/>
              </w:rPr>
              <w:t>0,70</w:t>
            </w:r>
          </w:p>
        </w:tc>
      </w:tr>
      <w:tr w:rsidR="00103A92" w:rsidRPr="00031F8B" w14:paraId="5E3F67B0" w14:textId="77777777" w:rsidTr="00126CDC">
        <w:trPr>
          <w:trHeight w:val="360"/>
        </w:trPr>
        <w:tc>
          <w:tcPr>
            <w:tcW w:w="7094" w:type="dxa"/>
          </w:tcPr>
          <w:p w14:paraId="583B5916"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Refletor com difusor plástico</w:t>
            </w:r>
          </w:p>
          <w:p w14:paraId="77D595E1" w14:textId="77777777" w:rsidR="00103A92" w:rsidRPr="00031F8B" w:rsidRDefault="00B569D1" w:rsidP="00126CDC">
            <w:pPr>
              <w:ind w:left="6"/>
              <w:jc w:val="left"/>
              <w:rPr>
                <w:rFonts w:eastAsiaTheme="minorEastAsia" w:cs="Arial"/>
                <w:szCs w:val="24"/>
              </w:rPr>
            </w:pPr>
            <w:r>
              <w:rPr>
                <w:rFonts w:eastAsiaTheme="minorEastAsia" w:cs="Arial"/>
                <w:szCs w:val="24"/>
              </w:rPr>
              <w:t>Luminá</w:t>
            </w:r>
            <w:r w:rsidR="00103A92" w:rsidRPr="00031F8B">
              <w:rPr>
                <w:rFonts w:eastAsiaTheme="minorEastAsia" w:cs="Arial"/>
                <w:szCs w:val="24"/>
              </w:rPr>
              <w:t>ria comercial para lâmpada high output com colmeia</w:t>
            </w:r>
          </w:p>
          <w:p w14:paraId="57E3C05D" w14:textId="77777777" w:rsidR="00103A92" w:rsidRPr="00031F8B" w:rsidRDefault="00B569D1" w:rsidP="00126CDC">
            <w:pPr>
              <w:jc w:val="left"/>
              <w:rPr>
                <w:rFonts w:eastAsiaTheme="minorEastAsia" w:cs="Arial"/>
                <w:szCs w:val="24"/>
              </w:rPr>
            </w:pPr>
            <w:r>
              <w:rPr>
                <w:rFonts w:eastAsiaTheme="minorEastAsia" w:cs="Arial"/>
                <w:szCs w:val="24"/>
              </w:rPr>
              <w:t>Luminá</w:t>
            </w:r>
            <w:r w:rsidR="00103A92" w:rsidRPr="00031F8B">
              <w:rPr>
                <w:rFonts w:eastAsiaTheme="minorEastAsia" w:cs="Arial"/>
                <w:szCs w:val="24"/>
              </w:rPr>
              <w:t xml:space="preserve">ria para lâmpada </w:t>
            </w:r>
            <w:r w:rsidRPr="00031F8B">
              <w:rPr>
                <w:rFonts w:eastAsiaTheme="minorEastAsia" w:cs="Arial"/>
                <w:szCs w:val="24"/>
              </w:rPr>
              <w:t>fluorescente</w:t>
            </w:r>
            <w:r w:rsidR="00103A92" w:rsidRPr="00031F8B">
              <w:rPr>
                <w:rFonts w:eastAsiaTheme="minorEastAsia" w:cs="Arial"/>
                <w:szCs w:val="24"/>
              </w:rPr>
              <w:t xml:space="preserve"> para iluminação indireta</w:t>
            </w:r>
          </w:p>
        </w:tc>
        <w:tc>
          <w:tcPr>
            <w:tcW w:w="1021" w:type="dxa"/>
            <w:shd w:val="clear" w:color="auto" w:fill="auto"/>
          </w:tcPr>
          <w:p w14:paraId="575791B7" w14:textId="77777777" w:rsidR="00103A92" w:rsidRPr="00031F8B" w:rsidRDefault="00103A92" w:rsidP="00126CDC">
            <w:pPr>
              <w:rPr>
                <w:rFonts w:eastAsiaTheme="minorEastAsia" w:cs="Arial"/>
                <w:szCs w:val="24"/>
              </w:rPr>
            </w:pPr>
          </w:p>
          <w:p w14:paraId="557E02D4" w14:textId="77777777" w:rsidR="00103A92" w:rsidRPr="00031F8B" w:rsidRDefault="00103A92" w:rsidP="00126CDC">
            <w:pPr>
              <w:rPr>
                <w:rFonts w:eastAsiaTheme="minorEastAsia" w:cs="Arial"/>
                <w:szCs w:val="24"/>
              </w:rPr>
            </w:pPr>
            <w:r w:rsidRPr="00031F8B">
              <w:rPr>
                <w:rFonts w:eastAsiaTheme="minorEastAsia" w:cs="Arial"/>
                <w:szCs w:val="24"/>
              </w:rPr>
              <w:t>0,60</w:t>
            </w:r>
          </w:p>
        </w:tc>
      </w:tr>
    </w:tbl>
    <w:p w14:paraId="4179C1A0" w14:textId="77777777" w:rsidR="00103A92" w:rsidRPr="00031F8B" w:rsidRDefault="00103A92" w:rsidP="00103A92">
      <w:pPr>
        <w:spacing w:line="360" w:lineRule="auto"/>
        <w:ind w:firstLine="709"/>
        <w:rPr>
          <w:rFonts w:cs="Arial"/>
          <w:sz w:val="20"/>
          <w:szCs w:val="20"/>
        </w:rPr>
      </w:pPr>
      <w:r w:rsidRPr="00031F8B">
        <w:rPr>
          <w:rFonts w:cs="Arial"/>
          <w:sz w:val="20"/>
          <w:szCs w:val="20"/>
        </w:rPr>
        <w:t>Fonte: Mamede Filho, 2013</w:t>
      </w:r>
    </w:p>
    <w:p w14:paraId="7705E62C"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385C1807" w14:textId="77777777" w:rsidR="00AB59C3" w:rsidRPr="00031F8B" w:rsidRDefault="00AB59C3" w:rsidP="00AB59C3">
      <w:pPr>
        <w:jc w:val="left"/>
        <w:rPr>
          <w:rFonts w:eastAsiaTheme="minorEastAsia" w:cs="Arial"/>
          <w:szCs w:val="24"/>
        </w:rPr>
      </w:pPr>
    </w:p>
    <w:p w14:paraId="401289B4"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22398AF8"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14951800"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36C66B8D"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7518D8DC" w14:textId="77777777" w:rsidR="00AB59C3" w:rsidRPr="00031F8B" w:rsidRDefault="00AB59C3" w:rsidP="00AB59C3">
      <w:pPr>
        <w:jc w:val="left"/>
        <w:rPr>
          <w:rFonts w:eastAsiaTheme="minorEastAsia" w:cs="Arial"/>
          <w:szCs w:val="24"/>
        </w:rPr>
      </w:pPr>
    </w:p>
    <w:p w14:paraId="55446B8D"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(150X5.25)</m:t>
            </m:r>
          </m:num>
          <m:den>
            <m:r>
              <m:rPr>
                <m:sty m:val="p"/>
              </m:rPr>
              <w:rPr>
                <w:rFonts w:ascii="Cambria Math" w:hAnsi="Cambria Math" w:cs="Arial"/>
                <w:szCs w:val="24"/>
              </w:rPr>
              <m:t>(0,203x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787,5</m:t>
            </m:r>
          </m:num>
          <m:den>
            <m:r>
              <m:rPr>
                <m:sty m:val="p"/>
              </m:rPr>
              <w:rPr>
                <w:rFonts w:ascii="Cambria Math" w:hAnsi="Cambria Math" w:cs="Arial"/>
                <w:szCs w:val="24"/>
              </w:rPr>
              <m:t>0,15225</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103A92">
        <w:rPr>
          <w:rFonts w:eastAsiaTheme="minorEastAsia" w:cs="Arial"/>
          <w:szCs w:val="24"/>
        </w:rPr>
        <w:t>5.172,413</w:t>
      </w:r>
      <w:r w:rsidRPr="00031F8B">
        <w:rPr>
          <w:rFonts w:eastAsiaTheme="minorEastAsia" w:cs="Arial"/>
          <w:szCs w:val="24"/>
        </w:rPr>
        <w:t xml:space="preserve"> Lúmens (</w:t>
      </w:r>
      <w:proofErr w:type="spellStart"/>
      <w:r w:rsidRPr="00031F8B">
        <w:rPr>
          <w:rFonts w:eastAsiaTheme="minorEastAsia" w:cs="Arial"/>
          <w:szCs w:val="24"/>
        </w:rPr>
        <w:t>Lm</w:t>
      </w:r>
      <w:proofErr w:type="spellEnd"/>
      <w:r w:rsidRPr="00031F8B">
        <w:rPr>
          <w:rFonts w:eastAsiaTheme="minorEastAsia" w:cs="Arial"/>
          <w:szCs w:val="24"/>
        </w:rPr>
        <w:t xml:space="preserve">). </w:t>
      </w:r>
    </w:p>
    <w:p w14:paraId="3CDEF556" w14:textId="77777777" w:rsidR="00AB59C3" w:rsidRPr="00031F8B" w:rsidRDefault="00AB59C3" w:rsidP="00AB59C3">
      <w:pPr>
        <w:jc w:val="left"/>
        <w:rPr>
          <w:rFonts w:eastAsiaTheme="minorEastAsia" w:cs="Arial"/>
          <w:szCs w:val="24"/>
        </w:rPr>
      </w:pPr>
    </w:p>
    <w:p w14:paraId="5076BA69"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569D1" w:rsidRPr="00031F8B">
        <w:rPr>
          <w:rFonts w:eastAsiaTheme="minorEastAsia" w:cs="Arial"/>
          <w:szCs w:val="24"/>
        </w:rPr>
        <w:t>luminárias</w:t>
      </w:r>
      <w:r w:rsidR="00AA1F56">
        <w:rPr>
          <w:rFonts w:eastAsiaTheme="minorEastAsia" w:cs="Arial"/>
          <w:szCs w:val="24"/>
        </w:rPr>
        <w:t>:</w:t>
      </w:r>
    </w:p>
    <w:p w14:paraId="75DA23A2"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4C9607B8"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5.172,413</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5.172,413</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B569D1">
        <w:rPr>
          <w:rFonts w:eastAsiaTheme="minorEastAsia" w:cs="Arial"/>
          <w:szCs w:val="24"/>
        </w:rPr>
        <w:t xml:space="preserve"> Nlu</w:t>
      </w:r>
      <w:r w:rsidR="00103A92">
        <w:rPr>
          <w:rFonts w:eastAsiaTheme="minorEastAsia" w:cs="Arial"/>
          <w:szCs w:val="24"/>
        </w:rPr>
        <w:t>= 0,646</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p>
    <w:p w14:paraId="32B30013" w14:textId="77777777" w:rsidR="00AB59C3" w:rsidRPr="00031F8B" w:rsidRDefault="00AB59C3" w:rsidP="00AB59C3">
      <w:pPr>
        <w:jc w:val="left"/>
        <w:rPr>
          <w:rFonts w:eastAsiaTheme="minorEastAsia" w:cs="Arial"/>
          <w:szCs w:val="24"/>
        </w:rPr>
      </w:pPr>
    </w:p>
    <w:p w14:paraId="1816B7C4"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B569D1"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3A948C08" w14:textId="77777777" w:rsidR="00EA07B4" w:rsidRPr="00031F8B" w:rsidRDefault="00EA07B4" w:rsidP="00AB59C3">
      <w:pPr>
        <w:jc w:val="left"/>
        <w:rPr>
          <w:rFonts w:eastAsiaTheme="minorEastAsia" w:cs="Arial"/>
          <w:b/>
          <w:szCs w:val="24"/>
        </w:rPr>
      </w:pPr>
    </w:p>
    <w:p w14:paraId="6FCCE0BA" w14:textId="77777777" w:rsidR="00AB59C3" w:rsidRPr="00031F8B" w:rsidRDefault="00AB59C3" w:rsidP="00AB59C3">
      <w:pPr>
        <w:jc w:val="left"/>
        <w:rPr>
          <w:rFonts w:eastAsiaTheme="minorEastAsia" w:cs="Arial"/>
          <w:b/>
          <w:szCs w:val="24"/>
        </w:rPr>
      </w:pPr>
      <w:r w:rsidRPr="00031F8B">
        <w:rPr>
          <w:rFonts w:eastAsiaTheme="minorEastAsia" w:cs="Arial"/>
          <w:b/>
          <w:szCs w:val="24"/>
        </w:rPr>
        <w:t>Corredor um (1) Ala B</w:t>
      </w:r>
    </w:p>
    <w:p w14:paraId="21D626E6" w14:textId="77777777" w:rsidR="00AB59C3" w:rsidRPr="00031F8B" w:rsidRDefault="00AB59C3" w:rsidP="00AB59C3">
      <w:pPr>
        <w:jc w:val="left"/>
        <w:rPr>
          <w:rFonts w:eastAsiaTheme="minorEastAsia" w:cs="Arial"/>
          <w:szCs w:val="24"/>
        </w:rPr>
      </w:pPr>
    </w:p>
    <w:p w14:paraId="2F9F0B9D"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038D5982" w14:textId="77777777" w:rsidR="00AB59C3" w:rsidRPr="00031F8B" w:rsidRDefault="00B569D1"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100 LUX.</w:t>
      </w:r>
    </w:p>
    <w:p w14:paraId="60AF910A"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1,52 m.</w:t>
      </w:r>
    </w:p>
    <w:p w14:paraId="4A5C0B0B" w14:textId="77777777" w:rsidR="00AB59C3" w:rsidRPr="00031F8B" w:rsidRDefault="00AB59C3" w:rsidP="00AB59C3">
      <w:pPr>
        <w:jc w:val="left"/>
        <w:rPr>
          <w:rFonts w:eastAsiaTheme="minorEastAsia" w:cs="Arial"/>
          <w:szCs w:val="24"/>
        </w:rPr>
      </w:pPr>
      <w:r w:rsidRPr="00031F8B">
        <w:rPr>
          <w:rFonts w:eastAsiaTheme="minorEastAsia" w:cs="Arial"/>
          <w:szCs w:val="24"/>
        </w:rPr>
        <w:t>Largura L, 3,65 m.</w:t>
      </w:r>
    </w:p>
    <w:p w14:paraId="482079BD" w14:textId="77777777" w:rsidR="00AB59C3" w:rsidRPr="00031F8B" w:rsidRDefault="00AB59C3" w:rsidP="00AB59C3">
      <w:pPr>
        <w:rPr>
          <w:rFonts w:cs="Arial"/>
        </w:rPr>
      </w:pPr>
    </w:p>
    <w:p w14:paraId="20EB3236"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79F20054" w14:textId="77777777" w:rsidR="00AB59C3" w:rsidRPr="00031F8B" w:rsidRDefault="00AB59C3" w:rsidP="00AB59C3">
      <w:pPr>
        <w:jc w:val="left"/>
        <w:rPr>
          <w:rFonts w:eastAsiaTheme="minorEastAsia" w:cs="Arial"/>
          <w:szCs w:val="24"/>
        </w:rPr>
      </w:pPr>
    </w:p>
    <w:p w14:paraId="540397FE" w14:textId="77777777" w:rsidR="00AB59C3" w:rsidRPr="00031F8B" w:rsidRDefault="00AB59C3" w:rsidP="00AB59C3">
      <w:pPr>
        <w:jc w:val="left"/>
        <w:rPr>
          <w:rFonts w:eastAsiaTheme="minorEastAsia" w:cs="Arial"/>
          <w:szCs w:val="24"/>
          <w:lang w:val="en-US"/>
        </w:rPr>
      </w:pPr>
      <w:r w:rsidRPr="00031F8B">
        <w:rPr>
          <w:rFonts w:cs="Arial"/>
          <w:szCs w:val="24"/>
          <w:lang w:val="en-US"/>
        </w:rPr>
        <w:lastRenderedPageBreak/>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1,52x3,65</m:t>
            </m:r>
          </m:num>
          <m:den>
            <m:r>
              <m:rPr>
                <m:sty m:val="p"/>
              </m:rPr>
              <w:rPr>
                <w:rFonts w:ascii="Cambria Math" w:hAnsi="Cambria Math" w:cs="Arial"/>
                <w:szCs w:val="24"/>
                <w:lang w:val="en-US"/>
              </w:rPr>
              <m:t>2,75x(1,52+3,65))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5,548</m:t>
            </m:r>
          </m:num>
          <m:den>
            <m:r>
              <m:rPr>
                <m:sty m:val="p"/>
              </m:rPr>
              <w:rPr>
                <w:rFonts w:ascii="Cambria Math" w:hAnsi="Cambria Math" w:cs="Arial"/>
                <w:szCs w:val="24"/>
                <w:lang w:val="en-US"/>
              </w:rPr>
              <m:t>(2,75x5,17)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5,548</m:t>
            </m:r>
          </m:num>
          <m:den>
            <m:r>
              <w:rPr>
                <w:rFonts w:ascii="Cambria Math" w:hAnsi="Cambria Math" w:cs="Arial"/>
                <w:szCs w:val="24"/>
                <w:lang w:val="en-US"/>
              </w:rPr>
              <m:t>14,2175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K=0,390</w:t>
      </w:r>
      <w:r w:rsidR="00103A92">
        <w:rPr>
          <w:rFonts w:eastAsiaTheme="minorEastAsia" w:cs="Arial"/>
          <w:szCs w:val="24"/>
          <w:lang w:val="en-US"/>
        </w:rPr>
        <w:t xml:space="preserve">                   </w:t>
      </w:r>
      <w:proofErr w:type="gramStart"/>
      <w:r w:rsidR="00103A92">
        <w:rPr>
          <w:rFonts w:eastAsiaTheme="minorEastAsia" w:cs="Arial"/>
          <w:szCs w:val="24"/>
          <w:lang w:val="en-US"/>
        </w:rPr>
        <w:t xml:space="preserve">   (</w:t>
      </w:r>
      <w:proofErr w:type="gramEnd"/>
      <w:r w:rsidR="00103A92">
        <w:rPr>
          <w:rFonts w:eastAsiaTheme="minorEastAsia" w:cs="Arial"/>
          <w:szCs w:val="24"/>
          <w:lang w:val="en-US"/>
        </w:rPr>
        <w:t>1)</w:t>
      </w:r>
    </w:p>
    <w:p w14:paraId="28EAC052" w14:textId="77777777" w:rsidR="00AB59C3" w:rsidRPr="00031F8B" w:rsidRDefault="00AB59C3" w:rsidP="00AB59C3">
      <w:pPr>
        <w:jc w:val="left"/>
        <w:rPr>
          <w:rFonts w:eastAsiaTheme="minorEastAsia" w:cs="Arial"/>
          <w:szCs w:val="24"/>
          <w:lang w:val="en-US"/>
        </w:rPr>
      </w:pPr>
    </w:p>
    <w:p w14:paraId="50E0C37C" w14:textId="77777777" w:rsidR="00AB59C3" w:rsidRPr="00031F8B" w:rsidRDefault="00B569D1"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 </w:t>
      </w:r>
    </w:p>
    <w:p w14:paraId="59B840A4" w14:textId="77777777" w:rsidR="000B3AE8" w:rsidRDefault="000B3AE8" w:rsidP="00AB59C3">
      <w:pPr>
        <w:jc w:val="left"/>
        <w:rPr>
          <w:rFonts w:eastAsiaTheme="minorEastAsia" w:cs="Arial"/>
          <w:szCs w:val="24"/>
        </w:rPr>
      </w:pPr>
    </w:p>
    <w:p w14:paraId="0C94B031"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F380EC2" w14:textId="77777777" w:rsidR="00103A92" w:rsidRDefault="00103A92" w:rsidP="00103A92">
      <w:pPr>
        <w:rPr>
          <w:rFonts w:cs="Arial"/>
          <w:szCs w:val="24"/>
        </w:rPr>
      </w:pPr>
    </w:p>
    <w:p w14:paraId="649B02D7" w14:textId="77777777" w:rsidR="00103A92" w:rsidRDefault="00103A92" w:rsidP="00103A92">
      <w:pPr>
        <w:rPr>
          <w:rFonts w:cs="Arial"/>
          <w:szCs w:val="24"/>
        </w:rPr>
      </w:pPr>
    </w:p>
    <w:p w14:paraId="29C8CE32" w14:textId="77777777" w:rsidR="00103A92" w:rsidRDefault="00103A92" w:rsidP="00103A92">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103A92" w:rsidRPr="00102F40" w14:paraId="0E7E533E" w14:textId="77777777" w:rsidTr="00126CDC">
        <w:trPr>
          <w:trHeight w:val="315"/>
          <w:jc w:val="center"/>
        </w:trPr>
        <w:tc>
          <w:tcPr>
            <w:tcW w:w="1160" w:type="dxa"/>
            <w:shd w:val="clear" w:color="auto" w:fill="auto"/>
            <w:noWrap/>
            <w:vAlign w:val="center"/>
            <w:hideMark/>
          </w:tcPr>
          <w:p w14:paraId="179B10B5"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32DCC09A"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59D5AD69"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756A6A56"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103A92" w:rsidRPr="00102F40" w14:paraId="474A1547" w14:textId="77777777" w:rsidTr="00126CDC">
        <w:trPr>
          <w:trHeight w:val="315"/>
          <w:jc w:val="center"/>
        </w:trPr>
        <w:tc>
          <w:tcPr>
            <w:tcW w:w="1160" w:type="dxa"/>
            <w:shd w:val="clear" w:color="auto" w:fill="auto"/>
            <w:noWrap/>
            <w:vAlign w:val="center"/>
            <w:hideMark/>
          </w:tcPr>
          <w:p w14:paraId="1F4C1784"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452ED9F3" w14:textId="77777777" w:rsidR="00103A92" w:rsidRPr="005B4B28" w:rsidRDefault="00103A92"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316C258E"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1CE9901B"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103A92" w:rsidRPr="00102F40" w14:paraId="4EE08745" w14:textId="77777777" w:rsidTr="00126CDC">
        <w:trPr>
          <w:trHeight w:val="315"/>
          <w:jc w:val="center"/>
        </w:trPr>
        <w:tc>
          <w:tcPr>
            <w:tcW w:w="1160" w:type="dxa"/>
            <w:shd w:val="clear" w:color="auto" w:fill="auto"/>
            <w:noWrap/>
            <w:vAlign w:val="center"/>
            <w:hideMark/>
          </w:tcPr>
          <w:p w14:paraId="001F2AD9"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46BB8971"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2394A040" w14:textId="77777777" w:rsidR="00103A92" w:rsidRPr="005B4B28" w:rsidRDefault="00103A92"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17D48434"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103A92" w:rsidRPr="00102F40" w14:paraId="3879C913" w14:textId="77777777" w:rsidTr="00126CDC">
        <w:trPr>
          <w:trHeight w:val="330"/>
          <w:jc w:val="center"/>
        </w:trPr>
        <w:tc>
          <w:tcPr>
            <w:tcW w:w="1160" w:type="dxa"/>
            <w:shd w:val="clear" w:color="auto" w:fill="auto"/>
            <w:noWrap/>
            <w:vAlign w:val="center"/>
            <w:hideMark/>
          </w:tcPr>
          <w:p w14:paraId="16B24DBE"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515D262C"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D8E5001" w14:textId="77777777" w:rsidR="00103A92" w:rsidRPr="00102F40" w:rsidRDefault="00103A92"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57A03764" w14:textId="77777777" w:rsidR="00103A92" w:rsidRPr="00102F40" w:rsidRDefault="00103A92"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3323BE43" w14:textId="77777777" w:rsidR="00103A92" w:rsidRPr="00031F8B" w:rsidRDefault="00103A92" w:rsidP="00103A92">
      <w:pPr>
        <w:spacing w:line="360" w:lineRule="auto"/>
        <w:ind w:firstLine="709"/>
        <w:rPr>
          <w:rFonts w:cs="Arial"/>
          <w:sz w:val="20"/>
          <w:szCs w:val="20"/>
        </w:rPr>
      </w:pPr>
      <w:r>
        <w:rPr>
          <w:rFonts w:cs="Arial"/>
          <w:sz w:val="20"/>
          <w:szCs w:val="20"/>
        </w:rPr>
        <w:t>Fonte: Mamede Filho (2013)</w:t>
      </w:r>
    </w:p>
    <w:p w14:paraId="7D46DA71"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w:t>
      </w:r>
      <w:r w:rsidR="00B569D1" w:rsidRPr="00031F8B">
        <w:rPr>
          <w:rFonts w:eastAsiaTheme="minorEastAsia" w:cs="Arial"/>
          <w:szCs w:val="24"/>
        </w:rPr>
        <w:t>piso (fora</w:t>
      </w:r>
      <w:r w:rsidRPr="00031F8B">
        <w:rPr>
          <w:rFonts w:eastAsiaTheme="minorEastAsia" w:cs="Arial"/>
          <w:szCs w:val="24"/>
        </w:rPr>
        <w:t xml:space="preserve"> constado piso branco no </w:t>
      </w:r>
      <w:r w:rsidR="00B569D1"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2237138B" w14:textId="77777777" w:rsidR="00AB59C3" w:rsidRPr="00031F8B" w:rsidRDefault="00AB59C3" w:rsidP="00AB59C3">
      <w:pPr>
        <w:jc w:val="left"/>
        <w:rPr>
          <w:rFonts w:eastAsiaTheme="minorEastAsia" w:cs="Arial"/>
          <w:szCs w:val="24"/>
        </w:rPr>
      </w:pPr>
    </w:p>
    <w:p w14:paraId="35F583F4"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0,6-0,390</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0,0672</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0,1248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w:t>
      </w:r>
    </w:p>
    <w:p w14:paraId="26D3F3EB" w14:textId="77777777" w:rsidR="00AB59C3" w:rsidRPr="00031F8B" w:rsidRDefault="00AB59C3" w:rsidP="00AB59C3">
      <w:pPr>
        <w:jc w:val="left"/>
        <w:rPr>
          <w:rFonts w:eastAsiaTheme="minorEastAsia" w:cs="Arial"/>
          <w:szCs w:val="24"/>
        </w:rPr>
      </w:pPr>
      <w:r w:rsidRPr="00031F8B">
        <w:rPr>
          <w:rFonts w:eastAsiaTheme="minorEastAsia" w:cs="Arial"/>
          <w:szCs w:val="24"/>
        </w:rPr>
        <w:t>Fu= 0,208</w:t>
      </w:r>
      <w:r w:rsidR="00103A92">
        <w:rPr>
          <w:rFonts w:eastAsiaTheme="minorEastAsia" w:cs="Arial"/>
          <w:szCs w:val="24"/>
        </w:rPr>
        <w:t xml:space="preserve">                                                                                                                </w:t>
      </w:r>
      <w:proofErr w:type="gramStart"/>
      <w:r w:rsidR="00103A92">
        <w:rPr>
          <w:rFonts w:eastAsiaTheme="minorEastAsia" w:cs="Arial"/>
          <w:szCs w:val="24"/>
        </w:rPr>
        <w:t xml:space="preserve">   (</w:t>
      </w:r>
      <w:proofErr w:type="gramEnd"/>
      <w:r w:rsidR="00103A92">
        <w:rPr>
          <w:rFonts w:eastAsiaTheme="minorEastAsia" w:cs="Arial"/>
          <w:szCs w:val="24"/>
        </w:rPr>
        <w:t>2)</w:t>
      </w:r>
    </w:p>
    <w:p w14:paraId="2C4154C4" w14:textId="77777777" w:rsidR="00E870F7" w:rsidRDefault="00E870F7" w:rsidP="00AB59C3">
      <w:pPr>
        <w:jc w:val="left"/>
        <w:rPr>
          <w:rFonts w:eastAsiaTheme="minorEastAsia" w:cs="Arial"/>
          <w:szCs w:val="24"/>
        </w:rPr>
      </w:pPr>
    </w:p>
    <w:p w14:paraId="615DA73C"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103A92">
        <w:rPr>
          <w:rFonts w:eastAsiaTheme="minorEastAsia" w:cs="Arial"/>
          <w:szCs w:val="24"/>
        </w:rPr>
        <w:t xml:space="preserve">ão </w:t>
      </w:r>
      <w:proofErr w:type="spellStart"/>
      <w:r w:rsidR="00103A92">
        <w:rPr>
          <w:rFonts w:eastAsiaTheme="minorEastAsia" w:cs="Arial"/>
          <w:szCs w:val="24"/>
        </w:rPr>
        <w:t>Fdl</w:t>
      </w:r>
      <w:proofErr w:type="spellEnd"/>
      <w:r w:rsidR="00103A92">
        <w:rPr>
          <w:rFonts w:eastAsiaTheme="minorEastAsia" w:cs="Arial"/>
          <w:szCs w:val="24"/>
        </w:rPr>
        <w:t>, consulta de tabela= 0,75</w:t>
      </w:r>
      <w:r w:rsidRPr="00031F8B">
        <w:rPr>
          <w:rFonts w:eastAsiaTheme="minorEastAsia" w:cs="Arial"/>
          <w:szCs w:val="24"/>
        </w:rPr>
        <w:t>.</w:t>
      </w:r>
    </w:p>
    <w:p w14:paraId="60E5A64D" w14:textId="77777777" w:rsidR="00103A92" w:rsidRDefault="00103A92" w:rsidP="00103A92">
      <w:pPr>
        <w:spacing w:line="360" w:lineRule="auto"/>
        <w:ind w:firstLine="709"/>
        <w:rPr>
          <w:rFonts w:cs="Arial"/>
          <w:szCs w:val="24"/>
        </w:rPr>
      </w:pPr>
    </w:p>
    <w:p w14:paraId="6529BB53" w14:textId="77777777" w:rsidR="00103A92" w:rsidRPr="00031F8B" w:rsidRDefault="00103A92" w:rsidP="00103A92">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103A92" w:rsidRPr="00031F8B" w14:paraId="5433FE6A" w14:textId="77777777" w:rsidTr="00126CDC">
        <w:trPr>
          <w:trHeight w:val="360"/>
        </w:trPr>
        <w:tc>
          <w:tcPr>
            <w:tcW w:w="7094" w:type="dxa"/>
          </w:tcPr>
          <w:p w14:paraId="0D0459D0" w14:textId="77777777" w:rsidR="00103A92" w:rsidRPr="00031F8B" w:rsidRDefault="00103A92"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7AF6414C" w14:textId="77777777" w:rsidR="00103A92" w:rsidRPr="00031F8B" w:rsidRDefault="00103A92" w:rsidP="00126CDC">
            <w:pPr>
              <w:rPr>
                <w:rFonts w:eastAsiaTheme="minorEastAsia" w:cs="Arial"/>
                <w:b/>
                <w:szCs w:val="24"/>
              </w:rPr>
            </w:pPr>
            <w:proofErr w:type="spellStart"/>
            <w:r w:rsidRPr="00031F8B">
              <w:rPr>
                <w:rFonts w:eastAsiaTheme="minorEastAsia" w:cs="Arial"/>
                <w:b/>
                <w:szCs w:val="24"/>
              </w:rPr>
              <w:t>Fdl</w:t>
            </w:r>
            <w:proofErr w:type="spellEnd"/>
          </w:p>
        </w:tc>
      </w:tr>
      <w:tr w:rsidR="00103A92" w:rsidRPr="00031F8B" w14:paraId="376E5A99" w14:textId="77777777" w:rsidTr="00126CDC">
        <w:trPr>
          <w:trHeight w:val="360"/>
        </w:trPr>
        <w:tc>
          <w:tcPr>
            <w:tcW w:w="7094" w:type="dxa"/>
          </w:tcPr>
          <w:p w14:paraId="69B40172"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Aparelhos para embutir lâmpadas incandescentes</w:t>
            </w:r>
          </w:p>
          <w:p w14:paraId="39A8638E"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 xml:space="preserve">Aparelhos para lâmpadas </w:t>
            </w:r>
            <w:r w:rsidR="00B569D1" w:rsidRPr="00031F8B">
              <w:rPr>
                <w:rFonts w:eastAsiaTheme="minorEastAsia" w:cs="Arial"/>
                <w:szCs w:val="24"/>
              </w:rPr>
              <w:t>incandescentes</w:t>
            </w:r>
          </w:p>
          <w:p w14:paraId="0C002311" w14:textId="77777777" w:rsidR="00103A92" w:rsidRPr="00031F8B" w:rsidRDefault="00103A92" w:rsidP="00126CDC">
            <w:pPr>
              <w:ind w:left="6"/>
              <w:jc w:val="left"/>
              <w:rPr>
                <w:rFonts w:eastAsiaTheme="minorEastAsia" w:cs="Arial"/>
                <w:szCs w:val="24"/>
              </w:rPr>
            </w:pPr>
          </w:p>
        </w:tc>
        <w:tc>
          <w:tcPr>
            <w:tcW w:w="1021" w:type="dxa"/>
            <w:shd w:val="clear" w:color="auto" w:fill="auto"/>
          </w:tcPr>
          <w:p w14:paraId="7C4E0CE7" w14:textId="77777777" w:rsidR="00103A92" w:rsidRPr="00031F8B" w:rsidRDefault="00103A92" w:rsidP="00126CDC">
            <w:pPr>
              <w:rPr>
                <w:rFonts w:eastAsiaTheme="minorEastAsia" w:cs="Arial"/>
                <w:szCs w:val="24"/>
              </w:rPr>
            </w:pPr>
          </w:p>
          <w:p w14:paraId="5951EFEE" w14:textId="77777777" w:rsidR="00103A92" w:rsidRPr="00031F8B" w:rsidRDefault="00103A92" w:rsidP="00126CDC">
            <w:pPr>
              <w:rPr>
                <w:rFonts w:eastAsiaTheme="minorEastAsia" w:cs="Arial"/>
                <w:szCs w:val="24"/>
              </w:rPr>
            </w:pPr>
            <w:r w:rsidRPr="00031F8B">
              <w:rPr>
                <w:rFonts w:eastAsiaTheme="minorEastAsia" w:cs="Arial"/>
                <w:szCs w:val="24"/>
              </w:rPr>
              <w:t>0,85</w:t>
            </w:r>
          </w:p>
        </w:tc>
      </w:tr>
      <w:tr w:rsidR="00103A92" w:rsidRPr="00031F8B" w14:paraId="1B1A2590" w14:textId="77777777" w:rsidTr="00126CDC">
        <w:trPr>
          <w:trHeight w:val="360"/>
        </w:trPr>
        <w:tc>
          <w:tcPr>
            <w:tcW w:w="7094" w:type="dxa"/>
          </w:tcPr>
          <w:p w14:paraId="1F9670F5"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Calha aberta e chanfrada</w:t>
            </w:r>
          </w:p>
          <w:p w14:paraId="69782485"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411DE107" w14:textId="77777777" w:rsidR="00103A92" w:rsidRPr="00031F8B" w:rsidRDefault="00103A92" w:rsidP="00126CDC">
            <w:pPr>
              <w:rPr>
                <w:rFonts w:eastAsiaTheme="minorEastAsia" w:cs="Arial"/>
                <w:szCs w:val="24"/>
              </w:rPr>
            </w:pPr>
          </w:p>
          <w:p w14:paraId="324E93CC" w14:textId="77777777" w:rsidR="00103A92" w:rsidRPr="00031F8B" w:rsidRDefault="00103A92" w:rsidP="00126CDC">
            <w:pPr>
              <w:rPr>
                <w:rFonts w:eastAsiaTheme="minorEastAsia" w:cs="Arial"/>
                <w:szCs w:val="24"/>
              </w:rPr>
            </w:pPr>
            <w:r w:rsidRPr="00031F8B">
              <w:rPr>
                <w:rFonts w:eastAsiaTheme="minorEastAsia" w:cs="Arial"/>
                <w:szCs w:val="24"/>
              </w:rPr>
              <w:t>0,80</w:t>
            </w:r>
          </w:p>
          <w:p w14:paraId="0B88D32D" w14:textId="77777777" w:rsidR="00103A92" w:rsidRPr="00031F8B" w:rsidRDefault="00103A92" w:rsidP="00126CDC">
            <w:pPr>
              <w:rPr>
                <w:rFonts w:eastAsiaTheme="minorEastAsia" w:cs="Arial"/>
                <w:szCs w:val="24"/>
              </w:rPr>
            </w:pPr>
          </w:p>
        </w:tc>
      </w:tr>
      <w:tr w:rsidR="00103A92" w:rsidRPr="00031F8B" w14:paraId="4AF17F1C" w14:textId="77777777" w:rsidTr="00126CDC">
        <w:trPr>
          <w:trHeight w:val="360"/>
        </w:trPr>
        <w:tc>
          <w:tcPr>
            <w:tcW w:w="7094" w:type="dxa"/>
          </w:tcPr>
          <w:p w14:paraId="551FD256"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Luminária comercial</w:t>
            </w:r>
          </w:p>
          <w:p w14:paraId="40D522F4"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4BAAD231" w14:textId="77777777" w:rsidR="00103A92" w:rsidRPr="00031F8B" w:rsidRDefault="00103A92" w:rsidP="00126CDC">
            <w:pPr>
              <w:rPr>
                <w:rFonts w:eastAsiaTheme="minorEastAsia" w:cs="Arial"/>
                <w:szCs w:val="24"/>
              </w:rPr>
            </w:pPr>
          </w:p>
          <w:p w14:paraId="734E7CB0" w14:textId="77777777" w:rsidR="00103A92" w:rsidRPr="00031F8B" w:rsidRDefault="00103A92" w:rsidP="00126CDC">
            <w:pPr>
              <w:rPr>
                <w:rFonts w:eastAsiaTheme="minorEastAsia" w:cs="Arial"/>
                <w:szCs w:val="24"/>
              </w:rPr>
            </w:pPr>
            <w:r w:rsidRPr="00031F8B">
              <w:rPr>
                <w:rFonts w:eastAsiaTheme="minorEastAsia" w:cs="Arial"/>
                <w:szCs w:val="24"/>
              </w:rPr>
              <w:t>0,75</w:t>
            </w:r>
          </w:p>
          <w:p w14:paraId="25125271" w14:textId="77777777" w:rsidR="00103A92" w:rsidRPr="00031F8B" w:rsidRDefault="00103A92" w:rsidP="00126CDC">
            <w:pPr>
              <w:rPr>
                <w:rFonts w:eastAsiaTheme="minorEastAsia" w:cs="Arial"/>
                <w:szCs w:val="24"/>
              </w:rPr>
            </w:pPr>
          </w:p>
        </w:tc>
      </w:tr>
      <w:tr w:rsidR="00103A92" w:rsidRPr="00031F8B" w14:paraId="2E932CE2" w14:textId="77777777" w:rsidTr="00126CDC">
        <w:trPr>
          <w:trHeight w:val="360"/>
        </w:trPr>
        <w:tc>
          <w:tcPr>
            <w:tcW w:w="7094" w:type="dxa"/>
          </w:tcPr>
          <w:p w14:paraId="2DA628A5"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5A7202C1"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Refletor industrial para lâmpada VM</w:t>
            </w:r>
          </w:p>
          <w:p w14:paraId="62E08485"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5A48DD6C" w14:textId="77777777" w:rsidR="00103A92" w:rsidRPr="00031F8B" w:rsidRDefault="00B569D1" w:rsidP="00126CDC">
            <w:pPr>
              <w:ind w:left="6"/>
              <w:jc w:val="left"/>
              <w:rPr>
                <w:rFonts w:eastAsiaTheme="minorEastAsia" w:cs="Arial"/>
                <w:szCs w:val="24"/>
              </w:rPr>
            </w:pPr>
            <w:r>
              <w:rPr>
                <w:rFonts w:eastAsiaTheme="minorEastAsia" w:cs="Arial"/>
                <w:szCs w:val="24"/>
              </w:rPr>
              <w:t>Luminá</w:t>
            </w:r>
            <w:r w:rsidR="00103A92" w:rsidRPr="00031F8B">
              <w:rPr>
                <w:rFonts w:eastAsiaTheme="minorEastAsia" w:cs="Arial"/>
                <w:szCs w:val="24"/>
              </w:rPr>
              <w:t>ria industrial tipo Miller</w:t>
            </w:r>
          </w:p>
          <w:p w14:paraId="386362C8" w14:textId="77777777" w:rsidR="00103A92" w:rsidRPr="00031F8B" w:rsidRDefault="00B569D1" w:rsidP="00126CDC">
            <w:pPr>
              <w:ind w:left="6"/>
              <w:jc w:val="left"/>
              <w:rPr>
                <w:rFonts w:eastAsiaTheme="minorEastAsia" w:cs="Arial"/>
                <w:szCs w:val="24"/>
              </w:rPr>
            </w:pPr>
            <w:r>
              <w:rPr>
                <w:rFonts w:eastAsiaTheme="minorEastAsia" w:cs="Arial"/>
                <w:szCs w:val="24"/>
              </w:rPr>
              <w:t>Luminá</w:t>
            </w:r>
            <w:r w:rsidR="00103A92" w:rsidRPr="00031F8B">
              <w:rPr>
                <w:rFonts w:eastAsiaTheme="minorEastAsia" w:cs="Arial"/>
                <w:szCs w:val="24"/>
              </w:rPr>
              <w:t>ria com difusor acrílico</w:t>
            </w:r>
          </w:p>
          <w:p w14:paraId="57D177BC"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19EB426A" w14:textId="77777777" w:rsidR="00103A92" w:rsidRPr="00031F8B" w:rsidRDefault="00103A92" w:rsidP="00126CDC">
            <w:pPr>
              <w:rPr>
                <w:rFonts w:eastAsiaTheme="minorEastAsia" w:cs="Arial"/>
                <w:szCs w:val="24"/>
              </w:rPr>
            </w:pPr>
          </w:p>
          <w:p w14:paraId="715F8B2F" w14:textId="77777777" w:rsidR="00103A92" w:rsidRPr="00031F8B" w:rsidRDefault="00103A92" w:rsidP="00126CDC">
            <w:pPr>
              <w:rPr>
                <w:rFonts w:eastAsiaTheme="minorEastAsia" w:cs="Arial"/>
                <w:szCs w:val="24"/>
              </w:rPr>
            </w:pPr>
          </w:p>
          <w:p w14:paraId="796B907E" w14:textId="77777777" w:rsidR="00103A92" w:rsidRPr="00031F8B" w:rsidRDefault="00103A92" w:rsidP="00126CDC">
            <w:pPr>
              <w:rPr>
                <w:rFonts w:eastAsiaTheme="minorEastAsia" w:cs="Arial"/>
                <w:szCs w:val="24"/>
              </w:rPr>
            </w:pPr>
            <w:r w:rsidRPr="00031F8B">
              <w:rPr>
                <w:rFonts w:eastAsiaTheme="minorEastAsia" w:cs="Arial"/>
                <w:szCs w:val="24"/>
              </w:rPr>
              <w:t>0,70</w:t>
            </w:r>
          </w:p>
        </w:tc>
      </w:tr>
      <w:tr w:rsidR="00103A92" w:rsidRPr="00031F8B" w14:paraId="04D9ABF5" w14:textId="77777777" w:rsidTr="00126CDC">
        <w:trPr>
          <w:trHeight w:val="360"/>
        </w:trPr>
        <w:tc>
          <w:tcPr>
            <w:tcW w:w="7094" w:type="dxa"/>
          </w:tcPr>
          <w:p w14:paraId="5F2D9E5C" w14:textId="77777777" w:rsidR="00103A92" w:rsidRPr="00031F8B" w:rsidRDefault="00103A92" w:rsidP="00126CDC">
            <w:pPr>
              <w:ind w:left="6"/>
              <w:jc w:val="left"/>
              <w:rPr>
                <w:rFonts w:eastAsiaTheme="minorEastAsia" w:cs="Arial"/>
                <w:szCs w:val="24"/>
              </w:rPr>
            </w:pPr>
            <w:r w:rsidRPr="00031F8B">
              <w:rPr>
                <w:rFonts w:eastAsiaTheme="minorEastAsia" w:cs="Arial"/>
                <w:szCs w:val="24"/>
              </w:rPr>
              <w:t>Refletor com difusor plástico</w:t>
            </w:r>
          </w:p>
          <w:p w14:paraId="74211B77" w14:textId="77777777" w:rsidR="00103A92" w:rsidRPr="00031F8B" w:rsidRDefault="00B569D1" w:rsidP="00126CDC">
            <w:pPr>
              <w:ind w:left="6"/>
              <w:jc w:val="left"/>
              <w:rPr>
                <w:rFonts w:eastAsiaTheme="minorEastAsia" w:cs="Arial"/>
                <w:szCs w:val="24"/>
              </w:rPr>
            </w:pPr>
            <w:r>
              <w:rPr>
                <w:rFonts w:eastAsiaTheme="minorEastAsia" w:cs="Arial"/>
                <w:szCs w:val="24"/>
              </w:rPr>
              <w:t>Luminá</w:t>
            </w:r>
            <w:r w:rsidR="00103A92" w:rsidRPr="00031F8B">
              <w:rPr>
                <w:rFonts w:eastAsiaTheme="minorEastAsia" w:cs="Arial"/>
                <w:szCs w:val="24"/>
              </w:rPr>
              <w:t>ria comercial para lâmpada high output com colmeia</w:t>
            </w:r>
          </w:p>
          <w:p w14:paraId="3527A196" w14:textId="77777777" w:rsidR="00103A92" w:rsidRPr="00031F8B" w:rsidRDefault="00B569D1" w:rsidP="00126CDC">
            <w:pPr>
              <w:jc w:val="left"/>
              <w:rPr>
                <w:rFonts w:eastAsiaTheme="minorEastAsia" w:cs="Arial"/>
                <w:szCs w:val="24"/>
              </w:rPr>
            </w:pPr>
            <w:r>
              <w:rPr>
                <w:rFonts w:eastAsiaTheme="minorEastAsia" w:cs="Arial"/>
                <w:szCs w:val="24"/>
              </w:rPr>
              <w:t>Luminá</w:t>
            </w:r>
            <w:r w:rsidR="00103A92" w:rsidRPr="00031F8B">
              <w:rPr>
                <w:rFonts w:eastAsiaTheme="minorEastAsia" w:cs="Arial"/>
                <w:szCs w:val="24"/>
              </w:rPr>
              <w:t xml:space="preserve">ria para lâmpada </w:t>
            </w:r>
            <w:r w:rsidRPr="00031F8B">
              <w:rPr>
                <w:rFonts w:eastAsiaTheme="minorEastAsia" w:cs="Arial"/>
                <w:szCs w:val="24"/>
              </w:rPr>
              <w:t>fluorescente</w:t>
            </w:r>
            <w:r w:rsidR="00103A92" w:rsidRPr="00031F8B">
              <w:rPr>
                <w:rFonts w:eastAsiaTheme="minorEastAsia" w:cs="Arial"/>
                <w:szCs w:val="24"/>
              </w:rPr>
              <w:t xml:space="preserve"> para iluminação indireta</w:t>
            </w:r>
          </w:p>
        </w:tc>
        <w:tc>
          <w:tcPr>
            <w:tcW w:w="1021" w:type="dxa"/>
            <w:shd w:val="clear" w:color="auto" w:fill="auto"/>
          </w:tcPr>
          <w:p w14:paraId="4C6ECCFC" w14:textId="77777777" w:rsidR="00103A92" w:rsidRPr="00031F8B" w:rsidRDefault="00103A92" w:rsidP="00126CDC">
            <w:pPr>
              <w:rPr>
                <w:rFonts w:eastAsiaTheme="minorEastAsia" w:cs="Arial"/>
                <w:szCs w:val="24"/>
              </w:rPr>
            </w:pPr>
          </w:p>
          <w:p w14:paraId="51BAC30D" w14:textId="77777777" w:rsidR="00103A92" w:rsidRPr="00031F8B" w:rsidRDefault="00103A92" w:rsidP="00126CDC">
            <w:pPr>
              <w:rPr>
                <w:rFonts w:eastAsiaTheme="minorEastAsia" w:cs="Arial"/>
                <w:szCs w:val="24"/>
              </w:rPr>
            </w:pPr>
            <w:r w:rsidRPr="00031F8B">
              <w:rPr>
                <w:rFonts w:eastAsiaTheme="minorEastAsia" w:cs="Arial"/>
                <w:szCs w:val="24"/>
              </w:rPr>
              <w:t>0,60</w:t>
            </w:r>
          </w:p>
        </w:tc>
      </w:tr>
    </w:tbl>
    <w:p w14:paraId="2DA68E80" w14:textId="77777777" w:rsidR="00103A92" w:rsidRPr="00031F8B" w:rsidRDefault="00103A92" w:rsidP="00103A92">
      <w:pPr>
        <w:spacing w:line="360" w:lineRule="auto"/>
        <w:ind w:firstLine="709"/>
        <w:rPr>
          <w:rFonts w:cs="Arial"/>
          <w:sz w:val="20"/>
          <w:szCs w:val="20"/>
        </w:rPr>
      </w:pPr>
      <w:r w:rsidRPr="00031F8B">
        <w:rPr>
          <w:rFonts w:cs="Arial"/>
          <w:sz w:val="20"/>
          <w:szCs w:val="20"/>
        </w:rPr>
        <w:t>Fonte: Mamede Filho, 2013</w:t>
      </w:r>
    </w:p>
    <w:p w14:paraId="69B59CB0" w14:textId="77777777" w:rsidR="00AB59C3" w:rsidRPr="00031F8B" w:rsidRDefault="00AB59C3" w:rsidP="00AB59C3">
      <w:pPr>
        <w:jc w:val="left"/>
        <w:rPr>
          <w:rFonts w:eastAsiaTheme="minorEastAsia" w:cs="Arial"/>
          <w:szCs w:val="24"/>
        </w:rPr>
      </w:pPr>
      <w:r w:rsidRPr="00031F8B">
        <w:rPr>
          <w:rFonts w:eastAsiaTheme="minorEastAsia" w:cs="Arial"/>
          <w:szCs w:val="24"/>
        </w:rPr>
        <w:lastRenderedPageBreak/>
        <w:t xml:space="preserve">F) Calcular o fluxo total a ser emitido pelas lâmpadas, utilizando o método dos lumens </w:t>
      </w:r>
    </w:p>
    <w:p w14:paraId="7749041F" w14:textId="77777777" w:rsidR="00AB59C3" w:rsidRPr="00031F8B" w:rsidRDefault="00AB59C3" w:rsidP="00AB59C3">
      <w:pPr>
        <w:jc w:val="left"/>
        <w:rPr>
          <w:rFonts w:eastAsiaTheme="minorEastAsia" w:cs="Arial"/>
          <w:szCs w:val="24"/>
        </w:rPr>
      </w:pPr>
    </w:p>
    <w:p w14:paraId="47300096"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179366EB"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0CDFF27B"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06661980"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15ECFB8D" w14:textId="77777777" w:rsidR="00AB59C3" w:rsidRPr="00031F8B" w:rsidRDefault="00AB59C3" w:rsidP="00AB59C3">
      <w:pPr>
        <w:jc w:val="left"/>
        <w:rPr>
          <w:rFonts w:eastAsiaTheme="minorEastAsia" w:cs="Arial"/>
          <w:szCs w:val="24"/>
        </w:rPr>
      </w:pPr>
    </w:p>
    <w:p w14:paraId="3F7AFE9B"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(100X5,548)</m:t>
            </m:r>
          </m:num>
          <m:den>
            <m:r>
              <m:rPr>
                <m:sty m:val="p"/>
              </m:rPr>
              <w:rPr>
                <w:rFonts w:ascii="Cambria Math" w:hAnsi="Cambria Math" w:cs="Arial"/>
                <w:szCs w:val="24"/>
              </w:rPr>
              <m:t>(0,208x0,75)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554,8</m:t>
            </m:r>
          </m:num>
          <m:den>
            <m:r>
              <m:rPr>
                <m:sty m:val="p"/>
              </m:rPr>
              <w:rPr>
                <w:rFonts w:ascii="Cambria Math" w:hAnsi="Cambria Math" w:cs="Arial"/>
                <w:szCs w:val="24"/>
              </w:rPr>
              <m:t>0,156</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9F24EC">
        <w:rPr>
          <w:rFonts w:eastAsiaTheme="minorEastAsia" w:cs="Arial"/>
          <w:szCs w:val="24"/>
        </w:rPr>
        <w:t>3.556,410</w:t>
      </w:r>
      <w:r w:rsidRPr="00031F8B">
        <w:rPr>
          <w:rFonts w:eastAsiaTheme="minorEastAsia" w:cs="Arial"/>
          <w:szCs w:val="24"/>
        </w:rPr>
        <w:t xml:space="preserve"> Lúmens (</w:t>
      </w:r>
      <w:proofErr w:type="spellStart"/>
      <w:proofErr w:type="gramStart"/>
      <w:r w:rsidRPr="00031F8B">
        <w:rPr>
          <w:rFonts w:eastAsiaTheme="minorEastAsia" w:cs="Arial"/>
          <w:szCs w:val="24"/>
        </w:rPr>
        <w:t>Lm</w:t>
      </w:r>
      <w:proofErr w:type="spellEnd"/>
      <w:r w:rsidRPr="00031F8B">
        <w:rPr>
          <w:rFonts w:eastAsiaTheme="minorEastAsia" w:cs="Arial"/>
          <w:szCs w:val="24"/>
        </w:rPr>
        <w:t xml:space="preserve">) </w:t>
      </w:r>
      <w:r w:rsidR="00103A92">
        <w:rPr>
          <w:rFonts w:eastAsiaTheme="minorEastAsia" w:cs="Arial"/>
          <w:szCs w:val="24"/>
        </w:rPr>
        <w:t xml:space="preserve">  </w:t>
      </w:r>
      <w:proofErr w:type="gramEnd"/>
      <w:r w:rsidR="00103A92">
        <w:rPr>
          <w:rFonts w:eastAsiaTheme="minorEastAsia" w:cs="Arial"/>
          <w:szCs w:val="24"/>
        </w:rPr>
        <w:t xml:space="preserve">                  (3)</w:t>
      </w:r>
    </w:p>
    <w:p w14:paraId="6C86447E" w14:textId="77777777" w:rsidR="00AB59C3" w:rsidRPr="00031F8B" w:rsidRDefault="00AB59C3" w:rsidP="00AB59C3">
      <w:pPr>
        <w:jc w:val="left"/>
        <w:rPr>
          <w:rFonts w:eastAsiaTheme="minorEastAsia" w:cs="Arial"/>
          <w:szCs w:val="24"/>
        </w:rPr>
      </w:pPr>
    </w:p>
    <w:p w14:paraId="75FE7AD9"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569D1" w:rsidRPr="00031F8B">
        <w:rPr>
          <w:rFonts w:eastAsiaTheme="minorEastAsia" w:cs="Arial"/>
          <w:szCs w:val="24"/>
        </w:rPr>
        <w:t>luminárias</w:t>
      </w:r>
      <w:r w:rsidRPr="00031F8B">
        <w:rPr>
          <w:rFonts w:eastAsiaTheme="minorEastAsia" w:cs="Arial"/>
          <w:szCs w:val="24"/>
        </w:rPr>
        <w:t xml:space="preserve">: </w:t>
      </w:r>
    </w:p>
    <w:p w14:paraId="3EBBD862"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476903B0"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3.556,410</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3.556,410</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B569D1">
        <w:rPr>
          <w:rFonts w:eastAsiaTheme="minorEastAsia" w:cs="Arial"/>
          <w:szCs w:val="24"/>
        </w:rPr>
        <w:t xml:space="preserve"> Nlu</w:t>
      </w:r>
      <w:r w:rsidR="009F24EC">
        <w:rPr>
          <w:rFonts w:eastAsiaTheme="minorEastAsia" w:cs="Arial"/>
          <w:szCs w:val="24"/>
        </w:rPr>
        <w:t>= 0,444</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p>
    <w:p w14:paraId="22BF59D8" w14:textId="77777777" w:rsidR="00AB59C3" w:rsidRPr="00031F8B" w:rsidRDefault="00AB59C3" w:rsidP="00AB59C3">
      <w:pPr>
        <w:jc w:val="left"/>
        <w:rPr>
          <w:rFonts w:eastAsiaTheme="minorEastAsia" w:cs="Arial"/>
          <w:szCs w:val="24"/>
        </w:rPr>
      </w:pPr>
    </w:p>
    <w:p w14:paraId="21E68452" w14:textId="77777777" w:rsidR="00AB59C3" w:rsidRPr="00031F8B" w:rsidRDefault="00AB59C3" w:rsidP="00AB59C3">
      <w:pPr>
        <w:jc w:val="left"/>
        <w:rPr>
          <w:rFonts w:eastAsiaTheme="minorEastAsia" w:cs="Arial"/>
          <w:b/>
          <w:szCs w:val="24"/>
        </w:rPr>
      </w:pPr>
      <w:r w:rsidRPr="00031F8B">
        <w:rPr>
          <w:rFonts w:eastAsiaTheme="minorEastAsia" w:cs="Arial"/>
          <w:szCs w:val="24"/>
        </w:rPr>
        <w:t xml:space="preserve">H) </w:t>
      </w:r>
      <w:r w:rsidR="00B569D1" w:rsidRPr="00031F8B">
        <w:rPr>
          <w:rFonts w:eastAsiaTheme="minorEastAsia" w:cs="Arial"/>
          <w:szCs w:val="24"/>
        </w:rPr>
        <w:t>A distância</w:t>
      </w:r>
      <w:r w:rsidRPr="00031F8B">
        <w:rPr>
          <w:rFonts w:eastAsiaTheme="minorEastAsia" w:cs="Arial"/>
          <w:szCs w:val="24"/>
        </w:rPr>
        <w:t xml:space="preserve"> máxima entre os centros das luminárias deve ser de 1m² a 1,5 m² de sua altura útil. O espaçamento da luminária à parede deve corresponder à metade deste valor.</w:t>
      </w:r>
    </w:p>
    <w:p w14:paraId="236EF0E4" w14:textId="77777777" w:rsidR="00AB59C3" w:rsidRPr="00031F8B" w:rsidRDefault="00AB59C3" w:rsidP="00AB59C3">
      <w:pPr>
        <w:jc w:val="left"/>
        <w:rPr>
          <w:rFonts w:eastAsiaTheme="minorEastAsia" w:cs="Arial"/>
          <w:b/>
          <w:szCs w:val="24"/>
        </w:rPr>
      </w:pPr>
    </w:p>
    <w:p w14:paraId="721C3005" w14:textId="77777777" w:rsidR="00AB59C3" w:rsidRPr="00031F8B" w:rsidRDefault="00AB59C3" w:rsidP="00AB59C3">
      <w:pPr>
        <w:jc w:val="left"/>
        <w:rPr>
          <w:rFonts w:eastAsiaTheme="minorEastAsia" w:cs="Arial"/>
          <w:b/>
          <w:szCs w:val="24"/>
        </w:rPr>
      </w:pPr>
      <w:r w:rsidRPr="00031F8B">
        <w:rPr>
          <w:rFonts w:eastAsiaTheme="minorEastAsia" w:cs="Arial"/>
          <w:b/>
          <w:szCs w:val="24"/>
        </w:rPr>
        <w:t>Escada Ala B</w:t>
      </w:r>
    </w:p>
    <w:p w14:paraId="3E6B1DD0" w14:textId="77777777" w:rsidR="00AB59C3" w:rsidRPr="00031F8B" w:rsidRDefault="00AB59C3" w:rsidP="00AB59C3">
      <w:pPr>
        <w:jc w:val="left"/>
        <w:rPr>
          <w:rFonts w:eastAsiaTheme="minorEastAsia" w:cs="Arial"/>
          <w:szCs w:val="24"/>
        </w:rPr>
      </w:pPr>
    </w:p>
    <w:p w14:paraId="2E6380EA"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3A556E5E" w14:textId="77777777" w:rsidR="00AB59C3" w:rsidRPr="00031F8B" w:rsidRDefault="00B569D1"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150 LUX.</w:t>
      </w:r>
    </w:p>
    <w:p w14:paraId="7A77F26C"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1,16 m.</w:t>
      </w:r>
    </w:p>
    <w:p w14:paraId="669C171D" w14:textId="77777777" w:rsidR="00AB59C3" w:rsidRPr="00031F8B" w:rsidRDefault="00AB59C3" w:rsidP="00AB59C3">
      <w:pPr>
        <w:jc w:val="left"/>
        <w:rPr>
          <w:rFonts w:eastAsiaTheme="minorEastAsia" w:cs="Arial"/>
          <w:szCs w:val="24"/>
        </w:rPr>
      </w:pPr>
      <w:r w:rsidRPr="00031F8B">
        <w:rPr>
          <w:rFonts w:eastAsiaTheme="minorEastAsia" w:cs="Arial"/>
          <w:szCs w:val="24"/>
        </w:rPr>
        <w:t>Largura L, 2,05 m.</w:t>
      </w:r>
    </w:p>
    <w:p w14:paraId="0D2F935F" w14:textId="77777777" w:rsidR="00AB59C3" w:rsidRPr="00031F8B" w:rsidRDefault="00AB59C3" w:rsidP="00AB59C3">
      <w:pPr>
        <w:rPr>
          <w:rFonts w:cs="Arial"/>
        </w:rPr>
      </w:pPr>
    </w:p>
    <w:p w14:paraId="75356333"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1C2B8481"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1,16x2,05</m:t>
            </m:r>
          </m:num>
          <m:den>
            <m:r>
              <m:rPr>
                <m:sty m:val="p"/>
              </m:rPr>
              <w:rPr>
                <w:rFonts w:ascii="Cambria Math" w:hAnsi="Cambria Math" w:cs="Arial"/>
                <w:szCs w:val="24"/>
                <w:lang w:val="en-US"/>
              </w:rPr>
              <m:t>2,75x(1,16+2,05))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2,378</m:t>
            </m:r>
          </m:num>
          <m:den>
            <m:r>
              <m:rPr>
                <m:sty m:val="p"/>
              </m:rPr>
              <w:rPr>
                <w:rFonts w:ascii="Cambria Math" w:hAnsi="Cambria Math" w:cs="Arial"/>
                <w:szCs w:val="24"/>
                <w:lang w:val="en-US"/>
              </w:rPr>
              <m:t>(2,75x3,21)</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2,378</m:t>
            </m:r>
          </m:num>
          <m:den>
            <m:r>
              <w:rPr>
                <w:rFonts w:ascii="Cambria Math" w:hAnsi="Cambria Math" w:cs="Arial"/>
                <w:szCs w:val="24"/>
                <w:lang w:val="en-US"/>
              </w:rPr>
              <m:t>8,8275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K=0,269</w:t>
      </w:r>
      <w:r w:rsidR="009F24EC">
        <w:rPr>
          <w:rFonts w:eastAsiaTheme="minorEastAsia" w:cs="Arial"/>
          <w:szCs w:val="24"/>
          <w:lang w:val="en-US"/>
        </w:rPr>
        <w:t xml:space="preserve">                    </w:t>
      </w:r>
      <w:proofErr w:type="gramStart"/>
      <w:r w:rsidR="009F24EC">
        <w:rPr>
          <w:rFonts w:eastAsiaTheme="minorEastAsia" w:cs="Arial"/>
          <w:szCs w:val="24"/>
          <w:lang w:val="en-US"/>
        </w:rPr>
        <w:t xml:space="preserve">   (</w:t>
      </w:r>
      <w:proofErr w:type="gramEnd"/>
      <w:r w:rsidR="009F24EC">
        <w:rPr>
          <w:rFonts w:eastAsiaTheme="minorEastAsia" w:cs="Arial"/>
          <w:szCs w:val="24"/>
          <w:lang w:val="en-US"/>
        </w:rPr>
        <w:t>1)</w:t>
      </w:r>
    </w:p>
    <w:p w14:paraId="4C870EC5" w14:textId="77777777" w:rsidR="00AB59C3" w:rsidRPr="00031F8B" w:rsidRDefault="00B569D1"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 </w:t>
      </w:r>
    </w:p>
    <w:p w14:paraId="744E8776" w14:textId="77777777" w:rsidR="00AB59C3" w:rsidRPr="00031F8B" w:rsidRDefault="00AB59C3" w:rsidP="00AB59C3">
      <w:pPr>
        <w:jc w:val="left"/>
        <w:rPr>
          <w:rFonts w:eastAsiaTheme="minorEastAsia" w:cs="Arial"/>
          <w:szCs w:val="24"/>
        </w:rPr>
      </w:pPr>
    </w:p>
    <w:p w14:paraId="03AFA94A"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04FE3342" w14:textId="77777777" w:rsidR="009F24EC" w:rsidRDefault="009F24EC" w:rsidP="009F24EC">
      <w:pPr>
        <w:rPr>
          <w:rFonts w:cs="Arial"/>
          <w:szCs w:val="24"/>
        </w:rPr>
      </w:pPr>
    </w:p>
    <w:p w14:paraId="2701275F" w14:textId="77777777" w:rsidR="009F24EC" w:rsidRDefault="009F24EC" w:rsidP="009F24EC">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9F24EC" w:rsidRPr="00102F40" w14:paraId="1A237044" w14:textId="77777777" w:rsidTr="00126CDC">
        <w:trPr>
          <w:trHeight w:val="315"/>
          <w:jc w:val="center"/>
        </w:trPr>
        <w:tc>
          <w:tcPr>
            <w:tcW w:w="1160" w:type="dxa"/>
            <w:shd w:val="clear" w:color="auto" w:fill="auto"/>
            <w:noWrap/>
            <w:vAlign w:val="center"/>
            <w:hideMark/>
          </w:tcPr>
          <w:p w14:paraId="72502A6C"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087852F2"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0B12BC00"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68C2F44F"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9F24EC" w:rsidRPr="00102F40" w14:paraId="25BF4426" w14:textId="77777777" w:rsidTr="00126CDC">
        <w:trPr>
          <w:trHeight w:val="315"/>
          <w:jc w:val="center"/>
        </w:trPr>
        <w:tc>
          <w:tcPr>
            <w:tcW w:w="1160" w:type="dxa"/>
            <w:shd w:val="clear" w:color="auto" w:fill="auto"/>
            <w:noWrap/>
            <w:vAlign w:val="center"/>
            <w:hideMark/>
          </w:tcPr>
          <w:p w14:paraId="5C9693F4"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17B6DAC6" w14:textId="77777777" w:rsidR="009F24EC" w:rsidRPr="005B4B28" w:rsidRDefault="009F24EC"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5CF39D51"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08E71FE5"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9F24EC" w:rsidRPr="00102F40" w14:paraId="1E8699B6" w14:textId="77777777" w:rsidTr="00126CDC">
        <w:trPr>
          <w:trHeight w:val="315"/>
          <w:jc w:val="center"/>
        </w:trPr>
        <w:tc>
          <w:tcPr>
            <w:tcW w:w="1160" w:type="dxa"/>
            <w:shd w:val="clear" w:color="auto" w:fill="auto"/>
            <w:noWrap/>
            <w:vAlign w:val="center"/>
            <w:hideMark/>
          </w:tcPr>
          <w:p w14:paraId="35A622DF"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4194A046"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DD58068" w14:textId="77777777" w:rsidR="009F24EC" w:rsidRPr="005B4B28" w:rsidRDefault="009F24EC"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02AC13F7"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9F24EC" w:rsidRPr="00102F40" w14:paraId="75BDD7EE" w14:textId="77777777" w:rsidTr="00126CDC">
        <w:trPr>
          <w:trHeight w:val="330"/>
          <w:jc w:val="center"/>
        </w:trPr>
        <w:tc>
          <w:tcPr>
            <w:tcW w:w="1160" w:type="dxa"/>
            <w:shd w:val="clear" w:color="auto" w:fill="auto"/>
            <w:noWrap/>
            <w:vAlign w:val="center"/>
            <w:hideMark/>
          </w:tcPr>
          <w:p w14:paraId="2CC3B0B0"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6A5E2B0C"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39A666C4"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3FC14D43"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0F11C870" w14:textId="77777777" w:rsidR="009F24EC" w:rsidRPr="00031F8B" w:rsidRDefault="009F24EC" w:rsidP="009F24EC">
      <w:pPr>
        <w:spacing w:line="360" w:lineRule="auto"/>
        <w:ind w:firstLine="709"/>
        <w:rPr>
          <w:rFonts w:cs="Arial"/>
          <w:sz w:val="20"/>
          <w:szCs w:val="20"/>
        </w:rPr>
      </w:pPr>
      <w:r>
        <w:rPr>
          <w:rFonts w:cs="Arial"/>
          <w:sz w:val="20"/>
          <w:szCs w:val="20"/>
        </w:rPr>
        <w:t>Fonte: Mamede Filho (2013)</w:t>
      </w:r>
    </w:p>
    <w:p w14:paraId="384337A5" w14:textId="77777777" w:rsidR="00AB59C3" w:rsidRPr="00031F8B" w:rsidRDefault="00AB59C3" w:rsidP="00AB59C3">
      <w:pPr>
        <w:jc w:val="left"/>
        <w:rPr>
          <w:rFonts w:eastAsiaTheme="minorEastAsia" w:cs="Arial"/>
          <w:szCs w:val="24"/>
        </w:rPr>
      </w:pPr>
      <w:r w:rsidRPr="00031F8B">
        <w:rPr>
          <w:rFonts w:eastAsiaTheme="minorEastAsia" w:cs="Arial"/>
          <w:szCs w:val="24"/>
        </w:rPr>
        <w:t>Fator de utilização</w:t>
      </w:r>
      <w:r w:rsidR="009F24EC">
        <w:rPr>
          <w:rFonts w:eastAsiaTheme="minorEastAsia" w:cs="Arial"/>
          <w:szCs w:val="24"/>
        </w:rPr>
        <w:t xml:space="preserve"> (Fu). (Teto branco=70%), piso (</w:t>
      </w:r>
      <w:r w:rsidRPr="00031F8B">
        <w:rPr>
          <w:rFonts w:eastAsiaTheme="minorEastAsia" w:cs="Arial"/>
          <w:szCs w:val="24"/>
        </w:rPr>
        <w:t xml:space="preserve">fora constado piso branco no </w:t>
      </w:r>
      <w:r w:rsidR="00B569D1"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05BA8F4F"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0,6-0,269</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0,331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0,10592</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0,08608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w:t>
      </w:r>
    </w:p>
    <w:p w14:paraId="61187F6C" w14:textId="77777777" w:rsidR="00AB59C3" w:rsidRPr="00031F8B" w:rsidRDefault="00AB59C3" w:rsidP="00AB59C3">
      <w:pPr>
        <w:jc w:val="left"/>
        <w:rPr>
          <w:rFonts w:eastAsiaTheme="minorEastAsia" w:cs="Arial"/>
          <w:szCs w:val="24"/>
        </w:rPr>
      </w:pPr>
      <w:r w:rsidRPr="00031F8B">
        <w:rPr>
          <w:rFonts w:eastAsiaTheme="minorEastAsia" w:cs="Arial"/>
          <w:szCs w:val="24"/>
        </w:rPr>
        <w:t>Fu= 0,143</w:t>
      </w:r>
      <w:r w:rsidR="009F24EC">
        <w:rPr>
          <w:rFonts w:eastAsiaTheme="minorEastAsia" w:cs="Arial"/>
          <w:szCs w:val="24"/>
        </w:rPr>
        <w:t xml:space="preserve">                                                                                                                </w:t>
      </w:r>
      <w:proofErr w:type="gramStart"/>
      <w:r w:rsidR="009F24EC">
        <w:rPr>
          <w:rFonts w:eastAsiaTheme="minorEastAsia" w:cs="Arial"/>
          <w:szCs w:val="24"/>
        </w:rPr>
        <w:t xml:space="preserve">   (</w:t>
      </w:r>
      <w:proofErr w:type="gramEnd"/>
      <w:r w:rsidR="009F24EC">
        <w:rPr>
          <w:rFonts w:eastAsiaTheme="minorEastAsia" w:cs="Arial"/>
          <w:szCs w:val="24"/>
        </w:rPr>
        <w:t>2)</w:t>
      </w:r>
    </w:p>
    <w:p w14:paraId="03DD3525"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9F24EC">
        <w:rPr>
          <w:rFonts w:eastAsiaTheme="minorEastAsia" w:cs="Arial"/>
          <w:szCs w:val="24"/>
        </w:rPr>
        <w:t xml:space="preserve">ão </w:t>
      </w:r>
      <w:proofErr w:type="spellStart"/>
      <w:r w:rsidR="009F24EC">
        <w:rPr>
          <w:rFonts w:eastAsiaTheme="minorEastAsia" w:cs="Arial"/>
          <w:szCs w:val="24"/>
        </w:rPr>
        <w:t>Fdl</w:t>
      </w:r>
      <w:proofErr w:type="spellEnd"/>
      <w:r w:rsidR="009F24EC">
        <w:rPr>
          <w:rFonts w:eastAsiaTheme="minorEastAsia" w:cs="Arial"/>
          <w:szCs w:val="24"/>
        </w:rPr>
        <w:t>, consulta de tabela= 0,75</w:t>
      </w:r>
      <w:r w:rsidRPr="00031F8B">
        <w:rPr>
          <w:rFonts w:eastAsiaTheme="minorEastAsia" w:cs="Arial"/>
          <w:szCs w:val="24"/>
        </w:rPr>
        <w:t>.</w:t>
      </w:r>
    </w:p>
    <w:p w14:paraId="584C76ED" w14:textId="77777777" w:rsidR="009F24EC" w:rsidRDefault="009F24EC" w:rsidP="009F24EC">
      <w:pPr>
        <w:spacing w:line="360" w:lineRule="auto"/>
        <w:ind w:firstLine="709"/>
        <w:rPr>
          <w:rFonts w:cs="Arial"/>
          <w:szCs w:val="24"/>
        </w:rPr>
      </w:pPr>
    </w:p>
    <w:p w14:paraId="087B3B91" w14:textId="77777777" w:rsidR="009F24EC" w:rsidRPr="00031F8B" w:rsidRDefault="009F24EC" w:rsidP="009F24EC">
      <w:pPr>
        <w:spacing w:line="360" w:lineRule="auto"/>
        <w:ind w:firstLine="709"/>
        <w:rPr>
          <w:rFonts w:cs="Arial"/>
          <w:szCs w:val="24"/>
        </w:rPr>
      </w:pPr>
      <w:r w:rsidRPr="00B903F3">
        <w:rPr>
          <w:rFonts w:cs="Arial"/>
          <w:szCs w:val="24"/>
        </w:rPr>
        <w:lastRenderedPageBreak/>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9F24EC" w:rsidRPr="00031F8B" w14:paraId="5DBB5646" w14:textId="77777777" w:rsidTr="00126CDC">
        <w:trPr>
          <w:trHeight w:val="360"/>
        </w:trPr>
        <w:tc>
          <w:tcPr>
            <w:tcW w:w="7094" w:type="dxa"/>
          </w:tcPr>
          <w:p w14:paraId="7AA8D881" w14:textId="77777777" w:rsidR="009F24EC" w:rsidRPr="00031F8B" w:rsidRDefault="009F24EC"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3A86BADC" w14:textId="77777777" w:rsidR="009F24EC" w:rsidRPr="00031F8B" w:rsidRDefault="009F24EC" w:rsidP="00126CDC">
            <w:pPr>
              <w:rPr>
                <w:rFonts w:eastAsiaTheme="minorEastAsia" w:cs="Arial"/>
                <w:b/>
                <w:szCs w:val="24"/>
              </w:rPr>
            </w:pPr>
            <w:proofErr w:type="spellStart"/>
            <w:r w:rsidRPr="00031F8B">
              <w:rPr>
                <w:rFonts w:eastAsiaTheme="minorEastAsia" w:cs="Arial"/>
                <w:b/>
                <w:szCs w:val="24"/>
              </w:rPr>
              <w:t>Fdl</w:t>
            </w:r>
            <w:proofErr w:type="spellEnd"/>
          </w:p>
        </w:tc>
      </w:tr>
      <w:tr w:rsidR="009F24EC" w:rsidRPr="00031F8B" w14:paraId="3378D495" w14:textId="77777777" w:rsidTr="00126CDC">
        <w:trPr>
          <w:trHeight w:val="360"/>
        </w:trPr>
        <w:tc>
          <w:tcPr>
            <w:tcW w:w="7094" w:type="dxa"/>
          </w:tcPr>
          <w:p w14:paraId="76E998CA"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Aparelhos para embutir lâmpadas incandescentes</w:t>
            </w:r>
          </w:p>
          <w:p w14:paraId="7A9763A8"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 xml:space="preserve">Aparelhos para lâmpadas </w:t>
            </w:r>
            <w:r w:rsidR="00B569D1" w:rsidRPr="00031F8B">
              <w:rPr>
                <w:rFonts w:eastAsiaTheme="minorEastAsia" w:cs="Arial"/>
                <w:szCs w:val="24"/>
              </w:rPr>
              <w:t>incandescentes</w:t>
            </w:r>
          </w:p>
          <w:p w14:paraId="1CD721FD" w14:textId="77777777" w:rsidR="009F24EC" w:rsidRPr="00031F8B" w:rsidRDefault="009F24EC" w:rsidP="00126CDC">
            <w:pPr>
              <w:ind w:left="6"/>
              <w:jc w:val="left"/>
              <w:rPr>
                <w:rFonts w:eastAsiaTheme="minorEastAsia" w:cs="Arial"/>
                <w:szCs w:val="24"/>
              </w:rPr>
            </w:pPr>
          </w:p>
        </w:tc>
        <w:tc>
          <w:tcPr>
            <w:tcW w:w="1021" w:type="dxa"/>
            <w:shd w:val="clear" w:color="auto" w:fill="auto"/>
          </w:tcPr>
          <w:p w14:paraId="043FA76D" w14:textId="77777777" w:rsidR="009F24EC" w:rsidRPr="00031F8B" w:rsidRDefault="009F24EC" w:rsidP="00126CDC">
            <w:pPr>
              <w:rPr>
                <w:rFonts w:eastAsiaTheme="minorEastAsia" w:cs="Arial"/>
                <w:szCs w:val="24"/>
              </w:rPr>
            </w:pPr>
          </w:p>
          <w:p w14:paraId="1906C323" w14:textId="77777777" w:rsidR="009F24EC" w:rsidRPr="00031F8B" w:rsidRDefault="009F24EC" w:rsidP="00126CDC">
            <w:pPr>
              <w:rPr>
                <w:rFonts w:eastAsiaTheme="minorEastAsia" w:cs="Arial"/>
                <w:szCs w:val="24"/>
              </w:rPr>
            </w:pPr>
            <w:r w:rsidRPr="00031F8B">
              <w:rPr>
                <w:rFonts w:eastAsiaTheme="minorEastAsia" w:cs="Arial"/>
                <w:szCs w:val="24"/>
              </w:rPr>
              <w:t>0,85</w:t>
            </w:r>
          </w:p>
        </w:tc>
      </w:tr>
      <w:tr w:rsidR="009F24EC" w:rsidRPr="00031F8B" w14:paraId="7CDD9581" w14:textId="77777777" w:rsidTr="00126CDC">
        <w:trPr>
          <w:trHeight w:val="360"/>
        </w:trPr>
        <w:tc>
          <w:tcPr>
            <w:tcW w:w="7094" w:type="dxa"/>
          </w:tcPr>
          <w:p w14:paraId="3D801AD1"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Calha aberta e chanfrada</w:t>
            </w:r>
          </w:p>
          <w:p w14:paraId="769190B9"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496A1061" w14:textId="77777777" w:rsidR="009F24EC" w:rsidRPr="00031F8B" w:rsidRDefault="009F24EC" w:rsidP="00126CDC">
            <w:pPr>
              <w:rPr>
                <w:rFonts w:eastAsiaTheme="minorEastAsia" w:cs="Arial"/>
                <w:szCs w:val="24"/>
              </w:rPr>
            </w:pPr>
          </w:p>
          <w:p w14:paraId="050326CB" w14:textId="77777777" w:rsidR="009F24EC" w:rsidRPr="00031F8B" w:rsidRDefault="009F24EC" w:rsidP="00126CDC">
            <w:pPr>
              <w:rPr>
                <w:rFonts w:eastAsiaTheme="minorEastAsia" w:cs="Arial"/>
                <w:szCs w:val="24"/>
              </w:rPr>
            </w:pPr>
            <w:r w:rsidRPr="00031F8B">
              <w:rPr>
                <w:rFonts w:eastAsiaTheme="minorEastAsia" w:cs="Arial"/>
                <w:szCs w:val="24"/>
              </w:rPr>
              <w:t>0,80</w:t>
            </w:r>
          </w:p>
          <w:p w14:paraId="64F3ED25" w14:textId="77777777" w:rsidR="009F24EC" w:rsidRPr="00031F8B" w:rsidRDefault="009F24EC" w:rsidP="00126CDC">
            <w:pPr>
              <w:rPr>
                <w:rFonts w:eastAsiaTheme="minorEastAsia" w:cs="Arial"/>
                <w:szCs w:val="24"/>
              </w:rPr>
            </w:pPr>
          </w:p>
        </w:tc>
      </w:tr>
      <w:tr w:rsidR="009F24EC" w:rsidRPr="00031F8B" w14:paraId="5A978D28" w14:textId="77777777" w:rsidTr="00126CDC">
        <w:trPr>
          <w:trHeight w:val="360"/>
        </w:trPr>
        <w:tc>
          <w:tcPr>
            <w:tcW w:w="7094" w:type="dxa"/>
          </w:tcPr>
          <w:p w14:paraId="5BBD79BC"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Luminária comercial</w:t>
            </w:r>
          </w:p>
          <w:p w14:paraId="0EF41584"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44EA11DD" w14:textId="77777777" w:rsidR="009F24EC" w:rsidRPr="00031F8B" w:rsidRDefault="009F24EC" w:rsidP="00126CDC">
            <w:pPr>
              <w:rPr>
                <w:rFonts w:eastAsiaTheme="minorEastAsia" w:cs="Arial"/>
                <w:szCs w:val="24"/>
              </w:rPr>
            </w:pPr>
          </w:p>
          <w:p w14:paraId="62BC2BDE" w14:textId="77777777" w:rsidR="009F24EC" w:rsidRPr="00031F8B" w:rsidRDefault="009F24EC" w:rsidP="00126CDC">
            <w:pPr>
              <w:rPr>
                <w:rFonts w:eastAsiaTheme="minorEastAsia" w:cs="Arial"/>
                <w:szCs w:val="24"/>
              </w:rPr>
            </w:pPr>
            <w:r w:rsidRPr="00031F8B">
              <w:rPr>
                <w:rFonts w:eastAsiaTheme="minorEastAsia" w:cs="Arial"/>
                <w:szCs w:val="24"/>
              </w:rPr>
              <w:t>0,75</w:t>
            </w:r>
          </w:p>
          <w:p w14:paraId="67EBC2A8" w14:textId="77777777" w:rsidR="009F24EC" w:rsidRPr="00031F8B" w:rsidRDefault="009F24EC" w:rsidP="00126CDC">
            <w:pPr>
              <w:rPr>
                <w:rFonts w:eastAsiaTheme="minorEastAsia" w:cs="Arial"/>
                <w:szCs w:val="24"/>
              </w:rPr>
            </w:pPr>
          </w:p>
        </w:tc>
      </w:tr>
      <w:tr w:rsidR="009F24EC" w:rsidRPr="00031F8B" w14:paraId="735F07E1" w14:textId="77777777" w:rsidTr="00126CDC">
        <w:trPr>
          <w:trHeight w:val="360"/>
        </w:trPr>
        <w:tc>
          <w:tcPr>
            <w:tcW w:w="7094" w:type="dxa"/>
          </w:tcPr>
          <w:p w14:paraId="030F277A"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776A3508"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Refletor industrial para lâmpada VM</w:t>
            </w:r>
          </w:p>
          <w:p w14:paraId="40815936"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3D484D5A" w14:textId="77777777" w:rsidR="009F24EC" w:rsidRPr="00031F8B" w:rsidRDefault="00B569D1" w:rsidP="00126CDC">
            <w:pPr>
              <w:ind w:left="6"/>
              <w:jc w:val="left"/>
              <w:rPr>
                <w:rFonts w:eastAsiaTheme="minorEastAsia" w:cs="Arial"/>
                <w:szCs w:val="24"/>
              </w:rPr>
            </w:pPr>
            <w:r>
              <w:rPr>
                <w:rFonts w:eastAsiaTheme="minorEastAsia" w:cs="Arial"/>
                <w:szCs w:val="24"/>
              </w:rPr>
              <w:t>Luminá</w:t>
            </w:r>
            <w:r w:rsidR="009F24EC" w:rsidRPr="00031F8B">
              <w:rPr>
                <w:rFonts w:eastAsiaTheme="minorEastAsia" w:cs="Arial"/>
                <w:szCs w:val="24"/>
              </w:rPr>
              <w:t>ria industrial tipo Miller</w:t>
            </w:r>
          </w:p>
          <w:p w14:paraId="19CC3C48" w14:textId="77777777" w:rsidR="009F24EC" w:rsidRPr="00031F8B" w:rsidRDefault="00B569D1" w:rsidP="00126CDC">
            <w:pPr>
              <w:ind w:left="6"/>
              <w:jc w:val="left"/>
              <w:rPr>
                <w:rFonts w:eastAsiaTheme="minorEastAsia" w:cs="Arial"/>
                <w:szCs w:val="24"/>
              </w:rPr>
            </w:pPr>
            <w:r>
              <w:rPr>
                <w:rFonts w:eastAsiaTheme="minorEastAsia" w:cs="Arial"/>
                <w:szCs w:val="24"/>
              </w:rPr>
              <w:t>Luminá</w:t>
            </w:r>
            <w:r w:rsidR="009F24EC" w:rsidRPr="00031F8B">
              <w:rPr>
                <w:rFonts w:eastAsiaTheme="minorEastAsia" w:cs="Arial"/>
                <w:szCs w:val="24"/>
              </w:rPr>
              <w:t>ria com difusor acrílico</w:t>
            </w:r>
          </w:p>
          <w:p w14:paraId="4B314DAE"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3D7DD68A" w14:textId="77777777" w:rsidR="009F24EC" w:rsidRPr="00031F8B" w:rsidRDefault="009F24EC" w:rsidP="00126CDC">
            <w:pPr>
              <w:rPr>
                <w:rFonts w:eastAsiaTheme="minorEastAsia" w:cs="Arial"/>
                <w:szCs w:val="24"/>
              </w:rPr>
            </w:pPr>
          </w:p>
          <w:p w14:paraId="1F9C4D2B" w14:textId="77777777" w:rsidR="009F24EC" w:rsidRPr="00031F8B" w:rsidRDefault="009F24EC" w:rsidP="00126CDC">
            <w:pPr>
              <w:rPr>
                <w:rFonts w:eastAsiaTheme="minorEastAsia" w:cs="Arial"/>
                <w:szCs w:val="24"/>
              </w:rPr>
            </w:pPr>
          </w:p>
          <w:p w14:paraId="4A4926B7" w14:textId="77777777" w:rsidR="009F24EC" w:rsidRPr="00031F8B" w:rsidRDefault="009F24EC" w:rsidP="00126CDC">
            <w:pPr>
              <w:rPr>
                <w:rFonts w:eastAsiaTheme="minorEastAsia" w:cs="Arial"/>
                <w:szCs w:val="24"/>
              </w:rPr>
            </w:pPr>
            <w:r w:rsidRPr="00031F8B">
              <w:rPr>
                <w:rFonts w:eastAsiaTheme="minorEastAsia" w:cs="Arial"/>
                <w:szCs w:val="24"/>
              </w:rPr>
              <w:t>0,70</w:t>
            </w:r>
          </w:p>
        </w:tc>
      </w:tr>
      <w:tr w:rsidR="009F24EC" w:rsidRPr="00031F8B" w14:paraId="47C40A9D" w14:textId="77777777" w:rsidTr="00126CDC">
        <w:trPr>
          <w:trHeight w:val="360"/>
        </w:trPr>
        <w:tc>
          <w:tcPr>
            <w:tcW w:w="7094" w:type="dxa"/>
          </w:tcPr>
          <w:p w14:paraId="1FBE34EE"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Refletor com difusor plástico</w:t>
            </w:r>
          </w:p>
          <w:p w14:paraId="5F016168" w14:textId="77777777" w:rsidR="009F24EC" w:rsidRPr="00031F8B" w:rsidRDefault="00B569D1" w:rsidP="00126CDC">
            <w:pPr>
              <w:ind w:left="6"/>
              <w:jc w:val="left"/>
              <w:rPr>
                <w:rFonts w:eastAsiaTheme="minorEastAsia" w:cs="Arial"/>
                <w:szCs w:val="24"/>
              </w:rPr>
            </w:pPr>
            <w:r>
              <w:rPr>
                <w:rFonts w:eastAsiaTheme="minorEastAsia" w:cs="Arial"/>
                <w:szCs w:val="24"/>
              </w:rPr>
              <w:t>Luminá</w:t>
            </w:r>
            <w:r w:rsidR="009F24EC" w:rsidRPr="00031F8B">
              <w:rPr>
                <w:rFonts w:eastAsiaTheme="minorEastAsia" w:cs="Arial"/>
                <w:szCs w:val="24"/>
              </w:rPr>
              <w:t>ria comercial para lâmpada high output com colmeia</w:t>
            </w:r>
          </w:p>
          <w:p w14:paraId="5302AF8B" w14:textId="77777777" w:rsidR="009F24EC" w:rsidRPr="00031F8B" w:rsidRDefault="00B569D1" w:rsidP="00126CDC">
            <w:pPr>
              <w:jc w:val="left"/>
              <w:rPr>
                <w:rFonts w:eastAsiaTheme="minorEastAsia" w:cs="Arial"/>
                <w:szCs w:val="24"/>
              </w:rPr>
            </w:pPr>
            <w:r>
              <w:rPr>
                <w:rFonts w:eastAsiaTheme="minorEastAsia" w:cs="Arial"/>
                <w:szCs w:val="24"/>
              </w:rPr>
              <w:t>Luminá</w:t>
            </w:r>
            <w:r w:rsidR="009F24EC" w:rsidRPr="00031F8B">
              <w:rPr>
                <w:rFonts w:eastAsiaTheme="minorEastAsia" w:cs="Arial"/>
                <w:szCs w:val="24"/>
              </w:rPr>
              <w:t xml:space="preserve">ria para lâmpada </w:t>
            </w:r>
            <w:r w:rsidRPr="00031F8B">
              <w:rPr>
                <w:rFonts w:eastAsiaTheme="minorEastAsia" w:cs="Arial"/>
                <w:szCs w:val="24"/>
              </w:rPr>
              <w:t>fluorescente</w:t>
            </w:r>
            <w:r w:rsidR="009F24EC" w:rsidRPr="00031F8B">
              <w:rPr>
                <w:rFonts w:eastAsiaTheme="minorEastAsia" w:cs="Arial"/>
                <w:szCs w:val="24"/>
              </w:rPr>
              <w:t xml:space="preserve"> para iluminação indireta</w:t>
            </w:r>
          </w:p>
        </w:tc>
        <w:tc>
          <w:tcPr>
            <w:tcW w:w="1021" w:type="dxa"/>
            <w:shd w:val="clear" w:color="auto" w:fill="auto"/>
          </w:tcPr>
          <w:p w14:paraId="29153C64" w14:textId="77777777" w:rsidR="009F24EC" w:rsidRPr="00031F8B" w:rsidRDefault="009F24EC" w:rsidP="00126CDC">
            <w:pPr>
              <w:rPr>
                <w:rFonts w:eastAsiaTheme="minorEastAsia" w:cs="Arial"/>
                <w:szCs w:val="24"/>
              </w:rPr>
            </w:pPr>
          </w:p>
          <w:p w14:paraId="2EBA9A73" w14:textId="77777777" w:rsidR="009F24EC" w:rsidRPr="00031F8B" w:rsidRDefault="009F24EC" w:rsidP="00126CDC">
            <w:pPr>
              <w:rPr>
                <w:rFonts w:eastAsiaTheme="minorEastAsia" w:cs="Arial"/>
                <w:szCs w:val="24"/>
              </w:rPr>
            </w:pPr>
            <w:r w:rsidRPr="00031F8B">
              <w:rPr>
                <w:rFonts w:eastAsiaTheme="minorEastAsia" w:cs="Arial"/>
                <w:szCs w:val="24"/>
              </w:rPr>
              <w:t>0,60</w:t>
            </w:r>
          </w:p>
        </w:tc>
      </w:tr>
    </w:tbl>
    <w:p w14:paraId="46D804E6" w14:textId="77777777" w:rsidR="009F24EC" w:rsidRPr="00031F8B" w:rsidRDefault="009F24EC" w:rsidP="009F24EC">
      <w:pPr>
        <w:spacing w:line="360" w:lineRule="auto"/>
        <w:ind w:firstLine="709"/>
        <w:rPr>
          <w:rFonts w:cs="Arial"/>
          <w:sz w:val="20"/>
          <w:szCs w:val="20"/>
        </w:rPr>
      </w:pPr>
      <w:r w:rsidRPr="00031F8B">
        <w:rPr>
          <w:rFonts w:cs="Arial"/>
          <w:sz w:val="20"/>
          <w:szCs w:val="20"/>
        </w:rPr>
        <w:t>Fonte: Mamede Filho, 2013</w:t>
      </w:r>
    </w:p>
    <w:p w14:paraId="6840B98E"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161B59CD" w14:textId="77777777" w:rsidR="00AB59C3" w:rsidRPr="00031F8B" w:rsidRDefault="00AB59C3" w:rsidP="00AB59C3">
      <w:pPr>
        <w:jc w:val="left"/>
        <w:rPr>
          <w:rFonts w:eastAsiaTheme="minorEastAsia" w:cs="Arial"/>
          <w:szCs w:val="24"/>
        </w:rPr>
      </w:pPr>
    </w:p>
    <w:p w14:paraId="3250BF73"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5ECD7E89"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0C7C2CDB"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12D1944B"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0D32C6B5" w14:textId="77777777" w:rsidR="00AB59C3" w:rsidRPr="00031F8B" w:rsidRDefault="00AB59C3" w:rsidP="00AB59C3">
      <w:pPr>
        <w:jc w:val="left"/>
        <w:rPr>
          <w:rFonts w:eastAsiaTheme="minorEastAsia" w:cs="Arial"/>
          <w:szCs w:val="24"/>
        </w:rPr>
      </w:pPr>
    </w:p>
    <w:p w14:paraId="6FFDCFD7"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(150X2,378)</m:t>
            </m:r>
          </m:num>
          <m:den>
            <m:r>
              <m:rPr>
                <m:sty m:val="p"/>
              </m:rPr>
              <w:rPr>
                <w:rFonts w:ascii="Cambria Math" w:hAnsi="Cambria Math" w:cs="Arial"/>
                <w:szCs w:val="24"/>
              </w:rPr>
              <m:t>(0,143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356,7</m:t>
            </m:r>
          </m:num>
          <m:den>
            <m:r>
              <m:rPr>
                <m:sty m:val="p"/>
              </m:rPr>
              <w:rPr>
                <w:rFonts w:ascii="Cambria Math" w:hAnsi="Cambria Math" w:cs="Arial"/>
                <w:szCs w:val="24"/>
              </w:rPr>
              <m:t>0,10725</m:t>
            </m:r>
          </m:den>
        </m:f>
        <m:r>
          <m:rPr>
            <m:sty m:val="p"/>
          </m:rPr>
          <w:rPr>
            <w:rFonts w:ascii="Cambria Math" w:eastAsiaTheme="minorEastAsia" w:hAnsi="Cambria Math" w:cs="Arial"/>
            <w:szCs w:val="24"/>
          </w:rPr>
          <m:t>→</m:t>
        </m:r>
      </m:oMath>
      <w:r w:rsidR="009F24EC">
        <w:rPr>
          <w:rFonts w:eastAsiaTheme="minorEastAsia" w:cs="Arial"/>
          <w:szCs w:val="24"/>
        </w:rPr>
        <w:t xml:space="preserve"> Qt= 3.325,874 Lúmens (Lm)</w:t>
      </w:r>
      <w:r w:rsidRPr="00031F8B">
        <w:rPr>
          <w:rFonts w:eastAsiaTheme="minorEastAsia" w:cs="Arial"/>
          <w:szCs w:val="24"/>
        </w:rPr>
        <w:t xml:space="preserve"> </w:t>
      </w:r>
      <w:r w:rsidR="009F24EC">
        <w:rPr>
          <w:rFonts w:eastAsiaTheme="minorEastAsia" w:cs="Arial"/>
          <w:szCs w:val="24"/>
        </w:rPr>
        <w:t xml:space="preserve">                 (3)</w:t>
      </w:r>
    </w:p>
    <w:p w14:paraId="771B4CE2" w14:textId="77777777" w:rsidR="00AB59C3" w:rsidRPr="00031F8B" w:rsidRDefault="00AB59C3" w:rsidP="00AB59C3">
      <w:pPr>
        <w:jc w:val="left"/>
        <w:rPr>
          <w:rFonts w:eastAsiaTheme="minorEastAsia" w:cs="Arial"/>
          <w:szCs w:val="24"/>
        </w:rPr>
      </w:pPr>
    </w:p>
    <w:p w14:paraId="6D617BF3"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569D1" w:rsidRPr="00031F8B">
        <w:rPr>
          <w:rFonts w:eastAsiaTheme="minorEastAsia" w:cs="Arial"/>
          <w:szCs w:val="24"/>
        </w:rPr>
        <w:t>luminárias</w:t>
      </w:r>
      <w:r w:rsidRPr="00031F8B">
        <w:rPr>
          <w:rFonts w:eastAsiaTheme="minorEastAsia" w:cs="Arial"/>
          <w:szCs w:val="24"/>
        </w:rPr>
        <w:t xml:space="preserve">: </w:t>
      </w:r>
    </w:p>
    <w:p w14:paraId="4FDD113D"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6EEB23A7"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3.325,874</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3.325,874</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B569D1">
        <w:rPr>
          <w:rFonts w:eastAsiaTheme="minorEastAsia" w:cs="Arial"/>
          <w:szCs w:val="24"/>
        </w:rPr>
        <w:t xml:space="preserve"> Nlu</w:t>
      </w:r>
      <w:r w:rsidR="009F24EC">
        <w:rPr>
          <w:rFonts w:eastAsiaTheme="minorEastAsia" w:cs="Arial"/>
          <w:szCs w:val="24"/>
        </w:rPr>
        <w:t>= 0,415</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9F24EC">
        <w:rPr>
          <w:rFonts w:eastAsiaTheme="minorEastAsia" w:cs="Arial"/>
          <w:szCs w:val="24"/>
        </w:rPr>
        <w:t xml:space="preserve">             </w:t>
      </w:r>
      <w:proofErr w:type="gramStart"/>
      <w:r w:rsidR="009F24EC">
        <w:rPr>
          <w:rFonts w:eastAsiaTheme="minorEastAsia" w:cs="Arial"/>
          <w:szCs w:val="24"/>
        </w:rPr>
        <w:t xml:space="preserve">   (</w:t>
      </w:r>
      <w:proofErr w:type="gramEnd"/>
      <w:r w:rsidR="009F24EC">
        <w:rPr>
          <w:rFonts w:eastAsiaTheme="minorEastAsia" w:cs="Arial"/>
          <w:szCs w:val="24"/>
        </w:rPr>
        <w:t>4)</w:t>
      </w:r>
    </w:p>
    <w:p w14:paraId="4DC3BD58" w14:textId="77777777" w:rsidR="00AB59C3" w:rsidRPr="00031F8B" w:rsidRDefault="00AB59C3" w:rsidP="00AB59C3">
      <w:pPr>
        <w:jc w:val="left"/>
        <w:rPr>
          <w:rFonts w:eastAsiaTheme="minorEastAsia" w:cs="Arial"/>
          <w:szCs w:val="24"/>
        </w:rPr>
      </w:pPr>
    </w:p>
    <w:p w14:paraId="6943C696"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B569D1"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68265EBA" w14:textId="77777777" w:rsidR="00EA07B4" w:rsidRPr="00031F8B" w:rsidRDefault="00EA07B4" w:rsidP="00AB59C3">
      <w:pPr>
        <w:jc w:val="left"/>
        <w:rPr>
          <w:rFonts w:eastAsiaTheme="minorEastAsia" w:cs="Arial"/>
          <w:b/>
          <w:szCs w:val="24"/>
        </w:rPr>
      </w:pPr>
    </w:p>
    <w:p w14:paraId="230CF78A" w14:textId="77777777" w:rsidR="00AB59C3" w:rsidRPr="00031F8B" w:rsidRDefault="00AB59C3" w:rsidP="00AB59C3">
      <w:pPr>
        <w:jc w:val="left"/>
        <w:rPr>
          <w:rFonts w:eastAsiaTheme="minorEastAsia" w:cs="Arial"/>
          <w:b/>
          <w:szCs w:val="24"/>
        </w:rPr>
      </w:pPr>
      <w:r w:rsidRPr="00031F8B">
        <w:rPr>
          <w:rFonts w:eastAsiaTheme="minorEastAsia" w:cs="Arial"/>
          <w:b/>
          <w:szCs w:val="24"/>
        </w:rPr>
        <w:t>Corredor dois (2) Ala B</w:t>
      </w:r>
    </w:p>
    <w:p w14:paraId="4381272C" w14:textId="77777777" w:rsidR="00AB59C3" w:rsidRPr="00031F8B" w:rsidRDefault="00AB59C3" w:rsidP="00AB59C3">
      <w:pPr>
        <w:jc w:val="left"/>
        <w:rPr>
          <w:rFonts w:eastAsiaTheme="minorEastAsia" w:cs="Arial"/>
          <w:szCs w:val="24"/>
        </w:rPr>
      </w:pPr>
    </w:p>
    <w:p w14:paraId="4CC8AC1C"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497F81F1" w14:textId="77777777" w:rsidR="00AB59C3" w:rsidRPr="00031F8B" w:rsidRDefault="00B569D1"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100 LUX.</w:t>
      </w:r>
    </w:p>
    <w:p w14:paraId="3BA8D73D"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4,12 m.</w:t>
      </w:r>
    </w:p>
    <w:p w14:paraId="57560D16" w14:textId="77777777" w:rsidR="00AB59C3" w:rsidRPr="00031F8B" w:rsidRDefault="00AB59C3" w:rsidP="00AB59C3">
      <w:pPr>
        <w:jc w:val="left"/>
        <w:rPr>
          <w:rFonts w:eastAsiaTheme="minorEastAsia" w:cs="Arial"/>
          <w:szCs w:val="24"/>
        </w:rPr>
      </w:pPr>
      <w:r w:rsidRPr="00031F8B">
        <w:rPr>
          <w:rFonts w:eastAsiaTheme="minorEastAsia" w:cs="Arial"/>
          <w:szCs w:val="24"/>
        </w:rPr>
        <w:t>Largura L, 1,35 m.</w:t>
      </w:r>
    </w:p>
    <w:p w14:paraId="1B40DB3D" w14:textId="77777777" w:rsidR="00AB59C3" w:rsidRPr="00031F8B" w:rsidRDefault="00AB59C3" w:rsidP="00AB59C3">
      <w:pPr>
        <w:rPr>
          <w:rFonts w:cs="Arial"/>
        </w:rPr>
      </w:pPr>
    </w:p>
    <w:p w14:paraId="22276943"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5CFDE85C" w14:textId="77777777" w:rsidR="00AB59C3" w:rsidRPr="00031F8B" w:rsidRDefault="00AB59C3" w:rsidP="00AB59C3">
      <w:pPr>
        <w:jc w:val="left"/>
        <w:rPr>
          <w:rFonts w:eastAsiaTheme="minorEastAsia" w:cs="Arial"/>
          <w:szCs w:val="24"/>
        </w:rPr>
      </w:pPr>
    </w:p>
    <w:p w14:paraId="13C7F408" w14:textId="77777777" w:rsidR="00AB59C3" w:rsidRPr="00031F8B" w:rsidRDefault="00AB59C3" w:rsidP="00AB59C3">
      <w:pPr>
        <w:jc w:val="left"/>
        <w:rPr>
          <w:rFonts w:eastAsiaTheme="minorEastAsia" w:cs="Arial"/>
          <w:szCs w:val="24"/>
          <w:lang w:val="en-US"/>
        </w:rPr>
      </w:pPr>
      <w:r w:rsidRPr="00031F8B">
        <w:rPr>
          <w:rFonts w:cs="Arial"/>
          <w:szCs w:val="24"/>
          <w:lang w:val="en-US"/>
        </w:rPr>
        <w:lastRenderedPageBreak/>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4,12x1,35</m:t>
            </m:r>
          </m:num>
          <m:den>
            <m:r>
              <m:rPr>
                <m:sty m:val="p"/>
              </m:rPr>
              <w:rPr>
                <w:rFonts w:ascii="Cambria Math" w:hAnsi="Cambria Math" w:cs="Arial"/>
                <w:szCs w:val="24"/>
                <w:lang w:val="en-US"/>
              </w:rPr>
              <m:t>2,75x(4,12+1,35))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5,562</m:t>
            </m:r>
          </m:num>
          <m:den>
            <m:r>
              <m:rPr>
                <m:sty m:val="p"/>
              </m:rPr>
              <w:rPr>
                <w:rFonts w:ascii="Cambria Math" w:hAnsi="Cambria Math" w:cs="Arial"/>
                <w:szCs w:val="24"/>
                <w:lang w:val="en-US"/>
              </w:rPr>
              <m:t>(2,75x5,47)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5,562</m:t>
            </m:r>
          </m:num>
          <m:den>
            <m:r>
              <w:rPr>
                <w:rFonts w:ascii="Cambria Math" w:hAnsi="Cambria Math" w:cs="Arial"/>
                <w:szCs w:val="24"/>
                <w:lang w:val="en-US"/>
              </w:rPr>
              <m:t>15,0425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K=0,369</w:t>
      </w:r>
      <w:r w:rsidR="009F24EC">
        <w:rPr>
          <w:rFonts w:eastAsiaTheme="minorEastAsia" w:cs="Arial"/>
          <w:szCs w:val="24"/>
          <w:lang w:val="en-US"/>
        </w:rPr>
        <w:t xml:space="preserve">                   </w:t>
      </w:r>
      <w:proofErr w:type="gramStart"/>
      <w:r w:rsidR="009F24EC">
        <w:rPr>
          <w:rFonts w:eastAsiaTheme="minorEastAsia" w:cs="Arial"/>
          <w:szCs w:val="24"/>
          <w:lang w:val="en-US"/>
        </w:rPr>
        <w:t xml:space="preserve">   (</w:t>
      </w:r>
      <w:proofErr w:type="gramEnd"/>
      <w:r w:rsidR="009F24EC">
        <w:rPr>
          <w:rFonts w:eastAsiaTheme="minorEastAsia" w:cs="Arial"/>
          <w:szCs w:val="24"/>
          <w:lang w:val="en-US"/>
        </w:rPr>
        <w:t>1)</w:t>
      </w:r>
    </w:p>
    <w:p w14:paraId="78E98BE1" w14:textId="77777777" w:rsidR="00AB59C3" w:rsidRPr="00031F8B" w:rsidRDefault="00AB59C3" w:rsidP="00AB59C3">
      <w:pPr>
        <w:jc w:val="left"/>
        <w:rPr>
          <w:rFonts w:eastAsiaTheme="minorEastAsia" w:cs="Arial"/>
          <w:szCs w:val="24"/>
          <w:lang w:val="en-US"/>
        </w:rPr>
      </w:pPr>
    </w:p>
    <w:p w14:paraId="32A820B0" w14:textId="77777777" w:rsidR="00AB59C3" w:rsidRPr="00031F8B" w:rsidRDefault="00B569D1"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w:t>
      </w:r>
    </w:p>
    <w:p w14:paraId="76FAD3C7"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0F9B8350"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5C095E04" w14:textId="77777777" w:rsidR="009F24EC" w:rsidRDefault="009F24EC" w:rsidP="009F24EC">
      <w:pPr>
        <w:rPr>
          <w:rFonts w:cs="Arial"/>
          <w:szCs w:val="24"/>
        </w:rPr>
      </w:pPr>
    </w:p>
    <w:p w14:paraId="6E68A401" w14:textId="77777777" w:rsidR="009F24EC" w:rsidRDefault="009F24EC" w:rsidP="009F24EC">
      <w:pPr>
        <w:rPr>
          <w:rFonts w:cs="Arial"/>
          <w:szCs w:val="24"/>
        </w:rPr>
      </w:pPr>
    </w:p>
    <w:p w14:paraId="3F68B16D" w14:textId="77777777" w:rsidR="009F24EC" w:rsidRDefault="009F24EC" w:rsidP="009F24EC">
      <w:pPr>
        <w:rPr>
          <w:rFonts w:cs="Arial"/>
          <w:szCs w:val="24"/>
        </w:rPr>
      </w:pPr>
    </w:p>
    <w:p w14:paraId="2E6B6E34" w14:textId="77777777" w:rsidR="009F24EC" w:rsidRDefault="009F24EC" w:rsidP="009F24EC">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9F24EC" w:rsidRPr="00102F40" w14:paraId="0E7AC079" w14:textId="77777777" w:rsidTr="00126CDC">
        <w:trPr>
          <w:trHeight w:val="315"/>
          <w:jc w:val="center"/>
        </w:trPr>
        <w:tc>
          <w:tcPr>
            <w:tcW w:w="1160" w:type="dxa"/>
            <w:shd w:val="clear" w:color="auto" w:fill="auto"/>
            <w:noWrap/>
            <w:vAlign w:val="center"/>
            <w:hideMark/>
          </w:tcPr>
          <w:p w14:paraId="6A6F7EEE"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52655996"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152AA344"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1FC61E07"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9F24EC" w:rsidRPr="00102F40" w14:paraId="483B959B" w14:textId="77777777" w:rsidTr="00126CDC">
        <w:trPr>
          <w:trHeight w:val="315"/>
          <w:jc w:val="center"/>
        </w:trPr>
        <w:tc>
          <w:tcPr>
            <w:tcW w:w="1160" w:type="dxa"/>
            <w:shd w:val="clear" w:color="auto" w:fill="auto"/>
            <w:noWrap/>
            <w:vAlign w:val="center"/>
            <w:hideMark/>
          </w:tcPr>
          <w:p w14:paraId="163691D7"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46859B34" w14:textId="77777777" w:rsidR="009F24EC" w:rsidRPr="005B4B28" w:rsidRDefault="009F24EC"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0E9FF947"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2A2AD509"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9F24EC" w:rsidRPr="00102F40" w14:paraId="6C4DDD21" w14:textId="77777777" w:rsidTr="00126CDC">
        <w:trPr>
          <w:trHeight w:val="315"/>
          <w:jc w:val="center"/>
        </w:trPr>
        <w:tc>
          <w:tcPr>
            <w:tcW w:w="1160" w:type="dxa"/>
            <w:shd w:val="clear" w:color="auto" w:fill="auto"/>
            <w:noWrap/>
            <w:vAlign w:val="center"/>
            <w:hideMark/>
          </w:tcPr>
          <w:p w14:paraId="30E74542"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3358C8AC"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0174433" w14:textId="77777777" w:rsidR="009F24EC" w:rsidRPr="005B4B28" w:rsidRDefault="009F24EC"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47A050F0"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9F24EC" w:rsidRPr="00102F40" w14:paraId="61C0CDFF" w14:textId="77777777" w:rsidTr="00126CDC">
        <w:trPr>
          <w:trHeight w:val="330"/>
          <w:jc w:val="center"/>
        </w:trPr>
        <w:tc>
          <w:tcPr>
            <w:tcW w:w="1160" w:type="dxa"/>
            <w:shd w:val="clear" w:color="auto" w:fill="auto"/>
            <w:noWrap/>
            <w:vAlign w:val="center"/>
            <w:hideMark/>
          </w:tcPr>
          <w:p w14:paraId="022921F2"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7F07E434"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6CCA8DEF" w14:textId="77777777" w:rsidR="009F24EC" w:rsidRPr="00102F40" w:rsidRDefault="009F24EC"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31B40216" w14:textId="77777777" w:rsidR="009F24EC" w:rsidRPr="00102F40" w:rsidRDefault="009F24EC"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3CAB9ED5" w14:textId="77777777" w:rsidR="009F24EC" w:rsidRPr="00031F8B" w:rsidRDefault="009F24EC" w:rsidP="009F24EC">
      <w:pPr>
        <w:spacing w:line="360" w:lineRule="auto"/>
        <w:ind w:firstLine="709"/>
        <w:rPr>
          <w:rFonts w:cs="Arial"/>
          <w:sz w:val="20"/>
          <w:szCs w:val="20"/>
        </w:rPr>
      </w:pPr>
      <w:r>
        <w:rPr>
          <w:rFonts w:cs="Arial"/>
          <w:sz w:val="20"/>
          <w:szCs w:val="20"/>
        </w:rPr>
        <w:t>Fonte: Mamede Filho (2013)</w:t>
      </w:r>
    </w:p>
    <w:p w14:paraId="1EF91A23"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w:t>
      </w:r>
      <w:r w:rsidR="00B569D1" w:rsidRPr="00031F8B">
        <w:rPr>
          <w:rFonts w:eastAsiaTheme="minorEastAsia" w:cs="Arial"/>
          <w:szCs w:val="24"/>
        </w:rPr>
        <w:t>piso (fora</w:t>
      </w:r>
      <w:r w:rsidRPr="00031F8B">
        <w:rPr>
          <w:rFonts w:eastAsiaTheme="minorEastAsia" w:cs="Arial"/>
          <w:szCs w:val="24"/>
        </w:rPr>
        <w:t xml:space="preserve"> constado piso branco no </w:t>
      </w:r>
      <w:r w:rsidR="00B569D1"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556C7280" w14:textId="77777777" w:rsidR="00AB59C3" w:rsidRPr="00031F8B" w:rsidRDefault="00AB59C3" w:rsidP="00AB59C3">
      <w:pPr>
        <w:jc w:val="left"/>
        <w:rPr>
          <w:rFonts w:eastAsiaTheme="minorEastAsia" w:cs="Arial"/>
          <w:szCs w:val="24"/>
        </w:rPr>
      </w:pPr>
    </w:p>
    <w:p w14:paraId="3C7184C6"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0,6-0,369</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0,231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0,07392</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0,11808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w:t>
      </w:r>
    </w:p>
    <w:p w14:paraId="69FF6576" w14:textId="77777777" w:rsidR="00AB59C3" w:rsidRPr="00031F8B" w:rsidRDefault="00AB59C3" w:rsidP="00AB59C3">
      <w:pPr>
        <w:jc w:val="left"/>
        <w:rPr>
          <w:rFonts w:eastAsiaTheme="minorEastAsia" w:cs="Arial"/>
          <w:szCs w:val="24"/>
        </w:rPr>
      </w:pPr>
      <w:r w:rsidRPr="00031F8B">
        <w:rPr>
          <w:rFonts w:eastAsiaTheme="minorEastAsia" w:cs="Arial"/>
          <w:szCs w:val="24"/>
        </w:rPr>
        <w:t>Fu= 0,196</w:t>
      </w:r>
      <w:r w:rsidR="009F24EC">
        <w:rPr>
          <w:rFonts w:eastAsiaTheme="minorEastAsia" w:cs="Arial"/>
          <w:szCs w:val="24"/>
        </w:rPr>
        <w:t xml:space="preserve">                                                                                                                </w:t>
      </w:r>
      <w:proofErr w:type="gramStart"/>
      <w:r w:rsidR="009F24EC">
        <w:rPr>
          <w:rFonts w:eastAsiaTheme="minorEastAsia" w:cs="Arial"/>
          <w:szCs w:val="24"/>
        </w:rPr>
        <w:t xml:space="preserve">   (</w:t>
      </w:r>
      <w:proofErr w:type="gramEnd"/>
      <w:r w:rsidR="009F24EC">
        <w:rPr>
          <w:rFonts w:eastAsiaTheme="minorEastAsia" w:cs="Arial"/>
          <w:szCs w:val="24"/>
        </w:rPr>
        <w:t>2)</w:t>
      </w:r>
    </w:p>
    <w:p w14:paraId="05E44F4A" w14:textId="77777777" w:rsidR="00E870F7" w:rsidRDefault="00E870F7" w:rsidP="00AB59C3">
      <w:pPr>
        <w:jc w:val="left"/>
        <w:rPr>
          <w:rFonts w:eastAsiaTheme="minorEastAsia" w:cs="Arial"/>
          <w:szCs w:val="24"/>
        </w:rPr>
      </w:pPr>
    </w:p>
    <w:p w14:paraId="22C2812F"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9F24EC">
        <w:rPr>
          <w:rFonts w:eastAsiaTheme="minorEastAsia" w:cs="Arial"/>
          <w:szCs w:val="24"/>
        </w:rPr>
        <w:t xml:space="preserve">ão </w:t>
      </w:r>
      <w:proofErr w:type="spellStart"/>
      <w:r w:rsidR="009F24EC">
        <w:rPr>
          <w:rFonts w:eastAsiaTheme="minorEastAsia" w:cs="Arial"/>
          <w:szCs w:val="24"/>
        </w:rPr>
        <w:t>Fdl</w:t>
      </w:r>
      <w:proofErr w:type="spellEnd"/>
      <w:r w:rsidR="009F24EC">
        <w:rPr>
          <w:rFonts w:eastAsiaTheme="minorEastAsia" w:cs="Arial"/>
          <w:szCs w:val="24"/>
        </w:rPr>
        <w:t>, consulta de tabela= 0,75</w:t>
      </w:r>
      <w:r w:rsidRPr="00031F8B">
        <w:rPr>
          <w:rFonts w:eastAsiaTheme="minorEastAsia" w:cs="Arial"/>
          <w:szCs w:val="24"/>
        </w:rPr>
        <w:t>.</w:t>
      </w:r>
    </w:p>
    <w:p w14:paraId="1AE29D80" w14:textId="77777777" w:rsidR="009F24EC" w:rsidRDefault="009F24EC" w:rsidP="009F24EC">
      <w:pPr>
        <w:spacing w:line="360" w:lineRule="auto"/>
        <w:ind w:firstLine="709"/>
        <w:rPr>
          <w:rFonts w:cs="Arial"/>
          <w:szCs w:val="24"/>
        </w:rPr>
      </w:pPr>
    </w:p>
    <w:p w14:paraId="02C0FE89" w14:textId="77777777" w:rsidR="009F24EC" w:rsidRPr="00031F8B" w:rsidRDefault="009F24EC" w:rsidP="009F24EC">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9F24EC" w:rsidRPr="00031F8B" w14:paraId="5C60FE68" w14:textId="77777777" w:rsidTr="00126CDC">
        <w:trPr>
          <w:trHeight w:val="360"/>
        </w:trPr>
        <w:tc>
          <w:tcPr>
            <w:tcW w:w="7094" w:type="dxa"/>
          </w:tcPr>
          <w:p w14:paraId="40F188BD" w14:textId="77777777" w:rsidR="009F24EC" w:rsidRPr="00031F8B" w:rsidRDefault="009F24EC"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0D1792A2" w14:textId="77777777" w:rsidR="009F24EC" w:rsidRPr="00031F8B" w:rsidRDefault="009F24EC" w:rsidP="00126CDC">
            <w:pPr>
              <w:rPr>
                <w:rFonts w:eastAsiaTheme="minorEastAsia" w:cs="Arial"/>
                <w:b/>
                <w:szCs w:val="24"/>
              </w:rPr>
            </w:pPr>
            <w:proofErr w:type="spellStart"/>
            <w:r w:rsidRPr="00031F8B">
              <w:rPr>
                <w:rFonts w:eastAsiaTheme="minorEastAsia" w:cs="Arial"/>
                <w:b/>
                <w:szCs w:val="24"/>
              </w:rPr>
              <w:t>Fdl</w:t>
            </w:r>
            <w:proofErr w:type="spellEnd"/>
          </w:p>
        </w:tc>
      </w:tr>
      <w:tr w:rsidR="009F24EC" w:rsidRPr="00031F8B" w14:paraId="390D683F" w14:textId="77777777" w:rsidTr="00126CDC">
        <w:trPr>
          <w:trHeight w:val="360"/>
        </w:trPr>
        <w:tc>
          <w:tcPr>
            <w:tcW w:w="7094" w:type="dxa"/>
          </w:tcPr>
          <w:p w14:paraId="100CC668"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Aparelhos para embutir lâmpadas incandescentes</w:t>
            </w:r>
          </w:p>
          <w:p w14:paraId="55244977"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 xml:space="preserve">Aparelhos para lâmpadas </w:t>
            </w:r>
            <w:r w:rsidR="00B569D1" w:rsidRPr="00031F8B">
              <w:rPr>
                <w:rFonts w:eastAsiaTheme="minorEastAsia" w:cs="Arial"/>
                <w:szCs w:val="24"/>
              </w:rPr>
              <w:t>incandescentes</w:t>
            </w:r>
          </w:p>
          <w:p w14:paraId="6C233138" w14:textId="77777777" w:rsidR="009F24EC" w:rsidRPr="00031F8B" w:rsidRDefault="009F24EC" w:rsidP="00126CDC">
            <w:pPr>
              <w:ind w:left="6"/>
              <w:jc w:val="left"/>
              <w:rPr>
                <w:rFonts w:eastAsiaTheme="minorEastAsia" w:cs="Arial"/>
                <w:szCs w:val="24"/>
              </w:rPr>
            </w:pPr>
          </w:p>
        </w:tc>
        <w:tc>
          <w:tcPr>
            <w:tcW w:w="1021" w:type="dxa"/>
            <w:shd w:val="clear" w:color="auto" w:fill="auto"/>
          </w:tcPr>
          <w:p w14:paraId="1D242D21" w14:textId="77777777" w:rsidR="009F24EC" w:rsidRPr="00031F8B" w:rsidRDefault="009F24EC" w:rsidP="00126CDC">
            <w:pPr>
              <w:rPr>
                <w:rFonts w:eastAsiaTheme="minorEastAsia" w:cs="Arial"/>
                <w:szCs w:val="24"/>
              </w:rPr>
            </w:pPr>
          </w:p>
          <w:p w14:paraId="0FE4012A" w14:textId="77777777" w:rsidR="009F24EC" w:rsidRPr="00031F8B" w:rsidRDefault="009F24EC" w:rsidP="00126CDC">
            <w:pPr>
              <w:rPr>
                <w:rFonts w:eastAsiaTheme="minorEastAsia" w:cs="Arial"/>
                <w:szCs w:val="24"/>
              </w:rPr>
            </w:pPr>
            <w:r w:rsidRPr="00031F8B">
              <w:rPr>
                <w:rFonts w:eastAsiaTheme="minorEastAsia" w:cs="Arial"/>
                <w:szCs w:val="24"/>
              </w:rPr>
              <w:t>0,85</w:t>
            </w:r>
          </w:p>
        </w:tc>
      </w:tr>
      <w:tr w:rsidR="009F24EC" w:rsidRPr="00031F8B" w14:paraId="5BE4D724" w14:textId="77777777" w:rsidTr="00126CDC">
        <w:trPr>
          <w:trHeight w:val="360"/>
        </w:trPr>
        <w:tc>
          <w:tcPr>
            <w:tcW w:w="7094" w:type="dxa"/>
          </w:tcPr>
          <w:p w14:paraId="5265175F"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Calha aberta e chanfrada</w:t>
            </w:r>
          </w:p>
          <w:p w14:paraId="0B3E733A"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75D73822" w14:textId="77777777" w:rsidR="009F24EC" w:rsidRPr="00031F8B" w:rsidRDefault="009F24EC" w:rsidP="00126CDC">
            <w:pPr>
              <w:rPr>
                <w:rFonts w:eastAsiaTheme="minorEastAsia" w:cs="Arial"/>
                <w:szCs w:val="24"/>
              </w:rPr>
            </w:pPr>
          </w:p>
          <w:p w14:paraId="5C9155CE" w14:textId="77777777" w:rsidR="009F24EC" w:rsidRPr="00031F8B" w:rsidRDefault="009F24EC" w:rsidP="00126CDC">
            <w:pPr>
              <w:rPr>
                <w:rFonts w:eastAsiaTheme="minorEastAsia" w:cs="Arial"/>
                <w:szCs w:val="24"/>
              </w:rPr>
            </w:pPr>
            <w:r w:rsidRPr="00031F8B">
              <w:rPr>
                <w:rFonts w:eastAsiaTheme="minorEastAsia" w:cs="Arial"/>
                <w:szCs w:val="24"/>
              </w:rPr>
              <w:t>0,80</w:t>
            </w:r>
          </w:p>
          <w:p w14:paraId="4E959794" w14:textId="77777777" w:rsidR="009F24EC" w:rsidRPr="00031F8B" w:rsidRDefault="009F24EC" w:rsidP="00126CDC">
            <w:pPr>
              <w:rPr>
                <w:rFonts w:eastAsiaTheme="minorEastAsia" w:cs="Arial"/>
                <w:szCs w:val="24"/>
              </w:rPr>
            </w:pPr>
          </w:p>
        </w:tc>
      </w:tr>
      <w:tr w:rsidR="009F24EC" w:rsidRPr="00031F8B" w14:paraId="4C6B41D3" w14:textId="77777777" w:rsidTr="00126CDC">
        <w:trPr>
          <w:trHeight w:val="360"/>
        </w:trPr>
        <w:tc>
          <w:tcPr>
            <w:tcW w:w="7094" w:type="dxa"/>
          </w:tcPr>
          <w:p w14:paraId="751E59C4"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Luminária comercial</w:t>
            </w:r>
          </w:p>
          <w:p w14:paraId="28669E4E"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03D3D19C" w14:textId="77777777" w:rsidR="009F24EC" w:rsidRPr="00031F8B" w:rsidRDefault="009F24EC" w:rsidP="00126CDC">
            <w:pPr>
              <w:rPr>
                <w:rFonts w:eastAsiaTheme="minorEastAsia" w:cs="Arial"/>
                <w:szCs w:val="24"/>
              </w:rPr>
            </w:pPr>
          </w:p>
          <w:p w14:paraId="701CF4C8" w14:textId="77777777" w:rsidR="009F24EC" w:rsidRPr="00031F8B" w:rsidRDefault="009F24EC" w:rsidP="00126CDC">
            <w:pPr>
              <w:rPr>
                <w:rFonts w:eastAsiaTheme="minorEastAsia" w:cs="Arial"/>
                <w:szCs w:val="24"/>
              </w:rPr>
            </w:pPr>
            <w:r w:rsidRPr="00031F8B">
              <w:rPr>
                <w:rFonts w:eastAsiaTheme="minorEastAsia" w:cs="Arial"/>
                <w:szCs w:val="24"/>
              </w:rPr>
              <w:t>0,75</w:t>
            </w:r>
          </w:p>
          <w:p w14:paraId="21E795D1" w14:textId="77777777" w:rsidR="009F24EC" w:rsidRPr="00031F8B" w:rsidRDefault="009F24EC" w:rsidP="00126CDC">
            <w:pPr>
              <w:rPr>
                <w:rFonts w:eastAsiaTheme="minorEastAsia" w:cs="Arial"/>
                <w:szCs w:val="24"/>
              </w:rPr>
            </w:pPr>
          </w:p>
        </w:tc>
      </w:tr>
      <w:tr w:rsidR="009F24EC" w:rsidRPr="00031F8B" w14:paraId="639B1054" w14:textId="77777777" w:rsidTr="00126CDC">
        <w:trPr>
          <w:trHeight w:val="360"/>
        </w:trPr>
        <w:tc>
          <w:tcPr>
            <w:tcW w:w="7094" w:type="dxa"/>
          </w:tcPr>
          <w:p w14:paraId="49C91FC2"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43D422BA"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Refletor industrial para lâmpada VM</w:t>
            </w:r>
          </w:p>
          <w:p w14:paraId="3C451DD3"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429602D7" w14:textId="77777777" w:rsidR="009F24EC" w:rsidRPr="00031F8B" w:rsidRDefault="00B569D1" w:rsidP="00126CDC">
            <w:pPr>
              <w:ind w:left="6"/>
              <w:jc w:val="left"/>
              <w:rPr>
                <w:rFonts w:eastAsiaTheme="minorEastAsia" w:cs="Arial"/>
                <w:szCs w:val="24"/>
              </w:rPr>
            </w:pPr>
            <w:r>
              <w:rPr>
                <w:rFonts w:eastAsiaTheme="minorEastAsia" w:cs="Arial"/>
                <w:szCs w:val="24"/>
              </w:rPr>
              <w:t>Luminá</w:t>
            </w:r>
            <w:r w:rsidR="009F24EC" w:rsidRPr="00031F8B">
              <w:rPr>
                <w:rFonts w:eastAsiaTheme="minorEastAsia" w:cs="Arial"/>
                <w:szCs w:val="24"/>
              </w:rPr>
              <w:t>ria industrial tipo Miller</w:t>
            </w:r>
          </w:p>
          <w:p w14:paraId="0FF7CE1F" w14:textId="77777777" w:rsidR="009F24EC" w:rsidRPr="00031F8B" w:rsidRDefault="00B569D1" w:rsidP="00126CDC">
            <w:pPr>
              <w:ind w:left="6"/>
              <w:jc w:val="left"/>
              <w:rPr>
                <w:rFonts w:eastAsiaTheme="minorEastAsia" w:cs="Arial"/>
                <w:szCs w:val="24"/>
              </w:rPr>
            </w:pPr>
            <w:r>
              <w:rPr>
                <w:rFonts w:eastAsiaTheme="minorEastAsia" w:cs="Arial"/>
                <w:szCs w:val="24"/>
              </w:rPr>
              <w:t>Luminá</w:t>
            </w:r>
            <w:r w:rsidR="009F24EC" w:rsidRPr="00031F8B">
              <w:rPr>
                <w:rFonts w:eastAsiaTheme="minorEastAsia" w:cs="Arial"/>
                <w:szCs w:val="24"/>
              </w:rPr>
              <w:t>ria com difusor acrílico</w:t>
            </w:r>
          </w:p>
          <w:p w14:paraId="30AB30D6"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327D56B6" w14:textId="77777777" w:rsidR="009F24EC" w:rsidRPr="00031F8B" w:rsidRDefault="009F24EC" w:rsidP="00126CDC">
            <w:pPr>
              <w:rPr>
                <w:rFonts w:eastAsiaTheme="minorEastAsia" w:cs="Arial"/>
                <w:szCs w:val="24"/>
              </w:rPr>
            </w:pPr>
          </w:p>
          <w:p w14:paraId="0D745D36" w14:textId="77777777" w:rsidR="009F24EC" w:rsidRPr="00031F8B" w:rsidRDefault="009F24EC" w:rsidP="00126CDC">
            <w:pPr>
              <w:rPr>
                <w:rFonts w:eastAsiaTheme="minorEastAsia" w:cs="Arial"/>
                <w:szCs w:val="24"/>
              </w:rPr>
            </w:pPr>
          </w:p>
          <w:p w14:paraId="442892F8" w14:textId="77777777" w:rsidR="009F24EC" w:rsidRPr="00031F8B" w:rsidRDefault="009F24EC" w:rsidP="00126CDC">
            <w:pPr>
              <w:rPr>
                <w:rFonts w:eastAsiaTheme="minorEastAsia" w:cs="Arial"/>
                <w:szCs w:val="24"/>
              </w:rPr>
            </w:pPr>
            <w:r w:rsidRPr="00031F8B">
              <w:rPr>
                <w:rFonts w:eastAsiaTheme="minorEastAsia" w:cs="Arial"/>
                <w:szCs w:val="24"/>
              </w:rPr>
              <w:t>0,70</w:t>
            </w:r>
          </w:p>
        </w:tc>
      </w:tr>
      <w:tr w:rsidR="009F24EC" w:rsidRPr="00031F8B" w14:paraId="750C9986" w14:textId="77777777" w:rsidTr="00126CDC">
        <w:trPr>
          <w:trHeight w:val="360"/>
        </w:trPr>
        <w:tc>
          <w:tcPr>
            <w:tcW w:w="7094" w:type="dxa"/>
          </w:tcPr>
          <w:p w14:paraId="4ECE575B" w14:textId="77777777" w:rsidR="009F24EC" w:rsidRPr="00031F8B" w:rsidRDefault="009F24EC" w:rsidP="00126CDC">
            <w:pPr>
              <w:ind w:left="6"/>
              <w:jc w:val="left"/>
              <w:rPr>
                <w:rFonts w:eastAsiaTheme="minorEastAsia" w:cs="Arial"/>
                <w:szCs w:val="24"/>
              </w:rPr>
            </w:pPr>
            <w:r w:rsidRPr="00031F8B">
              <w:rPr>
                <w:rFonts w:eastAsiaTheme="minorEastAsia" w:cs="Arial"/>
                <w:szCs w:val="24"/>
              </w:rPr>
              <w:t>Refletor com difusor plástico</w:t>
            </w:r>
          </w:p>
          <w:p w14:paraId="5CFA2D07" w14:textId="77777777" w:rsidR="009F24EC" w:rsidRPr="00031F8B" w:rsidRDefault="00B569D1" w:rsidP="00126CDC">
            <w:pPr>
              <w:ind w:left="6"/>
              <w:jc w:val="left"/>
              <w:rPr>
                <w:rFonts w:eastAsiaTheme="minorEastAsia" w:cs="Arial"/>
                <w:szCs w:val="24"/>
              </w:rPr>
            </w:pPr>
            <w:r>
              <w:rPr>
                <w:rFonts w:eastAsiaTheme="minorEastAsia" w:cs="Arial"/>
                <w:szCs w:val="24"/>
              </w:rPr>
              <w:t>Luminá</w:t>
            </w:r>
            <w:r w:rsidR="009F24EC" w:rsidRPr="00031F8B">
              <w:rPr>
                <w:rFonts w:eastAsiaTheme="minorEastAsia" w:cs="Arial"/>
                <w:szCs w:val="24"/>
              </w:rPr>
              <w:t>ria comercial para lâmpada high output com colmeia</w:t>
            </w:r>
          </w:p>
          <w:p w14:paraId="049E3FC3" w14:textId="77777777" w:rsidR="009F24EC" w:rsidRPr="00031F8B" w:rsidRDefault="00B569D1" w:rsidP="00126CDC">
            <w:pPr>
              <w:jc w:val="left"/>
              <w:rPr>
                <w:rFonts w:eastAsiaTheme="minorEastAsia" w:cs="Arial"/>
                <w:szCs w:val="24"/>
              </w:rPr>
            </w:pPr>
            <w:r>
              <w:rPr>
                <w:rFonts w:eastAsiaTheme="minorEastAsia" w:cs="Arial"/>
                <w:szCs w:val="24"/>
              </w:rPr>
              <w:t>Luminá</w:t>
            </w:r>
            <w:r w:rsidR="009F24EC" w:rsidRPr="00031F8B">
              <w:rPr>
                <w:rFonts w:eastAsiaTheme="minorEastAsia" w:cs="Arial"/>
                <w:szCs w:val="24"/>
              </w:rPr>
              <w:t xml:space="preserve">ria para lâmpada </w:t>
            </w:r>
            <w:r w:rsidRPr="00031F8B">
              <w:rPr>
                <w:rFonts w:eastAsiaTheme="minorEastAsia" w:cs="Arial"/>
                <w:szCs w:val="24"/>
              </w:rPr>
              <w:t>fluorescente</w:t>
            </w:r>
            <w:r w:rsidR="009F24EC" w:rsidRPr="00031F8B">
              <w:rPr>
                <w:rFonts w:eastAsiaTheme="minorEastAsia" w:cs="Arial"/>
                <w:szCs w:val="24"/>
              </w:rPr>
              <w:t xml:space="preserve"> para iluminação indireta</w:t>
            </w:r>
          </w:p>
        </w:tc>
        <w:tc>
          <w:tcPr>
            <w:tcW w:w="1021" w:type="dxa"/>
            <w:shd w:val="clear" w:color="auto" w:fill="auto"/>
          </w:tcPr>
          <w:p w14:paraId="4600C3A0" w14:textId="77777777" w:rsidR="009F24EC" w:rsidRPr="00031F8B" w:rsidRDefault="009F24EC" w:rsidP="00126CDC">
            <w:pPr>
              <w:rPr>
                <w:rFonts w:eastAsiaTheme="minorEastAsia" w:cs="Arial"/>
                <w:szCs w:val="24"/>
              </w:rPr>
            </w:pPr>
          </w:p>
          <w:p w14:paraId="265DBC46" w14:textId="77777777" w:rsidR="009F24EC" w:rsidRPr="00031F8B" w:rsidRDefault="009F24EC" w:rsidP="00126CDC">
            <w:pPr>
              <w:rPr>
                <w:rFonts w:eastAsiaTheme="minorEastAsia" w:cs="Arial"/>
                <w:szCs w:val="24"/>
              </w:rPr>
            </w:pPr>
            <w:r w:rsidRPr="00031F8B">
              <w:rPr>
                <w:rFonts w:eastAsiaTheme="minorEastAsia" w:cs="Arial"/>
                <w:szCs w:val="24"/>
              </w:rPr>
              <w:t>0,60</w:t>
            </w:r>
          </w:p>
        </w:tc>
      </w:tr>
    </w:tbl>
    <w:p w14:paraId="7F6AB08C" w14:textId="77777777" w:rsidR="009F24EC" w:rsidRPr="00031F8B" w:rsidRDefault="009F24EC" w:rsidP="009F24EC">
      <w:pPr>
        <w:spacing w:line="360" w:lineRule="auto"/>
        <w:ind w:firstLine="709"/>
        <w:rPr>
          <w:rFonts w:cs="Arial"/>
          <w:sz w:val="20"/>
          <w:szCs w:val="20"/>
        </w:rPr>
      </w:pPr>
      <w:r w:rsidRPr="00031F8B">
        <w:rPr>
          <w:rFonts w:cs="Arial"/>
          <w:sz w:val="20"/>
          <w:szCs w:val="20"/>
        </w:rPr>
        <w:t>Fonte: Mamede Filho, 2013</w:t>
      </w:r>
    </w:p>
    <w:p w14:paraId="3B03E944" w14:textId="77777777" w:rsidR="00AB59C3" w:rsidRPr="00031F8B" w:rsidRDefault="00AB59C3" w:rsidP="00AB59C3">
      <w:pPr>
        <w:jc w:val="left"/>
        <w:rPr>
          <w:rFonts w:eastAsiaTheme="minorEastAsia" w:cs="Arial"/>
          <w:szCs w:val="24"/>
        </w:rPr>
      </w:pPr>
      <w:r w:rsidRPr="00031F8B">
        <w:rPr>
          <w:rFonts w:eastAsiaTheme="minorEastAsia" w:cs="Arial"/>
          <w:szCs w:val="24"/>
        </w:rPr>
        <w:lastRenderedPageBreak/>
        <w:t xml:space="preserve">F) Calcular o fluxo total a ser emitido pelas lâmpadas, utilizando o método dos lumens </w:t>
      </w:r>
    </w:p>
    <w:p w14:paraId="201899AA" w14:textId="77777777" w:rsidR="00AB59C3" w:rsidRPr="00031F8B" w:rsidRDefault="00AB59C3" w:rsidP="00AB59C3">
      <w:pPr>
        <w:jc w:val="left"/>
        <w:rPr>
          <w:rFonts w:eastAsiaTheme="minorEastAsia" w:cs="Arial"/>
          <w:szCs w:val="24"/>
        </w:rPr>
      </w:pPr>
    </w:p>
    <w:p w14:paraId="6ACBDEEE"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2A3437F0"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3052C62F"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7289C44D"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2A3CA5E6" w14:textId="77777777" w:rsidR="00AB59C3" w:rsidRPr="00031F8B" w:rsidRDefault="00AB59C3" w:rsidP="00AB59C3">
      <w:pPr>
        <w:jc w:val="left"/>
        <w:rPr>
          <w:rFonts w:eastAsiaTheme="minorEastAsia" w:cs="Arial"/>
          <w:szCs w:val="24"/>
        </w:rPr>
      </w:pPr>
    </w:p>
    <w:p w14:paraId="73B53FFE"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(100X5,562)</m:t>
            </m:r>
          </m:num>
          <m:den>
            <m:r>
              <m:rPr>
                <m:sty m:val="p"/>
              </m:rPr>
              <w:rPr>
                <w:rFonts w:ascii="Cambria Math" w:hAnsi="Cambria Math" w:cs="Arial"/>
                <w:szCs w:val="24"/>
              </w:rPr>
              <m:t>(0,196x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556,2</m:t>
            </m:r>
          </m:num>
          <m:den>
            <m:r>
              <m:rPr>
                <m:sty m:val="p"/>
              </m:rPr>
              <w:rPr>
                <w:rFonts w:ascii="Cambria Math" w:hAnsi="Cambria Math" w:cs="Arial"/>
                <w:szCs w:val="24"/>
              </w:rPr>
              <m:t>0,147</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9F24EC">
        <w:rPr>
          <w:rFonts w:eastAsiaTheme="minorEastAsia" w:cs="Arial"/>
          <w:szCs w:val="24"/>
        </w:rPr>
        <w:t>3.783,673 Lúmens (</w:t>
      </w:r>
      <w:proofErr w:type="spellStart"/>
      <w:proofErr w:type="gramStart"/>
      <w:r w:rsidR="009F24EC">
        <w:rPr>
          <w:rFonts w:eastAsiaTheme="minorEastAsia" w:cs="Arial"/>
          <w:szCs w:val="24"/>
        </w:rPr>
        <w:t>Lm</w:t>
      </w:r>
      <w:proofErr w:type="spellEnd"/>
      <w:r w:rsidR="009F24EC">
        <w:rPr>
          <w:rFonts w:eastAsiaTheme="minorEastAsia" w:cs="Arial"/>
          <w:szCs w:val="24"/>
        </w:rPr>
        <w:t>)</w:t>
      </w:r>
      <w:r w:rsidRPr="00031F8B">
        <w:rPr>
          <w:rFonts w:eastAsiaTheme="minorEastAsia" w:cs="Arial"/>
          <w:szCs w:val="24"/>
        </w:rPr>
        <w:t xml:space="preserve"> </w:t>
      </w:r>
      <w:r w:rsidR="00D4373A">
        <w:rPr>
          <w:rFonts w:eastAsiaTheme="minorEastAsia" w:cs="Arial"/>
          <w:szCs w:val="24"/>
        </w:rPr>
        <w:t xml:space="preserve">  </w:t>
      </w:r>
      <w:proofErr w:type="gramEnd"/>
      <w:r w:rsidR="00D4373A">
        <w:rPr>
          <w:rFonts w:eastAsiaTheme="minorEastAsia" w:cs="Arial"/>
          <w:szCs w:val="24"/>
        </w:rPr>
        <w:t xml:space="preserve">                   (3)</w:t>
      </w:r>
    </w:p>
    <w:p w14:paraId="0B64F281" w14:textId="77777777" w:rsidR="00AB59C3" w:rsidRPr="00031F8B" w:rsidRDefault="00AB59C3" w:rsidP="00AB59C3">
      <w:pPr>
        <w:jc w:val="left"/>
        <w:rPr>
          <w:rFonts w:eastAsiaTheme="minorEastAsia" w:cs="Arial"/>
          <w:szCs w:val="24"/>
        </w:rPr>
      </w:pPr>
    </w:p>
    <w:p w14:paraId="3AB802D3"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569D1" w:rsidRPr="00031F8B">
        <w:rPr>
          <w:rFonts w:eastAsiaTheme="minorEastAsia" w:cs="Arial"/>
          <w:szCs w:val="24"/>
        </w:rPr>
        <w:t>luminárias</w:t>
      </w:r>
      <w:r w:rsidRPr="00031F8B">
        <w:rPr>
          <w:rFonts w:eastAsiaTheme="minorEastAsia" w:cs="Arial"/>
          <w:szCs w:val="24"/>
        </w:rPr>
        <w:t xml:space="preserve">: </w:t>
      </w:r>
    </w:p>
    <w:p w14:paraId="405128D3" w14:textId="77777777" w:rsidR="00AB59C3" w:rsidRPr="00031F8B" w:rsidRDefault="00AB59C3" w:rsidP="00AB59C3">
      <w:pPr>
        <w:jc w:val="left"/>
        <w:rPr>
          <w:rFonts w:eastAsiaTheme="minorEastAsia" w:cs="Arial"/>
          <w:szCs w:val="24"/>
        </w:rPr>
      </w:pPr>
    </w:p>
    <w:p w14:paraId="04980E22"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3.783,673</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3.783,673</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B569D1">
        <w:rPr>
          <w:rFonts w:eastAsiaTheme="minorEastAsia" w:cs="Arial"/>
          <w:szCs w:val="24"/>
        </w:rPr>
        <w:t xml:space="preserve"> Nlu</w:t>
      </w:r>
      <w:r w:rsidR="00D4373A">
        <w:rPr>
          <w:rFonts w:eastAsiaTheme="minorEastAsia" w:cs="Arial"/>
          <w:szCs w:val="24"/>
        </w:rPr>
        <w:t>= 0,472</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D4373A">
        <w:rPr>
          <w:rFonts w:eastAsiaTheme="minorEastAsia" w:cs="Arial"/>
          <w:szCs w:val="24"/>
        </w:rPr>
        <w:t xml:space="preserve">             </w:t>
      </w:r>
      <w:proofErr w:type="gramStart"/>
      <w:r w:rsidR="00D4373A">
        <w:rPr>
          <w:rFonts w:eastAsiaTheme="minorEastAsia" w:cs="Arial"/>
          <w:szCs w:val="24"/>
        </w:rPr>
        <w:t xml:space="preserve">   (</w:t>
      </w:r>
      <w:proofErr w:type="gramEnd"/>
      <w:r w:rsidR="00D4373A">
        <w:rPr>
          <w:rFonts w:eastAsiaTheme="minorEastAsia" w:cs="Arial"/>
          <w:szCs w:val="24"/>
        </w:rPr>
        <w:t>4)</w:t>
      </w:r>
    </w:p>
    <w:p w14:paraId="5862DBE8" w14:textId="77777777" w:rsidR="00AB59C3" w:rsidRPr="00031F8B" w:rsidRDefault="00AB59C3" w:rsidP="00AB59C3">
      <w:pPr>
        <w:jc w:val="left"/>
        <w:rPr>
          <w:rFonts w:eastAsiaTheme="minorEastAsia" w:cs="Arial"/>
          <w:szCs w:val="24"/>
        </w:rPr>
      </w:pPr>
    </w:p>
    <w:p w14:paraId="639B3DE7"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B569D1"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55A2B2F7" w14:textId="77777777" w:rsidR="00AB59C3" w:rsidRPr="00031F8B" w:rsidRDefault="00AB59C3" w:rsidP="00AB59C3">
      <w:pPr>
        <w:jc w:val="left"/>
        <w:rPr>
          <w:rFonts w:eastAsiaTheme="minorEastAsia" w:cs="Arial"/>
          <w:szCs w:val="24"/>
        </w:rPr>
      </w:pPr>
    </w:p>
    <w:p w14:paraId="5DB884B9" w14:textId="77777777" w:rsidR="00AB59C3" w:rsidRPr="00031F8B" w:rsidRDefault="00AB59C3" w:rsidP="00AB59C3">
      <w:pPr>
        <w:jc w:val="left"/>
        <w:rPr>
          <w:rFonts w:eastAsiaTheme="minorEastAsia" w:cs="Arial"/>
          <w:b/>
          <w:szCs w:val="24"/>
        </w:rPr>
      </w:pPr>
      <w:r w:rsidRPr="00031F8B">
        <w:rPr>
          <w:rFonts w:eastAsiaTheme="minorEastAsia" w:cs="Arial"/>
          <w:b/>
          <w:szCs w:val="24"/>
        </w:rPr>
        <w:t>Corredor três (3) Ala B</w:t>
      </w:r>
    </w:p>
    <w:p w14:paraId="0AC882A1" w14:textId="77777777" w:rsidR="00AB59C3" w:rsidRPr="00031F8B" w:rsidRDefault="00AB59C3" w:rsidP="00AB59C3">
      <w:pPr>
        <w:jc w:val="left"/>
        <w:rPr>
          <w:rFonts w:eastAsiaTheme="minorEastAsia" w:cs="Arial"/>
          <w:szCs w:val="24"/>
        </w:rPr>
      </w:pPr>
    </w:p>
    <w:p w14:paraId="494810A9"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6CB409BF" w14:textId="77777777" w:rsidR="00AB59C3" w:rsidRPr="00031F8B" w:rsidRDefault="00B569D1"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100 LUX.</w:t>
      </w:r>
    </w:p>
    <w:p w14:paraId="51E6C2DF"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1,52 m.</w:t>
      </w:r>
    </w:p>
    <w:p w14:paraId="1CCEC0CD" w14:textId="77777777" w:rsidR="00AB59C3" w:rsidRPr="00031F8B" w:rsidRDefault="00AB59C3" w:rsidP="00AB59C3">
      <w:pPr>
        <w:jc w:val="left"/>
        <w:rPr>
          <w:rFonts w:eastAsiaTheme="minorEastAsia" w:cs="Arial"/>
          <w:szCs w:val="24"/>
        </w:rPr>
      </w:pPr>
      <w:r w:rsidRPr="00031F8B">
        <w:rPr>
          <w:rFonts w:eastAsiaTheme="minorEastAsia" w:cs="Arial"/>
          <w:szCs w:val="24"/>
        </w:rPr>
        <w:t>Largura L, 3,65 m.</w:t>
      </w:r>
    </w:p>
    <w:p w14:paraId="42C73F81" w14:textId="77777777" w:rsidR="00AB59C3" w:rsidRPr="00031F8B" w:rsidRDefault="00AB59C3" w:rsidP="00AB59C3">
      <w:pPr>
        <w:rPr>
          <w:rFonts w:cs="Arial"/>
        </w:rPr>
      </w:pPr>
    </w:p>
    <w:p w14:paraId="70DC1931"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46BF6B21" w14:textId="77777777" w:rsidR="00AB59C3" w:rsidRPr="00031F8B" w:rsidRDefault="00AB59C3" w:rsidP="00AB59C3">
      <w:pPr>
        <w:jc w:val="left"/>
        <w:rPr>
          <w:rFonts w:eastAsiaTheme="minorEastAsia" w:cs="Arial"/>
          <w:szCs w:val="24"/>
        </w:rPr>
      </w:pPr>
    </w:p>
    <w:p w14:paraId="387DB46B"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1,52x3,65</m:t>
            </m:r>
          </m:num>
          <m:den>
            <m:r>
              <m:rPr>
                <m:sty m:val="p"/>
              </m:rPr>
              <w:rPr>
                <w:rFonts w:ascii="Cambria Math" w:hAnsi="Cambria Math" w:cs="Arial"/>
                <w:szCs w:val="24"/>
                <w:lang w:val="en-US"/>
              </w:rPr>
              <m:t>2,75x(1,52+3,65))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5,548</m:t>
            </m:r>
          </m:num>
          <m:den>
            <m:r>
              <m:rPr>
                <m:sty m:val="p"/>
              </m:rPr>
              <w:rPr>
                <w:rFonts w:ascii="Cambria Math" w:hAnsi="Cambria Math" w:cs="Arial"/>
                <w:szCs w:val="24"/>
                <w:lang w:val="en-US"/>
              </w:rPr>
              <m:t>(2,75x5,17)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5,548</m:t>
            </m:r>
          </m:num>
          <m:den>
            <m:r>
              <w:rPr>
                <w:rFonts w:ascii="Cambria Math" w:hAnsi="Cambria Math" w:cs="Arial"/>
                <w:szCs w:val="24"/>
                <w:lang w:val="en-US"/>
              </w:rPr>
              <m:t>14,2175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K=0,390</w:t>
      </w:r>
      <w:r w:rsidR="00D4373A">
        <w:rPr>
          <w:rFonts w:eastAsiaTheme="minorEastAsia" w:cs="Arial"/>
          <w:szCs w:val="24"/>
          <w:lang w:val="en-US"/>
        </w:rPr>
        <w:t xml:space="preserve">                   </w:t>
      </w:r>
      <w:proofErr w:type="gramStart"/>
      <w:r w:rsidR="00D4373A">
        <w:rPr>
          <w:rFonts w:eastAsiaTheme="minorEastAsia" w:cs="Arial"/>
          <w:szCs w:val="24"/>
          <w:lang w:val="en-US"/>
        </w:rPr>
        <w:t xml:space="preserve">   (</w:t>
      </w:r>
      <w:proofErr w:type="gramEnd"/>
      <w:r w:rsidR="00D4373A">
        <w:rPr>
          <w:rFonts w:eastAsiaTheme="minorEastAsia" w:cs="Arial"/>
          <w:szCs w:val="24"/>
          <w:lang w:val="en-US"/>
        </w:rPr>
        <w:t>1)</w:t>
      </w:r>
    </w:p>
    <w:p w14:paraId="497F4822" w14:textId="77777777" w:rsidR="00AB59C3" w:rsidRPr="00031F8B" w:rsidRDefault="00AB59C3" w:rsidP="00AB59C3">
      <w:pPr>
        <w:jc w:val="left"/>
        <w:rPr>
          <w:rFonts w:eastAsiaTheme="minorEastAsia" w:cs="Arial"/>
          <w:szCs w:val="24"/>
          <w:lang w:val="en-US"/>
        </w:rPr>
      </w:pPr>
    </w:p>
    <w:p w14:paraId="32FF2355" w14:textId="77777777" w:rsidR="00AB59C3" w:rsidRPr="00031F8B" w:rsidRDefault="00B569D1"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 </w:t>
      </w:r>
    </w:p>
    <w:p w14:paraId="00FB4BB3"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4393C102"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16603F4C" w14:textId="77777777" w:rsidR="00D4373A" w:rsidRDefault="00D4373A" w:rsidP="00D4373A">
      <w:pPr>
        <w:rPr>
          <w:rFonts w:cs="Arial"/>
          <w:szCs w:val="24"/>
        </w:rPr>
      </w:pPr>
    </w:p>
    <w:p w14:paraId="05691630" w14:textId="77777777" w:rsidR="00D4373A" w:rsidRDefault="00D4373A" w:rsidP="00D4373A">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D4373A" w:rsidRPr="00102F40" w14:paraId="15F3A571" w14:textId="77777777" w:rsidTr="00126CDC">
        <w:trPr>
          <w:trHeight w:val="315"/>
          <w:jc w:val="center"/>
        </w:trPr>
        <w:tc>
          <w:tcPr>
            <w:tcW w:w="1160" w:type="dxa"/>
            <w:shd w:val="clear" w:color="auto" w:fill="auto"/>
            <w:noWrap/>
            <w:vAlign w:val="center"/>
            <w:hideMark/>
          </w:tcPr>
          <w:p w14:paraId="2B84DF2B"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23724326"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7186CA11"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5B02D008"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D4373A" w:rsidRPr="00102F40" w14:paraId="6E28A6F9" w14:textId="77777777" w:rsidTr="00126CDC">
        <w:trPr>
          <w:trHeight w:val="315"/>
          <w:jc w:val="center"/>
        </w:trPr>
        <w:tc>
          <w:tcPr>
            <w:tcW w:w="1160" w:type="dxa"/>
            <w:shd w:val="clear" w:color="auto" w:fill="auto"/>
            <w:noWrap/>
            <w:vAlign w:val="center"/>
            <w:hideMark/>
          </w:tcPr>
          <w:p w14:paraId="3F1E8E0F"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123C9D29" w14:textId="77777777" w:rsidR="00D4373A" w:rsidRPr="005B4B28" w:rsidRDefault="00D4373A"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3A65DADA"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7089B66F"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D4373A" w:rsidRPr="00102F40" w14:paraId="099235D5" w14:textId="77777777" w:rsidTr="00126CDC">
        <w:trPr>
          <w:trHeight w:val="315"/>
          <w:jc w:val="center"/>
        </w:trPr>
        <w:tc>
          <w:tcPr>
            <w:tcW w:w="1160" w:type="dxa"/>
            <w:shd w:val="clear" w:color="auto" w:fill="auto"/>
            <w:noWrap/>
            <w:vAlign w:val="center"/>
            <w:hideMark/>
          </w:tcPr>
          <w:p w14:paraId="289A98F7"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4DEB14F8"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E9054BF" w14:textId="77777777" w:rsidR="00D4373A" w:rsidRPr="005B4B28" w:rsidRDefault="00D4373A"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120FF762"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D4373A" w:rsidRPr="00102F40" w14:paraId="33F156DD" w14:textId="77777777" w:rsidTr="00126CDC">
        <w:trPr>
          <w:trHeight w:val="330"/>
          <w:jc w:val="center"/>
        </w:trPr>
        <w:tc>
          <w:tcPr>
            <w:tcW w:w="1160" w:type="dxa"/>
            <w:shd w:val="clear" w:color="auto" w:fill="auto"/>
            <w:noWrap/>
            <w:vAlign w:val="center"/>
            <w:hideMark/>
          </w:tcPr>
          <w:p w14:paraId="4927EDF1"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1BE00DEB"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D82C244"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1C639900"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4C9E2929" w14:textId="77777777" w:rsidR="00D4373A" w:rsidRPr="00031F8B" w:rsidRDefault="00D4373A" w:rsidP="00D4373A">
      <w:pPr>
        <w:spacing w:line="360" w:lineRule="auto"/>
        <w:ind w:firstLine="709"/>
        <w:rPr>
          <w:rFonts w:cs="Arial"/>
          <w:sz w:val="20"/>
          <w:szCs w:val="20"/>
        </w:rPr>
      </w:pPr>
      <w:r>
        <w:rPr>
          <w:rFonts w:cs="Arial"/>
          <w:sz w:val="20"/>
          <w:szCs w:val="20"/>
        </w:rPr>
        <w:t>Fonte: Mamede Filho (2013)</w:t>
      </w:r>
    </w:p>
    <w:p w14:paraId="6A9DF1AB"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w:t>
      </w:r>
      <w:r w:rsidR="00B569D1" w:rsidRPr="00031F8B">
        <w:rPr>
          <w:rFonts w:eastAsiaTheme="minorEastAsia" w:cs="Arial"/>
          <w:szCs w:val="24"/>
        </w:rPr>
        <w:t>piso (fora</w:t>
      </w:r>
      <w:r w:rsidRPr="00031F8B">
        <w:rPr>
          <w:rFonts w:eastAsiaTheme="minorEastAsia" w:cs="Arial"/>
          <w:szCs w:val="24"/>
        </w:rPr>
        <w:t xml:space="preserve"> constado piso branco no </w:t>
      </w:r>
      <w:r w:rsidR="00B569D1"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484D1CEA"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0,6-0,390</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0,0672</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0,1248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w:t>
      </w:r>
    </w:p>
    <w:p w14:paraId="515B1725" w14:textId="77777777" w:rsidR="00AB59C3" w:rsidRPr="00031F8B" w:rsidRDefault="00AB59C3" w:rsidP="00AB59C3">
      <w:pPr>
        <w:jc w:val="left"/>
        <w:rPr>
          <w:rFonts w:eastAsiaTheme="minorEastAsia" w:cs="Arial"/>
          <w:szCs w:val="24"/>
        </w:rPr>
      </w:pPr>
      <w:r w:rsidRPr="00031F8B">
        <w:rPr>
          <w:rFonts w:eastAsiaTheme="minorEastAsia" w:cs="Arial"/>
          <w:szCs w:val="24"/>
        </w:rPr>
        <w:t>Fu= 0,208</w:t>
      </w:r>
      <w:r w:rsidR="00D4373A">
        <w:rPr>
          <w:rFonts w:eastAsiaTheme="minorEastAsia" w:cs="Arial"/>
          <w:szCs w:val="24"/>
        </w:rPr>
        <w:t xml:space="preserve">                                                                                                                </w:t>
      </w:r>
      <w:proofErr w:type="gramStart"/>
      <w:r w:rsidR="00D4373A">
        <w:rPr>
          <w:rFonts w:eastAsiaTheme="minorEastAsia" w:cs="Arial"/>
          <w:szCs w:val="24"/>
        </w:rPr>
        <w:t xml:space="preserve">   (</w:t>
      </w:r>
      <w:proofErr w:type="gramEnd"/>
      <w:r w:rsidR="00D4373A">
        <w:rPr>
          <w:rFonts w:eastAsiaTheme="minorEastAsia" w:cs="Arial"/>
          <w:szCs w:val="24"/>
        </w:rPr>
        <w:t>2)</w:t>
      </w:r>
    </w:p>
    <w:p w14:paraId="2E93D3FD" w14:textId="77777777" w:rsidR="00AB59C3" w:rsidRPr="00031F8B" w:rsidRDefault="00AB59C3" w:rsidP="00AB59C3">
      <w:pPr>
        <w:jc w:val="left"/>
        <w:rPr>
          <w:rFonts w:eastAsiaTheme="minorEastAsia" w:cs="Arial"/>
          <w:szCs w:val="24"/>
        </w:rPr>
      </w:pPr>
    </w:p>
    <w:p w14:paraId="783859D0" w14:textId="77777777" w:rsidR="00AB59C3" w:rsidRPr="00031F8B" w:rsidRDefault="00AB59C3" w:rsidP="00AB59C3">
      <w:pPr>
        <w:jc w:val="left"/>
        <w:rPr>
          <w:rFonts w:eastAsiaTheme="minorEastAsia" w:cs="Arial"/>
          <w:szCs w:val="24"/>
        </w:rPr>
      </w:pPr>
      <w:r w:rsidRPr="00031F8B">
        <w:rPr>
          <w:rFonts w:eastAsiaTheme="minorEastAsia" w:cs="Arial"/>
          <w:szCs w:val="24"/>
        </w:rPr>
        <w:lastRenderedPageBreak/>
        <w:t>e) Fator de depreciaç</w:t>
      </w:r>
      <w:r w:rsidR="00D4373A">
        <w:rPr>
          <w:rFonts w:eastAsiaTheme="minorEastAsia" w:cs="Arial"/>
          <w:szCs w:val="24"/>
        </w:rPr>
        <w:t xml:space="preserve">ão </w:t>
      </w:r>
      <w:proofErr w:type="spellStart"/>
      <w:r w:rsidR="00D4373A">
        <w:rPr>
          <w:rFonts w:eastAsiaTheme="minorEastAsia" w:cs="Arial"/>
          <w:szCs w:val="24"/>
        </w:rPr>
        <w:t>Fdl</w:t>
      </w:r>
      <w:proofErr w:type="spellEnd"/>
      <w:r w:rsidR="00D4373A">
        <w:rPr>
          <w:rFonts w:eastAsiaTheme="minorEastAsia" w:cs="Arial"/>
          <w:szCs w:val="24"/>
        </w:rPr>
        <w:t>, consulta de tabela= 0,75</w:t>
      </w:r>
      <w:r w:rsidRPr="00031F8B">
        <w:rPr>
          <w:rFonts w:eastAsiaTheme="minorEastAsia" w:cs="Arial"/>
          <w:szCs w:val="24"/>
        </w:rPr>
        <w:t>.</w:t>
      </w:r>
    </w:p>
    <w:p w14:paraId="24DA76A7" w14:textId="77777777" w:rsidR="00D4373A" w:rsidRPr="00031F8B" w:rsidRDefault="00D4373A" w:rsidP="00D4373A">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D4373A" w:rsidRPr="00031F8B" w14:paraId="57589434" w14:textId="77777777" w:rsidTr="00126CDC">
        <w:trPr>
          <w:trHeight w:val="360"/>
        </w:trPr>
        <w:tc>
          <w:tcPr>
            <w:tcW w:w="7094" w:type="dxa"/>
          </w:tcPr>
          <w:p w14:paraId="6C06A255" w14:textId="77777777" w:rsidR="00D4373A" w:rsidRPr="00031F8B" w:rsidRDefault="00D4373A"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558E8386" w14:textId="77777777" w:rsidR="00D4373A" w:rsidRPr="00031F8B" w:rsidRDefault="00D4373A" w:rsidP="00126CDC">
            <w:pPr>
              <w:rPr>
                <w:rFonts w:eastAsiaTheme="minorEastAsia" w:cs="Arial"/>
                <w:b/>
                <w:szCs w:val="24"/>
              </w:rPr>
            </w:pPr>
            <w:proofErr w:type="spellStart"/>
            <w:r w:rsidRPr="00031F8B">
              <w:rPr>
                <w:rFonts w:eastAsiaTheme="minorEastAsia" w:cs="Arial"/>
                <w:b/>
                <w:szCs w:val="24"/>
              </w:rPr>
              <w:t>Fdl</w:t>
            </w:r>
            <w:proofErr w:type="spellEnd"/>
          </w:p>
        </w:tc>
      </w:tr>
      <w:tr w:rsidR="00D4373A" w:rsidRPr="00031F8B" w14:paraId="393CA7B4" w14:textId="77777777" w:rsidTr="00126CDC">
        <w:trPr>
          <w:trHeight w:val="360"/>
        </w:trPr>
        <w:tc>
          <w:tcPr>
            <w:tcW w:w="7094" w:type="dxa"/>
          </w:tcPr>
          <w:p w14:paraId="7C3A77A3"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Aparelhos para embutir lâmpadas incandescentes</w:t>
            </w:r>
          </w:p>
          <w:p w14:paraId="6A0CA5DE"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 xml:space="preserve">Aparelhos para lâmpadas </w:t>
            </w:r>
            <w:r w:rsidR="00B569D1" w:rsidRPr="00031F8B">
              <w:rPr>
                <w:rFonts w:eastAsiaTheme="minorEastAsia" w:cs="Arial"/>
                <w:szCs w:val="24"/>
              </w:rPr>
              <w:t>incandescentes</w:t>
            </w:r>
          </w:p>
          <w:p w14:paraId="02442705" w14:textId="77777777" w:rsidR="00D4373A" w:rsidRPr="00031F8B" w:rsidRDefault="00D4373A" w:rsidP="00126CDC">
            <w:pPr>
              <w:ind w:left="6"/>
              <w:jc w:val="left"/>
              <w:rPr>
                <w:rFonts w:eastAsiaTheme="minorEastAsia" w:cs="Arial"/>
                <w:szCs w:val="24"/>
              </w:rPr>
            </w:pPr>
          </w:p>
        </w:tc>
        <w:tc>
          <w:tcPr>
            <w:tcW w:w="1021" w:type="dxa"/>
            <w:shd w:val="clear" w:color="auto" w:fill="auto"/>
          </w:tcPr>
          <w:p w14:paraId="0B99977A" w14:textId="77777777" w:rsidR="00D4373A" w:rsidRPr="00031F8B" w:rsidRDefault="00D4373A" w:rsidP="00126CDC">
            <w:pPr>
              <w:rPr>
                <w:rFonts w:eastAsiaTheme="minorEastAsia" w:cs="Arial"/>
                <w:szCs w:val="24"/>
              </w:rPr>
            </w:pPr>
          </w:p>
          <w:p w14:paraId="1E54E0B1" w14:textId="77777777" w:rsidR="00D4373A" w:rsidRPr="00031F8B" w:rsidRDefault="00D4373A" w:rsidP="00126CDC">
            <w:pPr>
              <w:rPr>
                <w:rFonts w:eastAsiaTheme="minorEastAsia" w:cs="Arial"/>
                <w:szCs w:val="24"/>
              </w:rPr>
            </w:pPr>
            <w:r w:rsidRPr="00031F8B">
              <w:rPr>
                <w:rFonts w:eastAsiaTheme="minorEastAsia" w:cs="Arial"/>
                <w:szCs w:val="24"/>
              </w:rPr>
              <w:t>0,85</w:t>
            </w:r>
          </w:p>
        </w:tc>
      </w:tr>
      <w:tr w:rsidR="00D4373A" w:rsidRPr="00031F8B" w14:paraId="42210C71" w14:textId="77777777" w:rsidTr="00126CDC">
        <w:trPr>
          <w:trHeight w:val="360"/>
        </w:trPr>
        <w:tc>
          <w:tcPr>
            <w:tcW w:w="7094" w:type="dxa"/>
          </w:tcPr>
          <w:p w14:paraId="66FA84EF"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Calha aberta e chanfrada</w:t>
            </w:r>
          </w:p>
          <w:p w14:paraId="33CAB392"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0257AD5A" w14:textId="77777777" w:rsidR="00D4373A" w:rsidRPr="00031F8B" w:rsidRDefault="00D4373A" w:rsidP="00126CDC">
            <w:pPr>
              <w:rPr>
                <w:rFonts w:eastAsiaTheme="minorEastAsia" w:cs="Arial"/>
                <w:szCs w:val="24"/>
              </w:rPr>
            </w:pPr>
          </w:p>
          <w:p w14:paraId="78A209D8" w14:textId="77777777" w:rsidR="00D4373A" w:rsidRPr="00031F8B" w:rsidRDefault="00D4373A" w:rsidP="00126CDC">
            <w:pPr>
              <w:rPr>
                <w:rFonts w:eastAsiaTheme="minorEastAsia" w:cs="Arial"/>
                <w:szCs w:val="24"/>
              </w:rPr>
            </w:pPr>
            <w:r w:rsidRPr="00031F8B">
              <w:rPr>
                <w:rFonts w:eastAsiaTheme="minorEastAsia" w:cs="Arial"/>
                <w:szCs w:val="24"/>
              </w:rPr>
              <w:t>0,80</w:t>
            </w:r>
          </w:p>
          <w:p w14:paraId="7B608D7E" w14:textId="77777777" w:rsidR="00D4373A" w:rsidRPr="00031F8B" w:rsidRDefault="00D4373A" w:rsidP="00126CDC">
            <w:pPr>
              <w:rPr>
                <w:rFonts w:eastAsiaTheme="minorEastAsia" w:cs="Arial"/>
                <w:szCs w:val="24"/>
              </w:rPr>
            </w:pPr>
          </w:p>
        </w:tc>
      </w:tr>
      <w:tr w:rsidR="00D4373A" w:rsidRPr="00031F8B" w14:paraId="45886F9A" w14:textId="77777777" w:rsidTr="00126CDC">
        <w:trPr>
          <w:trHeight w:val="360"/>
        </w:trPr>
        <w:tc>
          <w:tcPr>
            <w:tcW w:w="7094" w:type="dxa"/>
          </w:tcPr>
          <w:p w14:paraId="08E713A9"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Luminária comercial</w:t>
            </w:r>
          </w:p>
          <w:p w14:paraId="23E9EE3F"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6065B509" w14:textId="77777777" w:rsidR="00D4373A" w:rsidRPr="00031F8B" w:rsidRDefault="00D4373A" w:rsidP="00126CDC">
            <w:pPr>
              <w:rPr>
                <w:rFonts w:eastAsiaTheme="minorEastAsia" w:cs="Arial"/>
                <w:szCs w:val="24"/>
              </w:rPr>
            </w:pPr>
          </w:p>
          <w:p w14:paraId="38DF056B" w14:textId="77777777" w:rsidR="00D4373A" w:rsidRPr="00031F8B" w:rsidRDefault="00D4373A" w:rsidP="00126CDC">
            <w:pPr>
              <w:rPr>
                <w:rFonts w:eastAsiaTheme="minorEastAsia" w:cs="Arial"/>
                <w:szCs w:val="24"/>
              </w:rPr>
            </w:pPr>
            <w:r w:rsidRPr="00031F8B">
              <w:rPr>
                <w:rFonts w:eastAsiaTheme="minorEastAsia" w:cs="Arial"/>
                <w:szCs w:val="24"/>
              </w:rPr>
              <w:t>0,75</w:t>
            </w:r>
          </w:p>
          <w:p w14:paraId="5EDFA9F8" w14:textId="77777777" w:rsidR="00D4373A" w:rsidRPr="00031F8B" w:rsidRDefault="00D4373A" w:rsidP="00126CDC">
            <w:pPr>
              <w:rPr>
                <w:rFonts w:eastAsiaTheme="minorEastAsia" w:cs="Arial"/>
                <w:szCs w:val="24"/>
              </w:rPr>
            </w:pPr>
          </w:p>
        </w:tc>
      </w:tr>
      <w:tr w:rsidR="00D4373A" w:rsidRPr="00031F8B" w14:paraId="7C94C2D8" w14:textId="77777777" w:rsidTr="00126CDC">
        <w:trPr>
          <w:trHeight w:val="360"/>
        </w:trPr>
        <w:tc>
          <w:tcPr>
            <w:tcW w:w="7094" w:type="dxa"/>
          </w:tcPr>
          <w:p w14:paraId="1E2E3EFD"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6F3333CB"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Refletor industrial para lâmpada VM</w:t>
            </w:r>
          </w:p>
          <w:p w14:paraId="1A56E251"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123502BD" w14:textId="77777777" w:rsidR="00D4373A" w:rsidRPr="00031F8B" w:rsidRDefault="00B569D1" w:rsidP="00126CDC">
            <w:pPr>
              <w:ind w:left="6"/>
              <w:jc w:val="left"/>
              <w:rPr>
                <w:rFonts w:eastAsiaTheme="minorEastAsia" w:cs="Arial"/>
                <w:szCs w:val="24"/>
              </w:rPr>
            </w:pPr>
            <w:r>
              <w:rPr>
                <w:rFonts w:eastAsiaTheme="minorEastAsia" w:cs="Arial"/>
                <w:szCs w:val="24"/>
              </w:rPr>
              <w:t>Luminá</w:t>
            </w:r>
            <w:r w:rsidR="00D4373A" w:rsidRPr="00031F8B">
              <w:rPr>
                <w:rFonts w:eastAsiaTheme="minorEastAsia" w:cs="Arial"/>
                <w:szCs w:val="24"/>
              </w:rPr>
              <w:t>ria industrial tipo Miller</w:t>
            </w:r>
          </w:p>
          <w:p w14:paraId="16B6C0D0" w14:textId="77777777" w:rsidR="00D4373A" w:rsidRPr="00031F8B" w:rsidRDefault="00B569D1" w:rsidP="00126CDC">
            <w:pPr>
              <w:ind w:left="6"/>
              <w:jc w:val="left"/>
              <w:rPr>
                <w:rFonts w:eastAsiaTheme="minorEastAsia" w:cs="Arial"/>
                <w:szCs w:val="24"/>
              </w:rPr>
            </w:pPr>
            <w:r>
              <w:rPr>
                <w:rFonts w:eastAsiaTheme="minorEastAsia" w:cs="Arial"/>
                <w:szCs w:val="24"/>
              </w:rPr>
              <w:t>Luminá</w:t>
            </w:r>
            <w:r w:rsidR="00D4373A" w:rsidRPr="00031F8B">
              <w:rPr>
                <w:rFonts w:eastAsiaTheme="minorEastAsia" w:cs="Arial"/>
                <w:szCs w:val="24"/>
              </w:rPr>
              <w:t>ria com difusor acrílico</w:t>
            </w:r>
          </w:p>
          <w:p w14:paraId="7C0FAF38"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00C1F860" w14:textId="77777777" w:rsidR="00D4373A" w:rsidRPr="00031F8B" w:rsidRDefault="00D4373A" w:rsidP="00126CDC">
            <w:pPr>
              <w:rPr>
                <w:rFonts w:eastAsiaTheme="minorEastAsia" w:cs="Arial"/>
                <w:szCs w:val="24"/>
              </w:rPr>
            </w:pPr>
          </w:p>
          <w:p w14:paraId="2C622643" w14:textId="77777777" w:rsidR="00D4373A" w:rsidRPr="00031F8B" w:rsidRDefault="00D4373A" w:rsidP="00126CDC">
            <w:pPr>
              <w:rPr>
                <w:rFonts w:eastAsiaTheme="minorEastAsia" w:cs="Arial"/>
                <w:szCs w:val="24"/>
              </w:rPr>
            </w:pPr>
          </w:p>
          <w:p w14:paraId="4C629256" w14:textId="77777777" w:rsidR="00D4373A" w:rsidRPr="00031F8B" w:rsidRDefault="00D4373A" w:rsidP="00126CDC">
            <w:pPr>
              <w:rPr>
                <w:rFonts w:eastAsiaTheme="minorEastAsia" w:cs="Arial"/>
                <w:szCs w:val="24"/>
              </w:rPr>
            </w:pPr>
            <w:r w:rsidRPr="00031F8B">
              <w:rPr>
                <w:rFonts w:eastAsiaTheme="minorEastAsia" w:cs="Arial"/>
                <w:szCs w:val="24"/>
              </w:rPr>
              <w:t>0,70</w:t>
            </w:r>
          </w:p>
        </w:tc>
      </w:tr>
      <w:tr w:rsidR="00D4373A" w:rsidRPr="00031F8B" w14:paraId="5F6F9239" w14:textId="77777777" w:rsidTr="00126CDC">
        <w:trPr>
          <w:trHeight w:val="360"/>
        </w:trPr>
        <w:tc>
          <w:tcPr>
            <w:tcW w:w="7094" w:type="dxa"/>
          </w:tcPr>
          <w:p w14:paraId="7203D9A4"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Refletor com difusor plástico</w:t>
            </w:r>
          </w:p>
          <w:p w14:paraId="18C16E7A" w14:textId="77777777" w:rsidR="00D4373A" w:rsidRPr="00031F8B" w:rsidRDefault="00B569D1" w:rsidP="00126CDC">
            <w:pPr>
              <w:ind w:left="6"/>
              <w:jc w:val="left"/>
              <w:rPr>
                <w:rFonts w:eastAsiaTheme="minorEastAsia" w:cs="Arial"/>
                <w:szCs w:val="24"/>
              </w:rPr>
            </w:pPr>
            <w:r>
              <w:rPr>
                <w:rFonts w:eastAsiaTheme="minorEastAsia" w:cs="Arial"/>
                <w:szCs w:val="24"/>
              </w:rPr>
              <w:t>Luminá</w:t>
            </w:r>
            <w:r w:rsidR="00D4373A" w:rsidRPr="00031F8B">
              <w:rPr>
                <w:rFonts w:eastAsiaTheme="minorEastAsia" w:cs="Arial"/>
                <w:szCs w:val="24"/>
              </w:rPr>
              <w:t>ria comercial para lâmpada high output com colmeia</w:t>
            </w:r>
          </w:p>
          <w:p w14:paraId="4FB80893" w14:textId="77777777" w:rsidR="00D4373A" w:rsidRPr="00031F8B" w:rsidRDefault="00B569D1" w:rsidP="00126CDC">
            <w:pPr>
              <w:jc w:val="left"/>
              <w:rPr>
                <w:rFonts w:eastAsiaTheme="minorEastAsia" w:cs="Arial"/>
                <w:szCs w:val="24"/>
              </w:rPr>
            </w:pPr>
            <w:r>
              <w:rPr>
                <w:rFonts w:eastAsiaTheme="minorEastAsia" w:cs="Arial"/>
                <w:szCs w:val="24"/>
              </w:rPr>
              <w:t>Luminá</w:t>
            </w:r>
            <w:r w:rsidR="00D4373A" w:rsidRPr="00031F8B">
              <w:rPr>
                <w:rFonts w:eastAsiaTheme="minorEastAsia" w:cs="Arial"/>
                <w:szCs w:val="24"/>
              </w:rPr>
              <w:t xml:space="preserve">ria para lâmpada </w:t>
            </w:r>
            <w:proofErr w:type="spellStart"/>
            <w:r w:rsidR="00D4373A" w:rsidRPr="00031F8B">
              <w:rPr>
                <w:rFonts w:eastAsiaTheme="minorEastAsia" w:cs="Arial"/>
                <w:szCs w:val="24"/>
              </w:rPr>
              <w:t>flouorescente</w:t>
            </w:r>
            <w:proofErr w:type="spellEnd"/>
            <w:r w:rsidR="00D4373A" w:rsidRPr="00031F8B">
              <w:rPr>
                <w:rFonts w:eastAsiaTheme="minorEastAsia" w:cs="Arial"/>
                <w:szCs w:val="24"/>
              </w:rPr>
              <w:t xml:space="preserve"> para iluminação indireta</w:t>
            </w:r>
          </w:p>
        </w:tc>
        <w:tc>
          <w:tcPr>
            <w:tcW w:w="1021" w:type="dxa"/>
            <w:shd w:val="clear" w:color="auto" w:fill="auto"/>
          </w:tcPr>
          <w:p w14:paraId="622DC977" w14:textId="77777777" w:rsidR="00D4373A" w:rsidRPr="00031F8B" w:rsidRDefault="00D4373A" w:rsidP="00126CDC">
            <w:pPr>
              <w:rPr>
                <w:rFonts w:eastAsiaTheme="minorEastAsia" w:cs="Arial"/>
                <w:szCs w:val="24"/>
              </w:rPr>
            </w:pPr>
          </w:p>
          <w:p w14:paraId="1196C0CF" w14:textId="77777777" w:rsidR="00D4373A" w:rsidRPr="00031F8B" w:rsidRDefault="00D4373A" w:rsidP="00126CDC">
            <w:pPr>
              <w:rPr>
                <w:rFonts w:eastAsiaTheme="minorEastAsia" w:cs="Arial"/>
                <w:szCs w:val="24"/>
              </w:rPr>
            </w:pPr>
            <w:r w:rsidRPr="00031F8B">
              <w:rPr>
                <w:rFonts w:eastAsiaTheme="minorEastAsia" w:cs="Arial"/>
                <w:szCs w:val="24"/>
              </w:rPr>
              <w:t>0,60</w:t>
            </w:r>
          </w:p>
        </w:tc>
      </w:tr>
    </w:tbl>
    <w:p w14:paraId="56498A6B" w14:textId="77777777" w:rsidR="00D4373A" w:rsidRPr="00031F8B" w:rsidRDefault="00D4373A" w:rsidP="00D4373A">
      <w:pPr>
        <w:spacing w:line="360" w:lineRule="auto"/>
        <w:ind w:firstLine="709"/>
        <w:rPr>
          <w:rFonts w:cs="Arial"/>
          <w:sz w:val="20"/>
          <w:szCs w:val="20"/>
        </w:rPr>
      </w:pPr>
      <w:r w:rsidRPr="00031F8B">
        <w:rPr>
          <w:rFonts w:cs="Arial"/>
          <w:sz w:val="20"/>
          <w:szCs w:val="20"/>
        </w:rPr>
        <w:t>Fonte: Mamede Filho, 2013</w:t>
      </w:r>
    </w:p>
    <w:p w14:paraId="5E50126C"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40DF941F" w14:textId="77777777" w:rsidR="00AB59C3" w:rsidRPr="00031F8B" w:rsidRDefault="00AB59C3" w:rsidP="00AB59C3">
      <w:pPr>
        <w:jc w:val="left"/>
        <w:rPr>
          <w:rFonts w:eastAsiaTheme="minorEastAsia" w:cs="Arial"/>
          <w:szCs w:val="24"/>
        </w:rPr>
      </w:pPr>
    </w:p>
    <w:p w14:paraId="5C424FC3"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76FAD842"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104755D0"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1BB3CD87"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5BE07A06" w14:textId="77777777" w:rsidR="00AB59C3" w:rsidRPr="00031F8B" w:rsidRDefault="00AB59C3" w:rsidP="00AB59C3">
      <w:pPr>
        <w:jc w:val="left"/>
        <w:rPr>
          <w:rFonts w:eastAsiaTheme="minorEastAsia" w:cs="Arial"/>
          <w:szCs w:val="24"/>
        </w:rPr>
      </w:pPr>
    </w:p>
    <w:p w14:paraId="4DB62B0B"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(100X5,548)</m:t>
            </m:r>
          </m:num>
          <m:den>
            <m:r>
              <m:rPr>
                <m:sty m:val="p"/>
              </m:rPr>
              <w:rPr>
                <w:rFonts w:ascii="Cambria Math" w:hAnsi="Cambria Math" w:cs="Arial"/>
                <w:szCs w:val="24"/>
              </w:rPr>
              <m:t>(0,208x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554,8</m:t>
            </m:r>
          </m:num>
          <m:den>
            <m:r>
              <m:rPr>
                <m:sty m:val="p"/>
              </m:rPr>
              <w:rPr>
                <w:rFonts w:ascii="Cambria Math" w:hAnsi="Cambria Math" w:cs="Arial"/>
                <w:szCs w:val="24"/>
              </w:rPr>
              <m:t>0,156</m:t>
            </m:r>
          </m:den>
        </m:f>
        <m:r>
          <m:rPr>
            <m:sty m:val="p"/>
          </m:rPr>
          <w:rPr>
            <w:rFonts w:ascii="Cambria Math" w:eastAsiaTheme="minorEastAsia" w:hAnsi="Cambria Math" w:cs="Arial"/>
            <w:szCs w:val="24"/>
          </w:rPr>
          <m:t>→</m:t>
        </m:r>
      </m:oMath>
      <w:r w:rsidR="00D4373A">
        <w:rPr>
          <w:rFonts w:eastAsiaTheme="minorEastAsia" w:cs="Arial"/>
          <w:szCs w:val="24"/>
        </w:rPr>
        <w:t xml:space="preserve"> Qt= 3.556,410 Lúmens (</w:t>
      </w:r>
      <w:proofErr w:type="gramStart"/>
      <w:r w:rsidR="00D4373A">
        <w:rPr>
          <w:rFonts w:eastAsiaTheme="minorEastAsia" w:cs="Arial"/>
          <w:szCs w:val="24"/>
        </w:rPr>
        <w:t>Lm)</w:t>
      </w:r>
      <w:r w:rsidRPr="00031F8B">
        <w:rPr>
          <w:rFonts w:eastAsiaTheme="minorEastAsia" w:cs="Arial"/>
          <w:szCs w:val="24"/>
        </w:rPr>
        <w:t xml:space="preserve"> </w:t>
      </w:r>
      <w:r w:rsidR="00D4373A">
        <w:rPr>
          <w:rFonts w:eastAsiaTheme="minorEastAsia" w:cs="Arial"/>
          <w:szCs w:val="24"/>
        </w:rPr>
        <w:t xml:space="preserve">  </w:t>
      </w:r>
      <w:proofErr w:type="gramEnd"/>
      <w:r w:rsidR="00D4373A">
        <w:rPr>
          <w:rFonts w:eastAsiaTheme="minorEastAsia" w:cs="Arial"/>
          <w:szCs w:val="24"/>
        </w:rPr>
        <w:t xml:space="preserve">                 (3)</w:t>
      </w:r>
    </w:p>
    <w:p w14:paraId="609E304B" w14:textId="77777777" w:rsidR="00AB59C3" w:rsidRPr="00031F8B" w:rsidRDefault="00AB59C3" w:rsidP="00AB59C3">
      <w:pPr>
        <w:jc w:val="left"/>
        <w:rPr>
          <w:rFonts w:eastAsiaTheme="minorEastAsia" w:cs="Arial"/>
          <w:szCs w:val="24"/>
        </w:rPr>
      </w:pPr>
    </w:p>
    <w:p w14:paraId="2FAF8B48"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569D1" w:rsidRPr="00031F8B">
        <w:rPr>
          <w:rFonts w:eastAsiaTheme="minorEastAsia" w:cs="Arial"/>
          <w:szCs w:val="24"/>
        </w:rPr>
        <w:t>luminárias</w:t>
      </w:r>
      <w:r w:rsidRPr="00031F8B">
        <w:rPr>
          <w:rFonts w:eastAsiaTheme="minorEastAsia" w:cs="Arial"/>
          <w:szCs w:val="24"/>
        </w:rPr>
        <w:t xml:space="preserve">: </w:t>
      </w:r>
    </w:p>
    <w:p w14:paraId="7C7F216B"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34320507"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3.556,410</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3.556,410</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B569D1">
        <w:rPr>
          <w:rFonts w:eastAsiaTheme="minorEastAsia" w:cs="Arial"/>
          <w:szCs w:val="24"/>
        </w:rPr>
        <w:t xml:space="preserve"> Nlu</w:t>
      </w:r>
      <w:r w:rsidR="00D4373A">
        <w:rPr>
          <w:rFonts w:eastAsiaTheme="minorEastAsia" w:cs="Arial"/>
          <w:szCs w:val="24"/>
        </w:rPr>
        <w:t>= 0,444</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D4373A">
        <w:rPr>
          <w:rFonts w:eastAsiaTheme="minorEastAsia" w:cs="Arial"/>
          <w:szCs w:val="24"/>
        </w:rPr>
        <w:t xml:space="preserve">             </w:t>
      </w:r>
      <w:proofErr w:type="gramStart"/>
      <w:r w:rsidR="00D4373A">
        <w:rPr>
          <w:rFonts w:eastAsiaTheme="minorEastAsia" w:cs="Arial"/>
          <w:szCs w:val="24"/>
        </w:rPr>
        <w:t xml:space="preserve">   (</w:t>
      </w:r>
      <w:proofErr w:type="gramEnd"/>
      <w:r w:rsidR="00D4373A">
        <w:rPr>
          <w:rFonts w:eastAsiaTheme="minorEastAsia" w:cs="Arial"/>
          <w:szCs w:val="24"/>
        </w:rPr>
        <w:t>4)</w:t>
      </w:r>
    </w:p>
    <w:p w14:paraId="7DF79A75" w14:textId="77777777" w:rsidR="00AB59C3" w:rsidRPr="00031F8B" w:rsidRDefault="00AB59C3" w:rsidP="00AB59C3">
      <w:pPr>
        <w:jc w:val="left"/>
        <w:rPr>
          <w:rFonts w:eastAsiaTheme="minorEastAsia" w:cs="Arial"/>
          <w:szCs w:val="24"/>
        </w:rPr>
      </w:pPr>
    </w:p>
    <w:p w14:paraId="1EED6E32"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69354F"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15A93907" w14:textId="77777777" w:rsidR="00AB59C3" w:rsidRPr="00031F8B" w:rsidRDefault="00AB59C3" w:rsidP="00AB59C3">
      <w:pPr>
        <w:jc w:val="left"/>
        <w:rPr>
          <w:rFonts w:eastAsiaTheme="minorEastAsia" w:cs="Arial"/>
          <w:b/>
          <w:szCs w:val="24"/>
        </w:rPr>
      </w:pPr>
    </w:p>
    <w:p w14:paraId="17FD7240" w14:textId="77777777" w:rsidR="00AB59C3" w:rsidRPr="00031F8B" w:rsidRDefault="00AB59C3" w:rsidP="00AB59C3">
      <w:pPr>
        <w:jc w:val="left"/>
        <w:rPr>
          <w:rFonts w:eastAsiaTheme="minorEastAsia" w:cs="Arial"/>
          <w:b/>
          <w:szCs w:val="24"/>
        </w:rPr>
      </w:pPr>
      <w:r w:rsidRPr="00031F8B">
        <w:rPr>
          <w:rFonts w:eastAsiaTheme="minorEastAsia" w:cs="Arial"/>
          <w:b/>
          <w:szCs w:val="24"/>
        </w:rPr>
        <w:t xml:space="preserve">Quarto Cinco (5) Ala B  </w:t>
      </w:r>
    </w:p>
    <w:p w14:paraId="7114B745" w14:textId="77777777" w:rsidR="00AB59C3" w:rsidRPr="00031F8B" w:rsidRDefault="00AB59C3" w:rsidP="00AB59C3">
      <w:pPr>
        <w:jc w:val="left"/>
        <w:rPr>
          <w:rFonts w:eastAsiaTheme="minorEastAsia" w:cs="Arial"/>
          <w:szCs w:val="24"/>
        </w:rPr>
      </w:pPr>
    </w:p>
    <w:p w14:paraId="42C7D0D8"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06A3D533" w14:textId="77777777" w:rsidR="00AB59C3" w:rsidRPr="00031F8B" w:rsidRDefault="0069354F"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500 LUX.</w:t>
      </w:r>
    </w:p>
    <w:p w14:paraId="5636BA20"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2,38 m.</w:t>
      </w:r>
    </w:p>
    <w:p w14:paraId="0C8F4B19" w14:textId="77777777" w:rsidR="00AB59C3" w:rsidRPr="00031F8B" w:rsidRDefault="00AB59C3" w:rsidP="00AB59C3">
      <w:pPr>
        <w:jc w:val="left"/>
        <w:rPr>
          <w:rFonts w:eastAsiaTheme="minorEastAsia" w:cs="Arial"/>
          <w:szCs w:val="24"/>
        </w:rPr>
      </w:pPr>
      <w:r w:rsidRPr="00031F8B">
        <w:rPr>
          <w:rFonts w:eastAsiaTheme="minorEastAsia" w:cs="Arial"/>
          <w:szCs w:val="24"/>
        </w:rPr>
        <w:t>Largura L, 2,34 m.</w:t>
      </w:r>
    </w:p>
    <w:p w14:paraId="7040C004" w14:textId="77777777" w:rsidR="00AB59C3" w:rsidRPr="00031F8B" w:rsidRDefault="00AB59C3" w:rsidP="00AB59C3">
      <w:pPr>
        <w:rPr>
          <w:rFonts w:cs="Arial"/>
        </w:rPr>
      </w:pPr>
    </w:p>
    <w:p w14:paraId="7F1353A8"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237D5E20" w14:textId="77777777" w:rsidR="00AB59C3" w:rsidRPr="00031F8B" w:rsidRDefault="00AB59C3" w:rsidP="00AB59C3">
      <w:pPr>
        <w:jc w:val="left"/>
        <w:rPr>
          <w:rFonts w:eastAsiaTheme="minorEastAsia" w:cs="Arial"/>
          <w:szCs w:val="24"/>
          <w:lang w:val="en-US"/>
        </w:rPr>
      </w:pPr>
      <w:r w:rsidRPr="00031F8B">
        <w:rPr>
          <w:rFonts w:cs="Arial"/>
          <w:szCs w:val="24"/>
          <w:lang w:val="en-US"/>
        </w:rPr>
        <w:lastRenderedPageBreak/>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2,38x2,34</m:t>
            </m:r>
          </m:num>
          <m:den>
            <m:r>
              <m:rPr>
                <m:sty m:val="p"/>
              </m:rPr>
              <w:rPr>
                <w:rFonts w:ascii="Cambria Math" w:hAnsi="Cambria Math" w:cs="Arial"/>
                <w:szCs w:val="24"/>
                <w:lang w:val="en-US"/>
              </w:rPr>
              <m:t>2,75x(2,38+2,34))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m:rPr>
                <m:sty m:val="p"/>
              </m:rPr>
              <w:rPr>
                <w:rFonts w:ascii="Cambria Math" w:hAnsi="Cambria Math" w:cs="Arial"/>
                <w:szCs w:val="24"/>
                <w:lang w:val="en-US"/>
              </w:rPr>
              <m:t>(2,75x4,72)</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w:rPr>
                <w:rFonts w:ascii="Cambria Math" w:hAnsi="Cambria Math" w:cs="Arial"/>
                <w:szCs w:val="24"/>
                <w:lang w:val="en-US"/>
              </w:rPr>
              <m:t>12,98</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K=0,429</w:t>
      </w:r>
      <w:r w:rsidR="00D4373A">
        <w:rPr>
          <w:rFonts w:eastAsiaTheme="minorEastAsia" w:cs="Arial"/>
          <w:szCs w:val="24"/>
          <w:lang w:val="en-US"/>
        </w:rPr>
        <w:t xml:space="preserve">                    </w:t>
      </w:r>
      <w:proofErr w:type="gramStart"/>
      <w:r w:rsidR="00D4373A">
        <w:rPr>
          <w:rFonts w:eastAsiaTheme="minorEastAsia" w:cs="Arial"/>
          <w:szCs w:val="24"/>
          <w:lang w:val="en-US"/>
        </w:rPr>
        <w:t xml:space="preserve">   (</w:t>
      </w:r>
      <w:proofErr w:type="gramEnd"/>
      <w:r w:rsidR="00D4373A">
        <w:rPr>
          <w:rFonts w:eastAsiaTheme="minorEastAsia" w:cs="Arial"/>
          <w:szCs w:val="24"/>
          <w:lang w:val="en-US"/>
        </w:rPr>
        <w:t>1)</w:t>
      </w:r>
    </w:p>
    <w:p w14:paraId="1B90C27A" w14:textId="77777777" w:rsidR="00AB59C3" w:rsidRPr="00031F8B" w:rsidRDefault="00AB59C3" w:rsidP="00AB59C3">
      <w:pPr>
        <w:jc w:val="left"/>
        <w:rPr>
          <w:rFonts w:eastAsiaTheme="minorEastAsia" w:cs="Arial"/>
          <w:szCs w:val="24"/>
          <w:lang w:val="en-US"/>
        </w:rPr>
      </w:pPr>
    </w:p>
    <w:p w14:paraId="1B81756D" w14:textId="77777777" w:rsidR="00AB59C3" w:rsidRPr="00031F8B" w:rsidRDefault="0069354F"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 </w:t>
      </w:r>
    </w:p>
    <w:p w14:paraId="5082856D" w14:textId="77777777" w:rsidR="000B3AE8" w:rsidRDefault="000B3AE8" w:rsidP="00AB59C3">
      <w:pPr>
        <w:jc w:val="left"/>
        <w:rPr>
          <w:rFonts w:eastAsiaTheme="minorEastAsia" w:cs="Arial"/>
          <w:szCs w:val="24"/>
        </w:rPr>
      </w:pPr>
    </w:p>
    <w:p w14:paraId="3A459498"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1A625793" w14:textId="77777777" w:rsidR="00D4373A" w:rsidRDefault="00D4373A" w:rsidP="00D4373A">
      <w:pPr>
        <w:rPr>
          <w:rFonts w:cs="Arial"/>
          <w:szCs w:val="24"/>
        </w:rPr>
      </w:pPr>
    </w:p>
    <w:p w14:paraId="49C65966" w14:textId="77777777" w:rsidR="00D4373A" w:rsidRDefault="00D4373A" w:rsidP="00D4373A">
      <w:pPr>
        <w:rPr>
          <w:rFonts w:cs="Arial"/>
          <w:szCs w:val="24"/>
        </w:rPr>
      </w:pPr>
    </w:p>
    <w:p w14:paraId="59608455" w14:textId="77777777" w:rsidR="00D4373A" w:rsidRDefault="00D4373A" w:rsidP="00D4373A">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D4373A" w:rsidRPr="00102F40" w14:paraId="08AC827B" w14:textId="77777777" w:rsidTr="00126CDC">
        <w:trPr>
          <w:trHeight w:val="315"/>
          <w:jc w:val="center"/>
        </w:trPr>
        <w:tc>
          <w:tcPr>
            <w:tcW w:w="1160" w:type="dxa"/>
            <w:shd w:val="clear" w:color="auto" w:fill="auto"/>
            <w:noWrap/>
            <w:vAlign w:val="center"/>
            <w:hideMark/>
          </w:tcPr>
          <w:p w14:paraId="66C18865"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299A6A87"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23F57CBC"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1BBEFAE9"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D4373A" w:rsidRPr="00102F40" w14:paraId="65468DC8" w14:textId="77777777" w:rsidTr="00126CDC">
        <w:trPr>
          <w:trHeight w:val="315"/>
          <w:jc w:val="center"/>
        </w:trPr>
        <w:tc>
          <w:tcPr>
            <w:tcW w:w="1160" w:type="dxa"/>
            <w:shd w:val="clear" w:color="auto" w:fill="auto"/>
            <w:noWrap/>
            <w:vAlign w:val="center"/>
            <w:hideMark/>
          </w:tcPr>
          <w:p w14:paraId="5D16673F"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3F83CF6D" w14:textId="77777777" w:rsidR="00D4373A" w:rsidRPr="005B4B28" w:rsidRDefault="00D4373A"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3EB965E2"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69866E68"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D4373A" w:rsidRPr="00102F40" w14:paraId="5956E321" w14:textId="77777777" w:rsidTr="00126CDC">
        <w:trPr>
          <w:trHeight w:val="315"/>
          <w:jc w:val="center"/>
        </w:trPr>
        <w:tc>
          <w:tcPr>
            <w:tcW w:w="1160" w:type="dxa"/>
            <w:shd w:val="clear" w:color="auto" w:fill="auto"/>
            <w:noWrap/>
            <w:vAlign w:val="center"/>
            <w:hideMark/>
          </w:tcPr>
          <w:p w14:paraId="5EBA111D"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232F6F1C"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6DC65C63" w14:textId="77777777" w:rsidR="00D4373A" w:rsidRPr="005B4B28" w:rsidRDefault="00D4373A"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6DD32C49"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D4373A" w:rsidRPr="00102F40" w14:paraId="77772F66" w14:textId="77777777" w:rsidTr="00126CDC">
        <w:trPr>
          <w:trHeight w:val="330"/>
          <w:jc w:val="center"/>
        </w:trPr>
        <w:tc>
          <w:tcPr>
            <w:tcW w:w="1160" w:type="dxa"/>
            <w:shd w:val="clear" w:color="auto" w:fill="auto"/>
            <w:noWrap/>
            <w:vAlign w:val="center"/>
            <w:hideMark/>
          </w:tcPr>
          <w:p w14:paraId="75545781"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3FADECFE"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0E69B34E" w14:textId="77777777" w:rsidR="00D4373A" w:rsidRPr="00102F40" w:rsidRDefault="00D4373A"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08106173" w14:textId="77777777" w:rsidR="00D4373A" w:rsidRPr="00102F40" w:rsidRDefault="00D4373A"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326245DB" w14:textId="77777777" w:rsidR="00D4373A" w:rsidRPr="00031F8B" w:rsidRDefault="00D4373A" w:rsidP="00D4373A">
      <w:pPr>
        <w:spacing w:line="360" w:lineRule="auto"/>
        <w:ind w:firstLine="709"/>
        <w:rPr>
          <w:rFonts w:cs="Arial"/>
          <w:sz w:val="20"/>
          <w:szCs w:val="20"/>
        </w:rPr>
      </w:pPr>
      <w:r>
        <w:rPr>
          <w:rFonts w:cs="Arial"/>
          <w:sz w:val="20"/>
          <w:szCs w:val="20"/>
        </w:rPr>
        <w:t>Fonte: Mamede Filho (2013)</w:t>
      </w:r>
    </w:p>
    <w:p w14:paraId="7F1EA850"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piso (fora constado piso branco no </w:t>
      </w:r>
      <w:r w:rsidR="0069354F"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562C0963" w14:textId="77777777" w:rsidR="00AB59C3" w:rsidRPr="00031F8B" w:rsidRDefault="00AB59C3" w:rsidP="00AB59C3">
      <w:pPr>
        <w:jc w:val="left"/>
        <w:rPr>
          <w:rFonts w:eastAsiaTheme="minorEastAsia" w:cs="Arial"/>
          <w:szCs w:val="24"/>
        </w:rPr>
      </w:pPr>
    </w:p>
    <w:p w14:paraId="7270EC69"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0,6-0,429</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0,171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0,05472</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0,13728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Fu= 0,228</w:t>
      </w:r>
      <w:r w:rsidR="00D4373A">
        <w:rPr>
          <w:rFonts w:eastAsiaTheme="minorEastAsia" w:cs="Arial"/>
          <w:szCs w:val="24"/>
        </w:rPr>
        <w:t xml:space="preserve">       (2)</w:t>
      </w:r>
    </w:p>
    <w:p w14:paraId="712A62FD" w14:textId="77777777" w:rsidR="00AB59C3" w:rsidRPr="00031F8B" w:rsidRDefault="00AB59C3" w:rsidP="00AB59C3">
      <w:pPr>
        <w:jc w:val="left"/>
        <w:rPr>
          <w:rFonts w:eastAsiaTheme="minorEastAsia" w:cs="Arial"/>
          <w:szCs w:val="24"/>
        </w:rPr>
      </w:pPr>
    </w:p>
    <w:p w14:paraId="02248504"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D4373A">
        <w:rPr>
          <w:rFonts w:eastAsiaTheme="minorEastAsia" w:cs="Arial"/>
          <w:szCs w:val="24"/>
        </w:rPr>
        <w:t xml:space="preserve">ão </w:t>
      </w:r>
      <w:proofErr w:type="spellStart"/>
      <w:r w:rsidR="00D4373A">
        <w:rPr>
          <w:rFonts w:eastAsiaTheme="minorEastAsia" w:cs="Arial"/>
          <w:szCs w:val="24"/>
        </w:rPr>
        <w:t>Fdl</w:t>
      </w:r>
      <w:proofErr w:type="spellEnd"/>
      <w:r w:rsidR="00D4373A">
        <w:rPr>
          <w:rFonts w:eastAsiaTheme="minorEastAsia" w:cs="Arial"/>
          <w:szCs w:val="24"/>
        </w:rPr>
        <w:t>, consulta de tabela= 0,75</w:t>
      </w:r>
      <w:r w:rsidRPr="00031F8B">
        <w:rPr>
          <w:rFonts w:eastAsiaTheme="minorEastAsia" w:cs="Arial"/>
          <w:szCs w:val="24"/>
        </w:rPr>
        <w:t>.</w:t>
      </w:r>
    </w:p>
    <w:p w14:paraId="4E0F9CBB" w14:textId="77777777" w:rsidR="00D4373A" w:rsidRDefault="00D4373A" w:rsidP="00D4373A">
      <w:pPr>
        <w:spacing w:line="360" w:lineRule="auto"/>
        <w:ind w:firstLine="709"/>
        <w:rPr>
          <w:rFonts w:cs="Arial"/>
          <w:szCs w:val="24"/>
        </w:rPr>
      </w:pPr>
    </w:p>
    <w:p w14:paraId="47FC8734" w14:textId="77777777" w:rsidR="00D4373A" w:rsidRPr="00031F8B" w:rsidRDefault="00D4373A" w:rsidP="00D4373A">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D4373A" w:rsidRPr="00031F8B" w14:paraId="7CC28687" w14:textId="77777777" w:rsidTr="00126CDC">
        <w:trPr>
          <w:trHeight w:val="360"/>
        </w:trPr>
        <w:tc>
          <w:tcPr>
            <w:tcW w:w="7094" w:type="dxa"/>
          </w:tcPr>
          <w:p w14:paraId="3DDBBB7E" w14:textId="77777777" w:rsidR="00D4373A" w:rsidRPr="00031F8B" w:rsidRDefault="00D4373A"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31B4B64D" w14:textId="77777777" w:rsidR="00D4373A" w:rsidRPr="00031F8B" w:rsidRDefault="00D4373A" w:rsidP="00126CDC">
            <w:pPr>
              <w:rPr>
                <w:rFonts w:eastAsiaTheme="minorEastAsia" w:cs="Arial"/>
                <w:b/>
                <w:szCs w:val="24"/>
              </w:rPr>
            </w:pPr>
            <w:proofErr w:type="spellStart"/>
            <w:r w:rsidRPr="00031F8B">
              <w:rPr>
                <w:rFonts w:eastAsiaTheme="minorEastAsia" w:cs="Arial"/>
                <w:b/>
                <w:szCs w:val="24"/>
              </w:rPr>
              <w:t>Fdl</w:t>
            </w:r>
            <w:proofErr w:type="spellEnd"/>
          </w:p>
        </w:tc>
      </w:tr>
      <w:tr w:rsidR="00D4373A" w:rsidRPr="00031F8B" w14:paraId="6616D6CE" w14:textId="77777777" w:rsidTr="00126CDC">
        <w:trPr>
          <w:trHeight w:val="360"/>
        </w:trPr>
        <w:tc>
          <w:tcPr>
            <w:tcW w:w="7094" w:type="dxa"/>
          </w:tcPr>
          <w:p w14:paraId="4DAFF216"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Aparelhos para embutir lâmpadas incandescentes</w:t>
            </w:r>
          </w:p>
          <w:p w14:paraId="71E7185F"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 xml:space="preserve">Aparelhos para lâmpadas </w:t>
            </w:r>
            <w:r w:rsidR="0069354F" w:rsidRPr="00031F8B">
              <w:rPr>
                <w:rFonts w:eastAsiaTheme="minorEastAsia" w:cs="Arial"/>
                <w:szCs w:val="24"/>
              </w:rPr>
              <w:t>incandescentes</w:t>
            </w:r>
          </w:p>
          <w:p w14:paraId="499EE14F" w14:textId="77777777" w:rsidR="00D4373A" w:rsidRPr="00031F8B" w:rsidRDefault="00D4373A" w:rsidP="00126CDC">
            <w:pPr>
              <w:ind w:left="6"/>
              <w:jc w:val="left"/>
              <w:rPr>
                <w:rFonts w:eastAsiaTheme="minorEastAsia" w:cs="Arial"/>
                <w:szCs w:val="24"/>
              </w:rPr>
            </w:pPr>
          </w:p>
        </w:tc>
        <w:tc>
          <w:tcPr>
            <w:tcW w:w="1021" w:type="dxa"/>
            <w:shd w:val="clear" w:color="auto" w:fill="auto"/>
          </w:tcPr>
          <w:p w14:paraId="6F3663A5" w14:textId="77777777" w:rsidR="00D4373A" w:rsidRPr="00031F8B" w:rsidRDefault="00D4373A" w:rsidP="00126CDC">
            <w:pPr>
              <w:rPr>
                <w:rFonts w:eastAsiaTheme="minorEastAsia" w:cs="Arial"/>
                <w:szCs w:val="24"/>
              </w:rPr>
            </w:pPr>
          </w:p>
          <w:p w14:paraId="1499A9E1" w14:textId="77777777" w:rsidR="00D4373A" w:rsidRPr="00031F8B" w:rsidRDefault="00D4373A" w:rsidP="00126CDC">
            <w:pPr>
              <w:rPr>
                <w:rFonts w:eastAsiaTheme="minorEastAsia" w:cs="Arial"/>
                <w:szCs w:val="24"/>
              </w:rPr>
            </w:pPr>
            <w:r w:rsidRPr="00031F8B">
              <w:rPr>
                <w:rFonts w:eastAsiaTheme="minorEastAsia" w:cs="Arial"/>
                <w:szCs w:val="24"/>
              </w:rPr>
              <w:t>0,85</w:t>
            </w:r>
          </w:p>
        </w:tc>
      </w:tr>
      <w:tr w:rsidR="00D4373A" w:rsidRPr="00031F8B" w14:paraId="7CF1FB13" w14:textId="77777777" w:rsidTr="00126CDC">
        <w:trPr>
          <w:trHeight w:val="360"/>
        </w:trPr>
        <w:tc>
          <w:tcPr>
            <w:tcW w:w="7094" w:type="dxa"/>
          </w:tcPr>
          <w:p w14:paraId="153B9446"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Calha aberta e chanfrada</w:t>
            </w:r>
          </w:p>
          <w:p w14:paraId="29B40970"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7ADAD684" w14:textId="77777777" w:rsidR="00D4373A" w:rsidRPr="00031F8B" w:rsidRDefault="00D4373A" w:rsidP="00126CDC">
            <w:pPr>
              <w:rPr>
                <w:rFonts w:eastAsiaTheme="minorEastAsia" w:cs="Arial"/>
                <w:szCs w:val="24"/>
              </w:rPr>
            </w:pPr>
          </w:p>
          <w:p w14:paraId="38647513" w14:textId="77777777" w:rsidR="00D4373A" w:rsidRPr="00031F8B" w:rsidRDefault="00D4373A" w:rsidP="00126CDC">
            <w:pPr>
              <w:rPr>
                <w:rFonts w:eastAsiaTheme="minorEastAsia" w:cs="Arial"/>
                <w:szCs w:val="24"/>
              </w:rPr>
            </w:pPr>
            <w:r w:rsidRPr="00031F8B">
              <w:rPr>
                <w:rFonts w:eastAsiaTheme="minorEastAsia" w:cs="Arial"/>
                <w:szCs w:val="24"/>
              </w:rPr>
              <w:t>0,80</w:t>
            </w:r>
          </w:p>
          <w:p w14:paraId="00EC1BC5" w14:textId="77777777" w:rsidR="00D4373A" w:rsidRPr="00031F8B" w:rsidRDefault="00D4373A" w:rsidP="00126CDC">
            <w:pPr>
              <w:rPr>
                <w:rFonts w:eastAsiaTheme="minorEastAsia" w:cs="Arial"/>
                <w:szCs w:val="24"/>
              </w:rPr>
            </w:pPr>
          </w:p>
        </w:tc>
      </w:tr>
      <w:tr w:rsidR="00D4373A" w:rsidRPr="00031F8B" w14:paraId="4E124CCB" w14:textId="77777777" w:rsidTr="00126CDC">
        <w:trPr>
          <w:trHeight w:val="360"/>
        </w:trPr>
        <w:tc>
          <w:tcPr>
            <w:tcW w:w="7094" w:type="dxa"/>
          </w:tcPr>
          <w:p w14:paraId="6A3A160A"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Luminária comercial</w:t>
            </w:r>
          </w:p>
          <w:p w14:paraId="516C790A"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496C54B1" w14:textId="77777777" w:rsidR="00D4373A" w:rsidRPr="00031F8B" w:rsidRDefault="00D4373A" w:rsidP="00126CDC">
            <w:pPr>
              <w:rPr>
                <w:rFonts w:eastAsiaTheme="minorEastAsia" w:cs="Arial"/>
                <w:szCs w:val="24"/>
              </w:rPr>
            </w:pPr>
          </w:p>
          <w:p w14:paraId="5BF9DEE5" w14:textId="77777777" w:rsidR="00D4373A" w:rsidRPr="00031F8B" w:rsidRDefault="00D4373A" w:rsidP="00126CDC">
            <w:pPr>
              <w:rPr>
                <w:rFonts w:eastAsiaTheme="minorEastAsia" w:cs="Arial"/>
                <w:szCs w:val="24"/>
              </w:rPr>
            </w:pPr>
            <w:r w:rsidRPr="00031F8B">
              <w:rPr>
                <w:rFonts w:eastAsiaTheme="minorEastAsia" w:cs="Arial"/>
                <w:szCs w:val="24"/>
              </w:rPr>
              <w:t>0,75</w:t>
            </w:r>
          </w:p>
          <w:p w14:paraId="1BE8D3CE" w14:textId="77777777" w:rsidR="00D4373A" w:rsidRPr="00031F8B" w:rsidRDefault="00D4373A" w:rsidP="00126CDC">
            <w:pPr>
              <w:rPr>
                <w:rFonts w:eastAsiaTheme="minorEastAsia" w:cs="Arial"/>
                <w:szCs w:val="24"/>
              </w:rPr>
            </w:pPr>
          </w:p>
        </w:tc>
      </w:tr>
      <w:tr w:rsidR="00D4373A" w:rsidRPr="00031F8B" w14:paraId="7E907C27" w14:textId="77777777" w:rsidTr="00126CDC">
        <w:trPr>
          <w:trHeight w:val="360"/>
        </w:trPr>
        <w:tc>
          <w:tcPr>
            <w:tcW w:w="7094" w:type="dxa"/>
          </w:tcPr>
          <w:p w14:paraId="2F18E21C"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68A72842"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Refletor industrial para lâmpada VM</w:t>
            </w:r>
          </w:p>
          <w:p w14:paraId="6FC04EE1"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3F9F04F3" w14:textId="77777777" w:rsidR="00D4373A" w:rsidRPr="00031F8B" w:rsidRDefault="0069354F" w:rsidP="00126CDC">
            <w:pPr>
              <w:ind w:left="6"/>
              <w:jc w:val="left"/>
              <w:rPr>
                <w:rFonts w:eastAsiaTheme="minorEastAsia" w:cs="Arial"/>
                <w:szCs w:val="24"/>
              </w:rPr>
            </w:pPr>
            <w:r>
              <w:rPr>
                <w:rFonts w:eastAsiaTheme="minorEastAsia" w:cs="Arial"/>
                <w:szCs w:val="24"/>
              </w:rPr>
              <w:t>Luminá</w:t>
            </w:r>
            <w:r w:rsidR="00D4373A" w:rsidRPr="00031F8B">
              <w:rPr>
                <w:rFonts w:eastAsiaTheme="minorEastAsia" w:cs="Arial"/>
                <w:szCs w:val="24"/>
              </w:rPr>
              <w:t>ria industrial tipo Miller</w:t>
            </w:r>
          </w:p>
          <w:p w14:paraId="528DB7D1" w14:textId="77777777" w:rsidR="00D4373A" w:rsidRPr="00031F8B" w:rsidRDefault="0069354F" w:rsidP="00126CDC">
            <w:pPr>
              <w:ind w:left="6"/>
              <w:jc w:val="left"/>
              <w:rPr>
                <w:rFonts w:eastAsiaTheme="minorEastAsia" w:cs="Arial"/>
                <w:szCs w:val="24"/>
              </w:rPr>
            </w:pPr>
            <w:r>
              <w:rPr>
                <w:rFonts w:eastAsiaTheme="minorEastAsia" w:cs="Arial"/>
                <w:szCs w:val="24"/>
              </w:rPr>
              <w:t>Luminá</w:t>
            </w:r>
            <w:r w:rsidR="00D4373A" w:rsidRPr="00031F8B">
              <w:rPr>
                <w:rFonts w:eastAsiaTheme="minorEastAsia" w:cs="Arial"/>
                <w:szCs w:val="24"/>
              </w:rPr>
              <w:t>ria com difusor acrílico</w:t>
            </w:r>
          </w:p>
          <w:p w14:paraId="21D1A917"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03509ADF" w14:textId="77777777" w:rsidR="00D4373A" w:rsidRPr="00031F8B" w:rsidRDefault="00D4373A" w:rsidP="00126CDC">
            <w:pPr>
              <w:rPr>
                <w:rFonts w:eastAsiaTheme="minorEastAsia" w:cs="Arial"/>
                <w:szCs w:val="24"/>
              </w:rPr>
            </w:pPr>
          </w:p>
          <w:p w14:paraId="46520360" w14:textId="77777777" w:rsidR="00D4373A" w:rsidRPr="00031F8B" w:rsidRDefault="00D4373A" w:rsidP="00126CDC">
            <w:pPr>
              <w:rPr>
                <w:rFonts w:eastAsiaTheme="minorEastAsia" w:cs="Arial"/>
                <w:szCs w:val="24"/>
              </w:rPr>
            </w:pPr>
          </w:p>
          <w:p w14:paraId="535853B7" w14:textId="77777777" w:rsidR="00D4373A" w:rsidRPr="00031F8B" w:rsidRDefault="00D4373A" w:rsidP="00126CDC">
            <w:pPr>
              <w:rPr>
                <w:rFonts w:eastAsiaTheme="minorEastAsia" w:cs="Arial"/>
                <w:szCs w:val="24"/>
              </w:rPr>
            </w:pPr>
            <w:r w:rsidRPr="00031F8B">
              <w:rPr>
                <w:rFonts w:eastAsiaTheme="minorEastAsia" w:cs="Arial"/>
                <w:szCs w:val="24"/>
              </w:rPr>
              <w:t>0,70</w:t>
            </w:r>
          </w:p>
        </w:tc>
      </w:tr>
      <w:tr w:rsidR="00D4373A" w:rsidRPr="00031F8B" w14:paraId="3666F3D6" w14:textId="77777777" w:rsidTr="00126CDC">
        <w:trPr>
          <w:trHeight w:val="360"/>
        </w:trPr>
        <w:tc>
          <w:tcPr>
            <w:tcW w:w="7094" w:type="dxa"/>
          </w:tcPr>
          <w:p w14:paraId="07F7DADC" w14:textId="77777777" w:rsidR="00D4373A" w:rsidRPr="00031F8B" w:rsidRDefault="00D4373A" w:rsidP="00126CDC">
            <w:pPr>
              <w:ind w:left="6"/>
              <w:jc w:val="left"/>
              <w:rPr>
                <w:rFonts w:eastAsiaTheme="minorEastAsia" w:cs="Arial"/>
                <w:szCs w:val="24"/>
              </w:rPr>
            </w:pPr>
            <w:r w:rsidRPr="00031F8B">
              <w:rPr>
                <w:rFonts w:eastAsiaTheme="minorEastAsia" w:cs="Arial"/>
                <w:szCs w:val="24"/>
              </w:rPr>
              <w:t>Refletor com difusor plástico</w:t>
            </w:r>
          </w:p>
          <w:p w14:paraId="4A93D29C" w14:textId="77777777" w:rsidR="00D4373A" w:rsidRPr="00031F8B" w:rsidRDefault="0069354F" w:rsidP="00126CDC">
            <w:pPr>
              <w:ind w:left="6"/>
              <w:jc w:val="left"/>
              <w:rPr>
                <w:rFonts w:eastAsiaTheme="minorEastAsia" w:cs="Arial"/>
                <w:szCs w:val="24"/>
              </w:rPr>
            </w:pPr>
            <w:r>
              <w:rPr>
                <w:rFonts w:eastAsiaTheme="minorEastAsia" w:cs="Arial"/>
                <w:szCs w:val="24"/>
              </w:rPr>
              <w:t>Luminá</w:t>
            </w:r>
            <w:r w:rsidR="00D4373A" w:rsidRPr="00031F8B">
              <w:rPr>
                <w:rFonts w:eastAsiaTheme="minorEastAsia" w:cs="Arial"/>
                <w:szCs w:val="24"/>
              </w:rPr>
              <w:t>ria comercial para lâmpada high output com colmeia</w:t>
            </w:r>
          </w:p>
          <w:p w14:paraId="2403765A" w14:textId="77777777" w:rsidR="00D4373A" w:rsidRPr="00031F8B" w:rsidRDefault="0069354F" w:rsidP="00126CDC">
            <w:pPr>
              <w:jc w:val="left"/>
              <w:rPr>
                <w:rFonts w:eastAsiaTheme="minorEastAsia" w:cs="Arial"/>
                <w:szCs w:val="24"/>
              </w:rPr>
            </w:pPr>
            <w:r>
              <w:rPr>
                <w:rFonts w:eastAsiaTheme="minorEastAsia" w:cs="Arial"/>
                <w:szCs w:val="24"/>
              </w:rPr>
              <w:t>Luminá</w:t>
            </w:r>
            <w:r w:rsidR="00D4373A" w:rsidRPr="00031F8B">
              <w:rPr>
                <w:rFonts w:eastAsiaTheme="minorEastAsia" w:cs="Arial"/>
                <w:szCs w:val="24"/>
              </w:rPr>
              <w:t xml:space="preserve">ria para lâmpada </w:t>
            </w:r>
            <w:r w:rsidRPr="00031F8B">
              <w:rPr>
                <w:rFonts w:eastAsiaTheme="minorEastAsia" w:cs="Arial"/>
                <w:szCs w:val="24"/>
              </w:rPr>
              <w:t>fluorescente</w:t>
            </w:r>
            <w:r w:rsidR="00D4373A" w:rsidRPr="00031F8B">
              <w:rPr>
                <w:rFonts w:eastAsiaTheme="minorEastAsia" w:cs="Arial"/>
                <w:szCs w:val="24"/>
              </w:rPr>
              <w:t xml:space="preserve"> para iluminação indireta</w:t>
            </w:r>
          </w:p>
        </w:tc>
        <w:tc>
          <w:tcPr>
            <w:tcW w:w="1021" w:type="dxa"/>
            <w:shd w:val="clear" w:color="auto" w:fill="auto"/>
          </w:tcPr>
          <w:p w14:paraId="33E01FB5" w14:textId="77777777" w:rsidR="00D4373A" w:rsidRPr="00031F8B" w:rsidRDefault="00D4373A" w:rsidP="00126CDC">
            <w:pPr>
              <w:rPr>
                <w:rFonts w:eastAsiaTheme="minorEastAsia" w:cs="Arial"/>
                <w:szCs w:val="24"/>
              </w:rPr>
            </w:pPr>
          </w:p>
          <w:p w14:paraId="382D2165" w14:textId="77777777" w:rsidR="00D4373A" w:rsidRPr="00031F8B" w:rsidRDefault="00D4373A" w:rsidP="00126CDC">
            <w:pPr>
              <w:rPr>
                <w:rFonts w:eastAsiaTheme="minorEastAsia" w:cs="Arial"/>
                <w:szCs w:val="24"/>
              </w:rPr>
            </w:pPr>
            <w:r w:rsidRPr="00031F8B">
              <w:rPr>
                <w:rFonts w:eastAsiaTheme="minorEastAsia" w:cs="Arial"/>
                <w:szCs w:val="24"/>
              </w:rPr>
              <w:t>0,60</w:t>
            </w:r>
          </w:p>
        </w:tc>
      </w:tr>
    </w:tbl>
    <w:p w14:paraId="26A531E9" w14:textId="77777777" w:rsidR="00D4373A" w:rsidRPr="00031F8B" w:rsidRDefault="00D4373A" w:rsidP="00D4373A">
      <w:pPr>
        <w:spacing w:line="360" w:lineRule="auto"/>
        <w:ind w:firstLine="709"/>
        <w:rPr>
          <w:rFonts w:cs="Arial"/>
          <w:sz w:val="20"/>
          <w:szCs w:val="20"/>
        </w:rPr>
      </w:pPr>
      <w:r w:rsidRPr="00031F8B">
        <w:rPr>
          <w:rFonts w:cs="Arial"/>
          <w:sz w:val="20"/>
          <w:szCs w:val="20"/>
        </w:rPr>
        <w:t>Fonte: Mamede Filho, 2013</w:t>
      </w:r>
    </w:p>
    <w:p w14:paraId="2A7870F7"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69928BD8" w14:textId="77777777" w:rsidR="00AB59C3" w:rsidRPr="00031F8B" w:rsidRDefault="00AB59C3" w:rsidP="00AB59C3">
      <w:pPr>
        <w:jc w:val="left"/>
        <w:rPr>
          <w:rFonts w:eastAsiaTheme="minorEastAsia" w:cs="Arial"/>
          <w:szCs w:val="24"/>
        </w:rPr>
      </w:pPr>
    </w:p>
    <w:p w14:paraId="360BCEB0"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7E04FB05"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201EDACA"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5ABC477B"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040F1A32"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(500X5,5692)</m:t>
            </m:r>
          </m:num>
          <m:den>
            <m:r>
              <m:rPr>
                <m:sty m:val="p"/>
              </m:rPr>
              <w:rPr>
                <w:rFonts w:ascii="Cambria Math" w:hAnsi="Cambria Math" w:cs="Arial"/>
                <w:szCs w:val="24"/>
              </w:rPr>
              <m:t>(0,228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2784,6</m:t>
            </m:r>
          </m:num>
          <m:den>
            <m:r>
              <m:rPr>
                <m:sty m:val="p"/>
              </m:rPr>
              <w:rPr>
                <w:rFonts w:ascii="Cambria Math" w:hAnsi="Cambria Math" w:cs="Arial"/>
                <w:szCs w:val="24"/>
              </w:rPr>
              <m:t>0,171</m:t>
            </m:r>
          </m:den>
        </m:f>
        <m:r>
          <m:rPr>
            <m:sty m:val="p"/>
          </m:rPr>
          <w:rPr>
            <w:rFonts w:ascii="Cambria Math" w:eastAsiaTheme="minorEastAsia" w:hAnsi="Cambria Math" w:cs="Arial"/>
            <w:szCs w:val="24"/>
          </w:rPr>
          <m:t>→</m:t>
        </m:r>
      </m:oMath>
      <w:r w:rsidR="00D4373A">
        <w:rPr>
          <w:rFonts w:eastAsiaTheme="minorEastAsia" w:cs="Arial"/>
          <w:szCs w:val="24"/>
        </w:rPr>
        <w:t xml:space="preserve"> Qt= 16.284,210 Lúmens (Lm)</w:t>
      </w:r>
      <w:r w:rsidRPr="00031F8B">
        <w:rPr>
          <w:rFonts w:eastAsiaTheme="minorEastAsia" w:cs="Arial"/>
          <w:szCs w:val="24"/>
        </w:rPr>
        <w:t xml:space="preserve"> </w:t>
      </w:r>
      <w:r w:rsidR="00D4373A">
        <w:rPr>
          <w:rFonts w:eastAsiaTheme="minorEastAsia" w:cs="Arial"/>
          <w:szCs w:val="24"/>
        </w:rPr>
        <w:t xml:space="preserve">                (3)</w:t>
      </w:r>
    </w:p>
    <w:p w14:paraId="526CA1D7" w14:textId="77777777" w:rsidR="00AB59C3" w:rsidRPr="00031F8B" w:rsidRDefault="00AB59C3" w:rsidP="00AB59C3">
      <w:pPr>
        <w:jc w:val="left"/>
        <w:rPr>
          <w:rFonts w:eastAsiaTheme="minorEastAsia" w:cs="Arial"/>
          <w:szCs w:val="24"/>
        </w:rPr>
      </w:pPr>
    </w:p>
    <w:p w14:paraId="2C899F5B"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69354F" w:rsidRPr="00031F8B">
        <w:rPr>
          <w:rFonts w:eastAsiaTheme="minorEastAsia" w:cs="Arial"/>
          <w:szCs w:val="24"/>
        </w:rPr>
        <w:t>luminárias</w:t>
      </w:r>
      <w:r w:rsidRPr="00031F8B">
        <w:rPr>
          <w:rFonts w:eastAsiaTheme="minorEastAsia" w:cs="Arial"/>
          <w:szCs w:val="24"/>
        </w:rPr>
        <w:t xml:space="preserve">: </w:t>
      </w:r>
    </w:p>
    <w:p w14:paraId="36B32F44"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132908F1"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69354F">
        <w:rPr>
          <w:rFonts w:eastAsiaTheme="minorEastAsia" w:cs="Arial"/>
          <w:szCs w:val="24"/>
        </w:rPr>
        <w:t xml:space="preserve"> Nlu</w:t>
      </w:r>
      <w:r w:rsidR="00EE374F">
        <w:rPr>
          <w:rFonts w:eastAsiaTheme="minorEastAsia" w:cs="Arial"/>
          <w:szCs w:val="24"/>
        </w:rPr>
        <w:t>= 2,035</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2 luminárias </w:t>
      </w:r>
      <w:r w:rsidR="00EE374F">
        <w:rPr>
          <w:rFonts w:eastAsiaTheme="minorEastAsia" w:cs="Arial"/>
          <w:szCs w:val="24"/>
        </w:rPr>
        <w:t xml:space="preserve">          </w:t>
      </w:r>
      <w:proofErr w:type="gramStart"/>
      <w:r w:rsidR="00EE374F">
        <w:rPr>
          <w:rFonts w:eastAsiaTheme="minorEastAsia" w:cs="Arial"/>
          <w:szCs w:val="24"/>
        </w:rPr>
        <w:t xml:space="preserve">   (</w:t>
      </w:r>
      <w:proofErr w:type="gramEnd"/>
      <w:r w:rsidR="00EE374F">
        <w:rPr>
          <w:rFonts w:eastAsiaTheme="minorEastAsia" w:cs="Arial"/>
          <w:szCs w:val="24"/>
        </w:rPr>
        <w:t>4)</w:t>
      </w:r>
    </w:p>
    <w:p w14:paraId="2848B2BC" w14:textId="77777777" w:rsidR="00AB59C3" w:rsidRPr="00031F8B" w:rsidRDefault="00AB59C3" w:rsidP="00AB59C3">
      <w:pPr>
        <w:jc w:val="left"/>
        <w:rPr>
          <w:rFonts w:eastAsiaTheme="minorEastAsia" w:cs="Arial"/>
          <w:szCs w:val="24"/>
        </w:rPr>
      </w:pPr>
    </w:p>
    <w:p w14:paraId="07FD9E15"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69354F"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27A63F8E" w14:textId="77777777" w:rsidR="00AB59C3" w:rsidRPr="00031F8B" w:rsidRDefault="00AB59C3" w:rsidP="00AB59C3">
      <w:pPr>
        <w:jc w:val="left"/>
        <w:rPr>
          <w:rFonts w:eastAsiaTheme="minorEastAsia" w:cs="Arial"/>
          <w:szCs w:val="24"/>
        </w:rPr>
      </w:pPr>
    </w:p>
    <w:p w14:paraId="2FE0FFB5" w14:textId="77777777" w:rsidR="00AB59C3" w:rsidRPr="00031F8B" w:rsidRDefault="00AB59C3" w:rsidP="00AB59C3">
      <w:pPr>
        <w:jc w:val="left"/>
        <w:rPr>
          <w:rFonts w:eastAsiaTheme="minorEastAsia" w:cs="Arial"/>
          <w:b/>
          <w:szCs w:val="24"/>
        </w:rPr>
      </w:pPr>
      <w:r w:rsidRPr="00031F8B">
        <w:rPr>
          <w:rFonts w:eastAsiaTheme="minorEastAsia" w:cs="Arial"/>
          <w:b/>
          <w:szCs w:val="24"/>
        </w:rPr>
        <w:t xml:space="preserve">Quarto Seis (6) Ala B  </w:t>
      </w:r>
    </w:p>
    <w:p w14:paraId="65BE836A" w14:textId="77777777" w:rsidR="00AB59C3" w:rsidRPr="00031F8B" w:rsidRDefault="00AB59C3" w:rsidP="00AB59C3">
      <w:pPr>
        <w:jc w:val="left"/>
        <w:rPr>
          <w:rFonts w:eastAsiaTheme="minorEastAsia" w:cs="Arial"/>
          <w:szCs w:val="24"/>
        </w:rPr>
      </w:pPr>
    </w:p>
    <w:p w14:paraId="58C47058" w14:textId="77777777" w:rsidR="00EE374F" w:rsidRPr="00031F8B" w:rsidRDefault="00EE374F" w:rsidP="00EE374F">
      <w:pPr>
        <w:jc w:val="left"/>
        <w:rPr>
          <w:rFonts w:eastAsiaTheme="minorEastAsia" w:cs="Arial"/>
          <w:szCs w:val="24"/>
        </w:rPr>
      </w:pPr>
      <w:r w:rsidRPr="00031F8B">
        <w:rPr>
          <w:rFonts w:eastAsiaTheme="minorEastAsia" w:cs="Arial"/>
          <w:szCs w:val="24"/>
        </w:rPr>
        <w:t>A) Determinar a Iluminância (E):</w:t>
      </w:r>
    </w:p>
    <w:p w14:paraId="0316BCF5" w14:textId="77777777" w:rsidR="00EE374F" w:rsidRPr="00031F8B" w:rsidRDefault="0069354F" w:rsidP="00EE374F">
      <w:pPr>
        <w:jc w:val="left"/>
        <w:rPr>
          <w:rFonts w:eastAsiaTheme="minorEastAsia" w:cs="Arial"/>
          <w:szCs w:val="24"/>
        </w:rPr>
      </w:pPr>
      <w:r w:rsidRPr="00031F8B">
        <w:rPr>
          <w:rFonts w:eastAsiaTheme="minorEastAsia" w:cs="Arial"/>
          <w:szCs w:val="24"/>
        </w:rPr>
        <w:t>Iluminância</w:t>
      </w:r>
      <w:r w:rsidR="00EE374F" w:rsidRPr="00031F8B">
        <w:rPr>
          <w:rFonts w:eastAsiaTheme="minorEastAsia" w:cs="Arial"/>
          <w:szCs w:val="24"/>
        </w:rPr>
        <w:t>, E = 500 LUX.</w:t>
      </w:r>
    </w:p>
    <w:p w14:paraId="1A5BC671" w14:textId="77777777" w:rsidR="00EE374F" w:rsidRPr="00031F8B" w:rsidRDefault="00EE374F" w:rsidP="00EE374F">
      <w:pPr>
        <w:jc w:val="left"/>
        <w:rPr>
          <w:rFonts w:eastAsiaTheme="minorEastAsia" w:cs="Arial"/>
          <w:szCs w:val="24"/>
        </w:rPr>
      </w:pPr>
      <w:r w:rsidRPr="00031F8B">
        <w:rPr>
          <w:rFonts w:eastAsiaTheme="minorEastAsia" w:cs="Arial"/>
          <w:szCs w:val="24"/>
        </w:rPr>
        <w:t>Comprimento C, 2,38 m.</w:t>
      </w:r>
    </w:p>
    <w:p w14:paraId="4DD8A2D0" w14:textId="77777777" w:rsidR="00EE374F" w:rsidRPr="00031F8B" w:rsidRDefault="00EE374F" w:rsidP="00EE374F">
      <w:pPr>
        <w:jc w:val="left"/>
        <w:rPr>
          <w:rFonts w:eastAsiaTheme="minorEastAsia" w:cs="Arial"/>
          <w:szCs w:val="24"/>
        </w:rPr>
      </w:pPr>
      <w:r w:rsidRPr="00031F8B">
        <w:rPr>
          <w:rFonts w:eastAsiaTheme="minorEastAsia" w:cs="Arial"/>
          <w:szCs w:val="24"/>
        </w:rPr>
        <w:t>Largura L, 2,34 m.</w:t>
      </w:r>
    </w:p>
    <w:p w14:paraId="0AEAD42A" w14:textId="77777777" w:rsidR="00EE374F" w:rsidRPr="00031F8B" w:rsidRDefault="00EE374F" w:rsidP="00EE374F">
      <w:pPr>
        <w:rPr>
          <w:rFonts w:cs="Arial"/>
        </w:rPr>
      </w:pPr>
    </w:p>
    <w:p w14:paraId="6DDA177C" w14:textId="77777777" w:rsidR="00EE374F" w:rsidRPr="00031F8B" w:rsidRDefault="00EE374F" w:rsidP="00EE374F">
      <w:pPr>
        <w:jc w:val="left"/>
        <w:rPr>
          <w:rFonts w:eastAsiaTheme="minorEastAsia" w:cs="Arial"/>
          <w:szCs w:val="24"/>
        </w:rPr>
      </w:pPr>
      <w:r w:rsidRPr="00031F8B">
        <w:rPr>
          <w:rFonts w:eastAsiaTheme="minorEastAsia" w:cs="Arial"/>
          <w:szCs w:val="24"/>
        </w:rPr>
        <w:t>B) Calcular o índice do recinto (K):</w:t>
      </w:r>
    </w:p>
    <w:p w14:paraId="62C3F425" w14:textId="77777777" w:rsidR="00EE374F" w:rsidRPr="00031F8B" w:rsidRDefault="00EE374F" w:rsidP="00EE374F">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2,38x2,34</m:t>
            </m:r>
          </m:num>
          <m:den>
            <m:r>
              <m:rPr>
                <m:sty m:val="p"/>
              </m:rPr>
              <w:rPr>
                <w:rFonts w:ascii="Cambria Math" w:hAnsi="Cambria Math" w:cs="Arial"/>
                <w:szCs w:val="24"/>
                <w:lang w:val="en-US"/>
              </w:rPr>
              <m:t>2,75x(2,38+2,34))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m:rPr>
                <m:sty m:val="p"/>
              </m:rPr>
              <w:rPr>
                <w:rFonts w:ascii="Cambria Math" w:hAnsi="Cambria Math" w:cs="Arial"/>
                <w:szCs w:val="24"/>
                <w:lang w:val="en-US"/>
              </w:rPr>
              <m:t>(2,75x4,72)</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w:rPr>
                <w:rFonts w:ascii="Cambria Math" w:hAnsi="Cambria Math" w:cs="Arial"/>
                <w:szCs w:val="24"/>
                <w:lang w:val="en-US"/>
              </w:rPr>
              <m:t>12,98</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K=0,429</w:t>
      </w:r>
      <w:r>
        <w:rPr>
          <w:rFonts w:eastAsiaTheme="minorEastAsia" w:cs="Arial"/>
          <w:szCs w:val="24"/>
          <w:lang w:val="en-US"/>
        </w:rPr>
        <w:t xml:space="preserve">                    </w:t>
      </w:r>
      <w:proofErr w:type="gramStart"/>
      <w:r>
        <w:rPr>
          <w:rFonts w:eastAsiaTheme="minorEastAsia" w:cs="Arial"/>
          <w:szCs w:val="24"/>
          <w:lang w:val="en-US"/>
        </w:rPr>
        <w:t xml:space="preserve">   (</w:t>
      </w:r>
      <w:proofErr w:type="gramEnd"/>
      <w:r>
        <w:rPr>
          <w:rFonts w:eastAsiaTheme="minorEastAsia" w:cs="Arial"/>
          <w:szCs w:val="24"/>
          <w:lang w:val="en-US"/>
        </w:rPr>
        <w:t>1)</w:t>
      </w:r>
    </w:p>
    <w:p w14:paraId="127A1246" w14:textId="77777777" w:rsidR="00EE374F" w:rsidRPr="00031F8B" w:rsidRDefault="00EE374F" w:rsidP="00EE374F">
      <w:pPr>
        <w:jc w:val="left"/>
        <w:rPr>
          <w:rFonts w:eastAsiaTheme="minorEastAsia" w:cs="Arial"/>
          <w:szCs w:val="24"/>
          <w:lang w:val="en-US"/>
        </w:rPr>
      </w:pPr>
    </w:p>
    <w:p w14:paraId="701BD14E" w14:textId="77777777" w:rsidR="00EE374F" w:rsidRPr="00031F8B" w:rsidRDefault="0069354F" w:rsidP="00EE374F">
      <w:pPr>
        <w:jc w:val="left"/>
        <w:rPr>
          <w:rFonts w:eastAsiaTheme="minorEastAsia" w:cs="Arial"/>
          <w:szCs w:val="24"/>
        </w:rPr>
      </w:pPr>
      <w:r w:rsidRPr="00031F8B">
        <w:rPr>
          <w:rFonts w:eastAsiaTheme="minorEastAsia" w:cs="Arial"/>
          <w:szCs w:val="24"/>
        </w:rPr>
        <w:t>C) Tipo</w:t>
      </w:r>
      <w:r w:rsidR="00EE374F" w:rsidRPr="00031F8B">
        <w:rPr>
          <w:rFonts w:eastAsiaTheme="minorEastAsia" w:cs="Arial"/>
          <w:szCs w:val="24"/>
        </w:rPr>
        <w:t xml:space="preserve"> da lâmpada, Master </w:t>
      </w:r>
      <w:proofErr w:type="spellStart"/>
      <w:r w:rsidR="00EE374F" w:rsidRPr="00031F8B">
        <w:rPr>
          <w:rFonts w:eastAsiaTheme="minorEastAsia" w:cs="Arial"/>
          <w:szCs w:val="24"/>
        </w:rPr>
        <w:t>LEDTube</w:t>
      </w:r>
      <w:proofErr w:type="spellEnd"/>
      <w:r w:rsidR="00EE374F" w:rsidRPr="00031F8B">
        <w:rPr>
          <w:rFonts w:eastAsiaTheme="minorEastAsia" w:cs="Arial"/>
          <w:szCs w:val="24"/>
        </w:rPr>
        <w:t xml:space="preserve"> 8ft 33W 4000lm 865 T8 BR PHILIPS, luminária tipo TBS 050/C5- 2 X PHILIPS. </w:t>
      </w:r>
    </w:p>
    <w:p w14:paraId="7639A148" w14:textId="77777777" w:rsidR="00EE374F" w:rsidRDefault="00EE374F" w:rsidP="00EE374F">
      <w:pPr>
        <w:jc w:val="left"/>
        <w:rPr>
          <w:rFonts w:eastAsiaTheme="minorEastAsia" w:cs="Arial"/>
          <w:szCs w:val="24"/>
        </w:rPr>
      </w:pPr>
    </w:p>
    <w:p w14:paraId="1BED426A" w14:textId="77777777" w:rsidR="00EE374F" w:rsidRPr="00031F8B" w:rsidRDefault="00EE374F" w:rsidP="00EE374F">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7819AEB3" w14:textId="77777777" w:rsidR="00EE374F" w:rsidRDefault="00EE374F" w:rsidP="00EE374F">
      <w:pPr>
        <w:rPr>
          <w:rFonts w:cs="Arial"/>
          <w:szCs w:val="24"/>
        </w:rPr>
      </w:pPr>
    </w:p>
    <w:p w14:paraId="0C501333" w14:textId="77777777" w:rsidR="00EE374F" w:rsidRDefault="00EE374F" w:rsidP="00EE374F">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E374F" w:rsidRPr="00102F40" w14:paraId="45064AD6" w14:textId="77777777" w:rsidTr="00126CDC">
        <w:trPr>
          <w:trHeight w:val="315"/>
          <w:jc w:val="center"/>
        </w:trPr>
        <w:tc>
          <w:tcPr>
            <w:tcW w:w="1160" w:type="dxa"/>
            <w:shd w:val="clear" w:color="auto" w:fill="auto"/>
            <w:noWrap/>
            <w:vAlign w:val="center"/>
            <w:hideMark/>
          </w:tcPr>
          <w:p w14:paraId="76FD3CE7"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6C165EA7"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313A2CDF"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1FD838C3"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EE374F" w:rsidRPr="00102F40" w14:paraId="79236CDA" w14:textId="77777777" w:rsidTr="00126CDC">
        <w:trPr>
          <w:trHeight w:val="315"/>
          <w:jc w:val="center"/>
        </w:trPr>
        <w:tc>
          <w:tcPr>
            <w:tcW w:w="1160" w:type="dxa"/>
            <w:shd w:val="clear" w:color="auto" w:fill="auto"/>
            <w:noWrap/>
            <w:vAlign w:val="center"/>
            <w:hideMark/>
          </w:tcPr>
          <w:p w14:paraId="1D71BDD9"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2F8CF9F6" w14:textId="77777777" w:rsidR="00EE374F" w:rsidRPr="005B4B28" w:rsidRDefault="00EE374F"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4E5E1AD3"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0B37DCEF"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EE374F" w:rsidRPr="00102F40" w14:paraId="689972AB" w14:textId="77777777" w:rsidTr="00126CDC">
        <w:trPr>
          <w:trHeight w:val="315"/>
          <w:jc w:val="center"/>
        </w:trPr>
        <w:tc>
          <w:tcPr>
            <w:tcW w:w="1160" w:type="dxa"/>
            <w:shd w:val="clear" w:color="auto" w:fill="auto"/>
            <w:noWrap/>
            <w:vAlign w:val="center"/>
            <w:hideMark/>
          </w:tcPr>
          <w:p w14:paraId="5F13D198"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165C8B5D"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75B2BC6" w14:textId="77777777" w:rsidR="00EE374F" w:rsidRPr="005B4B28" w:rsidRDefault="00EE374F"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7FAB4595"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EE374F" w:rsidRPr="00102F40" w14:paraId="2C4A8D90" w14:textId="77777777" w:rsidTr="00126CDC">
        <w:trPr>
          <w:trHeight w:val="330"/>
          <w:jc w:val="center"/>
        </w:trPr>
        <w:tc>
          <w:tcPr>
            <w:tcW w:w="1160" w:type="dxa"/>
            <w:shd w:val="clear" w:color="auto" w:fill="auto"/>
            <w:noWrap/>
            <w:vAlign w:val="center"/>
            <w:hideMark/>
          </w:tcPr>
          <w:p w14:paraId="61D0E89B"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26785E06"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2BBCC3E"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29974BFA"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43259BB0" w14:textId="77777777" w:rsidR="00EE374F" w:rsidRPr="00031F8B" w:rsidRDefault="00EE374F" w:rsidP="00EE374F">
      <w:pPr>
        <w:spacing w:line="360" w:lineRule="auto"/>
        <w:ind w:firstLine="709"/>
        <w:rPr>
          <w:rFonts w:cs="Arial"/>
          <w:sz w:val="20"/>
          <w:szCs w:val="20"/>
        </w:rPr>
      </w:pPr>
      <w:r>
        <w:rPr>
          <w:rFonts w:cs="Arial"/>
          <w:sz w:val="20"/>
          <w:szCs w:val="20"/>
        </w:rPr>
        <w:t>Fonte: Mamede Filho (2013)</w:t>
      </w:r>
    </w:p>
    <w:p w14:paraId="14D288A1" w14:textId="77777777" w:rsidR="00EE374F" w:rsidRPr="00031F8B" w:rsidRDefault="00EE374F" w:rsidP="00EE374F">
      <w:pPr>
        <w:jc w:val="left"/>
        <w:rPr>
          <w:rFonts w:eastAsiaTheme="minorEastAsia" w:cs="Arial"/>
          <w:szCs w:val="24"/>
        </w:rPr>
      </w:pPr>
      <w:r w:rsidRPr="00031F8B">
        <w:rPr>
          <w:rFonts w:eastAsiaTheme="minorEastAsia" w:cs="Arial"/>
          <w:szCs w:val="24"/>
        </w:rPr>
        <w:t xml:space="preserve">Fator de utilização (Fu). (Teto branco=70%), piso (fora constado piso branco no </w:t>
      </w:r>
      <w:r w:rsidR="0069354F"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6BD04C39" w14:textId="77777777" w:rsidR="00EE374F" w:rsidRPr="00031F8B" w:rsidRDefault="00EE374F" w:rsidP="00EE374F">
      <w:pPr>
        <w:jc w:val="left"/>
        <w:rPr>
          <w:rFonts w:eastAsiaTheme="minorEastAsia" w:cs="Arial"/>
          <w:szCs w:val="24"/>
        </w:rPr>
      </w:pPr>
    </w:p>
    <w:p w14:paraId="31090857" w14:textId="77777777" w:rsidR="00EE374F" w:rsidRPr="00031F8B" w:rsidRDefault="006E587A" w:rsidP="00EE374F">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E374F"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0,6-0,429</m:t>
            </m:r>
          </m:num>
          <m:den>
            <m:r>
              <m:rPr>
                <m:sty m:val="p"/>
              </m:rPr>
              <w:rPr>
                <w:rFonts w:ascii="Cambria Math" w:hAnsi="Cambria Math" w:cs="Arial"/>
                <w:szCs w:val="24"/>
              </w:rPr>
              <m:t>0,32-Fu</m:t>
            </m:r>
          </m:den>
        </m:f>
      </m:oMath>
      <w:r w:rsidR="00EE374F"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E374F"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0,171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E374F" w:rsidRPr="00031F8B">
        <w:rPr>
          <w:rFonts w:eastAsiaTheme="minorEastAsia" w:cs="Arial"/>
          <w:szCs w:val="24"/>
        </w:rPr>
        <w:t>0,192-0,6Fu= 0,05472</w:t>
      </w:r>
      <m:oMath>
        <m:r>
          <m:rPr>
            <m:sty m:val="p"/>
          </m:rPr>
          <w:rPr>
            <w:rFonts w:ascii="Cambria Math" w:eastAsiaTheme="minorEastAsia" w:hAnsi="Cambria Math" w:cs="Arial"/>
            <w:szCs w:val="24"/>
          </w:rPr>
          <m:t>→</m:t>
        </m:r>
      </m:oMath>
      <w:r w:rsidR="00EE374F"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0,13728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E374F" w:rsidRPr="00031F8B">
        <w:rPr>
          <w:rFonts w:eastAsiaTheme="minorEastAsia" w:cs="Arial"/>
          <w:szCs w:val="24"/>
        </w:rPr>
        <w:t xml:space="preserve"> Fu= 0,228</w:t>
      </w:r>
      <w:r w:rsidR="00EE374F">
        <w:rPr>
          <w:rFonts w:eastAsiaTheme="minorEastAsia" w:cs="Arial"/>
          <w:szCs w:val="24"/>
        </w:rPr>
        <w:t xml:space="preserve">       (2)</w:t>
      </w:r>
    </w:p>
    <w:p w14:paraId="4291BF28" w14:textId="77777777" w:rsidR="00EE374F" w:rsidRPr="00031F8B" w:rsidRDefault="00EE374F" w:rsidP="00EE374F">
      <w:pPr>
        <w:jc w:val="left"/>
        <w:rPr>
          <w:rFonts w:eastAsiaTheme="minorEastAsia" w:cs="Arial"/>
          <w:szCs w:val="24"/>
        </w:rPr>
      </w:pPr>
    </w:p>
    <w:p w14:paraId="6C5F3B4B" w14:textId="77777777" w:rsidR="00EE374F" w:rsidRPr="00031F8B" w:rsidRDefault="00EE374F" w:rsidP="00EE374F">
      <w:pPr>
        <w:jc w:val="left"/>
        <w:rPr>
          <w:rFonts w:eastAsiaTheme="minorEastAsia" w:cs="Arial"/>
          <w:szCs w:val="24"/>
        </w:rPr>
      </w:pPr>
      <w:r w:rsidRPr="00031F8B">
        <w:rPr>
          <w:rFonts w:eastAsiaTheme="minorEastAsia" w:cs="Arial"/>
          <w:szCs w:val="24"/>
        </w:rPr>
        <w:t>e) Fator de depreciaç</w:t>
      </w:r>
      <w:r>
        <w:rPr>
          <w:rFonts w:eastAsiaTheme="minorEastAsia" w:cs="Arial"/>
          <w:szCs w:val="24"/>
        </w:rPr>
        <w:t xml:space="preserve">ão </w:t>
      </w:r>
      <w:proofErr w:type="spellStart"/>
      <w:r>
        <w:rPr>
          <w:rFonts w:eastAsiaTheme="minorEastAsia" w:cs="Arial"/>
          <w:szCs w:val="24"/>
        </w:rPr>
        <w:t>Fdl</w:t>
      </w:r>
      <w:proofErr w:type="spellEnd"/>
      <w:r>
        <w:rPr>
          <w:rFonts w:eastAsiaTheme="minorEastAsia" w:cs="Arial"/>
          <w:szCs w:val="24"/>
        </w:rPr>
        <w:t>, consulta de tabela= 0,75</w:t>
      </w:r>
      <w:r w:rsidRPr="00031F8B">
        <w:rPr>
          <w:rFonts w:eastAsiaTheme="minorEastAsia" w:cs="Arial"/>
          <w:szCs w:val="24"/>
        </w:rPr>
        <w:t>.</w:t>
      </w:r>
    </w:p>
    <w:p w14:paraId="1C729D51" w14:textId="77777777" w:rsidR="00EE374F" w:rsidRDefault="00EE374F" w:rsidP="00EE374F">
      <w:pPr>
        <w:spacing w:line="360" w:lineRule="auto"/>
        <w:ind w:firstLine="709"/>
        <w:rPr>
          <w:rFonts w:cs="Arial"/>
          <w:szCs w:val="24"/>
        </w:rPr>
      </w:pPr>
    </w:p>
    <w:p w14:paraId="7409E3A5" w14:textId="77777777" w:rsidR="0069354F" w:rsidRDefault="0069354F" w:rsidP="00EE374F">
      <w:pPr>
        <w:spacing w:line="360" w:lineRule="auto"/>
        <w:ind w:firstLine="709"/>
        <w:rPr>
          <w:rFonts w:cs="Arial"/>
          <w:szCs w:val="24"/>
        </w:rPr>
      </w:pPr>
    </w:p>
    <w:p w14:paraId="3A6F2C20" w14:textId="77777777" w:rsidR="00EE374F" w:rsidRPr="00031F8B" w:rsidRDefault="00EE374F" w:rsidP="00EE374F">
      <w:pPr>
        <w:spacing w:line="360" w:lineRule="auto"/>
        <w:ind w:firstLine="709"/>
        <w:rPr>
          <w:rFonts w:cs="Arial"/>
          <w:szCs w:val="24"/>
        </w:rPr>
      </w:pPr>
      <w:r w:rsidRPr="00B903F3">
        <w:rPr>
          <w:rFonts w:cs="Arial"/>
          <w:szCs w:val="24"/>
        </w:rPr>
        <w:lastRenderedPageBreak/>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E374F" w:rsidRPr="00031F8B" w14:paraId="39441BBD" w14:textId="77777777" w:rsidTr="00126CDC">
        <w:trPr>
          <w:trHeight w:val="360"/>
        </w:trPr>
        <w:tc>
          <w:tcPr>
            <w:tcW w:w="7094" w:type="dxa"/>
          </w:tcPr>
          <w:p w14:paraId="55FC92C7" w14:textId="77777777" w:rsidR="00EE374F" w:rsidRPr="00031F8B" w:rsidRDefault="00EE374F"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5597BD40" w14:textId="77777777" w:rsidR="00EE374F" w:rsidRPr="00031F8B" w:rsidRDefault="00EE374F" w:rsidP="00126CDC">
            <w:pPr>
              <w:rPr>
                <w:rFonts w:eastAsiaTheme="minorEastAsia" w:cs="Arial"/>
                <w:b/>
                <w:szCs w:val="24"/>
              </w:rPr>
            </w:pPr>
            <w:proofErr w:type="spellStart"/>
            <w:r w:rsidRPr="00031F8B">
              <w:rPr>
                <w:rFonts w:eastAsiaTheme="minorEastAsia" w:cs="Arial"/>
                <w:b/>
                <w:szCs w:val="24"/>
              </w:rPr>
              <w:t>Fdl</w:t>
            </w:r>
            <w:proofErr w:type="spellEnd"/>
          </w:p>
        </w:tc>
      </w:tr>
      <w:tr w:rsidR="00EE374F" w:rsidRPr="00031F8B" w14:paraId="6AF49BAB" w14:textId="77777777" w:rsidTr="00126CDC">
        <w:trPr>
          <w:trHeight w:val="360"/>
        </w:trPr>
        <w:tc>
          <w:tcPr>
            <w:tcW w:w="7094" w:type="dxa"/>
          </w:tcPr>
          <w:p w14:paraId="04E8F330"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Aparelhos para embutir lâmpadas incandescentes</w:t>
            </w:r>
          </w:p>
          <w:p w14:paraId="77C61D86"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 xml:space="preserve">Aparelhos para lâmpadas </w:t>
            </w:r>
            <w:r w:rsidR="0069354F" w:rsidRPr="00031F8B">
              <w:rPr>
                <w:rFonts w:eastAsiaTheme="minorEastAsia" w:cs="Arial"/>
                <w:szCs w:val="24"/>
              </w:rPr>
              <w:t>incandescentes</w:t>
            </w:r>
          </w:p>
          <w:p w14:paraId="06679A84" w14:textId="77777777" w:rsidR="00EE374F" w:rsidRPr="00031F8B" w:rsidRDefault="00EE374F" w:rsidP="00126CDC">
            <w:pPr>
              <w:ind w:left="6"/>
              <w:jc w:val="left"/>
              <w:rPr>
                <w:rFonts w:eastAsiaTheme="minorEastAsia" w:cs="Arial"/>
                <w:szCs w:val="24"/>
              </w:rPr>
            </w:pPr>
          </w:p>
        </w:tc>
        <w:tc>
          <w:tcPr>
            <w:tcW w:w="1021" w:type="dxa"/>
            <w:shd w:val="clear" w:color="auto" w:fill="auto"/>
          </w:tcPr>
          <w:p w14:paraId="4F9F5EBE" w14:textId="77777777" w:rsidR="00EE374F" w:rsidRPr="00031F8B" w:rsidRDefault="00EE374F" w:rsidP="00126CDC">
            <w:pPr>
              <w:rPr>
                <w:rFonts w:eastAsiaTheme="minorEastAsia" w:cs="Arial"/>
                <w:szCs w:val="24"/>
              </w:rPr>
            </w:pPr>
          </w:p>
          <w:p w14:paraId="30027FFB" w14:textId="77777777" w:rsidR="00EE374F" w:rsidRPr="00031F8B" w:rsidRDefault="00EE374F" w:rsidP="00126CDC">
            <w:pPr>
              <w:rPr>
                <w:rFonts w:eastAsiaTheme="minorEastAsia" w:cs="Arial"/>
                <w:szCs w:val="24"/>
              </w:rPr>
            </w:pPr>
            <w:r w:rsidRPr="00031F8B">
              <w:rPr>
                <w:rFonts w:eastAsiaTheme="minorEastAsia" w:cs="Arial"/>
                <w:szCs w:val="24"/>
              </w:rPr>
              <w:t>0,85</w:t>
            </w:r>
          </w:p>
        </w:tc>
      </w:tr>
      <w:tr w:rsidR="00EE374F" w:rsidRPr="00031F8B" w14:paraId="3BC1763B" w14:textId="77777777" w:rsidTr="00126CDC">
        <w:trPr>
          <w:trHeight w:val="360"/>
        </w:trPr>
        <w:tc>
          <w:tcPr>
            <w:tcW w:w="7094" w:type="dxa"/>
          </w:tcPr>
          <w:p w14:paraId="4504E702"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Calha aberta e chanfrada</w:t>
            </w:r>
          </w:p>
          <w:p w14:paraId="681F032D"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08C9D22F" w14:textId="77777777" w:rsidR="00EE374F" w:rsidRPr="00031F8B" w:rsidRDefault="00EE374F" w:rsidP="00126CDC">
            <w:pPr>
              <w:rPr>
                <w:rFonts w:eastAsiaTheme="minorEastAsia" w:cs="Arial"/>
                <w:szCs w:val="24"/>
              </w:rPr>
            </w:pPr>
          </w:p>
          <w:p w14:paraId="4190F9B7" w14:textId="77777777" w:rsidR="00EE374F" w:rsidRPr="00031F8B" w:rsidRDefault="00EE374F" w:rsidP="00126CDC">
            <w:pPr>
              <w:rPr>
                <w:rFonts w:eastAsiaTheme="minorEastAsia" w:cs="Arial"/>
                <w:szCs w:val="24"/>
              </w:rPr>
            </w:pPr>
            <w:r w:rsidRPr="00031F8B">
              <w:rPr>
                <w:rFonts w:eastAsiaTheme="minorEastAsia" w:cs="Arial"/>
                <w:szCs w:val="24"/>
              </w:rPr>
              <w:t>0,80</w:t>
            </w:r>
          </w:p>
          <w:p w14:paraId="71C8B480" w14:textId="77777777" w:rsidR="00EE374F" w:rsidRPr="00031F8B" w:rsidRDefault="00EE374F" w:rsidP="00126CDC">
            <w:pPr>
              <w:rPr>
                <w:rFonts w:eastAsiaTheme="minorEastAsia" w:cs="Arial"/>
                <w:szCs w:val="24"/>
              </w:rPr>
            </w:pPr>
          </w:p>
        </w:tc>
      </w:tr>
      <w:tr w:rsidR="00EE374F" w:rsidRPr="00031F8B" w14:paraId="74500DED" w14:textId="77777777" w:rsidTr="00126CDC">
        <w:trPr>
          <w:trHeight w:val="360"/>
        </w:trPr>
        <w:tc>
          <w:tcPr>
            <w:tcW w:w="7094" w:type="dxa"/>
          </w:tcPr>
          <w:p w14:paraId="07E18649"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Luminária comercial</w:t>
            </w:r>
          </w:p>
          <w:p w14:paraId="71E9519E"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1EED15F5" w14:textId="77777777" w:rsidR="00EE374F" w:rsidRPr="00031F8B" w:rsidRDefault="00EE374F" w:rsidP="00126CDC">
            <w:pPr>
              <w:rPr>
                <w:rFonts w:eastAsiaTheme="minorEastAsia" w:cs="Arial"/>
                <w:szCs w:val="24"/>
              </w:rPr>
            </w:pPr>
          </w:p>
          <w:p w14:paraId="08701FB7" w14:textId="77777777" w:rsidR="00EE374F" w:rsidRPr="00031F8B" w:rsidRDefault="00EE374F" w:rsidP="00126CDC">
            <w:pPr>
              <w:rPr>
                <w:rFonts w:eastAsiaTheme="minorEastAsia" w:cs="Arial"/>
                <w:szCs w:val="24"/>
              </w:rPr>
            </w:pPr>
            <w:r w:rsidRPr="00031F8B">
              <w:rPr>
                <w:rFonts w:eastAsiaTheme="minorEastAsia" w:cs="Arial"/>
                <w:szCs w:val="24"/>
              </w:rPr>
              <w:t>0,75</w:t>
            </w:r>
          </w:p>
          <w:p w14:paraId="507D5C70" w14:textId="77777777" w:rsidR="00EE374F" w:rsidRPr="00031F8B" w:rsidRDefault="00EE374F" w:rsidP="00126CDC">
            <w:pPr>
              <w:rPr>
                <w:rFonts w:eastAsiaTheme="minorEastAsia" w:cs="Arial"/>
                <w:szCs w:val="24"/>
              </w:rPr>
            </w:pPr>
          </w:p>
        </w:tc>
      </w:tr>
      <w:tr w:rsidR="00EE374F" w:rsidRPr="00031F8B" w14:paraId="278A68C2" w14:textId="77777777" w:rsidTr="00126CDC">
        <w:trPr>
          <w:trHeight w:val="360"/>
        </w:trPr>
        <w:tc>
          <w:tcPr>
            <w:tcW w:w="7094" w:type="dxa"/>
          </w:tcPr>
          <w:p w14:paraId="3E3323C0"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4AEF50E5"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industrial para lâmpada VM</w:t>
            </w:r>
          </w:p>
          <w:p w14:paraId="59FF3A5B"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2F6E94BE" w14:textId="77777777" w:rsidR="00EE374F" w:rsidRPr="00031F8B" w:rsidRDefault="0069354F" w:rsidP="00126CDC">
            <w:pPr>
              <w:ind w:left="6"/>
              <w:jc w:val="left"/>
              <w:rPr>
                <w:rFonts w:eastAsiaTheme="minorEastAsia" w:cs="Arial"/>
                <w:szCs w:val="24"/>
              </w:rPr>
            </w:pPr>
            <w:r>
              <w:rPr>
                <w:rFonts w:eastAsiaTheme="minorEastAsia" w:cs="Arial"/>
                <w:szCs w:val="24"/>
              </w:rPr>
              <w:t>Luminá</w:t>
            </w:r>
            <w:r w:rsidR="00EE374F" w:rsidRPr="00031F8B">
              <w:rPr>
                <w:rFonts w:eastAsiaTheme="minorEastAsia" w:cs="Arial"/>
                <w:szCs w:val="24"/>
              </w:rPr>
              <w:t>ria industrial tipo Miller</w:t>
            </w:r>
          </w:p>
          <w:p w14:paraId="404D1524" w14:textId="77777777" w:rsidR="00EE374F" w:rsidRPr="00031F8B" w:rsidRDefault="0069354F" w:rsidP="00126CDC">
            <w:pPr>
              <w:ind w:left="6"/>
              <w:jc w:val="left"/>
              <w:rPr>
                <w:rFonts w:eastAsiaTheme="minorEastAsia" w:cs="Arial"/>
                <w:szCs w:val="24"/>
              </w:rPr>
            </w:pPr>
            <w:r>
              <w:rPr>
                <w:rFonts w:eastAsiaTheme="minorEastAsia" w:cs="Arial"/>
                <w:szCs w:val="24"/>
              </w:rPr>
              <w:t>Luminá</w:t>
            </w:r>
            <w:r w:rsidR="00EE374F" w:rsidRPr="00031F8B">
              <w:rPr>
                <w:rFonts w:eastAsiaTheme="minorEastAsia" w:cs="Arial"/>
                <w:szCs w:val="24"/>
              </w:rPr>
              <w:t>ria com difusor acrílico</w:t>
            </w:r>
          </w:p>
          <w:p w14:paraId="6830D0EE"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33CC25E9" w14:textId="77777777" w:rsidR="00EE374F" w:rsidRPr="00031F8B" w:rsidRDefault="00EE374F" w:rsidP="00126CDC">
            <w:pPr>
              <w:rPr>
                <w:rFonts w:eastAsiaTheme="minorEastAsia" w:cs="Arial"/>
                <w:szCs w:val="24"/>
              </w:rPr>
            </w:pPr>
          </w:p>
          <w:p w14:paraId="39D72141" w14:textId="77777777" w:rsidR="00EE374F" w:rsidRPr="00031F8B" w:rsidRDefault="00EE374F" w:rsidP="00126CDC">
            <w:pPr>
              <w:rPr>
                <w:rFonts w:eastAsiaTheme="minorEastAsia" w:cs="Arial"/>
                <w:szCs w:val="24"/>
              </w:rPr>
            </w:pPr>
          </w:p>
          <w:p w14:paraId="0D238AA4" w14:textId="77777777" w:rsidR="00EE374F" w:rsidRPr="00031F8B" w:rsidRDefault="00EE374F" w:rsidP="00126CDC">
            <w:pPr>
              <w:rPr>
                <w:rFonts w:eastAsiaTheme="minorEastAsia" w:cs="Arial"/>
                <w:szCs w:val="24"/>
              </w:rPr>
            </w:pPr>
            <w:r w:rsidRPr="00031F8B">
              <w:rPr>
                <w:rFonts w:eastAsiaTheme="minorEastAsia" w:cs="Arial"/>
                <w:szCs w:val="24"/>
              </w:rPr>
              <w:t>0,70</w:t>
            </w:r>
          </w:p>
        </w:tc>
      </w:tr>
      <w:tr w:rsidR="00EE374F" w:rsidRPr="00031F8B" w14:paraId="4DA889F1" w14:textId="77777777" w:rsidTr="00126CDC">
        <w:trPr>
          <w:trHeight w:val="360"/>
        </w:trPr>
        <w:tc>
          <w:tcPr>
            <w:tcW w:w="7094" w:type="dxa"/>
          </w:tcPr>
          <w:p w14:paraId="03E19047"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com difusor plástico</w:t>
            </w:r>
          </w:p>
          <w:p w14:paraId="7F68B74D" w14:textId="77777777" w:rsidR="00EE374F" w:rsidRPr="00031F8B" w:rsidRDefault="0069354F" w:rsidP="00126CDC">
            <w:pPr>
              <w:ind w:left="6"/>
              <w:jc w:val="left"/>
              <w:rPr>
                <w:rFonts w:eastAsiaTheme="minorEastAsia" w:cs="Arial"/>
                <w:szCs w:val="24"/>
              </w:rPr>
            </w:pPr>
            <w:r>
              <w:rPr>
                <w:rFonts w:eastAsiaTheme="minorEastAsia" w:cs="Arial"/>
                <w:szCs w:val="24"/>
              </w:rPr>
              <w:t>Luminá</w:t>
            </w:r>
            <w:r w:rsidR="00EE374F" w:rsidRPr="00031F8B">
              <w:rPr>
                <w:rFonts w:eastAsiaTheme="minorEastAsia" w:cs="Arial"/>
                <w:szCs w:val="24"/>
              </w:rPr>
              <w:t>ria comercial para lâmpada high output com colmeia</w:t>
            </w:r>
          </w:p>
          <w:p w14:paraId="6F4CF80F" w14:textId="77777777" w:rsidR="00EE374F" w:rsidRPr="00031F8B" w:rsidRDefault="0069354F" w:rsidP="00126CDC">
            <w:pPr>
              <w:jc w:val="left"/>
              <w:rPr>
                <w:rFonts w:eastAsiaTheme="minorEastAsia" w:cs="Arial"/>
                <w:szCs w:val="24"/>
              </w:rPr>
            </w:pPr>
            <w:r>
              <w:rPr>
                <w:rFonts w:eastAsiaTheme="minorEastAsia" w:cs="Arial"/>
                <w:szCs w:val="24"/>
              </w:rPr>
              <w:t>Luminá</w:t>
            </w:r>
            <w:r w:rsidR="00EE374F" w:rsidRPr="00031F8B">
              <w:rPr>
                <w:rFonts w:eastAsiaTheme="minorEastAsia" w:cs="Arial"/>
                <w:szCs w:val="24"/>
              </w:rPr>
              <w:t xml:space="preserve">ria para lâmpada </w:t>
            </w:r>
            <w:r w:rsidRPr="00031F8B">
              <w:rPr>
                <w:rFonts w:eastAsiaTheme="minorEastAsia" w:cs="Arial"/>
                <w:szCs w:val="24"/>
              </w:rPr>
              <w:t>fluorescente</w:t>
            </w:r>
            <w:r w:rsidR="00EE374F" w:rsidRPr="00031F8B">
              <w:rPr>
                <w:rFonts w:eastAsiaTheme="minorEastAsia" w:cs="Arial"/>
                <w:szCs w:val="24"/>
              </w:rPr>
              <w:t xml:space="preserve"> para iluminação indireta</w:t>
            </w:r>
          </w:p>
        </w:tc>
        <w:tc>
          <w:tcPr>
            <w:tcW w:w="1021" w:type="dxa"/>
            <w:shd w:val="clear" w:color="auto" w:fill="auto"/>
          </w:tcPr>
          <w:p w14:paraId="76D557A6" w14:textId="77777777" w:rsidR="00EE374F" w:rsidRPr="00031F8B" w:rsidRDefault="00EE374F" w:rsidP="00126CDC">
            <w:pPr>
              <w:rPr>
                <w:rFonts w:eastAsiaTheme="minorEastAsia" w:cs="Arial"/>
                <w:szCs w:val="24"/>
              </w:rPr>
            </w:pPr>
          </w:p>
          <w:p w14:paraId="71907369" w14:textId="77777777" w:rsidR="00EE374F" w:rsidRPr="00031F8B" w:rsidRDefault="00EE374F" w:rsidP="00126CDC">
            <w:pPr>
              <w:rPr>
                <w:rFonts w:eastAsiaTheme="minorEastAsia" w:cs="Arial"/>
                <w:szCs w:val="24"/>
              </w:rPr>
            </w:pPr>
            <w:r w:rsidRPr="00031F8B">
              <w:rPr>
                <w:rFonts w:eastAsiaTheme="minorEastAsia" w:cs="Arial"/>
                <w:szCs w:val="24"/>
              </w:rPr>
              <w:t>0,60</w:t>
            </w:r>
          </w:p>
        </w:tc>
      </w:tr>
    </w:tbl>
    <w:p w14:paraId="55C0B3B2" w14:textId="77777777" w:rsidR="00EE374F" w:rsidRPr="00031F8B" w:rsidRDefault="00EE374F" w:rsidP="00EE374F">
      <w:pPr>
        <w:spacing w:line="360" w:lineRule="auto"/>
        <w:ind w:firstLine="709"/>
        <w:rPr>
          <w:rFonts w:cs="Arial"/>
          <w:sz w:val="20"/>
          <w:szCs w:val="20"/>
        </w:rPr>
      </w:pPr>
      <w:r w:rsidRPr="00031F8B">
        <w:rPr>
          <w:rFonts w:cs="Arial"/>
          <w:sz w:val="20"/>
          <w:szCs w:val="20"/>
        </w:rPr>
        <w:t>Fonte: Mamede Filho, 2013</w:t>
      </w:r>
    </w:p>
    <w:p w14:paraId="5CBAA900" w14:textId="77777777" w:rsidR="00EE374F" w:rsidRPr="00031F8B" w:rsidRDefault="00EE374F" w:rsidP="00EE374F">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7FF25012" w14:textId="77777777" w:rsidR="00EE374F" w:rsidRPr="00031F8B" w:rsidRDefault="00EE374F" w:rsidP="00EE374F">
      <w:pPr>
        <w:jc w:val="left"/>
        <w:rPr>
          <w:rFonts w:eastAsiaTheme="minorEastAsia" w:cs="Arial"/>
          <w:szCs w:val="24"/>
        </w:rPr>
      </w:pPr>
    </w:p>
    <w:p w14:paraId="0DF6B209" w14:textId="77777777" w:rsidR="00EE374F" w:rsidRPr="00031F8B" w:rsidRDefault="00EE374F" w:rsidP="00EE374F">
      <w:pPr>
        <w:jc w:val="left"/>
        <w:rPr>
          <w:rFonts w:eastAsiaTheme="minorEastAsia" w:cs="Arial"/>
          <w:szCs w:val="24"/>
        </w:rPr>
      </w:pPr>
      <w:r w:rsidRPr="00031F8B">
        <w:rPr>
          <w:rFonts w:eastAsiaTheme="minorEastAsia" w:cs="Arial"/>
          <w:szCs w:val="24"/>
        </w:rPr>
        <w:t>E - Iluminamento médio requerido pelo ambiente a iluminar, em lux;</w:t>
      </w:r>
    </w:p>
    <w:p w14:paraId="4C18C189" w14:textId="77777777" w:rsidR="00EE374F" w:rsidRPr="00031F8B" w:rsidRDefault="00EE374F" w:rsidP="00EE374F">
      <w:pPr>
        <w:jc w:val="left"/>
        <w:rPr>
          <w:rFonts w:eastAsiaTheme="minorEastAsia" w:cs="Arial"/>
          <w:szCs w:val="24"/>
        </w:rPr>
      </w:pPr>
      <w:r w:rsidRPr="00031F8B">
        <w:rPr>
          <w:rFonts w:eastAsiaTheme="minorEastAsia" w:cs="Arial"/>
          <w:szCs w:val="24"/>
        </w:rPr>
        <w:t>S – Área do recinto, em m;</w:t>
      </w:r>
    </w:p>
    <w:p w14:paraId="6CC57C6F" w14:textId="77777777" w:rsidR="00EE374F" w:rsidRPr="00031F8B" w:rsidRDefault="00EE374F" w:rsidP="00EE374F">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6F439C17" w14:textId="77777777" w:rsidR="00EE374F" w:rsidRPr="00031F8B" w:rsidRDefault="00EE374F" w:rsidP="00EE374F">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0FC8229B" w14:textId="77777777" w:rsidR="00EE374F" w:rsidRPr="00031F8B" w:rsidRDefault="00EE374F" w:rsidP="00EE374F">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(500X5,5692)</m:t>
            </m:r>
          </m:num>
          <m:den>
            <m:r>
              <m:rPr>
                <m:sty m:val="p"/>
              </m:rPr>
              <w:rPr>
                <w:rFonts w:ascii="Cambria Math" w:hAnsi="Cambria Math" w:cs="Arial"/>
                <w:szCs w:val="24"/>
              </w:rPr>
              <m:t>(0,228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2784,6</m:t>
            </m:r>
          </m:num>
          <m:den>
            <m:r>
              <m:rPr>
                <m:sty m:val="p"/>
              </m:rPr>
              <w:rPr>
                <w:rFonts w:ascii="Cambria Math" w:hAnsi="Cambria Math" w:cs="Arial"/>
                <w:szCs w:val="24"/>
              </w:rPr>
              <m:t>0,171</m:t>
            </m:r>
          </m:den>
        </m:f>
        <m:r>
          <m:rPr>
            <m:sty m:val="p"/>
          </m:rPr>
          <w:rPr>
            <w:rFonts w:ascii="Cambria Math" w:eastAsiaTheme="minorEastAsia" w:hAnsi="Cambria Math" w:cs="Arial"/>
            <w:szCs w:val="24"/>
          </w:rPr>
          <m:t>→</m:t>
        </m:r>
      </m:oMath>
      <w:r>
        <w:rPr>
          <w:rFonts w:eastAsiaTheme="minorEastAsia" w:cs="Arial"/>
          <w:szCs w:val="24"/>
        </w:rPr>
        <w:t xml:space="preserve"> Qt= 16.284,210 Lúmens (Lm)</w:t>
      </w:r>
      <w:r w:rsidRPr="00031F8B">
        <w:rPr>
          <w:rFonts w:eastAsiaTheme="minorEastAsia" w:cs="Arial"/>
          <w:szCs w:val="24"/>
        </w:rPr>
        <w:t xml:space="preserve"> </w:t>
      </w:r>
      <w:r>
        <w:rPr>
          <w:rFonts w:eastAsiaTheme="minorEastAsia" w:cs="Arial"/>
          <w:szCs w:val="24"/>
        </w:rPr>
        <w:t xml:space="preserve">                (3)</w:t>
      </w:r>
    </w:p>
    <w:p w14:paraId="0BE45EB7" w14:textId="77777777" w:rsidR="00EE374F" w:rsidRPr="00031F8B" w:rsidRDefault="00EE374F" w:rsidP="00EE374F">
      <w:pPr>
        <w:jc w:val="left"/>
        <w:rPr>
          <w:rFonts w:eastAsiaTheme="minorEastAsia" w:cs="Arial"/>
          <w:szCs w:val="24"/>
        </w:rPr>
      </w:pPr>
    </w:p>
    <w:p w14:paraId="5312541E" w14:textId="77777777" w:rsidR="00EE374F" w:rsidRPr="00031F8B" w:rsidRDefault="00EE374F" w:rsidP="00EE374F">
      <w:pPr>
        <w:jc w:val="left"/>
        <w:rPr>
          <w:rFonts w:eastAsiaTheme="minorEastAsia" w:cs="Arial"/>
          <w:szCs w:val="24"/>
        </w:rPr>
      </w:pPr>
      <w:r w:rsidRPr="00031F8B">
        <w:rPr>
          <w:rFonts w:eastAsiaTheme="minorEastAsia" w:cs="Arial"/>
          <w:szCs w:val="24"/>
        </w:rPr>
        <w:t xml:space="preserve">G) Calcular a quantidade de </w:t>
      </w:r>
      <w:r w:rsidR="0069354F" w:rsidRPr="00031F8B">
        <w:rPr>
          <w:rFonts w:eastAsiaTheme="minorEastAsia" w:cs="Arial"/>
          <w:szCs w:val="24"/>
        </w:rPr>
        <w:t>luminárias</w:t>
      </w:r>
      <w:r w:rsidRPr="00031F8B">
        <w:rPr>
          <w:rFonts w:eastAsiaTheme="minorEastAsia" w:cs="Arial"/>
          <w:szCs w:val="24"/>
        </w:rPr>
        <w:t xml:space="preserve">: </w:t>
      </w:r>
    </w:p>
    <w:p w14:paraId="0131E13D" w14:textId="77777777" w:rsidR="00EE374F" w:rsidRPr="00031F8B" w:rsidRDefault="00EE374F" w:rsidP="00EE374F">
      <w:pPr>
        <w:jc w:val="left"/>
        <w:rPr>
          <w:rFonts w:eastAsiaTheme="minorEastAsia" w:cs="Arial"/>
          <w:szCs w:val="24"/>
        </w:rPr>
      </w:pPr>
      <w:r w:rsidRPr="00031F8B">
        <w:rPr>
          <w:rFonts w:eastAsiaTheme="minorEastAsia" w:cs="Arial"/>
          <w:szCs w:val="24"/>
        </w:rPr>
        <w:t xml:space="preserve"> </w:t>
      </w:r>
    </w:p>
    <w:p w14:paraId="719A8892" w14:textId="77777777" w:rsidR="00EE374F" w:rsidRPr="00031F8B" w:rsidRDefault="00EE374F" w:rsidP="00EE374F">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69354F">
        <w:rPr>
          <w:rFonts w:eastAsiaTheme="minorEastAsia" w:cs="Arial"/>
          <w:szCs w:val="24"/>
        </w:rPr>
        <w:t xml:space="preserve"> Nlu</w:t>
      </w:r>
      <w:r>
        <w:rPr>
          <w:rFonts w:eastAsiaTheme="minorEastAsia" w:cs="Arial"/>
          <w:szCs w:val="24"/>
        </w:rPr>
        <w:t>= 2,035</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2 luminárias </w:t>
      </w:r>
      <w:r>
        <w:rPr>
          <w:rFonts w:eastAsiaTheme="minorEastAsia" w:cs="Arial"/>
          <w:szCs w:val="24"/>
        </w:rPr>
        <w:t xml:space="preserve">          </w:t>
      </w:r>
      <w:proofErr w:type="gramStart"/>
      <w:r>
        <w:rPr>
          <w:rFonts w:eastAsiaTheme="minorEastAsia" w:cs="Arial"/>
          <w:szCs w:val="24"/>
        </w:rPr>
        <w:t xml:space="preserve">   (</w:t>
      </w:r>
      <w:proofErr w:type="gramEnd"/>
      <w:r>
        <w:rPr>
          <w:rFonts w:eastAsiaTheme="minorEastAsia" w:cs="Arial"/>
          <w:szCs w:val="24"/>
        </w:rPr>
        <w:t>4)</w:t>
      </w:r>
    </w:p>
    <w:p w14:paraId="507637B5" w14:textId="77777777" w:rsidR="00EE374F" w:rsidRPr="00031F8B" w:rsidRDefault="00EE374F" w:rsidP="00EE374F">
      <w:pPr>
        <w:jc w:val="left"/>
        <w:rPr>
          <w:rFonts w:eastAsiaTheme="minorEastAsia" w:cs="Arial"/>
          <w:szCs w:val="24"/>
        </w:rPr>
      </w:pPr>
    </w:p>
    <w:p w14:paraId="62440B12" w14:textId="77777777" w:rsidR="00EE374F" w:rsidRPr="00031F8B" w:rsidRDefault="00EE374F" w:rsidP="00EE374F">
      <w:pPr>
        <w:jc w:val="left"/>
        <w:rPr>
          <w:rFonts w:eastAsiaTheme="minorEastAsia" w:cs="Arial"/>
          <w:szCs w:val="24"/>
        </w:rPr>
      </w:pPr>
      <w:r w:rsidRPr="00031F8B">
        <w:rPr>
          <w:rFonts w:eastAsiaTheme="minorEastAsia" w:cs="Arial"/>
          <w:szCs w:val="24"/>
        </w:rPr>
        <w:t xml:space="preserve">H) </w:t>
      </w:r>
      <w:r w:rsidR="0069354F"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67699617" w14:textId="77777777" w:rsidR="00AB59C3" w:rsidRPr="00031F8B" w:rsidRDefault="00AB59C3" w:rsidP="00AB59C3">
      <w:pPr>
        <w:jc w:val="left"/>
        <w:rPr>
          <w:rFonts w:eastAsiaTheme="minorEastAsia" w:cs="Arial"/>
          <w:b/>
          <w:szCs w:val="24"/>
        </w:rPr>
      </w:pPr>
    </w:p>
    <w:p w14:paraId="58AFE76A" w14:textId="77777777" w:rsidR="00AB59C3" w:rsidRPr="00031F8B" w:rsidRDefault="00AB59C3" w:rsidP="00AB59C3">
      <w:pPr>
        <w:jc w:val="left"/>
        <w:rPr>
          <w:rFonts w:eastAsiaTheme="minorEastAsia" w:cs="Arial"/>
          <w:b/>
          <w:szCs w:val="24"/>
        </w:rPr>
      </w:pPr>
      <w:r w:rsidRPr="00031F8B">
        <w:rPr>
          <w:rFonts w:eastAsiaTheme="minorEastAsia" w:cs="Arial"/>
          <w:b/>
          <w:szCs w:val="24"/>
        </w:rPr>
        <w:t xml:space="preserve">Quarto Sete (7) Ala B  </w:t>
      </w:r>
    </w:p>
    <w:p w14:paraId="6F4DBF65" w14:textId="77777777" w:rsidR="00AB59C3" w:rsidRPr="00031F8B" w:rsidRDefault="00AB59C3" w:rsidP="00AB59C3">
      <w:pPr>
        <w:jc w:val="left"/>
        <w:rPr>
          <w:rFonts w:eastAsiaTheme="minorEastAsia" w:cs="Arial"/>
          <w:szCs w:val="24"/>
        </w:rPr>
      </w:pPr>
    </w:p>
    <w:p w14:paraId="14B4897E" w14:textId="77777777" w:rsidR="00EE374F" w:rsidRPr="00031F8B" w:rsidRDefault="00EE374F" w:rsidP="00EE374F">
      <w:pPr>
        <w:jc w:val="left"/>
        <w:rPr>
          <w:rFonts w:eastAsiaTheme="minorEastAsia" w:cs="Arial"/>
          <w:szCs w:val="24"/>
        </w:rPr>
      </w:pPr>
      <w:r w:rsidRPr="00031F8B">
        <w:rPr>
          <w:rFonts w:eastAsiaTheme="minorEastAsia" w:cs="Arial"/>
          <w:szCs w:val="24"/>
        </w:rPr>
        <w:t>A) Determinar a Iluminância (E):</w:t>
      </w:r>
    </w:p>
    <w:p w14:paraId="6D0B6DBA" w14:textId="77777777" w:rsidR="00EE374F" w:rsidRPr="00031F8B" w:rsidRDefault="0069354F" w:rsidP="00EE374F">
      <w:pPr>
        <w:jc w:val="left"/>
        <w:rPr>
          <w:rFonts w:eastAsiaTheme="minorEastAsia" w:cs="Arial"/>
          <w:szCs w:val="24"/>
        </w:rPr>
      </w:pPr>
      <w:r w:rsidRPr="00031F8B">
        <w:rPr>
          <w:rFonts w:eastAsiaTheme="minorEastAsia" w:cs="Arial"/>
          <w:szCs w:val="24"/>
        </w:rPr>
        <w:t>Iluminância</w:t>
      </w:r>
      <w:r w:rsidR="00EE374F" w:rsidRPr="00031F8B">
        <w:rPr>
          <w:rFonts w:eastAsiaTheme="minorEastAsia" w:cs="Arial"/>
          <w:szCs w:val="24"/>
        </w:rPr>
        <w:t>, E = 500 LUX.</w:t>
      </w:r>
    </w:p>
    <w:p w14:paraId="6A7D794B" w14:textId="77777777" w:rsidR="00EE374F" w:rsidRPr="00031F8B" w:rsidRDefault="00EE374F" w:rsidP="00EE374F">
      <w:pPr>
        <w:jc w:val="left"/>
        <w:rPr>
          <w:rFonts w:eastAsiaTheme="minorEastAsia" w:cs="Arial"/>
          <w:szCs w:val="24"/>
        </w:rPr>
      </w:pPr>
      <w:r w:rsidRPr="00031F8B">
        <w:rPr>
          <w:rFonts w:eastAsiaTheme="minorEastAsia" w:cs="Arial"/>
          <w:szCs w:val="24"/>
        </w:rPr>
        <w:t>Comprimento C, 2,38 m.</w:t>
      </w:r>
    </w:p>
    <w:p w14:paraId="6AA334D8" w14:textId="77777777" w:rsidR="00EE374F" w:rsidRPr="00031F8B" w:rsidRDefault="00EE374F" w:rsidP="00EE374F">
      <w:pPr>
        <w:jc w:val="left"/>
        <w:rPr>
          <w:rFonts w:eastAsiaTheme="minorEastAsia" w:cs="Arial"/>
          <w:szCs w:val="24"/>
        </w:rPr>
      </w:pPr>
      <w:r w:rsidRPr="00031F8B">
        <w:rPr>
          <w:rFonts w:eastAsiaTheme="minorEastAsia" w:cs="Arial"/>
          <w:szCs w:val="24"/>
        </w:rPr>
        <w:t>Largura L, 2,34 m.</w:t>
      </w:r>
    </w:p>
    <w:p w14:paraId="122F3350" w14:textId="77777777" w:rsidR="00EE374F" w:rsidRPr="00031F8B" w:rsidRDefault="00EE374F" w:rsidP="00EE374F">
      <w:pPr>
        <w:rPr>
          <w:rFonts w:cs="Arial"/>
        </w:rPr>
      </w:pPr>
    </w:p>
    <w:p w14:paraId="37D04CAB" w14:textId="77777777" w:rsidR="00EE374F" w:rsidRPr="00031F8B" w:rsidRDefault="00EE374F" w:rsidP="00EE374F">
      <w:pPr>
        <w:jc w:val="left"/>
        <w:rPr>
          <w:rFonts w:eastAsiaTheme="minorEastAsia" w:cs="Arial"/>
          <w:szCs w:val="24"/>
        </w:rPr>
      </w:pPr>
      <w:r w:rsidRPr="00031F8B">
        <w:rPr>
          <w:rFonts w:eastAsiaTheme="minorEastAsia" w:cs="Arial"/>
          <w:szCs w:val="24"/>
        </w:rPr>
        <w:t>B) Calcular o índice do recinto (K):</w:t>
      </w:r>
    </w:p>
    <w:p w14:paraId="4D1A1656" w14:textId="77777777" w:rsidR="00EE374F" w:rsidRPr="00031F8B" w:rsidRDefault="00EE374F" w:rsidP="00EE374F">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2,38x2,34</m:t>
            </m:r>
          </m:num>
          <m:den>
            <m:r>
              <m:rPr>
                <m:sty m:val="p"/>
              </m:rPr>
              <w:rPr>
                <w:rFonts w:ascii="Cambria Math" w:hAnsi="Cambria Math" w:cs="Arial"/>
                <w:szCs w:val="24"/>
                <w:lang w:val="en-US"/>
              </w:rPr>
              <m:t>2,75x(2,38+2,34))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m:rPr>
                <m:sty m:val="p"/>
              </m:rPr>
              <w:rPr>
                <w:rFonts w:ascii="Cambria Math" w:hAnsi="Cambria Math" w:cs="Arial"/>
                <w:szCs w:val="24"/>
                <w:lang w:val="en-US"/>
              </w:rPr>
              <m:t>(2,75x4,72)</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w:rPr>
                <w:rFonts w:ascii="Cambria Math" w:hAnsi="Cambria Math" w:cs="Arial"/>
                <w:szCs w:val="24"/>
                <w:lang w:val="en-US"/>
              </w:rPr>
              <m:t>12,98</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K=0,429</w:t>
      </w:r>
      <w:r>
        <w:rPr>
          <w:rFonts w:eastAsiaTheme="minorEastAsia" w:cs="Arial"/>
          <w:szCs w:val="24"/>
          <w:lang w:val="en-US"/>
        </w:rPr>
        <w:t xml:space="preserve">                    </w:t>
      </w:r>
      <w:proofErr w:type="gramStart"/>
      <w:r>
        <w:rPr>
          <w:rFonts w:eastAsiaTheme="minorEastAsia" w:cs="Arial"/>
          <w:szCs w:val="24"/>
          <w:lang w:val="en-US"/>
        </w:rPr>
        <w:t xml:space="preserve">   (</w:t>
      </w:r>
      <w:proofErr w:type="gramEnd"/>
      <w:r>
        <w:rPr>
          <w:rFonts w:eastAsiaTheme="minorEastAsia" w:cs="Arial"/>
          <w:szCs w:val="24"/>
          <w:lang w:val="en-US"/>
        </w:rPr>
        <w:t>1)</w:t>
      </w:r>
    </w:p>
    <w:p w14:paraId="7CD7AF64" w14:textId="77777777" w:rsidR="00EE374F" w:rsidRPr="00031F8B" w:rsidRDefault="00EE374F" w:rsidP="00EE374F">
      <w:pPr>
        <w:jc w:val="left"/>
        <w:rPr>
          <w:rFonts w:eastAsiaTheme="minorEastAsia" w:cs="Arial"/>
          <w:szCs w:val="24"/>
          <w:lang w:val="en-US"/>
        </w:rPr>
      </w:pPr>
    </w:p>
    <w:p w14:paraId="79707A79" w14:textId="77777777" w:rsidR="00EE374F" w:rsidRPr="00031F8B" w:rsidRDefault="0069354F" w:rsidP="00EE374F">
      <w:pPr>
        <w:jc w:val="left"/>
        <w:rPr>
          <w:rFonts w:eastAsiaTheme="minorEastAsia" w:cs="Arial"/>
          <w:szCs w:val="24"/>
        </w:rPr>
      </w:pPr>
      <w:r w:rsidRPr="00031F8B">
        <w:rPr>
          <w:rFonts w:eastAsiaTheme="minorEastAsia" w:cs="Arial"/>
          <w:szCs w:val="24"/>
        </w:rPr>
        <w:t>C) Tipo</w:t>
      </w:r>
      <w:r w:rsidR="00EE374F" w:rsidRPr="00031F8B">
        <w:rPr>
          <w:rFonts w:eastAsiaTheme="minorEastAsia" w:cs="Arial"/>
          <w:szCs w:val="24"/>
        </w:rPr>
        <w:t xml:space="preserve"> da lâmpada, Master </w:t>
      </w:r>
      <w:proofErr w:type="spellStart"/>
      <w:r w:rsidR="00EE374F" w:rsidRPr="00031F8B">
        <w:rPr>
          <w:rFonts w:eastAsiaTheme="minorEastAsia" w:cs="Arial"/>
          <w:szCs w:val="24"/>
        </w:rPr>
        <w:t>LEDTube</w:t>
      </w:r>
      <w:proofErr w:type="spellEnd"/>
      <w:r w:rsidR="00EE374F" w:rsidRPr="00031F8B">
        <w:rPr>
          <w:rFonts w:eastAsiaTheme="minorEastAsia" w:cs="Arial"/>
          <w:szCs w:val="24"/>
        </w:rPr>
        <w:t xml:space="preserve"> 8ft 33W 4000lm 865 T8 BR PHILIPS, luminária tipo TBS 050/C5- 2 X PHILIPS. </w:t>
      </w:r>
    </w:p>
    <w:p w14:paraId="6B176A91" w14:textId="77777777" w:rsidR="00EE374F" w:rsidRDefault="00EE374F" w:rsidP="00EE374F">
      <w:pPr>
        <w:jc w:val="left"/>
        <w:rPr>
          <w:rFonts w:eastAsiaTheme="minorEastAsia" w:cs="Arial"/>
          <w:szCs w:val="24"/>
        </w:rPr>
      </w:pPr>
    </w:p>
    <w:p w14:paraId="7C602B31" w14:textId="77777777" w:rsidR="00EE374F" w:rsidRPr="00031F8B" w:rsidRDefault="00EE374F" w:rsidP="00EE374F">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1065F402" w14:textId="77777777" w:rsidR="00EE374F" w:rsidRDefault="00EE374F" w:rsidP="00EE374F">
      <w:pPr>
        <w:rPr>
          <w:rFonts w:cs="Arial"/>
          <w:szCs w:val="24"/>
        </w:rPr>
      </w:pPr>
    </w:p>
    <w:p w14:paraId="324EB849" w14:textId="77777777" w:rsidR="00EE374F" w:rsidRDefault="00EE374F" w:rsidP="00EE374F">
      <w:pPr>
        <w:rPr>
          <w:rFonts w:cs="Arial"/>
          <w:szCs w:val="24"/>
        </w:rPr>
      </w:pPr>
    </w:p>
    <w:p w14:paraId="11008DE8" w14:textId="77777777" w:rsidR="00EE374F" w:rsidRDefault="00EE374F" w:rsidP="00EE374F">
      <w:pPr>
        <w:rPr>
          <w:rFonts w:cs="Arial"/>
          <w:szCs w:val="24"/>
        </w:rPr>
      </w:pPr>
    </w:p>
    <w:p w14:paraId="5D50B866" w14:textId="77777777" w:rsidR="00EE374F" w:rsidRDefault="00EE374F" w:rsidP="00EE374F">
      <w:pPr>
        <w:rPr>
          <w:rFonts w:cs="Arial"/>
          <w:szCs w:val="24"/>
        </w:rPr>
      </w:pPr>
    </w:p>
    <w:p w14:paraId="7CBF06F4" w14:textId="77777777" w:rsidR="00EE374F" w:rsidRDefault="00EE374F" w:rsidP="00EE374F">
      <w:pPr>
        <w:rPr>
          <w:rFonts w:cs="Arial"/>
          <w:szCs w:val="24"/>
        </w:rPr>
      </w:pPr>
    </w:p>
    <w:p w14:paraId="477AC00B" w14:textId="77777777" w:rsidR="00EE374F" w:rsidRDefault="00EE374F" w:rsidP="00EE374F">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E374F" w:rsidRPr="00102F40" w14:paraId="49FA48D8" w14:textId="77777777" w:rsidTr="00126CDC">
        <w:trPr>
          <w:trHeight w:val="315"/>
          <w:jc w:val="center"/>
        </w:trPr>
        <w:tc>
          <w:tcPr>
            <w:tcW w:w="1160" w:type="dxa"/>
            <w:shd w:val="clear" w:color="auto" w:fill="auto"/>
            <w:noWrap/>
            <w:vAlign w:val="center"/>
            <w:hideMark/>
          </w:tcPr>
          <w:p w14:paraId="4B263425"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13AB5A98"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2FBF22F5"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52ACCB26"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EE374F" w:rsidRPr="00102F40" w14:paraId="0073F602" w14:textId="77777777" w:rsidTr="00126CDC">
        <w:trPr>
          <w:trHeight w:val="315"/>
          <w:jc w:val="center"/>
        </w:trPr>
        <w:tc>
          <w:tcPr>
            <w:tcW w:w="1160" w:type="dxa"/>
            <w:shd w:val="clear" w:color="auto" w:fill="auto"/>
            <w:noWrap/>
            <w:vAlign w:val="center"/>
            <w:hideMark/>
          </w:tcPr>
          <w:p w14:paraId="21C970B8"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47F60C0C" w14:textId="77777777" w:rsidR="00EE374F" w:rsidRPr="005B4B28" w:rsidRDefault="00EE374F"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453913F5"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39BF718D"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EE374F" w:rsidRPr="00102F40" w14:paraId="37A9E287" w14:textId="77777777" w:rsidTr="00126CDC">
        <w:trPr>
          <w:trHeight w:val="315"/>
          <w:jc w:val="center"/>
        </w:trPr>
        <w:tc>
          <w:tcPr>
            <w:tcW w:w="1160" w:type="dxa"/>
            <w:shd w:val="clear" w:color="auto" w:fill="auto"/>
            <w:noWrap/>
            <w:vAlign w:val="center"/>
            <w:hideMark/>
          </w:tcPr>
          <w:p w14:paraId="7BB15EA6"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5E8901C9"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9166E96" w14:textId="77777777" w:rsidR="00EE374F" w:rsidRPr="005B4B28" w:rsidRDefault="00EE374F"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7C9D3FEA"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EE374F" w:rsidRPr="00102F40" w14:paraId="3019DC72" w14:textId="77777777" w:rsidTr="00126CDC">
        <w:trPr>
          <w:trHeight w:val="330"/>
          <w:jc w:val="center"/>
        </w:trPr>
        <w:tc>
          <w:tcPr>
            <w:tcW w:w="1160" w:type="dxa"/>
            <w:shd w:val="clear" w:color="auto" w:fill="auto"/>
            <w:noWrap/>
            <w:vAlign w:val="center"/>
            <w:hideMark/>
          </w:tcPr>
          <w:p w14:paraId="0B642BE3"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1CF46AF3"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67B7AAB1"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0C1C2DE8"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6B2ADFF9" w14:textId="77777777" w:rsidR="00EE374F" w:rsidRPr="00031F8B" w:rsidRDefault="00EE374F" w:rsidP="00EE374F">
      <w:pPr>
        <w:spacing w:line="360" w:lineRule="auto"/>
        <w:ind w:firstLine="709"/>
        <w:rPr>
          <w:rFonts w:cs="Arial"/>
          <w:sz w:val="20"/>
          <w:szCs w:val="20"/>
        </w:rPr>
      </w:pPr>
      <w:r>
        <w:rPr>
          <w:rFonts w:cs="Arial"/>
          <w:sz w:val="20"/>
          <w:szCs w:val="20"/>
        </w:rPr>
        <w:t>Fonte: Mamede Filho (2013)</w:t>
      </w:r>
    </w:p>
    <w:p w14:paraId="66DF3623" w14:textId="77777777" w:rsidR="00EE374F" w:rsidRPr="00031F8B" w:rsidRDefault="00EE374F" w:rsidP="00EE374F">
      <w:pPr>
        <w:jc w:val="left"/>
        <w:rPr>
          <w:rFonts w:eastAsiaTheme="minorEastAsia" w:cs="Arial"/>
          <w:szCs w:val="24"/>
        </w:rPr>
      </w:pPr>
      <w:r w:rsidRPr="00031F8B">
        <w:rPr>
          <w:rFonts w:eastAsiaTheme="minorEastAsia" w:cs="Arial"/>
          <w:szCs w:val="24"/>
        </w:rPr>
        <w:t xml:space="preserve">Fator de utilização (Fu). (Teto branco=70%), piso (fora constado piso branco no </w:t>
      </w:r>
      <w:r w:rsidR="0069354F"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1C2CBF19" w14:textId="77777777" w:rsidR="00EE374F" w:rsidRPr="00031F8B" w:rsidRDefault="00EE374F" w:rsidP="00EE374F">
      <w:pPr>
        <w:jc w:val="left"/>
        <w:rPr>
          <w:rFonts w:eastAsiaTheme="minorEastAsia" w:cs="Arial"/>
          <w:szCs w:val="24"/>
        </w:rPr>
      </w:pPr>
    </w:p>
    <w:p w14:paraId="7BABE883" w14:textId="77777777" w:rsidR="00EE374F" w:rsidRPr="00031F8B" w:rsidRDefault="006E587A" w:rsidP="00EE374F">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E374F"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0,6-0,429</m:t>
            </m:r>
          </m:num>
          <m:den>
            <m:r>
              <m:rPr>
                <m:sty m:val="p"/>
              </m:rPr>
              <w:rPr>
                <w:rFonts w:ascii="Cambria Math" w:hAnsi="Cambria Math" w:cs="Arial"/>
                <w:szCs w:val="24"/>
              </w:rPr>
              <m:t>0,32-Fu</m:t>
            </m:r>
          </m:den>
        </m:f>
      </m:oMath>
      <w:r w:rsidR="00EE374F"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E374F"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0,171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E374F" w:rsidRPr="00031F8B">
        <w:rPr>
          <w:rFonts w:eastAsiaTheme="minorEastAsia" w:cs="Arial"/>
          <w:szCs w:val="24"/>
        </w:rPr>
        <w:t>0,192-0,6Fu= 0,05472</w:t>
      </w:r>
      <m:oMath>
        <m:r>
          <m:rPr>
            <m:sty m:val="p"/>
          </m:rPr>
          <w:rPr>
            <w:rFonts w:ascii="Cambria Math" w:eastAsiaTheme="minorEastAsia" w:hAnsi="Cambria Math" w:cs="Arial"/>
            <w:szCs w:val="24"/>
          </w:rPr>
          <m:t>→</m:t>
        </m:r>
      </m:oMath>
      <w:r w:rsidR="00EE374F"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0,13728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E374F" w:rsidRPr="00031F8B">
        <w:rPr>
          <w:rFonts w:eastAsiaTheme="minorEastAsia" w:cs="Arial"/>
          <w:szCs w:val="24"/>
        </w:rPr>
        <w:t xml:space="preserve"> Fu= 0,228</w:t>
      </w:r>
      <w:r w:rsidR="00EE374F">
        <w:rPr>
          <w:rFonts w:eastAsiaTheme="minorEastAsia" w:cs="Arial"/>
          <w:szCs w:val="24"/>
        </w:rPr>
        <w:t xml:space="preserve">       (2)</w:t>
      </w:r>
    </w:p>
    <w:p w14:paraId="0D03DFE8" w14:textId="77777777" w:rsidR="00EE374F" w:rsidRPr="00031F8B" w:rsidRDefault="00EE374F" w:rsidP="00EE374F">
      <w:pPr>
        <w:jc w:val="left"/>
        <w:rPr>
          <w:rFonts w:eastAsiaTheme="minorEastAsia" w:cs="Arial"/>
          <w:szCs w:val="24"/>
        </w:rPr>
      </w:pPr>
    </w:p>
    <w:p w14:paraId="68B17390" w14:textId="77777777" w:rsidR="00EE374F" w:rsidRPr="00031F8B" w:rsidRDefault="00EE374F" w:rsidP="00EE374F">
      <w:pPr>
        <w:jc w:val="left"/>
        <w:rPr>
          <w:rFonts w:eastAsiaTheme="minorEastAsia" w:cs="Arial"/>
          <w:szCs w:val="24"/>
        </w:rPr>
      </w:pPr>
      <w:r w:rsidRPr="00031F8B">
        <w:rPr>
          <w:rFonts w:eastAsiaTheme="minorEastAsia" w:cs="Arial"/>
          <w:szCs w:val="24"/>
        </w:rPr>
        <w:t>e) Fator de depreciaç</w:t>
      </w:r>
      <w:r>
        <w:rPr>
          <w:rFonts w:eastAsiaTheme="minorEastAsia" w:cs="Arial"/>
          <w:szCs w:val="24"/>
        </w:rPr>
        <w:t xml:space="preserve">ão </w:t>
      </w:r>
      <w:proofErr w:type="spellStart"/>
      <w:r>
        <w:rPr>
          <w:rFonts w:eastAsiaTheme="minorEastAsia" w:cs="Arial"/>
          <w:szCs w:val="24"/>
        </w:rPr>
        <w:t>Fdl</w:t>
      </w:r>
      <w:proofErr w:type="spellEnd"/>
      <w:r>
        <w:rPr>
          <w:rFonts w:eastAsiaTheme="minorEastAsia" w:cs="Arial"/>
          <w:szCs w:val="24"/>
        </w:rPr>
        <w:t>, consulta de tabela= 0,75</w:t>
      </w:r>
      <w:r w:rsidRPr="00031F8B">
        <w:rPr>
          <w:rFonts w:eastAsiaTheme="minorEastAsia" w:cs="Arial"/>
          <w:szCs w:val="24"/>
        </w:rPr>
        <w:t>.</w:t>
      </w:r>
    </w:p>
    <w:p w14:paraId="7AAB428F" w14:textId="77777777" w:rsidR="00EE374F" w:rsidRDefault="00EE374F" w:rsidP="00EE374F">
      <w:pPr>
        <w:spacing w:line="360" w:lineRule="auto"/>
        <w:ind w:firstLine="709"/>
        <w:rPr>
          <w:rFonts w:cs="Arial"/>
          <w:szCs w:val="24"/>
        </w:rPr>
      </w:pPr>
    </w:p>
    <w:p w14:paraId="172573B1" w14:textId="77777777" w:rsidR="00EE374F" w:rsidRPr="00031F8B" w:rsidRDefault="00EE374F" w:rsidP="00EE374F">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E374F" w:rsidRPr="00031F8B" w14:paraId="199A657B" w14:textId="77777777" w:rsidTr="00126CDC">
        <w:trPr>
          <w:trHeight w:val="360"/>
        </w:trPr>
        <w:tc>
          <w:tcPr>
            <w:tcW w:w="7094" w:type="dxa"/>
          </w:tcPr>
          <w:p w14:paraId="12D41E00" w14:textId="77777777" w:rsidR="00EE374F" w:rsidRPr="00031F8B" w:rsidRDefault="00EE374F"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6E8FB186" w14:textId="77777777" w:rsidR="00EE374F" w:rsidRPr="00031F8B" w:rsidRDefault="00EE374F" w:rsidP="00126CDC">
            <w:pPr>
              <w:rPr>
                <w:rFonts w:eastAsiaTheme="minorEastAsia" w:cs="Arial"/>
                <w:b/>
                <w:szCs w:val="24"/>
              </w:rPr>
            </w:pPr>
            <w:proofErr w:type="spellStart"/>
            <w:r w:rsidRPr="00031F8B">
              <w:rPr>
                <w:rFonts w:eastAsiaTheme="minorEastAsia" w:cs="Arial"/>
                <w:b/>
                <w:szCs w:val="24"/>
              </w:rPr>
              <w:t>Fdl</w:t>
            </w:r>
            <w:proofErr w:type="spellEnd"/>
          </w:p>
        </w:tc>
      </w:tr>
      <w:tr w:rsidR="00EE374F" w:rsidRPr="00031F8B" w14:paraId="6A2281A2" w14:textId="77777777" w:rsidTr="00126CDC">
        <w:trPr>
          <w:trHeight w:val="360"/>
        </w:trPr>
        <w:tc>
          <w:tcPr>
            <w:tcW w:w="7094" w:type="dxa"/>
          </w:tcPr>
          <w:p w14:paraId="5333E6A4"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Aparelhos para embutir lâmpadas incandescentes</w:t>
            </w:r>
          </w:p>
          <w:p w14:paraId="0923FBF2"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 xml:space="preserve">Aparelhos para lâmpadas </w:t>
            </w:r>
            <w:r w:rsidR="0069354F" w:rsidRPr="00031F8B">
              <w:rPr>
                <w:rFonts w:eastAsiaTheme="minorEastAsia" w:cs="Arial"/>
                <w:szCs w:val="24"/>
              </w:rPr>
              <w:t>incandescentes</w:t>
            </w:r>
          </w:p>
          <w:p w14:paraId="448528A3" w14:textId="77777777" w:rsidR="00EE374F" w:rsidRPr="00031F8B" w:rsidRDefault="00EE374F" w:rsidP="00126CDC">
            <w:pPr>
              <w:ind w:left="6"/>
              <w:jc w:val="left"/>
              <w:rPr>
                <w:rFonts w:eastAsiaTheme="minorEastAsia" w:cs="Arial"/>
                <w:szCs w:val="24"/>
              </w:rPr>
            </w:pPr>
          </w:p>
        </w:tc>
        <w:tc>
          <w:tcPr>
            <w:tcW w:w="1021" w:type="dxa"/>
            <w:shd w:val="clear" w:color="auto" w:fill="auto"/>
          </w:tcPr>
          <w:p w14:paraId="4374D81F" w14:textId="77777777" w:rsidR="00EE374F" w:rsidRPr="00031F8B" w:rsidRDefault="00EE374F" w:rsidP="00126CDC">
            <w:pPr>
              <w:rPr>
                <w:rFonts w:eastAsiaTheme="minorEastAsia" w:cs="Arial"/>
                <w:szCs w:val="24"/>
              </w:rPr>
            </w:pPr>
          </w:p>
          <w:p w14:paraId="7493EE1B" w14:textId="77777777" w:rsidR="00EE374F" w:rsidRPr="00031F8B" w:rsidRDefault="00EE374F" w:rsidP="00126CDC">
            <w:pPr>
              <w:rPr>
                <w:rFonts w:eastAsiaTheme="minorEastAsia" w:cs="Arial"/>
                <w:szCs w:val="24"/>
              </w:rPr>
            </w:pPr>
            <w:r w:rsidRPr="00031F8B">
              <w:rPr>
                <w:rFonts w:eastAsiaTheme="minorEastAsia" w:cs="Arial"/>
                <w:szCs w:val="24"/>
              </w:rPr>
              <w:t>0,85</w:t>
            </w:r>
          </w:p>
        </w:tc>
      </w:tr>
      <w:tr w:rsidR="00EE374F" w:rsidRPr="00031F8B" w14:paraId="2BC7EF95" w14:textId="77777777" w:rsidTr="00126CDC">
        <w:trPr>
          <w:trHeight w:val="360"/>
        </w:trPr>
        <w:tc>
          <w:tcPr>
            <w:tcW w:w="7094" w:type="dxa"/>
          </w:tcPr>
          <w:p w14:paraId="48D41F8F"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Calha aberta e chanfrada</w:t>
            </w:r>
          </w:p>
          <w:p w14:paraId="0CCB8685"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76F4606C" w14:textId="77777777" w:rsidR="00EE374F" w:rsidRPr="00031F8B" w:rsidRDefault="00EE374F" w:rsidP="00126CDC">
            <w:pPr>
              <w:rPr>
                <w:rFonts w:eastAsiaTheme="minorEastAsia" w:cs="Arial"/>
                <w:szCs w:val="24"/>
              </w:rPr>
            </w:pPr>
          </w:p>
          <w:p w14:paraId="182413B6" w14:textId="77777777" w:rsidR="00EE374F" w:rsidRPr="00031F8B" w:rsidRDefault="00EE374F" w:rsidP="00126CDC">
            <w:pPr>
              <w:rPr>
                <w:rFonts w:eastAsiaTheme="minorEastAsia" w:cs="Arial"/>
                <w:szCs w:val="24"/>
              </w:rPr>
            </w:pPr>
            <w:r w:rsidRPr="00031F8B">
              <w:rPr>
                <w:rFonts w:eastAsiaTheme="minorEastAsia" w:cs="Arial"/>
                <w:szCs w:val="24"/>
              </w:rPr>
              <w:t>0,80</w:t>
            </w:r>
          </w:p>
          <w:p w14:paraId="3B14E5FD" w14:textId="77777777" w:rsidR="00EE374F" w:rsidRPr="00031F8B" w:rsidRDefault="00EE374F" w:rsidP="00126CDC">
            <w:pPr>
              <w:rPr>
                <w:rFonts w:eastAsiaTheme="minorEastAsia" w:cs="Arial"/>
                <w:szCs w:val="24"/>
              </w:rPr>
            </w:pPr>
          </w:p>
        </w:tc>
      </w:tr>
      <w:tr w:rsidR="00EE374F" w:rsidRPr="00031F8B" w14:paraId="52A48E3B" w14:textId="77777777" w:rsidTr="00126CDC">
        <w:trPr>
          <w:trHeight w:val="360"/>
        </w:trPr>
        <w:tc>
          <w:tcPr>
            <w:tcW w:w="7094" w:type="dxa"/>
          </w:tcPr>
          <w:p w14:paraId="303EE459"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Luminária comercial</w:t>
            </w:r>
          </w:p>
          <w:p w14:paraId="77CAED2A"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3EF9655C" w14:textId="77777777" w:rsidR="00EE374F" w:rsidRPr="00031F8B" w:rsidRDefault="00EE374F" w:rsidP="00126CDC">
            <w:pPr>
              <w:rPr>
                <w:rFonts w:eastAsiaTheme="minorEastAsia" w:cs="Arial"/>
                <w:szCs w:val="24"/>
              </w:rPr>
            </w:pPr>
          </w:p>
          <w:p w14:paraId="00B25311" w14:textId="77777777" w:rsidR="00EE374F" w:rsidRPr="00031F8B" w:rsidRDefault="00EE374F" w:rsidP="00126CDC">
            <w:pPr>
              <w:rPr>
                <w:rFonts w:eastAsiaTheme="minorEastAsia" w:cs="Arial"/>
                <w:szCs w:val="24"/>
              </w:rPr>
            </w:pPr>
            <w:r w:rsidRPr="00031F8B">
              <w:rPr>
                <w:rFonts w:eastAsiaTheme="minorEastAsia" w:cs="Arial"/>
                <w:szCs w:val="24"/>
              </w:rPr>
              <w:t>0,75</w:t>
            </w:r>
          </w:p>
          <w:p w14:paraId="54296214" w14:textId="77777777" w:rsidR="00EE374F" w:rsidRPr="00031F8B" w:rsidRDefault="00EE374F" w:rsidP="00126CDC">
            <w:pPr>
              <w:rPr>
                <w:rFonts w:eastAsiaTheme="minorEastAsia" w:cs="Arial"/>
                <w:szCs w:val="24"/>
              </w:rPr>
            </w:pPr>
          </w:p>
        </w:tc>
      </w:tr>
      <w:tr w:rsidR="00EE374F" w:rsidRPr="00031F8B" w14:paraId="5871D2E5" w14:textId="77777777" w:rsidTr="00126CDC">
        <w:trPr>
          <w:trHeight w:val="360"/>
        </w:trPr>
        <w:tc>
          <w:tcPr>
            <w:tcW w:w="7094" w:type="dxa"/>
          </w:tcPr>
          <w:p w14:paraId="0DF14122"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7B5C64B4"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industrial para lâmpada VM</w:t>
            </w:r>
          </w:p>
          <w:p w14:paraId="229045CD"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13D29F6B" w14:textId="77777777" w:rsidR="00EE374F" w:rsidRPr="00031F8B" w:rsidRDefault="0069354F" w:rsidP="00126CDC">
            <w:pPr>
              <w:ind w:left="6"/>
              <w:jc w:val="left"/>
              <w:rPr>
                <w:rFonts w:eastAsiaTheme="minorEastAsia" w:cs="Arial"/>
                <w:szCs w:val="24"/>
              </w:rPr>
            </w:pPr>
            <w:r>
              <w:rPr>
                <w:rFonts w:eastAsiaTheme="minorEastAsia" w:cs="Arial"/>
                <w:szCs w:val="24"/>
              </w:rPr>
              <w:t>Luminá</w:t>
            </w:r>
            <w:r w:rsidR="00EE374F" w:rsidRPr="00031F8B">
              <w:rPr>
                <w:rFonts w:eastAsiaTheme="minorEastAsia" w:cs="Arial"/>
                <w:szCs w:val="24"/>
              </w:rPr>
              <w:t>ria industrial tipo Miller</w:t>
            </w:r>
          </w:p>
          <w:p w14:paraId="123A8C76" w14:textId="77777777" w:rsidR="00EE374F" w:rsidRPr="00031F8B" w:rsidRDefault="0069354F" w:rsidP="00126CDC">
            <w:pPr>
              <w:ind w:left="6"/>
              <w:jc w:val="left"/>
              <w:rPr>
                <w:rFonts w:eastAsiaTheme="minorEastAsia" w:cs="Arial"/>
                <w:szCs w:val="24"/>
              </w:rPr>
            </w:pPr>
            <w:r>
              <w:rPr>
                <w:rFonts w:eastAsiaTheme="minorEastAsia" w:cs="Arial"/>
                <w:szCs w:val="24"/>
              </w:rPr>
              <w:t>Luminá</w:t>
            </w:r>
            <w:r w:rsidR="00EE374F" w:rsidRPr="00031F8B">
              <w:rPr>
                <w:rFonts w:eastAsiaTheme="minorEastAsia" w:cs="Arial"/>
                <w:szCs w:val="24"/>
              </w:rPr>
              <w:t>ria com difusor acrílico</w:t>
            </w:r>
          </w:p>
          <w:p w14:paraId="6B2B545F"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7850A19E" w14:textId="77777777" w:rsidR="00EE374F" w:rsidRPr="00031F8B" w:rsidRDefault="00EE374F" w:rsidP="00126CDC">
            <w:pPr>
              <w:rPr>
                <w:rFonts w:eastAsiaTheme="minorEastAsia" w:cs="Arial"/>
                <w:szCs w:val="24"/>
              </w:rPr>
            </w:pPr>
          </w:p>
          <w:p w14:paraId="485513D3" w14:textId="77777777" w:rsidR="00EE374F" w:rsidRPr="00031F8B" w:rsidRDefault="00EE374F" w:rsidP="00126CDC">
            <w:pPr>
              <w:rPr>
                <w:rFonts w:eastAsiaTheme="minorEastAsia" w:cs="Arial"/>
                <w:szCs w:val="24"/>
              </w:rPr>
            </w:pPr>
          </w:p>
          <w:p w14:paraId="02E64F03" w14:textId="77777777" w:rsidR="00EE374F" w:rsidRPr="00031F8B" w:rsidRDefault="00EE374F" w:rsidP="00126CDC">
            <w:pPr>
              <w:rPr>
                <w:rFonts w:eastAsiaTheme="minorEastAsia" w:cs="Arial"/>
                <w:szCs w:val="24"/>
              </w:rPr>
            </w:pPr>
            <w:r w:rsidRPr="00031F8B">
              <w:rPr>
                <w:rFonts w:eastAsiaTheme="minorEastAsia" w:cs="Arial"/>
                <w:szCs w:val="24"/>
              </w:rPr>
              <w:t>0,70</w:t>
            </w:r>
          </w:p>
        </w:tc>
      </w:tr>
      <w:tr w:rsidR="00EE374F" w:rsidRPr="00031F8B" w14:paraId="0CBA6FD1" w14:textId="77777777" w:rsidTr="00126CDC">
        <w:trPr>
          <w:trHeight w:val="360"/>
        </w:trPr>
        <w:tc>
          <w:tcPr>
            <w:tcW w:w="7094" w:type="dxa"/>
          </w:tcPr>
          <w:p w14:paraId="21B48CDD"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com difusor plástico</w:t>
            </w:r>
          </w:p>
          <w:p w14:paraId="268CB375" w14:textId="77777777" w:rsidR="00EE374F" w:rsidRPr="00031F8B" w:rsidRDefault="0069354F" w:rsidP="00126CDC">
            <w:pPr>
              <w:ind w:left="6"/>
              <w:jc w:val="left"/>
              <w:rPr>
                <w:rFonts w:eastAsiaTheme="minorEastAsia" w:cs="Arial"/>
                <w:szCs w:val="24"/>
              </w:rPr>
            </w:pPr>
            <w:r>
              <w:rPr>
                <w:rFonts w:eastAsiaTheme="minorEastAsia" w:cs="Arial"/>
                <w:szCs w:val="24"/>
              </w:rPr>
              <w:t>Luminá</w:t>
            </w:r>
            <w:r w:rsidR="00EE374F" w:rsidRPr="00031F8B">
              <w:rPr>
                <w:rFonts w:eastAsiaTheme="minorEastAsia" w:cs="Arial"/>
                <w:szCs w:val="24"/>
              </w:rPr>
              <w:t>ria comercial para lâmpada high output com colmeia</w:t>
            </w:r>
          </w:p>
          <w:p w14:paraId="7ECD59AE" w14:textId="77777777" w:rsidR="00EE374F" w:rsidRPr="00031F8B" w:rsidRDefault="0069354F" w:rsidP="00126CDC">
            <w:pPr>
              <w:jc w:val="left"/>
              <w:rPr>
                <w:rFonts w:eastAsiaTheme="minorEastAsia" w:cs="Arial"/>
                <w:szCs w:val="24"/>
              </w:rPr>
            </w:pPr>
            <w:r>
              <w:rPr>
                <w:rFonts w:eastAsiaTheme="minorEastAsia" w:cs="Arial"/>
                <w:szCs w:val="24"/>
              </w:rPr>
              <w:t>Luminá</w:t>
            </w:r>
            <w:r w:rsidR="00EE374F" w:rsidRPr="00031F8B">
              <w:rPr>
                <w:rFonts w:eastAsiaTheme="minorEastAsia" w:cs="Arial"/>
                <w:szCs w:val="24"/>
              </w:rPr>
              <w:t xml:space="preserve">ria para lâmpada </w:t>
            </w:r>
            <w:r w:rsidRPr="00031F8B">
              <w:rPr>
                <w:rFonts w:eastAsiaTheme="minorEastAsia" w:cs="Arial"/>
                <w:szCs w:val="24"/>
              </w:rPr>
              <w:t>fluorescente</w:t>
            </w:r>
            <w:r w:rsidR="00EE374F" w:rsidRPr="00031F8B">
              <w:rPr>
                <w:rFonts w:eastAsiaTheme="minorEastAsia" w:cs="Arial"/>
                <w:szCs w:val="24"/>
              </w:rPr>
              <w:t xml:space="preserve"> para iluminação indireta</w:t>
            </w:r>
          </w:p>
        </w:tc>
        <w:tc>
          <w:tcPr>
            <w:tcW w:w="1021" w:type="dxa"/>
            <w:shd w:val="clear" w:color="auto" w:fill="auto"/>
          </w:tcPr>
          <w:p w14:paraId="26F661AC" w14:textId="77777777" w:rsidR="00EE374F" w:rsidRPr="00031F8B" w:rsidRDefault="00EE374F" w:rsidP="00126CDC">
            <w:pPr>
              <w:rPr>
                <w:rFonts w:eastAsiaTheme="minorEastAsia" w:cs="Arial"/>
                <w:szCs w:val="24"/>
              </w:rPr>
            </w:pPr>
          </w:p>
          <w:p w14:paraId="550DC7E5" w14:textId="77777777" w:rsidR="00EE374F" w:rsidRPr="00031F8B" w:rsidRDefault="00EE374F" w:rsidP="00126CDC">
            <w:pPr>
              <w:rPr>
                <w:rFonts w:eastAsiaTheme="minorEastAsia" w:cs="Arial"/>
                <w:szCs w:val="24"/>
              </w:rPr>
            </w:pPr>
            <w:r w:rsidRPr="00031F8B">
              <w:rPr>
                <w:rFonts w:eastAsiaTheme="minorEastAsia" w:cs="Arial"/>
                <w:szCs w:val="24"/>
              </w:rPr>
              <w:t>0,60</w:t>
            </w:r>
          </w:p>
        </w:tc>
      </w:tr>
    </w:tbl>
    <w:p w14:paraId="67604D4F" w14:textId="77777777" w:rsidR="00EE374F" w:rsidRPr="00031F8B" w:rsidRDefault="00EE374F" w:rsidP="00EE374F">
      <w:pPr>
        <w:spacing w:line="360" w:lineRule="auto"/>
        <w:ind w:firstLine="709"/>
        <w:rPr>
          <w:rFonts w:cs="Arial"/>
          <w:sz w:val="20"/>
          <w:szCs w:val="20"/>
        </w:rPr>
      </w:pPr>
      <w:r w:rsidRPr="00031F8B">
        <w:rPr>
          <w:rFonts w:cs="Arial"/>
          <w:sz w:val="20"/>
          <w:szCs w:val="20"/>
        </w:rPr>
        <w:t>Fonte: Mamede Filho, 2013</w:t>
      </w:r>
    </w:p>
    <w:p w14:paraId="7482CC3A" w14:textId="77777777" w:rsidR="00EE374F" w:rsidRPr="00031F8B" w:rsidRDefault="00EE374F" w:rsidP="00EE374F">
      <w:pPr>
        <w:jc w:val="left"/>
        <w:rPr>
          <w:rFonts w:eastAsiaTheme="minorEastAsia" w:cs="Arial"/>
          <w:szCs w:val="24"/>
        </w:rPr>
      </w:pPr>
      <w:r w:rsidRPr="00031F8B">
        <w:rPr>
          <w:rFonts w:eastAsiaTheme="minorEastAsia" w:cs="Arial"/>
          <w:szCs w:val="24"/>
        </w:rPr>
        <w:lastRenderedPageBreak/>
        <w:t xml:space="preserve">F) Calcular o fluxo total a ser emitido pelas lâmpadas, utilizando o método dos lumens </w:t>
      </w:r>
    </w:p>
    <w:p w14:paraId="58E1C8ED" w14:textId="77777777" w:rsidR="00EE374F" w:rsidRPr="00031F8B" w:rsidRDefault="00EE374F" w:rsidP="00EE374F">
      <w:pPr>
        <w:jc w:val="left"/>
        <w:rPr>
          <w:rFonts w:eastAsiaTheme="minorEastAsia" w:cs="Arial"/>
          <w:szCs w:val="24"/>
        </w:rPr>
      </w:pPr>
    </w:p>
    <w:p w14:paraId="68E60FAD" w14:textId="77777777" w:rsidR="00EE374F" w:rsidRPr="00031F8B" w:rsidRDefault="00EE374F" w:rsidP="00EE374F">
      <w:pPr>
        <w:jc w:val="left"/>
        <w:rPr>
          <w:rFonts w:eastAsiaTheme="minorEastAsia" w:cs="Arial"/>
          <w:szCs w:val="24"/>
        </w:rPr>
      </w:pPr>
      <w:r w:rsidRPr="00031F8B">
        <w:rPr>
          <w:rFonts w:eastAsiaTheme="minorEastAsia" w:cs="Arial"/>
          <w:szCs w:val="24"/>
        </w:rPr>
        <w:t>E - Iluminamento médio requerido pelo ambiente a iluminar, em lux;</w:t>
      </w:r>
    </w:p>
    <w:p w14:paraId="5CF4490C" w14:textId="77777777" w:rsidR="00EE374F" w:rsidRPr="00031F8B" w:rsidRDefault="00EE374F" w:rsidP="00EE374F">
      <w:pPr>
        <w:jc w:val="left"/>
        <w:rPr>
          <w:rFonts w:eastAsiaTheme="minorEastAsia" w:cs="Arial"/>
          <w:szCs w:val="24"/>
        </w:rPr>
      </w:pPr>
      <w:r w:rsidRPr="00031F8B">
        <w:rPr>
          <w:rFonts w:eastAsiaTheme="minorEastAsia" w:cs="Arial"/>
          <w:szCs w:val="24"/>
        </w:rPr>
        <w:t>S – Área do recinto, em m;</w:t>
      </w:r>
    </w:p>
    <w:p w14:paraId="22A32C1A" w14:textId="77777777" w:rsidR="00EE374F" w:rsidRPr="00031F8B" w:rsidRDefault="00EE374F" w:rsidP="00EE374F">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68DF93A5" w14:textId="77777777" w:rsidR="00EE374F" w:rsidRPr="00031F8B" w:rsidRDefault="00EE374F" w:rsidP="00EE374F">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6430159A" w14:textId="77777777" w:rsidR="00EE374F" w:rsidRPr="00031F8B" w:rsidRDefault="00EE374F" w:rsidP="00EE374F">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(500X5,5692)</m:t>
            </m:r>
          </m:num>
          <m:den>
            <m:r>
              <m:rPr>
                <m:sty m:val="p"/>
              </m:rPr>
              <w:rPr>
                <w:rFonts w:ascii="Cambria Math" w:hAnsi="Cambria Math" w:cs="Arial"/>
                <w:szCs w:val="24"/>
              </w:rPr>
              <m:t>(0,228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2784,6</m:t>
            </m:r>
          </m:num>
          <m:den>
            <m:r>
              <m:rPr>
                <m:sty m:val="p"/>
              </m:rPr>
              <w:rPr>
                <w:rFonts w:ascii="Cambria Math" w:hAnsi="Cambria Math" w:cs="Arial"/>
                <w:szCs w:val="24"/>
              </w:rPr>
              <m:t>0,171</m:t>
            </m:r>
          </m:den>
        </m:f>
        <m:r>
          <m:rPr>
            <m:sty m:val="p"/>
          </m:rPr>
          <w:rPr>
            <w:rFonts w:ascii="Cambria Math" w:eastAsiaTheme="minorEastAsia" w:hAnsi="Cambria Math" w:cs="Arial"/>
            <w:szCs w:val="24"/>
          </w:rPr>
          <m:t>→</m:t>
        </m:r>
      </m:oMath>
      <w:r>
        <w:rPr>
          <w:rFonts w:eastAsiaTheme="minorEastAsia" w:cs="Arial"/>
          <w:szCs w:val="24"/>
        </w:rPr>
        <w:t xml:space="preserve"> Qt= 16.284,210 Lúmens (Lm)</w:t>
      </w:r>
      <w:r w:rsidRPr="00031F8B">
        <w:rPr>
          <w:rFonts w:eastAsiaTheme="minorEastAsia" w:cs="Arial"/>
          <w:szCs w:val="24"/>
        </w:rPr>
        <w:t xml:space="preserve"> </w:t>
      </w:r>
      <w:r>
        <w:rPr>
          <w:rFonts w:eastAsiaTheme="minorEastAsia" w:cs="Arial"/>
          <w:szCs w:val="24"/>
        </w:rPr>
        <w:t xml:space="preserve">                (3)</w:t>
      </w:r>
    </w:p>
    <w:p w14:paraId="23B9AE08" w14:textId="77777777" w:rsidR="00EE374F" w:rsidRPr="00031F8B" w:rsidRDefault="00EE374F" w:rsidP="00EE374F">
      <w:pPr>
        <w:jc w:val="left"/>
        <w:rPr>
          <w:rFonts w:eastAsiaTheme="minorEastAsia" w:cs="Arial"/>
          <w:szCs w:val="24"/>
        </w:rPr>
      </w:pPr>
    </w:p>
    <w:p w14:paraId="255630C4" w14:textId="77777777" w:rsidR="00EE374F" w:rsidRPr="00031F8B" w:rsidRDefault="00EE374F" w:rsidP="00EE374F">
      <w:pPr>
        <w:jc w:val="left"/>
        <w:rPr>
          <w:rFonts w:eastAsiaTheme="minorEastAsia" w:cs="Arial"/>
          <w:szCs w:val="24"/>
        </w:rPr>
      </w:pPr>
      <w:r w:rsidRPr="00031F8B">
        <w:rPr>
          <w:rFonts w:eastAsiaTheme="minorEastAsia" w:cs="Arial"/>
          <w:szCs w:val="24"/>
        </w:rPr>
        <w:t xml:space="preserve">G) Calcular a quantidade de </w:t>
      </w:r>
      <w:r w:rsidR="0069354F" w:rsidRPr="00031F8B">
        <w:rPr>
          <w:rFonts w:eastAsiaTheme="minorEastAsia" w:cs="Arial"/>
          <w:szCs w:val="24"/>
        </w:rPr>
        <w:t>luminárias</w:t>
      </w:r>
      <w:r w:rsidRPr="00031F8B">
        <w:rPr>
          <w:rFonts w:eastAsiaTheme="minorEastAsia" w:cs="Arial"/>
          <w:szCs w:val="24"/>
        </w:rPr>
        <w:t xml:space="preserve">: </w:t>
      </w:r>
    </w:p>
    <w:p w14:paraId="76998A18" w14:textId="77777777" w:rsidR="00EE374F" w:rsidRPr="00031F8B" w:rsidRDefault="00EE374F" w:rsidP="00EE374F">
      <w:pPr>
        <w:jc w:val="left"/>
        <w:rPr>
          <w:rFonts w:eastAsiaTheme="minorEastAsia" w:cs="Arial"/>
          <w:szCs w:val="24"/>
        </w:rPr>
      </w:pPr>
      <w:r w:rsidRPr="00031F8B">
        <w:rPr>
          <w:rFonts w:eastAsiaTheme="minorEastAsia" w:cs="Arial"/>
          <w:szCs w:val="24"/>
        </w:rPr>
        <w:t xml:space="preserve"> </w:t>
      </w:r>
    </w:p>
    <w:p w14:paraId="7B53B214" w14:textId="77777777" w:rsidR="00EE374F" w:rsidRPr="00031F8B" w:rsidRDefault="00EE374F" w:rsidP="00EE374F">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69354F">
        <w:rPr>
          <w:rFonts w:eastAsiaTheme="minorEastAsia" w:cs="Arial"/>
          <w:szCs w:val="24"/>
        </w:rPr>
        <w:t xml:space="preserve"> Nlu</w:t>
      </w:r>
      <w:r>
        <w:rPr>
          <w:rFonts w:eastAsiaTheme="minorEastAsia" w:cs="Arial"/>
          <w:szCs w:val="24"/>
        </w:rPr>
        <w:t>= 2,035</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2 luminárias </w:t>
      </w:r>
      <w:r>
        <w:rPr>
          <w:rFonts w:eastAsiaTheme="minorEastAsia" w:cs="Arial"/>
          <w:szCs w:val="24"/>
        </w:rPr>
        <w:t xml:space="preserve">          </w:t>
      </w:r>
      <w:proofErr w:type="gramStart"/>
      <w:r>
        <w:rPr>
          <w:rFonts w:eastAsiaTheme="minorEastAsia" w:cs="Arial"/>
          <w:szCs w:val="24"/>
        </w:rPr>
        <w:t xml:space="preserve">   (</w:t>
      </w:r>
      <w:proofErr w:type="gramEnd"/>
      <w:r>
        <w:rPr>
          <w:rFonts w:eastAsiaTheme="minorEastAsia" w:cs="Arial"/>
          <w:szCs w:val="24"/>
        </w:rPr>
        <w:t>4)</w:t>
      </w:r>
    </w:p>
    <w:p w14:paraId="54E390BE" w14:textId="77777777" w:rsidR="00EE374F" w:rsidRPr="00031F8B" w:rsidRDefault="00EE374F" w:rsidP="00EE374F">
      <w:pPr>
        <w:jc w:val="left"/>
        <w:rPr>
          <w:rFonts w:eastAsiaTheme="minorEastAsia" w:cs="Arial"/>
          <w:szCs w:val="24"/>
        </w:rPr>
      </w:pPr>
    </w:p>
    <w:p w14:paraId="39349D05" w14:textId="77777777" w:rsidR="00EE374F" w:rsidRPr="00031F8B" w:rsidRDefault="00EE374F" w:rsidP="00EE374F">
      <w:pPr>
        <w:jc w:val="left"/>
        <w:rPr>
          <w:rFonts w:eastAsiaTheme="minorEastAsia" w:cs="Arial"/>
          <w:szCs w:val="24"/>
        </w:rPr>
      </w:pPr>
      <w:r w:rsidRPr="00031F8B">
        <w:rPr>
          <w:rFonts w:eastAsiaTheme="minorEastAsia" w:cs="Arial"/>
          <w:szCs w:val="24"/>
        </w:rPr>
        <w:t xml:space="preserve">H) </w:t>
      </w:r>
      <w:r w:rsidR="0069354F"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3278940C" w14:textId="77777777" w:rsidR="00AB59C3" w:rsidRPr="00031F8B" w:rsidRDefault="00AB59C3" w:rsidP="00AB59C3">
      <w:pPr>
        <w:jc w:val="left"/>
        <w:rPr>
          <w:rFonts w:eastAsiaTheme="minorEastAsia" w:cs="Arial"/>
          <w:szCs w:val="24"/>
        </w:rPr>
      </w:pPr>
    </w:p>
    <w:p w14:paraId="56D451EC" w14:textId="77777777" w:rsidR="00AB59C3" w:rsidRPr="00031F8B" w:rsidRDefault="00AB59C3" w:rsidP="00AB59C3">
      <w:pPr>
        <w:jc w:val="left"/>
        <w:rPr>
          <w:rFonts w:eastAsiaTheme="minorEastAsia" w:cs="Arial"/>
          <w:b/>
          <w:szCs w:val="24"/>
        </w:rPr>
      </w:pPr>
      <w:r w:rsidRPr="00031F8B">
        <w:rPr>
          <w:rFonts w:eastAsiaTheme="minorEastAsia" w:cs="Arial"/>
          <w:b/>
          <w:szCs w:val="24"/>
        </w:rPr>
        <w:t>Corredor quatro (4) Ala B</w:t>
      </w:r>
    </w:p>
    <w:p w14:paraId="2A57A21A" w14:textId="77777777" w:rsidR="00AB59C3" w:rsidRPr="00031F8B" w:rsidRDefault="00AB59C3" w:rsidP="00AB59C3">
      <w:pPr>
        <w:jc w:val="left"/>
        <w:rPr>
          <w:rFonts w:eastAsiaTheme="minorEastAsia" w:cs="Arial"/>
          <w:szCs w:val="24"/>
        </w:rPr>
      </w:pPr>
    </w:p>
    <w:p w14:paraId="7EF29157"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3ABEA4E7" w14:textId="77777777" w:rsidR="00AB59C3" w:rsidRPr="00031F8B" w:rsidRDefault="0069354F"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100 LUX.</w:t>
      </w:r>
    </w:p>
    <w:p w14:paraId="3EC8F3C8"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2,44 m.</w:t>
      </w:r>
    </w:p>
    <w:p w14:paraId="3E3D0C88" w14:textId="77777777" w:rsidR="00AB59C3" w:rsidRPr="00031F8B" w:rsidRDefault="00AB59C3" w:rsidP="00AB59C3">
      <w:pPr>
        <w:jc w:val="left"/>
        <w:rPr>
          <w:rFonts w:eastAsiaTheme="minorEastAsia" w:cs="Arial"/>
          <w:szCs w:val="24"/>
        </w:rPr>
      </w:pPr>
      <w:r w:rsidRPr="00031F8B">
        <w:rPr>
          <w:rFonts w:eastAsiaTheme="minorEastAsia" w:cs="Arial"/>
          <w:szCs w:val="24"/>
        </w:rPr>
        <w:t>Largura L, 1,70 m.</w:t>
      </w:r>
    </w:p>
    <w:p w14:paraId="4716A52F" w14:textId="77777777" w:rsidR="00AB59C3" w:rsidRPr="00031F8B" w:rsidRDefault="00AB59C3" w:rsidP="00AB59C3">
      <w:pPr>
        <w:rPr>
          <w:rFonts w:cs="Arial"/>
        </w:rPr>
      </w:pPr>
    </w:p>
    <w:p w14:paraId="4ACBC581"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0664C001"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2,44x1,70</m:t>
            </m:r>
          </m:num>
          <m:den>
            <m:r>
              <m:rPr>
                <m:sty m:val="p"/>
              </m:rPr>
              <w:rPr>
                <w:rFonts w:ascii="Cambria Math" w:hAnsi="Cambria Math" w:cs="Arial"/>
                <w:szCs w:val="24"/>
                <w:lang w:val="en-US"/>
              </w:rPr>
              <m:t>2,75x(2,44+1,70))</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4,148</m:t>
            </m:r>
          </m:num>
          <m:den>
            <m:r>
              <m:rPr>
                <m:sty m:val="p"/>
              </m:rPr>
              <w:rPr>
                <w:rFonts w:ascii="Cambria Math" w:hAnsi="Cambria Math" w:cs="Arial"/>
                <w:szCs w:val="24"/>
                <w:lang w:val="en-US"/>
              </w:rPr>
              <m:t>(2,75x4,14)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4,148</m:t>
            </m:r>
          </m:num>
          <m:den>
            <m:r>
              <w:rPr>
                <w:rFonts w:ascii="Cambria Math" w:hAnsi="Cambria Math" w:cs="Arial"/>
                <w:szCs w:val="24"/>
                <w:lang w:val="en-US"/>
              </w:rPr>
              <m:t>11,385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K=0,364</w:t>
      </w:r>
      <w:r w:rsidR="00EE374F">
        <w:rPr>
          <w:rFonts w:eastAsiaTheme="minorEastAsia" w:cs="Arial"/>
          <w:szCs w:val="24"/>
          <w:lang w:val="en-US"/>
        </w:rPr>
        <w:t xml:space="preserve">                    </w:t>
      </w:r>
      <w:proofErr w:type="gramStart"/>
      <w:r w:rsidR="00EE374F">
        <w:rPr>
          <w:rFonts w:eastAsiaTheme="minorEastAsia" w:cs="Arial"/>
          <w:szCs w:val="24"/>
          <w:lang w:val="en-US"/>
        </w:rPr>
        <w:t xml:space="preserve">   (</w:t>
      </w:r>
      <w:proofErr w:type="gramEnd"/>
      <w:r w:rsidR="00EE374F">
        <w:rPr>
          <w:rFonts w:eastAsiaTheme="minorEastAsia" w:cs="Arial"/>
          <w:szCs w:val="24"/>
          <w:lang w:val="en-US"/>
        </w:rPr>
        <w:t>1)</w:t>
      </w:r>
    </w:p>
    <w:p w14:paraId="6226AD8B" w14:textId="77777777" w:rsidR="00AB59C3" w:rsidRPr="00031F8B" w:rsidRDefault="00AB59C3" w:rsidP="00AB59C3">
      <w:pPr>
        <w:jc w:val="left"/>
        <w:rPr>
          <w:rFonts w:eastAsiaTheme="minorEastAsia" w:cs="Arial"/>
          <w:szCs w:val="24"/>
          <w:lang w:val="en-US"/>
        </w:rPr>
      </w:pPr>
    </w:p>
    <w:p w14:paraId="00DC9CC5" w14:textId="77777777" w:rsidR="00AB59C3" w:rsidRPr="00031F8B" w:rsidRDefault="0069354F"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  </w:t>
      </w:r>
    </w:p>
    <w:p w14:paraId="2A76DAEE"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2CB99A21"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675AB5C5" w14:textId="77777777" w:rsidR="00EE374F" w:rsidRDefault="00EE374F" w:rsidP="00EE374F">
      <w:pPr>
        <w:rPr>
          <w:rFonts w:cs="Arial"/>
          <w:szCs w:val="24"/>
        </w:rPr>
      </w:pPr>
    </w:p>
    <w:p w14:paraId="1DFC3D98" w14:textId="77777777" w:rsidR="00EE374F" w:rsidRDefault="00EE374F" w:rsidP="00EE374F">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E374F" w:rsidRPr="00102F40" w14:paraId="4F700DFF" w14:textId="77777777" w:rsidTr="00126CDC">
        <w:trPr>
          <w:trHeight w:val="315"/>
          <w:jc w:val="center"/>
        </w:trPr>
        <w:tc>
          <w:tcPr>
            <w:tcW w:w="1160" w:type="dxa"/>
            <w:shd w:val="clear" w:color="auto" w:fill="auto"/>
            <w:noWrap/>
            <w:vAlign w:val="center"/>
            <w:hideMark/>
          </w:tcPr>
          <w:p w14:paraId="70D3A51E"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027252E2"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76E259A0"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649551CD"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EE374F" w:rsidRPr="00102F40" w14:paraId="6E354BBA" w14:textId="77777777" w:rsidTr="00126CDC">
        <w:trPr>
          <w:trHeight w:val="315"/>
          <w:jc w:val="center"/>
        </w:trPr>
        <w:tc>
          <w:tcPr>
            <w:tcW w:w="1160" w:type="dxa"/>
            <w:shd w:val="clear" w:color="auto" w:fill="auto"/>
            <w:noWrap/>
            <w:vAlign w:val="center"/>
            <w:hideMark/>
          </w:tcPr>
          <w:p w14:paraId="18D5D864"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5EDB2541" w14:textId="77777777" w:rsidR="00EE374F" w:rsidRPr="005B4B28" w:rsidRDefault="00EE374F"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18311FE8"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2FA1D356"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EE374F" w:rsidRPr="00102F40" w14:paraId="0F086822" w14:textId="77777777" w:rsidTr="00126CDC">
        <w:trPr>
          <w:trHeight w:val="315"/>
          <w:jc w:val="center"/>
        </w:trPr>
        <w:tc>
          <w:tcPr>
            <w:tcW w:w="1160" w:type="dxa"/>
            <w:shd w:val="clear" w:color="auto" w:fill="auto"/>
            <w:noWrap/>
            <w:vAlign w:val="center"/>
            <w:hideMark/>
          </w:tcPr>
          <w:p w14:paraId="0DA71556"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5DEA33F8"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CD8A5FA" w14:textId="77777777" w:rsidR="00EE374F" w:rsidRPr="005B4B28" w:rsidRDefault="00EE374F"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1E6475D0"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EE374F" w:rsidRPr="00102F40" w14:paraId="4A947028" w14:textId="77777777" w:rsidTr="00126CDC">
        <w:trPr>
          <w:trHeight w:val="330"/>
          <w:jc w:val="center"/>
        </w:trPr>
        <w:tc>
          <w:tcPr>
            <w:tcW w:w="1160" w:type="dxa"/>
            <w:shd w:val="clear" w:color="auto" w:fill="auto"/>
            <w:noWrap/>
            <w:vAlign w:val="center"/>
            <w:hideMark/>
          </w:tcPr>
          <w:p w14:paraId="508FA356"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317A02EB"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30CEC1B2"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06E998B8"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3B9F99E7" w14:textId="77777777" w:rsidR="00EE374F" w:rsidRPr="00031F8B" w:rsidRDefault="00EE374F" w:rsidP="00EE374F">
      <w:pPr>
        <w:spacing w:line="360" w:lineRule="auto"/>
        <w:ind w:firstLine="709"/>
        <w:rPr>
          <w:rFonts w:cs="Arial"/>
          <w:sz w:val="20"/>
          <w:szCs w:val="20"/>
        </w:rPr>
      </w:pPr>
      <w:r>
        <w:rPr>
          <w:rFonts w:cs="Arial"/>
          <w:sz w:val="20"/>
          <w:szCs w:val="20"/>
        </w:rPr>
        <w:t>Fonte: Mamede Filho (2013)</w:t>
      </w:r>
    </w:p>
    <w:p w14:paraId="74E017EB"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w:t>
      </w:r>
      <w:r w:rsidR="0069354F" w:rsidRPr="00031F8B">
        <w:rPr>
          <w:rFonts w:eastAsiaTheme="minorEastAsia" w:cs="Arial"/>
          <w:szCs w:val="24"/>
        </w:rPr>
        <w:t>piso (fora</w:t>
      </w:r>
      <w:r w:rsidRPr="00031F8B">
        <w:rPr>
          <w:rFonts w:eastAsiaTheme="minorEastAsia" w:cs="Arial"/>
          <w:szCs w:val="24"/>
        </w:rPr>
        <w:t xml:space="preserve"> constado piso branco no </w:t>
      </w:r>
      <w:r w:rsidR="0069354F"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54028CE1" w14:textId="77777777" w:rsidR="00AB59C3" w:rsidRPr="00031F8B" w:rsidRDefault="00AB59C3" w:rsidP="00AB59C3">
      <w:pPr>
        <w:jc w:val="left"/>
        <w:rPr>
          <w:rFonts w:eastAsiaTheme="minorEastAsia" w:cs="Arial"/>
          <w:szCs w:val="24"/>
        </w:rPr>
      </w:pPr>
    </w:p>
    <w:p w14:paraId="00E36CFB"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0,6-0,364</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0,236</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0,07552</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0,11648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w:t>
      </w:r>
    </w:p>
    <w:p w14:paraId="2FD89979" w14:textId="77777777" w:rsidR="00AB59C3" w:rsidRPr="00031F8B" w:rsidRDefault="00AB59C3" w:rsidP="00AB59C3">
      <w:pPr>
        <w:jc w:val="left"/>
        <w:rPr>
          <w:rFonts w:eastAsiaTheme="minorEastAsia" w:cs="Arial"/>
          <w:szCs w:val="24"/>
        </w:rPr>
      </w:pPr>
      <w:r w:rsidRPr="00031F8B">
        <w:rPr>
          <w:rFonts w:eastAsiaTheme="minorEastAsia" w:cs="Arial"/>
          <w:szCs w:val="24"/>
        </w:rPr>
        <w:t>Fu= 0,194</w:t>
      </w:r>
      <w:r w:rsidR="00EE374F">
        <w:rPr>
          <w:rFonts w:eastAsiaTheme="minorEastAsia" w:cs="Arial"/>
          <w:szCs w:val="24"/>
        </w:rPr>
        <w:t xml:space="preserve">                                                                                                                </w:t>
      </w:r>
      <w:proofErr w:type="gramStart"/>
      <w:r w:rsidR="00EE374F">
        <w:rPr>
          <w:rFonts w:eastAsiaTheme="minorEastAsia" w:cs="Arial"/>
          <w:szCs w:val="24"/>
        </w:rPr>
        <w:t xml:space="preserve">   (</w:t>
      </w:r>
      <w:proofErr w:type="gramEnd"/>
      <w:r w:rsidR="00EE374F">
        <w:rPr>
          <w:rFonts w:eastAsiaTheme="minorEastAsia" w:cs="Arial"/>
          <w:szCs w:val="24"/>
        </w:rPr>
        <w:t>2)</w:t>
      </w:r>
    </w:p>
    <w:p w14:paraId="23848AF4" w14:textId="77777777" w:rsidR="007672E3" w:rsidRDefault="007672E3" w:rsidP="00AB59C3">
      <w:pPr>
        <w:jc w:val="left"/>
        <w:rPr>
          <w:rFonts w:eastAsiaTheme="minorEastAsia" w:cs="Arial"/>
          <w:szCs w:val="24"/>
        </w:rPr>
      </w:pPr>
    </w:p>
    <w:p w14:paraId="2ED3895F"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EE374F">
        <w:rPr>
          <w:rFonts w:eastAsiaTheme="minorEastAsia" w:cs="Arial"/>
          <w:szCs w:val="24"/>
        </w:rPr>
        <w:t xml:space="preserve">ão </w:t>
      </w:r>
      <w:proofErr w:type="spellStart"/>
      <w:r w:rsidR="00EE374F">
        <w:rPr>
          <w:rFonts w:eastAsiaTheme="minorEastAsia" w:cs="Arial"/>
          <w:szCs w:val="24"/>
        </w:rPr>
        <w:t>Fdl</w:t>
      </w:r>
      <w:proofErr w:type="spellEnd"/>
      <w:r w:rsidR="00EE374F">
        <w:rPr>
          <w:rFonts w:eastAsiaTheme="minorEastAsia" w:cs="Arial"/>
          <w:szCs w:val="24"/>
        </w:rPr>
        <w:t>, consulta de tabela= 0,75</w:t>
      </w:r>
      <w:r w:rsidRPr="00031F8B">
        <w:rPr>
          <w:rFonts w:eastAsiaTheme="minorEastAsia" w:cs="Arial"/>
          <w:szCs w:val="24"/>
        </w:rPr>
        <w:t>.</w:t>
      </w:r>
    </w:p>
    <w:p w14:paraId="0449D1BA" w14:textId="77777777" w:rsidR="00EE374F" w:rsidRDefault="00EE374F" w:rsidP="00EE374F">
      <w:pPr>
        <w:spacing w:line="360" w:lineRule="auto"/>
        <w:ind w:firstLine="709"/>
        <w:rPr>
          <w:rFonts w:cs="Arial"/>
          <w:szCs w:val="24"/>
        </w:rPr>
      </w:pPr>
    </w:p>
    <w:p w14:paraId="1EFF7DFD" w14:textId="77777777" w:rsidR="00EE374F" w:rsidRPr="00031F8B" w:rsidRDefault="00EE374F" w:rsidP="00EE374F">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E374F" w:rsidRPr="00031F8B" w14:paraId="0C657E39" w14:textId="77777777" w:rsidTr="00126CDC">
        <w:trPr>
          <w:trHeight w:val="360"/>
        </w:trPr>
        <w:tc>
          <w:tcPr>
            <w:tcW w:w="7094" w:type="dxa"/>
          </w:tcPr>
          <w:p w14:paraId="4A911196" w14:textId="77777777" w:rsidR="00EE374F" w:rsidRPr="00031F8B" w:rsidRDefault="00EE374F"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3A5C924E" w14:textId="77777777" w:rsidR="00EE374F" w:rsidRPr="00031F8B" w:rsidRDefault="00EE374F" w:rsidP="00126CDC">
            <w:pPr>
              <w:rPr>
                <w:rFonts w:eastAsiaTheme="minorEastAsia" w:cs="Arial"/>
                <w:b/>
                <w:szCs w:val="24"/>
              </w:rPr>
            </w:pPr>
            <w:proofErr w:type="spellStart"/>
            <w:r w:rsidRPr="00031F8B">
              <w:rPr>
                <w:rFonts w:eastAsiaTheme="minorEastAsia" w:cs="Arial"/>
                <w:b/>
                <w:szCs w:val="24"/>
              </w:rPr>
              <w:t>Fdl</w:t>
            </w:r>
            <w:proofErr w:type="spellEnd"/>
          </w:p>
        </w:tc>
      </w:tr>
      <w:tr w:rsidR="00EE374F" w:rsidRPr="00031F8B" w14:paraId="62C42362" w14:textId="77777777" w:rsidTr="00126CDC">
        <w:trPr>
          <w:trHeight w:val="360"/>
        </w:trPr>
        <w:tc>
          <w:tcPr>
            <w:tcW w:w="7094" w:type="dxa"/>
          </w:tcPr>
          <w:p w14:paraId="2CA819EA"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Aparelhos para embutir lâmpadas incandescentes</w:t>
            </w:r>
          </w:p>
          <w:p w14:paraId="47F6EB3E"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 xml:space="preserve">Aparelhos para lâmpadas </w:t>
            </w:r>
            <w:r w:rsidR="0069354F" w:rsidRPr="00031F8B">
              <w:rPr>
                <w:rFonts w:eastAsiaTheme="minorEastAsia" w:cs="Arial"/>
                <w:szCs w:val="24"/>
              </w:rPr>
              <w:t>incandescentes</w:t>
            </w:r>
          </w:p>
          <w:p w14:paraId="66AB7D11" w14:textId="77777777" w:rsidR="00EE374F" w:rsidRPr="00031F8B" w:rsidRDefault="00EE374F" w:rsidP="00126CDC">
            <w:pPr>
              <w:ind w:left="6"/>
              <w:jc w:val="left"/>
              <w:rPr>
                <w:rFonts w:eastAsiaTheme="minorEastAsia" w:cs="Arial"/>
                <w:szCs w:val="24"/>
              </w:rPr>
            </w:pPr>
          </w:p>
        </w:tc>
        <w:tc>
          <w:tcPr>
            <w:tcW w:w="1021" w:type="dxa"/>
            <w:shd w:val="clear" w:color="auto" w:fill="auto"/>
          </w:tcPr>
          <w:p w14:paraId="5BE9E352" w14:textId="77777777" w:rsidR="00EE374F" w:rsidRPr="00031F8B" w:rsidRDefault="00EE374F" w:rsidP="00126CDC">
            <w:pPr>
              <w:rPr>
                <w:rFonts w:eastAsiaTheme="minorEastAsia" w:cs="Arial"/>
                <w:szCs w:val="24"/>
              </w:rPr>
            </w:pPr>
          </w:p>
          <w:p w14:paraId="36C29B14" w14:textId="77777777" w:rsidR="00EE374F" w:rsidRPr="00031F8B" w:rsidRDefault="00EE374F" w:rsidP="00126CDC">
            <w:pPr>
              <w:rPr>
                <w:rFonts w:eastAsiaTheme="minorEastAsia" w:cs="Arial"/>
                <w:szCs w:val="24"/>
              </w:rPr>
            </w:pPr>
            <w:r w:rsidRPr="00031F8B">
              <w:rPr>
                <w:rFonts w:eastAsiaTheme="minorEastAsia" w:cs="Arial"/>
                <w:szCs w:val="24"/>
              </w:rPr>
              <w:t>0,85</w:t>
            </w:r>
          </w:p>
        </w:tc>
      </w:tr>
      <w:tr w:rsidR="00EE374F" w:rsidRPr="00031F8B" w14:paraId="44EEB579" w14:textId="77777777" w:rsidTr="00126CDC">
        <w:trPr>
          <w:trHeight w:val="360"/>
        </w:trPr>
        <w:tc>
          <w:tcPr>
            <w:tcW w:w="7094" w:type="dxa"/>
          </w:tcPr>
          <w:p w14:paraId="198E4DA1"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Calha aberta e chanfrada</w:t>
            </w:r>
          </w:p>
          <w:p w14:paraId="0344E9F7"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05D05F5B" w14:textId="77777777" w:rsidR="00EE374F" w:rsidRPr="00031F8B" w:rsidRDefault="00EE374F" w:rsidP="00126CDC">
            <w:pPr>
              <w:rPr>
                <w:rFonts w:eastAsiaTheme="minorEastAsia" w:cs="Arial"/>
                <w:szCs w:val="24"/>
              </w:rPr>
            </w:pPr>
          </w:p>
          <w:p w14:paraId="25E6E980" w14:textId="77777777" w:rsidR="00EE374F" w:rsidRPr="00031F8B" w:rsidRDefault="00EE374F" w:rsidP="00126CDC">
            <w:pPr>
              <w:rPr>
                <w:rFonts w:eastAsiaTheme="minorEastAsia" w:cs="Arial"/>
                <w:szCs w:val="24"/>
              </w:rPr>
            </w:pPr>
            <w:r w:rsidRPr="00031F8B">
              <w:rPr>
                <w:rFonts w:eastAsiaTheme="minorEastAsia" w:cs="Arial"/>
                <w:szCs w:val="24"/>
              </w:rPr>
              <w:t>0,80</w:t>
            </w:r>
          </w:p>
          <w:p w14:paraId="269889E4" w14:textId="77777777" w:rsidR="00EE374F" w:rsidRPr="00031F8B" w:rsidRDefault="00EE374F" w:rsidP="00126CDC">
            <w:pPr>
              <w:rPr>
                <w:rFonts w:eastAsiaTheme="minorEastAsia" w:cs="Arial"/>
                <w:szCs w:val="24"/>
              </w:rPr>
            </w:pPr>
          </w:p>
        </w:tc>
      </w:tr>
      <w:tr w:rsidR="00EE374F" w:rsidRPr="00031F8B" w14:paraId="541535E5" w14:textId="77777777" w:rsidTr="00126CDC">
        <w:trPr>
          <w:trHeight w:val="360"/>
        </w:trPr>
        <w:tc>
          <w:tcPr>
            <w:tcW w:w="7094" w:type="dxa"/>
          </w:tcPr>
          <w:p w14:paraId="14B4C9A6"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Luminária comercial</w:t>
            </w:r>
          </w:p>
          <w:p w14:paraId="76A8A9A3"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3F80C53B" w14:textId="77777777" w:rsidR="00EE374F" w:rsidRPr="00031F8B" w:rsidRDefault="00EE374F" w:rsidP="00126CDC">
            <w:pPr>
              <w:rPr>
                <w:rFonts w:eastAsiaTheme="minorEastAsia" w:cs="Arial"/>
                <w:szCs w:val="24"/>
              </w:rPr>
            </w:pPr>
          </w:p>
          <w:p w14:paraId="4A1B3B61" w14:textId="77777777" w:rsidR="00EE374F" w:rsidRPr="00031F8B" w:rsidRDefault="00EE374F" w:rsidP="00126CDC">
            <w:pPr>
              <w:rPr>
                <w:rFonts w:eastAsiaTheme="minorEastAsia" w:cs="Arial"/>
                <w:szCs w:val="24"/>
              </w:rPr>
            </w:pPr>
            <w:r w:rsidRPr="00031F8B">
              <w:rPr>
                <w:rFonts w:eastAsiaTheme="minorEastAsia" w:cs="Arial"/>
                <w:szCs w:val="24"/>
              </w:rPr>
              <w:t>0,75</w:t>
            </w:r>
          </w:p>
          <w:p w14:paraId="11C1D501" w14:textId="77777777" w:rsidR="00EE374F" w:rsidRPr="00031F8B" w:rsidRDefault="00EE374F" w:rsidP="00126CDC">
            <w:pPr>
              <w:rPr>
                <w:rFonts w:eastAsiaTheme="minorEastAsia" w:cs="Arial"/>
                <w:szCs w:val="24"/>
              </w:rPr>
            </w:pPr>
          </w:p>
        </w:tc>
      </w:tr>
      <w:tr w:rsidR="00EE374F" w:rsidRPr="00031F8B" w14:paraId="059D8F9E" w14:textId="77777777" w:rsidTr="00126CDC">
        <w:trPr>
          <w:trHeight w:val="360"/>
        </w:trPr>
        <w:tc>
          <w:tcPr>
            <w:tcW w:w="7094" w:type="dxa"/>
          </w:tcPr>
          <w:p w14:paraId="4CC16450"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32322DE6"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industrial para lâmpada VM</w:t>
            </w:r>
          </w:p>
          <w:p w14:paraId="4A17AC6B"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093E52E0" w14:textId="77777777" w:rsidR="00EE374F" w:rsidRPr="00031F8B" w:rsidRDefault="0069354F" w:rsidP="00126CDC">
            <w:pPr>
              <w:ind w:left="6"/>
              <w:jc w:val="left"/>
              <w:rPr>
                <w:rFonts w:eastAsiaTheme="minorEastAsia" w:cs="Arial"/>
                <w:szCs w:val="24"/>
              </w:rPr>
            </w:pPr>
            <w:r>
              <w:rPr>
                <w:rFonts w:eastAsiaTheme="minorEastAsia" w:cs="Arial"/>
                <w:szCs w:val="24"/>
              </w:rPr>
              <w:t>Luminá</w:t>
            </w:r>
            <w:r w:rsidR="00EE374F" w:rsidRPr="00031F8B">
              <w:rPr>
                <w:rFonts w:eastAsiaTheme="minorEastAsia" w:cs="Arial"/>
                <w:szCs w:val="24"/>
              </w:rPr>
              <w:t>ria industrial tipo Miller</w:t>
            </w:r>
          </w:p>
          <w:p w14:paraId="36FE1239" w14:textId="77777777" w:rsidR="00EE374F" w:rsidRPr="00031F8B" w:rsidRDefault="0069354F" w:rsidP="00126CDC">
            <w:pPr>
              <w:ind w:left="6"/>
              <w:jc w:val="left"/>
              <w:rPr>
                <w:rFonts w:eastAsiaTheme="minorEastAsia" w:cs="Arial"/>
                <w:szCs w:val="24"/>
              </w:rPr>
            </w:pPr>
            <w:r>
              <w:rPr>
                <w:rFonts w:eastAsiaTheme="minorEastAsia" w:cs="Arial"/>
                <w:szCs w:val="24"/>
              </w:rPr>
              <w:t>Luminá</w:t>
            </w:r>
            <w:r w:rsidR="00EE374F" w:rsidRPr="00031F8B">
              <w:rPr>
                <w:rFonts w:eastAsiaTheme="minorEastAsia" w:cs="Arial"/>
                <w:szCs w:val="24"/>
              </w:rPr>
              <w:t>ria com difusor acrílico</w:t>
            </w:r>
          </w:p>
          <w:p w14:paraId="4C0DED0C"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4D4BC51E" w14:textId="77777777" w:rsidR="00EE374F" w:rsidRPr="00031F8B" w:rsidRDefault="00EE374F" w:rsidP="00126CDC">
            <w:pPr>
              <w:rPr>
                <w:rFonts w:eastAsiaTheme="minorEastAsia" w:cs="Arial"/>
                <w:szCs w:val="24"/>
              </w:rPr>
            </w:pPr>
          </w:p>
          <w:p w14:paraId="6ED5EEFB" w14:textId="77777777" w:rsidR="00EE374F" w:rsidRPr="00031F8B" w:rsidRDefault="00EE374F" w:rsidP="00126CDC">
            <w:pPr>
              <w:rPr>
                <w:rFonts w:eastAsiaTheme="minorEastAsia" w:cs="Arial"/>
                <w:szCs w:val="24"/>
              </w:rPr>
            </w:pPr>
          </w:p>
          <w:p w14:paraId="203E0048" w14:textId="77777777" w:rsidR="00EE374F" w:rsidRPr="00031F8B" w:rsidRDefault="00EE374F" w:rsidP="00126CDC">
            <w:pPr>
              <w:rPr>
                <w:rFonts w:eastAsiaTheme="minorEastAsia" w:cs="Arial"/>
                <w:szCs w:val="24"/>
              </w:rPr>
            </w:pPr>
            <w:r w:rsidRPr="00031F8B">
              <w:rPr>
                <w:rFonts w:eastAsiaTheme="minorEastAsia" w:cs="Arial"/>
                <w:szCs w:val="24"/>
              </w:rPr>
              <w:t>0,70</w:t>
            </w:r>
          </w:p>
        </w:tc>
      </w:tr>
      <w:tr w:rsidR="00EE374F" w:rsidRPr="00031F8B" w14:paraId="6EE61248" w14:textId="77777777" w:rsidTr="00126CDC">
        <w:trPr>
          <w:trHeight w:val="360"/>
        </w:trPr>
        <w:tc>
          <w:tcPr>
            <w:tcW w:w="7094" w:type="dxa"/>
          </w:tcPr>
          <w:p w14:paraId="089B627D"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com difusor plástico</w:t>
            </w:r>
          </w:p>
          <w:p w14:paraId="4C1E10D4" w14:textId="77777777" w:rsidR="00EE374F" w:rsidRPr="00031F8B" w:rsidRDefault="0069354F" w:rsidP="00126CDC">
            <w:pPr>
              <w:ind w:left="6"/>
              <w:jc w:val="left"/>
              <w:rPr>
                <w:rFonts w:eastAsiaTheme="minorEastAsia" w:cs="Arial"/>
                <w:szCs w:val="24"/>
              </w:rPr>
            </w:pPr>
            <w:r>
              <w:rPr>
                <w:rFonts w:eastAsiaTheme="minorEastAsia" w:cs="Arial"/>
                <w:szCs w:val="24"/>
              </w:rPr>
              <w:t>Luminá</w:t>
            </w:r>
            <w:r w:rsidR="00EE374F" w:rsidRPr="00031F8B">
              <w:rPr>
                <w:rFonts w:eastAsiaTheme="minorEastAsia" w:cs="Arial"/>
                <w:szCs w:val="24"/>
              </w:rPr>
              <w:t>ria comercial para lâmpada high output com colmeia</w:t>
            </w:r>
          </w:p>
          <w:p w14:paraId="3878706E" w14:textId="77777777" w:rsidR="00EE374F" w:rsidRPr="00031F8B" w:rsidRDefault="0069354F" w:rsidP="00126CDC">
            <w:pPr>
              <w:jc w:val="left"/>
              <w:rPr>
                <w:rFonts w:eastAsiaTheme="minorEastAsia" w:cs="Arial"/>
                <w:szCs w:val="24"/>
              </w:rPr>
            </w:pPr>
            <w:r>
              <w:rPr>
                <w:rFonts w:eastAsiaTheme="minorEastAsia" w:cs="Arial"/>
                <w:szCs w:val="24"/>
              </w:rPr>
              <w:t>Luminá</w:t>
            </w:r>
            <w:r w:rsidR="00EE374F" w:rsidRPr="00031F8B">
              <w:rPr>
                <w:rFonts w:eastAsiaTheme="minorEastAsia" w:cs="Arial"/>
                <w:szCs w:val="24"/>
              </w:rPr>
              <w:t xml:space="preserve">ria para lâmpada </w:t>
            </w:r>
            <w:r w:rsidRPr="00031F8B">
              <w:rPr>
                <w:rFonts w:eastAsiaTheme="minorEastAsia" w:cs="Arial"/>
                <w:szCs w:val="24"/>
              </w:rPr>
              <w:t>fluorescente</w:t>
            </w:r>
            <w:r w:rsidR="00EE374F" w:rsidRPr="00031F8B">
              <w:rPr>
                <w:rFonts w:eastAsiaTheme="minorEastAsia" w:cs="Arial"/>
                <w:szCs w:val="24"/>
              </w:rPr>
              <w:t xml:space="preserve"> para iluminação indireta</w:t>
            </w:r>
          </w:p>
        </w:tc>
        <w:tc>
          <w:tcPr>
            <w:tcW w:w="1021" w:type="dxa"/>
            <w:shd w:val="clear" w:color="auto" w:fill="auto"/>
          </w:tcPr>
          <w:p w14:paraId="7F7DF683" w14:textId="77777777" w:rsidR="00EE374F" w:rsidRPr="00031F8B" w:rsidRDefault="00EE374F" w:rsidP="00126CDC">
            <w:pPr>
              <w:rPr>
                <w:rFonts w:eastAsiaTheme="minorEastAsia" w:cs="Arial"/>
                <w:szCs w:val="24"/>
              </w:rPr>
            </w:pPr>
          </w:p>
          <w:p w14:paraId="1E66F588" w14:textId="77777777" w:rsidR="00EE374F" w:rsidRPr="00031F8B" w:rsidRDefault="00EE374F" w:rsidP="00126CDC">
            <w:pPr>
              <w:rPr>
                <w:rFonts w:eastAsiaTheme="minorEastAsia" w:cs="Arial"/>
                <w:szCs w:val="24"/>
              </w:rPr>
            </w:pPr>
            <w:r w:rsidRPr="00031F8B">
              <w:rPr>
                <w:rFonts w:eastAsiaTheme="minorEastAsia" w:cs="Arial"/>
                <w:szCs w:val="24"/>
              </w:rPr>
              <w:t>0,60</w:t>
            </w:r>
          </w:p>
        </w:tc>
      </w:tr>
    </w:tbl>
    <w:p w14:paraId="0B5856FC" w14:textId="77777777" w:rsidR="00EE374F" w:rsidRPr="00031F8B" w:rsidRDefault="00EE374F" w:rsidP="00EE374F">
      <w:pPr>
        <w:spacing w:line="360" w:lineRule="auto"/>
        <w:ind w:firstLine="709"/>
        <w:rPr>
          <w:rFonts w:cs="Arial"/>
          <w:sz w:val="20"/>
          <w:szCs w:val="20"/>
        </w:rPr>
      </w:pPr>
      <w:r w:rsidRPr="00031F8B">
        <w:rPr>
          <w:rFonts w:cs="Arial"/>
          <w:sz w:val="20"/>
          <w:szCs w:val="20"/>
        </w:rPr>
        <w:t>Fonte: Mamede Filho, 2013</w:t>
      </w:r>
    </w:p>
    <w:p w14:paraId="570DBAB7"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44C0EF06" w14:textId="77777777" w:rsidR="00AB59C3" w:rsidRPr="00031F8B" w:rsidRDefault="00AB59C3" w:rsidP="00AB59C3">
      <w:pPr>
        <w:jc w:val="left"/>
        <w:rPr>
          <w:rFonts w:eastAsiaTheme="minorEastAsia" w:cs="Arial"/>
          <w:szCs w:val="24"/>
        </w:rPr>
      </w:pPr>
    </w:p>
    <w:p w14:paraId="389E8C47"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35784421"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61DA72A3"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146CD074"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2D85A192" w14:textId="77777777" w:rsidR="00AB59C3" w:rsidRPr="00031F8B" w:rsidRDefault="00AB59C3" w:rsidP="00AB59C3">
      <w:pPr>
        <w:jc w:val="left"/>
        <w:rPr>
          <w:rFonts w:eastAsiaTheme="minorEastAsia" w:cs="Arial"/>
          <w:szCs w:val="24"/>
        </w:rPr>
      </w:pPr>
    </w:p>
    <w:p w14:paraId="7A94370D"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(100X4,148)</m:t>
            </m:r>
          </m:num>
          <m:den>
            <m:r>
              <m:rPr>
                <m:sty m:val="p"/>
              </m:rPr>
              <w:rPr>
                <w:rFonts w:ascii="Cambria Math" w:hAnsi="Cambria Math" w:cs="Arial"/>
                <w:szCs w:val="24"/>
              </w:rPr>
              <m:t>(0,194x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414,8</m:t>
            </m:r>
          </m:num>
          <m:den>
            <m:r>
              <m:rPr>
                <m:sty m:val="p"/>
              </m:rPr>
              <w:rPr>
                <w:rFonts w:ascii="Cambria Math" w:hAnsi="Cambria Math" w:cs="Arial"/>
                <w:szCs w:val="24"/>
              </w:rPr>
              <m:t>0,1455</m:t>
            </m:r>
          </m:den>
        </m:f>
        <m:r>
          <m:rPr>
            <m:sty m:val="p"/>
          </m:rPr>
          <w:rPr>
            <w:rFonts w:ascii="Cambria Math" w:eastAsiaTheme="minorEastAsia" w:hAnsi="Cambria Math" w:cs="Arial"/>
            <w:szCs w:val="24"/>
          </w:rPr>
          <m:t>→</m:t>
        </m:r>
      </m:oMath>
      <w:r w:rsidR="00EE374F">
        <w:rPr>
          <w:rFonts w:eastAsiaTheme="minorEastAsia" w:cs="Arial"/>
          <w:szCs w:val="24"/>
        </w:rPr>
        <w:t xml:space="preserve"> Qt= 2.850,859 Lúmens (</w:t>
      </w:r>
      <w:proofErr w:type="gramStart"/>
      <w:r w:rsidR="00EE374F">
        <w:rPr>
          <w:rFonts w:eastAsiaTheme="minorEastAsia" w:cs="Arial"/>
          <w:szCs w:val="24"/>
        </w:rPr>
        <w:t>Lm)</w:t>
      </w:r>
      <w:r w:rsidRPr="00031F8B">
        <w:rPr>
          <w:rFonts w:eastAsiaTheme="minorEastAsia" w:cs="Arial"/>
          <w:szCs w:val="24"/>
        </w:rPr>
        <w:t xml:space="preserve"> </w:t>
      </w:r>
      <w:r w:rsidR="00EE374F">
        <w:rPr>
          <w:rFonts w:eastAsiaTheme="minorEastAsia" w:cs="Arial"/>
          <w:szCs w:val="24"/>
        </w:rPr>
        <w:t xml:space="preserve">  </w:t>
      </w:r>
      <w:proofErr w:type="gramEnd"/>
      <w:r w:rsidR="00EE374F">
        <w:rPr>
          <w:rFonts w:eastAsiaTheme="minorEastAsia" w:cs="Arial"/>
          <w:szCs w:val="24"/>
        </w:rPr>
        <w:t xml:space="preserve">                 (3)</w:t>
      </w:r>
    </w:p>
    <w:p w14:paraId="2310E5D6" w14:textId="77777777" w:rsidR="00AB59C3" w:rsidRPr="00031F8B" w:rsidRDefault="00AB59C3" w:rsidP="00AB59C3">
      <w:pPr>
        <w:jc w:val="left"/>
        <w:rPr>
          <w:rFonts w:eastAsiaTheme="minorEastAsia" w:cs="Arial"/>
          <w:szCs w:val="24"/>
        </w:rPr>
      </w:pPr>
    </w:p>
    <w:p w14:paraId="5A4DFCCF"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B567F" w:rsidRPr="00031F8B">
        <w:rPr>
          <w:rFonts w:eastAsiaTheme="minorEastAsia" w:cs="Arial"/>
          <w:szCs w:val="24"/>
        </w:rPr>
        <w:t>luminárias</w:t>
      </w:r>
      <w:r w:rsidRPr="00031F8B">
        <w:rPr>
          <w:rFonts w:eastAsiaTheme="minorEastAsia" w:cs="Arial"/>
          <w:szCs w:val="24"/>
        </w:rPr>
        <w:t xml:space="preserve">: </w:t>
      </w:r>
    </w:p>
    <w:p w14:paraId="7CE888A2"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7FCE9D38"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2.850,859</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2.850,859</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BB567F">
        <w:rPr>
          <w:rFonts w:eastAsiaTheme="minorEastAsia" w:cs="Arial"/>
          <w:szCs w:val="24"/>
        </w:rPr>
        <w:t xml:space="preserve"> Nlu</w:t>
      </w:r>
      <w:r w:rsidR="00EE374F">
        <w:rPr>
          <w:rFonts w:eastAsiaTheme="minorEastAsia" w:cs="Arial"/>
          <w:szCs w:val="24"/>
        </w:rPr>
        <w:t>= 0,356</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EE374F">
        <w:rPr>
          <w:rFonts w:eastAsiaTheme="minorEastAsia" w:cs="Arial"/>
          <w:szCs w:val="24"/>
        </w:rPr>
        <w:t xml:space="preserve">             </w:t>
      </w:r>
      <w:proofErr w:type="gramStart"/>
      <w:r w:rsidR="00EE374F">
        <w:rPr>
          <w:rFonts w:eastAsiaTheme="minorEastAsia" w:cs="Arial"/>
          <w:szCs w:val="24"/>
        </w:rPr>
        <w:t xml:space="preserve">   (</w:t>
      </w:r>
      <w:proofErr w:type="gramEnd"/>
      <w:r w:rsidR="00EE374F">
        <w:rPr>
          <w:rFonts w:eastAsiaTheme="minorEastAsia" w:cs="Arial"/>
          <w:szCs w:val="24"/>
        </w:rPr>
        <w:t>4)</w:t>
      </w:r>
    </w:p>
    <w:p w14:paraId="34725C9D" w14:textId="77777777" w:rsidR="00AB59C3" w:rsidRPr="00031F8B" w:rsidRDefault="00AB59C3" w:rsidP="00AB59C3">
      <w:pPr>
        <w:jc w:val="left"/>
        <w:rPr>
          <w:rFonts w:eastAsiaTheme="minorEastAsia" w:cs="Arial"/>
          <w:szCs w:val="24"/>
        </w:rPr>
      </w:pPr>
    </w:p>
    <w:p w14:paraId="2257C2D6"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BB567F"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1BDA5061" w14:textId="77777777" w:rsidR="00AB59C3" w:rsidRPr="00031F8B" w:rsidRDefault="00AB59C3" w:rsidP="00AB59C3">
      <w:pPr>
        <w:jc w:val="left"/>
        <w:rPr>
          <w:rFonts w:eastAsiaTheme="minorEastAsia" w:cs="Arial"/>
          <w:szCs w:val="24"/>
        </w:rPr>
      </w:pPr>
    </w:p>
    <w:p w14:paraId="214A5B67" w14:textId="77777777" w:rsidR="00AB59C3" w:rsidRPr="00031F8B" w:rsidRDefault="00AB59C3" w:rsidP="00AB59C3">
      <w:pPr>
        <w:jc w:val="left"/>
        <w:rPr>
          <w:rFonts w:eastAsiaTheme="minorEastAsia" w:cs="Arial"/>
          <w:b/>
          <w:szCs w:val="24"/>
        </w:rPr>
      </w:pPr>
      <w:r w:rsidRPr="00031F8B">
        <w:rPr>
          <w:rFonts w:eastAsiaTheme="minorEastAsia" w:cs="Arial"/>
          <w:b/>
          <w:szCs w:val="24"/>
        </w:rPr>
        <w:t>Escada Processamento Técnico Ala B</w:t>
      </w:r>
    </w:p>
    <w:p w14:paraId="3CA140CE" w14:textId="77777777" w:rsidR="00AB59C3" w:rsidRPr="00031F8B" w:rsidRDefault="00AB59C3" w:rsidP="00AB59C3">
      <w:pPr>
        <w:jc w:val="left"/>
        <w:rPr>
          <w:rFonts w:eastAsiaTheme="minorEastAsia" w:cs="Arial"/>
          <w:szCs w:val="24"/>
        </w:rPr>
      </w:pPr>
    </w:p>
    <w:p w14:paraId="113FF621"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5DD21AEA" w14:textId="77777777" w:rsidR="00AB59C3" w:rsidRPr="00031F8B" w:rsidRDefault="00BB567F"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150 LUX.</w:t>
      </w:r>
    </w:p>
    <w:p w14:paraId="605F756C"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0,93 m.</w:t>
      </w:r>
    </w:p>
    <w:p w14:paraId="49289816" w14:textId="77777777" w:rsidR="00AB59C3" w:rsidRPr="00031F8B" w:rsidRDefault="00AB59C3" w:rsidP="00AB59C3">
      <w:pPr>
        <w:jc w:val="left"/>
        <w:rPr>
          <w:rFonts w:eastAsiaTheme="minorEastAsia" w:cs="Arial"/>
          <w:szCs w:val="24"/>
        </w:rPr>
      </w:pPr>
      <w:r w:rsidRPr="00031F8B">
        <w:rPr>
          <w:rFonts w:eastAsiaTheme="minorEastAsia" w:cs="Arial"/>
          <w:szCs w:val="24"/>
        </w:rPr>
        <w:t>Largura L, 0,87 m.</w:t>
      </w:r>
    </w:p>
    <w:p w14:paraId="355F5464" w14:textId="77777777" w:rsidR="00AB59C3" w:rsidRPr="00031F8B" w:rsidRDefault="00AB59C3" w:rsidP="00AB59C3">
      <w:pPr>
        <w:rPr>
          <w:rFonts w:cs="Arial"/>
        </w:rPr>
      </w:pPr>
    </w:p>
    <w:p w14:paraId="25355659" w14:textId="77777777" w:rsidR="00AB59C3" w:rsidRPr="00031F8B" w:rsidRDefault="00AB59C3" w:rsidP="00AB59C3">
      <w:pPr>
        <w:jc w:val="left"/>
        <w:rPr>
          <w:rFonts w:eastAsiaTheme="minorEastAsia" w:cs="Arial"/>
          <w:szCs w:val="24"/>
        </w:rPr>
      </w:pPr>
      <w:r w:rsidRPr="00031F8B">
        <w:rPr>
          <w:rFonts w:eastAsiaTheme="minorEastAsia" w:cs="Arial"/>
          <w:szCs w:val="24"/>
        </w:rPr>
        <w:lastRenderedPageBreak/>
        <w:t>B) Calcular o índice do recinto (K):</w:t>
      </w:r>
    </w:p>
    <w:p w14:paraId="0A3E5BE4"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0,93x0,87</m:t>
            </m:r>
          </m:num>
          <m:den>
            <m:r>
              <m:rPr>
                <m:sty m:val="p"/>
              </m:rPr>
              <w:rPr>
                <w:rFonts w:ascii="Cambria Math" w:hAnsi="Cambria Math" w:cs="Arial"/>
                <w:szCs w:val="24"/>
                <w:lang w:val="en-US"/>
              </w:rPr>
              <m:t>2,75x(0,93+0,87))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0,8091</m:t>
            </m:r>
          </m:num>
          <m:den>
            <m:r>
              <m:rPr>
                <m:sty m:val="p"/>
              </m:rPr>
              <w:rPr>
                <w:rFonts w:ascii="Cambria Math" w:hAnsi="Cambria Math" w:cs="Arial"/>
                <w:szCs w:val="24"/>
                <w:lang w:val="en-US"/>
              </w:rPr>
              <m:t>(2,75x1,8)</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0,8091</m:t>
            </m:r>
          </m:num>
          <m:den>
            <m:r>
              <w:rPr>
                <w:rFonts w:ascii="Cambria Math" w:hAnsi="Cambria Math" w:cs="Arial"/>
                <w:szCs w:val="24"/>
                <w:lang w:val="en-US"/>
              </w:rPr>
              <m:t>4,95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K=0,163</w:t>
      </w:r>
      <w:r w:rsidR="00EE374F">
        <w:rPr>
          <w:rFonts w:eastAsiaTheme="minorEastAsia" w:cs="Arial"/>
          <w:szCs w:val="24"/>
          <w:lang w:val="en-US"/>
        </w:rPr>
        <w:t xml:space="preserve">                      </w:t>
      </w:r>
      <w:proofErr w:type="gramStart"/>
      <w:r w:rsidR="00EE374F">
        <w:rPr>
          <w:rFonts w:eastAsiaTheme="minorEastAsia" w:cs="Arial"/>
          <w:szCs w:val="24"/>
          <w:lang w:val="en-US"/>
        </w:rPr>
        <w:t xml:space="preserve">   (</w:t>
      </w:r>
      <w:proofErr w:type="gramEnd"/>
      <w:r w:rsidR="00EE374F">
        <w:rPr>
          <w:rFonts w:eastAsiaTheme="minorEastAsia" w:cs="Arial"/>
          <w:szCs w:val="24"/>
          <w:lang w:val="en-US"/>
        </w:rPr>
        <w:t>1)</w:t>
      </w:r>
    </w:p>
    <w:p w14:paraId="1557FF37" w14:textId="77777777" w:rsidR="00AB59C3" w:rsidRPr="00031F8B" w:rsidRDefault="00AB59C3" w:rsidP="00AB59C3">
      <w:pPr>
        <w:jc w:val="left"/>
        <w:rPr>
          <w:rFonts w:eastAsiaTheme="minorEastAsia" w:cs="Arial"/>
          <w:szCs w:val="24"/>
          <w:lang w:val="en-US"/>
        </w:rPr>
      </w:pPr>
    </w:p>
    <w:p w14:paraId="6BE69C19" w14:textId="77777777" w:rsidR="00AB59C3" w:rsidRPr="00031F8B" w:rsidRDefault="00BB567F"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 </w:t>
      </w:r>
    </w:p>
    <w:p w14:paraId="08FF50FD" w14:textId="77777777" w:rsidR="000963FE" w:rsidRDefault="000963FE" w:rsidP="00AB59C3">
      <w:pPr>
        <w:jc w:val="left"/>
        <w:rPr>
          <w:rFonts w:eastAsiaTheme="minorEastAsia" w:cs="Arial"/>
          <w:szCs w:val="24"/>
        </w:rPr>
      </w:pPr>
    </w:p>
    <w:p w14:paraId="45D2AE96"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E807E91" w14:textId="77777777" w:rsidR="00EE374F" w:rsidRDefault="00EE374F" w:rsidP="00EE374F">
      <w:pPr>
        <w:rPr>
          <w:rFonts w:cs="Arial"/>
          <w:szCs w:val="24"/>
        </w:rPr>
      </w:pPr>
    </w:p>
    <w:p w14:paraId="628464DA" w14:textId="77777777" w:rsidR="00EE374F" w:rsidRDefault="00EE374F" w:rsidP="00EE374F">
      <w:pPr>
        <w:rPr>
          <w:rFonts w:cs="Arial"/>
          <w:szCs w:val="24"/>
        </w:rPr>
      </w:pPr>
    </w:p>
    <w:p w14:paraId="0C1DF9C8" w14:textId="77777777" w:rsidR="00EE374F" w:rsidRDefault="00EE374F" w:rsidP="00EE374F">
      <w:pPr>
        <w:rPr>
          <w:rFonts w:cs="Arial"/>
          <w:szCs w:val="24"/>
        </w:rPr>
      </w:pPr>
    </w:p>
    <w:p w14:paraId="7504276C" w14:textId="77777777" w:rsidR="00EE374F" w:rsidRDefault="00EE374F" w:rsidP="00EE374F">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E374F" w:rsidRPr="00102F40" w14:paraId="29C62E08" w14:textId="77777777" w:rsidTr="00126CDC">
        <w:trPr>
          <w:trHeight w:val="315"/>
          <w:jc w:val="center"/>
        </w:trPr>
        <w:tc>
          <w:tcPr>
            <w:tcW w:w="1160" w:type="dxa"/>
            <w:shd w:val="clear" w:color="auto" w:fill="auto"/>
            <w:noWrap/>
            <w:vAlign w:val="center"/>
            <w:hideMark/>
          </w:tcPr>
          <w:p w14:paraId="3B695C29"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54016989"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553A8209"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409B883C"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EE374F" w:rsidRPr="00102F40" w14:paraId="4E8E07C3" w14:textId="77777777" w:rsidTr="00126CDC">
        <w:trPr>
          <w:trHeight w:val="315"/>
          <w:jc w:val="center"/>
        </w:trPr>
        <w:tc>
          <w:tcPr>
            <w:tcW w:w="1160" w:type="dxa"/>
            <w:shd w:val="clear" w:color="auto" w:fill="auto"/>
            <w:noWrap/>
            <w:vAlign w:val="center"/>
            <w:hideMark/>
          </w:tcPr>
          <w:p w14:paraId="32E0A048"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6E71A68C" w14:textId="77777777" w:rsidR="00EE374F" w:rsidRPr="005B4B28" w:rsidRDefault="00EE374F"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190F3223"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77032421"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EE374F" w:rsidRPr="00102F40" w14:paraId="7A180958" w14:textId="77777777" w:rsidTr="00126CDC">
        <w:trPr>
          <w:trHeight w:val="315"/>
          <w:jc w:val="center"/>
        </w:trPr>
        <w:tc>
          <w:tcPr>
            <w:tcW w:w="1160" w:type="dxa"/>
            <w:shd w:val="clear" w:color="auto" w:fill="auto"/>
            <w:noWrap/>
            <w:vAlign w:val="center"/>
            <w:hideMark/>
          </w:tcPr>
          <w:p w14:paraId="39CCB4C2"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7D3F460C"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F6F36D0" w14:textId="77777777" w:rsidR="00EE374F" w:rsidRPr="005B4B28" w:rsidRDefault="00EE374F"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6896BE86"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EE374F" w:rsidRPr="00102F40" w14:paraId="138DA821" w14:textId="77777777" w:rsidTr="00126CDC">
        <w:trPr>
          <w:trHeight w:val="330"/>
          <w:jc w:val="center"/>
        </w:trPr>
        <w:tc>
          <w:tcPr>
            <w:tcW w:w="1160" w:type="dxa"/>
            <w:shd w:val="clear" w:color="auto" w:fill="auto"/>
            <w:noWrap/>
            <w:vAlign w:val="center"/>
            <w:hideMark/>
          </w:tcPr>
          <w:p w14:paraId="072B800A"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2ADBB7E8"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A2B0291" w14:textId="77777777" w:rsidR="00EE374F" w:rsidRPr="00102F40" w:rsidRDefault="00EE374F"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6F0E52DC" w14:textId="77777777" w:rsidR="00EE374F" w:rsidRPr="00102F40" w:rsidRDefault="00EE374F"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3C77A42C" w14:textId="77777777" w:rsidR="00EE374F" w:rsidRPr="00031F8B" w:rsidRDefault="00EE374F" w:rsidP="00EE374F">
      <w:pPr>
        <w:spacing w:line="360" w:lineRule="auto"/>
        <w:ind w:firstLine="709"/>
        <w:rPr>
          <w:rFonts w:cs="Arial"/>
          <w:sz w:val="20"/>
          <w:szCs w:val="20"/>
        </w:rPr>
      </w:pPr>
      <w:r>
        <w:rPr>
          <w:rFonts w:cs="Arial"/>
          <w:sz w:val="20"/>
          <w:szCs w:val="20"/>
        </w:rPr>
        <w:t>Fonte: Mamede Filho (2013)</w:t>
      </w:r>
    </w:p>
    <w:p w14:paraId="54E20FF0"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w:t>
      </w:r>
      <w:r w:rsidR="00BB567F" w:rsidRPr="00031F8B">
        <w:rPr>
          <w:rFonts w:eastAsiaTheme="minorEastAsia" w:cs="Arial"/>
          <w:szCs w:val="24"/>
        </w:rPr>
        <w:t>piso (fora</w:t>
      </w:r>
      <w:r w:rsidRPr="00031F8B">
        <w:rPr>
          <w:rFonts w:eastAsiaTheme="minorEastAsia" w:cs="Arial"/>
          <w:szCs w:val="24"/>
        </w:rPr>
        <w:t xml:space="preserve"> constado piso branco no </w:t>
      </w:r>
      <w:r w:rsidR="00BB567F"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7F8A4FDD" w14:textId="77777777" w:rsidR="00AB59C3" w:rsidRPr="00031F8B" w:rsidRDefault="00AB59C3" w:rsidP="00AB59C3">
      <w:pPr>
        <w:jc w:val="left"/>
        <w:rPr>
          <w:rFonts w:eastAsiaTheme="minorEastAsia" w:cs="Arial"/>
          <w:szCs w:val="24"/>
        </w:rPr>
      </w:pPr>
    </w:p>
    <w:p w14:paraId="7826BDC7"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0,6-0,163</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0,437</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0,13984</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0,05216</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w:t>
      </w:r>
    </w:p>
    <w:p w14:paraId="014B7C19" w14:textId="77777777" w:rsidR="005C505E" w:rsidRDefault="00AB59C3" w:rsidP="00AB59C3">
      <w:pPr>
        <w:jc w:val="left"/>
        <w:rPr>
          <w:rFonts w:eastAsiaTheme="minorEastAsia" w:cs="Arial"/>
          <w:szCs w:val="24"/>
        </w:rPr>
      </w:pPr>
      <w:r w:rsidRPr="00031F8B">
        <w:rPr>
          <w:rFonts w:eastAsiaTheme="minorEastAsia" w:cs="Arial"/>
          <w:szCs w:val="24"/>
        </w:rPr>
        <w:t>Fu= 0,086</w:t>
      </w:r>
      <w:r w:rsidR="00EE374F">
        <w:rPr>
          <w:rFonts w:eastAsiaTheme="minorEastAsia" w:cs="Arial"/>
          <w:szCs w:val="24"/>
        </w:rPr>
        <w:t xml:space="preserve">                                                                                                                </w:t>
      </w:r>
      <w:proofErr w:type="gramStart"/>
      <w:r w:rsidR="00EE374F">
        <w:rPr>
          <w:rFonts w:eastAsiaTheme="minorEastAsia" w:cs="Arial"/>
          <w:szCs w:val="24"/>
        </w:rPr>
        <w:t xml:space="preserve">   (</w:t>
      </w:r>
      <w:proofErr w:type="gramEnd"/>
      <w:r w:rsidR="00EE374F">
        <w:rPr>
          <w:rFonts w:eastAsiaTheme="minorEastAsia" w:cs="Arial"/>
          <w:szCs w:val="24"/>
        </w:rPr>
        <w:t>2)</w:t>
      </w:r>
    </w:p>
    <w:p w14:paraId="47E487D9"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EE374F">
        <w:rPr>
          <w:rFonts w:eastAsiaTheme="minorEastAsia" w:cs="Arial"/>
          <w:szCs w:val="24"/>
        </w:rPr>
        <w:t xml:space="preserve">ão </w:t>
      </w:r>
      <w:proofErr w:type="spellStart"/>
      <w:r w:rsidR="00EE374F">
        <w:rPr>
          <w:rFonts w:eastAsiaTheme="minorEastAsia" w:cs="Arial"/>
          <w:szCs w:val="24"/>
        </w:rPr>
        <w:t>Fdl</w:t>
      </w:r>
      <w:proofErr w:type="spellEnd"/>
      <w:r w:rsidR="00EE374F">
        <w:rPr>
          <w:rFonts w:eastAsiaTheme="minorEastAsia" w:cs="Arial"/>
          <w:szCs w:val="24"/>
        </w:rPr>
        <w:t>, consulta de tabela= 0,75</w:t>
      </w:r>
      <w:r w:rsidRPr="00031F8B">
        <w:rPr>
          <w:rFonts w:eastAsiaTheme="minorEastAsia" w:cs="Arial"/>
          <w:szCs w:val="24"/>
        </w:rPr>
        <w:t>.</w:t>
      </w:r>
    </w:p>
    <w:p w14:paraId="253C7596" w14:textId="77777777" w:rsidR="00EE374F" w:rsidRPr="00031F8B" w:rsidRDefault="00EE374F" w:rsidP="00EE374F">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E374F" w:rsidRPr="00031F8B" w14:paraId="6028C578" w14:textId="77777777" w:rsidTr="00126CDC">
        <w:trPr>
          <w:trHeight w:val="360"/>
        </w:trPr>
        <w:tc>
          <w:tcPr>
            <w:tcW w:w="7094" w:type="dxa"/>
          </w:tcPr>
          <w:p w14:paraId="1B77D40F" w14:textId="77777777" w:rsidR="00EE374F" w:rsidRPr="00031F8B" w:rsidRDefault="00EE374F"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5F0F11BF" w14:textId="77777777" w:rsidR="00EE374F" w:rsidRPr="00031F8B" w:rsidRDefault="00EE374F" w:rsidP="00126CDC">
            <w:pPr>
              <w:rPr>
                <w:rFonts w:eastAsiaTheme="minorEastAsia" w:cs="Arial"/>
                <w:b/>
                <w:szCs w:val="24"/>
              </w:rPr>
            </w:pPr>
            <w:proofErr w:type="spellStart"/>
            <w:r w:rsidRPr="00031F8B">
              <w:rPr>
                <w:rFonts w:eastAsiaTheme="minorEastAsia" w:cs="Arial"/>
                <w:b/>
                <w:szCs w:val="24"/>
              </w:rPr>
              <w:t>Fdl</w:t>
            </w:r>
            <w:proofErr w:type="spellEnd"/>
          </w:p>
        </w:tc>
      </w:tr>
      <w:tr w:rsidR="00EE374F" w:rsidRPr="00031F8B" w14:paraId="27C96452" w14:textId="77777777" w:rsidTr="00126CDC">
        <w:trPr>
          <w:trHeight w:val="360"/>
        </w:trPr>
        <w:tc>
          <w:tcPr>
            <w:tcW w:w="7094" w:type="dxa"/>
          </w:tcPr>
          <w:p w14:paraId="172C7AD1"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Aparelhos para embutir lâmpadas incandescentes</w:t>
            </w:r>
          </w:p>
          <w:p w14:paraId="20705ED2"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 xml:space="preserve">Aparelhos para lâmpadas </w:t>
            </w:r>
            <w:r w:rsidR="00BB567F" w:rsidRPr="00031F8B">
              <w:rPr>
                <w:rFonts w:eastAsiaTheme="minorEastAsia" w:cs="Arial"/>
                <w:szCs w:val="24"/>
              </w:rPr>
              <w:t>incandescentes</w:t>
            </w:r>
          </w:p>
          <w:p w14:paraId="11F26F4A" w14:textId="77777777" w:rsidR="00EE374F" w:rsidRPr="00031F8B" w:rsidRDefault="00EE374F" w:rsidP="00126CDC">
            <w:pPr>
              <w:ind w:left="6"/>
              <w:jc w:val="left"/>
              <w:rPr>
                <w:rFonts w:eastAsiaTheme="minorEastAsia" w:cs="Arial"/>
                <w:szCs w:val="24"/>
              </w:rPr>
            </w:pPr>
          </w:p>
        </w:tc>
        <w:tc>
          <w:tcPr>
            <w:tcW w:w="1021" w:type="dxa"/>
            <w:shd w:val="clear" w:color="auto" w:fill="auto"/>
          </w:tcPr>
          <w:p w14:paraId="1CA42AEC" w14:textId="77777777" w:rsidR="00EE374F" w:rsidRPr="00031F8B" w:rsidRDefault="00EE374F" w:rsidP="00126CDC">
            <w:pPr>
              <w:rPr>
                <w:rFonts w:eastAsiaTheme="minorEastAsia" w:cs="Arial"/>
                <w:szCs w:val="24"/>
              </w:rPr>
            </w:pPr>
          </w:p>
          <w:p w14:paraId="610F6CAF" w14:textId="77777777" w:rsidR="00EE374F" w:rsidRPr="00031F8B" w:rsidRDefault="00EE374F" w:rsidP="00126CDC">
            <w:pPr>
              <w:rPr>
                <w:rFonts w:eastAsiaTheme="minorEastAsia" w:cs="Arial"/>
                <w:szCs w:val="24"/>
              </w:rPr>
            </w:pPr>
            <w:r w:rsidRPr="00031F8B">
              <w:rPr>
                <w:rFonts w:eastAsiaTheme="minorEastAsia" w:cs="Arial"/>
                <w:szCs w:val="24"/>
              </w:rPr>
              <w:t>0,85</w:t>
            </w:r>
          </w:p>
        </w:tc>
      </w:tr>
      <w:tr w:rsidR="00EE374F" w:rsidRPr="00031F8B" w14:paraId="7CB154B0" w14:textId="77777777" w:rsidTr="00126CDC">
        <w:trPr>
          <w:trHeight w:val="360"/>
        </w:trPr>
        <w:tc>
          <w:tcPr>
            <w:tcW w:w="7094" w:type="dxa"/>
          </w:tcPr>
          <w:p w14:paraId="741A6318"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Calha aberta e chanfrada</w:t>
            </w:r>
          </w:p>
          <w:p w14:paraId="33589099"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67B0013D" w14:textId="77777777" w:rsidR="00EE374F" w:rsidRPr="00031F8B" w:rsidRDefault="00EE374F" w:rsidP="00126CDC">
            <w:pPr>
              <w:rPr>
                <w:rFonts w:eastAsiaTheme="minorEastAsia" w:cs="Arial"/>
                <w:szCs w:val="24"/>
              </w:rPr>
            </w:pPr>
          </w:p>
          <w:p w14:paraId="662C822F" w14:textId="77777777" w:rsidR="00EE374F" w:rsidRPr="00031F8B" w:rsidRDefault="00EE374F" w:rsidP="00126CDC">
            <w:pPr>
              <w:rPr>
                <w:rFonts w:eastAsiaTheme="minorEastAsia" w:cs="Arial"/>
                <w:szCs w:val="24"/>
              </w:rPr>
            </w:pPr>
            <w:r w:rsidRPr="00031F8B">
              <w:rPr>
                <w:rFonts w:eastAsiaTheme="minorEastAsia" w:cs="Arial"/>
                <w:szCs w:val="24"/>
              </w:rPr>
              <w:t>0,80</w:t>
            </w:r>
          </w:p>
          <w:p w14:paraId="548B3D09" w14:textId="77777777" w:rsidR="00EE374F" w:rsidRPr="00031F8B" w:rsidRDefault="00EE374F" w:rsidP="00126CDC">
            <w:pPr>
              <w:rPr>
                <w:rFonts w:eastAsiaTheme="minorEastAsia" w:cs="Arial"/>
                <w:szCs w:val="24"/>
              </w:rPr>
            </w:pPr>
          </w:p>
        </w:tc>
      </w:tr>
      <w:tr w:rsidR="00EE374F" w:rsidRPr="00031F8B" w14:paraId="0C224F10" w14:textId="77777777" w:rsidTr="00126CDC">
        <w:trPr>
          <w:trHeight w:val="360"/>
        </w:trPr>
        <w:tc>
          <w:tcPr>
            <w:tcW w:w="7094" w:type="dxa"/>
          </w:tcPr>
          <w:p w14:paraId="3A0ADCA6"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Luminária comercial</w:t>
            </w:r>
          </w:p>
          <w:p w14:paraId="4DBF97C2"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4A2DC3F2" w14:textId="77777777" w:rsidR="00EE374F" w:rsidRPr="00031F8B" w:rsidRDefault="00EE374F" w:rsidP="00126CDC">
            <w:pPr>
              <w:rPr>
                <w:rFonts w:eastAsiaTheme="minorEastAsia" w:cs="Arial"/>
                <w:szCs w:val="24"/>
              </w:rPr>
            </w:pPr>
          </w:p>
          <w:p w14:paraId="58C2E5EB" w14:textId="77777777" w:rsidR="00EE374F" w:rsidRPr="00031F8B" w:rsidRDefault="00EE374F" w:rsidP="00126CDC">
            <w:pPr>
              <w:rPr>
                <w:rFonts w:eastAsiaTheme="minorEastAsia" w:cs="Arial"/>
                <w:szCs w:val="24"/>
              </w:rPr>
            </w:pPr>
            <w:r w:rsidRPr="00031F8B">
              <w:rPr>
                <w:rFonts w:eastAsiaTheme="minorEastAsia" w:cs="Arial"/>
                <w:szCs w:val="24"/>
              </w:rPr>
              <w:t>0,75</w:t>
            </w:r>
          </w:p>
          <w:p w14:paraId="47FB3B64" w14:textId="77777777" w:rsidR="00EE374F" w:rsidRPr="00031F8B" w:rsidRDefault="00EE374F" w:rsidP="00126CDC">
            <w:pPr>
              <w:rPr>
                <w:rFonts w:eastAsiaTheme="minorEastAsia" w:cs="Arial"/>
                <w:szCs w:val="24"/>
              </w:rPr>
            </w:pPr>
          </w:p>
        </w:tc>
      </w:tr>
      <w:tr w:rsidR="00EE374F" w:rsidRPr="00031F8B" w14:paraId="709D0E05" w14:textId="77777777" w:rsidTr="00126CDC">
        <w:trPr>
          <w:trHeight w:val="360"/>
        </w:trPr>
        <w:tc>
          <w:tcPr>
            <w:tcW w:w="7094" w:type="dxa"/>
          </w:tcPr>
          <w:p w14:paraId="1B3FC339"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78313433"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industrial para lâmpada VM</w:t>
            </w:r>
          </w:p>
          <w:p w14:paraId="12AC8835"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7FF22082" w14:textId="77777777" w:rsidR="00EE374F" w:rsidRPr="00031F8B" w:rsidRDefault="00BB567F" w:rsidP="00126CDC">
            <w:pPr>
              <w:ind w:left="6"/>
              <w:jc w:val="left"/>
              <w:rPr>
                <w:rFonts w:eastAsiaTheme="minorEastAsia" w:cs="Arial"/>
                <w:szCs w:val="24"/>
              </w:rPr>
            </w:pPr>
            <w:r>
              <w:rPr>
                <w:rFonts w:eastAsiaTheme="minorEastAsia" w:cs="Arial"/>
                <w:szCs w:val="24"/>
              </w:rPr>
              <w:t>Luminá</w:t>
            </w:r>
            <w:r w:rsidRPr="00031F8B">
              <w:rPr>
                <w:rFonts w:eastAsiaTheme="minorEastAsia" w:cs="Arial"/>
                <w:szCs w:val="24"/>
              </w:rPr>
              <w:t xml:space="preserve">ria </w:t>
            </w:r>
            <w:r w:rsidR="00EE374F" w:rsidRPr="00031F8B">
              <w:rPr>
                <w:rFonts w:eastAsiaTheme="minorEastAsia" w:cs="Arial"/>
                <w:szCs w:val="24"/>
              </w:rPr>
              <w:t>industrial tipo Miller</w:t>
            </w:r>
          </w:p>
          <w:p w14:paraId="06D61178" w14:textId="77777777" w:rsidR="00EE374F" w:rsidRPr="00031F8B" w:rsidRDefault="00BB567F" w:rsidP="00126CDC">
            <w:pPr>
              <w:ind w:left="6"/>
              <w:jc w:val="left"/>
              <w:rPr>
                <w:rFonts w:eastAsiaTheme="minorEastAsia" w:cs="Arial"/>
                <w:szCs w:val="24"/>
              </w:rPr>
            </w:pPr>
            <w:r>
              <w:rPr>
                <w:rFonts w:eastAsiaTheme="minorEastAsia" w:cs="Arial"/>
                <w:szCs w:val="24"/>
              </w:rPr>
              <w:t>Luminá</w:t>
            </w:r>
            <w:r w:rsidR="00EE374F" w:rsidRPr="00031F8B">
              <w:rPr>
                <w:rFonts w:eastAsiaTheme="minorEastAsia" w:cs="Arial"/>
                <w:szCs w:val="24"/>
              </w:rPr>
              <w:t>ria com difusor acrílico</w:t>
            </w:r>
          </w:p>
          <w:p w14:paraId="5D68CDFB"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18B30887" w14:textId="77777777" w:rsidR="00EE374F" w:rsidRPr="00031F8B" w:rsidRDefault="00EE374F" w:rsidP="00126CDC">
            <w:pPr>
              <w:rPr>
                <w:rFonts w:eastAsiaTheme="minorEastAsia" w:cs="Arial"/>
                <w:szCs w:val="24"/>
              </w:rPr>
            </w:pPr>
          </w:p>
          <w:p w14:paraId="275ADD90" w14:textId="77777777" w:rsidR="00EE374F" w:rsidRPr="00031F8B" w:rsidRDefault="00EE374F" w:rsidP="00126CDC">
            <w:pPr>
              <w:rPr>
                <w:rFonts w:eastAsiaTheme="minorEastAsia" w:cs="Arial"/>
                <w:szCs w:val="24"/>
              </w:rPr>
            </w:pPr>
          </w:p>
          <w:p w14:paraId="63F2B1D4" w14:textId="77777777" w:rsidR="00EE374F" w:rsidRPr="00031F8B" w:rsidRDefault="00EE374F" w:rsidP="00126CDC">
            <w:pPr>
              <w:rPr>
                <w:rFonts w:eastAsiaTheme="minorEastAsia" w:cs="Arial"/>
                <w:szCs w:val="24"/>
              </w:rPr>
            </w:pPr>
            <w:r w:rsidRPr="00031F8B">
              <w:rPr>
                <w:rFonts w:eastAsiaTheme="minorEastAsia" w:cs="Arial"/>
                <w:szCs w:val="24"/>
              </w:rPr>
              <w:t>0,70</w:t>
            </w:r>
          </w:p>
        </w:tc>
      </w:tr>
      <w:tr w:rsidR="00EE374F" w:rsidRPr="00031F8B" w14:paraId="01C6F5CF" w14:textId="77777777" w:rsidTr="00126CDC">
        <w:trPr>
          <w:trHeight w:val="360"/>
        </w:trPr>
        <w:tc>
          <w:tcPr>
            <w:tcW w:w="7094" w:type="dxa"/>
          </w:tcPr>
          <w:p w14:paraId="542FC742" w14:textId="77777777" w:rsidR="00EE374F" w:rsidRPr="00031F8B" w:rsidRDefault="00EE374F" w:rsidP="00126CDC">
            <w:pPr>
              <w:ind w:left="6"/>
              <w:jc w:val="left"/>
              <w:rPr>
                <w:rFonts w:eastAsiaTheme="minorEastAsia" w:cs="Arial"/>
                <w:szCs w:val="24"/>
              </w:rPr>
            </w:pPr>
            <w:r w:rsidRPr="00031F8B">
              <w:rPr>
                <w:rFonts w:eastAsiaTheme="minorEastAsia" w:cs="Arial"/>
                <w:szCs w:val="24"/>
              </w:rPr>
              <w:t>Refletor com difusor plástico</w:t>
            </w:r>
          </w:p>
          <w:p w14:paraId="47FC091D" w14:textId="77777777" w:rsidR="00EE374F" w:rsidRPr="00031F8B" w:rsidRDefault="00BB567F" w:rsidP="00126CDC">
            <w:pPr>
              <w:ind w:left="6"/>
              <w:jc w:val="left"/>
              <w:rPr>
                <w:rFonts w:eastAsiaTheme="minorEastAsia" w:cs="Arial"/>
                <w:szCs w:val="24"/>
              </w:rPr>
            </w:pPr>
            <w:r>
              <w:rPr>
                <w:rFonts w:eastAsiaTheme="minorEastAsia" w:cs="Arial"/>
                <w:szCs w:val="24"/>
              </w:rPr>
              <w:t>Luminá</w:t>
            </w:r>
            <w:r w:rsidR="00EE374F" w:rsidRPr="00031F8B">
              <w:rPr>
                <w:rFonts w:eastAsiaTheme="minorEastAsia" w:cs="Arial"/>
                <w:szCs w:val="24"/>
              </w:rPr>
              <w:t>ria comercial para lâmpada high output com colmeia</w:t>
            </w:r>
          </w:p>
          <w:p w14:paraId="2AF68B15" w14:textId="77777777" w:rsidR="00EE374F" w:rsidRPr="00031F8B" w:rsidRDefault="00BB567F" w:rsidP="00126CDC">
            <w:pPr>
              <w:jc w:val="left"/>
              <w:rPr>
                <w:rFonts w:eastAsiaTheme="minorEastAsia" w:cs="Arial"/>
                <w:szCs w:val="24"/>
              </w:rPr>
            </w:pPr>
            <w:r>
              <w:rPr>
                <w:rFonts w:eastAsiaTheme="minorEastAsia" w:cs="Arial"/>
                <w:szCs w:val="24"/>
              </w:rPr>
              <w:t>Luminá</w:t>
            </w:r>
            <w:r w:rsidR="00EE374F" w:rsidRPr="00031F8B">
              <w:rPr>
                <w:rFonts w:eastAsiaTheme="minorEastAsia" w:cs="Arial"/>
                <w:szCs w:val="24"/>
              </w:rPr>
              <w:t xml:space="preserve">ria para lâmpada </w:t>
            </w:r>
            <w:r w:rsidRPr="00031F8B">
              <w:rPr>
                <w:rFonts w:eastAsiaTheme="minorEastAsia" w:cs="Arial"/>
                <w:szCs w:val="24"/>
              </w:rPr>
              <w:t>fluorescente</w:t>
            </w:r>
            <w:r w:rsidR="00EE374F" w:rsidRPr="00031F8B">
              <w:rPr>
                <w:rFonts w:eastAsiaTheme="minorEastAsia" w:cs="Arial"/>
                <w:szCs w:val="24"/>
              </w:rPr>
              <w:t xml:space="preserve"> para iluminação indireta</w:t>
            </w:r>
          </w:p>
        </w:tc>
        <w:tc>
          <w:tcPr>
            <w:tcW w:w="1021" w:type="dxa"/>
            <w:shd w:val="clear" w:color="auto" w:fill="auto"/>
          </w:tcPr>
          <w:p w14:paraId="4F426D89" w14:textId="77777777" w:rsidR="00EE374F" w:rsidRPr="00031F8B" w:rsidRDefault="00EE374F" w:rsidP="00126CDC">
            <w:pPr>
              <w:rPr>
                <w:rFonts w:eastAsiaTheme="minorEastAsia" w:cs="Arial"/>
                <w:szCs w:val="24"/>
              </w:rPr>
            </w:pPr>
          </w:p>
          <w:p w14:paraId="4270F07E" w14:textId="77777777" w:rsidR="00EE374F" w:rsidRPr="00031F8B" w:rsidRDefault="00EE374F" w:rsidP="00126CDC">
            <w:pPr>
              <w:rPr>
                <w:rFonts w:eastAsiaTheme="minorEastAsia" w:cs="Arial"/>
                <w:szCs w:val="24"/>
              </w:rPr>
            </w:pPr>
            <w:r w:rsidRPr="00031F8B">
              <w:rPr>
                <w:rFonts w:eastAsiaTheme="minorEastAsia" w:cs="Arial"/>
                <w:szCs w:val="24"/>
              </w:rPr>
              <w:t>0,60</w:t>
            </w:r>
          </w:p>
        </w:tc>
      </w:tr>
    </w:tbl>
    <w:p w14:paraId="48D0A61E" w14:textId="77777777" w:rsidR="00EE374F" w:rsidRPr="00031F8B" w:rsidRDefault="00EE374F" w:rsidP="00EE374F">
      <w:pPr>
        <w:spacing w:line="360" w:lineRule="auto"/>
        <w:ind w:firstLine="709"/>
        <w:rPr>
          <w:rFonts w:cs="Arial"/>
          <w:sz w:val="20"/>
          <w:szCs w:val="20"/>
        </w:rPr>
      </w:pPr>
      <w:r w:rsidRPr="00031F8B">
        <w:rPr>
          <w:rFonts w:cs="Arial"/>
          <w:sz w:val="20"/>
          <w:szCs w:val="20"/>
        </w:rPr>
        <w:t>Fonte: Mamede Filho, 2013</w:t>
      </w:r>
    </w:p>
    <w:p w14:paraId="0781B548"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16143040" w14:textId="77777777" w:rsidR="00AB59C3" w:rsidRPr="00031F8B" w:rsidRDefault="00AB59C3" w:rsidP="00AB59C3">
      <w:pPr>
        <w:jc w:val="left"/>
        <w:rPr>
          <w:rFonts w:eastAsiaTheme="minorEastAsia" w:cs="Arial"/>
          <w:szCs w:val="24"/>
        </w:rPr>
      </w:pPr>
    </w:p>
    <w:p w14:paraId="1F8BB75B"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4E05E910"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53CADDD5"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28AD181C"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1382BAF3" w14:textId="77777777" w:rsidR="00AB59C3" w:rsidRPr="00031F8B" w:rsidRDefault="00AB59C3" w:rsidP="00AB59C3">
      <w:pPr>
        <w:jc w:val="left"/>
        <w:rPr>
          <w:rFonts w:eastAsiaTheme="minorEastAsia" w:cs="Arial"/>
          <w:szCs w:val="24"/>
        </w:rPr>
      </w:pPr>
    </w:p>
    <w:p w14:paraId="194AA86A"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(150X0,8091)</m:t>
            </m:r>
          </m:num>
          <m:den>
            <m:r>
              <m:rPr>
                <m:sty m:val="p"/>
              </m:rPr>
              <w:rPr>
                <w:rFonts w:ascii="Cambria Math" w:hAnsi="Cambria Math" w:cs="Arial"/>
                <w:szCs w:val="24"/>
              </w:rPr>
              <m:t>(0,086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121,365</m:t>
            </m:r>
          </m:num>
          <m:den>
            <m:r>
              <m:rPr>
                <m:sty m:val="p"/>
              </m:rPr>
              <w:rPr>
                <w:rFonts w:ascii="Cambria Math" w:hAnsi="Cambria Math" w:cs="Arial"/>
                <w:szCs w:val="24"/>
              </w:rPr>
              <m:t>0,0645</m:t>
            </m:r>
          </m:den>
        </m:f>
        <m:r>
          <m:rPr>
            <m:sty m:val="p"/>
          </m:rPr>
          <w:rPr>
            <w:rFonts w:ascii="Cambria Math" w:eastAsiaTheme="minorEastAsia" w:hAnsi="Cambria Math" w:cs="Arial"/>
            <w:szCs w:val="24"/>
          </w:rPr>
          <m:t>→</m:t>
        </m:r>
      </m:oMath>
      <w:r w:rsidR="00EE374F">
        <w:rPr>
          <w:rFonts w:eastAsiaTheme="minorEastAsia" w:cs="Arial"/>
          <w:szCs w:val="24"/>
        </w:rPr>
        <w:t xml:space="preserve"> Qt= </w:t>
      </w:r>
      <w:r w:rsidR="0088038C">
        <w:rPr>
          <w:rFonts w:eastAsiaTheme="minorEastAsia" w:cs="Arial"/>
          <w:szCs w:val="24"/>
        </w:rPr>
        <w:t>1.881,627</w:t>
      </w:r>
      <w:r w:rsidR="00EE374F">
        <w:rPr>
          <w:rFonts w:eastAsiaTheme="minorEastAsia" w:cs="Arial"/>
          <w:szCs w:val="24"/>
        </w:rPr>
        <w:t xml:space="preserve"> Lúmens (</w:t>
      </w:r>
      <w:proofErr w:type="spellStart"/>
      <w:r w:rsidR="00EE374F">
        <w:rPr>
          <w:rFonts w:eastAsiaTheme="minorEastAsia" w:cs="Arial"/>
          <w:szCs w:val="24"/>
        </w:rPr>
        <w:t>Lm</w:t>
      </w:r>
      <w:proofErr w:type="spellEnd"/>
      <w:r w:rsidR="00EE374F">
        <w:rPr>
          <w:rFonts w:eastAsiaTheme="minorEastAsia" w:cs="Arial"/>
          <w:szCs w:val="24"/>
        </w:rPr>
        <w:t>)</w:t>
      </w:r>
      <w:r w:rsidRPr="00031F8B">
        <w:rPr>
          <w:rFonts w:eastAsiaTheme="minorEastAsia" w:cs="Arial"/>
          <w:szCs w:val="24"/>
        </w:rPr>
        <w:t xml:space="preserve"> </w:t>
      </w:r>
      <w:r w:rsidR="00EE374F">
        <w:rPr>
          <w:rFonts w:eastAsiaTheme="minorEastAsia" w:cs="Arial"/>
          <w:szCs w:val="24"/>
        </w:rPr>
        <w:t xml:space="preserve">                 (3)</w:t>
      </w:r>
    </w:p>
    <w:p w14:paraId="602B9D75" w14:textId="77777777" w:rsidR="00AB59C3" w:rsidRPr="00031F8B" w:rsidRDefault="00AB59C3" w:rsidP="00AB59C3">
      <w:pPr>
        <w:jc w:val="left"/>
        <w:rPr>
          <w:rFonts w:eastAsiaTheme="minorEastAsia" w:cs="Arial"/>
          <w:szCs w:val="24"/>
        </w:rPr>
      </w:pPr>
    </w:p>
    <w:p w14:paraId="04447F21"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B567F" w:rsidRPr="00031F8B">
        <w:rPr>
          <w:rFonts w:eastAsiaTheme="minorEastAsia" w:cs="Arial"/>
          <w:szCs w:val="24"/>
        </w:rPr>
        <w:t>luminárias</w:t>
      </w:r>
      <w:r w:rsidRPr="00031F8B">
        <w:rPr>
          <w:rFonts w:eastAsiaTheme="minorEastAsia" w:cs="Arial"/>
          <w:szCs w:val="24"/>
        </w:rPr>
        <w:t xml:space="preserve">: </w:t>
      </w:r>
    </w:p>
    <w:p w14:paraId="52CDBE7F" w14:textId="77777777" w:rsidR="00AB59C3" w:rsidRPr="00031F8B" w:rsidRDefault="00AB59C3" w:rsidP="00AB59C3">
      <w:pPr>
        <w:jc w:val="left"/>
        <w:rPr>
          <w:rFonts w:eastAsiaTheme="minorEastAsia" w:cs="Arial"/>
          <w:szCs w:val="24"/>
        </w:rPr>
      </w:pPr>
    </w:p>
    <w:p w14:paraId="3A12001A"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1.881,627</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1.881,627</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BB567F">
        <w:rPr>
          <w:rFonts w:eastAsiaTheme="minorEastAsia" w:cs="Arial"/>
          <w:szCs w:val="24"/>
        </w:rPr>
        <w:t xml:space="preserve"> Nlu</w:t>
      </w:r>
      <w:r w:rsidR="0088038C">
        <w:rPr>
          <w:rFonts w:eastAsiaTheme="minorEastAsia" w:cs="Arial"/>
          <w:szCs w:val="24"/>
        </w:rPr>
        <w:t>= 0,235</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p>
    <w:p w14:paraId="5F9AC9D9" w14:textId="77777777" w:rsidR="00AB59C3" w:rsidRPr="00031F8B" w:rsidRDefault="00AB59C3" w:rsidP="00AB59C3">
      <w:pPr>
        <w:jc w:val="left"/>
        <w:rPr>
          <w:rFonts w:eastAsiaTheme="minorEastAsia" w:cs="Arial"/>
          <w:szCs w:val="24"/>
        </w:rPr>
      </w:pPr>
    </w:p>
    <w:p w14:paraId="503E72F5"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BB567F"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06CCF4C7" w14:textId="77777777" w:rsidR="00AB59C3" w:rsidRPr="00031F8B" w:rsidRDefault="00AB59C3" w:rsidP="00AB59C3">
      <w:pPr>
        <w:jc w:val="left"/>
        <w:rPr>
          <w:rFonts w:eastAsiaTheme="minorEastAsia" w:cs="Arial"/>
          <w:szCs w:val="24"/>
        </w:rPr>
      </w:pPr>
    </w:p>
    <w:p w14:paraId="7FD72C9D" w14:textId="77777777" w:rsidR="00AB59C3" w:rsidRPr="00031F8B" w:rsidRDefault="00AB59C3" w:rsidP="00AB59C3">
      <w:pPr>
        <w:jc w:val="left"/>
        <w:rPr>
          <w:rFonts w:eastAsiaTheme="minorEastAsia" w:cs="Arial"/>
          <w:b/>
          <w:szCs w:val="24"/>
        </w:rPr>
      </w:pPr>
      <w:r w:rsidRPr="00031F8B">
        <w:rPr>
          <w:rFonts w:eastAsiaTheme="minorEastAsia" w:cs="Arial"/>
          <w:b/>
          <w:szCs w:val="24"/>
        </w:rPr>
        <w:t>Corredor Processamento Técnico Ala B</w:t>
      </w:r>
    </w:p>
    <w:p w14:paraId="7CD77752" w14:textId="77777777" w:rsidR="00AB59C3" w:rsidRPr="00031F8B" w:rsidRDefault="00AB59C3" w:rsidP="00AB59C3">
      <w:pPr>
        <w:jc w:val="left"/>
        <w:rPr>
          <w:rFonts w:eastAsiaTheme="minorEastAsia" w:cs="Arial"/>
          <w:szCs w:val="24"/>
        </w:rPr>
      </w:pPr>
    </w:p>
    <w:p w14:paraId="71098164"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14B5DC3B" w14:textId="77777777" w:rsidR="00AB59C3" w:rsidRPr="00031F8B" w:rsidRDefault="00BB567F"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100 LUX.</w:t>
      </w:r>
    </w:p>
    <w:p w14:paraId="1FCE8380"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4,21 m.</w:t>
      </w:r>
    </w:p>
    <w:p w14:paraId="50978497" w14:textId="77777777" w:rsidR="00AB59C3" w:rsidRPr="00031F8B" w:rsidRDefault="00AB59C3" w:rsidP="00AB59C3">
      <w:pPr>
        <w:jc w:val="left"/>
        <w:rPr>
          <w:rFonts w:eastAsiaTheme="minorEastAsia" w:cs="Arial"/>
          <w:szCs w:val="24"/>
        </w:rPr>
      </w:pPr>
      <w:r w:rsidRPr="00031F8B">
        <w:rPr>
          <w:rFonts w:eastAsiaTheme="minorEastAsia" w:cs="Arial"/>
          <w:szCs w:val="24"/>
        </w:rPr>
        <w:t>Largura L, 1,08 m.</w:t>
      </w:r>
    </w:p>
    <w:p w14:paraId="5FC66C72" w14:textId="77777777" w:rsidR="00AB59C3" w:rsidRPr="00031F8B" w:rsidRDefault="00AB59C3" w:rsidP="00AB59C3">
      <w:pPr>
        <w:rPr>
          <w:rFonts w:cs="Arial"/>
        </w:rPr>
      </w:pPr>
    </w:p>
    <w:p w14:paraId="5A3B3837"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2CE877EA"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4,21x1,08</m:t>
            </m:r>
          </m:num>
          <m:den>
            <m:r>
              <m:rPr>
                <m:sty m:val="p"/>
              </m:rPr>
              <w:rPr>
                <w:rFonts w:ascii="Cambria Math" w:hAnsi="Cambria Math" w:cs="Arial"/>
                <w:szCs w:val="24"/>
                <w:lang w:val="en-US"/>
              </w:rPr>
              <m:t>2,75x(4,21+1,08))</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4,5468</m:t>
            </m:r>
          </m:num>
          <m:den>
            <m:r>
              <m:rPr>
                <m:sty m:val="p"/>
              </m:rPr>
              <w:rPr>
                <w:rFonts w:ascii="Cambria Math" w:hAnsi="Cambria Math" w:cs="Arial"/>
                <w:szCs w:val="24"/>
                <w:lang w:val="en-US"/>
              </w:rPr>
              <m:t>(2,75x5,29)</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4,5468</m:t>
            </m:r>
          </m:num>
          <m:den>
            <m:r>
              <w:rPr>
                <w:rFonts w:ascii="Cambria Math" w:hAnsi="Cambria Math" w:cs="Arial"/>
                <w:szCs w:val="24"/>
                <w:lang w:val="en-US"/>
              </w:rPr>
              <m:t>14,5475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K=0,312</w:t>
      </w:r>
    </w:p>
    <w:p w14:paraId="6D4D0EFE" w14:textId="77777777" w:rsidR="00AB59C3" w:rsidRPr="00031F8B" w:rsidRDefault="00AB59C3" w:rsidP="00AB59C3">
      <w:pPr>
        <w:jc w:val="left"/>
        <w:rPr>
          <w:rFonts w:eastAsiaTheme="minorEastAsia" w:cs="Arial"/>
          <w:szCs w:val="24"/>
          <w:lang w:val="en-US"/>
        </w:rPr>
      </w:pPr>
    </w:p>
    <w:p w14:paraId="40450EF3" w14:textId="77777777" w:rsidR="00AB59C3" w:rsidRPr="00031F8B" w:rsidRDefault="00BB567F"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w:t>
      </w:r>
      <w:r w:rsidR="00126CDC">
        <w:rPr>
          <w:rFonts w:eastAsiaTheme="minorEastAsia" w:cs="Arial"/>
          <w:szCs w:val="24"/>
        </w:rPr>
        <w:t xml:space="preserve"> tipo TBS 050/C5- 2 X PHILIPS.</w:t>
      </w:r>
    </w:p>
    <w:p w14:paraId="345B50AD"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2E32D2DE"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6ED05634" w14:textId="77777777" w:rsidR="00126CDC" w:rsidRDefault="00126CDC" w:rsidP="00126CDC">
      <w:pPr>
        <w:rPr>
          <w:rFonts w:cs="Arial"/>
          <w:szCs w:val="24"/>
        </w:rPr>
      </w:pPr>
    </w:p>
    <w:p w14:paraId="4987F4A3" w14:textId="77777777" w:rsidR="00126CDC" w:rsidRDefault="00126CDC" w:rsidP="00126CDC">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126CDC" w:rsidRPr="00102F40" w14:paraId="520B2949" w14:textId="77777777" w:rsidTr="00126CDC">
        <w:trPr>
          <w:trHeight w:val="315"/>
          <w:jc w:val="center"/>
        </w:trPr>
        <w:tc>
          <w:tcPr>
            <w:tcW w:w="1160" w:type="dxa"/>
            <w:shd w:val="clear" w:color="auto" w:fill="auto"/>
            <w:noWrap/>
            <w:vAlign w:val="center"/>
            <w:hideMark/>
          </w:tcPr>
          <w:p w14:paraId="7FC0F2D8"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28313C4F"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03E375A6"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482517B4"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126CDC" w:rsidRPr="00102F40" w14:paraId="4465D5CD" w14:textId="77777777" w:rsidTr="00126CDC">
        <w:trPr>
          <w:trHeight w:val="315"/>
          <w:jc w:val="center"/>
        </w:trPr>
        <w:tc>
          <w:tcPr>
            <w:tcW w:w="1160" w:type="dxa"/>
            <w:shd w:val="clear" w:color="auto" w:fill="auto"/>
            <w:noWrap/>
            <w:vAlign w:val="center"/>
            <w:hideMark/>
          </w:tcPr>
          <w:p w14:paraId="113BA7A5"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389B1B6A" w14:textId="77777777" w:rsidR="00126CDC" w:rsidRPr="005B4B28" w:rsidRDefault="00126CDC"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31778D5F"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52774383"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126CDC" w:rsidRPr="00102F40" w14:paraId="24E64FA2" w14:textId="77777777" w:rsidTr="00126CDC">
        <w:trPr>
          <w:trHeight w:val="315"/>
          <w:jc w:val="center"/>
        </w:trPr>
        <w:tc>
          <w:tcPr>
            <w:tcW w:w="1160" w:type="dxa"/>
            <w:shd w:val="clear" w:color="auto" w:fill="auto"/>
            <w:noWrap/>
            <w:vAlign w:val="center"/>
            <w:hideMark/>
          </w:tcPr>
          <w:p w14:paraId="11C7F1D1"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3E949852"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65A460DF" w14:textId="77777777" w:rsidR="00126CDC" w:rsidRPr="005B4B28" w:rsidRDefault="00126CDC"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6E25381B"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126CDC" w:rsidRPr="00102F40" w14:paraId="0F1C809A" w14:textId="77777777" w:rsidTr="00126CDC">
        <w:trPr>
          <w:trHeight w:val="330"/>
          <w:jc w:val="center"/>
        </w:trPr>
        <w:tc>
          <w:tcPr>
            <w:tcW w:w="1160" w:type="dxa"/>
            <w:shd w:val="clear" w:color="auto" w:fill="auto"/>
            <w:noWrap/>
            <w:vAlign w:val="center"/>
            <w:hideMark/>
          </w:tcPr>
          <w:p w14:paraId="3289BC04"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68FEA7D6"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0C79BA67"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34F0A5FC"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537E556F" w14:textId="77777777" w:rsidR="00126CDC" w:rsidRPr="00031F8B" w:rsidRDefault="00126CDC" w:rsidP="00126CDC">
      <w:pPr>
        <w:spacing w:line="360" w:lineRule="auto"/>
        <w:ind w:firstLine="709"/>
        <w:rPr>
          <w:rFonts w:cs="Arial"/>
          <w:sz w:val="20"/>
          <w:szCs w:val="20"/>
        </w:rPr>
      </w:pPr>
      <w:r>
        <w:rPr>
          <w:rFonts w:cs="Arial"/>
          <w:sz w:val="20"/>
          <w:szCs w:val="20"/>
        </w:rPr>
        <w:t>Fonte: Mamede Filho (2013)</w:t>
      </w:r>
    </w:p>
    <w:p w14:paraId="30A053B9"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w:t>
      </w:r>
      <w:r w:rsidR="00BB567F" w:rsidRPr="00031F8B">
        <w:rPr>
          <w:rFonts w:eastAsiaTheme="minorEastAsia" w:cs="Arial"/>
          <w:szCs w:val="24"/>
        </w:rPr>
        <w:t>piso (fora</w:t>
      </w:r>
      <w:r w:rsidRPr="00031F8B">
        <w:rPr>
          <w:rFonts w:eastAsiaTheme="minorEastAsia" w:cs="Arial"/>
          <w:szCs w:val="24"/>
        </w:rPr>
        <w:t xml:space="preserve"> constado piso branco no </w:t>
      </w:r>
      <w:r w:rsidR="00BB567F"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11B8B63A"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0,6-0,312</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0,288</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0,09216</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0,09984</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w:t>
      </w:r>
    </w:p>
    <w:p w14:paraId="763396A0" w14:textId="77777777" w:rsidR="00AB59C3" w:rsidRPr="00031F8B" w:rsidRDefault="00AB59C3" w:rsidP="00AB59C3">
      <w:pPr>
        <w:jc w:val="left"/>
        <w:rPr>
          <w:rFonts w:eastAsiaTheme="minorEastAsia" w:cs="Arial"/>
          <w:szCs w:val="24"/>
        </w:rPr>
      </w:pPr>
      <w:r w:rsidRPr="00031F8B">
        <w:rPr>
          <w:rFonts w:eastAsiaTheme="minorEastAsia" w:cs="Arial"/>
          <w:szCs w:val="24"/>
        </w:rPr>
        <w:t>Fu= 0,166</w:t>
      </w:r>
      <w:r w:rsidR="00126CDC">
        <w:rPr>
          <w:rFonts w:eastAsiaTheme="minorEastAsia" w:cs="Arial"/>
          <w:szCs w:val="24"/>
        </w:rPr>
        <w:t xml:space="preserve">                                                                                                                </w:t>
      </w:r>
      <w:proofErr w:type="gramStart"/>
      <w:r w:rsidR="00126CDC">
        <w:rPr>
          <w:rFonts w:eastAsiaTheme="minorEastAsia" w:cs="Arial"/>
          <w:szCs w:val="24"/>
        </w:rPr>
        <w:t xml:space="preserve">   (</w:t>
      </w:r>
      <w:proofErr w:type="gramEnd"/>
      <w:r w:rsidR="00126CDC">
        <w:rPr>
          <w:rFonts w:eastAsiaTheme="minorEastAsia" w:cs="Arial"/>
          <w:szCs w:val="24"/>
        </w:rPr>
        <w:t>2)</w:t>
      </w:r>
    </w:p>
    <w:p w14:paraId="342663DF" w14:textId="77777777" w:rsidR="007672E3" w:rsidRDefault="007672E3" w:rsidP="00AB59C3">
      <w:pPr>
        <w:jc w:val="left"/>
        <w:rPr>
          <w:rFonts w:eastAsiaTheme="minorEastAsia" w:cs="Arial"/>
          <w:szCs w:val="24"/>
        </w:rPr>
      </w:pPr>
    </w:p>
    <w:p w14:paraId="3FD243A5" w14:textId="77777777" w:rsidR="00AB59C3" w:rsidRDefault="00AB59C3" w:rsidP="00AB59C3">
      <w:pPr>
        <w:jc w:val="left"/>
        <w:rPr>
          <w:rFonts w:eastAsiaTheme="minorEastAsia" w:cs="Arial"/>
          <w:szCs w:val="24"/>
        </w:rPr>
      </w:pPr>
      <w:r w:rsidRPr="00031F8B">
        <w:rPr>
          <w:rFonts w:eastAsiaTheme="minorEastAsia" w:cs="Arial"/>
          <w:szCs w:val="24"/>
        </w:rPr>
        <w:t>e) Fator de depreciaç</w:t>
      </w:r>
      <w:r w:rsidR="00126CDC">
        <w:rPr>
          <w:rFonts w:eastAsiaTheme="minorEastAsia" w:cs="Arial"/>
          <w:szCs w:val="24"/>
        </w:rPr>
        <w:t xml:space="preserve">ão </w:t>
      </w:r>
      <w:proofErr w:type="spellStart"/>
      <w:r w:rsidR="00126CDC">
        <w:rPr>
          <w:rFonts w:eastAsiaTheme="minorEastAsia" w:cs="Arial"/>
          <w:szCs w:val="24"/>
        </w:rPr>
        <w:t>Fdl</w:t>
      </w:r>
      <w:proofErr w:type="spellEnd"/>
      <w:r w:rsidR="00126CDC">
        <w:rPr>
          <w:rFonts w:eastAsiaTheme="minorEastAsia" w:cs="Arial"/>
          <w:szCs w:val="24"/>
        </w:rPr>
        <w:t>, consulta de tabela= 0,75</w:t>
      </w:r>
      <w:r w:rsidRPr="00031F8B">
        <w:rPr>
          <w:rFonts w:eastAsiaTheme="minorEastAsia" w:cs="Arial"/>
          <w:szCs w:val="24"/>
        </w:rPr>
        <w:t>.</w:t>
      </w:r>
    </w:p>
    <w:p w14:paraId="0079DE6C" w14:textId="77777777" w:rsidR="00126CDC" w:rsidRPr="00031F8B" w:rsidRDefault="00126CDC" w:rsidP="00AB59C3">
      <w:pPr>
        <w:jc w:val="left"/>
        <w:rPr>
          <w:rFonts w:eastAsiaTheme="minorEastAsia" w:cs="Arial"/>
          <w:szCs w:val="24"/>
        </w:rPr>
      </w:pPr>
    </w:p>
    <w:p w14:paraId="5E5681AA" w14:textId="77777777" w:rsidR="00BB567F" w:rsidRDefault="00BB567F" w:rsidP="00126CDC">
      <w:pPr>
        <w:spacing w:line="360" w:lineRule="auto"/>
        <w:ind w:firstLine="709"/>
        <w:rPr>
          <w:rFonts w:cs="Arial"/>
          <w:szCs w:val="24"/>
        </w:rPr>
      </w:pPr>
    </w:p>
    <w:p w14:paraId="37B94BF3" w14:textId="77777777" w:rsidR="00126CDC" w:rsidRPr="00031F8B" w:rsidRDefault="00126CDC" w:rsidP="00126CDC">
      <w:pPr>
        <w:spacing w:line="360" w:lineRule="auto"/>
        <w:ind w:firstLine="709"/>
        <w:rPr>
          <w:rFonts w:cs="Arial"/>
          <w:szCs w:val="24"/>
        </w:rPr>
      </w:pPr>
      <w:r w:rsidRPr="00B903F3">
        <w:rPr>
          <w:rFonts w:cs="Arial"/>
          <w:szCs w:val="24"/>
        </w:rPr>
        <w:lastRenderedPageBreak/>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126CDC" w:rsidRPr="00031F8B" w14:paraId="70C159DE" w14:textId="77777777" w:rsidTr="00126CDC">
        <w:trPr>
          <w:trHeight w:val="360"/>
        </w:trPr>
        <w:tc>
          <w:tcPr>
            <w:tcW w:w="7094" w:type="dxa"/>
          </w:tcPr>
          <w:p w14:paraId="5AA36B83" w14:textId="77777777" w:rsidR="00126CDC" w:rsidRPr="00031F8B" w:rsidRDefault="00126CDC"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4A60704F" w14:textId="77777777" w:rsidR="00126CDC" w:rsidRPr="00031F8B" w:rsidRDefault="00126CDC" w:rsidP="00126CDC">
            <w:pPr>
              <w:rPr>
                <w:rFonts w:eastAsiaTheme="minorEastAsia" w:cs="Arial"/>
                <w:b/>
                <w:szCs w:val="24"/>
              </w:rPr>
            </w:pPr>
            <w:proofErr w:type="spellStart"/>
            <w:r w:rsidRPr="00031F8B">
              <w:rPr>
                <w:rFonts w:eastAsiaTheme="minorEastAsia" w:cs="Arial"/>
                <w:b/>
                <w:szCs w:val="24"/>
              </w:rPr>
              <w:t>Fdl</w:t>
            </w:r>
            <w:proofErr w:type="spellEnd"/>
          </w:p>
        </w:tc>
      </w:tr>
      <w:tr w:rsidR="00126CDC" w:rsidRPr="00031F8B" w14:paraId="2941AACF" w14:textId="77777777" w:rsidTr="00126CDC">
        <w:trPr>
          <w:trHeight w:val="360"/>
        </w:trPr>
        <w:tc>
          <w:tcPr>
            <w:tcW w:w="7094" w:type="dxa"/>
          </w:tcPr>
          <w:p w14:paraId="44A18B51"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Aparelhos para embutir lâmpadas incandescentes</w:t>
            </w:r>
          </w:p>
          <w:p w14:paraId="046A6B09"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 xml:space="preserve">Aparelhos para lâmpadas </w:t>
            </w:r>
            <w:r w:rsidR="00BB567F" w:rsidRPr="00031F8B">
              <w:rPr>
                <w:rFonts w:eastAsiaTheme="minorEastAsia" w:cs="Arial"/>
                <w:szCs w:val="24"/>
              </w:rPr>
              <w:t>incandescentes</w:t>
            </w:r>
          </w:p>
          <w:p w14:paraId="0198EC20" w14:textId="77777777" w:rsidR="00126CDC" w:rsidRPr="00031F8B" w:rsidRDefault="00126CDC" w:rsidP="00126CDC">
            <w:pPr>
              <w:ind w:left="6"/>
              <w:jc w:val="left"/>
              <w:rPr>
                <w:rFonts w:eastAsiaTheme="minorEastAsia" w:cs="Arial"/>
                <w:szCs w:val="24"/>
              </w:rPr>
            </w:pPr>
          </w:p>
        </w:tc>
        <w:tc>
          <w:tcPr>
            <w:tcW w:w="1021" w:type="dxa"/>
            <w:shd w:val="clear" w:color="auto" w:fill="auto"/>
          </w:tcPr>
          <w:p w14:paraId="62A72F69" w14:textId="77777777" w:rsidR="00126CDC" w:rsidRPr="00031F8B" w:rsidRDefault="00126CDC" w:rsidP="00126CDC">
            <w:pPr>
              <w:rPr>
                <w:rFonts w:eastAsiaTheme="minorEastAsia" w:cs="Arial"/>
                <w:szCs w:val="24"/>
              </w:rPr>
            </w:pPr>
          </w:p>
          <w:p w14:paraId="42D2BA4B" w14:textId="77777777" w:rsidR="00126CDC" w:rsidRPr="00031F8B" w:rsidRDefault="00126CDC" w:rsidP="00126CDC">
            <w:pPr>
              <w:rPr>
                <w:rFonts w:eastAsiaTheme="minorEastAsia" w:cs="Arial"/>
                <w:szCs w:val="24"/>
              </w:rPr>
            </w:pPr>
            <w:r w:rsidRPr="00031F8B">
              <w:rPr>
                <w:rFonts w:eastAsiaTheme="minorEastAsia" w:cs="Arial"/>
                <w:szCs w:val="24"/>
              </w:rPr>
              <w:t>0,85</w:t>
            </w:r>
          </w:p>
        </w:tc>
      </w:tr>
      <w:tr w:rsidR="00126CDC" w:rsidRPr="00031F8B" w14:paraId="7BE9AEF1" w14:textId="77777777" w:rsidTr="00126CDC">
        <w:trPr>
          <w:trHeight w:val="360"/>
        </w:trPr>
        <w:tc>
          <w:tcPr>
            <w:tcW w:w="7094" w:type="dxa"/>
          </w:tcPr>
          <w:p w14:paraId="57429FB0"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Calha aberta e chanfrada</w:t>
            </w:r>
          </w:p>
          <w:p w14:paraId="31F510A2"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218BEDB2" w14:textId="77777777" w:rsidR="00126CDC" w:rsidRPr="00031F8B" w:rsidRDefault="00126CDC" w:rsidP="00126CDC">
            <w:pPr>
              <w:rPr>
                <w:rFonts w:eastAsiaTheme="minorEastAsia" w:cs="Arial"/>
                <w:szCs w:val="24"/>
              </w:rPr>
            </w:pPr>
          </w:p>
          <w:p w14:paraId="102A8D26" w14:textId="77777777" w:rsidR="00126CDC" w:rsidRPr="00031F8B" w:rsidRDefault="00126CDC" w:rsidP="00126CDC">
            <w:pPr>
              <w:rPr>
                <w:rFonts w:eastAsiaTheme="minorEastAsia" w:cs="Arial"/>
                <w:szCs w:val="24"/>
              </w:rPr>
            </w:pPr>
            <w:r w:rsidRPr="00031F8B">
              <w:rPr>
                <w:rFonts w:eastAsiaTheme="minorEastAsia" w:cs="Arial"/>
                <w:szCs w:val="24"/>
              </w:rPr>
              <w:t>0,80</w:t>
            </w:r>
          </w:p>
          <w:p w14:paraId="4B75A938" w14:textId="77777777" w:rsidR="00126CDC" w:rsidRPr="00031F8B" w:rsidRDefault="00126CDC" w:rsidP="00126CDC">
            <w:pPr>
              <w:rPr>
                <w:rFonts w:eastAsiaTheme="minorEastAsia" w:cs="Arial"/>
                <w:szCs w:val="24"/>
              </w:rPr>
            </w:pPr>
          </w:p>
        </w:tc>
      </w:tr>
      <w:tr w:rsidR="00126CDC" w:rsidRPr="00031F8B" w14:paraId="57FFEE75" w14:textId="77777777" w:rsidTr="00126CDC">
        <w:trPr>
          <w:trHeight w:val="360"/>
        </w:trPr>
        <w:tc>
          <w:tcPr>
            <w:tcW w:w="7094" w:type="dxa"/>
          </w:tcPr>
          <w:p w14:paraId="4EE95F71"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Luminária comercial</w:t>
            </w:r>
          </w:p>
          <w:p w14:paraId="69FF50AF"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02C7333A" w14:textId="77777777" w:rsidR="00126CDC" w:rsidRPr="00031F8B" w:rsidRDefault="00126CDC" w:rsidP="00126CDC">
            <w:pPr>
              <w:rPr>
                <w:rFonts w:eastAsiaTheme="minorEastAsia" w:cs="Arial"/>
                <w:szCs w:val="24"/>
              </w:rPr>
            </w:pPr>
          </w:p>
          <w:p w14:paraId="2F04EFE5" w14:textId="77777777" w:rsidR="00126CDC" w:rsidRPr="00031F8B" w:rsidRDefault="00126CDC" w:rsidP="00126CDC">
            <w:pPr>
              <w:rPr>
                <w:rFonts w:eastAsiaTheme="minorEastAsia" w:cs="Arial"/>
                <w:szCs w:val="24"/>
              </w:rPr>
            </w:pPr>
            <w:r w:rsidRPr="00031F8B">
              <w:rPr>
                <w:rFonts w:eastAsiaTheme="minorEastAsia" w:cs="Arial"/>
                <w:szCs w:val="24"/>
              </w:rPr>
              <w:t>0,75</w:t>
            </w:r>
          </w:p>
          <w:p w14:paraId="6B73E408" w14:textId="77777777" w:rsidR="00126CDC" w:rsidRPr="00031F8B" w:rsidRDefault="00126CDC" w:rsidP="00126CDC">
            <w:pPr>
              <w:rPr>
                <w:rFonts w:eastAsiaTheme="minorEastAsia" w:cs="Arial"/>
                <w:szCs w:val="24"/>
              </w:rPr>
            </w:pPr>
          </w:p>
        </w:tc>
      </w:tr>
      <w:tr w:rsidR="00126CDC" w:rsidRPr="00031F8B" w14:paraId="1EBFFF54" w14:textId="77777777" w:rsidTr="00126CDC">
        <w:trPr>
          <w:trHeight w:val="360"/>
        </w:trPr>
        <w:tc>
          <w:tcPr>
            <w:tcW w:w="7094" w:type="dxa"/>
          </w:tcPr>
          <w:p w14:paraId="106BD98C"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14857793"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Refletor industrial para lâmpada VM</w:t>
            </w:r>
          </w:p>
          <w:p w14:paraId="5F490037"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0E9A3891" w14:textId="77777777" w:rsidR="00126CDC" w:rsidRPr="00031F8B" w:rsidRDefault="00BB567F" w:rsidP="00126CDC">
            <w:pPr>
              <w:ind w:left="6"/>
              <w:jc w:val="left"/>
              <w:rPr>
                <w:rFonts w:eastAsiaTheme="minorEastAsia" w:cs="Arial"/>
                <w:szCs w:val="24"/>
              </w:rPr>
            </w:pPr>
            <w:r>
              <w:rPr>
                <w:rFonts w:eastAsiaTheme="minorEastAsia" w:cs="Arial"/>
                <w:szCs w:val="24"/>
              </w:rPr>
              <w:t>Luminá</w:t>
            </w:r>
            <w:r w:rsidR="00126CDC" w:rsidRPr="00031F8B">
              <w:rPr>
                <w:rFonts w:eastAsiaTheme="minorEastAsia" w:cs="Arial"/>
                <w:szCs w:val="24"/>
              </w:rPr>
              <w:t>ria industrial tipo Miller</w:t>
            </w:r>
          </w:p>
          <w:p w14:paraId="4D78CC72" w14:textId="77777777" w:rsidR="00126CDC" w:rsidRPr="00031F8B" w:rsidRDefault="00BB567F" w:rsidP="00126CDC">
            <w:pPr>
              <w:ind w:left="6"/>
              <w:jc w:val="left"/>
              <w:rPr>
                <w:rFonts w:eastAsiaTheme="minorEastAsia" w:cs="Arial"/>
                <w:szCs w:val="24"/>
              </w:rPr>
            </w:pPr>
            <w:r>
              <w:rPr>
                <w:rFonts w:eastAsiaTheme="minorEastAsia" w:cs="Arial"/>
                <w:szCs w:val="24"/>
              </w:rPr>
              <w:t>Luminá</w:t>
            </w:r>
            <w:r w:rsidR="00126CDC" w:rsidRPr="00031F8B">
              <w:rPr>
                <w:rFonts w:eastAsiaTheme="minorEastAsia" w:cs="Arial"/>
                <w:szCs w:val="24"/>
              </w:rPr>
              <w:t>ria com difusor acrílico</w:t>
            </w:r>
          </w:p>
          <w:p w14:paraId="2E480CFA"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1D26AB50" w14:textId="77777777" w:rsidR="00126CDC" w:rsidRPr="00031F8B" w:rsidRDefault="00126CDC" w:rsidP="00126CDC">
            <w:pPr>
              <w:rPr>
                <w:rFonts w:eastAsiaTheme="minorEastAsia" w:cs="Arial"/>
                <w:szCs w:val="24"/>
              </w:rPr>
            </w:pPr>
          </w:p>
          <w:p w14:paraId="6F86E364" w14:textId="77777777" w:rsidR="00126CDC" w:rsidRPr="00031F8B" w:rsidRDefault="00126CDC" w:rsidP="00126CDC">
            <w:pPr>
              <w:rPr>
                <w:rFonts w:eastAsiaTheme="minorEastAsia" w:cs="Arial"/>
                <w:szCs w:val="24"/>
              </w:rPr>
            </w:pPr>
          </w:p>
          <w:p w14:paraId="24CE7089" w14:textId="77777777" w:rsidR="00126CDC" w:rsidRPr="00031F8B" w:rsidRDefault="00126CDC" w:rsidP="00126CDC">
            <w:pPr>
              <w:rPr>
                <w:rFonts w:eastAsiaTheme="minorEastAsia" w:cs="Arial"/>
                <w:szCs w:val="24"/>
              </w:rPr>
            </w:pPr>
            <w:r w:rsidRPr="00031F8B">
              <w:rPr>
                <w:rFonts w:eastAsiaTheme="minorEastAsia" w:cs="Arial"/>
                <w:szCs w:val="24"/>
              </w:rPr>
              <w:t>0,70</w:t>
            </w:r>
          </w:p>
        </w:tc>
      </w:tr>
      <w:tr w:rsidR="00126CDC" w:rsidRPr="00031F8B" w14:paraId="61285ACA" w14:textId="77777777" w:rsidTr="00126CDC">
        <w:trPr>
          <w:trHeight w:val="360"/>
        </w:trPr>
        <w:tc>
          <w:tcPr>
            <w:tcW w:w="7094" w:type="dxa"/>
          </w:tcPr>
          <w:p w14:paraId="46B2FEE6"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Refletor com difusor plástico</w:t>
            </w:r>
          </w:p>
          <w:p w14:paraId="5BE99F09" w14:textId="77777777" w:rsidR="00126CDC" w:rsidRPr="00031F8B" w:rsidRDefault="00BB567F" w:rsidP="00126CDC">
            <w:pPr>
              <w:ind w:left="6"/>
              <w:jc w:val="left"/>
              <w:rPr>
                <w:rFonts w:eastAsiaTheme="minorEastAsia" w:cs="Arial"/>
                <w:szCs w:val="24"/>
              </w:rPr>
            </w:pPr>
            <w:r>
              <w:rPr>
                <w:rFonts w:eastAsiaTheme="minorEastAsia" w:cs="Arial"/>
                <w:szCs w:val="24"/>
              </w:rPr>
              <w:t>Luminá</w:t>
            </w:r>
            <w:r w:rsidR="00126CDC" w:rsidRPr="00031F8B">
              <w:rPr>
                <w:rFonts w:eastAsiaTheme="minorEastAsia" w:cs="Arial"/>
                <w:szCs w:val="24"/>
              </w:rPr>
              <w:t>ria comercial para lâmpada high output com colmeia</w:t>
            </w:r>
          </w:p>
          <w:p w14:paraId="2C87022C" w14:textId="77777777" w:rsidR="00126CDC" w:rsidRPr="00031F8B" w:rsidRDefault="00BB567F" w:rsidP="00126CDC">
            <w:pPr>
              <w:jc w:val="left"/>
              <w:rPr>
                <w:rFonts w:eastAsiaTheme="minorEastAsia" w:cs="Arial"/>
                <w:szCs w:val="24"/>
              </w:rPr>
            </w:pPr>
            <w:r>
              <w:rPr>
                <w:rFonts w:eastAsiaTheme="minorEastAsia" w:cs="Arial"/>
                <w:szCs w:val="24"/>
              </w:rPr>
              <w:t>Luminá</w:t>
            </w:r>
            <w:r w:rsidR="00126CDC" w:rsidRPr="00031F8B">
              <w:rPr>
                <w:rFonts w:eastAsiaTheme="minorEastAsia" w:cs="Arial"/>
                <w:szCs w:val="24"/>
              </w:rPr>
              <w:t xml:space="preserve">ria para lâmpada </w:t>
            </w:r>
            <w:r w:rsidRPr="00031F8B">
              <w:rPr>
                <w:rFonts w:eastAsiaTheme="minorEastAsia" w:cs="Arial"/>
                <w:szCs w:val="24"/>
              </w:rPr>
              <w:t>fluorescente</w:t>
            </w:r>
            <w:r w:rsidR="00126CDC" w:rsidRPr="00031F8B">
              <w:rPr>
                <w:rFonts w:eastAsiaTheme="minorEastAsia" w:cs="Arial"/>
                <w:szCs w:val="24"/>
              </w:rPr>
              <w:t xml:space="preserve"> para iluminação indireta</w:t>
            </w:r>
          </w:p>
        </w:tc>
        <w:tc>
          <w:tcPr>
            <w:tcW w:w="1021" w:type="dxa"/>
            <w:shd w:val="clear" w:color="auto" w:fill="auto"/>
          </w:tcPr>
          <w:p w14:paraId="526B2D05" w14:textId="77777777" w:rsidR="00126CDC" w:rsidRPr="00031F8B" w:rsidRDefault="00126CDC" w:rsidP="00126CDC">
            <w:pPr>
              <w:rPr>
                <w:rFonts w:eastAsiaTheme="minorEastAsia" w:cs="Arial"/>
                <w:szCs w:val="24"/>
              </w:rPr>
            </w:pPr>
          </w:p>
          <w:p w14:paraId="74AB0D41" w14:textId="77777777" w:rsidR="00126CDC" w:rsidRPr="00031F8B" w:rsidRDefault="00126CDC" w:rsidP="00126CDC">
            <w:pPr>
              <w:rPr>
                <w:rFonts w:eastAsiaTheme="minorEastAsia" w:cs="Arial"/>
                <w:szCs w:val="24"/>
              </w:rPr>
            </w:pPr>
            <w:r w:rsidRPr="00031F8B">
              <w:rPr>
                <w:rFonts w:eastAsiaTheme="minorEastAsia" w:cs="Arial"/>
                <w:szCs w:val="24"/>
              </w:rPr>
              <w:t>0,60</w:t>
            </w:r>
          </w:p>
        </w:tc>
      </w:tr>
    </w:tbl>
    <w:p w14:paraId="642FF20A" w14:textId="77777777" w:rsidR="00126CDC" w:rsidRPr="00031F8B" w:rsidRDefault="00126CDC" w:rsidP="00126CDC">
      <w:pPr>
        <w:spacing w:line="360" w:lineRule="auto"/>
        <w:ind w:firstLine="709"/>
        <w:rPr>
          <w:rFonts w:cs="Arial"/>
          <w:sz w:val="20"/>
          <w:szCs w:val="20"/>
        </w:rPr>
      </w:pPr>
      <w:r w:rsidRPr="00031F8B">
        <w:rPr>
          <w:rFonts w:cs="Arial"/>
          <w:sz w:val="20"/>
          <w:szCs w:val="20"/>
        </w:rPr>
        <w:t>Fonte: Mamede Filho, 2013</w:t>
      </w:r>
    </w:p>
    <w:p w14:paraId="1E6550BD"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2FD713BD" w14:textId="77777777" w:rsidR="00AB59C3" w:rsidRPr="00031F8B" w:rsidRDefault="00AB59C3" w:rsidP="00AB59C3">
      <w:pPr>
        <w:jc w:val="left"/>
        <w:rPr>
          <w:rFonts w:eastAsiaTheme="minorEastAsia" w:cs="Arial"/>
          <w:szCs w:val="24"/>
        </w:rPr>
      </w:pPr>
    </w:p>
    <w:p w14:paraId="691D1286"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1B5C88DB"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47FAFBCC"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029A8A78"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7DBECA66"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(100X4,5468)</m:t>
            </m:r>
          </m:num>
          <m:den>
            <m:r>
              <m:rPr>
                <m:sty m:val="p"/>
              </m:rPr>
              <w:rPr>
                <w:rFonts w:ascii="Cambria Math" w:hAnsi="Cambria Math" w:cs="Arial"/>
                <w:szCs w:val="24"/>
              </w:rPr>
              <m:t>(0,166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454,68</m:t>
            </m:r>
          </m:num>
          <m:den>
            <m:r>
              <m:rPr>
                <m:sty m:val="p"/>
              </m:rPr>
              <w:rPr>
                <w:rFonts w:ascii="Cambria Math" w:hAnsi="Cambria Math" w:cs="Arial"/>
                <w:szCs w:val="24"/>
              </w:rPr>
              <m:t>0,1245</m:t>
            </m:r>
          </m:den>
        </m:f>
        <m:r>
          <m:rPr>
            <m:sty m:val="p"/>
          </m:rPr>
          <w:rPr>
            <w:rFonts w:ascii="Cambria Math" w:eastAsiaTheme="minorEastAsia" w:hAnsi="Cambria Math" w:cs="Arial"/>
            <w:szCs w:val="24"/>
          </w:rPr>
          <m:t>→</m:t>
        </m:r>
      </m:oMath>
      <w:r w:rsidR="00126CDC">
        <w:rPr>
          <w:rFonts w:eastAsiaTheme="minorEastAsia" w:cs="Arial"/>
          <w:szCs w:val="24"/>
        </w:rPr>
        <w:t xml:space="preserve"> Qt= 3.652,048 Lúmens (Lm)</w:t>
      </w:r>
      <w:r w:rsidRPr="00031F8B">
        <w:rPr>
          <w:rFonts w:eastAsiaTheme="minorEastAsia" w:cs="Arial"/>
          <w:szCs w:val="24"/>
        </w:rPr>
        <w:t xml:space="preserve"> </w:t>
      </w:r>
      <w:r w:rsidR="00126CDC">
        <w:rPr>
          <w:rFonts w:eastAsiaTheme="minorEastAsia" w:cs="Arial"/>
          <w:szCs w:val="24"/>
        </w:rPr>
        <w:t xml:space="preserve">                  (3)</w:t>
      </w:r>
    </w:p>
    <w:p w14:paraId="1B679CBA" w14:textId="77777777" w:rsidR="00AB59C3" w:rsidRPr="00031F8B" w:rsidRDefault="00AB59C3" w:rsidP="00AB59C3">
      <w:pPr>
        <w:jc w:val="left"/>
        <w:rPr>
          <w:rFonts w:eastAsiaTheme="minorEastAsia" w:cs="Arial"/>
          <w:szCs w:val="24"/>
        </w:rPr>
      </w:pPr>
    </w:p>
    <w:p w14:paraId="70F444BD"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B567F" w:rsidRPr="00031F8B">
        <w:rPr>
          <w:rFonts w:eastAsiaTheme="minorEastAsia" w:cs="Arial"/>
          <w:szCs w:val="24"/>
        </w:rPr>
        <w:t>luminárias</w:t>
      </w:r>
      <w:r w:rsidRPr="00031F8B">
        <w:rPr>
          <w:rFonts w:eastAsiaTheme="minorEastAsia" w:cs="Arial"/>
          <w:szCs w:val="24"/>
        </w:rPr>
        <w:t xml:space="preserve">: </w:t>
      </w:r>
    </w:p>
    <w:p w14:paraId="65FDF733"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5B015922"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3.652,048</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3.652,048</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BB567F">
        <w:rPr>
          <w:rFonts w:eastAsiaTheme="minorEastAsia" w:cs="Arial"/>
          <w:szCs w:val="24"/>
        </w:rPr>
        <w:t xml:space="preserve"> Nlu</w:t>
      </w:r>
      <w:r w:rsidR="00126CDC">
        <w:rPr>
          <w:rFonts w:eastAsiaTheme="minorEastAsia" w:cs="Arial"/>
          <w:szCs w:val="24"/>
        </w:rPr>
        <w:t>= 0,456</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126CDC">
        <w:rPr>
          <w:rFonts w:eastAsiaTheme="minorEastAsia" w:cs="Arial"/>
          <w:szCs w:val="24"/>
        </w:rPr>
        <w:t xml:space="preserve">             </w:t>
      </w:r>
      <w:proofErr w:type="gramStart"/>
      <w:r w:rsidR="00126CDC">
        <w:rPr>
          <w:rFonts w:eastAsiaTheme="minorEastAsia" w:cs="Arial"/>
          <w:szCs w:val="24"/>
        </w:rPr>
        <w:t xml:space="preserve">   (</w:t>
      </w:r>
      <w:proofErr w:type="gramEnd"/>
      <w:r w:rsidR="00126CDC">
        <w:rPr>
          <w:rFonts w:eastAsiaTheme="minorEastAsia" w:cs="Arial"/>
          <w:szCs w:val="24"/>
        </w:rPr>
        <w:t>4)</w:t>
      </w:r>
    </w:p>
    <w:p w14:paraId="5DC565FC" w14:textId="77777777" w:rsidR="00AB59C3" w:rsidRPr="00031F8B" w:rsidRDefault="00AB59C3" w:rsidP="00AB59C3">
      <w:pPr>
        <w:jc w:val="left"/>
        <w:rPr>
          <w:rFonts w:eastAsiaTheme="minorEastAsia" w:cs="Arial"/>
          <w:szCs w:val="24"/>
        </w:rPr>
      </w:pPr>
    </w:p>
    <w:p w14:paraId="78E65F51"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BB567F"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38E3A069" w14:textId="77777777" w:rsidR="00AB59C3" w:rsidRPr="00031F8B" w:rsidRDefault="00AB59C3" w:rsidP="00AB59C3">
      <w:pPr>
        <w:jc w:val="left"/>
        <w:rPr>
          <w:rFonts w:eastAsiaTheme="minorEastAsia" w:cs="Arial"/>
          <w:szCs w:val="24"/>
        </w:rPr>
      </w:pPr>
    </w:p>
    <w:p w14:paraId="0F8DAAE6" w14:textId="77777777" w:rsidR="00AB59C3" w:rsidRPr="00031F8B" w:rsidRDefault="00D739C9" w:rsidP="00AB59C3">
      <w:pPr>
        <w:jc w:val="left"/>
        <w:rPr>
          <w:rFonts w:eastAsiaTheme="minorEastAsia" w:cs="Arial"/>
          <w:b/>
          <w:szCs w:val="24"/>
        </w:rPr>
      </w:pPr>
      <w:r>
        <w:rPr>
          <w:rFonts w:eastAsiaTheme="minorEastAsia" w:cs="Arial"/>
          <w:b/>
          <w:szCs w:val="24"/>
        </w:rPr>
        <w:t>Sala de Arquivo Ala B</w:t>
      </w:r>
    </w:p>
    <w:p w14:paraId="48E1E95C" w14:textId="77777777" w:rsidR="00AB59C3" w:rsidRPr="00031F8B" w:rsidRDefault="00AB59C3" w:rsidP="00AB59C3">
      <w:pPr>
        <w:jc w:val="left"/>
        <w:rPr>
          <w:rFonts w:eastAsiaTheme="minorEastAsia" w:cs="Arial"/>
          <w:szCs w:val="24"/>
        </w:rPr>
      </w:pPr>
    </w:p>
    <w:p w14:paraId="1DC243EB"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40B44B83" w14:textId="77777777" w:rsidR="00AB59C3" w:rsidRPr="00031F8B" w:rsidRDefault="00BB567F" w:rsidP="00AB59C3">
      <w:pPr>
        <w:jc w:val="left"/>
        <w:rPr>
          <w:rFonts w:eastAsiaTheme="minorEastAsia" w:cs="Arial"/>
          <w:szCs w:val="24"/>
        </w:rPr>
      </w:pPr>
      <w:r w:rsidRPr="00031F8B">
        <w:rPr>
          <w:rFonts w:eastAsiaTheme="minorEastAsia" w:cs="Arial"/>
          <w:szCs w:val="24"/>
        </w:rPr>
        <w:t>Iluminância</w:t>
      </w:r>
      <w:r w:rsidR="00AB59C3" w:rsidRPr="00031F8B">
        <w:rPr>
          <w:rFonts w:eastAsiaTheme="minorEastAsia" w:cs="Arial"/>
          <w:szCs w:val="24"/>
        </w:rPr>
        <w:t>, E = 500 LUX.</w:t>
      </w:r>
    </w:p>
    <w:p w14:paraId="5FC1C2D2"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2,69 m.</w:t>
      </w:r>
    </w:p>
    <w:p w14:paraId="275BD126" w14:textId="77777777" w:rsidR="00AB59C3" w:rsidRPr="00031F8B" w:rsidRDefault="00AB59C3" w:rsidP="00AB59C3">
      <w:pPr>
        <w:jc w:val="left"/>
        <w:rPr>
          <w:rFonts w:eastAsiaTheme="minorEastAsia" w:cs="Arial"/>
          <w:szCs w:val="24"/>
        </w:rPr>
      </w:pPr>
      <w:r w:rsidRPr="00031F8B">
        <w:rPr>
          <w:rFonts w:eastAsiaTheme="minorEastAsia" w:cs="Arial"/>
          <w:szCs w:val="24"/>
        </w:rPr>
        <w:t>Largura L, 2,45 m.</w:t>
      </w:r>
    </w:p>
    <w:p w14:paraId="08737700" w14:textId="77777777" w:rsidR="00AB59C3" w:rsidRPr="00031F8B" w:rsidRDefault="00AB59C3" w:rsidP="00AB59C3">
      <w:pPr>
        <w:rPr>
          <w:rFonts w:cs="Arial"/>
        </w:rPr>
      </w:pPr>
    </w:p>
    <w:p w14:paraId="50A8E675"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7A9DFDD4" w14:textId="77777777" w:rsidR="00AB59C3" w:rsidRPr="00031F8B" w:rsidRDefault="00AB59C3" w:rsidP="00AB59C3">
      <w:pPr>
        <w:jc w:val="left"/>
        <w:rPr>
          <w:rFonts w:eastAsiaTheme="minorEastAsia" w:cs="Arial"/>
          <w:szCs w:val="24"/>
        </w:rPr>
      </w:pPr>
    </w:p>
    <w:p w14:paraId="1A1F9A5D" w14:textId="77777777" w:rsidR="00AB59C3" w:rsidRPr="00031F8B" w:rsidRDefault="00AB59C3" w:rsidP="00AB59C3">
      <w:pPr>
        <w:jc w:val="left"/>
        <w:rPr>
          <w:rFonts w:eastAsiaTheme="minorEastAsia" w:cs="Arial"/>
          <w:szCs w:val="24"/>
          <w:lang w:val="en-US"/>
        </w:rPr>
      </w:pPr>
      <w:r w:rsidRPr="00031F8B">
        <w:rPr>
          <w:rFonts w:cs="Arial"/>
          <w:szCs w:val="24"/>
          <w:lang w:val="en-US"/>
        </w:rPr>
        <w:lastRenderedPageBreak/>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2,69x2,45</m:t>
            </m:r>
          </m:num>
          <m:den>
            <m:r>
              <m:rPr>
                <m:sty m:val="p"/>
              </m:rPr>
              <w:rPr>
                <w:rFonts w:ascii="Cambria Math" w:hAnsi="Cambria Math" w:cs="Arial"/>
                <w:szCs w:val="24"/>
                <w:lang w:val="en-US"/>
              </w:rPr>
              <m:t>2,75x(2,69+2,45))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6,5905</m:t>
            </m:r>
          </m:num>
          <m:den>
            <m:r>
              <m:rPr>
                <m:sty m:val="p"/>
              </m:rPr>
              <w:rPr>
                <w:rFonts w:ascii="Cambria Math" w:hAnsi="Cambria Math" w:cs="Arial"/>
                <w:szCs w:val="24"/>
                <w:lang w:val="en-US"/>
              </w:rPr>
              <m:t>(2,75x5,14)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6,5905</m:t>
            </m:r>
          </m:num>
          <m:den>
            <m:r>
              <w:rPr>
                <w:rFonts w:ascii="Cambria Math" w:hAnsi="Cambria Math" w:cs="Arial"/>
                <w:szCs w:val="24"/>
                <w:lang w:val="en-US"/>
              </w:rPr>
              <m:t>14,135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K=0,466</w:t>
      </w:r>
      <w:r w:rsidR="00126CDC">
        <w:rPr>
          <w:rFonts w:eastAsiaTheme="minorEastAsia" w:cs="Arial"/>
          <w:szCs w:val="24"/>
          <w:lang w:val="en-US"/>
        </w:rPr>
        <w:t xml:space="preserve">                    </w:t>
      </w:r>
      <w:proofErr w:type="gramStart"/>
      <w:r w:rsidR="00126CDC">
        <w:rPr>
          <w:rFonts w:eastAsiaTheme="minorEastAsia" w:cs="Arial"/>
          <w:szCs w:val="24"/>
          <w:lang w:val="en-US"/>
        </w:rPr>
        <w:t xml:space="preserve">   (</w:t>
      </w:r>
      <w:proofErr w:type="gramEnd"/>
      <w:r w:rsidR="00126CDC">
        <w:rPr>
          <w:rFonts w:eastAsiaTheme="minorEastAsia" w:cs="Arial"/>
          <w:szCs w:val="24"/>
          <w:lang w:val="en-US"/>
        </w:rPr>
        <w:t>1)</w:t>
      </w:r>
    </w:p>
    <w:p w14:paraId="4971AE70" w14:textId="77777777" w:rsidR="00AB59C3" w:rsidRPr="00031F8B" w:rsidRDefault="00AB59C3" w:rsidP="00AB59C3">
      <w:pPr>
        <w:jc w:val="left"/>
        <w:rPr>
          <w:rFonts w:eastAsiaTheme="minorEastAsia" w:cs="Arial"/>
          <w:szCs w:val="24"/>
          <w:lang w:val="en-US"/>
        </w:rPr>
      </w:pPr>
    </w:p>
    <w:p w14:paraId="293DD18F" w14:textId="77777777" w:rsidR="00AB59C3" w:rsidRPr="00031F8B" w:rsidRDefault="00BB567F"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 </w:t>
      </w:r>
    </w:p>
    <w:p w14:paraId="439D30BE" w14:textId="77777777" w:rsidR="000B3AE8" w:rsidRDefault="000B3AE8" w:rsidP="00AB59C3">
      <w:pPr>
        <w:jc w:val="left"/>
        <w:rPr>
          <w:rFonts w:eastAsiaTheme="minorEastAsia" w:cs="Arial"/>
          <w:szCs w:val="24"/>
        </w:rPr>
      </w:pPr>
    </w:p>
    <w:p w14:paraId="0063C20B"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0E17CB62" w14:textId="77777777" w:rsidR="00126CDC" w:rsidRDefault="00126CDC" w:rsidP="00126CDC">
      <w:pPr>
        <w:rPr>
          <w:rFonts w:cs="Arial"/>
          <w:szCs w:val="24"/>
        </w:rPr>
      </w:pPr>
    </w:p>
    <w:p w14:paraId="41E22899" w14:textId="77777777" w:rsidR="00126CDC" w:rsidRDefault="00126CDC" w:rsidP="00126CDC">
      <w:pPr>
        <w:rPr>
          <w:rFonts w:cs="Arial"/>
          <w:szCs w:val="24"/>
        </w:rPr>
      </w:pPr>
    </w:p>
    <w:p w14:paraId="1C3C4E0E" w14:textId="77777777" w:rsidR="00126CDC" w:rsidRDefault="00126CDC" w:rsidP="00126CDC">
      <w:pPr>
        <w:rPr>
          <w:rFonts w:cs="Arial"/>
          <w:szCs w:val="24"/>
        </w:rPr>
      </w:pPr>
    </w:p>
    <w:p w14:paraId="508B3E49" w14:textId="77777777" w:rsidR="00126CDC" w:rsidRDefault="00126CDC" w:rsidP="00126CDC">
      <w:pPr>
        <w:rPr>
          <w:rFonts w:cs="Arial"/>
          <w:szCs w:val="24"/>
        </w:rPr>
      </w:pPr>
    </w:p>
    <w:p w14:paraId="08E15023" w14:textId="77777777" w:rsidR="00126CDC" w:rsidRDefault="00126CDC" w:rsidP="00126CDC">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126CDC" w:rsidRPr="00102F40" w14:paraId="2E4C2175" w14:textId="77777777" w:rsidTr="00126CDC">
        <w:trPr>
          <w:trHeight w:val="315"/>
          <w:jc w:val="center"/>
        </w:trPr>
        <w:tc>
          <w:tcPr>
            <w:tcW w:w="1160" w:type="dxa"/>
            <w:shd w:val="clear" w:color="auto" w:fill="auto"/>
            <w:noWrap/>
            <w:vAlign w:val="center"/>
            <w:hideMark/>
          </w:tcPr>
          <w:p w14:paraId="46CC0B7B"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1CE15370"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0B4ABCCB"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4D3967B3"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126CDC" w:rsidRPr="00102F40" w14:paraId="655A898D" w14:textId="77777777" w:rsidTr="00126CDC">
        <w:trPr>
          <w:trHeight w:val="315"/>
          <w:jc w:val="center"/>
        </w:trPr>
        <w:tc>
          <w:tcPr>
            <w:tcW w:w="1160" w:type="dxa"/>
            <w:shd w:val="clear" w:color="auto" w:fill="auto"/>
            <w:noWrap/>
            <w:vAlign w:val="center"/>
            <w:hideMark/>
          </w:tcPr>
          <w:p w14:paraId="39AC60C4"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2509222F" w14:textId="77777777" w:rsidR="00126CDC" w:rsidRPr="005B4B28" w:rsidRDefault="00126CDC" w:rsidP="00126CDC">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6A713CE3"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1539CC2D"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126CDC" w:rsidRPr="00102F40" w14:paraId="0BFD4FAE" w14:textId="77777777" w:rsidTr="00126CDC">
        <w:trPr>
          <w:trHeight w:val="315"/>
          <w:jc w:val="center"/>
        </w:trPr>
        <w:tc>
          <w:tcPr>
            <w:tcW w:w="1160" w:type="dxa"/>
            <w:shd w:val="clear" w:color="auto" w:fill="auto"/>
            <w:noWrap/>
            <w:vAlign w:val="center"/>
            <w:hideMark/>
          </w:tcPr>
          <w:p w14:paraId="5D5BD0B2"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26621AC7"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1CA9FD2B" w14:textId="77777777" w:rsidR="00126CDC" w:rsidRPr="005B4B28" w:rsidRDefault="00126CDC" w:rsidP="00126CDC">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406208ED"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30%</w:t>
            </w:r>
          </w:p>
        </w:tc>
      </w:tr>
      <w:tr w:rsidR="00126CDC" w:rsidRPr="00102F40" w14:paraId="333FEE08" w14:textId="77777777" w:rsidTr="00126CDC">
        <w:trPr>
          <w:trHeight w:val="330"/>
          <w:jc w:val="center"/>
        </w:trPr>
        <w:tc>
          <w:tcPr>
            <w:tcW w:w="1160" w:type="dxa"/>
            <w:shd w:val="clear" w:color="auto" w:fill="auto"/>
            <w:noWrap/>
            <w:vAlign w:val="center"/>
            <w:hideMark/>
          </w:tcPr>
          <w:p w14:paraId="0FE6890D"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1A246C1A"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0253D3A7" w14:textId="77777777" w:rsidR="00126CDC" w:rsidRPr="00102F40" w:rsidRDefault="00126CDC" w:rsidP="00126CDC">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64EB559A" w14:textId="77777777" w:rsidR="00126CDC" w:rsidRPr="00102F40" w:rsidRDefault="00126CDC" w:rsidP="00126CDC">
            <w:pPr>
              <w:rPr>
                <w:rFonts w:eastAsia="Times New Roman" w:cs="Arial"/>
                <w:color w:val="000000"/>
                <w:szCs w:val="24"/>
                <w:lang w:eastAsia="pt-BR"/>
              </w:rPr>
            </w:pPr>
            <w:r w:rsidRPr="00102F40">
              <w:rPr>
                <w:rFonts w:eastAsia="Times New Roman" w:cs="Arial"/>
                <w:color w:val="000000"/>
                <w:szCs w:val="24"/>
                <w:lang w:eastAsia="pt-BR"/>
              </w:rPr>
              <w:t>10%</w:t>
            </w:r>
          </w:p>
        </w:tc>
      </w:tr>
    </w:tbl>
    <w:p w14:paraId="369B87C4" w14:textId="77777777" w:rsidR="00126CDC" w:rsidRPr="00031F8B" w:rsidRDefault="00126CDC" w:rsidP="00126CDC">
      <w:pPr>
        <w:spacing w:line="360" w:lineRule="auto"/>
        <w:ind w:firstLine="709"/>
        <w:rPr>
          <w:rFonts w:cs="Arial"/>
          <w:sz w:val="20"/>
          <w:szCs w:val="20"/>
        </w:rPr>
      </w:pPr>
      <w:r>
        <w:rPr>
          <w:rFonts w:cs="Arial"/>
          <w:sz w:val="20"/>
          <w:szCs w:val="20"/>
        </w:rPr>
        <w:t>Fonte: Mamede Filho (2013)</w:t>
      </w:r>
    </w:p>
    <w:p w14:paraId="07B44266"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w:t>
      </w:r>
      <w:r w:rsidR="00BB567F" w:rsidRPr="00031F8B">
        <w:rPr>
          <w:rFonts w:eastAsiaTheme="minorEastAsia" w:cs="Arial"/>
          <w:szCs w:val="24"/>
        </w:rPr>
        <w:t>piso (fora</w:t>
      </w:r>
      <w:r w:rsidRPr="00031F8B">
        <w:rPr>
          <w:rFonts w:eastAsiaTheme="minorEastAsia" w:cs="Arial"/>
          <w:szCs w:val="24"/>
        </w:rPr>
        <w:t xml:space="preserve"> constado piso branco no </w:t>
      </w:r>
      <w:r w:rsidR="00BB567F"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2963EE84" w14:textId="77777777" w:rsidR="00AB59C3" w:rsidRPr="00031F8B" w:rsidRDefault="00AB59C3" w:rsidP="00AB59C3">
      <w:pPr>
        <w:jc w:val="left"/>
        <w:rPr>
          <w:rFonts w:eastAsiaTheme="minorEastAsia" w:cs="Arial"/>
          <w:szCs w:val="24"/>
        </w:rPr>
      </w:pPr>
    </w:p>
    <w:p w14:paraId="79C1FEEA"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0,6-0,466</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0,134</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0,04288</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0,14912</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w:t>
      </w:r>
    </w:p>
    <w:p w14:paraId="225D435B" w14:textId="77777777" w:rsidR="00AB59C3" w:rsidRPr="00031F8B" w:rsidRDefault="00AB59C3" w:rsidP="00AB59C3">
      <w:pPr>
        <w:jc w:val="left"/>
        <w:rPr>
          <w:rFonts w:eastAsiaTheme="minorEastAsia" w:cs="Arial"/>
          <w:szCs w:val="24"/>
        </w:rPr>
      </w:pPr>
      <w:r w:rsidRPr="00031F8B">
        <w:rPr>
          <w:rFonts w:eastAsiaTheme="minorEastAsia" w:cs="Arial"/>
          <w:szCs w:val="24"/>
        </w:rPr>
        <w:t>Fu= 0,248</w:t>
      </w:r>
      <w:r w:rsidR="00126CDC">
        <w:rPr>
          <w:rFonts w:eastAsiaTheme="minorEastAsia" w:cs="Arial"/>
          <w:szCs w:val="24"/>
        </w:rPr>
        <w:t xml:space="preserve">                                                                                                                </w:t>
      </w:r>
      <w:proofErr w:type="gramStart"/>
      <w:r w:rsidR="00126CDC">
        <w:rPr>
          <w:rFonts w:eastAsiaTheme="minorEastAsia" w:cs="Arial"/>
          <w:szCs w:val="24"/>
        </w:rPr>
        <w:t xml:space="preserve">   (</w:t>
      </w:r>
      <w:proofErr w:type="gramEnd"/>
      <w:r w:rsidR="00126CDC">
        <w:rPr>
          <w:rFonts w:eastAsiaTheme="minorEastAsia" w:cs="Arial"/>
          <w:szCs w:val="24"/>
        </w:rPr>
        <w:t>2)</w:t>
      </w:r>
    </w:p>
    <w:p w14:paraId="6EEDC6B5" w14:textId="77777777" w:rsidR="00D739C9" w:rsidRDefault="00D739C9" w:rsidP="00AB59C3">
      <w:pPr>
        <w:jc w:val="left"/>
        <w:rPr>
          <w:rFonts w:eastAsiaTheme="minorEastAsia" w:cs="Arial"/>
          <w:szCs w:val="24"/>
        </w:rPr>
      </w:pPr>
    </w:p>
    <w:p w14:paraId="32ED06FD"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126CDC">
        <w:rPr>
          <w:rFonts w:eastAsiaTheme="minorEastAsia" w:cs="Arial"/>
          <w:szCs w:val="24"/>
        </w:rPr>
        <w:t xml:space="preserve">ão </w:t>
      </w:r>
      <w:proofErr w:type="spellStart"/>
      <w:r w:rsidR="00126CDC">
        <w:rPr>
          <w:rFonts w:eastAsiaTheme="minorEastAsia" w:cs="Arial"/>
          <w:szCs w:val="24"/>
        </w:rPr>
        <w:t>Fdl</w:t>
      </w:r>
      <w:proofErr w:type="spellEnd"/>
      <w:r w:rsidR="00126CDC">
        <w:rPr>
          <w:rFonts w:eastAsiaTheme="minorEastAsia" w:cs="Arial"/>
          <w:szCs w:val="24"/>
        </w:rPr>
        <w:t>, consulta de tabela= 0,75</w:t>
      </w:r>
      <w:r w:rsidRPr="00031F8B">
        <w:rPr>
          <w:rFonts w:eastAsiaTheme="minorEastAsia" w:cs="Arial"/>
          <w:szCs w:val="24"/>
        </w:rPr>
        <w:t>.</w:t>
      </w:r>
    </w:p>
    <w:p w14:paraId="4A31EDDA" w14:textId="77777777" w:rsidR="00126CDC" w:rsidRDefault="00126CDC" w:rsidP="00126CDC">
      <w:pPr>
        <w:spacing w:line="360" w:lineRule="auto"/>
        <w:ind w:firstLine="709"/>
        <w:rPr>
          <w:rFonts w:cs="Arial"/>
          <w:szCs w:val="24"/>
        </w:rPr>
      </w:pPr>
    </w:p>
    <w:p w14:paraId="787EAB25" w14:textId="77777777" w:rsidR="00126CDC" w:rsidRPr="00031F8B" w:rsidRDefault="00126CDC" w:rsidP="00126CDC">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126CDC" w:rsidRPr="00031F8B" w14:paraId="0AB60D22" w14:textId="77777777" w:rsidTr="00126CDC">
        <w:trPr>
          <w:trHeight w:val="360"/>
        </w:trPr>
        <w:tc>
          <w:tcPr>
            <w:tcW w:w="7094" w:type="dxa"/>
          </w:tcPr>
          <w:p w14:paraId="2E789A50" w14:textId="77777777" w:rsidR="00126CDC" w:rsidRPr="00031F8B" w:rsidRDefault="00126CDC" w:rsidP="00126CDC">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63C4A9E1" w14:textId="77777777" w:rsidR="00126CDC" w:rsidRPr="00031F8B" w:rsidRDefault="00126CDC" w:rsidP="00126CDC">
            <w:pPr>
              <w:rPr>
                <w:rFonts w:eastAsiaTheme="minorEastAsia" w:cs="Arial"/>
                <w:b/>
                <w:szCs w:val="24"/>
              </w:rPr>
            </w:pPr>
            <w:proofErr w:type="spellStart"/>
            <w:r w:rsidRPr="00031F8B">
              <w:rPr>
                <w:rFonts w:eastAsiaTheme="minorEastAsia" w:cs="Arial"/>
                <w:b/>
                <w:szCs w:val="24"/>
              </w:rPr>
              <w:t>Fdl</w:t>
            </w:r>
            <w:proofErr w:type="spellEnd"/>
          </w:p>
        </w:tc>
      </w:tr>
      <w:tr w:rsidR="00126CDC" w:rsidRPr="00031F8B" w14:paraId="523A4B31" w14:textId="77777777" w:rsidTr="00126CDC">
        <w:trPr>
          <w:trHeight w:val="360"/>
        </w:trPr>
        <w:tc>
          <w:tcPr>
            <w:tcW w:w="7094" w:type="dxa"/>
          </w:tcPr>
          <w:p w14:paraId="05229684"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Aparelhos para embutir lâmpadas incandescentes</w:t>
            </w:r>
          </w:p>
          <w:p w14:paraId="1AF4EC2B"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 xml:space="preserve">Aparelhos para lâmpadas </w:t>
            </w:r>
            <w:r w:rsidR="00BB567F" w:rsidRPr="00031F8B">
              <w:rPr>
                <w:rFonts w:eastAsiaTheme="minorEastAsia" w:cs="Arial"/>
                <w:szCs w:val="24"/>
              </w:rPr>
              <w:t>incandescentes</w:t>
            </w:r>
          </w:p>
          <w:p w14:paraId="4114F986" w14:textId="77777777" w:rsidR="00126CDC" w:rsidRPr="00031F8B" w:rsidRDefault="00126CDC" w:rsidP="00126CDC">
            <w:pPr>
              <w:ind w:left="6"/>
              <w:jc w:val="left"/>
              <w:rPr>
                <w:rFonts w:eastAsiaTheme="minorEastAsia" w:cs="Arial"/>
                <w:szCs w:val="24"/>
              </w:rPr>
            </w:pPr>
          </w:p>
        </w:tc>
        <w:tc>
          <w:tcPr>
            <w:tcW w:w="1021" w:type="dxa"/>
            <w:shd w:val="clear" w:color="auto" w:fill="auto"/>
          </w:tcPr>
          <w:p w14:paraId="5CB56398" w14:textId="77777777" w:rsidR="00126CDC" w:rsidRPr="00031F8B" w:rsidRDefault="00126CDC" w:rsidP="00126CDC">
            <w:pPr>
              <w:rPr>
                <w:rFonts w:eastAsiaTheme="minorEastAsia" w:cs="Arial"/>
                <w:szCs w:val="24"/>
              </w:rPr>
            </w:pPr>
          </w:p>
          <w:p w14:paraId="35BA96DC" w14:textId="77777777" w:rsidR="00126CDC" w:rsidRPr="00031F8B" w:rsidRDefault="00126CDC" w:rsidP="00126CDC">
            <w:pPr>
              <w:rPr>
                <w:rFonts w:eastAsiaTheme="minorEastAsia" w:cs="Arial"/>
                <w:szCs w:val="24"/>
              </w:rPr>
            </w:pPr>
            <w:r w:rsidRPr="00031F8B">
              <w:rPr>
                <w:rFonts w:eastAsiaTheme="minorEastAsia" w:cs="Arial"/>
                <w:szCs w:val="24"/>
              </w:rPr>
              <w:t>0,85</w:t>
            </w:r>
          </w:p>
        </w:tc>
      </w:tr>
      <w:tr w:rsidR="00126CDC" w:rsidRPr="00031F8B" w14:paraId="02F6E2C3" w14:textId="77777777" w:rsidTr="00126CDC">
        <w:trPr>
          <w:trHeight w:val="360"/>
        </w:trPr>
        <w:tc>
          <w:tcPr>
            <w:tcW w:w="7094" w:type="dxa"/>
          </w:tcPr>
          <w:p w14:paraId="21636567"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Calha aberta e chanfrada</w:t>
            </w:r>
          </w:p>
          <w:p w14:paraId="7D35E8A5"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182B060B" w14:textId="77777777" w:rsidR="00126CDC" w:rsidRPr="00031F8B" w:rsidRDefault="00126CDC" w:rsidP="00126CDC">
            <w:pPr>
              <w:rPr>
                <w:rFonts w:eastAsiaTheme="minorEastAsia" w:cs="Arial"/>
                <w:szCs w:val="24"/>
              </w:rPr>
            </w:pPr>
          </w:p>
          <w:p w14:paraId="45939077" w14:textId="77777777" w:rsidR="00126CDC" w:rsidRPr="00031F8B" w:rsidRDefault="00126CDC" w:rsidP="00126CDC">
            <w:pPr>
              <w:rPr>
                <w:rFonts w:eastAsiaTheme="minorEastAsia" w:cs="Arial"/>
                <w:szCs w:val="24"/>
              </w:rPr>
            </w:pPr>
            <w:r w:rsidRPr="00031F8B">
              <w:rPr>
                <w:rFonts w:eastAsiaTheme="minorEastAsia" w:cs="Arial"/>
                <w:szCs w:val="24"/>
              </w:rPr>
              <w:t>0,80</w:t>
            </w:r>
          </w:p>
          <w:p w14:paraId="4919EF1C" w14:textId="77777777" w:rsidR="00126CDC" w:rsidRPr="00031F8B" w:rsidRDefault="00126CDC" w:rsidP="00126CDC">
            <w:pPr>
              <w:rPr>
                <w:rFonts w:eastAsiaTheme="minorEastAsia" w:cs="Arial"/>
                <w:szCs w:val="24"/>
              </w:rPr>
            </w:pPr>
          </w:p>
        </w:tc>
      </w:tr>
      <w:tr w:rsidR="00126CDC" w:rsidRPr="00031F8B" w14:paraId="4A41F583" w14:textId="77777777" w:rsidTr="00126CDC">
        <w:trPr>
          <w:trHeight w:val="360"/>
        </w:trPr>
        <w:tc>
          <w:tcPr>
            <w:tcW w:w="7094" w:type="dxa"/>
          </w:tcPr>
          <w:p w14:paraId="5466014B"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Luminária comercial</w:t>
            </w:r>
          </w:p>
          <w:p w14:paraId="684C8BC3"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5B9AAFCC" w14:textId="77777777" w:rsidR="00126CDC" w:rsidRPr="00031F8B" w:rsidRDefault="00126CDC" w:rsidP="00126CDC">
            <w:pPr>
              <w:rPr>
                <w:rFonts w:eastAsiaTheme="minorEastAsia" w:cs="Arial"/>
                <w:szCs w:val="24"/>
              </w:rPr>
            </w:pPr>
          </w:p>
          <w:p w14:paraId="58571DE5" w14:textId="77777777" w:rsidR="00126CDC" w:rsidRPr="00031F8B" w:rsidRDefault="00126CDC" w:rsidP="00126CDC">
            <w:pPr>
              <w:rPr>
                <w:rFonts w:eastAsiaTheme="minorEastAsia" w:cs="Arial"/>
                <w:szCs w:val="24"/>
              </w:rPr>
            </w:pPr>
            <w:r w:rsidRPr="00031F8B">
              <w:rPr>
                <w:rFonts w:eastAsiaTheme="minorEastAsia" w:cs="Arial"/>
                <w:szCs w:val="24"/>
              </w:rPr>
              <w:t>0,75</w:t>
            </w:r>
          </w:p>
          <w:p w14:paraId="2122AC8A" w14:textId="77777777" w:rsidR="00126CDC" w:rsidRPr="00031F8B" w:rsidRDefault="00126CDC" w:rsidP="00126CDC">
            <w:pPr>
              <w:rPr>
                <w:rFonts w:eastAsiaTheme="minorEastAsia" w:cs="Arial"/>
                <w:szCs w:val="24"/>
              </w:rPr>
            </w:pPr>
          </w:p>
        </w:tc>
      </w:tr>
      <w:tr w:rsidR="00126CDC" w:rsidRPr="00031F8B" w14:paraId="489E2CDB" w14:textId="77777777" w:rsidTr="00126CDC">
        <w:trPr>
          <w:trHeight w:val="360"/>
        </w:trPr>
        <w:tc>
          <w:tcPr>
            <w:tcW w:w="7094" w:type="dxa"/>
          </w:tcPr>
          <w:p w14:paraId="5F747216"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Refletor parabólico para duas lâmpadas incandescentes</w:t>
            </w:r>
          </w:p>
          <w:p w14:paraId="1149AB7C"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Refletor industrial para lâmpada VM</w:t>
            </w:r>
          </w:p>
          <w:p w14:paraId="52446054"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Aparelho para lâmpada incandescente para iluminação indireta</w:t>
            </w:r>
          </w:p>
          <w:p w14:paraId="24305DC5" w14:textId="77777777" w:rsidR="00126CDC" w:rsidRPr="00031F8B" w:rsidRDefault="00BB567F" w:rsidP="00126CDC">
            <w:pPr>
              <w:ind w:left="6"/>
              <w:jc w:val="left"/>
              <w:rPr>
                <w:rFonts w:eastAsiaTheme="minorEastAsia" w:cs="Arial"/>
                <w:szCs w:val="24"/>
              </w:rPr>
            </w:pPr>
            <w:r>
              <w:rPr>
                <w:rFonts w:eastAsiaTheme="minorEastAsia" w:cs="Arial"/>
                <w:szCs w:val="24"/>
              </w:rPr>
              <w:t>Luminá</w:t>
            </w:r>
            <w:r w:rsidR="00126CDC" w:rsidRPr="00031F8B">
              <w:rPr>
                <w:rFonts w:eastAsiaTheme="minorEastAsia" w:cs="Arial"/>
                <w:szCs w:val="24"/>
              </w:rPr>
              <w:t>ria industrial tipo Miller</w:t>
            </w:r>
          </w:p>
          <w:p w14:paraId="6E8A0D94" w14:textId="77777777" w:rsidR="00126CDC" w:rsidRPr="00031F8B" w:rsidRDefault="00BB567F" w:rsidP="00126CDC">
            <w:pPr>
              <w:ind w:left="6"/>
              <w:jc w:val="left"/>
              <w:rPr>
                <w:rFonts w:eastAsiaTheme="minorEastAsia" w:cs="Arial"/>
                <w:szCs w:val="24"/>
              </w:rPr>
            </w:pPr>
            <w:r>
              <w:rPr>
                <w:rFonts w:eastAsiaTheme="minorEastAsia" w:cs="Arial"/>
                <w:szCs w:val="24"/>
              </w:rPr>
              <w:t>Luminá</w:t>
            </w:r>
            <w:r w:rsidR="00126CDC" w:rsidRPr="00031F8B">
              <w:rPr>
                <w:rFonts w:eastAsiaTheme="minorEastAsia" w:cs="Arial"/>
                <w:szCs w:val="24"/>
              </w:rPr>
              <w:t>ria com difusor acrílico</w:t>
            </w:r>
          </w:p>
          <w:p w14:paraId="4137DDC1"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1742F9AD" w14:textId="77777777" w:rsidR="00126CDC" w:rsidRPr="00031F8B" w:rsidRDefault="00126CDC" w:rsidP="00126CDC">
            <w:pPr>
              <w:rPr>
                <w:rFonts w:eastAsiaTheme="minorEastAsia" w:cs="Arial"/>
                <w:szCs w:val="24"/>
              </w:rPr>
            </w:pPr>
          </w:p>
          <w:p w14:paraId="7F711D0A" w14:textId="77777777" w:rsidR="00126CDC" w:rsidRPr="00031F8B" w:rsidRDefault="00126CDC" w:rsidP="00126CDC">
            <w:pPr>
              <w:rPr>
                <w:rFonts w:eastAsiaTheme="minorEastAsia" w:cs="Arial"/>
                <w:szCs w:val="24"/>
              </w:rPr>
            </w:pPr>
          </w:p>
          <w:p w14:paraId="3173F581" w14:textId="77777777" w:rsidR="00126CDC" w:rsidRPr="00031F8B" w:rsidRDefault="00126CDC" w:rsidP="00126CDC">
            <w:pPr>
              <w:rPr>
                <w:rFonts w:eastAsiaTheme="minorEastAsia" w:cs="Arial"/>
                <w:szCs w:val="24"/>
              </w:rPr>
            </w:pPr>
            <w:r w:rsidRPr="00031F8B">
              <w:rPr>
                <w:rFonts w:eastAsiaTheme="minorEastAsia" w:cs="Arial"/>
                <w:szCs w:val="24"/>
              </w:rPr>
              <w:t>0,70</w:t>
            </w:r>
          </w:p>
        </w:tc>
      </w:tr>
      <w:tr w:rsidR="00126CDC" w:rsidRPr="00031F8B" w14:paraId="40C3BB28" w14:textId="77777777" w:rsidTr="00126CDC">
        <w:trPr>
          <w:trHeight w:val="360"/>
        </w:trPr>
        <w:tc>
          <w:tcPr>
            <w:tcW w:w="7094" w:type="dxa"/>
          </w:tcPr>
          <w:p w14:paraId="772BA2F9" w14:textId="77777777" w:rsidR="00126CDC" w:rsidRPr="00031F8B" w:rsidRDefault="00126CDC" w:rsidP="00126CDC">
            <w:pPr>
              <w:ind w:left="6"/>
              <w:jc w:val="left"/>
              <w:rPr>
                <w:rFonts w:eastAsiaTheme="minorEastAsia" w:cs="Arial"/>
                <w:szCs w:val="24"/>
              </w:rPr>
            </w:pPr>
            <w:r w:rsidRPr="00031F8B">
              <w:rPr>
                <w:rFonts w:eastAsiaTheme="minorEastAsia" w:cs="Arial"/>
                <w:szCs w:val="24"/>
              </w:rPr>
              <w:t>Refletor com difusor plástico</w:t>
            </w:r>
          </w:p>
          <w:p w14:paraId="60182D5B" w14:textId="77777777" w:rsidR="00126CDC" w:rsidRPr="00031F8B" w:rsidRDefault="00BB567F" w:rsidP="00126CDC">
            <w:pPr>
              <w:ind w:left="6"/>
              <w:jc w:val="left"/>
              <w:rPr>
                <w:rFonts w:eastAsiaTheme="minorEastAsia" w:cs="Arial"/>
                <w:szCs w:val="24"/>
              </w:rPr>
            </w:pPr>
            <w:r>
              <w:rPr>
                <w:rFonts w:eastAsiaTheme="minorEastAsia" w:cs="Arial"/>
                <w:szCs w:val="24"/>
              </w:rPr>
              <w:t>Luminá</w:t>
            </w:r>
            <w:r w:rsidR="00126CDC" w:rsidRPr="00031F8B">
              <w:rPr>
                <w:rFonts w:eastAsiaTheme="minorEastAsia" w:cs="Arial"/>
                <w:szCs w:val="24"/>
              </w:rPr>
              <w:t>ria comercial para lâmpada high output com colmeia</w:t>
            </w:r>
          </w:p>
          <w:p w14:paraId="1A90E27D" w14:textId="77777777" w:rsidR="00126CDC" w:rsidRPr="00031F8B" w:rsidRDefault="00BB567F" w:rsidP="00126CDC">
            <w:pPr>
              <w:jc w:val="left"/>
              <w:rPr>
                <w:rFonts w:eastAsiaTheme="minorEastAsia" w:cs="Arial"/>
                <w:szCs w:val="24"/>
              </w:rPr>
            </w:pPr>
            <w:r>
              <w:rPr>
                <w:rFonts w:eastAsiaTheme="minorEastAsia" w:cs="Arial"/>
                <w:szCs w:val="24"/>
              </w:rPr>
              <w:t>Luminá</w:t>
            </w:r>
            <w:r w:rsidR="00126CDC" w:rsidRPr="00031F8B">
              <w:rPr>
                <w:rFonts w:eastAsiaTheme="minorEastAsia" w:cs="Arial"/>
                <w:szCs w:val="24"/>
              </w:rPr>
              <w:t xml:space="preserve">ria para lâmpada </w:t>
            </w:r>
            <w:r w:rsidRPr="00031F8B">
              <w:rPr>
                <w:rFonts w:eastAsiaTheme="minorEastAsia" w:cs="Arial"/>
                <w:szCs w:val="24"/>
              </w:rPr>
              <w:t>fluorescente</w:t>
            </w:r>
            <w:r w:rsidR="00126CDC" w:rsidRPr="00031F8B">
              <w:rPr>
                <w:rFonts w:eastAsiaTheme="minorEastAsia" w:cs="Arial"/>
                <w:szCs w:val="24"/>
              </w:rPr>
              <w:t xml:space="preserve"> para iluminação indireta</w:t>
            </w:r>
          </w:p>
        </w:tc>
        <w:tc>
          <w:tcPr>
            <w:tcW w:w="1021" w:type="dxa"/>
            <w:shd w:val="clear" w:color="auto" w:fill="auto"/>
          </w:tcPr>
          <w:p w14:paraId="434D9480" w14:textId="77777777" w:rsidR="00126CDC" w:rsidRPr="00031F8B" w:rsidRDefault="00126CDC" w:rsidP="00126CDC">
            <w:pPr>
              <w:rPr>
                <w:rFonts w:eastAsiaTheme="minorEastAsia" w:cs="Arial"/>
                <w:szCs w:val="24"/>
              </w:rPr>
            </w:pPr>
          </w:p>
          <w:p w14:paraId="1246CA18" w14:textId="77777777" w:rsidR="00126CDC" w:rsidRPr="00031F8B" w:rsidRDefault="00126CDC" w:rsidP="00126CDC">
            <w:pPr>
              <w:rPr>
                <w:rFonts w:eastAsiaTheme="minorEastAsia" w:cs="Arial"/>
                <w:szCs w:val="24"/>
              </w:rPr>
            </w:pPr>
            <w:r w:rsidRPr="00031F8B">
              <w:rPr>
                <w:rFonts w:eastAsiaTheme="minorEastAsia" w:cs="Arial"/>
                <w:szCs w:val="24"/>
              </w:rPr>
              <w:t>0,60</w:t>
            </w:r>
          </w:p>
        </w:tc>
      </w:tr>
    </w:tbl>
    <w:p w14:paraId="2FEFCF77" w14:textId="77777777" w:rsidR="00126CDC" w:rsidRPr="00031F8B" w:rsidRDefault="00126CDC" w:rsidP="00126CDC">
      <w:pPr>
        <w:spacing w:line="360" w:lineRule="auto"/>
        <w:ind w:firstLine="709"/>
        <w:rPr>
          <w:rFonts w:cs="Arial"/>
          <w:sz w:val="20"/>
          <w:szCs w:val="20"/>
        </w:rPr>
      </w:pPr>
      <w:r w:rsidRPr="00031F8B">
        <w:rPr>
          <w:rFonts w:cs="Arial"/>
          <w:sz w:val="20"/>
          <w:szCs w:val="20"/>
        </w:rPr>
        <w:t>Fonte: Mamede Filho, 2013</w:t>
      </w:r>
    </w:p>
    <w:p w14:paraId="1DF6CB38" w14:textId="77777777" w:rsidR="00AB59C3" w:rsidRPr="00031F8B" w:rsidRDefault="00AB59C3" w:rsidP="00AB59C3">
      <w:pPr>
        <w:jc w:val="left"/>
        <w:rPr>
          <w:rFonts w:eastAsiaTheme="minorEastAsia" w:cs="Arial"/>
          <w:szCs w:val="24"/>
        </w:rPr>
      </w:pPr>
      <w:r w:rsidRPr="00031F8B">
        <w:rPr>
          <w:rFonts w:eastAsiaTheme="minorEastAsia" w:cs="Arial"/>
          <w:szCs w:val="24"/>
        </w:rPr>
        <w:lastRenderedPageBreak/>
        <w:t xml:space="preserve">F) Calcular o fluxo total a ser emitido pelas lâmpadas, utilizando o método dos lumens </w:t>
      </w:r>
    </w:p>
    <w:p w14:paraId="1FDEE5A8" w14:textId="77777777" w:rsidR="00AB59C3" w:rsidRPr="00031F8B" w:rsidRDefault="00AB59C3" w:rsidP="00AB59C3">
      <w:pPr>
        <w:jc w:val="left"/>
        <w:rPr>
          <w:rFonts w:eastAsiaTheme="minorEastAsia" w:cs="Arial"/>
          <w:szCs w:val="24"/>
        </w:rPr>
      </w:pPr>
    </w:p>
    <w:p w14:paraId="451D2E5B"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0B88281D"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017785DB"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6156C134"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583ECCE5" w14:textId="77777777" w:rsidR="00AB59C3" w:rsidRPr="00031F8B" w:rsidRDefault="00AB59C3" w:rsidP="00AB59C3">
      <w:pPr>
        <w:jc w:val="left"/>
        <w:rPr>
          <w:rFonts w:eastAsiaTheme="minorEastAsia" w:cs="Arial"/>
          <w:szCs w:val="24"/>
        </w:rPr>
      </w:pPr>
    </w:p>
    <w:p w14:paraId="7C474CCC"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(500X5,5692)</m:t>
            </m:r>
          </m:num>
          <m:den>
            <m:r>
              <m:rPr>
                <m:sty m:val="p"/>
              </m:rPr>
              <w:rPr>
                <w:rFonts w:ascii="Cambria Math" w:hAnsi="Cambria Math" w:cs="Arial"/>
                <w:szCs w:val="24"/>
              </w:rPr>
              <m:t>(0,248x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2784,6</m:t>
            </m:r>
          </m:num>
          <m:den>
            <m:r>
              <m:rPr>
                <m:sty m:val="p"/>
              </m:rPr>
              <w:rPr>
                <w:rFonts w:ascii="Cambria Math" w:hAnsi="Cambria Math" w:cs="Arial"/>
                <w:szCs w:val="24"/>
              </w:rPr>
              <m:t>0,186</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A254FC">
        <w:rPr>
          <w:rFonts w:eastAsiaTheme="minorEastAsia" w:cs="Arial"/>
          <w:szCs w:val="24"/>
        </w:rPr>
        <w:t>14.970,967 Lúmens (</w:t>
      </w:r>
      <w:proofErr w:type="spellStart"/>
      <w:proofErr w:type="gramStart"/>
      <w:r w:rsidR="00A254FC">
        <w:rPr>
          <w:rFonts w:eastAsiaTheme="minorEastAsia" w:cs="Arial"/>
          <w:szCs w:val="24"/>
        </w:rPr>
        <w:t>Lm</w:t>
      </w:r>
      <w:proofErr w:type="spellEnd"/>
      <w:r w:rsidR="00A254FC">
        <w:rPr>
          <w:rFonts w:eastAsiaTheme="minorEastAsia" w:cs="Arial"/>
          <w:szCs w:val="24"/>
        </w:rPr>
        <w:t>)</w:t>
      </w:r>
      <w:r w:rsidRPr="00031F8B">
        <w:rPr>
          <w:rFonts w:eastAsiaTheme="minorEastAsia" w:cs="Arial"/>
          <w:szCs w:val="24"/>
        </w:rPr>
        <w:t xml:space="preserve"> </w:t>
      </w:r>
      <w:r w:rsidR="00A254FC">
        <w:rPr>
          <w:rFonts w:eastAsiaTheme="minorEastAsia" w:cs="Arial"/>
          <w:szCs w:val="24"/>
        </w:rPr>
        <w:t xml:space="preserve">  </w:t>
      </w:r>
      <w:proofErr w:type="gramEnd"/>
      <w:r w:rsidR="00A254FC">
        <w:rPr>
          <w:rFonts w:eastAsiaTheme="minorEastAsia" w:cs="Arial"/>
          <w:szCs w:val="24"/>
        </w:rPr>
        <w:t xml:space="preserve">              (3)</w:t>
      </w:r>
    </w:p>
    <w:p w14:paraId="565A259E" w14:textId="77777777" w:rsidR="00AB59C3" w:rsidRPr="00031F8B" w:rsidRDefault="00AB59C3" w:rsidP="00AB59C3">
      <w:pPr>
        <w:jc w:val="left"/>
        <w:rPr>
          <w:rFonts w:eastAsiaTheme="minorEastAsia" w:cs="Arial"/>
          <w:szCs w:val="24"/>
        </w:rPr>
      </w:pPr>
    </w:p>
    <w:p w14:paraId="5B6213CF"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B567F" w:rsidRPr="00031F8B">
        <w:rPr>
          <w:rFonts w:eastAsiaTheme="minorEastAsia" w:cs="Arial"/>
          <w:szCs w:val="24"/>
        </w:rPr>
        <w:t>luminárias</w:t>
      </w:r>
      <w:r w:rsidRPr="00031F8B">
        <w:rPr>
          <w:rFonts w:eastAsiaTheme="minorEastAsia" w:cs="Arial"/>
          <w:szCs w:val="24"/>
        </w:rPr>
        <w:t xml:space="preserve">: </w:t>
      </w:r>
    </w:p>
    <w:p w14:paraId="5C9EDE3D"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55C0B588"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14.970,967</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14.970,967</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BB567F">
        <w:rPr>
          <w:rFonts w:eastAsiaTheme="minorEastAsia" w:cs="Arial"/>
          <w:szCs w:val="24"/>
        </w:rPr>
        <w:t xml:space="preserve"> Nlu</w:t>
      </w:r>
      <w:r w:rsidR="00A254FC">
        <w:rPr>
          <w:rFonts w:eastAsiaTheme="minorEastAsia" w:cs="Arial"/>
          <w:szCs w:val="24"/>
        </w:rPr>
        <w:t>= 1,871</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w:t>
      </w:r>
      <w:r w:rsidR="00A254FC">
        <w:rPr>
          <w:rFonts w:eastAsiaTheme="minorEastAsia" w:cs="Arial"/>
          <w:szCs w:val="24"/>
        </w:rPr>
        <w:t>2</w:t>
      </w:r>
      <w:r w:rsidRPr="00031F8B">
        <w:rPr>
          <w:rFonts w:eastAsiaTheme="minorEastAsia" w:cs="Arial"/>
          <w:szCs w:val="24"/>
        </w:rPr>
        <w:t xml:space="preserve"> luminárias </w:t>
      </w:r>
    </w:p>
    <w:p w14:paraId="5D010768" w14:textId="77777777" w:rsidR="00AB59C3" w:rsidRPr="00031F8B" w:rsidRDefault="00AB59C3" w:rsidP="00AB59C3">
      <w:pPr>
        <w:jc w:val="left"/>
        <w:rPr>
          <w:rFonts w:eastAsiaTheme="minorEastAsia" w:cs="Arial"/>
          <w:szCs w:val="24"/>
        </w:rPr>
      </w:pPr>
    </w:p>
    <w:p w14:paraId="0B861B4B"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BB567F"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32D1BF0C" w14:textId="77777777" w:rsidR="00AB59C3" w:rsidRPr="00031F8B" w:rsidRDefault="00AB59C3" w:rsidP="00AB59C3">
      <w:pPr>
        <w:jc w:val="left"/>
        <w:rPr>
          <w:rFonts w:eastAsiaTheme="minorEastAsia" w:cs="Arial"/>
          <w:szCs w:val="24"/>
        </w:rPr>
      </w:pPr>
    </w:p>
    <w:p w14:paraId="339B0F0B" w14:textId="77777777" w:rsidR="00AB59C3" w:rsidRPr="00031F8B" w:rsidRDefault="00AB59C3" w:rsidP="00AB59C3">
      <w:pPr>
        <w:jc w:val="left"/>
        <w:rPr>
          <w:rFonts w:eastAsiaTheme="minorEastAsia" w:cs="Arial"/>
          <w:b/>
          <w:szCs w:val="24"/>
        </w:rPr>
      </w:pPr>
      <w:r w:rsidRPr="00031F8B">
        <w:rPr>
          <w:rFonts w:eastAsiaTheme="minorEastAsia" w:cs="Arial"/>
          <w:b/>
          <w:szCs w:val="24"/>
        </w:rPr>
        <w:t>Banheiro Processamento Técnic</w:t>
      </w:r>
      <w:r w:rsidR="00A254FC">
        <w:rPr>
          <w:rFonts w:eastAsiaTheme="minorEastAsia" w:cs="Arial"/>
          <w:b/>
          <w:szCs w:val="24"/>
        </w:rPr>
        <w:t>o Ala B</w:t>
      </w:r>
    </w:p>
    <w:p w14:paraId="5E9CF11C" w14:textId="77777777" w:rsidR="00AB59C3" w:rsidRPr="00031F8B" w:rsidRDefault="00AB59C3" w:rsidP="00AB59C3">
      <w:pPr>
        <w:jc w:val="left"/>
        <w:rPr>
          <w:rFonts w:eastAsiaTheme="minorEastAsia" w:cs="Arial"/>
          <w:szCs w:val="24"/>
        </w:rPr>
      </w:pPr>
    </w:p>
    <w:p w14:paraId="45DAB063"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71ADB169" w14:textId="77777777" w:rsidR="00AB59C3" w:rsidRPr="00031F8B" w:rsidRDefault="00AB59C3" w:rsidP="00AB59C3">
      <w:pPr>
        <w:jc w:val="left"/>
        <w:rPr>
          <w:rFonts w:eastAsiaTheme="minorEastAsia" w:cs="Arial"/>
          <w:szCs w:val="24"/>
        </w:rPr>
      </w:pPr>
      <w:r w:rsidRPr="00031F8B">
        <w:rPr>
          <w:rFonts w:eastAsiaTheme="minorEastAsia" w:cs="Arial"/>
          <w:szCs w:val="24"/>
        </w:rPr>
        <w:t>Iluminância, E = 200 LUX.</w:t>
      </w:r>
    </w:p>
    <w:p w14:paraId="2F7BF51E"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2,69 m.</w:t>
      </w:r>
    </w:p>
    <w:p w14:paraId="41774FFF" w14:textId="77777777" w:rsidR="00AB59C3" w:rsidRPr="00031F8B" w:rsidRDefault="00AB59C3" w:rsidP="00AB59C3">
      <w:pPr>
        <w:jc w:val="left"/>
        <w:rPr>
          <w:rFonts w:eastAsiaTheme="minorEastAsia" w:cs="Arial"/>
          <w:szCs w:val="24"/>
        </w:rPr>
      </w:pPr>
      <w:r w:rsidRPr="00031F8B">
        <w:rPr>
          <w:rFonts w:eastAsiaTheme="minorEastAsia" w:cs="Arial"/>
          <w:szCs w:val="24"/>
        </w:rPr>
        <w:t>Largura L, 1,47 m.</w:t>
      </w:r>
    </w:p>
    <w:p w14:paraId="1944CA26" w14:textId="77777777" w:rsidR="00AB59C3" w:rsidRPr="00031F8B" w:rsidRDefault="00AB59C3" w:rsidP="00AB59C3">
      <w:pPr>
        <w:rPr>
          <w:rFonts w:cs="Arial"/>
        </w:rPr>
      </w:pPr>
    </w:p>
    <w:p w14:paraId="7F0BC57B"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01A3E9F0" w14:textId="77777777" w:rsidR="00AB59C3" w:rsidRPr="00031F8B" w:rsidRDefault="00AB59C3" w:rsidP="00AB59C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2,69x1,47</m:t>
            </m:r>
          </m:num>
          <m:den>
            <m:r>
              <m:rPr>
                <m:sty m:val="p"/>
              </m:rPr>
              <w:rPr>
                <w:rFonts w:ascii="Cambria Math" w:hAnsi="Cambria Math" w:cs="Arial"/>
                <w:szCs w:val="24"/>
                <w:lang w:val="en-US"/>
              </w:rPr>
              <m:t>2,75x(2,69+1,47))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3,9543</m:t>
            </m:r>
          </m:num>
          <m:den>
            <m:r>
              <m:rPr>
                <m:sty m:val="p"/>
              </m:rPr>
              <w:rPr>
                <w:rFonts w:ascii="Cambria Math" w:hAnsi="Cambria Math" w:cs="Arial"/>
                <w:szCs w:val="24"/>
                <w:lang w:val="en-US"/>
              </w:rPr>
              <m:t>(2,75x4,16)</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6,5905</m:t>
            </m:r>
          </m:num>
          <m:den>
            <m:r>
              <w:rPr>
                <w:rFonts w:ascii="Cambria Math" w:hAnsi="Cambria Math" w:cs="Arial"/>
                <w:szCs w:val="24"/>
                <w:lang w:val="en-US"/>
              </w:rPr>
              <m:t>11,44</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K=0,576</w:t>
      </w:r>
      <w:r w:rsidR="00A254FC">
        <w:rPr>
          <w:rFonts w:eastAsiaTheme="minorEastAsia" w:cs="Arial"/>
          <w:szCs w:val="24"/>
          <w:lang w:val="en-US"/>
        </w:rPr>
        <w:t xml:space="preserve">                    </w:t>
      </w:r>
      <w:proofErr w:type="gramStart"/>
      <w:r w:rsidR="00A254FC">
        <w:rPr>
          <w:rFonts w:eastAsiaTheme="minorEastAsia" w:cs="Arial"/>
          <w:szCs w:val="24"/>
          <w:lang w:val="en-US"/>
        </w:rPr>
        <w:t xml:space="preserve">   (</w:t>
      </w:r>
      <w:proofErr w:type="gramEnd"/>
      <w:r w:rsidR="00A254FC">
        <w:rPr>
          <w:rFonts w:eastAsiaTheme="minorEastAsia" w:cs="Arial"/>
          <w:szCs w:val="24"/>
          <w:lang w:val="en-US"/>
        </w:rPr>
        <w:t>1)</w:t>
      </w:r>
    </w:p>
    <w:p w14:paraId="08523F2F" w14:textId="77777777" w:rsidR="00AB59C3" w:rsidRPr="00031F8B" w:rsidRDefault="00AB59C3" w:rsidP="00AB59C3">
      <w:pPr>
        <w:jc w:val="left"/>
        <w:rPr>
          <w:rFonts w:eastAsiaTheme="minorEastAsia" w:cs="Arial"/>
          <w:szCs w:val="24"/>
          <w:lang w:val="en-US"/>
        </w:rPr>
      </w:pPr>
    </w:p>
    <w:p w14:paraId="564E9AE2" w14:textId="77777777" w:rsidR="00AB59C3" w:rsidRPr="00031F8B" w:rsidRDefault="00BB567F"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  </w:t>
      </w:r>
    </w:p>
    <w:p w14:paraId="2098A6E9"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1B47E980"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0D59776" w14:textId="77777777" w:rsidR="00A254FC" w:rsidRDefault="00A254FC" w:rsidP="00A254FC">
      <w:pPr>
        <w:rPr>
          <w:rFonts w:cs="Arial"/>
          <w:szCs w:val="24"/>
        </w:rPr>
      </w:pPr>
    </w:p>
    <w:p w14:paraId="0D205A0B" w14:textId="77777777" w:rsidR="00A254FC" w:rsidRDefault="00A254FC" w:rsidP="00A254FC">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A254FC" w:rsidRPr="00102F40" w14:paraId="0C0F78A5" w14:textId="77777777" w:rsidTr="000C0B4E">
        <w:trPr>
          <w:trHeight w:val="315"/>
          <w:jc w:val="center"/>
        </w:trPr>
        <w:tc>
          <w:tcPr>
            <w:tcW w:w="1160" w:type="dxa"/>
            <w:shd w:val="clear" w:color="auto" w:fill="auto"/>
            <w:noWrap/>
            <w:vAlign w:val="center"/>
            <w:hideMark/>
          </w:tcPr>
          <w:p w14:paraId="2D2B191C"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696F1B17"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666F2BFA"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51F701DE"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A254FC" w:rsidRPr="00102F40" w14:paraId="532EE506" w14:textId="77777777" w:rsidTr="000C0B4E">
        <w:trPr>
          <w:trHeight w:val="315"/>
          <w:jc w:val="center"/>
        </w:trPr>
        <w:tc>
          <w:tcPr>
            <w:tcW w:w="1160" w:type="dxa"/>
            <w:shd w:val="clear" w:color="auto" w:fill="auto"/>
            <w:noWrap/>
            <w:vAlign w:val="center"/>
            <w:hideMark/>
          </w:tcPr>
          <w:p w14:paraId="489400FF"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70F7132C" w14:textId="77777777" w:rsidR="00A254FC" w:rsidRPr="005B4B28" w:rsidRDefault="00A254FC" w:rsidP="000C0B4E">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51A76556"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1DE772E1"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A254FC" w:rsidRPr="00102F40" w14:paraId="52F6E22E" w14:textId="77777777" w:rsidTr="000C0B4E">
        <w:trPr>
          <w:trHeight w:val="315"/>
          <w:jc w:val="center"/>
        </w:trPr>
        <w:tc>
          <w:tcPr>
            <w:tcW w:w="1160" w:type="dxa"/>
            <w:shd w:val="clear" w:color="auto" w:fill="auto"/>
            <w:noWrap/>
            <w:vAlign w:val="center"/>
            <w:hideMark/>
          </w:tcPr>
          <w:p w14:paraId="4914F55D"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4415D6FD"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14E57876" w14:textId="77777777" w:rsidR="00A254FC" w:rsidRPr="005B4B28" w:rsidRDefault="00A254FC" w:rsidP="000C0B4E">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424B0475"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A254FC" w:rsidRPr="00102F40" w14:paraId="28364FB1" w14:textId="77777777" w:rsidTr="000C0B4E">
        <w:trPr>
          <w:trHeight w:val="330"/>
          <w:jc w:val="center"/>
        </w:trPr>
        <w:tc>
          <w:tcPr>
            <w:tcW w:w="1160" w:type="dxa"/>
            <w:shd w:val="clear" w:color="auto" w:fill="auto"/>
            <w:noWrap/>
            <w:vAlign w:val="center"/>
            <w:hideMark/>
          </w:tcPr>
          <w:p w14:paraId="644FEB35"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68FF2AB1"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2015AB5C"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7A5BA0D7"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10%</w:t>
            </w:r>
          </w:p>
        </w:tc>
      </w:tr>
    </w:tbl>
    <w:p w14:paraId="469C0F3E" w14:textId="77777777" w:rsidR="00A254FC" w:rsidRPr="00031F8B" w:rsidRDefault="00A254FC" w:rsidP="00A254FC">
      <w:pPr>
        <w:spacing w:line="360" w:lineRule="auto"/>
        <w:ind w:firstLine="709"/>
        <w:rPr>
          <w:rFonts w:cs="Arial"/>
          <w:sz w:val="20"/>
          <w:szCs w:val="20"/>
        </w:rPr>
      </w:pPr>
      <w:r>
        <w:rPr>
          <w:rFonts w:cs="Arial"/>
          <w:sz w:val="20"/>
          <w:szCs w:val="20"/>
        </w:rPr>
        <w:t>Fonte: Mamede Filho (2013)</w:t>
      </w:r>
    </w:p>
    <w:p w14:paraId="6C01A479"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w:t>
      </w:r>
      <w:r w:rsidR="00BB567F" w:rsidRPr="00031F8B">
        <w:rPr>
          <w:rFonts w:eastAsiaTheme="minorEastAsia" w:cs="Arial"/>
          <w:szCs w:val="24"/>
        </w:rPr>
        <w:t>piso (fora</w:t>
      </w:r>
      <w:r w:rsidRPr="00031F8B">
        <w:rPr>
          <w:rFonts w:eastAsiaTheme="minorEastAsia" w:cs="Arial"/>
          <w:szCs w:val="24"/>
        </w:rPr>
        <w:t xml:space="preserve"> constado piso branco no </w:t>
      </w:r>
      <w:r w:rsidR="00BB567F"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160FA5D4"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0,6-0,576</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0,024</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0,006</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0,144</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w:t>
      </w:r>
    </w:p>
    <w:p w14:paraId="715970D5" w14:textId="77777777" w:rsidR="007672E3" w:rsidRDefault="00AB59C3" w:rsidP="00AB59C3">
      <w:pPr>
        <w:jc w:val="left"/>
        <w:rPr>
          <w:rFonts w:eastAsiaTheme="minorEastAsia" w:cs="Arial"/>
          <w:szCs w:val="24"/>
        </w:rPr>
      </w:pPr>
      <w:r w:rsidRPr="00031F8B">
        <w:rPr>
          <w:rFonts w:eastAsiaTheme="minorEastAsia" w:cs="Arial"/>
          <w:szCs w:val="24"/>
        </w:rPr>
        <w:t>Fu= 0,24</w:t>
      </w:r>
      <w:r w:rsidR="00A254FC">
        <w:rPr>
          <w:rFonts w:eastAsiaTheme="minorEastAsia" w:cs="Arial"/>
          <w:szCs w:val="24"/>
        </w:rPr>
        <w:t xml:space="preserve">                                                                                                                  </w:t>
      </w:r>
      <w:proofErr w:type="gramStart"/>
      <w:r w:rsidR="00A254FC">
        <w:rPr>
          <w:rFonts w:eastAsiaTheme="minorEastAsia" w:cs="Arial"/>
          <w:szCs w:val="24"/>
        </w:rPr>
        <w:t xml:space="preserve">   (</w:t>
      </w:r>
      <w:proofErr w:type="gramEnd"/>
      <w:r w:rsidR="00A254FC">
        <w:rPr>
          <w:rFonts w:eastAsiaTheme="minorEastAsia" w:cs="Arial"/>
          <w:szCs w:val="24"/>
        </w:rPr>
        <w:t>2)</w:t>
      </w:r>
    </w:p>
    <w:p w14:paraId="0F4A8BC6" w14:textId="77777777" w:rsidR="00A254FC" w:rsidRDefault="00A254FC" w:rsidP="00AB59C3">
      <w:pPr>
        <w:jc w:val="left"/>
        <w:rPr>
          <w:rFonts w:eastAsiaTheme="minorEastAsia" w:cs="Arial"/>
          <w:szCs w:val="24"/>
        </w:rPr>
      </w:pPr>
    </w:p>
    <w:p w14:paraId="39E0F017"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A254FC">
        <w:rPr>
          <w:rFonts w:eastAsiaTheme="minorEastAsia" w:cs="Arial"/>
          <w:szCs w:val="24"/>
        </w:rPr>
        <w:t xml:space="preserve">ão </w:t>
      </w:r>
      <w:proofErr w:type="spellStart"/>
      <w:r w:rsidR="00A254FC">
        <w:rPr>
          <w:rFonts w:eastAsiaTheme="minorEastAsia" w:cs="Arial"/>
          <w:szCs w:val="24"/>
        </w:rPr>
        <w:t>Fdl</w:t>
      </w:r>
      <w:proofErr w:type="spellEnd"/>
      <w:r w:rsidR="00A254FC">
        <w:rPr>
          <w:rFonts w:eastAsiaTheme="minorEastAsia" w:cs="Arial"/>
          <w:szCs w:val="24"/>
        </w:rPr>
        <w:t>, consulta de tabela= 0,75</w:t>
      </w:r>
      <w:r w:rsidRPr="00031F8B">
        <w:rPr>
          <w:rFonts w:eastAsiaTheme="minorEastAsia" w:cs="Arial"/>
          <w:szCs w:val="24"/>
        </w:rPr>
        <w:t>.</w:t>
      </w:r>
    </w:p>
    <w:p w14:paraId="05676EF0" w14:textId="77777777" w:rsidR="00A254FC" w:rsidRPr="00031F8B" w:rsidRDefault="00A254FC" w:rsidP="00A254FC">
      <w:pPr>
        <w:spacing w:line="360" w:lineRule="auto"/>
        <w:ind w:firstLine="709"/>
        <w:rPr>
          <w:rFonts w:cs="Arial"/>
          <w:szCs w:val="24"/>
        </w:rPr>
      </w:pPr>
      <w:r w:rsidRPr="00B903F3">
        <w:rPr>
          <w:rFonts w:cs="Arial"/>
          <w:szCs w:val="24"/>
        </w:rPr>
        <w:lastRenderedPageBreak/>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A254FC" w:rsidRPr="00031F8B" w14:paraId="37AC44B0" w14:textId="77777777" w:rsidTr="000C0B4E">
        <w:trPr>
          <w:trHeight w:val="360"/>
        </w:trPr>
        <w:tc>
          <w:tcPr>
            <w:tcW w:w="7094" w:type="dxa"/>
          </w:tcPr>
          <w:p w14:paraId="6C1792B9" w14:textId="77777777" w:rsidR="00A254FC" w:rsidRPr="00031F8B" w:rsidRDefault="00A254FC" w:rsidP="000C0B4E">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5F64C37C" w14:textId="77777777" w:rsidR="00A254FC" w:rsidRPr="00031F8B" w:rsidRDefault="00A254FC" w:rsidP="000C0B4E">
            <w:pPr>
              <w:rPr>
                <w:rFonts w:eastAsiaTheme="minorEastAsia" w:cs="Arial"/>
                <w:b/>
                <w:szCs w:val="24"/>
              </w:rPr>
            </w:pPr>
            <w:proofErr w:type="spellStart"/>
            <w:r w:rsidRPr="00031F8B">
              <w:rPr>
                <w:rFonts w:eastAsiaTheme="minorEastAsia" w:cs="Arial"/>
                <w:b/>
                <w:szCs w:val="24"/>
              </w:rPr>
              <w:t>Fdl</w:t>
            </w:r>
            <w:proofErr w:type="spellEnd"/>
          </w:p>
        </w:tc>
      </w:tr>
      <w:tr w:rsidR="00A254FC" w:rsidRPr="00031F8B" w14:paraId="16114918" w14:textId="77777777" w:rsidTr="000C0B4E">
        <w:trPr>
          <w:trHeight w:val="360"/>
        </w:trPr>
        <w:tc>
          <w:tcPr>
            <w:tcW w:w="7094" w:type="dxa"/>
          </w:tcPr>
          <w:p w14:paraId="66D3E934"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Aparelhos para embutir lâmpadas incandescentes</w:t>
            </w:r>
          </w:p>
          <w:p w14:paraId="6AA664DA"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 xml:space="preserve">Aparelhos para lâmpadas </w:t>
            </w:r>
            <w:r w:rsidR="00BB567F" w:rsidRPr="00031F8B">
              <w:rPr>
                <w:rFonts w:eastAsiaTheme="minorEastAsia" w:cs="Arial"/>
                <w:szCs w:val="24"/>
              </w:rPr>
              <w:t>incandescentes</w:t>
            </w:r>
          </w:p>
          <w:p w14:paraId="0C77EDCB" w14:textId="77777777" w:rsidR="00A254FC" w:rsidRPr="00031F8B" w:rsidRDefault="00A254FC" w:rsidP="000C0B4E">
            <w:pPr>
              <w:ind w:left="6"/>
              <w:jc w:val="left"/>
              <w:rPr>
                <w:rFonts w:eastAsiaTheme="minorEastAsia" w:cs="Arial"/>
                <w:szCs w:val="24"/>
              </w:rPr>
            </w:pPr>
          </w:p>
        </w:tc>
        <w:tc>
          <w:tcPr>
            <w:tcW w:w="1021" w:type="dxa"/>
            <w:shd w:val="clear" w:color="auto" w:fill="auto"/>
          </w:tcPr>
          <w:p w14:paraId="6FEA3C1E" w14:textId="77777777" w:rsidR="00A254FC" w:rsidRPr="00031F8B" w:rsidRDefault="00A254FC" w:rsidP="000C0B4E">
            <w:pPr>
              <w:rPr>
                <w:rFonts w:eastAsiaTheme="minorEastAsia" w:cs="Arial"/>
                <w:szCs w:val="24"/>
              </w:rPr>
            </w:pPr>
          </w:p>
          <w:p w14:paraId="08112DA8" w14:textId="77777777" w:rsidR="00A254FC" w:rsidRPr="00031F8B" w:rsidRDefault="00A254FC" w:rsidP="000C0B4E">
            <w:pPr>
              <w:rPr>
                <w:rFonts w:eastAsiaTheme="minorEastAsia" w:cs="Arial"/>
                <w:szCs w:val="24"/>
              </w:rPr>
            </w:pPr>
            <w:r w:rsidRPr="00031F8B">
              <w:rPr>
                <w:rFonts w:eastAsiaTheme="minorEastAsia" w:cs="Arial"/>
                <w:szCs w:val="24"/>
              </w:rPr>
              <w:t>0,85</w:t>
            </w:r>
          </w:p>
        </w:tc>
      </w:tr>
      <w:tr w:rsidR="00A254FC" w:rsidRPr="00031F8B" w14:paraId="4BA16611" w14:textId="77777777" w:rsidTr="000C0B4E">
        <w:trPr>
          <w:trHeight w:val="360"/>
        </w:trPr>
        <w:tc>
          <w:tcPr>
            <w:tcW w:w="7094" w:type="dxa"/>
          </w:tcPr>
          <w:p w14:paraId="302DE700"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Calha aberta e chanfrada</w:t>
            </w:r>
          </w:p>
          <w:p w14:paraId="6C03B733"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65981550" w14:textId="77777777" w:rsidR="00A254FC" w:rsidRPr="00031F8B" w:rsidRDefault="00A254FC" w:rsidP="000C0B4E">
            <w:pPr>
              <w:rPr>
                <w:rFonts w:eastAsiaTheme="minorEastAsia" w:cs="Arial"/>
                <w:szCs w:val="24"/>
              </w:rPr>
            </w:pPr>
          </w:p>
          <w:p w14:paraId="16768C96" w14:textId="77777777" w:rsidR="00A254FC" w:rsidRPr="00031F8B" w:rsidRDefault="00A254FC" w:rsidP="000C0B4E">
            <w:pPr>
              <w:rPr>
                <w:rFonts w:eastAsiaTheme="minorEastAsia" w:cs="Arial"/>
                <w:szCs w:val="24"/>
              </w:rPr>
            </w:pPr>
            <w:r w:rsidRPr="00031F8B">
              <w:rPr>
                <w:rFonts w:eastAsiaTheme="minorEastAsia" w:cs="Arial"/>
                <w:szCs w:val="24"/>
              </w:rPr>
              <w:t>0,80</w:t>
            </w:r>
          </w:p>
          <w:p w14:paraId="5CFC06E5" w14:textId="77777777" w:rsidR="00A254FC" w:rsidRPr="00031F8B" w:rsidRDefault="00A254FC" w:rsidP="000C0B4E">
            <w:pPr>
              <w:rPr>
                <w:rFonts w:eastAsiaTheme="minorEastAsia" w:cs="Arial"/>
                <w:szCs w:val="24"/>
              </w:rPr>
            </w:pPr>
          </w:p>
        </w:tc>
      </w:tr>
      <w:tr w:rsidR="00A254FC" w:rsidRPr="00031F8B" w14:paraId="702DD4E6" w14:textId="77777777" w:rsidTr="000C0B4E">
        <w:trPr>
          <w:trHeight w:val="360"/>
        </w:trPr>
        <w:tc>
          <w:tcPr>
            <w:tcW w:w="7094" w:type="dxa"/>
          </w:tcPr>
          <w:p w14:paraId="09D58314"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Luminária comercial</w:t>
            </w:r>
          </w:p>
          <w:p w14:paraId="5F125521"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5D58BC09" w14:textId="77777777" w:rsidR="00A254FC" w:rsidRPr="00031F8B" w:rsidRDefault="00A254FC" w:rsidP="000C0B4E">
            <w:pPr>
              <w:rPr>
                <w:rFonts w:eastAsiaTheme="minorEastAsia" w:cs="Arial"/>
                <w:szCs w:val="24"/>
              </w:rPr>
            </w:pPr>
          </w:p>
          <w:p w14:paraId="30329870" w14:textId="77777777" w:rsidR="00A254FC" w:rsidRPr="00031F8B" w:rsidRDefault="00A254FC" w:rsidP="000C0B4E">
            <w:pPr>
              <w:rPr>
                <w:rFonts w:eastAsiaTheme="minorEastAsia" w:cs="Arial"/>
                <w:szCs w:val="24"/>
              </w:rPr>
            </w:pPr>
            <w:r w:rsidRPr="00031F8B">
              <w:rPr>
                <w:rFonts w:eastAsiaTheme="minorEastAsia" w:cs="Arial"/>
                <w:szCs w:val="24"/>
              </w:rPr>
              <w:t>0,75</w:t>
            </w:r>
          </w:p>
          <w:p w14:paraId="200EBB22" w14:textId="77777777" w:rsidR="00A254FC" w:rsidRPr="00031F8B" w:rsidRDefault="00A254FC" w:rsidP="000C0B4E">
            <w:pPr>
              <w:rPr>
                <w:rFonts w:eastAsiaTheme="minorEastAsia" w:cs="Arial"/>
                <w:szCs w:val="24"/>
              </w:rPr>
            </w:pPr>
          </w:p>
        </w:tc>
      </w:tr>
      <w:tr w:rsidR="00A254FC" w:rsidRPr="00031F8B" w14:paraId="3C22F186" w14:textId="77777777" w:rsidTr="000C0B4E">
        <w:trPr>
          <w:trHeight w:val="360"/>
        </w:trPr>
        <w:tc>
          <w:tcPr>
            <w:tcW w:w="7094" w:type="dxa"/>
          </w:tcPr>
          <w:p w14:paraId="294D7BAF"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Refletor parabólico para duas lâmpadas incandescentes</w:t>
            </w:r>
          </w:p>
          <w:p w14:paraId="1C8EB36E"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Refletor industrial para lâmpada VM</w:t>
            </w:r>
          </w:p>
          <w:p w14:paraId="2986480C"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Aparelho para lâmpada incandescente para iluminação indireta</w:t>
            </w:r>
          </w:p>
          <w:p w14:paraId="1F86B9F8" w14:textId="77777777" w:rsidR="00A254FC" w:rsidRPr="00031F8B" w:rsidRDefault="00BB567F" w:rsidP="000C0B4E">
            <w:pPr>
              <w:ind w:left="6"/>
              <w:jc w:val="left"/>
              <w:rPr>
                <w:rFonts w:eastAsiaTheme="minorEastAsia" w:cs="Arial"/>
                <w:szCs w:val="24"/>
              </w:rPr>
            </w:pPr>
            <w:r>
              <w:rPr>
                <w:rFonts w:eastAsiaTheme="minorEastAsia" w:cs="Arial"/>
                <w:szCs w:val="24"/>
              </w:rPr>
              <w:t>Luminá</w:t>
            </w:r>
            <w:r w:rsidR="00A254FC" w:rsidRPr="00031F8B">
              <w:rPr>
                <w:rFonts w:eastAsiaTheme="minorEastAsia" w:cs="Arial"/>
                <w:szCs w:val="24"/>
              </w:rPr>
              <w:t>ria industrial tipo Miller</w:t>
            </w:r>
          </w:p>
          <w:p w14:paraId="0E992F1F" w14:textId="77777777" w:rsidR="00A254FC" w:rsidRPr="00031F8B" w:rsidRDefault="00BB567F" w:rsidP="000C0B4E">
            <w:pPr>
              <w:ind w:left="6"/>
              <w:jc w:val="left"/>
              <w:rPr>
                <w:rFonts w:eastAsiaTheme="minorEastAsia" w:cs="Arial"/>
                <w:szCs w:val="24"/>
              </w:rPr>
            </w:pPr>
            <w:r>
              <w:rPr>
                <w:rFonts w:eastAsiaTheme="minorEastAsia" w:cs="Arial"/>
                <w:szCs w:val="24"/>
              </w:rPr>
              <w:t>Luminá</w:t>
            </w:r>
            <w:r w:rsidR="00A254FC" w:rsidRPr="00031F8B">
              <w:rPr>
                <w:rFonts w:eastAsiaTheme="minorEastAsia" w:cs="Arial"/>
                <w:szCs w:val="24"/>
              </w:rPr>
              <w:t>ria com difusor acrílico</w:t>
            </w:r>
          </w:p>
          <w:p w14:paraId="25B16B71"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227383DA" w14:textId="77777777" w:rsidR="00A254FC" w:rsidRPr="00031F8B" w:rsidRDefault="00A254FC" w:rsidP="000C0B4E">
            <w:pPr>
              <w:rPr>
                <w:rFonts w:eastAsiaTheme="minorEastAsia" w:cs="Arial"/>
                <w:szCs w:val="24"/>
              </w:rPr>
            </w:pPr>
          </w:p>
          <w:p w14:paraId="449605B5" w14:textId="77777777" w:rsidR="00A254FC" w:rsidRPr="00031F8B" w:rsidRDefault="00A254FC" w:rsidP="000C0B4E">
            <w:pPr>
              <w:rPr>
                <w:rFonts w:eastAsiaTheme="minorEastAsia" w:cs="Arial"/>
                <w:szCs w:val="24"/>
              </w:rPr>
            </w:pPr>
          </w:p>
          <w:p w14:paraId="4A65BD7B" w14:textId="77777777" w:rsidR="00A254FC" w:rsidRPr="00031F8B" w:rsidRDefault="00A254FC" w:rsidP="000C0B4E">
            <w:pPr>
              <w:rPr>
                <w:rFonts w:eastAsiaTheme="minorEastAsia" w:cs="Arial"/>
                <w:szCs w:val="24"/>
              </w:rPr>
            </w:pPr>
            <w:r w:rsidRPr="00031F8B">
              <w:rPr>
                <w:rFonts w:eastAsiaTheme="minorEastAsia" w:cs="Arial"/>
                <w:szCs w:val="24"/>
              </w:rPr>
              <w:t>0,70</w:t>
            </w:r>
          </w:p>
        </w:tc>
      </w:tr>
      <w:tr w:rsidR="00A254FC" w:rsidRPr="00031F8B" w14:paraId="32177E55" w14:textId="77777777" w:rsidTr="000C0B4E">
        <w:trPr>
          <w:trHeight w:val="360"/>
        </w:trPr>
        <w:tc>
          <w:tcPr>
            <w:tcW w:w="7094" w:type="dxa"/>
          </w:tcPr>
          <w:p w14:paraId="2398735B"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Refletor com difusor plástico</w:t>
            </w:r>
          </w:p>
          <w:p w14:paraId="2A8E1D16" w14:textId="77777777" w:rsidR="00A254FC" w:rsidRPr="00031F8B" w:rsidRDefault="00BB567F" w:rsidP="000C0B4E">
            <w:pPr>
              <w:ind w:left="6"/>
              <w:jc w:val="left"/>
              <w:rPr>
                <w:rFonts w:eastAsiaTheme="minorEastAsia" w:cs="Arial"/>
                <w:szCs w:val="24"/>
              </w:rPr>
            </w:pPr>
            <w:r>
              <w:rPr>
                <w:rFonts w:eastAsiaTheme="minorEastAsia" w:cs="Arial"/>
                <w:szCs w:val="24"/>
              </w:rPr>
              <w:t>Luminá</w:t>
            </w:r>
            <w:r w:rsidR="00A254FC" w:rsidRPr="00031F8B">
              <w:rPr>
                <w:rFonts w:eastAsiaTheme="minorEastAsia" w:cs="Arial"/>
                <w:szCs w:val="24"/>
              </w:rPr>
              <w:t>ria comercial para lâmpada high output com colmeia</w:t>
            </w:r>
          </w:p>
          <w:p w14:paraId="28FEA338" w14:textId="77777777" w:rsidR="00A254FC" w:rsidRPr="00031F8B" w:rsidRDefault="00BB567F" w:rsidP="000C0B4E">
            <w:pPr>
              <w:jc w:val="left"/>
              <w:rPr>
                <w:rFonts w:eastAsiaTheme="minorEastAsia" w:cs="Arial"/>
                <w:szCs w:val="24"/>
              </w:rPr>
            </w:pPr>
            <w:r>
              <w:rPr>
                <w:rFonts w:eastAsiaTheme="minorEastAsia" w:cs="Arial"/>
                <w:szCs w:val="24"/>
              </w:rPr>
              <w:t>Luminá</w:t>
            </w:r>
            <w:r w:rsidR="00A254FC" w:rsidRPr="00031F8B">
              <w:rPr>
                <w:rFonts w:eastAsiaTheme="minorEastAsia" w:cs="Arial"/>
                <w:szCs w:val="24"/>
              </w:rPr>
              <w:t xml:space="preserve">ria para lâmpada </w:t>
            </w:r>
            <w:r w:rsidRPr="00031F8B">
              <w:rPr>
                <w:rFonts w:eastAsiaTheme="minorEastAsia" w:cs="Arial"/>
                <w:szCs w:val="24"/>
              </w:rPr>
              <w:t>fluorescente</w:t>
            </w:r>
            <w:r w:rsidR="00A254FC" w:rsidRPr="00031F8B">
              <w:rPr>
                <w:rFonts w:eastAsiaTheme="minorEastAsia" w:cs="Arial"/>
                <w:szCs w:val="24"/>
              </w:rPr>
              <w:t xml:space="preserve"> para iluminação indireta</w:t>
            </w:r>
          </w:p>
        </w:tc>
        <w:tc>
          <w:tcPr>
            <w:tcW w:w="1021" w:type="dxa"/>
            <w:shd w:val="clear" w:color="auto" w:fill="auto"/>
          </w:tcPr>
          <w:p w14:paraId="4BC86719" w14:textId="77777777" w:rsidR="00A254FC" w:rsidRPr="00031F8B" w:rsidRDefault="00A254FC" w:rsidP="000C0B4E">
            <w:pPr>
              <w:rPr>
                <w:rFonts w:eastAsiaTheme="minorEastAsia" w:cs="Arial"/>
                <w:szCs w:val="24"/>
              </w:rPr>
            </w:pPr>
          </w:p>
          <w:p w14:paraId="6227F60F" w14:textId="77777777" w:rsidR="00A254FC" w:rsidRPr="00031F8B" w:rsidRDefault="00A254FC" w:rsidP="000C0B4E">
            <w:pPr>
              <w:rPr>
                <w:rFonts w:eastAsiaTheme="minorEastAsia" w:cs="Arial"/>
                <w:szCs w:val="24"/>
              </w:rPr>
            </w:pPr>
            <w:r w:rsidRPr="00031F8B">
              <w:rPr>
                <w:rFonts w:eastAsiaTheme="minorEastAsia" w:cs="Arial"/>
                <w:szCs w:val="24"/>
              </w:rPr>
              <w:t>0,60</w:t>
            </w:r>
          </w:p>
        </w:tc>
      </w:tr>
    </w:tbl>
    <w:p w14:paraId="4A565766" w14:textId="77777777" w:rsidR="00A254FC" w:rsidRPr="00031F8B" w:rsidRDefault="00A254FC" w:rsidP="00A254FC">
      <w:pPr>
        <w:spacing w:line="360" w:lineRule="auto"/>
        <w:ind w:firstLine="709"/>
        <w:rPr>
          <w:rFonts w:cs="Arial"/>
          <w:sz w:val="20"/>
          <w:szCs w:val="20"/>
        </w:rPr>
      </w:pPr>
      <w:r w:rsidRPr="00031F8B">
        <w:rPr>
          <w:rFonts w:cs="Arial"/>
          <w:sz w:val="20"/>
          <w:szCs w:val="20"/>
        </w:rPr>
        <w:t>Fonte: Mamede Filho, 2013</w:t>
      </w:r>
    </w:p>
    <w:p w14:paraId="6D63B9B2"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25D7D31C" w14:textId="77777777" w:rsidR="00AB59C3" w:rsidRPr="00031F8B" w:rsidRDefault="00AB59C3" w:rsidP="00AB59C3">
      <w:pPr>
        <w:jc w:val="left"/>
        <w:rPr>
          <w:rFonts w:eastAsiaTheme="minorEastAsia" w:cs="Arial"/>
          <w:szCs w:val="24"/>
        </w:rPr>
      </w:pPr>
    </w:p>
    <w:p w14:paraId="63CA8CF2"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6C8E0D75"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20A730C6"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4906EBBA"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298E2992"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(200X3,9543)</m:t>
            </m:r>
          </m:num>
          <m:den>
            <m:r>
              <m:rPr>
                <m:sty m:val="p"/>
              </m:rPr>
              <w:rPr>
                <w:rFonts w:ascii="Cambria Math" w:hAnsi="Cambria Math" w:cs="Arial"/>
                <w:szCs w:val="24"/>
              </w:rPr>
              <m:t>(0,24x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790,86</m:t>
            </m:r>
          </m:num>
          <m:den>
            <m:r>
              <m:rPr>
                <m:sty m:val="p"/>
              </m:rPr>
              <w:rPr>
                <w:rFonts w:ascii="Cambria Math" w:hAnsi="Cambria Math" w:cs="Arial"/>
                <w:szCs w:val="24"/>
              </w:rPr>
              <m:t>0,168</m:t>
            </m:r>
          </m:den>
        </m:f>
        <m:r>
          <m:rPr>
            <m:sty m:val="p"/>
          </m:rPr>
          <w:rPr>
            <w:rFonts w:ascii="Cambria Math" w:eastAsiaTheme="minorEastAsia" w:hAnsi="Cambria Math" w:cs="Arial"/>
            <w:szCs w:val="24"/>
          </w:rPr>
          <m:t>→</m:t>
        </m:r>
      </m:oMath>
      <w:r w:rsidR="00A254FC">
        <w:rPr>
          <w:rFonts w:eastAsiaTheme="minorEastAsia" w:cs="Arial"/>
          <w:szCs w:val="24"/>
        </w:rPr>
        <w:t xml:space="preserve"> Qt= 4.393,666 Lúmens (</w:t>
      </w:r>
      <w:proofErr w:type="gramStart"/>
      <w:r w:rsidR="00A254FC">
        <w:rPr>
          <w:rFonts w:eastAsiaTheme="minorEastAsia" w:cs="Arial"/>
          <w:szCs w:val="24"/>
        </w:rPr>
        <w:t>Lm)</w:t>
      </w:r>
      <w:r w:rsidRPr="00031F8B">
        <w:rPr>
          <w:rFonts w:eastAsiaTheme="minorEastAsia" w:cs="Arial"/>
          <w:szCs w:val="24"/>
        </w:rPr>
        <w:t xml:space="preserve"> </w:t>
      </w:r>
      <w:r w:rsidR="00A254FC">
        <w:rPr>
          <w:rFonts w:eastAsiaTheme="minorEastAsia" w:cs="Arial"/>
          <w:szCs w:val="24"/>
        </w:rPr>
        <w:t xml:space="preserve">  </w:t>
      </w:r>
      <w:proofErr w:type="gramEnd"/>
      <w:r w:rsidR="00A254FC">
        <w:rPr>
          <w:rFonts w:eastAsiaTheme="minorEastAsia" w:cs="Arial"/>
          <w:szCs w:val="24"/>
        </w:rPr>
        <w:t xml:space="preserve">                 (3)</w:t>
      </w:r>
    </w:p>
    <w:p w14:paraId="4DDD8833" w14:textId="77777777" w:rsidR="00AB59C3" w:rsidRPr="00031F8B" w:rsidRDefault="00AB59C3" w:rsidP="00AB59C3">
      <w:pPr>
        <w:jc w:val="left"/>
        <w:rPr>
          <w:rFonts w:eastAsiaTheme="minorEastAsia" w:cs="Arial"/>
          <w:szCs w:val="24"/>
        </w:rPr>
      </w:pPr>
    </w:p>
    <w:p w14:paraId="46BEF547"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B567F" w:rsidRPr="00031F8B">
        <w:rPr>
          <w:rFonts w:eastAsiaTheme="minorEastAsia" w:cs="Arial"/>
          <w:szCs w:val="24"/>
        </w:rPr>
        <w:t>luminárias</w:t>
      </w:r>
      <w:r w:rsidRPr="00031F8B">
        <w:rPr>
          <w:rFonts w:eastAsiaTheme="minorEastAsia" w:cs="Arial"/>
          <w:szCs w:val="24"/>
        </w:rPr>
        <w:t xml:space="preserve">: </w:t>
      </w:r>
    </w:p>
    <w:p w14:paraId="26D47C16"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40A922EC"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4.393,666</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4.393,666</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BB567F">
        <w:rPr>
          <w:rFonts w:eastAsiaTheme="minorEastAsia" w:cs="Arial"/>
          <w:szCs w:val="24"/>
        </w:rPr>
        <w:t xml:space="preserve"> Nlu</w:t>
      </w:r>
      <w:r w:rsidR="00A254FC">
        <w:rPr>
          <w:rFonts w:eastAsiaTheme="minorEastAsia" w:cs="Arial"/>
          <w:szCs w:val="24"/>
        </w:rPr>
        <w:t>= 0,549</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A254FC">
        <w:rPr>
          <w:rFonts w:eastAsiaTheme="minorEastAsia" w:cs="Arial"/>
          <w:szCs w:val="24"/>
        </w:rPr>
        <w:t xml:space="preserve">             </w:t>
      </w:r>
      <w:proofErr w:type="gramStart"/>
      <w:r w:rsidR="00A254FC">
        <w:rPr>
          <w:rFonts w:eastAsiaTheme="minorEastAsia" w:cs="Arial"/>
          <w:szCs w:val="24"/>
        </w:rPr>
        <w:t xml:space="preserve">   (</w:t>
      </w:r>
      <w:proofErr w:type="gramEnd"/>
      <w:r w:rsidR="00A254FC">
        <w:rPr>
          <w:rFonts w:eastAsiaTheme="minorEastAsia" w:cs="Arial"/>
          <w:szCs w:val="24"/>
        </w:rPr>
        <w:t>4)</w:t>
      </w:r>
    </w:p>
    <w:p w14:paraId="33AD83CA" w14:textId="77777777" w:rsidR="00AB59C3" w:rsidRPr="00031F8B" w:rsidRDefault="00AB59C3" w:rsidP="00AB59C3">
      <w:pPr>
        <w:jc w:val="left"/>
        <w:rPr>
          <w:rFonts w:eastAsiaTheme="minorEastAsia" w:cs="Arial"/>
          <w:szCs w:val="24"/>
        </w:rPr>
      </w:pPr>
    </w:p>
    <w:p w14:paraId="22A59DDF"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H) </w:t>
      </w:r>
      <w:r w:rsidR="00BB567F"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46A64469" w14:textId="77777777" w:rsidR="00AB59C3" w:rsidRPr="00031F8B" w:rsidRDefault="00AB59C3" w:rsidP="00AB59C3">
      <w:pPr>
        <w:jc w:val="left"/>
        <w:rPr>
          <w:rFonts w:eastAsiaTheme="minorEastAsia" w:cs="Arial"/>
          <w:szCs w:val="24"/>
        </w:rPr>
      </w:pPr>
    </w:p>
    <w:p w14:paraId="739B4629" w14:textId="77777777" w:rsidR="00AB59C3" w:rsidRPr="00031F8B" w:rsidRDefault="00AB59C3" w:rsidP="00AB59C3">
      <w:pPr>
        <w:jc w:val="left"/>
        <w:rPr>
          <w:rFonts w:eastAsiaTheme="minorEastAsia" w:cs="Arial"/>
          <w:b/>
          <w:szCs w:val="24"/>
        </w:rPr>
      </w:pPr>
      <w:r w:rsidRPr="00031F8B">
        <w:rPr>
          <w:rFonts w:eastAsiaTheme="minorEastAsia" w:cs="Arial"/>
          <w:b/>
          <w:szCs w:val="24"/>
        </w:rPr>
        <w:t>Processamento Técnico Ala B</w:t>
      </w:r>
    </w:p>
    <w:p w14:paraId="26DF80D1" w14:textId="77777777" w:rsidR="00AB59C3" w:rsidRPr="00031F8B" w:rsidRDefault="00AB59C3" w:rsidP="00AB59C3">
      <w:pPr>
        <w:jc w:val="left"/>
        <w:rPr>
          <w:rFonts w:eastAsiaTheme="minorEastAsia" w:cs="Arial"/>
          <w:szCs w:val="24"/>
        </w:rPr>
      </w:pPr>
    </w:p>
    <w:p w14:paraId="675D9762" w14:textId="77777777" w:rsidR="00AB59C3" w:rsidRPr="00031F8B" w:rsidRDefault="00AB59C3" w:rsidP="00AB59C3">
      <w:pPr>
        <w:jc w:val="left"/>
        <w:rPr>
          <w:rFonts w:eastAsiaTheme="minorEastAsia" w:cs="Arial"/>
          <w:szCs w:val="24"/>
        </w:rPr>
      </w:pPr>
      <w:r w:rsidRPr="00031F8B">
        <w:rPr>
          <w:rFonts w:eastAsiaTheme="minorEastAsia" w:cs="Arial"/>
          <w:szCs w:val="24"/>
        </w:rPr>
        <w:t>A) Determinar a Iluminância (E):</w:t>
      </w:r>
    </w:p>
    <w:p w14:paraId="0C85730E" w14:textId="77777777" w:rsidR="00AB59C3" w:rsidRPr="00031F8B" w:rsidRDefault="00062CB4" w:rsidP="00AB59C3">
      <w:pPr>
        <w:jc w:val="left"/>
        <w:rPr>
          <w:rFonts w:eastAsiaTheme="minorEastAsia" w:cs="Arial"/>
          <w:szCs w:val="24"/>
        </w:rPr>
      </w:pPr>
      <w:r>
        <w:rPr>
          <w:rFonts w:eastAsiaTheme="minorEastAsia" w:cs="Arial"/>
          <w:szCs w:val="24"/>
        </w:rPr>
        <w:t>Iluminância, E = 5</w:t>
      </w:r>
      <w:r w:rsidR="00AB59C3" w:rsidRPr="00031F8B">
        <w:rPr>
          <w:rFonts w:eastAsiaTheme="minorEastAsia" w:cs="Arial"/>
          <w:szCs w:val="24"/>
        </w:rPr>
        <w:t>00 LUX.</w:t>
      </w:r>
    </w:p>
    <w:p w14:paraId="769B9B80" w14:textId="77777777" w:rsidR="00AB59C3" w:rsidRPr="00031F8B" w:rsidRDefault="00AB59C3" w:rsidP="00AB59C3">
      <w:pPr>
        <w:jc w:val="left"/>
        <w:rPr>
          <w:rFonts w:eastAsiaTheme="minorEastAsia" w:cs="Arial"/>
          <w:szCs w:val="24"/>
        </w:rPr>
      </w:pPr>
      <w:r w:rsidRPr="00031F8B">
        <w:rPr>
          <w:rFonts w:eastAsiaTheme="minorEastAsia" w:cs="Arial"/>
          <w:szCs w:val="24"/>
        </w:rPr>
        <w:t>Comprimento C, 4,07 m.</w:t>
      </w:r>
    </w:p>
    <w:p w14:paraId="4AA97F47" w14:textId="77777777" w:rsidR="00AB59C3" w:rsidRPr="00031F8B" w:rsidRDefault="00AB59C3" w:rsidP="00AB59C3">
      <w:pPr>
        <w:jc w:val="left"/>
        <w:rPr>
          <w:rFonts w:eastAsiaTheme="minorEastAsia" w:cs="Arial"/>
          <w:szCs w:val="24"/>
        </w:rPr>
      </w:pPr>
      <w:r w:rsidRPr="00031F8B">
        <w:rPr>
          <w:rFonts w:eastAsiaTheme="minorEastAsia" w:cs="Arial"/>
          <w:szCs w:val="24"/>
        </w:rPr>
        <w:t>Largura L, 2,20 m.</w:t>
      </w:r>
    </w:p>
    <w:p w14:paraId="63849158" w14:textId="77777777" w:rsidR="00AB59C3" w:rsidRPr="00031F8B" w:rsidRDefault="00AB59C3" w:rsidP="00AB59C3">
      <w:pPr>
        <w:rPr>
          <w:rFonts w:cs="Arial"/>
        </w:rPr>
      </w:pPr>
    </w:p>
    <w:p w14:paraId="6FC8D2E7" w14:textId="77777777" w:rsidR="00AB59C3" w:rsidRPr="00031F8B" w:rsidRDefault="00AB59C3" w:rsidP="00AB59C3">
      <w:pPr>
        <w:jc w:val="left"/>
        <w:rPr>
          <w:rFonts w:eastAsiaTheme="minorEastAsia" w:cs="Arial"/>
          <w:szCs w:val="24"/>
        </w:rPr>
      </w:pPr>
      <w:r w:rsidRPr="00031F8B">
        <w:rPr>
          <w:rFonts w:eastAsiaTheme="minorEastAsia" w:cs="Arial"/>
          <w:szCs w:val="24"/>
        </w:rPr>
        <w:t>B) Calcular o índice do recinto (K):</w:t>
      </w:r>
    </w:p>
    <w:p w14:paraId="064FE461" w14:textId="77777777" w:rsidR="00AB59C3" w:rsidRPr="00031F8B" w:rsidRDefault="00AB59C3" w:rsidP="00AB59C3">
      <w:pPr>
        <w:jc w:val="left"/>
        <w:rPr>
          <w:rFonts w:eastAsiaTheme="minorEastAsia" w:cs="Arial"/>
          <w:szCs w:val="24"/>
        </w:rPr>
      </w:pPr>
    </w:p>
    <w:p w14:paraId="41F9057A" w14:textId="77777777" w:rsidR="00AB59C3" w:rsidRPr="00031F8B" w:rsidRDefault="00AB59C3" w:rsidP="00AB59C3">
      <w:pPr>
        <w:jc w:val="left"/>
        <w:rPr>
          <w:rFonts w:eastAsiaTheme="minorEastAsia" w:cs="Arial"/>
          <w:szCs w:val="24"/>
          <w:lang w:val="en-US"/>
        </w:rPr>
      </w:pPr>
      <w:r w:rsidRPr="00031F8B">
        <w:rPr>
          <w:rFonts w:cs="Arial"/>
          <w:szCs w:val="24"/>
          <w:lang w:val="en-US"/>
        </w:rPr>
        <w:lastRenderedPageBreak/>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4,07x2,20</m:t>
            </m:r>
          </m:num>
          <m:den>
            <m:r>
              <m:rPr>
                <m:sty m:val="p"/>
              </m:rPr>
              <w:rPr>
                <w:rFonts w:ascii="Cambria Math" w:hAnsi="Cambria Math" w:cs="Arial"/>
                <w:szCs w:val="24"/>
                <w:lang w:val="en-US"/>
              </w:rPr>
              <m:t>2,75x(4,07+2,20))</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8,954</m:t>
            </m:r>
          </m:num>
          <m:den>
            <m:r>
              <m:rPr>
                <m:sty m:val="p"/>
              </m:rPr>
              <w:rPr>
                <w:rFonts w:ascii="Cambria Math" w:hAnsi="Cambria Math" w:cs="Arial"/>
                <w:szCs w:val="24"/>
                <w:lang w:val="en-US"/>
              </w:rPr>
              <m:t>(2,75x6,27)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8,954</m:t>
            </m:r>
          </m:num>
          <m:den>
            <m:r>
              <w:rPr>
                <w:rFonts w:ascii="Cambria Math" w:hAnsi="Cambria Math" w:cs="Arial"/>
                <w:szCs w:val="24"/>
                <w:lang w:val="en-US"/>
              </w:rPr>
              <m:t>17,2425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K=0,519</w:t>
      </w:r>
      <w:r w:rsidR="00A254FC">
        <w:rPr>
          <w:rFonts w:eastAsiaTheme="minorEastAsia" w:cs="Arial"/>
          <w:szCs w:val="24"/>
          <w:lang w:val="en-US"/>
        </w:rPr>
        <w:t xml:space="preserve">                   </w:t>
      </w:r>
      <w:proofErr w:type="gramStart"/>
      <w:r w:rsidR="00A254FC">
        <w:rPr>
          <w:rFonts w:eastAsiaTheme="minorEastAsia" w:cs="Arial"/>
          <w:szCs w:val="24"/>
          <w:lang w:val="en-US"/>
        </w:rPr>
        <w:t xml:space="preserve">   (</w:t>
      </w:r>
      <w:proofErr w:type="gramEnd"/>
      <w:r w:rsidR="00A254FC">
        <w:rPr>
          <w:rFonts w:eastAsiaTheme="minorEastAsia" w:cs="Arial"/>
          <w:szCs w:val="24"/>
          <w:lang w:val="en-US"/>
        </w:rPr>
        <w:t>1)</w:t>
      </w:r>
    </w:p>
    <w:p w14:paraId="0953E18E" w14:textId="77777777" w:rsidR="00AB59C3" w:rsidRPr="00031F8B" w:rsidRDefault="00AB59C3" w:rsidP="00AB59C3">
      <w:pPr>
        <w:jc w:val="left"/>
        <w:rPr>
          <w:rFonts w:eastAsiaTheme="minorEastAsia" w:cs="Arial"/>
          <w:szCs w:val="24"/>
          <w:lang w:val="en-US"/>
        </w:rPr>
      </w:pPr>
    </w:p>
    <w:p w14:paraId="7200BBF5" w14:textId="77777777" w:rsidR="00AB59C3" w:rsidRPr="00031F8B" w:rsidRDefault="00BB567F" w:rsidP="00AB59C3">
      <w:pPr>
        <w:jc w:val="left"/>
        <w:rPr>
          <w:rFonts w:eastAsiaTheme="minorEastAsia" w:cs="Arial"/>
          <w:szCs w:val="24"/>
        </w:rPr>
      </w:pPr>
      <w:r w:rsidRPr="00031F8B">
        <w:rPr>
          <w:rFonts w:eastAsiaTheme="minorEastAsia" w:cs="Arial"/>
          <w:szCs w:val="24"/>
        </w:rPr>
        <w:t>C) Tipo</w:t>
      </w:r>
      <w:r w:rsidR="00AB59C3" w:rsidRPr="00031F8B">
        <w:rPr>
          <w:rFonts w:eastAsiaTheme="minorEastAsia" w:cs="Arial"/>
          <w:szCs w:val="24"/>
        </w:rPr>
        <w:t xml:space="preserve"> da lâmpada, Master </w:t>
      </w:r>
      <w:proofErr w:type="spellStart"/>
      <w:r w:rsidR="00AB59C3" w:rsidRPr="00031F8B">
        <w:rPr>
          <w:rFonts w:eastAsiaTheme="minorEastAsia" w:cs="Arial"/>
          <w:szCs w:val="24"/>
        </w:rPr>
        <w:t>LEDTube</w:t>
      </w:r>
      <w:proofErr w:type="spellEnd"/>
      <w:r w:rsidR="00AB59C3" w:rsidRPr="00031F8B">
        <w:rPr>
          <w:rFonts w:eastAsiaTheme="minorEastAsia" w:cs="Arial"/>
          <w:szCs w:val="24"/>
        </w:rPr>
        <w:t xml:space="preserve"> 8ft 33W 4000lm 865 T8 BR PHILIPS, luminária tipo TBS 050/C5- 2 X PHILIPS.</w:t>
      </w:r>
    </w:p>
    <w:p w14:paraId="213788C3" w14:textId="77777777" w:rsidR="000B3AE8" w:rsidRDefault="000B3AE8" w:rsidP="00AB59C3">
      <w:pPr>
        <w:jc w:val="left"/>
        <w:rPr>
          <w:rFonts w:eastAsiaTheme="minorEastAsia" w:cs="Arial"/>
          <w:szCs w:val="24"/>
        </w:rPr>
      </w:pPr>
    </w:p>
    <w:p w14:paraId="6A8663E6" w14:textId="77777777" w:rsidR="00AB59C3" w:rsidRPr="00031F8B" w:rsidRDefault="00AB59C3" w:rsidP="00AB59C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40B35E33" w14:textId="77777777" w:rsidR="00A254FC" w:rsidRDefault="00A254FC" w:rsidP="00A254FC">
      <w:pPr>
        <w:rPr>
          <w:rFonts w:cs="Arial"/>
          <w:szCs w:val="24"/>
        </w:rPr>
      </w:pPr>
    </w:p>
    <w:p w14:paraId="3C3196BB" w14:textId="77777777" w:rsidR="00A254FC" w:rsidRDefault="00A254FC" w:rsidP="00A254FC">
      <w:pPr>
        <w:rPr>
          <w:rFonts w:cs="Arial"/>
          <w:szCs w:val="24"/>
        </w:rPr>
      </w:pPr>
    </w:p>
    <w:p w14:paraId="5570535B" w14:textId="77777777" w:rsidR="00A254FC" w:rsidRDefault="00A254FC" w:rsidP="00A254FC">
      <w:pPr>
        <w:rPr>
          <w:rFonts w:cs="Arial"/>
          <w:szCs w:val="24"/>
        </w:rPr>
      </w:pPr>
    </w:p>
    <w:p w14:paraId="513AB894" w14:textId="77777777" w:rsidR="00A254FC" w:rsidRDefault="00A254FC" w:rsidP="00A254FC">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A254FC" w:rsidRPr="00102F40" w14:paraId="7B96BB1C" w14:textId="77777777" w:rsidTr="000C0B4E">
        <w:trPr>
          <w:trHeight w:val="315"/>
          <w:jc w:val="center"/>
        </w:trPr>
        <w:tc>
          <w:tcPr>
            <w:tcW w:w="1160" w:type="dxa"/>
            <w:shd w:val="clear" w:color="auto" w:fill="auto"/>
            <w:noWrap/>
            <w:vAlign w:val="center"/>
            <w:hideMark/>
          </w:tcPr>
          <w:p w14:paraId="54C7DC88"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12643449"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2936970F"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2E4DD951"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A254FC" w:rsidRPr="00102F40" w14:paraId="587C1C12" w14:textId="77777777" w:rsidTr="000C0B4E">
        <w:trPr>
          <w:trHeight w:val="315"/>
          <w:jc w:val="center"/>
        </w:trPr>
        <w:tc>
          <w:tcPr>
            <w:tcW w:w="1160" w:type="dxa"/>
            <w:shd w:val="clear" w:color="auto" w:fill="auto"/>
            <w:noWrap/>
            <w:vAlign w:val="center"/>
            <w:hideMark/>
          </w:tcPr>
          <w:p w14:paraId="60951456"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523A0820" w14:textId="77777777" w:rsidR="00A254FC" w:rsidRPr="005B4B28" w:rsidRDefault="00A254FC" w:rsidP="000C0B4E">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17568826"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6DB1C915"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A254FC" w:rsidRPr="00102F40" w14:paraId="001A3A5F" w14:textId="77777777" w:rsidTr="000C0B4E">
        <w:trPr>
          <w:trHeight w:val="315"/>
          <w:jc w:val="center"/>
        </w:trPr>
        <w:tc>
          <w:tcPr>
            <w:tcW w:w="1160" w:type="dxa"/>
            <w:shd w:val="clear" w:color="auto" w:fill="auto"/>
            <w:noWrap/>
            <w:vAlign w:val="center"/>
            <w:hideMark/>
          </w:tcPr>
          <w:p w14:paraId="2C4DB8AE"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3CB2B265"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2E729599" w14:textId="77777777" w:rsidR="00A254FC" w:rsidRPr="005B4B28" w:rsidRDefault="00A254FC" w:rsidP="000C0B4E">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7CE1DE4D"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A254FC" w:rsidRPr="00102F40" w14:paraId="008CF71B" w14:textId="77777777" w:rsidTr="000C0B4E">
        <w:trPr>
          <w:trHeight w:val="330"/>
          <w:jc w:val="center"/>
        </w:trPr>
        <w:tc>
          <w:tcPr>
            <w:tcW w:w="1160" w:type="dxa"/>
            <w:shd w:val="clear" w:color="auto" w:fill="auto"/>
            <w:noWrap/>
            <w:vAlign w:val="center"/>
            <w:hideMark/>
          </w:tcPr>
          <w:p w14:paraId="093DEE83"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27F3BA36"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C3B6853" w14:textId="77777777" w:rsidR="00A254FC" w:rsidRPr="00102F40" w:rsidRDefault="00A254FC" w:rsidP="000C0B4E">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1E1E0405" w14:textId="77777777" w:rsidR="00A254FC" w:rsidRPr="00102F40" w:rsidRDefault="00A254FC" w:rsidP="000C0B4E">
            <w:pPr>
              <w:rPr>
                <w:rFonts w:eastAsia="Times New Roman" w:cs="Arial"/>
                <w:color w:val="000000"/>
                <w:szCs w:val="24"/>
                <w:lang w:eastAsia="pt-BR"/>
              </w:rPr>
            </w:pPr>
            <w:r w:rsidRPr="00102F40">
              <w:rPr>
                <w:rFonts w:eastAsia="Times New Roman" w:cs="Arial"/>
                <w:color w:val="000000"/>
                <w:szCs w:val="24"/>
                <w:lang w:eastAsia="pt-BR"/>
              </w:rPr>
              <w:t>10%</w:t>
            </w:r>
          </w:p>
        </w:tc>
      </w:tr>
    </w:tbl>
    <w:p w14:paraId="3AF07EA1" w14:textId="77777777" w:rsidR="00A254FC" w:rsidRPr="00031F8B" w:rsidRDefault="00A254FC" w:rsidP="00A254FC">
      <w:pPr>
        <w:spacing w:line="360" w:lineRule="auto"/>
        <w:ind w:firstLine="709"/>
        <w:rPr>
          <w:rFonts w:cs="Arial"/>
          <w:sz w:val="20"/>
          <w:szCs w:val="20"/>
        </w:rPr>
      </w:pPr>
      <w:r>
        <w:rPr>
          <w:rFonts w:cs="Arial"/>
          <w:sz w:val="20"/>
          <w:szCs w:val="20"/>
        </w:rPr>
        <w:t>Fonte: Mamede Filho (2013)</w:t>
      </w:r>
    </w:p>
    <w:p w14:paraId="3736CCB1"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Fator de utilização (Fu). (Teto branco=70%), piso (fora constado piso branco no </w:t>
      </w:r>
      <w:r w:rsidR="00BB567F"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4C577E50" w14:textId="77777777" w:rsidR="00AB59C3" w:rsidRPr="00031F8B" w:rsidRDefault="00AB59C3" w:rsidP="00AB59C3">
      <w:pPr>
        <w:jc w:val="left"/>
        <w:rPr>
          <w:rFonts w:eastAsiaTheme="minorEastAsia" w:cs="Arial"/>
          <w:szCs w:val="24"/>
        </w:rPr>
      </w:pPr>
    </w:p>
    <w:p w14:paraId="53959F00" w14:textId="77777777" w:rsidR="00AB59C3" w:rsidRPr="00031F8B" w:rsidRDefault="006E587A" w:rsidP="00AB59C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AB59C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0,6-0,519</m:t>
            </m:r>
          </m:num>
          <m:den>
            <m:r>
              <m:rPr>
                <m:sty m:val="p"/>
              </m:rPr>
              <w:rPr>
                <w:rFonts w:ascii="Cambria Math" w:hAnsi="Cambria Math" w:cs="Arial"/>
                <w:szCs w:val="24"/>
              </w:rPr>
              <m:t>0,32-Fu</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AB59C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0,081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AB59C3" w:rsidRPr="00031F8B">
        <w:rPr>
          <w:rFonts w:eastAsiaTheme="minorEastAsia" w:cs="Arial"/>
          <w:szCs w:val="24"/>
        </w:rPr>
        <w:t>0,192-0,6Fu= 0,02025</w:t>
      </w:r>
      <m:oMath>
        <m:r>
          <m:rPr>
            <m:sty m:val="p"/>
          </m:rPr>
          <w:rPr>
            <w:rFonts w:ascii="Cambria Math" w:eastAsiaTheme="minorEastAsia" w:hAnsi="Cambria Math" w:cs="Arial"/>
            <w:szCs w:val="24"/>
          </w:rPr>
          <m:t>→</m:t>
        </m:r>
      </m:oMath>
      <w:r w:rsidR="00AB59C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0,16608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AB59C3" w:rsidRPr="00031F8B">
        <w:rPr>
          <w:rFonts w:eastAsiaTheme="minorEastAsia" w:cs="Arial"/>
          <w:szCs w:val="24"/>
        </w:rPr>
        <w:t xml:space="preserve"> </w:t>
      </w:r>
    </w:p>
    <w:p w14:paraId="2E0197F8" w14:textId="77777777" w:rsidR="00AB59C3" w:rsidRPr="00031F8B" w:rsidRDefault="00AB59C3" w:rsidP="00AB59C3">
      <w:pPr>
        <w:jc w:val="left"/>
        <w:rPr>
          <w:rFonts w:eastAsiaTheme="minorEastAsia" w:cs="Arial"/>
          <w:szCs w:val="24"/>
        </w:rPr>
      </w:pPr>
      <w:r w:rsidRPr="00031F8B">
        <w:rPr>
          <w:rFonts w:eastAsiaTheme="minorEastAsia" w:cs="Arial"/>
          <w:szCs w:val="24"/>
        </w:rPr>
        <w:t>Fu= 0,276</w:t>
      </w:r>
      <w:r w:rsidR="00A254FC">
        <w:rPr>
          <w:rFonts w:eastAsiaTheme="minorEastAsia" w:cs="Arial"/>
          <w:szCs w:val="24"/>
        </w:rPr>
        <w:t xml:space="preserve">                                                                                                                </w:t>
      </w:r>
      <w:proofErr w:type="gramStart"/>
      <w:r w:rsidR="00A254FC">
        <w:rPr>
          <w:rFonts w:eastAsiaTheme="minorEastAsia" w:cs="Arial"/>
          <w:szCs w:val="24"/>
        </w:rPr>
        <w:t xml:space="preserve">   (</w:t>
      </w:r>
      <w:proofErr w:type="gramEnd"/>
      <w:r w:rsidR="00A254FC">
        <w:rPr>
          <w:rFonts w:eastAsiaTheme="minorEastAsia" w:cs="Arial"/>
          <w:szCs w:val="24"/>
        </w:rPr>
        <w:t>2)</w:t>
      </w:r>
    </w:p>
    <w:p w14:paraId="0E2FDE30" w14:textId="77777777" w:rsidR="00AB59C3" w:rsidRPr="00031F8B" w:rsidRDefault="00AB59C3" w:rsidP="00AB59C3">
      <w:pPr>
        <w:jc w:val="left"/>
        <w:rPr>
          <w:rFonts w:eastAsiaTheme="minorEastAsia" w:cs="Arial"/>
          <w:szCs w:val="24"/>
        </w:rPr>
      </w:pPr>
    </w:p>
    <w:p w14:paraId="5D6B89CA" w14:textId="77777777" w:rsidR="00AB59C3" w:rsidRPr="00031F8B" w:rsidRDefault="00AB59C3" w:rsidP="00AB59C3">
      <w:pPr>
        <w:jc w:val="left"/>
        <w:rPr>
          <w:rFonts w:eastAsiaTheme="minorEastAsia" w:cs="Arial"/>
          <w:szCs w:val="24"/>
        </w:rPr>
      </w:pPr>
      <w:r w:rsidRPr="00031F8B">
        <w:rPr>
          <w:rFonts w:eastAsiaTheme="minorEastAsia" w:cs="Arial"/>
          <w:szCs w:val="24"/>
        </w:rPr>
        <w:t>e) Fator de depreciaç</w:t>
      </w:r>
      <w:r w:rsidR="00A254FC">
        <w:rPr>
          <w:rFonts w:eastAsiaTheme="minorEastAsia" w:cs="Arial"/>
          <w:szCs w:val="24"/>
        </w:rPr>
        <w:t xml:space="preserve">ão </w:t>
      </w:r>
      <w:proofErr w:type="spellStart"/>
      <w:r w:rsidR="00A254FC">
        <w:rPr>
          <w:rFonts w:eastAsiaTheme="minorEastAsia" w:cs="Arial"/>
          <w:szCs w:val="24"/>
        </w:rPr>
        <w:t>Fdl</w:t>
      </w:r>
      <w:proofErr w:type="spellEnd"/>
      <w:r w:rsidR="00A254FC">
        <w:rPr>
          <w:rFonts w:eastAsiaTheme="minorEastAsia" w:cs="Arial"/>
          <w:szCs w:val="24"/>
        </w:rPr>
        <w:t>, consulta de tabela= 0,75</w:t>
      </w:r>
      <w:r w:rsidRPr="00031F8B">
        <w:rPr>
          <w:rFonts w:eastAsiaTheme="minorEastAsia" w:cs="Arial"/>
          <w:szCs w:val="24"/>
        </w:rPr>
        <w:t>.</w:t>
      </w:r>
    </w:p>
    <w:p w14:paraId="0191E6A0" w14:textId="77777777" w:rsidR="00A254FC" w:rsidRDefault="00A254FC" w:rsidP="00A254FC">
      <w:pPr>
        <w:spacing w:line="360" w:lineRule="auto"/>
        <w:ind w:firstLine="709"/>
        <w:rPr>
          <w:rFonts w:cs="Arial"/>
          <w:szCs w:val="24"/>
        </w:rPr>
      </w:pPr>
    </w:p>
    <w:p w14:paraId="55492C3D" w14:textId="77777777" w:rsidR="00A254FC" w:rsidRPr="00031F8B" w:rsidRDefault="00A254FC" w:rsidP="00A254FC">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A254FC" w:rsidRPr="00031F8B" w14:paraId="6CB54854" w14:textId="77777777" w:rsidTr="000C0B4E">
        <w:trPr>
          <w:trHeight w:val="360"/>
        </w:trPr>
        <w:tc>
          <w:tcPr>
            <w:tcW w:w="7094" w:type="dxa"/>
          </w:tcPr>
          <w:p w14:paraId="73330F21" w14:textId="77777777" w:rsidR="00A254FC" w:rsidRPr="00031F8B" w:rsidRDefault="00A254FC" w:rsidP="000C0B4E">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08D84AAB" w14:textId="77777777" w:rsidR="00A254FC" w:rsidRPr="00031F8B" w:rsidRDefault="00A254FC" w:rsidP="000C0B4E">
            <w:pPr>
              <w:rPr>
                <w:rFonts w:eastAsiaTheme="minorEastAsia" w:cs="Arial"/>
                <w:b/>
                <w:szCs w:val="24"/>
              </w:rPr>
            </w:pPr>
            <w:proofErr w:type="spellStart"/>
            <w:r w:rsidRPr="00031F8B">
              <w:rPr>
                <w:rFonts w:eastAsiaTheme="minorEastAsia" w:cs="Arial"/>
                <w:b/>
                <w:szCs w:val="24"/>
              </w:rPr>
              <w:t>Fdl</w:t>
            </w:r>
            <w:proofErr w:type="spellEnd"/>
          </w:p>
        </w:tc>
      </w:tr>
      <w:tr w:rsidR="00A254FC" w:rsidRPr="00031F8B" w14:paraId="1B0AB905" w14:textId="77777777" w:rsidTr="000C0B4E">
        <w:trPr>
          <w:trHeight w:val="360"/>
        </w:trPr>
        <w:tc>
          <w:tcPr>
            <w:tcW w:w="7094" w:type="dxa"/>
          </w:tcPr>
          <w:p w14:paraId="01A49FED"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Aparelhos para embutir lâmpadas incandescentes</w:t>
            </w:r>
          </w:p>
          <w:p w14:paraId="2397FFAC"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 xml:space="preserve">Aparelhos para lâmpadas </w:t>
            </w:r>
            <w:r w:rsidR="00BB567F" w:rsidRPr="00031F8B">
              <w:rPr>
                <w:rFonts w:eastAsiaTheme="minorEastAsia" w:cs="Arial"/>
                <w:szCs w:val="24"/>
              </w:rPr>
              <w:t>incandescentes</w:t>
            </w:r>
          </w:p>
          <w:p w14:paraId="19382249" w14:textId="77777777" w:rsidR="00A254FC" w:rsidRPr="00031F8B" w:rsidRDefault="00A254FC" w:rsidP="000C0B4E">
            <w:pPr>
              <w:ind w:left="6"/>
              <w:jc w:val="left"/>
              <w:rPr>
                <w:rFonts w:eastAsiaTheme="minorEastAsia" w:cs="Arial"/>
                <w:szCs w:val="24"/>
              </w:rPr>
            </w:pPr>
          </w:p>
        </w:tc>
        <w:tc>
          <w:tcPr>
            <w:tcW w:w="1021" w:type="dxa"/>
            <w:shd w:val="clear" w:color="auto" w:fill="auto"/>
          </w:tcPr>
          <w:p w14:paraId="1987FD5C" w14:textId="77777777" w:rsidR="00A254FC" w:rsidRPr="00031F8B" w:rsidRDefault="00A254FC" w:rsidP="000C0B4E">
            <w:pPr>
              <w:rPr>
                <w:rFonts w:eastAsiaTheme="minorEastAsia" w:cs="Arial"/>
                <w:szCs w:val="24"/>
              </w:rPr>
            </w:pPr>
          </w:p>
          <w:p w14:paraId="110F8269" w14:textId="77777777" w:rsidR="00A254FC" w:rsidRPr="00031F8B" w:rsidRDefault="00A254FC" w:rsidP="000C0B4E">
            <w:pPr>
              <w:rPr>
                <w:rFonts w:eastAsiaTheme="minorEastAsia" w:cs="Arial"/>
                <w:szCs w:val="24"/>
              </w:rPr>
            </w:pPr>
            <w:r w:rsidRPr="00031F8B">
              <w:rPr>
                <w:rFonts w:eastAsiaTheme="minorEastAsia" w:cs="Arial"/>
                <w:szCs w:val="24"/>
              </w:rPr>
              <w:t>0,85</w:t>
            </w:r>
          </w:p>
        </w:tc>
      </w:tr>
      <w:tr w:rsidR="00A254FC" w:rsidRPr="00031F8B" w14:paraId="1A737874" w14:textId="77777777" w:rsidTr="000C0B4E">
        <w:trPr>
          <w:trHeight w:val="360"/>
        </w:trPr>
        <w:tc>
          <w:tcPr>
            <w:tcW w:w="7094" w:type="dxa"/>
          </w:tcPr>
          <w:p w14:paraId="0568BFDC"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Calha aberta e chanfrada</w:t>
            </w:r>
          </w:p>
          <w:p w14:paraId="1E951E3F"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59B6255F" w14:textId="77777777" w:rsidR="00A254FC" w:rsidRPr="00031F8B" w:rsidRDefault="00A254FC" w:rsidP="000C0B4E">
            <w:pPr>
              <w:rPr>
                <w:rFonts w:eastAsiaTheme="minorEastAsia" w:cs="Arial"/>
                <w:szCs w:val="24"/>
              </w:rPr>
            </w:pPr>
          </w:p>
          <w:p w14:paraId="3BC4A4D6" w14:textId="77777777" w:rsidR="00A254FC" w:rsidRPr="00031F8B" w:rsidRDefault="00A254FC" w:rsidP="000C0B4E">
            <w:pPr>
              <w:rPr>
                <w:rFonts w:eastAsiaTheme="minorEastAsia" w:cs="Arial"/>
                <w:szCs w:val="24"/>
              </w:rPr>
            </w:pPr>
            <w:r w:rsidRPr="00031F8B">
              <w:rPr>
                <w:rFonts w:eastAsiaTheme="minorEastAsia" w:cs="Arial"/>
                <w:szCs w:val="24"/>
              </w:rPr>
              <w:t>0,80</w:t>
            </w:r>
          </w:p>
          <w:p w14:paraId="01F47685" w14:textId="77777777" w:rsidR="00A254FC" w:rsidRPr="00031F8B" w:rsidRDefault="00A254FC" w:rsidP="000C0B4E">
            <w:pPr>
              <w:rPr>
                <w:rFonts w:eastAsiaTheme="minorEastAsia" w:cs="Arial"/>
                <w:szCs w:val="24"/>
              </w:rPr>
            </w:pPr>
          </w:p>
        </w:tc>
      </w:tr>
      <w:tr w:rsidR="00A254FC" w:rsidRPr="00031F8B" w14:paraId="049D941C" w14:textId="77777777" w:rsidTr="000C0B4E">
        <w:trPr>
          <w:trHeight w:val="360"/>
        </w:trPr>
        <w:tc>
          <w:tcPr>
            <w:tcW w:w="7094" w:type="dxa"/>
          </w:tcPr>
          <w:p w14:paraId="5AE0AD18"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Luminária comercial</w:t>
            </w:r>
          </w:p>
          <w:p w14:paraId="785D4FFA"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2ED216FE" w14:textId="77777777" w:rsidR="00A254FC" w:rsidRPr="00031F8B" w:rsidRDefault="00A254FC" w:rsidP="000C0B4E">
            <w:pPr>
              <w:rPr>
                <w:rFonts w:eastAsiaTheme="minorEastAsia" w:cs="Arial"/>
                <w:szCs w:val="24"/>
              </w:rPr>
            </w:pPr>
          </w:p>
          <w:p w14:paraId="4CC8DAC6" w14:textId="77777777" w:rsidR="00A254FC" w:rsidRPr="00031F8B" w:rsidRDefault="00A254FC" w:rsidP="000C0B4E">
            <w:pPr>
              <w:rPr>
                <w:rFonts w:eastAsiaTheme="minorEastAsia" w:cs="Arial"/>
                <w:szCs w:val="24"/>
              </w:rPr>
            </w:pPr>
            <w:r w:rsidRPr="00031F8B">
              <w:rPr>
                <w:rFonts w:eastAsiaTheme="minorEastAsia" w:cs="Arial"/>
                <w:szCs w:val="24"/>
              </w:rPr>
              <w:t>0,75</w:t>
            </w:r>
          </w:p>
          <w:p w14:paraId="507DC93A" w14:textId="77777777" w:rsidR="00A254FC" w:rsidRPr="00031F8B" w:rsidRDefault="00A254FC" w:rsidP="000C0B4E">
            <w:pPr>
              <w:rPr>
                <w:rFonts w:eastAsiaTheme="minorEastAsia" w:cs="Arial"/>
                <w:szCs w:val="24"/>
              </w:rPr>
            </w:pPr>
          </w:p>
        </w:tc>
      </w:tr>
      <w:tr w:rsidR="00A254FC" w:rsidRPr="00031F8B" w14:paraId="672A30DB" w14:textId="77777777" w:rsidTr="000C0B4E">
        <w:trPr>
          <w:trHeight w:val="360"/>
        </w:trPr>
        <w:tc>
          <w:tcPr>
            <w:tcW w:w="7094" w:type="dxa"/>
          </w:tcPr>
          <w:p w14:paraId="2C47A813"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Refletor parabólico para duas lâmpadas incandescentes</w:t>
            </w:r>
          </w:p>
          <w:p w14:paraId="5407B9B1"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Refletor industrial para lâmpada VM</w:t>
            </w:r>
          </w:p>
          <w:p w14:paraId="476B9E81"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Aparelho para lâmpada incandescente para iluminação indireta</w:t>
            </w:r>
          </w:p>
          <w:p w14:paraId="06ACA797" w14:textId="77777777" w:rsidR="00A254FC" w:rsidRPr="00031F8B" w:rsidRDefault="00BB567F" w:rsidP="000C0B4E">
            <w:pPr>
              <w:ind w:left="6"/>
              <w:jc w:val="left"/>
              <w:rPr>
                <w:rFonts w:eastAsiaTheme="minorEastAsia" w:cs="Arial"/>
                <w:szCs w:val="24"/>
              </w:rPr>
            </w:pPr>
            <w:r>
              <w:rPr>
                <w:rFonts w:eastAsiaTheme="minorEastAsia" w:cs="Arial"/>
                <w:szCs w:val="24"/>
              </w:rPr>
              <w:t>Luminá</w:t>
            </w:r>
            <w:r w:rsidR="00A254FC" w:rsidRPr="00031F8B">
              <w:rPr>
                <w:rFonts w:eastAsiaTheme="minorEastAsia" w:cs="Arial"/>
                <w:szCs w:val="24"/>
              </w:rPr>
              <w:t>ria industrial tipo Miller</w:t>
            </w:r>
          </w:p>
          <w:p w14:paraId="28A5EE79" w14:textId="77777777" w:rsidR="00A254FC" w:rsidRPr="00031F8B" w:rsidRDefault="00BB567F" w:rsidP="000C0B4E">
            <w:pPr>
              <w:ind w:left="6"/>
              <w:jc w:val="left"/>
              <w:rPr>
                <w:rFonts w:eastAsiaTheme="minorEastAsia" w:cs="Arial"/>
                <w:szCs w:val="24"/>
              </w:rPr>
            </w:pPr>
            <w:r>
              <w:rPr>
                <w:rFonts w:eastAsiaTheme="minorEastAsia" w:cs="Arial"/>
                <w:szCs w:val="24"/>
              </w:rPr>
              <w:t>Luminá</w:t>
            </w:r>
            <w:r w:rsidR="00A254FC" w:rsidRPr="00031F8B">
              <w:rPr>
                <w:rFonts w:eastAsiaTheme="minorEastAsia" w:cs="Arial"/>
                <w:szCs w:val="24"/>
              </w:rPr>
              <w:t>ria com difusor acrílico</w:t>
            </w:r>
          </w:p>
          <w:p w14:paraId="00BA6EA7"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0B33B637" w14:textId="77777777" w:rsidR="00A254FC" w:rsidRPr="00031F8B" w:rsidRDefault="00A254FC" w:rsidP="000C0B4E">
            <w:pPr>
              <w:rPr>
                <w:rFonts w:eastAsiaTheme="minorEastAsia" w:cs="Arial"/>
                <w:szCs w:val="24"/>
              </w:rPr>
            </w:pPr>
          </w:p>
          <w:p w14:paraId="59E222A3" w14:textId="77777777" w:rsidR="00A254FC" w:rsidRPr="00031F8B" w:rsidRDefault="00A254FC" w:rsidP="000C0B4E">
            <w:pPr>
              <w:rPr>
                <w:rFonts w:eastAsiaTheme="minorEastAsia" w:cs="Arial"/>
                <w:szCs w:val="24"/>
              </w:rPr>
            </w:pPr>
          </w:p>
          <w:p w14:paraId="5357B792" w14:textId="77777777" w:rsidR="00A254FC" w:rsidRPr="00031F8B" w:rsidRDefault="00A254FC" w:rsidP="000C0B4E">
            <w:pPr>
              <w:rPr>
                <w:rFonts w:eastAsiaTheme="minorEastAsia" w:cs="Arial"/>
                <w:szCs w:val="24"/>
              </w:rPr>
            </w:pPr>
            <w:r w:rsidRPr="00031F8B">
              <w:rPr>
                <w:rFonts w:eastAsiaTheme="minorEastAsia" w:cs="Arial"/>
                <w:szCs w:val="24"/>
              </w:rPr>
              <w:t>0,70</w:t>
            </w:r>
          </w:p>
        </w:tc>
      </w:tr>
      <w:tr w:rsidR="00A254FC" w:rsidRPr="00031F8B" w14:paraId="1E2FD0DF" w14:textId="77777777" w:rsidTr="000C0B4E">
        <w:trPr>
          <w:trHeight w:val="360"/>
        </w:trPr>
        <w:tc>
          <w:tcPr>
            <w:tcW w:w="7094" w:type="dxa"/>
          </w:tcPr>
          <w:p w14:paraId="58A13313" w14:textId="77777777" w:rsidR="00A254FC" w:rsidRPr="00031F8B" w:rsidRDefault="00A254FC" w:rsidP="000C0B4E">
            <w:pPr>
              <w:ind w:left="6"/>
              <w:jc w:val="left"/>
              <w:rPr>
                <w:rFonts w:eastAsiaTheme="minorEastAsia" w:cs="Arial"/>
                <w:szCs w:val="24"/>
              </w:rPr>
            </w:pPr>
            <w:r w:rsidRPr="00031F8B">
              <w:rPr>
                <w:rFonts w:eastAsiaTheme="minorEastAsia" w:cs="Arial"/>
                <w:szCs w:val="24"/>
              </w:rPr>
              <w:t>Refletor com difusor plástico</w:t>
            </w:r>
          </w:p>
          <w:p w14:paraId="3B3140DC" w14:textId="77777777" w:rsidR="00A254FC" w:rsidRPr="00031F8B" w:rsidRDefault="00BB567F" w:rsidP="000C0B4E">
            <w:pPr>
              <w:ind w:left="6"/>
              <w:jc w:val="left"/>
              <w:rPr>
                <w:rFonts w:eastAsiaTheme="minorEastAsia" w:cs="Arial"/>
                <w:szCs w:val="24"/>
              </w:rPr>
            </w:pPr>
            <w:r>
              <w:rPr>
                <w:rFonts w:eastAsiaTheme="minorEastAsia" w:cs="Arial"/>
                <w:szCs w:val="24"/>
              </w:rPr>
              <w:t>Luminá</w:t>
            </w:r>
            <w:r w:rsidR="00A254FC" w:rsidRPr="00031F8B">
              <w:rPr>
                <w:rFonts w:eastAsiaTheme="minorEastAsia" w:cs="Arial"/>
                <w:szCs w:val="24"/>
              </w:rPr>
              <w:t>ria comercial para lâmpada high output com colmeia</w:t>
            </w:r>
          </w:p>
          <w:p w14:paraId="6B921368" w14:textId="77777777" w:rsidR="00A254FC" w:rsidRPr="00031F8B" w:rsidRDefault="00BB567F" w:rsidP="000C0B4E">
            <w:pPr>
              <w:jc w:val="left"/>
              <w:rPr>
                <w:rFonts w:eastAsiaTheme="minorEastAsia" w:cs="Arial"/>
                <w:szCs w:val="24"/>
              </w:rPr>
            </w:pPr>
            <w:r>
              <w:rPr>
                <w:rFonts w:eastAsiaTheme="minorEastAsia" w:cs="Arial"/>
                <w:szCs w:val="24"/>
              </w:rPr>
              <w:t>Luminá</w:t>
            </w:r>
            <w:r w:rsidR="00A254FC" w:rsidRPr="00031F8B">
              <w:rPr>
                <w:rFonts w:eastAsiaTheme="minorEastAsia" w:cs="Arial"/>
                <w:szCs w:val="24"/>
              </w:rPr>
              <w:t xml:space="preserve">ria para lâmpada </w:t>
            </w:r>
            <w:r w:rsidRPr="00031F8B">
              <w:rPr>
                <w:rFonts w:eastAsiaTheme="minorEastAsia" w:cs="Arial"/>
                <w:szCs w:val="24"/>
              </w:rPr>
              <w:t>fluorescente</w:t>
            </w:r>
            <w:r w:rsidR="00A254FC" w:rsidRPr="00031F8B">
              <w:rPr>
                <w:rFonts w:eastAsiaTheme="minorEastAsia" w:cs="Arial"/>
                <w:szCs w:val="24"/>
              </w:rPr>
              <w:t xml:space="preserve"> para iluminação indireta</w:t>
            </w:r>
          </w:p>
        </w:tc>
        <w:tc>
          <w:tcPr>
            <w:tcW w:w="1021" w:type="dxa"/>
            <w:shd w:val="clear" w:color="auto" w:fill="auto"/>
          </w:tcPr>
          <w:p w14:paraId="5DFF74AA" w14:textId="77777777" w:rsidR="00A254FC" w:rsidRPr="00031F8B" w:rsidRDefault="00A254FC" w:rsidP="000C0B4E">
            <w:pPr>
              <w:rPr>
                <w:rFonts w:eastAsiaTheme="minorEastAsia" w:cs="Arial"/>
                <w:szCs w:val="24"/>
              </w:rPr>
            </w:pPr>
          </w:p>
          <w:p w14:paraId="2C2B8F93" w14:textId="77777777" w:rsidR="00A254FC" w:rsidRPr="00031F8B" w:rsidRDefault="00A254FC" w:rsidP="000C0B4E">
            <w:pPr>
              <w:rPr>
                <w:rFonts w:eastAsiaTheme="minorEastAsia" w:cs="Arial"/>
                <w:szCs w:val="24"/>
              </w:rPr>
            </w:pPr>
            <w:r w:rsidRPr="00031F8B">
              <w:rPr>
                <w:rFonts w:eastAsiaTheme="minorEastAsia" w:cs="Arial"/>
                <w:szCs w:val="24"/>
              </w:rPr>
              <w:t>0,60</w:t>
            </w:r>
          </w:p>
        </w:tc>
      </w:tr>
    </w:tbl>
    <w:p w14:paraId="2B6CC604" w14:textId="77777777" w:rsidR="00A254FC" w:rsidRPr="00031F8B" w:rsidRDefault="00A254FC" w:rsidP="00A254FC">
      <w:pPr>
        <w:spacing w:line="360" w:lineRule="auto"/>
        <w:ind w:firstLine="709"/>
        <w:rPr>
          <w:rFonts w:cs="Arial"/>
          <w:sz w:val="20"/>
          <w:szCs w:val="20"/>
        </w:rPr>
      </w:pPr>
      <w:r w:rsidRPr="00031F8B">
        <w:rPr>
          <w:rFonts w:cs="Arial"/>
          <w:sz w:val="20"/>
          <w:szCs w:val="20"/>
        </w:rPr>
        <w:t>Fonte: Mamede Filho, 2013</w:t>
      </w:r>
    </w:p>
    <w:p w14:paraId="06F55A7A" w14:textId="77777777" w:rsidR="00AB59C3" w:rsidRPr="00031F8B" w:rsidRDefault="00AB59C3" w:rsidP="00AB59C3">
      <w:pPr>
        <w:jc w:val="left"/>
        <w:rPr>
          <w:rFonts w:eastAsiaTheme="minorEastAsia" w:cs="Arial"/>
          <w:szCs w:val="24"/>
        </w:rPr>
      </w:pPr>
      <w:r w:rsidRPr="00031F8B">
        <w:rPr>
          <w:rFonts w:eastAsiaTheme="minorEastAsia" w:cs="Arial"/>
          <w:szCs w:val="24"/>
        </w:rPr>
        <w:lastRenderedPageBreak/>
        <w:t xml:space="preserve">F) Calcular o fluxo total a ser emitido pelas lâmpadas, utilizando o método dos lumens </w:t>
      </w:r>
    </w:p>
    <w:p w14:paraId="0D9CB7B1" w14:textId="77777777" w:rsidR="00AB59C3" w:rsidRPr="00031F8B" w:rsidRDefault="00AB59C3" w:rsidP="00AB59C3">
      <w:pPr>
        <w:jc w:val="left"/>
        <w:rPr>
          <w:rFonts w:eastAsiaTheme="minorEastAsia" w:cs="Arial"/>
          <w:szCs w:val="24"/>
        </w:rPr>
      </w:pPr>
    </w:p>
    <w:p w14:paraId="503FABB6" w14:textId="77777777" w:rsidR="00AB59C3" w:rsidRPr="00031F8B" w:rsidRDefault="00AB59C3" w:rsidP="00AB59C3">
      <w:pPr>
        <w:jc w:val="left"/>
        <w:rPr>
          <w:rFonts w:eastAsiaTheme="minorEastAsia" w:cs="Arial"/>
          <w:szCs w:val="24"/>
        </w:rPr>
      </w:pPr>
      <w:r w:rsidRPr="00031F8B">
        <w:rPr>
          <w:rFonts w:eastAsiaTheme="minorEastAsia" w:cs="Arial"/>
          <w:szCs w:val="24"/>
        </w:rPr>
        <w:t>E - Iluminamento médio requerido pelo ambiente a iluminar, em lux;</w:t>
      </w:r>
    </w:p>
    <w:p w14:paraId="35AB379D" w14:textId="77777777" w:rsidR="00AB59C3" w:rsidRPr="00031F8B" w:rsidRDefault="00AB59C3" w:rsidP="00AB59C3">
      <w:pPr>
        <w:jc w:val="left"/>
        <w:rPr>
          <w:rFonts w:eastAsiaTheme="minorEastAsia" w:cs="Arial"/>
          <w:szCs w:val="24"/>
        </w:rPr>
      </w:pPr>
      <w:r w:rsidRPr="00031F8B">
        <w:rPr>
          <w:rFonts w:eastAsiaTheme="minorEastAsia" w:cs="Arial"/>
          <w:szCs w:val="24"/>
        </w:rPr>
        <w:t>S – Área do recinto, em m;</w:t>
      </w:r>
    </w:p>
    <w:p w14:paraId="04815B5B" w14:textId="77777777" w:rsidR="00AB59C3" w:rsidRPr="00031F8B" w:rsidRDefault="00AB59C3" w:rsidP="00AB59C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719A52F3" w14:textId="77777777" w:rsidR="00AB59C3" w:rsidRPr="00031F8B" w:rsidRDefault="00AB59C3" w:rsidP="00AB59C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486D2A84" w14:textId="77777777" w:rsidR="00AB59C3" w:rsidRPr="00031F8B" w:rsidRDefault="00AB59C3" w:rsidP="00AB59C3">
      <w:pPr>
        <w:jc w:val="left"/>
        <w:rPr>
          <w:rFonts w:eastAsiaTheme="minorEastAsia" w:cs="Arial"/>
          <w:szCs w:val="24"/>
        </w:rPr>
      </w:pPr>
    </w:p>
    <w:p w14:paraId="1F04D5B5" w14:textId="77777777" w:rsidR="00AB59C3" w:rsidRPr="00031F8B" w:rsidRDefault="00AB59C3" w:rsidP="00AB59C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(500X8,954)</m:t>
            </m:r>
          </m:num>
          <m:den>
            <m:r>
              <m:rPr>
                <m:sty m:val="p"/>
              </m:rPr>
              <w:rPr>
                <w:rFonts w:ascii="Cambria Math" w:hAnsi="Cambria Math" w:cs="Arial"/>
                <w:szCs w:val="24"/>
              </w:rPr>
              <m:t>(0,276x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4477</m:t>
            </m:r>
          </m:num>
          <m:den>
            <m:r>
              <m:rPr>
                <m:sty m:val="p"/>
              </m:rPr>
              <w:rPr>
                <w:rFonts w:ascii="Cambria Math" w:hAnsi="Cambria Math" w:cs="Arial"/>
                <w:szCs w:val="24"/>
              </w:rPr>
              <m:t>0,207</m:t>
            </m:r>
          </m:den>
        </m:f>
        <m:r>
          <m:rPr>
            <m:sty m:val="p"/>
          </m:rPr>
          <w:rPr>
            <w:rFonts w:ascii="Cambria Math" w:eastAsiaTheme="minorEastAsia" w:hAnsi="Cambria Math" w:cs="Arial"/>
            <w:szCs w:val="24"/>
          </w:rPr>
          <m:t>→</m:t>
        </m:r>
      </m:oMath>
      <w:r w:rsidR="00A254FC">
        <w:rPr>
          <w:rFonts w:eastAsiaTheme="minorEastAsia" w:cs="Arial"/>
          <w:szCs w:val="24"/>
        </w:rPr>
        <w:t xml:space="preserve"> Qt= 21.628,019 Lúmens (</w:t>
      </w:r>
      <w:proofErr w:type="gramStart"/>
      <w:r w:rsidR="00A254FC">
        <w:rPr>
          <w:rFonts w:eastAsiaTheme="minorEastAsia" w:cs="Arial"/>
          <w:szCs w:val="24"/>
        </w:rPr>
        <w:t>Lm)</w:t>
      </w:r>
      <w:r w:rsidRPr="00031F8B">
        <w:rPr>
          <w:rFonts w:eastAsiaTheme="minorEastAsia" w:cs="Arial"/>
          <w:szCs w:val="24"/>
        </w:rPr>
        <w:t xml:space="preserve"> </w:t>
      </w:r>
      <w:r w:rsidR="00A254FC">
        <w:rPr>
          <w:rFonts w:eastAsiaTheme="minorEastAsia" w:cs="Arial"/>
          <w:szCs w:val="24"/>
        </w:rPr>
        <w:t xml:space="preserve">  </w:t>
      </w:r>
      <w:proofErr w:type="gramEnd"/>
      <w:r w:rsidR="00A254FC">
        <w:rPr>
          <w:rFonts w:eastAsiaTheme="minorEastAsia" w:cs="Arial"/>
          <w:szCs w:val="24"/>
        </w:rPr>
        <w:t xml:space="preserve">               (3)</w:t>
      </w:r>
    </w:p>
    <w:p w14:paraId="17874CBC" w14:textId="77777777" w:rsidR="00AB59C3" w:rsidRPr="00031F8B" w:rsidRDefault="00AB59C3" w:rsidP="00AB59C3">
      <w:pPr>
        <w:jc w:val="left"/>
        <w:rPr>
          <w:rFonts w:eastAsiaTheme="minorEastAsia" w:cs="Arial"/>
          <w:szCs w:val="24"/>
        </w:rPr>
      </w:pPr>
    </w:p>
    <w:p w14:paraId="3C9782D1"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G) Calcular a quantidade de </w:t>
      </w:r>
      <w:r w:rsidR="00BB567F" w:rsidRPr="00031F8B">
        <w:rPr>
          <w:rFonts w:eastAsiaTheme="minorEastAsia" w:cs="Arial"/>
          <w:szCs w:val="24"/>
        </w:rPr>
        <w:t>luminárias</w:t>
      </w:r>
      <w:r w:rsidRPr="00031F8B">
        <w:rPr>
          <w:rFonts w:eastAsiaTheme="minorEastAsia" w:cs="Arial"/>
          <w:szCs w:val="24"/>
        </w:rPr>
        <w:t xml:space="preserve">: </w:t>
      </w:r>
    </w:p>
    <w:p w14:paraId="1B826073" w14:textId="77777777" w:rsidR="00AB59C3" w:rsidRPr="00031F8B" w:rsidRDefault="00AB59C3" w:rsidP="00AB59C3">
      <w:pPr>
        <w:jc w:val="left"/>
        <w:rPr>
          <w:rFonts w:eastAsiaTheme="minorEastAsia" w:cs="Arial"/>
          <w:szCs w:val="24"/>
        </w:rPr>
      </w:pPr>
      <w:r w:rsidRPr="00031F8B">
        <w:rPr>
          <w:rFonts w:eastAsiaTheme="minorEastAsia" w:cs="Arial"/>
          <w:szCs w:val="24"/>
        </w:rPr>
        <w:t xml:space="preserve"> </w:t>
      </w:r>
    </w:p>
    <w:p w14:paraId="73BACB0E" w14:textId="77777777" w:rsidR="00AB59C3" w:rsidRPr="00031F8B" w:rsidRDefault="00AB59C3" w:rsidP="00AB59C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21.628,019</m:t>
            </m:r>
          </m:num>
          <m:den>
            <m:r>
              <m:rPr>
                <m:sty m:val="p"/>
              </m:rPr>
              <w:rPr>
                <w:rFonts w:ascii="Cambria Math" w:hAnsi="Cambria Math" w:cs="Arial"/>
                <w:szCs w:val="24"/>
              </w:rPr>
              <m:t>2 x 4.000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21.628,019</m:t>
            </m:r>
          </m:num>
          <m:den>
            <m:r>
              <m:rPr>
                <m:sty m:val="p"/>
              </m:rPr>
              <w:rPr>
                <w:rFonts w:ascii="Cambria Math" w:hAnsi="Cambria Math" w:cs="Arial"/>
                <w:szCs w:val="24"/>
              </w:rPr>
              <m:t>8000</m:t>
            </m:r>
          </m:den>
        </m:f>
        <m:r>
          <m:rPr>
            <m:sty m:val="p"/>
          </m:rPr>
          <w:rPr>
            <w:rFonts w:ascii="Cambria Math" w:eastAsiaTheme="minorEastAsia" w:hAnsi="Cambria Math" w:cs="Arial"/>
            <w:szCs w:val="24"/>
          </w:rPr>
          <m:t>→</m:t>
        </m:r>
      </m:oMath>
      <w:r w:rsidR="00BB567F">
        <w:rPr>
          <w:rFonts w:eastAsiaTheme="minorEastAsia" w:cs="Arial"/>
          <w:szCs w:val="24"/>
        </w:rPr>
        <w:t xml:space="preserve"> Nlu</w:t>
      </w:r>
      <w:r w:rsidR="003F1C03">
        <w:rPr>
          <w:rFonts w:eastAsiaTheme="minorEastAsia" w:cs="Arial"/>
          <w:szCs w:val="24"/>
        </w:rPr>
        <w:t>= 2,703</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3 luminárias </w:t>
      </w:r>
    </w:p>
    <w:p w14:paraId="600CC987" w14:textId="77777777" w:rsidR="00AB59C3" w:rsidRPr="00031F8B" w:rsidRDefault="00AB59C3" w:rsidP="00AB59C3">
      <w:pPr>
        <w:jc w:val="left"/>
        <w:rPr>
          <w:rFonts w:eastAsiaTheme="minorEastAsia" w:cs="Arial"/>
          <w:szCs w:val="24"/>
        </w:rPr>
      </w:pPr>
    </w:p>
    <w:p w14:paraId="659C1A2E" w14:textId="77777777" w:rsidR="007672E3" w:rsidRDefault="00AB59C3" w:rsidP="00EA07B4">
      <w:pPr>
        <w:jc w:val="both"/>
        <w:rPr>
          <w:rFonts w:eastAsiaTheme="minorEastAsia" w:cs="Arial"/>
          <w:szCs w:val="24"/>
        </w:rPr>
      </w:pPr>
      <w:r w:rsidRPr="00031F8B">
        <w:rPr>
          <w:rFonts w:eastAsiaTheme="minorEastAsia" w:cs="Arial"/>
          <w:szCs w:val="24"/>
        </w:rPr>
        <w:t xml:space="preserve">H) A </w:t>
      </w:r>
      <w:r w:rsidR="00BB567F" w:rsidRPr="00031F8B">
        <w:rPr>
          <w:rFonts w:eastAsiaTheme="minorEastAsia" w:cs="Arial"/>
          <w:szCs w:val="24"/>
        </w:rPr>
        <w:t>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30A54442" w14:textId="77777777" w:rsidR="007672E3" w:rsidRDefault="007672E3">
      <w:pPr>
        <w:rPr>
          <w:rFonts w:eastAsiaTheme="minorEastAsia" w:cs="Arial"/>
          <w:szCs w:val="24"/>
        </w:rPr>
      </w:pPr>
      <w:r>
        <w:rPr>
          <w:rFonts w:eastAsiaTheme="minorEastAsia" w:cs="Arial"/>
          <w:szCs w:val="24"/>
        </w:rPr>
        <w:br w:type="page"/>
      </w:r>
    </w:p>
    <w:p w14:paraId="4F3860E2" w14:textId="77777777" w:rsidR="00015A77" w:rsidRDefault="007672E3" w:rsidP="000963FE">
      <w:pPr>
        <w:pStyle w:val="Ttulo1"/>
        <w:numPr>
          <w:ilvl w:val="0"/>
          <w:numId w:val="0"/>
        </w:numPr>
        <w:ind w:left="432" w:hanging="432"/>
        <w:jc w:val="center"/>
      </w:pPr>
      <w:bookmarkStart w:id="558" w:name="_Toc530754554"/>
      <w:bookmarkStart w:id="559" w:name="_Toc530762543"/>
      <w:bookmarkStart w:id="560" w:name="_Toc530763888"/>
      <w:bookmarkStart w:id="561" w:name="_Toc531275463"/>
      <w:bookmarkStart w:id="562" w:name="_Toc531275584"/>
      <w:bookmarkStart w:id="563" w:name="_Toc531679950"/>
      <w:bookmarkStart w:id="564" w:name="_Toc531960718"/>
      <w:bookmarkStart w:id="565" w:name="_Toc530656078"/>
      <w:r w:rsidRPr="00C1123A">
        <w:lastRenderedPageBreak/>
        <w:t>A</w:t>
      </w:r>
      <w:r w:rsidR="00015A77">
        <w:t>nexo</w:t>
      </w:r>
      <w:r w:rsidRPr="00C1123A">
        <w:t xml:space="preserve"> C</w:t>
      </w:r>
      <w:bookmarkStart w:id="566" w:name="_Toc530595478"/>
      <w:bookmarkEnd w:id="558"/>
      <w:bookmarkEnd w:id="559"/>
      <w:bookmarkEnd w:id="560"/>
      <w:bookmarkEnd w:id="561"/>
      <w:bookmarkEnd w:id="562"/>
      <w:bookmarkEnd w:id="563"/>
      <w:bookmarkEnd w:id="564"/>
    </w:p>
    <w:p w14:paraId="40E98DD3" w14:textId="77777777" w:rsidR="007672E3" w:rsidRDefault="00714851" w:rsidP="00015A77">
      <w:pPr>
        <w:rPr>
          <w:rFonts w:cs="Arial"/>
          <w:b/>
          <w:szCs w:val="24"/>
        </w:rPr>
      </w:pPr>
      <w:r w:rsidRPr="00015A77">
        <w:rPr>
          <w:rFonts w:cs="Arial"/>
          <w:b/>
          <w:szCs w:val="24"/>
        </w:rPr>
        <w:t>Experimento três (3)</w:t>
      </w:r>
      <w:bookmarkEnd w:id="565"/>
      <w:bookmarkEnd w:id="566"/>
    </w:p>
    <w:p w14:paraId="5AF2BBAE" w14:textId="77777777" w:rsidR="00015A77" w:rsidRPr="00015A77" w:rsidRDefault="00015A77" w:rsidP="00015A77">
      <w:pPr>
        <w:rPr>
          <w:rFonts w:cs="Arial"/>
          <w:b/>
          <w:szCs w:val="24"/>
        </w:rPr>
      </w:pPr>
    </w:p>
    <w:p w14:paraId="2D16EEDC" w14:textId="77777777" w:rsidR="00714851" w:rsidRPr="00031F8B" w:rsidRDefault="00BB567F" w:rsidP="00714851">
      <w:pPr>
        <w:rPr>
          <w:rFonts w:cs="Arial"/>
          <w:b/>
          <w:szCs w:val="24"/>
        </w:rPr>
      </w:pPr>
      <w:r w:rsidRPr="00031F8B">
        <w:rPr>
          <w:rFonts w:cs="Arial"/>
          <w:b/>
          <w:szCs w:val="24"/>
        </w:rPr>
        <w:t>Cálculos</w:t>
      </w:r>
      <w:r w:rsidR="00714851" w:rsidRPr="00031F8B">
        <w:rPr>
          <w:rFonts w:cs="Arial"/>
          <w:b/>
          <w:szCs w:val="24"/>
        </w:rPr>
        <w:t xml:space="preserve"> dos lúmens</w:t>
      </w:r>
    </w:p>
    <w:p w14:paraId="63D62FEF" w14:textId="77777777" w:rsidR="00714851" w:rsidRPr="00031F8B" w:rsidRDefault="00714851" w:rsidP="00714851">
      <w:pPr>
        <w:rPr>
          <w:rFonts w:cs="Arial"/>
          <w:b/>
          <w:szCs w:val="24"/>
        </w:rPr>
      </w:pPr>
    </w:p>
    <w:p w14:paraId="2AF9BEA4" w14:textId="77777777" w:rsidR="007672E3" w:rsidRPr="00031F8B" w:rsidRDefault="007672E3" w:rsidP="007672E3">
      <w:pPr>
        <w:jc w:val="left"/>
        <w:rPr>
          <w:rFonts w:cs="Arial"/>
          <w:b/>
          <w:szCs w:val="24"/>
        </w:rPr>
      </w:pPr>
      <w:r w:rsidRPr="00031F8B">
        <w:rPr>
          <w:rFonts w:cs="Arial"/>
          <w:b/>
          <w:szCs w:val="24"/>
        </w:rPr>
        <w:t>Ala (A), da Biblioteca.</w:t>
      </w:r>
    </w:p>
    <w:p w14:paraId="4A1352C0" w14:textId="77777777" w:rsidR="007672E3" w:rsidRPr="00031F8B" w:rsidRDefault="007672E3" w:rsidP="007672E3">
      <w:pPr>
        <w:jc w:val="left"/>
        <w:rPr>
          <w:rFonts w:cs="Arial"/>
          <w:szCs w:val="24"/>
        </w:rPr>
      </w:pPr>
    </w:p>
    <w:p w14:paraId="625A59ED"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A) Determinar a Iluminância (E): </w:t>
      </w:r>
    </w:p>
    <w:p w14:paraId="3F38D28F" w14:textId="77777777" w:rsidR="007672E3" w:rsidRPr="00031F8B" w:rsidRDefault="007672E3" w:rsidP="007672E3">
      <w:pPr>
        <w:ind w:left="360"/>
        <w:jc w:val="left"/>
        <w:rPr>
          <w:rFonts w:cs="Arial"/>
          <w:szCs w:val="24"/>
        </w:rPr>
      </w:pPr>
      <w:r w:rsidRPr="00031F8B">
        <w:rPr>
          <w:rFonts w:eastAsiaTheme="minorEastAsia" w:cs="Arial"/>
          <w:szCs w:val="24"/>
        </w:rPr>
        <w:t>Iluminância, 500 LUX.</w:t>
      </w:r>
    </w:p>
    <w:p w14:paraId="01F27C4A" w14:textId="77777777" w:rsidR="007672E3" w:rsidRPr="00031F8B" w:rsidRDefault="007672E3" w:rsidP="007672E3">
      <w:pPr>
        <w:jc w:val="left"/>
        <w:rPr>
          <w:rFonts w:cs="Arial"/>
          <w:szCs w:val="24"/>
        </w:rPr>
      </w:pPr>
      <w:r w:rsidRPr="00031F8B">
        <w:rPr>
          <w:rFonts w:cs="Arial"/>
          <w:szCs w:val="24"/>
        </w:rPr>
        <w:t xml:space="preserve">Comprimento C, 11,62 m. </w:t>
      </w:r>
    </w:p>
    <w:p w14:paraId="4E96C92C" w14:textId="77777777" w:rsidR="007672E3" w:rsidRPr="00031F8B" w:rsidRDefault="007672E3" w:rsidP="007672E3">
      <w:pPr>
        <w:jc w:val="left"/>
        <w:rPr>
          <w:rFonts w:cs="Arial"/>
          <w:szCs w:val="24"/>
        </w:rPr>
      </w:pPr>
      <w:r w:rsidRPr="00031F8B">
        <w:rPr>
          <w:rFonts w:cs="Arial"/>
          <w:szCs w:val="24"/>
        </w:rPr>
        <w:t>Largura L, 11,47 m.</w:t>
      </w:r>
    </w:p>
    <w:p w14:paraId="09B06FDC" w14:textId="77777777" w:rsidR="007672E3" w:rsidRPr="00031F8B" w:rsidRDefault="007672E3" w:rsidP="007672E3">
      <w:pPr>
        <w:jc w:val="left"/>
        <w:rPr>
          <w:rFonts w:cs="Arial"/>
          <w:szCs w:val="24"/>
        </w:rPr>
      </w:pPr>
    </w:p>
    <w:p w14:paraId="50C0115B" w14:textId="77777777" w:rsidR="007672E3" w:rsidRPr="00031F8B" w:rsidRDefault="007672E3" w:rsidP="007672E3">
      <w:pPr>
        <w:jc w:val="left"/>
        <w:rPr>
          <w:rFonts w:cs="Arial"/>
          <w:szCs w:val="24"/>
        </w:rPr>
      </w:pPr>
      <w:r w:rsidRPr="00031F8B">
        <w:rPr>
          <w:rFonts w:cs="Arial"/>
          <w:szCs w:val="24"/>
        </w:rPr>
        <w:t>B) Calcular o índice do recinto (K):</w:t>
      </w:r>
    </w:p>
    <w:p w14:paraId="7366A001" w14:textId="77777777" w:rsidR="007672E3" w:rsidRPr="00031F8B" w:rsidRDefault="007672E3" w:rsidP="007672E3">
      <w:pPr>
        <w:jc w:val="left"/>
        <w:rPr>
          <w:rFonts w:cs="Arial"/>
          <w:szCs w:val="24"/>
        </w:rPr>
      </w:pPr>
    </w:p>
    <w:p w14:paraId="43153F4C"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(11,62X11,47)</m:t>
            </m:r>
          </m:num>
          <m:den>
            <m:r>
              <m:rPr>
                <m:sty m:val="p"/>
              </m:rPr>
              <w:rPr>
                <w:rFonts w:ascii="Cambria Math" w:hAnsi="Cambria Math" w:cs="Arial"/>
                <w:szCs w:val="24"/>
                <w:lang w:val="en-US"/>
              </w:rPr>
              <m:t>(2,75 x</m:t>
            </m:r>
            <m:d>
              <m:dPr>
                <m:ctrlPr>
                  <w:rPr>
                    <w:rFonts w:ascii="Cambria Math" w:hAnsi="Cambria Math" w:cs="Arial"/>
                    <w:szCs w:val="24"/>
                  </w:rPr>
                </m:ctrlPr>
              </m:dPr>
              <m:e>
                <m:r>
                  <m:rPr>
                    <m:sty m:val="p"/>
                  </m:rPr>
                  <w:rPr>
                    <w:rFonts w:ascii="Cambria Math" w:hAnsi="Cambria Math" w:cs="Arial"/>
                    <w:szCs w:val="24"/>
                    <w:lang w:val="en-US"/>
                  </w:rPr>
                  <m:t>11,62+11,47)</m:t>
                </m:r>
              </m:e>
            </m:d>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133,281</m:t>
            </m:r>
          </m:num>
          <m:den>
            <m:r>
              <m:rPr>
                <m:sty m:val="p"/>
              </m:rPr>
              <w:rPr>
                <w:rFonts w:ascii="Cambria Math" w:hAnsi="Cambria Math" w:cs="Arial"/>
                <w:szCs w:val="24"/>
                <w:lang w:val="en-US"/>
              </w:rPr>
              <m:t>2,75 x 23,09</m:t>
            </m:r>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133,21</m:t>
            </m:r>
          </m:num>
          <m:den>
            <m:r>
              <m:rPr>
                <m:sty m:val="p"/>
              </m:rPr>
              <w:rPr>
                <w:rFonts w:ascii="Cambria Math" w:hAnsi="Cambria Math" w:cs="Arial"/>
                <w:szCs w:val="24"/>
                <w:lang w:val="en-US"/>
              </w:rPr>
              <m:t>63,497</m:t>
            </m:r>
          </m:den>
        </m:f>
      </m:oMath>
      <w:r w:rsidRPr="00031F8B">
        <w:rPr>
          <w:rFonts w:eastAsiaTheme="minorEastAsia" w:cs="Arial"/>
          <w:szCs w:val="24"/>
          <w:lang w:val="en-US"/>
        </w:rPr>
        <w:t xml:space="preserve"> →k=2,098. </w:t>
      </w:r>
      <w:r w:rsidR="008E612D">
        <w:rPr>
          <w:rFonts w:eastAsiaTheme="minorEastAsia" w:cs="Arial"/>
          <w:szCs w:val="24"/>
          <w:lang w:val="en-US"/>
        </w:rPr>
        <w:t xml:space="preserve">             (1)</w:t>
      </w:r>
    </w:p>
    <w:p w14:paraId="212A270B" w14:textId="77777777" w:rsidR="007672E3" w:rsidRPr="00031F8B" w:rsidRDefault="007672E3" w:rsidP="007672E3">
      <w:pPr>
        <w:jc w:val="left"/>
        <w:rPr>
          <w:rFonts w:eastAsiaTheme="minorEastAsia" w:cs="Arial"/>
          <w:szCs w:val="24"/>
          <w:lang w:val="en-US"/>
        </w:rPr>
      </w:pPr>
    </w:p>
    <w:p w14:paraId="6928A211" w14:textId="77777777" w:rsidR="007672E3" w:rsidRPr="00031F8B" w:rsidRDefault="007672E3" w:rsidP="007672E3">
      <w:pPr>
        <w:jc w:val="left"/>
        <w:rPr>
          <w:rFonts w:eastAsiaTheme="minorEastAsia" w:cs="Arial"/>
          <w:szCs w:val="24"/>
        </w:rPr>
      </w:pPr>
      <w:r w:rsidRPr="00031F8B">
        <w:rPr>
          <w:rFonts w:eastAsiaTheme="minorEastAsia" w:cs="Arial"/>
          <w:szCs w:val="24"/>
        </w:rPr>
        <w:t>C) Tipo da lâmpada, fluorescente tubular Master Tl5-54W= HO/830 PHILIPS, luminária tipo TBS 050/C5- 2 X PHILIPS.</w:t>
      </w:r>
    </w:p>
    <w:p w14:paraId="56DE548B" w14:textId="77777777" w:rsidR="007672E3" w:rsidRPr="00031F8B" w:rsidRDefault="007672E3" w:rsidP="007672E3">
      <w:pPr>
        <w:jc w:val="left"/>
        <w:rPr>
          <w:rFonts w:eastAsiaTheme="minorEastAsia" w:cs="Arial"/>
          <w:szCs w:val="24"/>
        </w:rPr>
      </w:pPr>
    </w:p>
    <w:p w14:paraId="2A5E47B1"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7DF11A0D" w14:textId="77777777" w:rsidR="008E612D" w:rsidRDefault="008E612D" w:rsidP="008E612D">
      <w:pPr>
        <w:rPr>
          <w:rFonts w:cs="Arial"/>
          <w:szCs w:val="24"/>
        </w:rPr>
      </w:pPr>
    </w:p>
    <w:p w14:paraId="2581733D" w14:textId="77777777" w:rsidR="008E612D" w:rsidRDefault="008E612D" w:rsidP="008E612D">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8E612D" w:rsidRPr="00102F40" w14:paraId="5074DE10" w14:textId="77777777" w:rsidTr="000C0B4E">
        <w:trPr>
          <w:trHeight w:val="315"/>
          <w:jc w:val="center"/>
        </w:trPr>
        <w:tc>
          <w:tcPr>
            <w:tcW w:w="1160" w:type="dxa"/>
            <w:shd w:val="clear" w:color="auto" w:fill="auto"/>
            <w:noWrap/>
            <w:vAlign w:val="center"/>
            <w:hideMark/>
          </w:tcPr>
          <w:p w14:paraId="722EB137" w14:textId="77777777" w:rsidR="008E612D" w:rsidRPr="00102F40" w:rsidRDefault="008E612D"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045184D1" w14:textId="77777777" w:rsidR="008E612D" w:rsidRPr="00102F40" w:rsidRDefault="008E612D" w:rsidP="000C0B4E">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466106E3" w14:textId="77777777" w:rsidR="008E612D" w:rsidRPr="00102F40" w:rsidRDefault="008E612D" w:rsidP="000C0B4E">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13521ED0" w14:textId="77777777" w:rsidR="008E612D" w:rsidRPr="00102F40" w:rsidRDefault="008E612D" w:rsidP="000C0B4E">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8E612D" w:rsidRPr="00102F40" w14:paraId="06610204" w14:textId="77777777" w:rsidTr="000C0B4E">
        <w:trPr>
          <w:trHeight w:val="315"/>
          <w:jc w:val="center"/>
        </w:trPr>
        <w:tc>
          <w:tcPr>
            <w:tcW w:w="1160" w:type="dxa"/>
            <w:shd w:val="clear" w:color="auto" w:fill="auto"/>
            <w:noWrap/>
            <w:vAlign w:val="center"/>
            <w:hideMark/>
          </w:tcPr>
          <w:p w14:paraId="2E77F71C" w14:textId="77777777" w:rsidR="008E612D" w:rsidRPr="00102F40" w:rsidRDefault="008E612D" w:rsidP="000C0B4E">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4B4FCB35" w14:textId="77777777" w:rsidR="008E612D" w:rsidRPr="005B4B28" w:rsidRDefault="008E612D" w:rsidP="000C0B4E">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4F338885" w14:textId="77777777" w:rsidR="008E612D" w:rsidRPr="00102F40" w:rsidRDefault="008E612D" w:rsidP="000C0B4E">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07092F1C" w14:textId="77777777" w:rsidR="008E612D" w:rsidRPr="00102F40" w:rsidRDefault="008E612D"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8E612D" w:rsidRPr="00102F40" w14:paraId="7C7EB9FC" w14:textId="77777777" w:rsidTr="000C0B4E">
        <w:trPr>
          <w:trHeight w:val="315"/>
          <w:jc w:val="center"/>
        </w:trPr>
        <w:tc>
          <w:tcPr>
            <w:tcW w:w="1160" w:type="dxa"/>
            <w:shd w:val="clear" w:color="auto" w:fill="auto"/>
            <w:noWrap/>
            <w:vAlign w:val="center"/>
            <w:hideMark/>
          </w:tcPr>
          <w:p w14:paraId="529719CF" w14:textId="77777777" w:rsidR="008E612D" w:rsidRPr="00102F40" w:rsidRDefault="008E612D" w:rsidP="000C0B4E">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09C6098C" w14:textId="77777777" w:rsidR="008E612D" w:rsidRPr="00102F40" w:rsidRDefault="008E612D"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0D68F031" w14:textId="77777777" w:rsidR="008E612D" w:rsidRPr="005B4B28" w:rsidRDefault="008E612D" w:rsidP="000C0B4E">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0DD34159" w14:textId="77777777" w:rsidR="008E612D" w:rsidRPr="00102F40" w:rsidRDefault="008E612D"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8E612D" w:rsidRPr="00102F40" w14:paraId="7DA9EF18" w14:textId="77777777" w:rsidTr="000C0B4E">
        <w:trPr>
          <w:trHeight w:val="330"/>
          <w:jc w:val="center"/>
        </w:trPr>
        <w:tc>
          <w:tcPr>
            <w:tcW w:w="1160" w:type="dxa"/>
            <w:shd w:val="clear" w:color="auto" w:fill="auto"/>
            <w:noWrap/>
            <w:vAlign w:val="center"/>
            <w:hideMark/>
          </w:tcPr>
          <w:p w14:paraId="24B203C4" w14:textId="77777777" w:rsidR="008E612D" w:rsidRPr="00102F40" w:rsidRDefault="008E612D" w:rsidP="000C0B4E">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5C473C8F" w14:textId="77777777" w:rsidR="008E612D" w:rsidRPr="00102F40" w:rsidRDefault="008E612D"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33EB294B" w14:textId="77777777" w:rsidR="008E612D" w:rsidRPr="00102F40" w:rsidRDefault="008E612D" w:rsidP="000C0B4E">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5F9BF8F0" w14:textId="77777777" w:rsidR="008E612D" w:rsidRPr="00102F40" w:rsidRDefault="008E612D" w:rsidP="000C0B4E">
            <w:pPr>
              <w:rPr>
                <w:rFonts w:eastAsia="Times New Roman" w:cs="Arial"/>
                <w:color w:val="000000"/>
                <w:szCs w:val="24"/>
                <w:lang w:eastAsia="pt-BR"/>
              </w:rPr>
            </w:pPr>
            <w:r w:rsidRPr="00102F40">
              <w:rPr>
                <w:rFonts w:eastAsia="Times New Roman" w:cs="Arial"/>
                <w:color w:val="000000"/>
                <w:szCs w:val="24"/>
                <w:lang w:eastAsia="pt-BR"/>
              </w:rPr>
              <w:t>10%</w:t>
            </w:r>
          </w:p>
        </w:tc>
      </w:tr>
    </w:tbl>
    <w:p w14:paraId="7B4658BC" w14:textId="77777777" w:rsidR="008E612D" w:rsidRPr="00031F8B" w:rsidRDefault="008E612D" w:rsidP="008E612D">
      <w:pPr>
        <w:spacing w:line="360" w:lineRule="auto"/>
        <w:ind w:firstLine="709"/>
        <w:rPr>
          <w:rFonts w:cs="Arial"/>
          <w:sz w:val="20"/>
          <w:szCs w:val="20"/>
        </w:rPr>
      </w:pPr>
      <w:r>
        <w:rPr>
          <w:rFonts w:cs="Arial"/>
          <w:sz w:val="20"/>
          <w:szCs w:val="20"/>
        </w:rPr>
        <w:t>Fonte: Mamede Filho (2013)</w:t>
      </w:r>
    </w:p>
    <w:p w14:paraId="54C72F96" w14:textId="77777777" w:rsidR="007672E3" w:rsidRPr="00031F8B" w:rsidRDefault="007672E3" w:rsidP="007672E3">
      <w:pPr>
        <w:jc w:val="left"/>
        <w:rPr>
          <w:rFonts w:eastAsiaTheme="minorEastAsia" w:cs="Arial"/>
          <w:szCs w:val="24"/>
        </w:rPr>
      </w:pPr>
      <w:r w:rsidRPr="00031F8B">
        <w:rPr>
          <w:rFonts w:eastAsiaTheme="minorEastAsia" w:cs="Arial"/>
          <w:szCs w:val="24"/>
        </w:rPr>
        <w:t>Fator de utilização (Fu). (Teto branco=70%), piso</w:t>
      </w:r>
      <w:r w:rsidR="008E612D">
        <w:rPr>
          <w:rFonts w:eastAsiaTheme="minorEastAsia" w:cs="Arial"/>
          <w:szCs w:val="24"/>
        </w:rPr>
        <w:t xml:space="preserve"> </w:t>
      </w:r>
      <w:r w:rsidRPr="00031F8B">
        <w:rPr>
          <w:rFonts w:eastAsiaTheme="minorEastAsia" w:cs="Arial"/>
          <w:szCs w:val="24"/>
        </w:rPr>
        <w:t xml:space="preserve">(fora constado piso branco no </w:t>
      </w:r>
      <w:r w:rsidR="00BB567F"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7879811A" w14:textId="77777777" w:rsidR="007672E3" w:rsidRPr="00031F8B" w:rsidRDefault="007672E3" w:rsidP="007672E3">
      <w:pPr>
        <w:jc w:val="left"/>
        <w:rPr>
          <w:rFonts w:eastAsiaTheme="minorEastAsia" w:cs="Arial"/>
          <w:szCs w:val="24"/>
        </w:rPr>
      </w:pPr>
    </w:p>
    <w:p w14:paraId="685ACD0F"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2,5-2</m:t>
            </m:r>
          </m:num>
          <m:den>
            <m:r>
              <m:rPr>
                <m:sty m:val="p"/>
              </m:rPr>
              <w:rPr>
                <w:rFonts w:ascii="Cambria Math" w:hAnsi="Cambria Math" w:cs="Arial"/>
                <w:szCs w:val="24"/>
              </w:rPr>
              <m:t>0,62-0,58</m:t>
            </m:r>
          </m:den>
        </m:f>
      </m:oMath>
      <w:r w:rsidR="007672E3" w:rsidRPr="00031F8B">
        <w:rPr>
          <w:rFonts w:eastAsiaTheme="minorEastAsia" w:cs="Arial"/>
          <w:szCs w:val="24"/>
        </w:rPr>
        <w:t xml:space="preserve">= </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2,5-2,098</m:t>
            </m:r>
          </m:num>
          <m:den>
            <m:r>
              <m:rPr>
                <m:sty m:val="p"/>
              </m:rPr>
              <w:rPr>
                <w:rFonts w:ascii="Cambria Math" w:hAnsi="Cambria Math" w:cs="Arial"/>
                <w:szCs w:val="24"/>
              </w:rPr>
              <m:t>0,62-Fu</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0,5</m:t>
            </m:r>
          </m:num>
          <m:den>
            <m:r>
              <m:rPr>
                <m:sty m:val="p"/>
              </m:rPr>
              <w:rPr>
                <w:rFonts w:ascii="Cambria Math" w:hAnsi="Cambria Math" w:cs="Arial"/>
                <w:szCs w:val="24"/>
              </w:rPr>
              <m:t>0,04</m:t>
            </m:r>
          </m:den>
        </m:f>
      </m:oMath>
      <w:r w:rsidR="007672E3" w:rsidRPr="00031F8B">
        <w:rPr>
          <w:rFonts w:eastAsiaTheme="minorEastAsia" w:cs="Arial"/>
          <w:szCs w:val="24"/>
        </w:rPr>
        <w:t>=</w:t>
      </w:r>
      <m:oMath>
        <m:r>
          <w:rPr>
            <w:rFonts w:ascii="Cambria Math" w:hAnsi="Cambria Math" w:cs="Arial"/>
            <w:szCs w:val="24"/>
          </w:rPr>
          <m:t xml:space="preserve"> </m:t>
        </m:r>
        <m:f>
          <m:fPr>
            <m:ctrlPr>
              <w:rPr>
                <w:rFonts w:ascii="Cambria Math" w:hAnsi="Cambria Math" w:cs="Arial"/>
                <w:szCs w:val="24"/>
              </w:rPr>
            </m:ctrlPr>
          </m:fPr>
          <m:num>
            <m:r>
              <m:rPr>
                <m:sty m:val="p"/>
              </m:rPr>
              <w:rPr>
                <w:rFonts w:ascii="Cambria Math" w:hAnsi="Cambria Math" w:cs="Arial"/>
                <w:szCs w:val="24"/>
              </w:rPr>
              <m:t>0,402</m:t>
            </m:r>
          </m:num>
          <m:den>
            <m:r>
              <m:rPr>
                <m:sty m:val="p"/>
              </m:rPr>
              <w:rPr>
                <w:rFonts w:ascii="Cambria Math" w:hAnsi="Cambria Math" w:cs="Arial"/>
                <w:szCs w:val="24"/>
              </w:rPr>
              <m:t>0,62-Fu</m:t>
            </m:r>
          </m:den>
        </m:f>
      </m:oMath>
      <w:r w:rsidR="007672E3" w:rsidRPr="00031F8B">
        <w:rPr>
          <w:rFonts w:eastAsiaTheme="minorEastAsia" w:cs="Arial"/>
          <w:szCs w:val="24"/>
        </w:rPr>
        <w:t xml:space="preserve"> </w:t>
      </w:r>
      <m:oMath>
        <m:r>
          <m:rPr>
            <m:sty m:val="p"/>
          </m:rPr>
          <w:rPr>
            <w:rFonts w:ascii="Cambria Math" w:eastAsiaTheme="minorEastAsia" w:hAnsi="Cambria Math" w:cs="Arial"/>
            <w:szCs w:val="24"/>
          </w:rPr>
          <m:t>→</m:t>
        </m:r>
      </m:oMath>
      <w:r w:rsidR="007672E3" w:rsidRPr="00031F8B">
        <w:rPr>
          <w:rFonts w:eastAsiaTheme="minorEastAsia" w:cs="Arial"/>
          <w:szCs w:val="24"/>
        </w:rPr>
        <w:t>0,31-0,5Fu=0,01608</w:t>
      </w:r>
      <m:oMath>
        <m:r>
          <m:rPr>
            <m:sty m:val="p"/>
          </m:rPr>
          <w:rPr>
            <w:rFonts w:ascii="Cambria Math" w:eastAsiaTheme="minorEastAsia" w:hAnsi="Cambria Math" w:cs="Arial"/>
            <w:szCs w:val="24"/>
          </w:rPr>
          <m:t>→</m:t>
        </m:r>
      </m:oMath>
      <w:r w:rsidR="007672E3" w:rsidRPr="00031F8B">
        <w:rPr>
          <w:rFonts w:eastAsiaTheme="minorEastAsia" w:cs="Arial"/>
          <w:szCs w:val="24"/>
        </w:rPr>
        <w:t>Fu=</w:t>
      </w:r>
      <m:oMath>
        <m:f>
          <m:fPr>
            <m:ctrlPr>
              <w:rPr>
                <w:rFonts w:ascii="Cambria Math" w:hAnsi="Cambria Math" w:cs="Arial"/>
                <w:szCs w:val="24"/>
              </w:rPr>
            </m:ctrlPr>
          </m:fPr>
          <m:num>
            <m:r>
              <m:rPr>
                <m:sty m:val="p"/>
              </m:rPr>
              <w:rPr>
                <w:rFonts w:ascii="Cambria Math" w:hAnsi="Cambria Math" w:cs="Arial"/>
                <w:szCs w:val="24"/>
              </w:rPr>
              <m:t>0,29392</m:t>
            </m:r>
          </m:num>
          <m:den>
            <m:r>
              <m:rPr>
                <m:sty m:val="p"/>
              </m:rPr>
              <w:rPr>
                <w:rFonts w:ascii="Cambria Math" w:hAnsi="Cambria Math" w:cs="Arial"/>
                <w:szCs w:val="24"/>
              </w:rPr>
              <m:t>0,5</m:t>
            </m:r>
          </m:den>
        </m:f>
        <m:r>
          <m:rPr>
            <m:sty m:val="p"/>
          </m:rPr>
          <w:rPr>
            <w:rFonts w:ascii="Cambria Math" w:eastAsiaTheme="minorEastAsia" w:hAnsi="Cambria Math" w:cs="Arial"/>
            <w:szCs w:val="24"/>
          </w:rPr>
          <m:t>→</m:t>
        </m:r>
      </m:oMath>
      <w:r w:rsidR="007672E3" w:rsidRPr="00031F8B">
        <w:rPr>
          <w:rFonts w:eastAsiaTheme="minorEastAsia" w:cs="Arial"/>
          <w:szCs w:val="24"/>
        </w:rPr>
        <w:t>Fu=0,587</w:t>
      </w:r>
      <w:r w:rsidR="008E612D">
        <w:rPr>
          <w:rFonts w:eastAsiaTheme="minorEastAsia" w:cs="Arial"/>
          <w:szCs w:val="24"/>
        </w:rPr>
        <w:t xml:space="preserve">    (2)</w:t>
      </w:r>
    </w:p>
    <w:p w14:paraId="7E79BA26" w14:textId="77777777" w:rsidR="007672E3" w:rsidRPr="00031F8B" w:rsidRDefault="007672E3" w:rsidP="007672E3">
      <w:pPr>
        <w:jc w:val="left"/>
        <w:rPr>
          <w:rFonts w:eastAsiaTheme="minorEastAsia" w:cs="Arial"/>
          <w:szCs w:val="24"/>
        </w:rPr>
      </w:pPr>
    </w:p>
    <w:p w14:paraId="1EE72DC1"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4C671E">
        <w:rPr>
          <w:rFonts w:eastAsiaTheme="minorEastAsia" w:cs="Arial"/>
          <w:szCs w:val="24"/>
        </w:rPr>
        <w:t xml:space="preserve">ão </w:t>
      </w:r>
      <w:proofErr w:type="spellStart"/>
      <w:r w:rsidR="004C671E">
        <w:rPr>
          <w:rFonts w:eastAsiaTheme="minorEastAsia" w:cs="Arial"/>
          <w:szCs w:val="24"/>
        </w:rPr>
        <w:t>Fdl</w:t>
      </w:r>
      <w:proofErr w:type="spellEnd"/>
      <w:r w:rsidR="004C671E">
        <w:rPr>
          <w:rFonts w:eastAsiaTheme="minorEastAsia" w:cs="Arial"/>
          <w:szCs w:val="24"/>
        </w:rPr>
        <w:t>, consulta de tabela= 0,75</w:t>
      </w:r>
      <w:r w:rsidRPr="00031F8B">
        <w:rPr>
          <w:rFonts w:eastAsiaTheme="minorEastAsia" w:cs="Arial"/>
          <w:szCs w:val="24"/>
        </w:rPr>
        <w:t>.</w:t>
      </w:r>
    </w:p>
    <w:p w14:paraId="25D318F6" w14:textId="77777777" w:rsidR="008E612D" w:rsidRPr="00031F8B" w:rsidRDefault="008E612D" w:rsidP="008E612D">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8E612D" w:rsidRPr="00031F8B" w14:paraId="6EBE6624" w14:textId="77777777" w:rsidTr="000C0B4E">
        <w:trPr>
          <w:trHeight w:val="360"/>
        </w:trPr>
        <w:tc>
          <w:tcPr>
            <w:tcW w:w="7094" w:type="dxa"/>
          </w:tcPr>
          <w:p w14:paraId="2E7152A9" w14:textId="77777777" w:rsidR="008E612D" w:rsidRPr="00031F8B" w:rsidRDefault="008E612D" w:rsidP="000C0B4E">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4C7CE733" w14:textId="77777777" w:rsidR="008E612D" w:rsidRPr="00031F8B" w:rsidRDefault="008E612D" w:rsidP="000C0B4E">
            <w:pPr>
              <w:rPr>
                <w:rFonts w:eastAsiaTheme="minorEastAsia" w:cs="Arial"/>
                <w:b/>
                <w:szCs w:val="24"/>
              </w:rPr>
            </w:pPr>
            <w:proofErr w:type="spellStart"/>
            <w:r w:rsidRPr="00031F8B">
              <w:rPr>
                <w:rFonts w:eastAsiaTheme="minorEastAsia" w:cs="Arial"/>
                <w:b/>
                <w:szCs w:val="24"/>
              </w:rPr>
              <w:t>Fdl</w:t>
            </w:r>
            <w:proofErr w:type="spellEnd"/>
          </w:p>
        </w:tc>
      </w:tr>
      <w:tr w:rsidR="008E612D" w:rsidRPr="00031F8B" w14:paraId="32052306" w14:textId="77777777" w:rsidTr="000C0B4E">
        <w:trPr>
          <w:trHeight w:val="360"/>
        </w:trPr>
        <w:tc>
          <w:tcPr>
            <w:tcW w:w="7094" w:type="dxa"/>
          </w:tcPr>
          <w:p w14:paraId="19617262" w14:textId="77777777" w:rsidR="008E612D" w:rsidRPr="00031F8B" w:rsidRDefault="008E612D" w:rsidP="000C0B4E">
            <w:pPr>
              <w:ind w:left="6"/>
              <w:jc w:val="left"/>
              <w:rPr>
                <w:rFonts w:eastAsiaTheme="minorEastAsia" w:cs="Arial"/>
                <w:szCs w:val="24"/>
              </w:rPr>
            </w:pPr>
            <w:r w:rsidRPr="00031F8B">
              <w:rPr>
                <w:rFonts w:eastAsiaTheme="minorEastAsia" w:cs="Arial"/>
                <w:szCs w:val="24"/>
              </w:rPr>
              <w:t>Aparelhos para embutir lâmpadas incandescentes</w:t>
            </w:r>
          </w:p>
          <w:p w14:paraId="4A6DE474" w14:textId="77777777" w:rsidR="008E612D" w:rsidRPr="00031F8B" w:rsidRDefault="008E612D" w:rsidP="000C0B4E">
            <w:pPr>
              <w:ind w:left="6"/>
              <w:jc w:val="left"/>
              <w:rPr>
                <w:rFonts w:eastAsiaTheme="minorEastAsia" w:cs="Arial"/>
                <w:szCs w:val="24"/>
              </w:rPr>
            </w:pPr>
            <w:r w:rsidRPr="00031F8B">
              <w:rPr>
                <w:rFonts w:eastAsiaTheme="minorEastAsia" w:cs="Arial"/>
                <w:szCs w:val="24"/>
              </w:rPr>
              <w:t xml:space="preserve">Aparelhos para lâmpadas </w:t>
            </w:r>
            <w:r w:rsidR="00BB567F" w:rsidRPr="00031F8B">
              <w:rPr>
                <w:rFonts w:eastAsiaTheme="minorEastAsia" w:cs="Arial"/>
                <w:szCs w:val="24"/>
              </w:rPr>
              <w:t>incandescentes</w:t>
            </w:r>
          </w:p>
          <w:p w14:paraId="74E22196" w14:textId="77777777" w:rsidR="008E612D" w:rsidRPr="00031F8B" w:rsidRDefault="008E612D" w:rsidP="000C0B4E">
            <w:pPr>
              <w:ind w:left="6"/>
              <w:jc w:val="left"/>
              <w:rPr>
                <w:rFonts w:eastAsiaTheme="minorEastAsia" w:cs="Arial"/>
                <w:szCs w:val="24"/>
              </w:rPr>
            </w:pPr>
          </w:p>
        </w:tc>
        <w:tc>
          <w:tcPr>
            <w:tcW w:w="1021" w:type="dxa"/>
            <w:shd w:val="clear" w:color="auto" w:fill="auto"/>
          </w:tcPr>
          <w:p w14:paraId="222F6377" w14:textId="77777777" w:rsidR="008E612D" w:rsidRPr="00031F8B" w:rsidRDefault="008E612D" w:rsidP="000C0B4E">
            <w:pPr>
              <w:rPr>
                <w:rFonts w:eastAsiaTheme="minorEastAsia" w:cs="Arial"/>
                <w:szCs w:val="24"/>
              </w:rPr>
            </w:pPr>
          </w:p>
          <w:p w14:paraId="0F079C55" w14:textId="77777777" w:rsidR="008E612D" w:rsidRPr="00031F8B" w:rsidRDefault="008E612D" w:rsidP="000C0B4E">
            <w:pPr>
              <w:rPr>
                <w:rFonts w:eastAsiaTheme="minorEastAsia" w:cs="Arial"/>
                <w:szCs w:val="24"/>
              </w:rPr>
            </w:pPr>
            <w:r w:rsidRPr="00031F8B">
              <w:rPr>
                <w:rFonts w:eastAsiaTheme="minorEastAsia" w:cs="Arial"/>
                <w:szCs w:val="24"/>
              </w:rPr>
              <w:t>0,85</w:t>
            </w:r>
          </w:p>
        </w:tc>
      </w:tr>
      <w:tr w:rsidR="008E612D" w:rsidRPr="00031F8B" w14:paraId="3EDA8AE1" w14:textId="77777777" w:rsidTr="000C0B4E">
        <w:trPr>
          <w:trHeight w:val="360"/>
        </w:trPr>
        <w:tc>
          <w:tcPr>
            <w:tcW w:w="7094" w:type="dxa"/>
          </w:tcPr>
          <w:p w14:paraId="0A1D7539" w14:textId="77777777" w:rsidR="008E612D" w:rsidRPr="00031F8B" w:rsidRDefault="008E612D" w:rsidP="000C0B4E">
            <w:pPr>
              <w:ind w:left="6"/>
              <w:jc w:val="left"/>
              <w:rPr>
                <w:rFonts w:eastAsiaTheme="minorEastAsia" w:cs="Arial"/>
                <w:szCs w:val="24"/>
              </w:rPr>
            </w:pPr>
            <w:r w:rsidRPr="00031F8B">
              <w:rPr>
                <w:rFonts w:eastAsiaTheme="minorEastAsia" w:cs="Arial"/>
                <w:szCs w:val="24"/>
              </w:rPr>
              <w:t>Calha aberta e chanfrada</w:t>
            </w:r>
          </w:p>
          <w:p w14:paraId="2726CF98" w14:textId="77777777" w:rsidR="008E612D" w:rsidRPr="00031F8B" w:rsidRDefault="008E612D" w:rsidP="000C0B4E">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16F6C36D" w14:textId="77777777" w:rsidR="008E612D" w:rsidRPr="00031F8B" w:rsidRDefault="008E612D" w:rsidP="000C0B4E">
            <w:pPr>
              <w:rPr>
                <w:rFonts w:eastAsiaTheme="minorEastAsia" w:cs="Arial"/>
                <w:szCs w:val="24"/>
              </w:rPr>
            </w:pPr>
          </w:p>
          <w:p w14:paraId="13B3F1D6" w14:textId="77777777" w:rsidR="008E612D" w:rsidRPr="00031F8B" w:rsidRDefault="008E612D" w:rsidP="000C0B4E">
            <w:pPr>
              <w:rPr>
                <w:rFonts w:eastAsiaTheme="minorEastAsia" w:cs="Arial"/>
                <w:szCs w:val="24"/>
              </w:rPr>
            </w:pPr>
            <w:r w:rsidRPr="00031F8B">
              <w:rPr>
                <w:rFonts w:eastAsiaTheme="minorEastAsia" w:cs="Arial"/>
                <w:szCs w:val="24"/>
              </w:rPr>
              <w:t>0,80</w:t>
            </w:r>
          </w:p>
          <w:p w14:paraId="79514BEC" w14:textId="77777777" w:rsidR="008E612D" w:rsidRPr="00031F8B" w:rsidRDefault="008E612D" w:rsidP="000C0B4E">
            <w:pPr>
              <w:rPr>
                <w:rFonts w:eastAsiaTheme="minorEastAsia" w:cs="Arial"/>
                <w:szCs w:val="24"/>
              </w:rPr>
            </w:pPr>
          </w:p>
        </w:tc>
      </w:tr>
      <w:tr w:rsidR="008E612D" w:rsidRPr="00031F8B" w14:paraId="69A2FC45" w14:textId="77777777" w:rsidTr="000C0B4E">
        <w:trPr>
          <w:trHeight w:val="360"/>
        </w:trPr>
        <w:tc>
          <w:tcPr>
            <w:tcW w:w="7094" w:type="dxa"/>
          </w:tcPr>
          <w:p w14:paraId="610EB42D" w14:textId="77777777" w:rsidR="008E612D" w:rsidRPr="00031F8B" w:rsidRDefault="008E612D" w:rsidP="000C0B4E">
            <w:pPr>
              <w:ind w:left="6"/>
              <w:jc w:val="left"/>
              <w:rPr>
                <w:rFonts w:eastAsiaTheme="minorEastAsia" w:cs="Arial"/>
                <w:szCs w:val="24"/>
              </w:rPr>
            </w:pPr>
            <w:r w:rsidRPr="00031F8B">
              <w:rPr>
                <w:rFonts w:eastAsiaTheme="minorEastAsia" w:cs="Arial"/>
                <w:szCs w:val="24"/>
              </w:rPr>
              <w:t>Luminária comercial</w:t>
            </w:r>
          </w:p>
          <w:p w14:paraId="0C230568" w14:textId="77777777" w:rsidR="008E612D" w:rsidRPr="00031F8B" w:rsidRDefault="008E612D" w:rsidP="000C0B4E">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36931F34" w14:textId="77777777" w:rsidR="008E612D" w:rsidRPr="00031F8B" w:rsidRDefault="008E612D" w:rsidP="000C0B4E">
            <w:pPr>
              <w:rPr>
                <w:rFonts w:eastAsiaTheme="minorEastAsia" w:cs="Arial"/>
                <w:szCs w:val="24"/>
              </w:rPr>
            </w:pPr>
          </w:p>
          <w:p w14:paraId="4520DF1D" w14:textId="77777777" w:rsidR="008E612D" w:rsidRPr="00031F8B" w:rsidRDefault="008E612D" w:rsidP="000C0B4E">
            <w:pPr>
              <w:rPr>
                <w:rFonts w:eastAsiaTheme="minorEastAsia" w:cs="Arial"/>
                <w:szCs w:val="24"/>
              </w:rPr>
            </w:pPr>
            <w:r w:rsidRPr="00031F8B">
              <w:rPr>
                <w:rFonts w:eastAsiaTheme="minorEastAsia" w:cs="Arial"/>
                <w:szCs w:val="24"/>
              </w:rPr>
              <w:t>0,75</w:t>
            </w:r>
          </w:p>
          <w:p w14:paraId="191C317B" w14:textId="77777777" w:rsidR="008E612D" w:rsidRPr="00031F8B" w:rsidRDefault="008E612D" w:rsidP="000C0B4E">
            <w:pPr>
              <w:rPr>
                <w:rFonts w:eastAsiaTheme="minorEastAsia" w:cs="Arial"/>
                <w:szCs w:val="24"/>
              </w:rPr>
            </w:pPr>
          </w:p>
        </w:tc>
      </w:tr>
      <w:tr w:rsidR="008E612D" w:rsidRPr="00031F8B" w14:paraId="7400156E" w14:textId="77777777" w:rsidTr="000C0B4E">
        <w:trPr>
          <w:trHeight w:val="360"/>
        </w:trPr>
        <w:tc>
          <w:tcPr>
            <w:tcW w:w="7094" w:type="dxa"/>
          </w:tcPr>
          <w:p w14:paraId="2CB4D2F0" w14:textId="77777777" w:rsidR="008E612D" w:rsidRPr="00031F8B" w:rsidRDefault="008E612D" w:rsidP="000C0B4E">
            <w:pPr>
              <w:ind w:left="6"/>
              <w:jc w:val="left"/>
              <w:rPr>
                <w:rFonts w:eastAsiaTheme="minorEastAsia" w:cs="Arial"/>
                <w:szCs w:val="24"/>
              </w:rPr>
            </w:pPr>
            <w:r w:rsidRPr="00031F8B">
              <w:rPr>
                <w:rFonts w:eastAsiaTheme="minorEastAsia" w:cs="Arial"/>
                <w:szCs w:val="24"/>
              </w:rPr>
              <w:lastRenderedPageBreak/>
              <w:t>Refletor parabólico para duas lâmpadas incandescentes</w:t>
            </w:r>
          </w:p>
          <w:p w14:paraId="300CFBEF" w14:textId="77777777" w:rsidR="008E612D" w:rsidRPr="00031F8B" w:rsidRDefault="008E612D" w:rsidP="000C0B4E">
            <w:pPr>
              <w:ind w:left="6"/>
              <w:jc w:val="left"/>
              <w:rPr>
                <w:rFonts w:eastAsiaTheme="minorEastAsia" w:cs="Arial"/>
                <w:szCs w:val="24"/>
              </w:rPr>
            </w:pPr>
            <w:r w:rsidRPr="00031F8B">
              <w:rPr>
                <w:rFonts w:eastAsiaTheme="minorEastAsia" w:cs="Arial"/>
                <w:szCs w:val="24"/>
              </w:rPr>
              <w:t>Refletor industrial para lâmpada VM</w:t>
            </w:r>
          </w:p>
          <w:p w14:paraId="7D29C2E2" w14:textId="77777777" w:rsidR="008E612D" w:rsidRPr="00031F8B" w:rsidRDefault="008E612D" w:rsidP="000C0B4E">
            <w:pPr>
              <w:ind w:left="6"/>
              <w:jc w:val="left"/>
              <w:rPr>
                <w:rFonts w:eastAsiaTheme="minorEastAsia" w:cs="Arial"/>
                <w:szCs w:val="24"/>
              </w:rPr>
            </w:pPr>
            <w:r w:rsidRPr="00031F8B">
              <w:rPr>
                <w:rFonts w:eastAsiaTheme="minorEastAsia" w:cs="Arial"/>
                <w:szCs w:val="24"/>
              </w:rPr>
              <w:t>Aparelho para lâmpada incandescente para iluminação indireta</w:t>
            </w:r>
          </w:p>
          <w:p w14:paraId="462647BF" w14:textId="77777777" w:rsidR="008E612D" w:rsidRPr="00031F8B" w:rsidRDefault="00BB567F" w:rsidP="000C0B4E">
            <w:pPr>
              <w:ind w:left="6"/>
              <w:jc w:val="left"/>
              <w:rPr>
                <w:rFonts w:eastAsiaTheme="minorEastAsia" w:cs="Arial"/>
                <w:szCs w:val="24"/>
              </w:rPr>
            </w:pPr>
            <w:r>
              <w:rPr>
                <w:rFonts w:eastAsiaTheme="minorEastAsia" w:cs="Arial"/>
                <w:szCs w:val="24"/>
              </w:rPr>
              <w:t>Luminá</w:t>
            </w:r>
            <w:r w:rsidR="008E612D" w:rsidRPr="00031F8B">
              <w:rPr>
                <w:rFonts w:eastAsiaTheme="minorEastAsia" w:cs="Arial"/>
                <w:szCs w:val="24"/>
              </w:rPr>
              <w:t>ria industrial tipo Miller</w:t>
            </w:r>
          </w:p>
          <w:p w14:paraId="459B36BD" w14:textId="77777777" w:rsidR="008E612D" w:rsidRPr="00031F8B" w:rsidRDefault="00BB567F" w:rsidP="000C0B4E">
            <w:pPr>
              <w:ind w:left="6"/>
              <w:jc w:val="left"/>
              <w:rPr>
                <w:rFonts w:eastAsiaTheme="minorEastAsia" w:cs="Arial"/>
                <w:szCs w:val="24"/>
              </w:rPr>
            </w:pPr>
            <w:r>
              <w:rPr>
                <w:rFonts w:eastAsiaTheme="minorEastAsia" w:cs="Arial"/>
                <w:szCs w:val="24"/>
              </w:rPr>
              <w:t>Luminá</w:t>
            </w:r>
            <w:r w:rsidR="008E612D" w:rsidRPr="00031F8B">
              <w:rPr>
                <w:rFonts w:eastAsiaTheme="minorEastAsia" w:cs="Arial"/>
                <w:szCs w:val="24"/>
              </w:rPr>
              <w:t>ria com difusor acrílico</w:t>
            </w:r>
          </w:p>
          <w:p w14:paraId="6E8FCE05" w14:textId="77777777" w:rsidR="008E612D" w:rsidRPr="00031F8B" w:rsidRDefault="008E612D" w:rsidP="000C0B4E">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1DDF7C19" w14:textId="77777777" w:rsidR="008E612D" w:rsidRPr="00031F8B" w:rsidRDefault="008E612D" w:rsidP="000C0B4E">
            <w:pPr>
              <w:rPr>
                <w:rFonts w:eastAsiaTheme="minorEastAsia" w:cs="Arial"/>
                <w:szCs w:val="24"/>
              </w:rPr>
            </w:pPr>
          </w:p>
          <w:p w14:paraId="21A87C50" w14:textId="77777777" w:rsidR="008E612D" w:rsidRPr="00031F8B" w:rsidRDefault="008E612D" w:rsidP="000C0B4E">
            <w:pPr>
              <w:rPr>
                <w:rFonts w:eastAsiaTheme="minorEastAsia" w:cs="Arial"/>
                <w:szCs w:val="24"/>
              </w:rPr>
            </w:pPr>
          </w:p>
          <w:p w14:paraId="57B5C980" w14:textId="77777777" w:rsidR="008E612D" w:rsidRPr="00031F8B" w:rsidRDefault="008E612D" w:rsidP="000C0B4E">
            <w:pPr>
              <w:rPr>
                <w:rFonts w:eastAsiaTheme="minorEastAsia" w:cs="Arial"/>
                <w:szCs w:val="24"/>
              </w:rPr>
            </w:pPr>
            <w:r w:rsidRPr="00031F8B">
              <w:rPr>
                <w:rFonts w:eastAsiaTheme="minorEastAsia" w:cs="Arial"/>
                <w:szCs w:val="24"/>
              </w:rPr>
              <w:t>0,70</w:t>
            </w:r>
          </w:p>
        </w:tc>
      </w:tr>
      <w:tr w:rsidR="008E612D" w:rsidRPr="00031F8B" w14:paraId="46E0C529" w14:textId="77777777" w:rsidTr="000C0B4E">
        <w:trPr>
          <w:trHeight w:val="360"/>
        </w:trPr>
        <w:tc>
          <w:tcPr>
            <w:tcW w:w="7094" w:type="dxa"/>
          </w:tcPr>
          <w:p w14:paraId="4243064F" w14:textId="77777777" w:rsidR="008E612D" w:rsidRPr="00031F8B" w:rsidRDefault="008E612D" w:rsidP="000C0B4E">
            <w:pPr>
              <w:ind w:left="6"/>
              <w:jc w:val="left"/>
              <w:rPr>
                <w:rFonts w:eastAsiaTheme="minorEastAsia" w:cs="Arial"/>
                <w:szCs w:val="24"/>
              </w:rPr>
            </w:pPr>
            <w:r w:rsidRPr="00031F8B">
              <w:rPr>
                <w:rFonts w:eastAsiaTheme="minorEastAsia" w:cs="Arial"/>
                <w:szCs w:val="24"/>
              </w:rPr>
              <w:t>Refletor com difusor plástico</w:t>
            </w:r>
          </w:p>
          <w:p w14:paraId="2055ED87" w14:textId="77777777" w:rsidR="008E612D" w:rsidRPr="00031F8B" w:rsidRDefault="00BB567F" w:rsidP="000C0B4E">
            <w:pPr>
              <w:ind w:left="6"/>
              <w:jc w:val="left"/>
              <w:rPr>
                <w:rFonts w:eastAsiaTheme="minorEastAsia" w:cs="Arial"/>
                <w:szCs w:val="24"/>
              </w:rPr>
            </w:pPr>
            <w:r>
              <w:rPr>
                <w:rFonts w:eastAsiaTheme="minorEastAsia" w:cs="Arial"/>
                <w:szCs w:val="24"/>
              </w:rPr>
              <w:t>Luminá</w:t>
            </w:r>
            <w:r w:rsidR="008E612D" w:rsidRPr="00031F8B">
              <w:rPr>
                <w:rFonts w:eastAsiaTheme="minorEastAsia" w:cs="Arial"/>
                <w:szCs w:val="24"/>
              </w:rPr>
              <w:t>ria comercial para lâmpada high output com colmeia</w:t>
            </w:r>
          </w:p>
          <w:p w14:paraId="1B860BF1" w14:textId="77777777" w:rsidR="008E612D" w:rsidRPr="00031F8B" w:rsidRDefault="00BB567F" w:rsidP="000C0B4E">
            <w:pPr>
              <w:jc w:val="left"/>
              <w:rPr>
                <w:rFonts w:eastAsiaTheme="minorEastAsia" w:cs="Arial"/>
                <w:szCs w:val="24"/>
              </w:rPr>
            </w:pPr>
            <w:r>
              <w:rPr>
                <w:rFonts w:eastAsiaTheme="minorEastAsia" w:cs="Arial"/>
                <w:szCs w:val="24"/>
              </w:rPr>
              <w:t>Luminá</w:t>
            </w:r>
            <w:r w:rsidR="008E612D" w:rsidRPr="00031F8B">
              <w:rPr>
                <w:rFonts w:eastAsiaTheme="minorEastAsia" w:cs="Arial"/>
                <w:szCs w:val="24"/>
              </w:rPr>
              <w:t xml:space="preserve">ria para lâmpada </w:t>
            </w:r>
            <w:r w:rsidRPr="00031F8B">
              <w:rPr>
                <w:rFonts w:eastAsiaTheme="minorEastAsia" w:cs="Arial"/>
                <w:szCs w:val="24"/>
              </w:rPr>
              <w:t>fluorescente</w:t>
            </w:r>
            <w:r w:rsidR="008E612D" w:rsidRPr="00031F8B">
              <w:rPr>
                <w:rFonts w:eastAsiaTheme="minorEastAsia" w:cs="Arial"/>
                <w:szCs w:val="24"/>
              </w:rPr>
              <w:t xml:space="preserve"> para iluminação indireta</w:t>
            </w:r>
          </w:p>
        </w:tc>
        <w:tc>
          <w:tcPr>
            <w:tcW w:w="1021" w:type="dxa"/>
            <w:shd w:val="clear" w:color="auto" w:fill="auto"/>
          </w:tcPr>
          <w:p w14:paraId="0084E35D" w14:textId="77777777" w:rsidR="008E612D" w:rsidRPr="00031F8B" w:rsidRDefault="008E612D" w:rsidP="000C0B4E">
            <w:pPr>
              <w:rPr>
                <w:rFonts w:eastAsiaTheme="minorEastAsia" w:cs="Arial"/>
                <w:szCs w:val="24"/>
              </w:rPr>
            </w:pPr>
          </w:p>
          <w:p w14:paraId="05130CDA" w14:textId="77777777" w:rsidR="008E612D" w:rsidRPr="00031F8B" w:rsidRDefault="008E612D" w:rsidP="000C0B4E">
            <w:pPr>
              <w:rPr>
                <w:rFonts w:eastAsiaTheme="minorEastAsia" w:cs="Arial"/>
                <w:szCs w:val="24"/>
              </w:rPr>
            </w:pPr>
            <w:r w:rsidRPr="00031F8B">
              <w:rPr>
                <w:rFonts w:eastAsiaTheme="minorEastAsia" w:cs="Arial"/>
                <w:szCs w:val="24"/>
              </w:rPr>
              <w:t>0,60</w:t>
            </w:r>
          </w:p>
        </w:tc>
      </w:tr>
    </w:tbl>
    <w:p w14:paraId="37F8A38C" w14:textId="77777777" w:rsidR="008E612D" w:rsidRPr="00031F8B" w:rsidRDefault="008E612D" w:rsidP="008E612D">
      <w:pPr>
        <w:spacing w:line="360" w:lineRule="auto"/>
        <w:ind w:firstLine="709"/>
        <w:rPr>
          <w:rFonts w:cs="Arial"/>
          <w:sz w:val="20"/>
          <w:szCs w:val="20"/>
        </w:rPr>
      </w:pPr>
      <w:r w:rsidRPr="00031F8B">
        <w:rPr>
          <w:rFonts w:cs="Arial"/>
          <w:sz w:val="20"/>
          <w:szCs w:val="20"/>
        </w:rPr>
        <w:t>Fonte: Mamede Filho, 2013</w:t>
      </w:r>
    </w:p>
    <w:p w14:paraId="58A710CB"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1C3C1AE8" w14:textId="77777777" w:rsidR="007672E3" w:rsidRPr="00031F8B" w:rsidRDefault="007672E3" w:rsidP="007672E3">
      <w:pPr>
        <w:jc w:val="left"/>
        <w:rPr>
          <w:rFonts w:eastAsiaTheme="minorEastAsia" w:cs="Arial"/>
          <w:szCs w:val="24"/>
        </w:rPr>
      </w:pPr>
    </w:p>
    <w:p w14:paraId="48E103FB"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7B629BE2"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110315EE"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3E6D036F"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77298719" w14:textId="77777777" w:rsidR="007672E3" w:rsidRPr="00031F8B" w:rsidRDefault="007672E3" w:rsidP="007672E3">
      <w:pPr>
        <w:jc w:val="left"/>
        <w:rPr>
          <w:rFonts w:eastAsiaTheme="minorEastAsia" w:cs="Arial"/>
          <w:szCs w:val="24"/>
        </w:rPr>
      </w:pPr>
    </w:p>
    <w:p w14:paraId="0F30B8C1"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FuxFdl</m:t>
            </m:r>
          </m:den>
        </m:f>
      </m:oMath>
      <w:r w:rsidRPr="00031F8B">
        <w:rPr>
          <w:rFonts w:eastAsiaTheme="minorEastAsia" w:cs="Arial"/>
          <w:szCs w:val="24"/>
        </w:rPr>
        <w:t>= Q</w:t>
      </w:r>
      <w:r w:rsidRPr="00031F8B">
        <w:rPr>
          <w:rFonts w:cs="Arial"/>
          <w:szCs w:val="24"/>
        </w:rPr>
        <w:t>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(500x133,281)</m:t>
            </m:r>
          </m:num>
          <m:den>
            <m:r>
              <m:rPr>
                <m:sty m:val="p"/>
              </m:rPr>
              <w:rPr>
                <w:rFonts w:ascii="Cambria Math" w:hAnsi="Cambria Math" w:cs="Arial"/>
                <w:szCs w:val="24"/>
              </w:rPr>
              <m:t>(0,587x0,75)</m:t>
            </m:r>
          </m:den>
        </m:f>
      </m:oMath>
      <w:r w:rsidRPr="00031F8B">
        <w:rPr>
          <w:rFonts w:eastAsiaTheme="minorEastAsia" w:cs="Arial"/>
          <w:szCs w:val="24"/>
        </w:rPr>
        <w:t>= Q</w:t>
      </w:r>
      <w:r w:rsidRPr="00031F8B">
        <w:rPr>
          <w:rFonts w:cs="Arial"/>
          <w:szCs w:val="24"/>
        </w:rPr>
        <w:t>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66640,5</m:t>
            </m:r>
          </m:num>
          <m:den>
            <m:r>
              <m:rPr>
                <m:sty m:val="p"/>
              </m:rPr>
              <w:rPr>
                <w:rFonts w:ascii="Cambria Math" w:hAnsi="Cambria Math" w:cs="Arial"/>
                <w:szCs w:val="24"/>
              </w:rPr>
              <m:t>0,44025</m:t>
            </m:r>
          </m:den>
        </m:f>
      </m:oMath>
      <w:r w:rsidR="008E612D">
        <w:rPr>
          <w:rFonts w:eastAsiaTheme="minorEastAsia" w:cs="Arial"/>
          <w:szCs w:val="24"/>
        </w:rPr>
        <w:t>→ Qt=151.369,676 Lúmens. (</w:t>
      </w:r>
      <w:proofErr w:type="gramStart"/>
      <w:r w:rsidR="008E612D">
        <w:rPr>
          <w:rFonts w:eastAsiaTheme="minorEastAsia" w:cs="Arial"/>
          <w:szCs w:val="24"/>
        </w:rPr>
        <w:t>Lm)</w:t>
      </w:r>
      <w:r w:rsidRPr="00031F8B">
        <w:rPr>
          <w:rFonts w:eastAsiaTheme="minorEastAsia" w:cs="Arial"/>
          <w:szCs w:val="24"/>
        </w:rPr>
        <w:t xml:space="preserve"> </w:t>
      </w:r>
      <w:r w:rsidR="008E612D">
        <w:rPr>
          <w:rFonts w:eastAsiaTheme="minorEastAsia" w:cs="Arial"/>
          <w:szCs w:val="24"/>
        </w:rPr>
        <w:t xml:space="preserve">  </w:t>
      </w:r>
      <w:proofErr w:type="gramEnd"/>
      <w:r w:rsidR="008E612D">
        <w:rPr>
          <w:rFonts w:eastAsiaTheme="minorEastAsia" w:cs="Arial"/>
          <w:szCs w:val="24"/>
        </w:rPr>
        <w:t xml:space="preserve">           (3)</w:t>
      </w:r>
    </w:p>
    <w:p w14:paraId="5B2C8287" w14:textId="77777777" w:rsidR="007672E3" w:rsidRPr="00031F8B" w:rsidRDefault="007672E3" w:rsidP="007672E3">
      <w:pPr>
        <w:jc w:val="left"/>
        <w:rPr>
          <w:rFonts w:eastAsiaTheme="minorEastAsia" w:cs="Arial"/>
          <w:szCs w:val="24"/>
        </w:rPr>
      </w:pPr>
    </w:p>
    <w:p w14:paraId="55985AA5"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BB567F" w:rsidRPr="00031F8B">
        <w:rPr>
          <w:rFonts w:eastAsiaTheme="minorEastAsia" w:cs="Arial"/>
          <w:szCs w:val="24"/>
        </w:rPr>
        <w:t>luminárias</w:t>
      </w:r>
      <w:r w:rsidRPr="00031F8B">
        <w:rPr>
          <w:rFonts w:eastAsiaTheme="minorEastAsia" w:cs="Arial"/>
          <w:szCs w:val="24"/>
        </w:rPr>
        <w:t>:</w:t>
      </w:r>
    </w:p>
    <w:p w14:paraId="50DA5178" w14:textId="77777777" w:rsidR="007672E3" w:rsidRPr="00031F8B" w:rsidRDefault="007672E3" w:rsidP="007672E3">
      <w:pPr>
        <w:jc w:val="left"/>
        <w:rPr>
          <w:rFonts w:eastAsiaTheme="minorEastAsia" w:cs="Arial"/>
          <w:szCs w:val="24"/>
        </w:rPr>
      </w:pPr>
    </w:p>
    <w:p w14:paraId="62744727"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151.369,676</m:t>
            </m:r>
          </m:num>
          <m:den>
            <m:r>
              <m:rPr>
                <m:sty m:val="p"/>
              </m:rPr>
              <w:rPr>
                <w:rFonts w:ascii="Cambria Math" w:hAnsi="Cambria Math" w:cs="Arial"/>
                <w:szCs w:val="24"/>
              </w:rPr>
              <m:t>2x 4.450</m:t>
            </m:r>
          </m:den>
        </m:f>
        <m:r>
          <m:rPr>
            <m:sty m:val="p"/>
          </m:rPr>
          <w:rPr>
            <w:rFonts w:ascii="Cambria Math" w:eastAsiaTheme="minorEastAsia" w:hAnsi="Cambria Math" w:cs="Arial"/>
            <w:szCs w:val="24"/>
          </w:rPr>
          <m:t>→</m:t>
        </m:r>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151.369,676</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8E612D">
        <w:rPr>
          <w:rFonts w:eastAsiaTheme="minorEastAsia" w:cs="Arial"/>
          <w:szCs w:val="24"/>
        </w:rPr>
        <w:t xml:space="preserve"> Nlu=17,007</w:t>
      </w:r>
      <w:r w:rsidRPr="00031F8B">
        <w:rPr>
          <w:rFonts w:eastAsiaTheme="minorEastAsia" w:cs="Arial"/>
          <w:szCs w:val="24"/>
        </w:rPr>
        <w:t xml:space="preserve"> </w:t>
      </w:r>
      <m:oMath>
        <m:r>
          <m:rPr>
            <m:sty m:val="p"/>
          </m:rPr>
          <w:rPr>
            <w:rFonts w:ascii="Cambria Math" w:hAnsi="Cambria Math" w:cs="Arial"/>
            <w:szCs w:val="24"/>
          </w:rPr>
          <m:t>≅</m:t>
        </m:r>
      </m:oMath>
      <w:r w:rsidR="008E612D">
        <w:rPr>
          <w:rFonts w:eastAsiaTheme="minorEastAsia" w:cs="Arial"/>
          <w:szCs w:val="24"/>
        </w:rPr>
        <w:t xml:space="preserve"> 17</w:t>
      </w:r>
      <w:r w:rsidRPr="00031F8B">
        <w:rPr>
          <w:rFonts w:eastAsiaTheme="minorEastAsia" w:cs="Arial"/>
          <w:szCs w:val="24"/>
        </w:rPr>
        <w:t xml:space="preserve"> luminárias. </w:t>
      </w:r>
      <w:r w:rsidR="008E612D">
        <w:rPr>
          <w:rFonts w:eastAsiaTheme="minorEastAsia" w:cs="Arial"/>
          <w:szCs w:val="24"/>
        </w:rPr>
        <w:t xml:space="preserve">      (4)</w:t>
      </w:r>
    </w:p>
    <w:p w14:paraId="21DA85DA" w14:textId="77777777" w:rsidR="007672E3" w:rsidRPr="00031F8B" w:rsidRDefault="007672E3" w:rsidP="007672E3">
      <w:pPr>
        <w:jc w:val="left"/>
        <w:rPr>
          <w:rFonts w:eastAsiaTheme="minorEastAsia" w:cs="Arial"/>
          <w:szCs w:val="24"/>
        </w:rPr>
      </w:pPr>
    </w:p>
    <w:p w14:paraId="574DB823" w14:textId="77777777" w:rsidR="007672E3" w:rsidRPr="00031F8B" w:rsidRDefault="007672E3" w:rsidP="007672E3">
      <w:pPr>
        <w:jc w:val="left"/>
        <w:rPr>
          <w:rFonts w:eastAsiaTheme="minorEastAsia" w:cs="Arial"/>
          <w:b/>
          <w:szCs w:val="24"/>
        </w:rPr>
      </w:pPr>
      <w:r w:rsidRPr="00031F8B">
        <w:rPr>
          <w:rFonts w:eastAsiaTheme="minorEastAsia" w:cs="Arial"/>
          <w:b/>
          <w:szCs w:val="24"/>
        </w:rPr>
        <w:t>Quarto um (1) ala A</w:t>
      </w:r>
    </w:p>
    <w:p w14:paraId="5B9DFC8B" w14:textId="77777777" w:rsidR="007672E3" w:rsidRPr="00031F8B" w:rsidRDefault="007672E3" w:rsidP="007672E3">
      <w:pPr>
        <w:jc w:val="left"/>
        <w:rPr>
          <w:rFonts w:eastAsiaTheme="minorEastAsia" w:cs="Arial"/>
          <w:szCs w:val="24"/>
        </w:rPr>
      </w:pPr>
    </w:p>
    <w:p w14:paraId="56EE3491"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0B6370E0"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Iluminância, 500 LUX </w:t>
      </w:r>
    </w:p>
    <w:p w14:paraId="00EDFED2"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3.7 m.</w:t>
      </w:r>
    </w:p>
    <w:p w14:paraId="45556FAB" w14:textId="77777777" w:rsidR="007672E3" w:rsidRPr="00031F8B" w:rsidRDefault="007672E3" w:rsidP="007672E3">
      <w:pPr>
        <w:jc w:val="left"/>
        <w:rPr>
          <w:rFonts w:eastAsiaTheme="minorEastAsia" w:cs="Arial"/>
          <w:szCs w:val="24"/>
        </w:rPr>
      </w:pPr>
      <w:r w:rsidRPr="00031F8B">
        <w:rPr>
          <w:rFonts w:eastAsiaTheme="minorEastAsia" w:cs="Arial"/>
          <w:szCs w:val="24"/>
        </w:rPr>
        <w:t>Largura L, 2,8 m.</w:t>
      </w:r>
    </w:p>
    <w:p w14:paraId="79A9C17E" w14:textId="77777777" w:rsidR="007672E3" w:rsidRPr="00031F8B" w:rsidRDefault="007672E3" w:rsidP="007672E3">
      <w:pPr>
        <w:jc w:val="left"/>
        <w:rPr>
          <w:rFonts w:eastAsiaTheme="minorEastAsia" w:cs="Arial"/>
          <w:szCs w:val="24"/>
        </w:rPr>
      </w:pPr>
    </w:p>
    <w:p w14:paraId="00710A4B"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0BA49B1E" w14:textId="77777777" w:rsidR="007672E3" w:rsidRPr="00031F8B" w:rsidRDefault="007672E3" w:rsidP="007672E3">
      <w:pPr>
        <w:jc w:val="left"/>
        <w:rPr>
          <w:rFonts w:eastAsiaTheme="minorEastAsia" w:cs="Arial"/>
          <w:szCs w:val="24"/>
        </w:rPr>
      </w:pPr>
    </w:p>
    <w:p w14:paraId="44DF8665"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3,7X2,8</m:t>
            </m:r>
          </m:num>
          <m:den>
            <m:r>
              <m:rPr>
                <m:sty m:val="p"/>
              </m:rPr>
              <w:rPr>
                <w:rFonts w:ascii="Cambria Math" w:hAnsi="Cambria Math" w:cs="Arial"/>
                <w:szCs w:val="24"/>
                <w:lang w:val="en-US"/>
              </w:rPr>
              <m:t>2,75X(3,7+2,8))</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10,36</m:t>
            </m:r>
          </m:num>
          <m:den>
            <m:r>
              <m:rPr>
                <m:sty m:val="p"/>
              </m:rPr>
              <w:rPr>
                <w:rFonts w:ascii="Cambria Math" w:hAnsi="Cambria Math" w:cs="Arial"/>
                <w:szCs w:val="24"/>
                <w:lang w:val="en-US"/>
              </w:rPr>
              <m:t>2.75X6.5</m:t>
            </m:r>
          </m:den>
        </m:f>
      </m:oMath>
      <w:r w:rsidRPr="00031F8B">
        <w:rPr>
          <w:rFonts w:eastAsiaTheme="minorEastAsia" w:cs="Arial"/>
          <w:szCs w:val="24"/>
          <w:lang w:val="en-US"/>
        </w:rPr>
        <w:t xml:space="preserve"> =</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10,36</m:t>
            </m:r>
          </m:num>
          <m:den>
            <m:r>
              <w:rPr>
                <w:rFonts w:ascii="Cambria Math" w:hAnsi="Cambria Math" w:cs="Arial"/>
                <w:szCs w:val="24"/>
                <w:lang w:val="en-US"/>
              </w:rPr>
              <m:t>17,875</m:t>
            </m:r>
          </m:den>
        </m:f>
      </m:oMath>
      <w:r w:rsidRPr="00031F8B">
        <w:rPr>
          <w:rFonts w:eastAsiaTheme="minorEastAsia" w:cs="Arial"/>
          <w:szCs w:val="24"/>
          <w:lang w:val="en-US"/>
        </w:rPr>
        <w:t xml:space="preserve"> </w:t>
      </w:r>
      <m:oMath>
        <m:r>
          <m:rPr>
            <m:sty m:val="p"/>
          </m:rPr>
          <w:rPr>
            <w:rFonts w:ascii="Cambria Math" w:eastAsiaTheme="minorEastAsia" w:hAnsi="Cambria Math" w:cs="Arial"/>
            <w:szCs w:val="24"/>
            <w:lang w:val="en-US"/>
          </w:rPr>
          <m:t>→</m:t>
        </m:r>
      </m:oMath>
      <w:r w:rsidRPr="00031F8B">
        <w:rPr>
          <w:rFonts w:eastAsiaTheme="minorEastAsia" w:cs="Arial"/>
          <w:szCs w:val="24"/>
          <w:lang w:val="en-US"/>
        </w:rPr>
        <w:t xml:space="preserve"> k= 0,579</w:t>
      </w:r>
      <w:r w:rsidR="004C671E">
        <w:rPr>
          <w:rFonts w:eastAsiaTheme="minorEastAsia" w:cs="Arial"/>
          <w:szCs w:val="24"/>
          <w:lang w:val="en-US"/>
        </w:rPr>
        <w:t xml:space="preserve">                       </w:t>
      </w:r>
      <w:proofErr w:type="gramStart"/>
      <w:r w:rsidR="004C671E">
        <w:rPr>
          <w:rFonts w:eastAsiaTheme="minorEastAsia" w:cs="Arial"/>
          <w:szCs w:val="24"/>
          <w:lang w:val="en-US"/>
        </w:rPr>
        <w:t xml:space="preserve">   (</w:t>
      </w:r>
      <w:proofErr w:type="gramEnd"/>
      <w:r w:rsidR="004C671E">
        <w:rPr>
          <w:rFonts w:eastAsiaTheme="minorEastAsia" w:cs="Arial"/>
          <w:szCs w:val="24"/>
          <w:lang w:val="en-US"/>
        </w:rPr>
        <w:t>1)</w:t>
      </w:r>
    </w:p>
    <w:p w14:paraId="4E33B462" w14:textId="77777777" w:rsidR="007672E3" w:rsidRPr="00031F8B" w:rsidRDefault="007672E3" w:rsidP="007672E3">
      <w:pPr>
        <w:jc w:val="left"/>
        <w:rPr>
          <w:rFonts w:eastAsiaTheme="minorEastAsia" w:cs="Arial"/>
          <w:szCs w:val="24"/>
          <w:lang w:val="en-US"/>
        </w:rPr>
      </w:pPr>
    </w:p>
    <w:p w14:paraId="309BF41C" w14:textId="77777777" w:rsidR="007672E3" w:rsidRPr="00031F8B" w:rsidRDefault="007672E3" w:rsidP="007672E3">
      <w:pPr>
        <w:jc w:val="left"/>
        <w:rPr>
          <w:rFonts w:eastAsiaTheme="minorEastAsia" w:cs="Arial"/>
          <w:szCs w:val="24"/>
        </w:rPr>
      </w:pPr>
      <w:r w:rsidRPr="00031F8B">
        <w:rPr>
          <w:rFonts w:eastAsiaTheme="minorEastAsia" w:cs="Arial"/>
          <w:szCs w:val="24"/>
        </w:rPr>
        <w:t>C) Tipo da lâmpada e luminária: Fluorescente tubular Master TL5-54W= HO/830 PHILIPS, Luminária tipo TBS 050/C5- 2 X PHILIPS</w:t>
      </w:r>
    </w:p>
    <w:p w14:paraId="69F0AE36" w14:textId="77777777" w:rsidR="007672E3" w:rsidRPr="00031F8B" w:rsidRDefault="007672E3" w:rsidP="007672E3">
      <w:pPr>
        <w:jc w:val="left"/>
        <w:rPr>
          <w:rFonts w:eastAsiaTheme="minorEastAsia" w:cs="Arial"/>
          <w:szCs w:val="24"/>
        </w:rPr>
      </w:pPr>
    </w:p>
    <w:p w14:paraId="515837DD"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406408DB" w14:textId="77777777" w:rsidR="004C671E" w:rsidRDefault="004C671E" w:rsidP="004C671E">
      <w:pPr>
        <w:rPr>
          <w:rFonts w:cs="Arial"/>
          <w:szCs w:val="24"/>
        </w:rPr>
      </w:pPr>
    </w:p>
    <w:p w14:paraId="58B47ECB" w14:textId="77777777" w:rsidR="004C671E" w:rsidRDefault="004C671E" w:rsidP="004C671E">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4C671E" w:rsidRPr="00102F40" w14:paraId="68417329" w14:textId="77777777" w:rsidTr="000C0B4E">
        <w:trPr>
          <w:trHeight w:val="315"/>
          <w:jc w:val="center"/>
        </w:trPr>
        <w:tc>
          <w:tcPr>
            <w:tcW w:w="1160" w:type="dxa"/>
            <w:shd w:val="clear" w:color="auto" w:fill="auto"/>
            <w:noWrap/>
            <w:vAlign w:val="center"/>
            <w:hideMark/>
          </w:tcPr>
          <w:p w14:paraId="1F71054B" w14:textId="77777777" w:rsidR="004C671E" w:rsidRPr="00102F40" w:rsidRDefault="004C671E"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4DE4D607" w14:textId="77777777" w:rsidR="004C671E" w:rsidRPr="00102F40" w:rsidRDefault="004C671E" w:rsidP="000C0B4E">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5EF3A4D4" w14:textId="77777777" w:rsidR="004C671E" w:rsidRPr="00102F40" w:rsidRDefault="004C671E" w:rsidP="000C0B4E">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4407547F" w14:textId="77777777" w:rsidR="004C671E" w:rsidRPr="00102F40" w:rsidRDefault="004C671E" w:rsidP="000C0B4E">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4C671E" w:rsidRPr="00102F40" w14:paraId="7904F4FB" w14:textId="77777777" w:rsidTr="000C0B4E">
        <w:trPr>
          <w:trHeight w:val="315"/>
          <w:jc w:val="center"/>
        </w:trPr>
        <w:tc>
          <w:tcPr>
            <w:tcW w:w="1160" w:type="dxa"/>
            <w:shd w:val="clear" w:color="auto" w:fill="auto"/>
            <w:noWrap/>
            <w:vAlign w:val="center"/>
            <w:hideMark/>
          </w:tcPr>
          <w:p w14:paraId="31EBE2BB" w14:textId="77777777" w:rsidR="004C671E" w:rsidRPr="00102F40" w:rsidRDefault="004C671E" w:rsidP="000C0B4E">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4165FCEB" w14:textId="77777777" w:rsidR="004C671E" w:rsidRPr="005B4B28" w:rsidRDefault="004C671E" w:rsidP="000C0B4E">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00A4AD2D" w14:textId="77777777" w:rsidR="004C671E" w:rsidRPr="00102F40" w:rsidRDefault="004C671E" w:rsidP="000C0B4E">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489436BE" w14:textId="77777777" w:rsidR="004C671E" w:rsidRPr="00102F40" w:rsidRDefault="004C671E"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4C671E" w:rsidRPr="00102F40" w14:paraId="65B8F551" w14:textId="77777777" w:rsidTr="000C0B4E">
        <w:trPr>
          <w:trHeight w:val="315"/>
          <w:jc w:val="center"/>
        </w:trPr>
        <w:tc>
          <w:tcPr>
            <w:tcW w:w="1160" w:type="dxa"/>
            <w:shd w:val="clear" w:color="auto" w:fill="auto"/>
            <w:noWrap/>
            <w:vAlign w:val="center"/>
            <w:hideMark/>
          </w:tcPr>
          <w:p w14:paraId="4E37444F" w14:textId="77777777" w:rsidR="004C671E" w:rsidRPr="00102F40" w:rsidRDefault="004C671E" w:rsidP="000C0B4E">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39445FBE" w14:textId="77777777" w:rsidR="004C671E" w:rsidRPr="00102F40" w:rsidRDefault="004C671E"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0F19DC16" w14:textId="77777777" w:rsidR="004C671E" w:rsidRPr="005B4B28" w:rsidRDefault="004C671E" w:rsidP="000C0B4E">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6E1CE638" w14:textId="77777777" w:rsidR="004C671E" w:rsidRPr="00102F40" w:rsidRDefault="004C671E"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4C671E" w:rsidRPr="00102F40" w14:paraId="39A2FC27" w14:textId="77777777" w:rsidTr="000C0B4E">
        <w:trPr>
          <w:trHeight w:val="330"/>
          <w:jc w:val="center"/>
        </w:trPr>
        <w:tc>
          <w:tcPr>
            <w:tcW w:w="1160" w:type="dxa"/>
            <w:shd w:val="clear" w:color="auto" w:fill="auto"/>
            <w:noWrap/>
            <w:vAlign w:val="center"/>
            <w:hideMark/>
          </w:tcPr>
          <w:p w14:paraId="03A811C0" w14:textId="77777777" w:rsidR="004C671E" w:rsidRPr="00102F40" w:rsidRDefault="004C671E" w:rsidP="000C0B4E">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61BDA6C0" w14:textId="77777777" w:rsidR="004C671E" w:rsidRPr="00102F40" w:rsidRDefault="004C671E"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3B2EFD6" w14:textId="77777777" w:rsidR="004C671E" w:rsidRPr="00102F40" w:rsidRDefault="004C671E" w:rsidP="000C0B4E">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42A7C7A6" w14:textId="77777777" w:rsidR="004C671E" w:rsidRPr="00102F40" w:rsidRDefault="004C671E" w:rsidP="000C0B4E">
            <w:pPr>
              <w:rPr>
                <w:rFonts w:eastAsia="Times New Roman" w:cs="Arial"/>
                <w:color w:val="000000"/>
                <w:szCs w:val="24"/>
                <w:lang w:eastAsia="pt-BR"/>
              </w:rPr>
            </w:pPr>
            <w:r w:rsidRPr="00102F40">
              <w:rPr>
                <w:rFonts w:eastAsia="Times New Roman" w:cs="Arial"/>
                <w:color w:val="000000"/>
                <w:szCs w:val="24"/>
                <w:lang w:eastAsia="pt-BR"/>
              </w:rPr>
              <w:t>10%</w:t>
            </w:r>
          </w:p>
        </w:tc>
      </w:tr>
    </w:tbl>
    <w:p w14:paraId="3CB03DA2" w14:textId="77777777" w:rsidR="004C671E" w:rsidRPr="00031F8B" w:rsidRDefault="004C671E" w:rsidP="004C671E">
      <w:pPr>
        <w:spacing w:line="360" w:lineRule="auto"/>
        <w:ind w:firstLine="709"/>
        <w:rPr>
          <w:rFonts w:cs="Arial"/>
          <w:sz w:val="20"/>
          <w:szCs w:val="20"/>
        </w:rPr>
      </w:pPr>
      <w:r>
        <w:rPr>
          <w:rFonts w:cs="Arial"/>
          <w:sz w:val="20"/>
          <w:szCs w:val="20"/>
        </w:rPr>
        <w:t>Fonte: Mamede Filho (2013)</w:t>
      </w:r>
    </w:p>
    <w:p w14:paraId="5039450B" w14:textId="77777777" w:rsidR="007672E3" w:rsidRPr="00031F8B" w:rsidRDefault="007672E3" w:rsidP="007672E3">
      <w:pPr>
        <w:jc w:val="left"/>
        <w:rPr>
          <w:rFonts w:eastAsiaTheme="minorEastAsia" w:cs="Arial"/>
          <w:szCs w:val="24"/>
        </w:rPr>
      </w:pPr>
      <w:r w:rsidRPr="00031F8B">
        <w:rPr>
          <w:rFonts w:eastAsiaTheme="minorEastAsia" w:cs="Arial"/>
          <w:szCs w:val="24"/>
        </w:rPr>
        <w:lastRenderedPageBreak/>
        <w:t xml:space="preserve">Fator de utilização (Fu). (Teto branco=70%), piso (fora constado piso branco no </w:t>
      </w:r>
      <w:r w:rsidR="00BB567F"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401AA4FE" w14:textId="77777777" w:rsidR="007672E3" w:rsidRPr="00031F8B" w:rsidRDefault="007672E3" w:rsidP="007672E3">
      <w:pPr>
        <w:jc w:val="left"/>
        <w:rPr>
          <w:rFonts w:eastAsiaTheme="minorEastAsia" w:cs="Arial"/>
          <w:szCs w:val="24"/>
        </w:rPr>
      </w:pPr>
    </w:p>
    <w:p w14:paraId="593870A0"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0,6-0,579</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0,021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0,00672</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0,18528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Fu= 0,3088</w:t>
      </w:r>
      <w:r w:rsidR="001C6EFB">
        <w:rPr>
          <w:rFonts w:eastAsiaTheme="minorEastAsia" w:cs="Arial"/>
          <w:szCs w:val="24"/>
        </w:rPr>
        <w:t xml:space="preserve">     (2)</w:t>
      </w:r>
    </w:p>
    <w:p w14:paraId="6545877C" w14:textId="77777777" w:rsidR="007672E3" w:rsidRPr="00031F8B" w:rsidRDefault="007672E3" w:rsidP="007672E3">
      <w:pPr>
        <w:jc w:val="left"/>
        <w:rPr>
          <w:rFonts w:eastAsiaTheme="minorEastAsia" w:cs="Arial"/>
          <w:szCs w:val="24"/>
        </w:rPr>
      </w:pPr>
    </w:p>
    <w:p w14:paraId="376B8653"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1C6EFB">
        <w:rPr>
          <w:rFonts w:eastAsiaTheme="minorEastAsia" w:cs="Arial"/>
          <w:szCs w:val="24"/>
        </w:rPr>
        <w:t xml:space="preserve">ão </w:t>
      </w:r>
      <w:proofErr w:type="spellStart"/>
      <w:r w:rsidR="001C6EFB">
        <w:rPr>
          <w:rFonts w:eastAsiaTheme="minorEastAsia" w:cs="Arial"/>
          <w:szCs w:val="24"/>
        </w:rPr>
        <w:t>Fdl</w:t>
      </w:r>
      <w:proofErr w:type="spellEnd"/>
      <w:r w:rsidR="001C6EFB">
        <w:rPr>
          <w:rFonts w:eastAsiaTheme="minorEastAsia" w:cs="Arial"/>
          <w:szCs w:val="24"/>
        </w:rPr>
        <w:t>, consulta de tabela= 0,75</w:t>
      </w:r>
      <w:r w:rsidRPr="00031F8B">
        <w:rPr>
          <w:rFonts w:eastAsiaTheme="minorEastAsia" w:cs="Arial"/>
          <w:szCs w:val="24"/>
        </w:rPr>
        <w:t>.</w:t>
      </w:r>
    </w:p>
    <w:p w14:paraId="330CF5AB" w14:textId="77777777" w:rsidR="001C6EFB" w:rsidRDefault="001C6EFB" w:rsidP="001C6EFB">
      <w:pPr>
        <w:spacing w:line="360" w:lineRule="auto"/>
        <w:ind w:firstLine="709"/>
        <w:rPr>
          <w:rFonts w:cs="Arial"/>
          <w:szCs w:val="24"/>
        </w:rPr>
      </w:pPr>
    </w:p>
    <w:p w14:paraId="133980F5" w14:textId="77777777" w:rsidR="001C6EFB" w:rsidRPr="00031F8B" w:rsidRDefault="001C6EFB" w:rsidP="001C6EFB">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1C6EFB" w:rsidRPr="00031F8B" w14:paraId="06F7E2A1" w14:textId="77777777" w:rsidTr="000C0B4E">
        <w:trPr>
          <w:trHeight w:val="360"/>
        </w:trPr>
        <w:tc>
          <w:tcPr>
            <w:tcW w:w="7094" w:type="dxa"/>
          </w:tcPr>
          <w:p w14:paraId="2014F6B2" w14:textId="77777777" w:rsidR="001C6EFB" w:rsidRPr="00031F8B" w:rsidRDefault="001C6EFB" w:rsidP="000C0B4E">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5F48CD46" w14:textId="77777777" w:rsidR="001C6EFB" w:rsidRPr="00031F8B" w:rsidRDefault="001C6EFB" w:rsidP="000C0B4E">
            <w:pPr>
              <w:rPr>
                <w:rFonts w:eastAsiaTheme="minorEastAsia" w:cs="Arial"/>
                <w:b/>
                <w:szCs w:val="24"/>
              </w:rPr>
            </w:pPr>
            <w:proofErr w:type="spellStart"/>
            <w:r w:rsidRPr="00031F8B">
              <w:rPr>
                <w:rFonts w:eastAsiaTheme="minorEastAsia" w:cs="Arial"/>
                <w:b/>
                <w:szCs w:val="24"/>
              </w:rPr>
              <w:t>Fdl</w:t>
            </w:r>
            <w:proofErr w:type="spellEnd"/>
          </w:p>
        </w:tc>
      </w:tr>
      <w:tr w:rsidR="001C6EFB" w:rsidRPr="00031F8B" w14:paraId="348BF53C" w14:textId="77777777" w:rsidTr="000C0B4E">
        <w:trPr>
          <w:trHeight w:val="360"/>
        </w:trPr>
        <w:tc>
          <w:tcPr>
            <w:tcW w:w="7094" w:type="dxa"/>
          </w:tcPr>
          <w:p w14:paraId="6EBDF90D"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Aparelhos para embutir lâmpadas incandescentes</w:t>
            </w:r>
          </w:p>
          <w:p w14:paraId="09085B44"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 xml:space="preserve">Aparelhos para lâmpadas </w:t>
            </w:r>
            <w:r w:rsidR="00BB567F" w:rsidRPr="00031F8B">
              <w:rPr>
                <w:rFonts w:eastAsiaTheme="minorEastAsia" w:cs="Arial"/>
                <w:szCs w:val="24"/>
              </w:rPr>
              <w:t>incandescentes</w:t>
            </w:r>
          </w:p>
          <w:p w14:paraId="20A1F6C7" w14:textId="77777777" w:rsidR="001C6EFB" w:rsidRPr="00031F8B" w:rsidRDefault="001C6EFB" w:rsidP="000C0B4E">
            <w:pPr>
              <w:ind w:left="6"/>
              <w:jc w:val="left"/>
              <w:rPr>
                <w:rFonts w:eastAsiaTheme="minorEastAsia" w:cs="Arial"/>
                <w:szCs w:val="24"/>
              </w:rPr>
            </w:pPr>
          </w:p>
        </w:tc>
        <w:tc>
          <w:tcPr>
            <w:tcW w:w="1021" w:type="dxa"/>
            <w:shd w:val="clear" w:color="auto" w:fill="auto"/>
          </w:tcPr>
          <w:p w14:paraId="0084F72E" w14:textId="77777777" w:rsidR="001C6EFB" w:rsidRPr="00031F8B" w:rsidRDefault="001C6EFB" w:rsidP="000C0B4E">
            <w:pPr>
              <w:rPr>
                <w:rFonts w:eastAsiaTheme="minorEastAsia" w:cs="Arial"/>
                <w:szCs w:val="24"/>
              </w:rPr>
            </w:pPr>
          </w:p>
          <w:p w14:paraId="080B4CBF" w14:textId="77777777" w:rsidR="001C6EFB" w:rsidRPr="00031F8B" w:rsidRDefault="001C6EFB" w:rsidP="000C0B4E">
            <w:pPr>
              <w:rPr>
                <w:rFonts w:eastAsiaTheme="minorEastAsia" w:cs="Arial"/>
                <w:szCs w:val="24"/>
              </w:rPr>
            </w:pPr>
            <w:r w:rsidRPr="00031F8B">
              <w:rPr>
                <w:rFonts w:eastAsiaTheme="minorEastAsia" w:cs="Arial"/>
                <w:szCs w:val="24"/>
              </w:rPr>
              <w:t>0,85</w:t>
            </w:r>
          </w:p>
        </w:tc>
      </w:tr>
      <w:tr w:rsidR="001C6EFB" w:rsidRPr="00031F8B" w14:paraId="3D3CFF32" w14:textId="77777777" w:rsidTr="000C0B4E">
        <w:trPr>
          <w:trHeight w:val="360"/>
        </w:trPr>
        <w:tc>
          <w:tcPr>
            <w:tcW w:w="7094" w:type="dxa"/>
          </w:tcPr>
          <w:p w14:paraId="784BC676"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Calha aberta e chanfrada</w:t>
            </w:r>
          </w:p>
          <w:p w14:paraId="0E09A640"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233BAD68" w14:textId="77777777" w:rsidR="001C6EFB" w:rsidRPr="00031F8B" w:rsidRDefault="001C6EFB" w:rsidP="000C0B4E">
            <w:pPr>
              <w:rPr>
                <w:rFonts w:eastAsiaTheme="minorEastAsia" w:cs="Arial"/>
                <w:szCs w:val="24"/>
              </w:rPr>
            </w:pPr>
          </w:p>
          <w:p w14:paraId="4378458C" w14:textId="77777777" w:rsidR="001C6EFB" w:rsidRPr="00031F8B" w:rsidRDefault="001C6EFB" w:rsidP="000C0B4E">
            <w:pPr>
              <w:rPr>
                <w:rFonts w:eastAsiaTheme="minorEastAsia" w:cs="Arial"/>
                <w:szCs w:val="24"/>
              </w:rPr>
            </w:pPr>
            <w:r w:rsidRPr="00031F8B">
              <w:rPr>
                <w:rFonts w:eastAsiaTheme="minorEastAsia" w:cs="Arial"/>
                <w:szCs w:val="24"/>
              </w:rPr>
              <w:t>0,80</w:t>
            </w:r>
          </w:p>
          <w:p w14:paraId="7810F2BC" w14:textId="77777777" w:rsidR="001C6EFB" w:rsidRPr="00031F8B" w:rsidRDefault="001C6EFB" w:rsidP="000C0B4E">
            <w:pPr>
              <w:rPr>
                <w:rFonts w:eastAsiaTheme="minorEastAsia" w:cs="Arial"/>
                <w:szCs w:val="24"/>
              </w:rPr>
            </w:pPr>
          </w:p>
        </w:tc>
      </w:tr>
      <w:tr w:rsidR="001C6EFB" w:rsidRPr="00031F8B" w14:paraId="735CCAB5" w14:textId="77777777" w:rsidTr="000C0B4E">
        <w:trPr>
          <w:trHeight w:val="360"/>
        </w:trPr>
        <w:tc>
          <w:tcPr>
            <w:tcW w:w="7094" w:type="dxa"/>
          </w:tcPr>
          <w:p w14:paraId="68170664"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Luminária comercial</w:t>
            </w:r>
          </w:p>
          <w:p w14:paraId="565D1360"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4BBD3D0A" w14:textId="77777777" w:rsidR="001C6EFB" w:rsidRPr="00031F8B" w:rsidRDefault="001C6EFB" w:rsidP="000C0B4E">
            <w:pPr>
              <w:rPr>
                <w:rFonts w:eastAsiaTheme="minorEastAsia" w:cs="Arial"/>
                <w:szCs w:val="24"/>
              </w:rPr>
            </w:pPr>
          </w:p>
          <w:p w14:paraId="35DB8971" w14:textId="77777777" w:rsidR="001C6EFB" w:rsidRPr="00031F8B" w:rsidRDefault="001C6EFB" w:rsidP="000C0B4E">
            <w:pPr>
              <w:rPr>
                <w:rFonts w:eastAsiaTheme="minorEastAsia" w:cs="Arial"/>
                <w:szCs w:val="24"/>
              </w:rPr>
            </w:pPr>
            <w:r w:rsidRPr="00031F8B">
              <w:rPr>
                <w:rFonts w:eastAsiaTheme="minorEastAsia" w:cs="Arial"/>
                <w:szCs w:val="24"/>
              </w:rPr>
              <w:t>0,75</w:t>
            </w:r>
          </w:p>
          <w:p w14:paraId="4234819A" w14:textId="77777777" w:rsidR="001C6EFB" w:rsidRPr="00031F8B" w:rsidRDefault="001C6EFB" w:rsidP="000C0B4E">
            <w:pPr>
              <w:rPr>
                <w:rFonts w:eastAsiaTheme="minorEastAsia" w:cs="Arial"/>
                <w:szCs w:val="24"/>
              </w:rPr>
            </w:pPr>
          </w:p>
        </w:tc>
      </w:tr>
      <w:tr w:rsidR="001C6EFB" w:rsidRPr="00031F8B" w14:paraId="49B0CF12" w14:textId="77777777" w:rsidTr="000C0B4E">
        <w:trPr>
          <w:trHeight w:val="360"/>
        </w:trPr>
        <w:tc>
          <w:tcPr>
            <w:tcW w:w="7094" w:type="dxa"/>
          </w:tcPr>
          <w:p w14:paraId="49D972D2"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Refletor parabólico para duas lâmpadas incandescentes</w:t>
            </w:r>
          </w:p>
          <w:p w14:paraId="3616BFE0"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Refletor industrial para lâmpada VM</w:t>
            </w:r>
          </w:p>
          <w:p w14:paraId="21CBC932"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Aparelho para lâmpada incandescente para iluminação indireta</w:t>
            </w:r>
          </w:p>
          <w:p w14:paraId="21F24E52" w14:textId="77777777" w:rsidR="001C6EFB" w:rsidRPr="00031F8B" w:rsidRDefault="00BB567F" w:rsidP="000C0B4E">
            <w:pPr>
              <w:ind w:left="6"/>
              <w:jc w:val="left"/>
              <w:rPr>
                <w:rFonts w:eastAsiaTheme="minorEastAsia" w:cs="Arial"/>
                <w:szCs w:val="24"/>
              </w:rPr>
            </w:pPr>
            <w:r>
              <w:rPr>
                <w:rFonts w:eastAsiaTheme="minorEastAsia" w:cs="Arial"/>
                <w:szCs w:val="24"/>
              </w:rPr>
              <w:t>Luminá</w:t>
            </w:r>
            <w:r w:rsidR="001C6EFB" w:rsidRPr="00031F8B">
              <w:rPr>
                <w:rFonts w:eastAsiaTheme="minorEastAsia" w:cs="Arial"/>
                <w:szCs w:val="24"/>
              </w:rPr>
              <w:t>ria industrial tipo Miller</w:t>
            </w:r>
          </w:p>
          <w:p w14:paraId="67B35A62" w14:textId="77777777" w:rsidR="001C6EFB" w:rsidRPr="00031F8B" w:rsidRDefault="00BB567F" w:rsidP="000C0B4E">
            <w:pPr>
              <w:ind w:left="6"/>
              <w:jc w:val="left"/>
              <w:rPr>
                <w:rFonts w:eastAsiaTheme="minorEastAsia" w:cs="Arial"/>
                <w:szCs w:val="24"/>
              </w:rPr>
            </w:pPr>
            <w:r>
              <w:rPr>
                <w:rFonts w:eastAsiaTheme="minorEastAsia" w:cs="Arial"/>
                <w:szCs w:val="24"/>
              </w:rPr>
              <w:t>Luminá</w:t>
            </w:r>
            <w:r w:rsidR="001C6EFB" w:rsidRPr="00031F8B">
              <w:rPr>
                <w:rFonts w:eastAsiaTheme="minorEastAsia" w:cs="Arial"/>
                <w:szCs w:val="24"/>
              </w:rPr>
              <w:t>ria com difusor acrílico</w:t>
            </w:r>
          </w:p>
          <w:p w14:paraId="669F3D16"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05F76CE2" w14:textId="77777777" w:rsidR="001C6EFB" w:rsidRPr="00031F8B" w:rsidRDefault="001C6EFB" w:rsidP="000C0B4E">
            <w:pPr>
              <w:rPr>
                <w:rFonts w:eastAsiaTheme="minorEastAsia" w:cs="Arial"/>
                <w:szCs w:val="24"/>
              </w:rPr>
            </w:pPr>
          </w:p>
          <w:p w14:paraId="0018BF32" w14:textId="77777777" w:rsidR="001C6EFB" w:rsidRPr="00031F8B" w:rsidRDefault="001C6EFB" w:rsidP="000C0B4E">
            <w:pPr>
              <w:rPr>
                <w:rFonts w:eastAsiaTheme="minorEastAsia" w:cs="Arial"/>
                <w:szCs w:val="24"/>
              </w:rPr>
            </w:pPr>
          </w:p>
          <w:p w14:paraId="506B9144" w14:textId="77777777" w:rsidR="001C6EFB" w:rsidRPr="00031F8B" w:rsidRDefault="001C6EFB" w:rsidP="000C0B4E">
            <w:pPr>
              <w:rPr>
                <w:rFonts w:eastAsiaTheme="minorEastAsia" w:cs="Arial"/>
                <w:szCs w:val="24"/>
              </w:rPr>
            </w:pPr>
            <w:r w:rsidRPr="00031F8B">
              <w:rPr>
                <w:rFonts w:eastAsiaTheme="minorEastAsia" w:cs="Arial"/>
                <w:szCs w:val="24"/>
              </w:rPr>
              <w:t>0,70</w:t>
            </w:r>
          </w:p>
        </w:tc>
      </w:tr>
      <w:tr w:rsidR="001C6EFB" w:rsidRPr="00031F8B" w14:paraId="0294264C" w14:textId="77777777" w:rsidTr="000C0B4E">
        <w:trPr>
          <w:trHeight w:val="360"/>
        </w:trPr>
        <w:tc>
          <w:tcPr>
            <w:tcW w:w="7094" w:type="dxa"/>
          </w:tcPr>
          <w:p w14:paraId="1F04C633"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Refletor com difusor plástico</w:t>
            </w:r>
          </w:p>
          <w:p w14:paraId="15345225" w14:textId="77777777" w:rsidR="001C6EFB" w:rsidRPr="00031F8B" w:rsidRDefault="00BB567F" w:rsidP="000C0B4E">
            <w:pPr>
              <w:ind w:left="6"/>
              <w:jc w:val="left"/>
              <w:rPr>
                <w:rFonts w:eastAsiaTheme="minorEastAsia" w:cs="Arial"/>
                <w:szCs w:val="24"/>
              </w:rPr>
            </w:pPr>
            <w:r>
              <w:rPr>
                <w:rFonts w:eastAsiaTheme="minorEastAsia" w:cs="Arial"/>
                <w:szCs w:val="24"/>
              </w:rPr>
              <w:t>Luminá</w:t>
            </w:r>
            <w:r w:rsidR="001C6EFB" w:rsidRPr="00031F8B">
              <w:rPr>
                <w:rFonts w:eastAsiaTheme="minorEastAsia" w:cs="Arial"/>
                <w:szCs w:val="24"/>
              </w:rPr>
              <w:t>ria comercial para lâmpada high output com colmeia</w:t>
            </w:r>
          </w:p>
          <w:p w14:paraId="13401116" w14:textId="77777777" w:rsidR="001C6EFB" w:rsidRPr="00031F8B" w:rsidRDefault="00BB567F" w:rsidP="000C0B4E">
            <w:pPr>
              <w:jc w:val="left"/>
              <w:rPr>
                <w:rFonts w:eastAsiaTheme="minorEastAsia" w:cs="Arial"/>
                <w:szCs w:val="24"/>
              </w:rPr>
            </w:pPr>
            <w:r>
              <w:rPr>
                <w:rFonts w:eastAsiaTheme="minorEastAsia" w:cs="Arial"/>
                <w:szCs w:val="24"/>
              </w:rPr>
              <w:t>Luminá</w:t>
            </w:r>
            <w:r w:rsidR="001C6EFB" w:rsidRPr="00031F8B">
              <w:rPr>
                <w:rFonts w:eastAsiaTheme="minorEastAsia" w:cs="Arial"/>
                <w:szCs w:val="24"/>
              </w:rPr>
              <w:t xml:space="preserve">ria para lâmpada </w:t>
            </w:r>
            <w:r w:rsidRPr="00031F8B">
              <w:rPr>
                <w:rFonts w:eastAsiaTheme="minorEastAsia" w:cs="Arial"/>
                <w:szCs w:val="24"/>
              </w:rPr>
              <w:t>fluorescente</w:t>
            </w:r>
            <w:r w:rsidR="001C6EFB" w:rsidRPr="00031F8B">
              <w:rPr>
                <w:rFonts w:eastAsiaTheme="minorEastAsia" w:cs="Arial"/>
                <w:szCs w:val="24"/>
              </w:rPr>
              <w:t xml:space="preserve"> para iluminação indireta</w:t>
            </w:r>
          </w:p>
        </w:tc>
        <w:tc>
          <w:tcPr>
            <w:tcW w:w="1021" w:type="dxa"/>
            <w:shd w:val="clear" w:color="auto" w:fill="auto"/>
          </w:tcPr>
          <w:p w14:paraId="1BDC42F3" w14:textId="77777777" w:rsidR="001C6EFB" w:rsidRPr="00031F8B" w:rsidRDefault="001C6EFB" w:rsidP="000C0B4E">
            <w:pPr>
              <w:rPr>
                <w:rFonts w:eastAsiaTheme="minorEastAsia" w:cs="Arial"/>
                <w:szCs w:val="24"/>
              </w:rPr>
            </w:pPr>
          </w:p>
          <w:p w14:paraId="6C012277" w14:textId="77777777" w:rsidR="001C6EFB" w:rsidRPr="00031F8B" w:rsidRDefault="001C6EFB" w:rsidP="000C0B4E">
            <w:pPr>
              <w:rPr>
                <w:rFonts w:eastAsiaTheme="minorEastAsia" w:cs="Arial"/>
                <w:szCs w:val="24"/>
              </w:rPr>
            </w:pPr>
            <w:r w:rsidRPr="00031F8B">
              <w:rPr>
                <w:rFonts w:eastAsiaTheme="minorEastAsia" w:cs="Arial"/>
                <w:szCs w:val="24"/>
              </w:rPr>
              <w:t>0,60</w:t>
            </w:r>
          </w:p>
        </w:tc>
      </w:tr>
    </w:tbl>
    <w:p w14:paraId="088DD6DA" w14:textId="77777777" w:rsidR="001C6EFB" w:rsidRPr="00031F8B" w:rsidRDefault="001C6EFB" w:rsidP="001C6EFB">
      <w:pPr>
        <w:spacing w:line="360" w:lineRule="auto"/>
        <w:ind w:firstLine="709"/>
        <w:rPr>
          <w:rFonts w:cs="Arial"/>
          <w:sz w:val="20"/>
          <w:szCs w:val="20"/>
        </w:rPr>
      </w:pPr>
      <w:r w:rsidRPr="00031F8B">
        <w:rPr>
          <w:rFonts w:cs="Arial"/>
          <w:sz w:val="20"/>
          <w:szCs w:val="20"/>
        </w:rPr>
        <w:t>Fonte: Mamede Filho, 2013</w:t>
      </w:r>
    </w:p>
    <w:p w14:paraId="4478273D"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508628EA" w14:textId="77777777" w:rsidR="007672E3" w:rsidRPr="00031F8B" w:rsidRDefault="007672E3" w:rsidP="007672E3">
      <w:pPr>
        <w:jc w:val="left"/>
        <w:rPr>
          <w:rFonts w:eastAsiaTheme="minorEastAsia" w:cs="Arial"/>
          <w:szCs w:val="24"/>
        </w:rPr>
      </w:pPr>
    </w:p>
    <w:p w14:paraId="45DC7ACA"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365F72CC"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06C3C6AB"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1FA93755"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39BC8DF9"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(500X10,36)</m:t>
            </m:r>
          </m:num>
          <m:den>
            <m:r>
              <m:rPr>
                <m:sty m:val="p"/>
              </m:rPr>
              <w:rPr>
                <w:rFonts w:ascii="Cambria Math" w:hAnsi="Cambria Math" w:cs="Arial"/>
                <w:szCs w:val="24"/>
              </w:rPr>
              <m:t>(0,3088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5180</m:t>
            </m:r>
          </m:num>
          <m:den>
            <m:r>
              <m:rPr>
                <m:sty m:val="p"/>
              </m:rPr>
              <w:rPr>
                <w:rFonts w:ascii="Cambria Math" w:hAnsi="Cambria Math" w:cs="Arial"/>
                <w:szCs w:val="24"/>
              </w:rPr>
              <m:t>0,2316</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1C6EFB">
        <w:rPr>
          <w:rFonts w:eastAsiaTheme="minorEastAsia" w:cs="Arial"/>
          <w:szCs w:val="24"/>
        </w:rPr>
        <w:t>22.366,148 Lúmens (</w:t>
      </w:r>
      <w:proofErr w:type="spellStart"/>
      <w:proofErr w:type="gramStart"/>
      <w:r w:rsidR="001C6EFB">
        <w:rPr>
          <w:rFonts w:eastAsiaTheme="minorEastAsia" w:cs="Arial"/>
          <w:szCs w:val="24"/>
        </w:rPr>
        <w:t>Lm</w:t>
      </w:r>
      <w:proofErr w:type="spellEnd"/>
      <w:r w:rsidR="001C6EFB">
        <w:rPr>
          <w:rFonts w:eastAsiaTheme="minorEastAsia" w:cs="Arial"/>
          <w:szCs w:val="24"/>
        </w:rPr>
        <w:t>)</w:t>
      </w:r>
      <w:r w:rsidRPr="00031F8B">
        <w:rPr>
          <w:rFonts w:eastAsiaTheme="minorEastAsia" w:cs="Arial"/>
          <w:szCs w:val="24"/>
        </w:rPr>
        <w:t xml:space="preserve"> </w:t>
      </w:r>
      <w:r w:rsidR="001C6EFB">
        <w:rPr>
          <w:rFonts w:eastAsiaTheme="minorEastAsia" w:cs="Arial"/>
          <w:szCs w:val="24"/>
        </w:rPr>
        <w:t xml:space="preserve">  </w:t>
      </w:r>
      <w:proofErr w:type="gramEnd"/>
      <w:r w:rsidR="001C6EFB">
        <w:rPr>
          <w:rFonts w:eastAsiaTheme="minorEastAsia" w:cs="Arial"/>
          <w:szCs w:val="24"/>
        </w:rPr>
        <w:t xml:space="preserve">             (3)</w:t>
      </w:r>
    </w:p>
    <w:p w14:paraId="119F57FC" w14:textId="77777777" w:rsidR="007672E3" w:rsidRPr="00031F8B" w:rsidRDefault="007672E3" w:rsidP="007672E3">
      <w:pPr>
        <w:jc w:val="left"/>
        <w:rPr>
          <w:rFonts w:eastAsiaTheme="minorEastAsia" w:cs="Arial"/>
          <w:szCs w:val="24"/>
        </w:rPr>
      </w:pPr>
    </w:p>
    <w:p w14:paraId="28FF1FD0"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BB567F" w:rsidRPr="00031F8B">
        <w:rPr>
          <w:rFonts w:eastAsiaTheme="minorEastAsia" w:cs="Arial"/>
          <w:szCs w:val="24"/>
        </w:rPr>
        <w:t>luminárias</w:t>
      </w:r>
      <w:r w:rsidRPr="00031F8B">
        <w:rPr>
          <w:rFonts w:eastAsiaTheme="minorEastAsia" w:cs="Arial"/>
          <w:szCs w:val="24"/>
        </w:rPr>
        <w:t xml:space="preserve">: </w:t>
      </w:r>
    </w:p>
    <w:p w14:paraId="5E742A0E"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297E3D78"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22.366,148</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22.366,148</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BB567F">
        <w:rPr>
          <w:rFonts w:eastAsiaTheme="minorEastAsia" w:cs="Arial"/>
          <w:szCs w:val="24"/>
        </w:rPr>
        <w:t xml:space="preserve"> Nlu</w:t>
      </w:r>
      <w:r w:rsidR="001C6EFB">
        <w:rPr>
          <w:rFonts w:eastAsiaTheme="minorEastAsia" w:cs="Arial"/>
          <w:szCs w:val="24"/>
        </w:rPr>
        <w:t>= 2,513</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2 luminárias </w:t>
      </w:r>
      <w:r w:rsidR="001C6EFB">
        <w:rPr>
          <w:rFonts w:eastAsiaTheme="minorEastAsia" w:cs="Arial"/>
          <w:szCs w:val="24"/>
        </w:rPr>
        <w:t xml:space="preserve">          </w:t>
      </w:r>
      <w:proofErr w:type="gramStart"/>
      <w:r w:rsidR="001C6EFB">
        <w:rPr>
          <w:rFonts w:eastAsiaTheme="minorEastAsia" w:cs="Arial"/>
          <w:szCs w:val="24"/>
        </w:rPr>
        <w:t xml:space="preserve">   (</w:t>
      </w:r>
      <w:proofErr w:type="gramEnd"/>
      <w:r w:rsidR="001C6EFB">
        <w:rPr>
          <w:rFonts w:eastAsiaTheme="minorEastAsia" w:cs="Arial"/>
          <w:szCs w:val="24"/>
        </w:rPr>
        <w:t>4)</w:t>
      </w:r>
    </w:p>
    <w:p w14:paraId="6B08EB06" w14:textId="77777777" w:rsidR="007672E3" w:rsidRPr="00031F8B" w:rsidRDefault="007672E3" w:rsidP="007672E3">
      <w:pPr>
        <w:jc w:val="left"/>
        <w:rPr>
          <w:rFonts w:eastAsiaTheme="minorEastAsia" w:cs="Arial"/>
          <w:szCs w:val="24"/>
        </w:rPr>
      </w:pPr>
    </w:p>
    <w:p w14:paraId="502D3B7E" w14:textId="77777777" w:rsidR="007672E3" w:rsidRDefault="007672E3" w:rsidP="007672E3">
      <w:pPr>
        <w:jc w:val="left"/>
        <w:rPr>
          <w:rFonts w:eastAsiaTheme="minorEastAsia" w:cs="Arial"/>
          <w:szCs w:val="24"/>
        </w:rPr>
      </w:pPr>
      <w:r w:rsidRPr="00031F8B">
        <w:rPr>
          <w:rFonts w:eastAsiaTheme="minorEastAsia" w:cs="Arial"/>
          <w:szCs w:val="24"/>
        </w:rPr>
        <w:t xml:space="preserve">H) </w:t>
      </w:r>
      <w:r w:rsidR="00BB567F"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7250236B" w14:textId="77777777" w:rsidR="000B3AE8" w:rsidRDefault="000B3AE8" w:rsidP="007672E3">
      <w:pPr>
        <w:jc w:val="left"/>
        <w:rPr>
          <w:rFonts w:eastAsiaTheme="minorEastAsia" w:cs="Arial"/>
          <w:szCs w:val="24"/>
        </w:rPr>
      </w:pPr>
    </w:p>
    <w:p w14:paraId="076BA720" w14:textId="77777777" w:rsidR="001C6EFB" w:rsidRPr="00031F8B" w:rsidRDefault="001C6EFB" w:rsidP="007672E3">
      <w:pPr>
        <w:jc w:val="left"/>
        <w:rPr>
          <w:rFonts w:eastAsiaTheme="minorEastAsia" w:cs="Arial"/>
          <w:szCs w:val="24"/>
        </w:rPr>
      </w:pPr>
    </w:p>
    <w:p w14:paraId="47F735CA" w14:textId="77777777" w:rsidR="007672E3" w:rsidRPr="00031F8B" w:rsidRDefault="007672E3" w:rsidP="007672E3">
      <w:pPr>
        <w:jc w:val="left"/>
        <w:rPr>
          <w:rFonts w:eastAsiaTheme="minorEastAsia" w:cs="Arial"/>
          <w:b/>
          <w:szCs w:val="24"/>
        </w:rPr>
      </w:pPr>
      <w:r w:rsidRPr="00031F8B">
        <w:rPr>
          <w:rFonts w:eastAsiaTheme="minorEastAsia" w:cs="Arial"/>
          <w:b/>
          <w:szCs w:val="24"/>
        </w:rPr>
        <w:lastRenderedPageBreak/>
        <w:t xml:space="preserve">Quarto dois (2) ala A </w:t>
      </w:r>
    </w:p>
    <w:p w14:paraId="71D764F1" w14:textId="77777777" w:rsidR="007672E3" w:rsidRPr="00031F8B" w:rsidRDefault="007672E3" w:rsidP="007672E3">
      <w:pPr>
        <w:jc w:val="left"/>
        <w:rPr>
          <w:rFonts w:eastAsiaTheme="minorEastAsia" w:cs="Arial"/>
          <w:szCs w:val="24"/>
        </w:rPr>
      </w:pPr>
    </w:p>
    <w:p w14:paraId="6F48543B"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A) Determinar a Iluminância (E): 500 LUX. </w:t>
      </w:r>
    </w:p>
    <w:p w14:paraId="44D43DD1"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3.7 m.</w:t>
      </w:r>
    </w:p>
    <w:p w14:paraId="1D544170" w14:textId="77777777" w:rsidR="007672E3" w:rsidRPr="00031F8B" w:rsidRDefault="007672E3" w:rsidP="007672E3">
      <w:pPr>
        <w:jc w:val="left"/>
        <w:rPr>
          <w:rFonts w:eastAsiaTheme="minorEastAsia" w:cs="Arial"/>
          <w:szCs w:val="24"/>
        </w:rPr>
      </w:pPr>
      <w:r w:rsidRPr="00031F8B">
        <w:rPr>
          <w:rFonts w:eastAsiaTheme="minorEastAsia" w:cs="Arial"/>
          <w:szCs w:val="24"/>
        </w:rPr>
        <w:t>Largura L, 2,79 m.</w:t>
      </w:r>
    </w:p>
    <w:p w14:paraId="445F163E" w14:textId="77777777" w:rsidR="007672E3" w:rsidRPr="00031F8B" w:rsidRDefault="007672E3" w:rsidP="007672E3">
      <w:pPr>
        <w:jc w:val="left"/>
        <w:rPr>
          <w:rFonts w:eastAsiaTheme="minorEastAsia" w:cs="Arial"/>
          <w:szCs w:val="24"/>
        </w:rPr>
      </w:pPr>
    </w:p>
    <w:p w14:paraId="0EE516FA"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05AF2F1E" w14:textId="77777777" w:rsidR="007672E3" w:rsidRPr="00031F8B" w:rsidRDefault="007672E3" w:rsidP="007672E3">
      <w:pPr>
        <w:jc w:val="left"/>
        <w:rPr>
          <w:rFonts w:eastAsiaTheme="minorEastAsia" w:cs="Arial"/>
          <w:szCs w:val="24"/>
        </w:rPr>
      </w:pPr>
    </w:p>
    <w:p w14:paraId="2CAF5184" w14:textId="77777777" w:rsidR="007672E3" w:rsidRPr="00031F8B" w:rsidRDefault="007672E3" w:rsidP="007672E3">
      <w:pPr>
        <w:jc w:val="left"/>
        <w:rPr>
          <w:rFonts w:eastAsiaTheme="minorEastAsia" w:cs="Arial"/>
          <w:szCs w:val="24"/>
          <w:lang w:val="en-US"/>
        </w:rPr>
      </w:pPr>
      <w:r w:rsidRPr="00031F8B">
        <w:rPr>
          <w:rFonts w:cs="Arial"/>
          <w:szCs w:val="24"/>
        </w:rPr>
        <w:t xml:space="preserve">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 xml:space="preserve"> =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3,7X2,79</m:t>
            </m:r>
          </m:num>
          <m:den>
            <m:r>
              <m:rPr>
                <m:sty m:val="p"/>
              </m:rPr>
              <w:rPr>
                <w:rFonts w:ascii="Cambria Math" w:hAnsi="Cambria Math" w:cs="Arial"/>
                <w:szCs w:val="24"/>
                <w:lang w:val="en-US"/>
              </w:rPr>
              <m:t>2,75X(3,7+2,79)</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10,323</m:t>
            </m:r>
          </m:num>
          <m:den>
            <m:r>
              <m:rPr>
                <m:sty m:val="p"/>
              </m:rPr>
              <w:rPr>
                <w:rFonts w:ascii="Cambria Math" w:hAnsi="Cambria Math" w:cs="Arial"/>
                <w:szCs w:val="24"/>
                <w:lang w:val="en-US"/>
              </w:rPr>
              <m:t>2.75X6,49</m:t>
            </m:r>
          </m:den>
        </m:f>
      </m:oMath>
      <w:r w:rsidRPr="00031F8B">
        <w:rPr>
          <w:rFonts w:eastAsiaTheme="minorEastAsia" w:cs="Arial"/>
          <w:szCs w:val="24"/>
          <w:lang w:val="en-US"/>
        </w:rPr>
        <w:t xml:space="preserve"> =</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10,36</m:t>
            </m:r>
          </m:num>
          <m:den>
            <m:r>
              <w:rPr>
                <w:rFonts w:ascii="Cambria Math" w:hAnsi="Cambria Math" w:cs="Arial"/>
                <w:szCs w:val="24"/>
                <w:lang w:val="en-US"/>
              </w:rPr>
              <m:t>17,847</m:t>
            </m:r>
          </m:den>
        </m:f>
      </m:oMath>
      <w:r w:rsidRPr="00031F8B">
        <w:rPr>
          <w:rFonts w:eastAsiaTheme="minorEastAsia" w:cs="Arial"/>
          <w:szCs w:val="24"/>
          <w:lang w:val="en-US"/>
        </w:rPr>
        <w:t xml:space="preserve"> </w:t>
      </w:r>
      <m:oMath>
        <m:r>
          <m:rPr>
            <m:sty m:val="p"/>
          </m:rPr>
          <w:rPr>
            <w:rFonts w:ascii="Cambria Math" w:eastAsiaTheme="minorEastAsia" w:hAnsi="Cambria Math" w:cs="Arial"/>
            <w:szCs w:val="24"/>
            <w:lang w:val="en-US"/>
          </w:rPr>
          <m:t>→</m:t>
        </m:r>
      </m:oMath>
      <w:r w:rsidRPr="00031F8B">
        <w:rPr>
          <w:rFonts w:eastAsiaTheme="minorEastAsia" w:cs="Arial"/>
          <w:szCs w:val="24"/>
          <w:lang w:val="en-US"/>
        </w:rPr>
        <w:t xml:space="preserve"> k= 0,58</w:t>
      </w:r>
      <w:r w:rsidR="001C6EFB">
        <w:rPr>
          <w:rFonts w:eastAsiaTheme="minorEastAsia" w:cs="Arial"/>
          <w:szCs w:val="24"/>
          <w:lang w:val="en-US"/>
        </w:rPr>
        <w:t xml:space="preserve">0                    </w:t>
      </w:r>
      <w:proofErr w:type="gramStart"/>
      <w:r w:rsidR="001C6EFB">
        <w:rPr>
          <w:rFonts w:eastAsiaTheme="minorEastAsia" w:cs="Arial"/>
          <w:szCs w:val="24"/>
          <w:lang w:val="en-US"/>
        </w:rPr>
        <w:t xml:space="preserve">   (</w:t>
      </w:r>
      <w:proofErr w:type="gramEnd"/>
      <w:r w:rsidR="001C6EFB">
        <w:rPr>
          <w:rFonts w:eastAsiaTheme="minorEastAsia" w:cs="Arial"/>
          <w:szCs w:val="24"/>
          <w:lang w:val="en-US"/>
        </w:rPr>
        <w:t>1)</w:t>
      </w:r>
    </w:p>
    <w:p w14:paraId="5CD6F098" w14:textId="77777777" w:rsidR="007672E3" w:rsidRPr="00031F8B" w:rsidRDefault="007672E3" w:rsidP="007672E3">
      <w:pPr>
        <w:jc w:val="left"/>
        <w:rPr>
          <w:rFonts w:eastAsiaTheme="minorEastAsia" w:cs="Arial"/>
          <w:szCs w:val="24"/>
          <w:lang w:val="en-US"/>
        </w:rPr>
      </w:pPr>
    </w:p>
    <w:p w14:paraId="3CD8E789" w14:textId="77777777" w:rsidR="007672E3" w:rsidRPr="00031F8B" w:rsidRDefault="007672E3" w:rsidP="007672E3">
      <w:pPr>
        <w:jc w:val="left"/>
        <w:rPr>
          <w:rFonts w:eastAsiaTheme="minorEastAsia" w:cs="Arial"/>
          <w:szCs w:val="24"/>
        </w:rPr>
      </w:pPr>
      <w:r w:rsidRPr="00031F8B">
        <w:rPr>
          <w:rFonts w:eastAsiaTheme="minorEastAsia" w:cs="Arial"/>
          <w:szCs w:val="24"/>
        </w:rPr>
        <w:t>C) Tipo da lâmpada e luminária: Fluorescente tubular Master TL5-54W= HO/830 PHILIPS, Luminária tipo TBS 050/C5- 2 X PHILIPS</w:t>
      </w:r>
    </w:p>
    <w:p w14:paraId="68375752" w14:textId="77777777" w:rsidR="007672E3" w:rsidRPr="00031F8B" w:rsidRDefault="007672E3" w:rsidP="007672E3">
      <w:pPr>
        <w:jc w:val="left"/>
        <w:rPr>
          <w:rFonts w:eastAsiaTheme="minorEastAsia" w:cs="Arial"/>
          <w:szCs w:val="24"/>
        </w:rPr>
      </w:pPr>
    </w:p>
    <w:p w14:paraId="2E1DDBDA"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4A8805B9" w14:textId="77777777" w:rsidR="001C6EFB" w:rsidRDefault="001C6EFB" w:rsidP="001C6EFB">
      <w:pPr>
        <w:rPr>
          <w:rFonts w:cs="Arial"/>
          <w:szCs w:val="24"/>
        </w:rPr>
      </w:pPr>
    </w:p>
    <w:p w14:paraId="5F5067A4" w14:textId="77777777" w:rsidR="001C6EFB" w:rsidRDefault="001C6EFB" w:rsidP="001C6EFB">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1C6EFB" w:rsidRPr="00102F40" w14:paraId="4395EFA0" w14:textId="77777777" w:rsidTr="000C0B4E">
        <w:trPr>
          <w:trHeight w:val="315"/>
          <w:jc w:val="center"/>
        </w:trPr>
        <w:tc>
          <w:tcPr>
            <w:tcW w:w="1160" w:type="dxa"/>
            <w:shd w:val="clear" w:color="auto" w:fill="auto"/>
            <w:noWrap/>
            <w:vAlign w:val="center"/>
            <w:hideMark/>
          </w:tcPr>
          <w:p w14:paraId="2AA4EBD3" w14:textId="77777777" w:rsidR="001C6EFB" w:rsidRPr="00102F40" w:rsidRDefault="001C6EFB"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13F7D10D" w14:textId="77777777" w:rsidR="001C6EFB" w:rsidRPr="00102F40" w:rsidRDefault="001C6EFB" w:rsidP="000C0B4E">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251B9992" w14:textId="77777777" w:rsidR="001C6EFB" w:rsidRPr="00102F40" w:rsidRDefault="001C6EFB" w:rsidP="000C0B4E">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2EDF3235" w14:textId="77777777" w:rsidR="001C6EFB" w:rsidRPr="00102F40" w:rsidRDefault="001C6EFB" w:rsidP="000C0B4E">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1C6EFB" w:rsidRPr="00102F40" w14:paraId="185747EE" w14:textId="77777777" w:rsidTr="000C0B4E">
        <w:trPr>
          <w:trHeight w:val="315"/>
          <w:jc w:val="center"/>
        </w:trPr>
        <w:tc>
          <w:tcPr>
            <w:tcW w:w="1160" w:type="dxa"/>
            <w:shd w:val="clear" w:color="auto" w:fill="auto"/>
            <w:noWrap/>
            <w:vAlign w:val="center"/>
            <w:hideMark/>
          </w:tcPr>
          <w:p w14:paraId="6A1694D4" w14:textId="77777777" w:rsidR="001C6EFB" w:rsidRPr="00102F40" w:rsidRDefault="001C6EFB" w:rsidP="000C0B4E">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7F5882B2" w14:textId="77777777" w:rsidR="001C6EFB" w:rsidRPr="005B4B28" w:rsidRDefault="001C6EFB" w:rsidP="000C0B4E">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019AE645" w14:textId="77777777" w:rsidR="001C6EFB" w:rsidRPr="00102F40" w:rsidRDefault="001C6EFB" w:rsidP="000C0B4E">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2E80A56E" w14:textId="77777777" w:rsidR="001C6EFB" w:rsidRPr="00102F40" w:rsidRDefault="001C6EFB"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1C6EFB" w:rsidRPr="00102F40" w14:paraId="2AC8E695" w14:textId="77777777" w:rsidTr="000C0B4E">
        <w:trPr>
          <w:trHeight w:val="315"/>
          <w:jc w:val="center"/>
        </w:trPr>
        <w:tc>
          <w:tcPr>
            <w:tcW w:w="1160" w:type="dxa"/>
            <w:shd w:val="clear" w:color="auto" w:fill="auto"/>
            <w:noWrap/>
            <w:vAlign w:val="center"/>
            <w:hideMark/>
          </w:tcPr>
          <w:p w14:paraId="676F21B4" w14:textId="77777777" w:rsidR="001C6EFB" w:rsidRPr="00102F40" w:rsidRDefault="001C6EFB" w:rsidP="000C0B4E">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2D6CED57" w14:textId="77777777" w:rsidR="001C6EFB" w:rsidRPr="00102F40" w:rsidRDefault="001C6EFB"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6D9F6D3" w14:textId="77777777" w:rsidR="001C6EFB" w:rsidRPr="005B4B28" w:rsidRDefault="001C6EFB" w:rsidP="000C0B4E">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32DEDCC9" w14:textId="77777777" w:rsidR="001C6EFB" w:rsidRPr="00102F40" w:rsidRDefault="001C6EFB"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1C6EFB" w:rsidRPr="00102F40" w14:paraId="6C216786" w14:textId="77777777" w:rsidTr="000C0B4E">
        <w:trPr>
          <w:trHeight w:val="330"/>
          <w:jc w:val="center"/>
        </w:trPr>
        <w:tc>
          <w:tcPr>
            <w:tcW w:w="1160" w:type="dxa"/>
            <w:shd w:val="clear" w:color="auto" w:fill="auto"/>
            <w:noWrap/>
            <w:vAlign w:val="center"/>
            <w:hideMark/>
          </w:tcPr>
          <w:p w14:paraId="7842BA9E" w14:textId="77777777" w:rsidR="001C6EFB" w:rsidRPr="00102F40" w:rsidRDefault="001C6EFB" w:rsidP="000C0B4E">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32FE2D18" w14:textId="77777777" w:rsidR="001C6EFB" w:rsidRPr="00102F40" w:rsidRDefault="001C6EFB"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5C14C88F" w14:textId="77777777" w:rsidR="001C6EFB" w:rsidRPr="00102F40" w:rsidRDefault="001C6EFB" w:rsidP="000C0B4E">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245F03CC" w14:textId="77777777" w:rsidR="001C6EFB" w:rsidRPr="00102F40" w:rsidRDefault="001C6EFB" w:rsidP="000C0B4E">
            <w:pPr>
              <w:rPr>
                <w:rFonts w:eastAsia="Times New Roman" w:cs="Arial"/>
                <w:color w:val="000000"/>
                <w:szCs w:val="24"/>
                <w:lang w:eastAsia="pt-BR"/>
              </w:rPr>
            </w:pPr>
            <w:r w:rsidRPr="00102F40">
              <w:rPr>
                <w:rFonts w:eastAsia="Times New Roman" w:cs="Arial"/>
                <w:color w:val="000000"/>
                <w:szCs w:val="24"/>
                <w:lang w:eastAsia="pt-BR"/>
              </w:rPr>
              <w:t>10%</w:t>
            </w:r>
          </w:p>
        </w:tc>
      </w:tr>
    </w:tbl>
    <w:p w14:paraId="588D6548" w14:textId="77777777" w:rsidR="001C6EFB" w:rsidRPr="00031F8B" w:rsidRDefault="001C6EFB" w:rsidP="001C6EFB">
      <w:pPr>
        <w:spacing w:line="360" w:lineRule="auto"/>
        <w:ind w:firstLine="709"/>
        <w:rPr>
          <w:rFonts w:cs="Arial"/>
          <w:sz w:val="20"/>
          <w:szCs w:val="20"/>
        </w:rPr>
      </w:pPr>
      <w:r>
        <w:rPr>
          <w:rFonts w:cs="Arial"/>
          <w:sz w:val="20"/>
          <w:szCs w:val="20"/>
        </w:rPr>
        <w:t>Fonte: Mamede Filho (2013)</w:t>
      </w:r>
    </w:p>
    <w:p w14:paraId="437360AF" w14:textId="77777777" w:rsidR="007672E3" w:rsidRPr="00031F8B" w:rsidRDefault="007672E3" w:rsidP="007672E3">
      <w:pPr>
        <w:jc w:val="left"/>
        <w:rPr>
          <w:rFonts w:eastAsiaTheme="minorEastAsia" w:cs="Arial"/>
          <w:szCs w:val="24"/>
        </w:rPr>
      </w:pPr>
    </w:p>
    <w:p w14:paraId="3C50F822"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BB567F" w:rsidRPr="00031F8B">
        <w:rPr>
          <w:rFonts w:eastAsiaTheme="minorEastAsia" w:cs="Arial"/>
          <w:szCs w:val="24"/>
        </w:rPr>
        <w:t>piso (fora</w:t>
      </w:r>
      <w:r w:rsidRPr="00031F8B">
        <w:rPr>
          <w:rFonts w:eastAsiaTheme="minorEastAsia" w:cs="Arial"/>
          <w:szCs w:val="24"/>
        </w:rPr>
        <w:t xml:space="preserve"> constado piso branco no </w:t>
      </w:r>
      <w:r w:rsidR="00BB567F"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094C1309" w14:textId="77777777" w:rsidR="007672E3" w:rsidRPr="00031F8B" w:rsidRDefault="007672E3" w:rsidP="007672E3">
      <w:pPr>
        <w:jc w:val="left"/>
        <w:rPr>
          <w:rFonts w:eastAsiaTheme="minorEastAsia" w:cs="Arial"/>
          <w:szCs w:val="24"/>
        </w:rPr>
      </w:pPr>
    </w:p>
    <w:p w14:paraId="4682FC36" w14:textId="77777777" w:rsidR="007672E3" w:rsidRPr="00031F8B" w:rsidRDefault="006E587A" w:rsidP="001C6EFB">
      <w:pPr>
        <w:spacing w:before="240"/>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0,6-0,58</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0,02</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0,0064</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0,1856</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1C6EFB">
        <w:rPr>
          <w:rFonts w:eastAsiaTheme="minorEastAsia" w:cs="Arial"/>
          <w:szCs w:val="24"/>
        </w:rPr>
        <w:t xml:space="preserve"> Fu= 0,309         </w:t>
      </w:r>
      <w:proofErr w:type="gramStart"/>
      <w:r w:rsidR="001C6EFB">
        <w:rPr>
          <w:rFonts w:eastAsiaTheme="minorEastAsia" w:cs="Arial"/>
          <w:szCs w:val="24"/>
        </w:rPr>
        <w:t xml:space="preserve">   (</w:t>
      </w:r>
      <w:proofErr w:type="gramEnd"/>
      <w:r w:rsidR="001C6EFB">
        <w:rPr>
          <w:rFonts w:eastAsiaTheme="minorEastAsia" w:cs="Arial"/>
          <w:szCs w:val="24"/>
        </w:rPr>
        <w:t>2)</w:t>
      </w:r>
    </w:p>
    <w:p w14:paraId="2A128972" w14:textId="77777777" w:rsidR="007672E3" w:rsidRPr="00031F8B" w:rsidRDefault="007672E3" w:rsidP="007672E3">
      <w:pPr>
        <w:jc w:val="left"/>
        <w:rPr>
          <w:rFonts w:eastAsiaTheme="minorEastAsia" w:cs="Arial"/>
          <w:szCs w:val="24"/>
        </w:rPr>
      </w:pPr>
    </w:p>
    <w:p w14:paraId="242FAE7C"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1C6EFB">
        <w:rPr>
          <w:rFonts w:eastAsiaTheme="minorEastAsia" w:cs="Arial"/>
          <w:szCs w:val="24"/>
        </w:rPr>
        <w:t xml:space="preserve">ão </w:t>
      </w:r>
      <w:proofErr w:type="spellStart"/>
      <w:r w:rsidR="001C6EFB">
        <w:rPr>
          <w:rFonts w:eastAsiaTheme="minorEastAsia" w:cs="Arial"/>
          <w:szCs w:val="24"/>
        </w:rPr>
        <w:t>Fdl</w:t>
      </w:r>
      <w:proofErr w:type="spellEnd"/>
      <w:r w:rsidR="001C6EFB">
        <w:rPr>
          <w:rFonts w:eastAsiaTheme="minorEastAsia" w:cs="Arial"/>
          <w:szCs w:val="24"/>
        </w:rPr>
        <w:t>, consulta de tabela= 0,75</w:t>
      </w:r>
      <w:r w:rsidRPr="00031F8B">
        <w:rPr>
          <w:rFonts w:eastAsiaTheme="minorEastAsia" w:cs="Arial"/>
          <w:szCs w:val="24"/>
        </w:rPr>
        <w:t>.</w:t>
      </w:r>
    </w:p>
    <w:p w14:paraId="54459D3E" w14:textId="77777777" w:rsidR="001C6EFB" w:rsidRDefault="001C6EFB" w:rsidP="001C6EFB">
      <w:pPr>
        <w:spacing w:line="360" w:lineRule="auto"/>
        <w:ind w:firstLine="709"/>
        <w:rPr>
          <w:rFonts w:cs="Arial"/>
          <w:szCs w:val="24"/>
        </w:rPr>
      </w:pPr>
    </w:p>
    <w:p w14:paraId="0DAE3755" w14:textId="77777777" w:rsidR="001C6EFB" w:rsidRPr="00031F8B" w:rsidRDefault="001C6EFB" w:rsidP="001C6EFB">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1C6EFB" w:rsidRPr="00031F8B" w14:paraId="24517189" w14:textId="77777777" w:rsidTr="000C0B4E">
        <w:trPr>
          <w:trHeight w:val="360"/>
        </w:trPr>
        <w:tc>
          <w:tcPr>
            <w:tcW w:w="7094" w:type="dxa"/>
          </w:tcPr>
          <w:p w14:paraId="6F8D6941" w14:textId="77777777" w:rsidR="001C6EFB" w:rsidRPr="00031F8B" w:rsidRDefault="001C6EFB" w:rsidP="000C0B4E">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1F0BD75B" w14:textId="77777777" w:rsidR="001C6EFB" w:rsidRPr="00031F8B" w:rsidRDefault="001C6EFB" w:rsidP="000C0B4E">
            <w:pPr>
              <w:rPr>
                <w:rFonts w:eastAsiaTheme="minorEastAsia" w:cs="Arial"/>
                <w:b/>
                <w:szCs w:val="24"/>
              </w:rPr>
            </w:pPr>
            <w:proofErr w:type="spellStart"/>
            <w:r w:rsidRPr="00031F8B">
              <w:rPr>
                <w:rFonts w:eastAsiaTheme="minorEastAsia" w:cs="Arial"/>
                <w:b/>
                <w:szCs w:val="24"/>
              </w:rPr>
              <w:t>Fdl</w:t>
            </w:r>
            <w:proofErr w:type="spellEnd"/>
          </w:p>
        </w:tc>
      </w:tr>
      <w:tr w:rsidR="001C6EFB" w:rsidRPr="00031F8B" w14:paraId="0C336EA1" w14:textId="77777777" w:rsidTr="000C0B4E">
        <w:trPr>
          <w:trHeight w:val="360"/>
        </w:trPr>
        <w:tc>
          <w:tcPr>
            <w:tcW w:w="7094" w:type="dxa"/>
          </w:tcPr>
          <w:p w14:paraId="637D6671"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Aparelhos para embutir lâmpadas incandescentes</w:t>
            </w:r>
          </w:p>
          <w:p w14:paraId="5CCFD670"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 xml:space="preserve">Aparelhos para lâmpadas </w:t>
            </w:r>
            <w:r w:rsidR="00BB567F" w:rsidRPr="00031F8B">
              <w:rPr>
                <w:rFonts w:eastAsiaTheme="minorEastAsia" w:cs="Arial"/>
                <w:szCs w:val="24"/>
              </w:rPr>
              <w:t>incandescentes</w:t>
            </w:r>
          </w:p>
          <w:p w14:paraId="2C627B47" w14:textId="77777777" w:rsidR="001C6EFB" w:rsidRPr="00031F8B" w:rsidRDefault="001C6EFB" w:rsidP="000C0B4E">
            <w:pPr>
              <w:ind w:left="6"/>
              <w:jc w:val="left"/>
              <w:rPr>
                <w:rFonts w:eastAsiaTheme="minorEastAsia" w:cs="Arial"/>
                <w:szCs w:val="24"/>
              </w:rPr>
            </w:pPr>
          </w:p>
        </w:tc>
        <w:tc>
          <w:tcPr>
            <w:tcW w:w="1021" w:type="dxa"/>
            <w:shd w:val="clear" w:color="auto" w:fill="auto"/>
          </w:tcPr>
          <w:p w14:paraId="59201E8B" w14:textId="77777777" w:rsidR="001C6EFB" w:rsidRPr="00031F8B" w:rsidRDefault="001C6EFB" w:rsidP="000C0B4E">
            <w:pPr>
              <w:rPr>
                <w:rFonts w:eastAsiaTheme="minorEastAsia" w:cs="Arial"/>
                <w:szCs w:val="24"/>
              </w:rPr>
            </w:pPr>
          </w:p>
          <w:p w14:paraId="4040ACD6" w14:textId="77777777" w:rsidR="001C6EFB" w:rsidRPr="00031F8B" w:rsidRDefault="001C6EFB" w:rsidP="000C0B4E">
            <w:pPr>
              <w:rPr>
                <w:rFonts w:eastAsiaTheme="minorEastAsia" w:cs="Arial"/>
                <w:szCs w:val="24"/>
              </w:rPr>
            </w:pPr>
            <w:r w:rsidRPr="00031F8B">
              <w:rPr>
                <w:rFonts w:eastAsiaTheme="minorEastAsia" w:cs="Arial"/>
                <w:szCs w:val="24"/>
              </w:rPr>
              <w:t>0,85</w:t>
            </w:r>
          </w:p>
        </w:tc>
      </w:tr>
      <w:tr w:rsidR="001C6EFB" w:rsidRPr="00031F8B" w14:paraId="5F08C450" w14:textId="77777777" w:rsidTr="000C0B4E">
        <w:trPr>
          <w:trHeight w:val="360"/>
        </w:trPr>
        <w:tc>
          <w:tcPr>
            <w:tcW w:w="7094" w:type="dxa"/>
          </w:tcPr>
          <w:p w14:paraId="2C27C4A5"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Calha aberta e chanfrada</w:t>
            </w:r>
          </w:p>
          <w:p w14:paraId="0CAFC397"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4DEF1C92" w14:textId="77777777" w:rsidR="001C6EFB" w:rsidRPr="00031F8B" w:rsidRDefault="001C6EFB" w:rsidP="000C0B4E">
            <w:pPr>
              <w:rPr>
                <w:rFonts w:eastAsiaTheme="minorEastAsia" w:cs="Arial"/>
                <w:szCs w:val="24"/>
              </w:rPr>
            </w:pPr>
          </w:p>
          <w:p w14:paraId="6927E707" w14:textId="77777777" w:rsidR="001C6EFB" w:rsidRPr="00031F8B" w:rsidRDefault="001C6EFB" w:rsidP="000C0B4E">
            <w:pPr>
              <w:rPr>
                <w:rFonts w:eastAsiaTheme="minorEastAsia" w:cs="Arial"/>
                <w:szCs w:val="24"/>
              </w:rPr>
            </w:pPr>
            <w:r w:rsidRPr="00031F8B">
              <w:rPr>
                <w:rFonts w:eastAsiaTheme="minorEastAsia" w:cs="Arial"/>
                <w:szCs w:val="24"/>
              </w:rPr>
              <w:t>0,80</w:t>
            </w:r>
          </w:p>
          <w:p w14:paraId="3AD6D727" w14:textId="77777777" w:rsidR="001C6EFB" w:rsidRPr="00031F8B" w:rsidRDefault="001C6EFB" w:rsidP="000C0B4E">
            <w:pPr>
              <w:rPr>
                <w:rFonts w:eastAsiaTheme="minorEastAsia" w:cs="Arial"/>
                <w:szCs w:val="24"/>
              </w:rPr>
            </w:pPr>
          </w:p>
        </w:tc>
      </w:tr>
      <w:tr w:rsidR="001C6EFB" w:rsidRPr="00031F8B" w14:paraId="6076559E" w14:textId="77777777" w:rsidTr="000C0B4E">
        <w:trPr>
          <w:trHeight w:val="360"/>
        </w:trPr>
        <w:tc>
          <w:tcPr>
            <w:tcW w:w="7094" w:type="dxa"/>
          </w:tcPr>
          <w:p w14:paraId="6E602666"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Luminária comercial</w:t>
            </w:r>
          </w:p>
          <w:p w14:paraId="79AE0220"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23947532" w14:textId="77777777" w:rsidR="001C6EFB" w:rsidRPr="00031F8B" w:rsidRDefault="001C6EFB" w:rsidP="000C0B4E">
            <w:pPr>
              <w:rPr>
                <w:rFonts w:eastAsiaTheme="minorEastAsia" w:cs="Arial"/>
                <w:szCs w:val="24"/>
              </w:rPr>
            </w:pPr>
          </w:p>
          <w:p w14:paraId="1160C47A" w14:textId="77777777" w:rsidR="001C6EFB" w:rsidRPr="00031F8B" w:rsidRDefault="001C6EFB" w:rsidP="000C0B4E">
            <w:pPr>
              <w:rPr>
                <w:rFonts w:eastAsiaTheme="minorEastAsia" w:cs="Arial"/>
                <w:szCs w:val="24"/>
              </w:rPr>
            </w:pPr>
            <w:r w:rsidRPr="00031F8B">
              <w:rPr>
                <w:rFonts w:eastAsiaTheme="minorEastAsia" w:cs="Arial"/>
                <w:szCs w:val="24"/>
              </w:rPr>
              <w:t>0,75</w:t>
            </w:r>
          </w:p>
          <w:p w14:paraId="485E3078" w14:textId="77777777" w:rsidR="001C6EFB" w:rsidRPr="00031F8B" w:rsidRDefault="001C6EFB" w:rsidP="000C0B4E">
            <w:pPr>
              <w:rPr>
                <w:rFonts w:eastAsiaTheme="minorEastAsia" w:cs="Arial"/>
                <w:szCs w:val="24"/>
              </w:rPr>
            </w:pPr>
          </w:p>
        </w:tc>
      </w:tr>
      <w:tr w:rsidR="001C6EFB" w:rsidRPr="00031F8B" w14:paraId="5A958BE4" w14:textId="77777777" w:rsidTr="000C0B4E">
        <w:trPr>
          <w:trHeight w:val="360"/>
        </w:trPr>
        <w:tc>
          <w:tcPr>
            <w:tcW w:w="7094" w:type="dxa"/>
          </w:tcPr>
          <w:p w14:paraId="36BF6910"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Refletor parabólico para duas lâmpadas incandescentes</w:t>
            </w:r>
          </w:p>
          <w:p w14:paraId="682E5C68"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Refletor industrial para lâmpada VM</w:t>
            </w:r>
          </w:p>
          <w:p w14:paraId="559BFA91"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Aparelho para lâmpada incandescente para iluminação indireta</w:t>
            </w:r>
          </w:p>
          <w:p w14:paraId="5BE85F05" w14:textId="77777777" w:rsidR="001C6EFB" w:rsidRPr="00031F8B" w:rsidRDefault="00BB567F" w:rsidP="000C0B4E">
            <w:pPr>
              <w:ind w:left="6"/>
              <w:jc w:val="left"/>
              <w:rPr>
                <w:rFonts w:eastAsiaTheme="minorEastAsia" w:cs="Arial"/>
                <w:szCs w:val="24"/>
              </w:rPr>
            </w:pPr>
            <w:r>
              <w:rPr>
                <w:rFonts w:eastAsiaTheme="minorEastAsia" w:cs="Arial"/>
                <w:szCs w:val="24"/>
              </w:rPr>
              <w:t>Luminá</w:t>
            </w:r>
            <w:r w:rsidR="001C6EFB" w:rsidRPr="00031F8B">
              <w:rPr>
                <w:rFonts w:eastAsiaTheme="minorEastAsia" w:cs="Arial"/>
                <w:szCs w:val="24"/>
              </w:rPr>
              <w:t>ria industrial tipo Miller</w:t>
            </w:r>
          </w:p>
          <w:p w14:paraId="7C92348E" w14:textId="77777777" w:rsidR="001C6EFB" w:rsidRPr="00031F8B" w:rsidRDefault="00BB567F" w:rsidP="000C0B4E">
            <w:pPr>
              <w:ind w:left="6"/>
              <w:jc w:val="left"/>
              <w:rPr>
                <w:rFonts w:eastAsiaTheme="minorEastAsia" w:cs="Arial"/>
                <w:szCs w:val="24"/>
              </w:rPr>
            </w:pPr>
            <w:r>
              <w:rPr>
                <w:rFonts w:eastAsiaTheme="minorEastAsia" w:cs="Arial"/>
                <w:szCs w:val="24"/>
              </w:rPr>
              <w:lastRenderedPageBreak/>
              <w:t>Luminá</w:t>
            </w:r>
            <w:r w:rsidR="001C6EFB" w:rsidRPr="00031F8B">
              <w:rPr>
                <w:rFonts w:eastAsiaTheme="minorEastAsia" w:cs="Arial"/>
                <w:szCs w:val="24"/>
              </w:rPr>
              <w:t>ria com difusor acrílico</w:t>
            </w:r>
          </w:p>
          <w:p w14:paraId="0FF72174"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16CB07FB" w14:textId="77777777" w:rsidR="001C6EFB" w:rsidRPr="00031F8B" w:rsidRDefault="001C6EFB" w:rsidP="000C0B4E">
            <w:pPr>
              <w:rPr>
                <w:rFonts w:eastAsiaTheme="minorEastAsia" w:cs="Arial"/>
                <w:szCs w:val="24"/>
              </w:rPr>
            </w:pPr>
          </w:p>
          <w:p w14:paraId="05FDDB70" w14:textId="77777777" w:rsidR="001C6EFB" w:rsidRPr="00031F8B" w:rsidRDefault="001C6EFB" w:rsidP="000C0B4E">
            <w:pPr>
              <w:rPr>
                <w:rFonts w:eastAsiaTheme="minorEastAsia" w:cs="Arial"/>
                <w:szCs w:val="24"/>
              </w:rPr>
            </w:pPr>
          </w:p>
          <w:p w14:paraId="76D81474" w14:textId="77777777" w:rsidR="001C6EFB" w:rsidRPr="00031F8B" w:rsidRDefault="001C6EFB" w:rsidP="000C0B4E">
            <w:pPr>
              <w:rPr>
                <w:rFonts w:eastAsiaTheme="minorEastAsia" w:cs="Arial"/>
                <w:szCs w:val="24"/>
              </w:rPr>
            </w:pPr>
            <w:r w:rsidRPr="00031F8B">
              <w:rPr>
                <w:rFonts w:eastAsiaTheme="minorEastAsia" w:cs="Arial"/>
                <w:szCs w:val="24"/>
              </w:rPr>
              <w:t>0,70</w:t>
            </w:r>
          </w:p>
        </w:tc>
      </w:tr>
      <w:tr w:rsidR="001C6EFB" w:rsidRPr="00031F8B" w14:paraId="007F5622" w14:textId="77777777" w:rsidTr="000C0B4E">
        <w:trPr>
          <w:trHeight w:val="360"/>
        </w:trPr>
        <w:tc>
          <w:tcPr>
            <w:tcW w:w="7094" w:type="dxa"/>
          </w:tcPr>
          <w:p w14:paraId="36249D72" w14:textId="77777777" w:rsidR="001C6EFB" w:rsidRPr="00031F8B" w:rsidRDefault="001C6EFB" w:rsidP="000C0B4E">
            <w:pPr>
              <w:ind w:left="6"/>
              <w:jc w:val="left"/>
              <w:rPr>
                <w:rFonts w:eastAsiaTheme="minorEastAsia" w:cs="Arial"/>
                <w:szCs w:val="24"/>
              </w:rPr>
            </w:pPr>
            <w:r w:rsidRPr="00031F8B">
              <w:rPr>
                <w:rFonts w:eastAsiaTheme="minorEastAsia" w:cs="Arial"/>
                <w:szCs w:val="24"/>
              </w:rPr>
              <w:t>Refletor com difusor plástico</w:t>
            </w:r>
          </w:p>
          <w:p w14:paraId="35B8DC4E" w14:textId="77777777" w:rsidR="001C6EFB" w:rsidRPr="00031F8B" w:rsidRDefault="00BB567F" w:rsidP="000C0B4E">
            <w:pPr>
              <w:ind w:left="6"/>
              <w:jc w:val="left"/>
              <w:rPr>
                <w:rFonts w:eastAsiaTheme="minorEastAsia" w:cs="Arial"/>
                <w:szCs w:val="24"/>
              </w:rPr>
            </w:pPr>
            <w:r>
              <w:rPr>
                <w:rFonts w:eastAsiaTheme="minorEastAsia" w:cs="Arial"/>
                <w:szCs w:val="24"/>
              </w:rPr>
              <w:t>Luminá</w:t>
            </w:r>
            <w:r w:rsidR="001C6EFB" w:rsidRPr="00031F8B">
              <w:rPr>
                <w:rFonts w:eastAsiaTheme="minorEastAsia" w:cs="Arial"/>
                <w:szCs w:val="24"/>
              </w:rPr>
              <w:t>ria comercial para lâmpada high output com colmeia</w:t>
            </w:r>
          </w:p>
          <w:p w14:paraId="0FE87787" w14:textId="77777777" w:rsidR="001C6EFB" w:rsidRPr="00031F8B" w:rsidRDefault="00BB567F" w:rsidP="000C0B4E">
            <w:pPr>
              <w:jc w:val="left"/>
              <w:rPr>
                <w:rFonts w:eastAsiaTheme="minorEastAsia" w:cs="Arial"/>
                <w:szCs w:val="24"/>
              </w:rPr>
            </w:pPr>
            <w:r>
              <w:rPr>
                <w:rFonts w:eastAsiaTheme="minorEastAsia" w:cs="Arial"/>
                <w:szCs w:val="24"/>
              </w:rPr>
              <w:t>Luminá</w:t>
            </w:r>
            <w:r w:rsidR="001C6EFB" w:rsidRPr="00031F8B">
              <w:rPr>
                <w:rFonts w:eastAsiaTheme="minorEastAsia" w:cs="Arial"/>
                <w:szCs w:val="24"/>
              </w:rPr>
              <w:t xml:space="preserve">ria para lâmpada </w:t>
            </w:r>
            <w:proofErr w:type="spellStart"/>
            <w:r w:rsidR="001C6EFB" w:rsidRPr="00031F8B">
              <w:rPr>
                <w:rFonts w:eastAsiaTheme="minorEastAsia" w:cs="Arial"/>
                <w:szCs w:val="24"/>
              </w:rPr>
              <w:t>flouorescente</w:t>
            </w:r>
            <w:proofErr w:type="spellEnd"/>
            <w:r w:rsidR="001C6EFB" w:rsidRPr="00031F8B">
              <w:rPr>
                <w:rFonts w:eastAsiaTheme="minorEastAsia" w:cs="Arial"/>
                <w:szCs w:val="24"/>
              </w:rPr>
              <w:t xml:space="preserve"> para iluminação indireta</w:t>
            </w:r>
          </w:p>
        </w:tc>
        <w:tc>
          <w:tcPr>
            <w:tcW w:w="1021" w:type="dxa"/>
            <w:shd w:val="clear" w:color="auto" w:fill="auto"/>
          </w:tcPr>
          <w:p w14:paraId="643E2BB1" w14:textId="77777777" w:rsidR="001C6EFB" w:rsidRPr="00031F8B" w:rsidRDefault="001C6EFB" w:rsidP="000C0B4E">
            <w:pPr>
              <w:rPr>
                <w:rFonts w:eastAsiaTheme="minorEastAsia" w:cs="Arial"/>
                <w:szCs w:val="24"/>
              </w:rPr>
            </w:pPr>
          </w:p>
          <w:p w14:paraId="401F013D" w14:textId="77777777" w:rsidR="001C6EFB" w:rsidRPr="00031F8B" w:rsidRDefault="001C6EFB" w:rsidP="000C0B4E">
            <w:pPr>
              <w:rPr>
                <w:rFonts w:eastAsiaTheme="minorEastAsia" w:cs="Arial"/>
                <w:szCs w:val="24"/>
              </w:rPr>
            </w:pPr>
            <w:r w:rsidRPr="00031F8B">
              <w:rPr>
                <w:rFonts w:eastAsiaTheme="minorEastAsia" w:cs="Arial"/>
                <w:szCs w:val="24"/>
              </w:rPr>
              <w:t>0,60</w:t>
            </w:r>
          </w:p>
        </w:tc>
      </w:tr>
    </w:tbl>
    <w:p w14:paraId="30180914" w14:textId="77777777" w:rsidR="001C6EFB" w:rsidRPr="00031F8B" w:rsidRDefault="001C6EFB" w:rsidP="001C6EFB">
      <w:pPr>
        <w:spacing w:line="360" w:lineRule="auto"/>
        <w:ind w:firstLine="709"/>
        <w:rPr>
          <w:rFonts w:cs="Arial"/>
          <w:sz w:val="20"/>
          <w:szCs w:val="20"/>
        </w:rPr>
      </w:pPr>
      <w:r w:rsidRPr="00031F8B">
        <w:rPr>
          <w:rFonts w:cs="Arial"/>
          <w:sz w:val="20"/>
          <w:szCs w:val="20"/>
        </w:rPr>
        <w:t>Fonte: Mamede Filho, 2013</w:t>
      </w:r>
    </w:p>
    <w:p w14:paraId="25211CFC"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0261B0ED" w14:textId="77777777" w:rsidR="007672E3" w:rsidRPr="00031F8B" w:rsidRDefault="007672E3" w:rsidP="007672E3">
      <w:pPr>
        <w:jc w:val="left"/>
        <w:rPr>
          <w:rFonts w:eastAsiaTheme="minorEastAsia" w:cs="Arial"/>
          <w:szCs w:val="24"/>
        </w:rPr>
      </w:pPr>
    </w:p>
    <w:p w14:paraId="78CD26DC"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7158B54D"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73304F5E"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1F61C7DB"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053CD608" w14:textId="77777777" w:rsidR="007672E3" w:rsidRPr="00031F8B" w:rsidRDefault="007672E3" w:rsidP="007672E3">
      <w:pPr>
        <w:jc w:val="left"/>
        <w:rPr>
          <w:rFonts w:eastAsiaTheme="minorEastAsia" w:cs="Arial"/>
          <w:szCs w:val="24"/>
        </w:rPr>
      </w:pPr>
    </w:p>
    <w:p w14:paraId="09EBB099"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(500X10,323)</m:t>
            </m:r>
          </m:num>
          <m:den>
            <m:r>
              <m:rPr>
                <m:sty m:val="p"/>
              </m:rPr>
              <w:rPr>
                <w:rFonts w:ascii="Cambria Math" w:hAnsi="Cambria Math" w:cs="Arial"/>
                <w:szCs w:val="24"/>
              </w:rPr>
              <m:t>(0,309x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5161,5</m:t>
            </m:r>
          </m:num>
          <m:den>
            <m:r>
              <m:rPr>
                <m:sty m:val="p"/>
              </m:rPr>
              <w:rPr>
                <w:rFonts w:ascii="Cambria Math" w:hAnsi="Cambria Math" w:cs="Arial"/>
                <w:szCs w:val="24"/>
              </w:rPr>
              <m:t>0,23175</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1C6EFB">
        <w:rPr>
          <w:rFonts w:eastAsiaTheme="minorEastAsia" w:cs="Arial"/>
          <w:szCs w:val="24"/>
        </w:rPr>
        <w:t>22.271,844</w:t>
      </w:r>
      <w:r w:rsidRPr="00031F8B">
        <w:rPr>
          <w:rFonts w:eastAsiaTheme="minorEastAsia" w:cs="Arial"/>
          <w:szCs w:val="24"/>
        </w:rPr>
        <w:t xml:space="preserve"> Lúmens (</w:t>
      </w:r>
      <w:proofErr w:type="spellStart"/>
      <w:r w:rsidRPr="00031F8B">
        <w:rPr>
          <w:rFonts w:eastAsiaTheme="minorEastAsia" w:cs="Arial"/>
          <w:szCs w:val="24"/>
        </w:rPr>
        <w:t>Lm</w:t>
      </w:r>
      <w:proofErr w:type="spellEnd"/>
      <w:r w:rsidRPr="00031F8B">
        <w:rPr>
          <w:rFonts w:eastAsiaTheme="minorEastAsia" w:cs="Arial"/>
          <w:szCs w:val="24"/>
        </w:rPr>
        <w:t xml:space="preserve">) </w:t>
      </w:r>
      <w:r w:rsidR="001C6EFB">
        <w:rPr>
          <w:rFonts w:eastAsiaTheme="minorEastAsia" w:cs="Arial"/>
          <w:szCs w:val="24"/>
        </w:rPr>
        <w:t xml:space="preserve">               (3)</w:t>
      </w:r>
    </w:p>
    <w:p w14:paraId="31E2A032" w14:textId="77777777" w:rsidR="007672E3" w:rsidRPr="00031F8B" w:rsidRDefault="007672E3" w:rsidP="007672E3">
      <w:pPr>
        <w:jc w:val="left"/>
        <w:rPr>
          <w:rFonts w:eastAsiaTheme="minorEastAsia" w:cs="Arial"/>
          <w:szCs w:val="24"/>
        </w:rPr>
      </w:pPr>
    </w:p>
    <w:p w14:paraId="5E2863FF"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BB567F" w:rsidRPr="00031F8B">
        <w:rPr>
          <w:rFonts w:eastAsiaTheme="minorEastAsia" w:cs="Arial"/>
          <w:szCs w:val="24"/>
        </w:rPr>
        <w:t>luminárias</w:t>
      </w:r>
      <w:r w:rsidRPr="00031F8B">
        <w:rPr>
          <w:rFonts w:eastAsiaTheme="minorEastAsia" w:cs="Arial"/>
          <w:szCs w:val="24"/>
        </w:rPr>
        <w:t xml:space="preserve">: </w:t>
      </w:r>
    </w:p>
    <w:p w14:paraId="4E911291"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2E8211DA"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22.271,844</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22.271,844</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6D2B87">
        <w:rPr>
          <w:rFonts w:eastAsiaTheme="minorEastAsia" w:cs="Arial"/>
          <w:szCs w:val="24"/>
        </w:rPr>
        <w:t xml:space="preserve"> Nlu</w:t>
      </w:r>
      <w:r w:rsidR="001C6EFB">
        <w:rPr>
          <w:rFonts w:eastAsiaTheme="minorEastAsia" w:cs="Arial"/>
          <w:szCs w:val="24"/>
        </w:rPr>
        <w:t>= 2,502</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2 luminárias </w:t>
      </w:r>
    </w:p>
    <w:p w14:paraId="4EF3B57B" w14:textId="77777777" w:rsidR="007672E3" w:rsidRPr="00031F8B" w:rsidRDefault="007672E3" w:rsidP="007672E3">
      <w:pPr>
        <w:jc w:val="left"/>
        <w:rPr>
          <w:rFonts w:eastAsiaTheme="minorEastAsia" w:cs="Arial"/>
          <w:szCs w:val="24"/>
        </w:rPr>
      </w:pPr>
    </w:p>
    <w:p w14:paraId="76860EFD"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H) </w:t>
      </w:r>
      <w:r w:rsidR="00BB567F"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0FFA01EA" w14:textId="77777777" w:rsidR="007672E3" w:rsidRPr="00031F8B" w:rsidRDefault="007672E3" w:rsidP="007672E3">
      <w:pPr>
        <w:jc w:val="left"/>
        <w:rPr>
          <w:rFonts w:eastAsiaTheme="minorEastAsia" w:cs="Arial"/>
          <w:szCs w:val="24"/>
        </w:rPr>
      </w:pPr>
    </w:p>
    <w:p w14:paraId="0528272F" w14:textId="77777777" w:rsidR="007672E3" w:rsidRPr="00031F8B" w:rsidRDefault="007672E3" w:rsidP="007672E3">
      <w:pPr>
        <w:jc w:val="left"/>
        <w:rPr>
          <w:rFonts w:eastAsiaTheme="minorEastAsia" w:cs="Arial"/>
          <w:b/>
          <w:szCs w:val="24"/>
        </w:rPr>
      </w:pPr>
      <w:r w:rsidRPr="00031F8B">
        <w:rPr>
          <w:rFonts w:eastAsiaTheme="minorEastAsia" w:cs="Arial"/>
          <w:b/>
          <w:szCs w:val="24"/>
        </w:rPr>
        <w:t xml:space="preserve">Quarto três (3) Ala A </w:t>
      </w:r>
    </w:p>
    <w:p w14:paraId="7073D9E3" w14:textId="77777777" w:rsidR="007672E3" w:rsidRPr="00031F8B" w:rsidRDefault="007672E3" w:rsidP="007672E3">
      <w:pPr>
        <w:jc w:val="left"/>
        <w:rPr>
          <w:rFonts w:eastAsiaTheme="minorEastAsia" w:cs="Arial"/>
          <w:szCs w:val="24"/>
        </w:rPr>
      </w:pPr>
    </w:p>
    <w:p w14:paraId="277AD2ED"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2DFA9282" w14:textId="77777777" w:rsidR="007672E3" w:rsidRPr="00031F8B" w:rsidRDefault="007672E3" w:rsidP="007672E3">
      <w:pPr>
        <w:jc w:val="left"/>
        <w:rPr>
          <w:rFonts w:eastAsiaTheme="minorEastAsia" w:cs="Arial"/>
          <w:szCs w:val="24"/>
        </w:rPr>
      </w:pPr>
    </w:p>
    <w:p w14:paraId="00D358DA" w14:textId="77777777" w:rsidR="007672E3" w:rsidRPr="00031F8B" w:rsidRDefault="007672E3" w:rsidP="007672E3">
      <w:pPr>
        <w:jc w:val="left"/>
        <w:rPr>
          <w:rFonts w:eastAsiaTheme="minorEastAsia" w:cs="Arial"/>
          <w:szCs w:val="24"/>
        </w:rPr>
      </w:pPr>
      <w:r w:rsidRPr="00031F8B">
        <w:rPr>
          <w:rFonts w:eastAsiaTheme="minorEastAsia" w:cs="Arial"/>
          <w:szCs w:val="24"/>
        </w:rPr>
        <w:t>Iluminância, 500 LUX</w:t>
      </w:r>
    </w:p>
    <w:p w14:paraId="47044B95"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3,52 m.</w:t>
      </w:r>
    </w:p>
    <w:p w14:paraId="0AD4694D"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Largura L, 2,73 m. </w:t>
      </w:r>
    </w:p>
    <w:p w14:paraId="11D86992" w14:textId="77777777" w:rsidR="007672E3" w:rsidRPr="00031F8B" w:rsidRDefault="007672E3" w:rsidP="007672E3">
      <w:pPr>
        <w:jc w:val="left"/>
        <w:rPr>
          <w:rFonts w:eastAsiaTheme="minorEastAsia" w:cs="Arial"/>
          <w:szCs w:val="24"/>
        </w:rPr>
      </w:pPr>
    </w:p>
    <w:p w14:paraId="3656BB2A"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38570BC8" w14:textId="77777777" w:rsidR="007672E3" w:rsidRPr="00031F8B" w:rsidRDefault="007672E3" w:rsidP="007672E3">
      <w:pPr>
        <w:jc w:val="left"/>
        <w:rPr>
          <w:rFonts w:eastAsiaTheme="minorEastAsia" w:cs="Arial"/>
          <w:szCs w:val="24"/>
        </w:rPr>
      </w:pPr>
    </w:p>
    <w:p w14:paraId="7E6BC31B"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(3,52x2,73)</m:t>
            </m:r>
          </m:num>
          <m:den>
            <m:r>
              <m:rPr>
                <m:sty m:val="p"/>
              </m:rPr>
              <w:rPr>
                <w:rFonts w:ascii="Cambria Math" w:hAnsi="Cambria Math" w:cs="Arial"/>
                <w:szCs w:val="24"/>
                <w:lang w:val="en-US"/>
              </w:rPr>
              <m:t>(2,75x(3,52+2,73))</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9,609</m:t>
            </m:r>
          </m:num>
          <m:den>
            <m:r>
              <m:rPr>
                <m:sty m:val="p"/>
              </m:rPr>
              <w:rPr>
                <w:rFonts w:ascii="Cambria Math" w:hAnsi="Cambria Math" w:cs="Arial"/>
                <w:szCs w:val="24"/>
                <w:lang w:val="en-US"/>
              </w:rPr>
              <m:t>(2,75x6,25)</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9,609</m:t>
            </m:r>
          </m:num>
          <m:den>
            <m:r>
              <m:rPr>
                <m:sty m:val="p"/>
              </m:rPr>
              <w:rPr>
                <w:rFonts w:ascii="Cambria Math" w:hAnsi="Cambria Math" w:cs="Arial"/>
                <w:szCs w:val="24"/>
                <w:lang w:val="en-US"/>
              </w:rPr>
              <m:t>17,1875</m:t>
            </m:r>
          </m:den>
        </m:f>
        <m:r>
          <m:rPr>
            <m:sty m:val="p"/>
          </m:rPr>
          <w:rPr>
            <w:rFonts w:ascii="Cambria Math" w:eastAsiaTheme="minorEastAsia" w:hAnsi="Cambria Math" w:cs="Arial"/>
            <w:szCs w:val="24"/>
            <w:lang w:val="en-US"/>
          </w:rPr>
          <m:t>→</m:t>
        </m:r>
      </m:oMath>
      <w:r w:rsidR="00E17677">
        <w:rPr>
          <w:rFonts w:eastAsiaTheme="minorEastAsia" w:cs="Arial"/>
          <w:szCs w:val="24"/>
          <w:lang w:val="en-US"/>
        </w:rPr>
        <w:t>K= 0,559</w:t>
      </w:r>
      <w:r w:rsidRPr="00031F8B">
        <w:rPr>
          <w:rFonts w:eastAsiaTheme="minorEastAsia" w:cs="Arial"/>
          <w:szCs w:val="24"/>
          <w:lang w:val="en-US"/>
        </w:rPr>
        <w:t xml:space="preserve"> </w:t>
      </w:r>
      <w:r w:rsidR="00E17677">
        <w:rPr>
          <w:rFonts w:eastAsiaTheme="minorEastAsia" w:cs="Arial"/>
          <w:szCs w:val="24"/>
          <w:lang w:val="en-US"/>
        </w:rPr>
        <w:t xml:space="preserve">               </w:t>
      </w:r>
      <w:proofErr w:type="gramStart"/>
      <w:r w:rsidR="00E17677">
        <w:rPr>
          <w:rFonts w:eastAsiaTheme="minorEastAsia" w:cs="Arial"/>
          <w:szCs w:val="24"/>
          <w:lang w:val="en-US"/>
        </w:rPr>
        <w:t xml:space="preserve">   (</w:t>
      </w:r>
      <w:proofErr w:type="gramEnd"/>
      <w:r w:rsidR="00E17677">
        <w:rPr>
          <w:rFonts w:eastAsiaTheme="minorEastAsia" w:cs="Arial"/>
          <w:szCs w:val="24"/>
          <w:lang w:val="en-US"/>
        </w:rPr>
        <w:t>1)</w:t>
      </w:r>
    </w:p>
    <w:p w14:paraId="0728DFA5" w14:textId="77777777" w:rsidR="007672E3" w:rsidRPr="00031F8B" w:rsidRDefault="007672E3" w:rsidP="007672E3">
      <w:pPr>
        <w:jc w:val="left"/>
        <w:rPr>
          <w:rFonts w:eastAsiaTheme="minorEastAsia" w:cs="Arial"/>
          <w:szCs w:val="24"/>
          <w:lang w:val="en-US"/>
        </w:rPr>
      </w:pPr>
    </w:p>
    <w:p w14:paraId="461861BB" w14:textId="77777777" w:rsidR="007672E3" w:rsidRPr="00031F8B" w:rsidRDefault="007672E3" w:rsidP="007672E3">
      <w:pPr>
        <w:jc w:val="left"/>
        <w:rPr>
          <w:rFonts w:eastAsiaTheme="minorEastAsia" w:cs="Arial"/>
          <w:szCs w:val="24"/>
        </w:rPr>
      </w:pPr>
      <w:r w:rsidRPr="00031F8B">
        <w:rPr>
          <w:rFonts w:eastAsiaTheme="minorEastAsia" w:cs="Arial"/>
          <w:szCs w:val="24"/>
        </w:rPr>
        <w:t>C) Tipo da lâmpada e luminária: Fluorescente tubular Master TL5-54W= HO/830 PHILIPS, Luminária tipo TBS 050/C5- 2 X PHILIPS</w:t>
      </w:r>
    </w:p>
    <w:p w14:paraId="306A23E4" w14:textId="77777777" w:rsidR="000B3AE8" w:rsidRDefault="000B3AE8" w:rsidP="007672E3">
      <w:pPr>
        <w:jc w:val="left"/>
        <w:rPr>
          <w:rFonts w:eastAsiaTheme="minorEastAsia" w:cs="Arial"/>
          <w:szCs w:val="24"/>
        </w:rPr>
      </w:pPr>
    </w:p>
    <w:p w14:paraId="72EFBD50"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723E9DF2" w14:textId="77777777" w:rsidR="00E17677" w:rsidRDefault="00E17677" w:rsidP="00E17677">
      <w:pPr>
        <w:rPr>
          <w:rFonts w:cs="Arial"/>
          <w:szCs w:val="24"/>
        </w:rPr>
      </w:pPr>
    </w:p>
    <w:p w14:paraId="673E3EBA" w14:textId="77777777" w:rsidR="00E17677" w:rsidRDefault="00E17677" w:rsidP="00E17677">
      <w:pPr>
        <w:rPr>
          <w:rFonts w:cs="Arial"/>
          <w:szCs w:val="24"/>
        </w:rPr>
      </w:pPr>
    </w:p>
    <w:p w14:paraId="59F96279" w14:textId="77777777" w:rsidR="00E17677" w:rsidRDefault="00E17677" w:rsidP="00E17677">
      <w:pPr>
        <w:rPr>
          <w:rFonts w:cs="Arial"/>
          <w:szCs w:val="24"/>
        </w:rPr>
      </w:pPr>
    </w:p>
    <w:p w14:paraId="4F43B44B" w14:textId="77777777" w:rsidR="00E17677" w:rsidRDefault="00E17677" w:rsidP="00E17677">
      <w:pPr>
        <w:rPr>
          <w:rFonts w:cs="Arial"/>
          <w:szCs w:val="24"/>
        </w:rPr>
      </w:pPr>
    </w:p>
    <w:p w14:paraId="73687025" w14:textId="77777777" w:rsidR="00E17677" w:rsidRDefault="00E17677" w:rsidP="00E17677">
      <w:pPr>
        <w:rPr>
          <w:rFonts w:cs="Arial"/>
          <w:szCs w:val="24"/>
        </w:rPr>
      </w:pPr>
    </w:p>
    <w:p w14:paraId="08A31F8D" w14:textId="77777777" w:rsidR="00E17677" w:rsidRDefault="00E17677" w:rsidP="00E17677">
      <w:pPr>
        <w:rPr>
          <w:rFonts w:cs="Arial"/>
          <w:szCs w:val="24"/>
        </w:rPr>
      </w:pPr>
    </w:p>
    <w:p w14:paraId="74FE0B1C" w14:textId="77777777" w:rsidR="00E17677" w:rsidRDefault="00E17677" w:rsidP="00E17677">
      <w:pPr>
        <w:rPr>
          <w:rFonts w:cs="Arial"/>
          <w:szCs w:val="24"/>
        </w:rPr>
      </w:pPr>
    </w:p>
    <w:p w14:paraId="50FD156D" w14:textId="77777777" w:rsidR="00E17677" w:rsidRDefault="00E17677" w:rsidP="00E17677">
      <w:r w:rsidRPr="00B903F3">
        <w:rPr>
          <w:rFonts w:cs="Arial"/>
          <w:szCs w:val="24"/>
        </w:rPr>
        <w:lastRenderedPageBreak/>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17677" w:rsidRPr="00102F40" w14:paraId="47875D84" w14:textId="77777777" w:rsidTr="000C0B4E">
        <w:trPr>
          <w:trHeight w:val="315"/>
          <w:jc w:val="center"/>
        </w:trPr>
        <w:tc>
          <w:tcPr>
            <w:tcW w:w="1160" w:type="dxa"/>
            <w:shd w:val="clear" w:color="auto" w:fill="auto"/>
            <w:noWrap/>
            <w:vAlign w:val="center"/>
            <w:hideMark/>
          </w:tcPr>
          <w:p w14:paraId="182BD1F0"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6421A7C5"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7A2E2A9F"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582611D8"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E17677" w:rsidRPr="00102F40" w14:paraId="054194E0" w14:textId="77777777" w:rsidTr="000C0B4E">
        <w:trPr>
          <w:trHeight w:val="315"/>
          <w:jc w:val="center"/>
        </w:trPr>
        <w:tc>
          <w:tcPr>
            <w:tcW w:w="1160" w:type="dxa"/>
            <w:shd w:val="clear" w:color="auto" w:fill="auto"/>
            <w:noWrap/>
            <w:vAlign w:val="center"/>
            <w:hideMark/>
          </w:tcPr>
          <w:p w14:paraId="2F1B66D3"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49446646" w14:textId="77777777" w:rsidR="00E17677" w:rsidRPr="005B4B28" w:rsidRDefault="00E17677" w:rsidP="000C0B4E">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6014590E"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07A94ED2"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E17677" w:rsidRPr="00102F40" w14:paraId="6B61AC99" w14:textId="77777777" w:rsidTr="000C0B4E">
        <w:trPr>
          <w:trHeight w:val="315"/>
          <w:jc w:val="center"/>
        </w:trPr>
        <w:tc>
          <w:tcPr>
            <w:tcW w:w="1160" w:type="dxa"/>
            <w:shd w:val="clear" w:color="auto" w:fill="auto"/>
            <w:noWrap/>
            <w:vAlign w:val="center"/>
            <w:hideMark/>
          </w:tcPr>
          <w:p w14:paraId="3FF90CE6"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50709DE2"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0B65C823" w14:textId="77777777" w:rsidR="00E17677" w:rsidRPr="005B4B28" w:rsidRDefault="00E17677" w:rsidP="000C0B4E">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5ABBA2CE"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E17677" w:rsidRPr="00102F40" w14:paraId="673438CB" w14:textId="77777777" w:rsidTr="000C0B4E">
        <w:trPr>
          <w:trHeight w:val="330"/>
          <w:jc w:val="center"/>
        </w:trPr>
        <w:tc>
          <w:tcPr>
            <w:tcW w:w="1160" w:type="dxa"/>
            <w:shd w:val="clear" w:color="auto" w:fill="auto"/>
            <w:noWrap/>
            <w:vAlign w:val="center"/>
            <w:hideMark/>
          </w:tcPr>
          <w:p w14:paraId="1D275BC6"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09F88DE1"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1F67A723"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6683BE9B"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10%</w:t>
            </w:r>
          </w:p>
        </w:tc>
      </w:tr>
    </w:tbl>
    <w:p w14:paraId="5973A095" w14:textId="77777777" w:rsidR="00E17677" w:rsidRPr="00031F8B" w:rsidRDefault="00E17677" w:rsidP="00E17677">
      <w:pPr>
        <w:spacing w:line="360" w:lineRule="auto"/>
        <w:ind w:firstLine="709"/>
        <w:rPr>
          <w:rFonts w:cs="Arial"/>
          <w:sz w:val="20"/>
          <w:szCs w:val="20"/>
        </w:rPr>
      </w:pPr>
      <w:r>
        <w:rPr>
          <w:rFonts w:cs="Arial"/>
          <w:sz w:val="20"/>
          <w:szCs w:val="20"/>
        </w:rPr>
        <w:t>Fonte: Mamede Filho (2013)</w:t>
      </w:r>
    </w:p>
    <w:p w14:paraId="43E44FFE"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6D2B87" w:rsidRPr="00031F8B">
        <w:rPr>
          <w:rFonts w:eastAsiaTheme="minorEastAsia" w:cs="Arial"/>
          <w:szCs w:val="24"/>
        </w:rPr>
        <w:t>piso (fora</w:t>
      </w:r>
      <w:r w:rsidRPr="00031F8B">
        <w:rPr>
          <w:rFonts w:eastAsiaTheme="minorEastAsia" w:cs="Arial"/>
          <w:szCs w:val="24"/>
        </w:rPr>
        <w:t xml:space="preserve"> constado piso branco no </w:t>
      </w:r>
      <w:r w:rsidR="006D2B87"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28DD9147" w14:textId="77777777" w:rsidR="007672E3" w:rsidRPr="00031F8B" w:rsidRDefault="007672E3" w:rsidP="007672E3">
      <w:pPr>
        <w:jc w:val="left"/>
        <w:rPr>
          <w:rFonts w:eastAsiaTheme="minorEastAsia" w:cs="Arial"/>
          <w:szCs w:val="24"/>
        </w:rPr>
      </w:pPr>
    </w:p>
    <w:p w14:paraId="571B07A4"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0,6-0,559</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0,041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0,01312</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0,17888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Fu= 0,298</w:t>
      </w:r>
      <w:r w:rsidR="00E17677">
        <w:rPr>
          <w:rFonts w:eastAsiaTheme="minorEastAsia" w:cs="Arial"/>
          <w:szCs w:val="24"/>
        </w:rPr>
        <w:t xml:space="preserve">       (2)</w:t>
      </w:r>
    </w:p>
    <w:p w14:paraId="4300F6EB" w14:textId="77777777" w:rsidR="007672E3" w:rsidRPr="00031F8B" w:rsidRDefault="007672E3" w:rsidP="007672E3">
      <w:pPr>
        <w:jc w:val="left"/>
        <w:rPr>
          <w:rFonts w:eastAsiaTheme="minorEastAsia" w:cs="Arial"/>
          <w:szCs w:val="24"/>
        </w:rPr>
      </w:pPr>
    </w:p>
    <w:p w14:paraId="170D7522"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E17677">
        <w:rPr>
          <w:rFonts w:eastAsiaTheme="minorEastAsia" w:cs="Arial"/>
          <w:szCs w:val="24"/>
        </w:rPr>
        <w:t xml:space="preserve">ão </w:t>
      </w:r>
      <w:proofErr w:type="spellStart"/>
      <w:r w:rsidR="00E17677">
        <w:rPr>
          <w:rFonts w:eastAsiaTheme="minorEastAsia" w:cs="Arial"/>
          <w:szCs w:val="24"/>
        </w:rPr>
        <w:t>Fdl</w:t>
      </w:r>
      <w:proofErr w:type="spellEnd"/>
      <w:r w:rsidR="00E17677">
        <w:rPr>
          <w:rFonts w:eastAsiaTheme="minorEastAsia" w:cs="Arial"/>
          <w:szCs w:val="24"/>
        </w:rPr>
        <w:t>, consulta de tabela= 0,75</w:t>
      </w:r>
      <w:r w:rsidRPr="00031F8B">
        <w:rPr>
          <w:rFonts w:eastAsiaTheme="minorEastAsia" w:cs="Arial"/>
          <w:szCs w:val="24"/>
        </w:rPr>
        <w:t>.</w:t>
      </w:r>
    </w:p>
    <w:p w14:paraId="7A535212" w14:textId="77777777" w:rsidR="00E17677" w:rsidRDefault="00E17677" w:rsidP="00E17677">
      <w:pPr>
        <w:spacing w:line="360" w:lineRule="auto"/>
        <w:ind w:firstLine="709"/>
        <w:rPr>
          <w:rFonts w:cs="Arial"/>
          <w:szCs w:val="24"/>
        </w:rPr>
      </w:pPr>
    </w:p>
    <w:p w14:paraId="698069A2" w14:textId="77777777" w:rsidR="00E17677" w:rsidRPr="00031F8B" w:rsidRDefault="00E17677" w:rsidP="00E17677">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17677" w:rsidRPr="00031F8B" w14:paraId="36BA37C2" w14:textId="77777777" w:rsidTr="000C0B4E">
        <w:trPr>
          <w:trHeight w:val="360"/>
        </w:trPr>
        <w:tc>
          <w:tcPr>
            <w:tcW w:w="7094" w:type="dxa"/>
          </w:tcPr>
          <w:p w14:paraId="7E6157AB" w14:textId="77777777" w:rsidR="00E17677" w:rsidRPr="00031F8B" w:rsidRDefault="00E17677" w:rsidP="000C0B4E">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776D49EE" w14:textId="77777777" w:rsidR="00E17677" w:rsidRPr="00031F8B" w:rsidRDefault="00E17677" w:rsidP="000C0B4E">
            <w:pPr>
              <w:rPr>
                <w:rFonts w:eastAsiaTheme="minorEastAsia" w:cs="Arial"/>
                <w:b/>
                <w:szCs w:val="24"/>
              </w:rPr>
            </w:pPr>
            <w:proofErr w:type="spellStart"/>
            <w:r w:rsidRPr="00031F8B">
              <w:rPr>
                <w:rFonts w:eastAsiaTheme="minorEastAsia" w:cs="Arial"/>
                <w:b/>
                <w:szCs w:val="24"/>
              </w:rPr>
              <w:t>Fdl</w:t>
            </w:r>
            <w:proofErr w:type="spellEnd"/>
          </w:p>
        </w:tc>
      </w:tr>
      <w:tr w:rsidR="00E17677" w:rsidRPr="00031F8B" w14:paraId="3B352370" w14:textId="77777777" w:rsidTr="000C0B4E">
        <w:trPr>
          <w:trHeight w:val="360"/>
        </w:trPr>
        <w:tc>
          <w:tcPr>
            <w:tcW w:w="7094" w:type="dxa"/>
          </w:tcPr>
          <w:p w14:paraId="20F9D08A"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Aparelhos para embutir lâmpadas incandescentes</w:t>
            </w:r>
          </w:p>
          <w:p w14:paraId="2AC2076A"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 xml:space="preserve">Aparelhos para lâmpadas </w:t>
            </w:r>
            <w:r w:rsidR="006D2B87" w:rsidRPr="00031F8B">
              <w:rPr>
                <w:rFonts w:eastAsiaTheme="minorEastAsia" w:cs="Arial"/>
                <w:szCs w:val="24"/>
              </w:rPr>
              <w:t>incandescentes</w:t>
            </w:r>
          </w:p>
          <w:p w14:paraId="70A339B5" w14:textId="77777777" w:rsidR="00E17677" w:rsidRPr="00031F8B" w:rsidRDefault="00E17677" w:rsidP="000C0B4E">
            <w:pPr>
              <w:ind w:left="6"/>
              <w:jc w:val="left"/>
              <w:rPr>
                <w:rFonts w:eastAsiaTheme="minorEastAsia" w:cs="Arial"/>
                <w:szCs w:val="24"/>
              </w:rPr>
            </w:pPr>
          </w:p>
        </w:tc>
        <w:tc>
          <w:tcPr>
            <w:tcW w:w="1021" w:type="dxa"/>
            <w:shd w:val="clear" w:color="auto" w:fill="auto"/>
          </w:tcPr>
          <w:p w14:paraId="40E9CA8B" w14:textId="77777777" w:rsidR="00E17677" w:rsidRPr="00031F8B" w:rsidRDefault="00E17677" w:rsidP="000C0B4E">
            <w:pPr>
              <w:rPr>
                <w:rFonts w:eastAsiaTheme="minorEastAsia" w:cs="Arial"/>
                <w:szCs w:val="24"/>
              </w:rPr>
            </w:pPr>
          </w:p>
          <w:p w14:paraId="640BFEA6" w14:textId="77777777" w:rsidR="00E17677" w:rsidRPr="00031F8B" w:rsidRDefault="00E17677" w:rsidP="000C0B4E">
            <w:pPr>
              <w:rPr>
                <w:rFonts w:eastAsiaTheme="minorEastAsia" w:cs="Arial"/>
                <w:szCs w:val="24"/>
              </w:rPr>
            </w:pPr>
            <w:r w:rsidRPr="00031F8B">
              <w:rPr>
                <w:rFonts w:eastAsiaTheme="minorEastAsia" w:cs="Arial"/>
                <w:szCs w:val="24"/>
              </w:rPr>
              <w:t>0,85</w:t>
            </w:r>
          </w:p>
        </w:tc>
      </w:tr>
      <w:tr w:rsidR="00E17677" w:rsidRPr="00031F8B" w14:paraId="25BBB2E4" w14:textId="77777777" w:rsidTr="000C0B4E">
        <w:trPr>
          <w:trHeight w:val="360"/>
        </w:trPr>
        <w:tc>
          <w:tcPr>
            <w:tcW w:w="7094" w:type="dxa"/>
          </w:tcPr>
          <w:p w14:paraId="009D4034"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Calha aberta e chanfrada</w:t>
            </w:r>
          </w:p>
          <w:p w14:paraId="2BB4CD6E"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5239B3D3" w14:textId="77777777" w:rsidR="00E17677" w:rsidRPr="00031F8B" w:rsidRDefault="00E17677" w:rsidP="000C0B4E">
            <w:pPr>
              <w:rPr>
                <w:rFonts w:eastAsiaTheme="minorEastAsia" w:cs="Arial"/>
                <w:szCs w:val="24"/>
              </w:rPr>
            </w:pPr>
          </w:p>
          <w:p w14:paraId="0AB49A35" w14:textId="77777777" w:rsidR="00E17677" w:rsidRPr="00031F8B" w:rsidRDefault="00E17677" w:rsidP="000C0B4E">
            <w:pPr>
              <w:rPr>
                <w:rFonts w:eastAsiaTheme="minorEastAsia" w:cs="Arial"/>
                <w:szCs w:val="24"/>
              </w:rPr>
            </w:pPr>
            <w:r w:rsidRPr="00031F8B">
              <w:rPr>
                <w:rFonts w:eastAsiaTheme="minorEastAsia" w:cs="Arial"/>
                <w:szCs w:val="24"/>
              </w:rPr>
              <w:t>0,80</w:t>
            </w:r>
          </w:p>
          <w:p w14:paraId="4D8C984D" w14:textId="77777777" w:rsidR="00E17677" w:rsidRPr="00031F8B" w:rsidRDefault="00E17677" w:rsidP="000C0B4E">
            <w:pPr>
              <w:rPr>
                <w:rFonts w:eastAsiaTheme="minorEastAsia" w:cs="Arial"/>
                <w:szCs w:val="24"/>
              </w:rPr>
            </w:pPr>
          </w:p>
        </w:tc>
      </w:tr>
      <w:tr w:rsidR="00E17677" w:rsidRPr="00031F8B" w14:paraId="11C56F22" w14:textId="77777777" w:rsidTr="000C0B4E">
        <w:trPr>
          <w:trHeight w:val="360"/>
        </w:trPr>
        <w:tc>
          <w:tcPr>
            <w:tcW w:w="7094" w:type="dxa"/>
          </w:tcPr>
          <w:p w14:paraId="2CCAA467"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Luminária comercial</w:t>
            </w:r>
          </w:p>
          <w:p w14:paraId="7511D982"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48D2451D" w14:textId="77777777" w:rsidR="00E17677" w:rsidRPr="00031F8B" w:rsidRDefault="00E17677" w:rsidP="000C0B4E">
            <w:pPr>
              <w:rPr>
                <w:rFonts w:eastAsiaTheme="minorEastAsia" w:cs="Arial"/>
                <w:szCs w:val="24"/>
              </w:rPr>
            </w:pPr>
          </w:p>
          <w:p w14:paraId="45B25129" w14:textId="77777777" w:rsidR="00E17677" w:rsidRPr="00031F8B" w:rsidRDefault="00E17677" w:rsidP="000C0B4E">
            <w:pPr>
              <w:rPr>
                <w:rFonts w:eastAsiaTheme="minorEastAsia" w:cs="Arial"/>
                <w:szCs w:val="24"/>
              </w:rPr>
            </w:pPr>
            <w:r w:rsidRPr="00031F8B">
              <w:rPr>
                <w:rFonts w:eastAsiaTheme="minorEastAsia" w:cs="Arial"/>
                <w:szCs w:val="24"/>
              </w:rPr>
              <w:t>0,75</w:t>
            </w:r>
          </w:p>
          <w:p w14:paraId="64E073C0" w14:textId="77777777" w:rsidR="00E17677" w:rsidRPr="00031F8B" w:rsidRDefault="00E17677" w:rsidP="000C0B4E">
            <w:pPr>
              <w:rPr>
                <w:rFonts w:eastAsiaTheme="minorEastAsia" w:cs="Arial"/>
                <w:szCs w:val="24"/>
              </w:rPr>
            </w:pPr>
          </w:p>
        </w:tc>
      </w:tr>
      <w:tr w:rsidR="00E17677" w:rsidRPr="00031F8B" w14:paraId="4CA20DED" w14:textId="77777777" w:rsidTr="000C0B4E">
        <w:trPr>
          <w:trHeight w:val="360"/>
        </w:trPr>
        <w:tc>
          <w:tcPr>
            <w:tcW w:w="7094" w:type="dxa"/>
          </w:tcPr>
          <w:p w14:paraId="5E4531C8"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Refletor parabólico para duas lâmpadas incandescentes</w:t>
            </w:r>
          </w:p>
          <w:p w14:paraId="1F93BBF8"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Refletor industrial para lâmpada VM</w:t>
            </w:r>
          </w:p>
          <w:p w14:paraId="019EEBAB"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Aparelho para lâmpada incandescente para iluminação indireta</w:t>
            </w:r>
          </w:p>
          <w:p w14:paraId="48C3B90A" w14:textId="77777777" w:rsidR="00E17677" w:rsidRPr="00031F8B" w:rsidRDefault="006D2B87" w:rsidP="000C0B4E">
            <w:pPr>
              <w:ind w:left="6"/>
              <w:jc w:val="left"/>
              <w:rPr>
                <w:rFonts w:eastAsiaTheme="minorEastAsia" w:cs="Arial"/>
                <w:szCs w:val="24"/>
              </w:rPr>
            </w:pPr>
            <w:r>
              <w:rPr>
                <w:rFonts w:eastAsiaTheme="minorEastAsia" w:cs="Arial"/>
                <w:szCs w:val="24"/>
              </w:rPr>
              <w:t>Luminá</w:t>
            </w:r>
            <w:r w:rsidR="00E17677" w:rsidRPr="00031F8B">
              <w:rPr>
                <w:rFonts w:eastAsiaTheme="minorEastAsia" w:cs="Arial"/>
                <w:szCs w:val="24"/>
              </w:rPr>
              <w:t>ria industrial tipo Miller</w:t>
            </w:r>
          </w:p>
          <w:p w14:paraId="179E9E23" w14:textId="77777777" w:rsidR="00E17677" w:rsidRPr="00031F8B" w:rsidRDefault="006D2B87" w:rsidP="000C0B4E">
            <w:pPr>
              <w:ind w:left="6"/>
              <w:jc w:val="left"/>
              <w:rPr>
                <w:rFonts w:eastAsiaTheme="minorEastAsia" w:cs="Arial"/>
                <w:szCs w:val="24"/>
              </w:rPr>
            </w:pPr>
            <w:r>
              <w:rPr>
                <w:rFonts w:eastAsiaTheme="minorEastAsia" w:cs="Arial"/>
                <w:szCs w:val="24"/>
              </w:rPr>
              <w:t>Luminá</w:t>
            </w:r>
            <w:r w:rsidR="00E17677" w:rsidRPr="00031F8B">
              <w:rPr>
                <w:rFonts w:eastAsiaTheme="minorEastAsia" w:cs="Arial"/>
                <w:szCs w:val="24"/>
              </w:rPr>
              <w:t>ria com difusor acrílico</w:t>
            </w:r>
          </w:p>
          <w:p w14:paraId="3B255A10"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22FCFE3E" w14:textId="77777777" w:rsidR="00E17677" w:rsidRPr="00031F8B" w:rsidRDefault="00E17677" w:rsidP="000C0B4E">
            <w:pPr>
              <w:rPr>
                <w:rFonts w:eastAsiaTheme="minorEastAsia" w:cs="Arial"/>
                <w:szCs w:val="24"/>
              </w:rPr>
            </w:pPr>
          </w:p>
          <w:p w14:paraId="5EB24F9D" w14:textId="77777777" w:rsidR="00E17677" w:rsidRPr="00031F8B" w:rsidRDefault="00E17677" w:rsidP="000C0B4E">
            <w:pPr>
              <w:rPr>
                <w:rFonts w:eastAsiaTheme="minorEastAsia" w:cs="Arial"/>
                <w:szCs w:val="24"/>
              </w:rPr>
            </w:pPr>
          </w:p>
          <w:p w14:paraId="79A511A0" w14:textId="77777777" w:rsidR="00E17677" w:rsidRPr="00031F8B" w:rsidRDefault="00E17677" w:rsidP="000C0B4E">
            <w:pPr>
              <w:rPr>
                <w:rFonts w:eastAsiaTheme="minorEastAsia" w:cs="Arial"/>
                <w:szCs w:val="24"/>
              </w:rPr>
            </w:pPr>
            <w:r w:rsidRPr="00031F8B">
              <w:rPr>
                <w:rFonts w:eastAsiaTheme="minorEastAsia" w:cs="Arial"/>
                <w:szCs w:val="24"/>
              </w:rPr>
              <w:t>0,70</w:t>
            </w:r>
          </w:p>
        </w:tc>
      </w:tr>
      <w:tr w:rsidR="00E17677" w:rsidRPr="00031F8B" w14:paraId="505F59E1" w14:textId="77777777" w:rsidTr="000C0B4E">
        <w:trPr>
          <w:trHeight w:val="360"/>
        </w:trPr>
        <w:tc>
          <w:tcPr>
            <w:tcW w:w="7094" w:type="dxa"/>
          </w:tcPr>
          <w:p w14:paraId="7FFD1F06"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Refletor com difusor plástico</w:t>
            </w:r>
          </w:p>
          <w:p w14:paraId="2C9C38E5" w14:textId="77777777" w:rsidR="00E17677" w:rsidRPr="00031F8B" w:rsidRDefault="006D2B87" w:rsidP="000C0B4E">
            <w:pPr>
              <w:ind w:left="6"/>
              <w:jc w:val="left"/>
              <w:rPr>
                <w:rFonts w:eastAsiaTheme="minorEastAsia" w:cs="Arial"/>
                <w:szCs w:val="24"/>
              </w:rPr>
            </w:pPr>
            <w:r>
              <w:rPr>
                <w:rFonts w:eastAsiaTheme="minorEastAsia" w:cs="Arial"/>
                <w:szCs w:val="24"/>
              </w:rPr>
              <w:t>Luminá</w:t>
            </w:r>
            <w:r w:rsidR="00E17677" w:rsidRPr="00031F8B">
              <w:rPr>
                <w:rFonts w:eastAsiaTheme="minorEastAsia" w:cs="Arial"/>
                <w:szCs w:val="24"/>
              </w:rPr>
              <w:t>ria comercial para lâmpada high output com colmeia</w:t>
            </w:r>
          </w:p>
          <w:p w14:paraId="003F6BA8" w14:textId="77777777" w:rsidR="00E17677" w:rsidRPr="00031F8B" w:rsidRDefault="006D2B87" w:rsidP="000C0B4E">
            <w:pPr>
              <w:jc w:val="left"/>
              <w:rPr>
                <w:rFonts w:eastAsiaTheme="minorEastAsia" w:cs="Arial"/>
                <w:szCs w:val="24"/>
              </w:rPr>
            </w:pPr>
            <w:r>
              <w:rPr>
                <w:rFonts w:eastAsiaTheme="minorEastAsia" w:cs="Arial"/>
                <w:szCs w:val="24"/>
              </w:rPr>
              <w:t>Luminá</w:t>
            </w:r>
            <w:r w:rsidR="00E17677" w:rsidRPr="00031F8B">
              <w:rPr>
                <w:rFonts w:eastAsiaTheme="minorEastAsia" w:cs="Arial"/>
                <w:szCs w:val="24"/>
              </w:rPr>
              <w:t xml:space="preserve">ria para lâmpada </w:t>
            </w:r>
            <w:r w:rsidRPr="00031F8B">
              <w:rPr>
                <w:rFonts w:eastAsiaTheme="minorEastAsia" w:cs="Arial"/>
                <w:szCs w:val="24"/>
              </w:rPr>
              <w:t>fluorescente</w:t>
            </w:r>
            <w:r w:rsidR="00E17677" w:rsidRPr="00031F8B">
              <w:rPr>
                <w:rFonts w:eastAsiaTheme="minorEastAsia" w:cs="Arial"/>
                <w:szCs w:val="24"/>
              </w:rPr>
              <w:t xml:space="preserve"> para iluminação indireta</w:t>
            </w:r>
          </w:p>
        </w:tc>
        <w:tc>
          <w:tcPr>
            <w:tcW w:w="1021" w:type="dxa"/>
            <w:shd w:val="clear" w:color="auto" w:fill="auto"/>
          </w:tcPr>
          <w:p w14:paraId="1C11C3EE" w14:textId="77777777" w:rsidR="00E17677" w:rsidRPr="00031F8B" w:rsidRDefault="00E17677" w:rsidP="000C0B4E">
            <w:pPr>
              <w:rPr>
                <w:rFonts w:eastAsiaTheme="minorEastAsia" w:cs="Arial"/>
                <w:szCs w:val="24"/>
              </w:rPr>
            </w:pPr>
          </w:p>
          <w:p w14:paraId="70964844" w14:textId="77777777" w:rsidR="00E17677" w:rsidRPr="00031F8B" w:rsidRDefault="00E17677" w:rsidP="000C0B4E">
            <w:pPr>
              <w:rPr>
                <w:rFonts w:eastAsiaTheme="minorEastAsia" w:cs="Arial"/>
                <w:szCs w:val="24"/>
              </w:rPr>
            </w:pPr>
            <w:r w:rsidRPr="00031F8B">
              <w:rPr>
                <w:rFonts w:eastAsiaTheme="minorEastAsia" w:cs="Arial"/>
                <w:szCs w:val="24"/>
              </w:rPr>
              <w:t>0,60</w:t>
            </w:r>
          </w:p>
        </w:tc>
      </w:tr>
    </w:tbl>
    <w:p w14:paraId="7507EC45" w14:textId="77777777" w:rsidR="00E17677" w:rsidRPr="00031F8B" w:rsidRDefault="00E17677" w:rsidP="00E17677">
      <w:pPr>
        <w:spacing w:line="360" w:lineRule="auto"/>
        <w:ind w:firstLine="709"/>
        <w:rPr>
          <w:rFonts w:cs="Arial"/>
          <w:sz w:val="20"/>
          <w:szCs w:val="20"/>
        </w:rPr>
      </w:pPr>
      <w:r w:rsidRPr="00031F8B">
        <w:rPr>
          <w:rFonts w:cs="Arial"/>
          <w:sz w:val="20"/>
          <w:szCs w:val="20"/>
        </w:rPr>
        <w:t>Fonte: Mamede Filho, 2013</w:t>
      </w:r>
    </w:p>
    <w:p w14:paraId="4C00039C"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37974AEB"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4221EBA4"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2A59DD5A"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548D9950"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573F872D" w14:textId="77777777" w:rsidR="007672E3" w:rsidRPr="00031F8B" w:rsidRDefault="007672E3" w:rsidP="007672E3">
      <w:pPr>
        <w:jc w:val="left"/>
        <w:rPr>
          <w:rFonts w:eastAsiaTheme="minorEastAsia" w:cs="Arial"/>
          <w:szCs w:val="24"/>
        </w:rPr>
      </w:pPr>
    </w:p>
    <w:p w14:paraId="3B319F84"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w:t>
      </w:r>
      <w:r w:rsidRPr="00031F8B">
        <w:rPr>
          <w:rFonts w:cs="Arial"/>
          <w:szCs w:val="24"/>
        </w:rPr>
        <w:t xml:space="preserve"> 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(500x9,6096)</m:t>
            </m:r>
          </m:num>
          <m:den>
            <m:r>
              <m:rPr>
                <m:sty m:val="p"/>
              </m:rPr>
              <w:rPr>
                <w:rFonts w:ascii="Cambria Math" w:hAnsi="Cambria Math" w:cs="Arial"/>
                <w:szCs w:val="24"/>
              </w:rPr>
              <m:t>(0,298x0,75)</m:t>
            </m:r>
          </m:den>
        </m:f>
      </m:oMath>
      <w:r w:rsidRPr="00031F8B">
        <w:rPr>
          <w:rFonts w:eastAsiaTheme="minorEastAsia" w:cs="Arial"/>
          <w:szCs w:val="24"/>
        </w:rPr>
        <w:t>=</w:t>
      </w:r>
      <w:r w:rsidRPr="00031F8B">
        <w:rPr>
          <w:rFonts w:cs="Arial"/>
          <w:szCs w:val="24"/>
        </w:rPr>
        <w:t xml:space="preserve"> 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4804,8</m:t>
            </m:r>
          </m:num>
          <m:den>
            <m:r>
              <m:rPr>
                <m:sty m:val="p"/>
              </m:rPr>
              <w:rPr>
                <w:rFonts w:ascii="Cambria Math" w:hAnsi="Cambria Math" w:cs="Arial"/>
                <w:szCs w:val="24"/>
              </w:rPr>
              <m:t>0,2235</m:t>
            </m:r>
          </m:den>
        </m:f>
        <m:r>
          <m:rPr>
            <m:sty m:val="p"/>
          </m:rPr>
          <w:rPr>
            <w:rFonts w:ascii="Cambria Math" w:eastAsiaTheme="minorEastAsia" w:hAnsi="Cambria Math" w:cs="Arial"/>
            <w:szCs w:val="24"/>
          </w:rPr>
          <m:t>→</m:t>
        </m:r>
      </m:oMath>
      <w:r w:rsidR="00E17677">
        <w:rPr>
          <w:rFonts w:eastAsiaTheme="minorEastAsia" w:cs="Arial"/>
          <w:szCs w:val="24"/>
        </w:rPr>
        <w:t>Qt= 21.497,986 Lúmens</w:t>
      </w:r>
      <w:r w:rsidRPr="00031F8B">
        <w:rPr>
          <w:rFonts w:eastAsiaTheme="minorEastAsia" w:cs="Arial"/>
          <w:szCs w:val="24"/>
        </w:rPr>
        <w:t xml:space="preserve"> </w:t>
      </w:r>
      <w:r w:rsidR="00E17677">
        <w:rPr>
          <w:rFonts w:eastAsiaTheme="minorEastAsia" w:cs="Arial"/>
          <w:szCs w:val="24"/>
        </w:rPr>
        <w:t xml:space="preserve">                       </w:t>
      </w:r>
      <w:proofErr w:type="gramStart"/>
      <w:r w:rsidR="00E17677">
        <w:rPr>
          <w:rFonts w:eastAsiaTheme="minorEastAsia" w:cs="Arial"/>
          <w:szCs w:val="24"/>
        </w:rPr>
        <w:t xml:space="preserve">   (</w:t>
      </w:r>
      <w:proofErr w:type="gramEnd"/>
      <w:r w:rsidR="00E17677">
        <w:rPr>
          <w:rFonts w:eastAsiaTheme="minorEastAsia" w:cs="Arial"/>
          <w:szCs w:val="24"/>
        </w:rPr>
        <w:t>3)</w:t>
      </w:r>
    </w:p>
    <w:p w14:paraId="79C16071" w14:textId="77777777" w:rsidR="007672E3" w:rsidRPr="00031F8B" w:rsidRDefault="007672E3" w:rsidP="007672E3">
      <w:pPr>
        <w:jc w:val="left"/>
        <w:rPr>
          <w:rFonts w:eastAsiaTheme="minorEastAsia" w:cs="Arial"/>
          <w:szCs w:val="24"/>
        </w:rPr>
      </w:pPr>
    </w:p>
    <w:p w14:paraId="0A9DD8EC"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6D2B87" w:rsidRPr="00031F8B">
        <w:rPr>
          <w:rFonts w:eastAsiaTheme="minorEastAsia" w:cs="Arial"/>
          <w:szCs w:val="24"/>
        </w:rPr>
        <w:t>luminárias</w:t>
      </w:r>
      <w:r w:rsidRPr="00031F8B">
        <w:rPr>
          <w:rFonts w:eastAsiaTheme="minorEastAsia" w:cs="Arial"/>
          <w:szCs w:val="24"/>
        </w:rPr>
        <w:t xml:space="preserve">: </w:t>
      </w:r>
    </w:p>
    <w:p w14:paraId="6497919A"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25B99FCE" w14:textId="77777777" w:rsidR="007672E3" w:rsidRPr="00031F8B" w:rsidRDefault="007672E3" w:rsidP="007672E3">
      <w:pPr>
        <w:jc w:val="left"/>
        <w:rPr>
          <w:rFonts w:eastAsiaTheme="minorEastAsia" w:cs="Arial"/>
          <w:szCs w:val="24"/>
        </w:rPr>
      </w:pPr>
      <w:proofErr w:type="spellStart"/>
      <w:r w:rsidRPr="00031F8B">
        <w:rPr>
          <w:rFonts w:cs="Arial"/>
          <w:szCs w:val="24"/>
        </w:rPr>
        <w:lastRenderedPageBreak/>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21.497,986</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21.497,986</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6D2B87">
        <w:rPr>
          <w:rFonts w:eastAsiaTheme="minorEastAsia" w:cs="Arial"/>
          <w:szCs w:val="24"/>
        </w:rPr>
        <w:t xml:space="preserve"> Nlu</w:t>
      </w:r>
      <w:r w:rsidR="00E17677">
        <w:rPr>
          <w:rFonts w:eastAsiaTheme="minorEastAsia" w:cs="Arial"/>
          <w:szCs w:val="24"/>
        </w:rPr>
        <w:t>= 2,415</w:t>
      </w:r>
      <w:r w:rsidRPr="00031F8B">
        <w:rPr>
          <w:rFonts w:eastAsiaTheme="minorEastAsia" w:cs="Arial"/>
          <w:szCs w:val="24"/>
        </w:rPr>
        <w:t xml:space="preserve"> </w:t>
      </w:r>
      <m:oMath>
        <m:r>
          <m:rPr>
            <m:sty m:val="p"/>
          </m:rPr>
          <w:rPr>
            <w:rFonts w:ascii="Cambria Math" w:hAnsi="Cambria Math" w:cs="Arial"/>
            <w:szCs w:val="24"/>
          </w:rPr>
          <m:t>≅</m:t>
        </m:r>
      </m:oMath>
      <w:r w:rsidR="00E17677">
        <w:rPr>
          <w:rFonts w:eastAsiaTheme="minorEastAsia" w:cs="Arial"/>
          <w:szCs w:val="24"/>
        </w:rPr>
        <w:t xml:space="preserve"> 2</w:t>
      </w:r>
      <w:r w:rsidRPr="00031F8B">
        <w:rPr>
          <w:rFonts w:eastAsiaTheme="minorEastAsia" w:cs="Arial"/>
          <w:szCs w:val="24"/>
        </w:rPr>
        <w:t xml:space="preserve"> luminárias </w:t>
      </w:r>
      <w:r w:rsidR="00E17677">
        <w:rPr>
          <w:rFonts w:eastAsiaTheme="minorEastAsia" w:cs="Arial"/>
          <w:szCs w:val="24"/>
        </w:rPr>
        <w:t xml:space="preserve">           </w:t>
      </w:r>
      <w:proofErr w:type="gramStart"/>
      <w:r w:rsidR="00E17677">
        <w:rPr>
          <w:rFonts w:eastAsiaTheme="minorEastAsia" w:cs="Arial"/>
          <w:szCs w:val="24"/>
        </w:rPr>
        <w:t xml:space="preserve">   (</w:t>
      </w:r>
      <w:proofErr w:type="gramEnd"/>
      <w:r w:rsidR="00E17677">
        <w:rPr>
          <w:rFonts w:eastAsiaTheme="minorEastAsia" w:cs="Arial"/>
          <w:szCs w:val="24"/>
        </w:rPr>
        <w:t>4)</w:t>
      </w:r>
    </w:p>
    <w:p w14:paraId="5D347A06" w14:textId="77777777" w:rsidR="007672E3" w:rsidRPr="00031F8B" w:rsidRDefault="007672E3" w:rsidP="007672E3">
      <w:pPr>
        <w:jc w:val="left"/>
        <w:rPr>
          <w:rFonts w:eastAsiaTheme="minorEastAsia" w:cs="Arial"/>
          <w:szCs w:val="24"/>
        </w:rPr>
      </w:pPr>
    </w:p>
    <w:p w14:paraId="413A305D" w14:textId="77777777" w:rsidR="007672E3" w:rsidRPr="00031F8B" w:rsidRDefault="007672E3" w:rsidP="007672E3">
      <w:pPr>
        <w:jc w:val="both"/>
        <w:rPr>
          <w:rFonts w:cs="Arial"/>
        </w:rPr>
      </w:pPr>
      <w:r w:rsidRPr="00031F8B">
        <w:rPr>
          <w:rFonts w:eastAsiaTheme="minorEastAsia" w:cs="Arial"/>
          <w:szCs w:val="24"/>
        </w:rPr>
        <w:t>H)</w:t>
      </w:r>
      <w:r w:rsidR="00E17677">
        <w:rPr>
          <w:rFonts w:eastAsiaTheme="minorEastAsia" w:cs="Arial"/>
          <w:szCs w:val="24"/>
        </w:rPr>
        <w:t xml:space="preserve"> </w:t>
      </w:r>
      <w:r w:rsidR="006D2B87"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705E471C" w14:textId="77777777" w:rsidR="007672E3" w:rsidRPr="00031F8B" w:rsidRDefault="007672E3" w:rsidP="007672E3">
      <w:pPr>
        <w:jc w:val="left"/>
        <w:rPr>
          <w:rFonts w:eastAsiaTheme="minorEastAsia" w:cs="Arial"/>
          <w:szCs w:val="24"/>
        </w:rPr>
      </w:pPr>
    </w:p>
    <w:p w14:paraId="6BDAE984" w14:textId="77777777" w:rsidR="007672E3" w:rsidRPr="00031F8B" w:rsidRDefault="007672E3" w:rsidP="007672E3">
      <w:pPr>
        <w:jc w:val="left"/>
        <w:rPr>
          <w:rFonts w:eastAsiaTheme="minorEastAsia" w:cs="Arial"/>
          <w:b/>
          <w:szCs w:val="24"/>
        </w:rPr>
      </w:pPr>
      <w:r w:rsidRPr="00031F8B">
        <w:rPr>
          <w:rFonts w:eastAsiaTheme="minorEastAsia" w:cs="Arial"/>
          <w:b/>
          <w:szCs w:val="24"/>
        </w:rPr>
        <w:t xml:space="preserve">Quarto quatro (4) Ala A </w:t>
      </w:r>
    </w:p>
    <w:p w14:paraId="483D5FF8" w14:textId="77777777" w:rsidR="007672E3" w:rsidRPr="00031F8B" w:rsidRDefault="007672E3" w:rsidP="007672E3">
      <w:pPr>
        <w:jc w:val="left"/>
        <w:rPr>
          <w:rFonts w:eastAsiaTheme="minorEastAsia" w:cs="Arial"/>
          <w:szCs w:val="24"/>
        </w:rPr>
      </w:pPr>
    </w:p>
    <w:p w14:paraId="75978009"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5017DC65" w14:textId="77777777" w:rsidR="007672E3" w:rsidRPr="00031F8B" w:rsidRDefault="007672E3" w:rsidP="007672E3">
      <w:pPr>
        <w:jc w:val="left"/>
        <w:rPr>
          <w:rFonts w:eastAsiaTheme="minorEastAsia" w:cs="Arial"/>
          <w:szCs w:val="24"/>
        </w:rPr>
      </w:pPr>
    </w:p>
    <w:p w14:paraId="3E6EE3BC" w14:textId="77777777" w:rsidR="007672E3" w:rsidRPr="00031F8B" w:rsidRDefault="007672E3" w:rsidP="007672E3">
      <w:pPr>
        <w:jc w:val="left"/>
        <w:rPr>
          <w:rFonts w:eastAsiaTheme="minorEastAsia" w:cs="Arial"/>
          <w:szCs w:val="24"/>
        </w:rPr>
      </w:pPr>
      <w:r w:rsidRPr="00031F8B">
        <w:rPr>
          <w:rFonts w:eastAsiaTheme="minorEastAsia" w:cs="Arial"/>
          <w:szCs w:val="24"/>
        </w:rPr>
        <w:t>Iluminância, 500 LUX</w:t>
      </w:r>
    </w:p>
    <w:p w14:paraId="3F23835B"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3,52 m.</w:t>
      </w:r>
    </w:p>
    <w:p w14:paraId="50730EA7"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Largura L, 2,70 m. </w:t>
      </w:r>
    </w:p>
    <w:p w14:paraId="6905F947" w14:textId="77777777" w:rsidR="007672E3" w:rsidRPr="00031F8B" w:rsidRDefault="007672E3" w:rsidP="007672E3">
      <w:pPr>
        <w:jc w:val="left"/>
        <w:rPr>
          <w:rFonts w:eastAsiaTheme="minorEastAsia" w:cs="Arial"/>
          <w:szCs w:val="24"/>
        </w:rPr>
      </w:pPr>
    </w:p>
    <w:p w14:paraId="2539061E"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17AC60E7" w14:textId="77777777" w:rsidR="007672E3" w:rsidRPr="00031F8B" w:rsidRDefault="007672E3" w:rsidP="007672E3">
      <w:pPr>
        <w:jc w:val="left"/>
        <w:rPr>
          <w:rFonts w:eastAsiaTheme="minorEastAsia" w:cs="Arial"/>
          <w:szCs w:val="24"/>
        </w:rPr>
      </w:pPr>
    </w:p>
    <w:p w14:paraId="4B0E33A4"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(3,52x2,70)</m:t>
            </m:r>
          </m:num>
          <m:den>
            <m:r>
              <m:rPr>
                <m:sty m:val="p"/>
              </m:rPr>
              <w:rPr>
                <w:rFonts w:ascii="Cambria Math" w:hAnsi="Cambria Math" w:cs="Arial"/>
                <w:szCs w:val="24"/>
                <w:lang w:val="en-US"/>
              </w:rPr>
              <m:t>(2,75x(3,52+2,73))</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9,504</m:t>
            </m:r>
          </m:num>
          <m:den>
            <m:r>
              <m:rPr>
                <m:sty m:val="p"/>
              </m:rPr>
              <w:rPr>
                <w:rFonts w:ascii="Cambria Math" w:hAnsi="Cambria Math" w:cs="Arial"/>
                <w:szCs w:val="24"/>
                <w:lang w:val="en-US"/>
              </w:rPr>
              <m:t>(2,75x6,22)</m:t>
            </m:r>
          </m:den>
        </m:f>
      </m:oMath>
      <w:r w:rsidRPr="00031F8B">
        <w:rPr>
          <w:rFonts w:eastAsiaTheme="minorEastAsia" w:cs="Arial"/>
          <w:szCs w:val="24"/>
          <w:lang w:val="en-US"/>
        </w:rPr>
        <w:t xml:space="preserve">= </w:t>
      </w: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9,504</m:t>
            </m:r>
          </m:num>
          <m:den>
            <m:r>
              <m:rPr>
                <m:sty m:val="p"/>
              </m:rPr>
              <w:rPr>
                <w:rFonts w:ascii="Cambria Math" w:hAnsi="Cambria Math" w:cs="Arial"/>
                <w:szCs w:val="24"/>
                <w:lang w:val="en-US"/>
              </w:rPr>
              <m:t>17,105</m:t>
            </m:r>
          </m:den>
        </m:f>
        <m:r>
          <m:rPr>
            <m:sty m:val="p"/>
          </m:rPr>
          <w:rPr>
            <w:rFonts w:ascii="Cambria Math" w:eastAsiaTheme="minorEastAsia" w:hAnsi="Cambria Math" w:cs="Arial"/>
            <w:szCs w:val="24"/>
            <w:lang w:val="en-US"/>
          </w:rPr>
          <m:t>→</m:t>
        </m:r>
      </m:oMath>
      <w:r w:rsidR="00E17677">
        <w:rPr>
          <w:rFonts w:eastAsiaTheme="minorEastAsia" w:cs="Arial"/>
          <w:szCs w:val="24"/>
          <w:lang w:val="en-US"/>
        </w:rPr>
        <w:t>K= 0,555</w:t>
      </w:r>
      <w:r w:rsidRPr="00031F8B">
        <w:rPr>
          <w:rFonts w:eastAsiaTheme="minorEastAsia" w:cs="Arial"/>
          <w:szCs w:val="24"/>
          <w:lang w:val="en-US"/>
        </w:rPr>
        <w:t xml:space="preserve"> </w:t>
      </w:r>
      <w:r w:rsidR="00E17677">
        <w:rPr>
          <w:rFonts w:eastAsiaTheme="minorEastAsia" w:cs="Arial"/>
          <w:szCs w:val="24"/>
          <w:lang w:val="en-US"/>
        </w:rPr>
        <w:t xml:space="preserve">                 </w:t>
      </w:r>
      <w:proofErr w:type="gramStart"/>
      <w:r w:rsidR="00E17677">
        <w:rPr>
          <w:rFonts w:eastAsiaTheme="minorEastAsia" w:cs="Arial"/>
          <w:szCs w:val="24"/>
          <w:lang w:val="en-US"/>
        </w:rPr>
        <w:t xml:space="preserve">   (</w:t>
      </w:r>
      <w:proofErr w:type="gramEnd"/>
      <w:r w:rsidR="00E17677">
        <w:rPr>
          <w:rFonts w:eastAsiaTheme="minorEastAsia" w:cs="Arial"/>
          <w:szCs w:val="24"/>
          <w:lang w:val="en-US"/>
        </w:rPr>
        <w:t>1)</w:t>
      </w:r>
    </w:p>
    <w:p w14:paraId="7ADFFD7B" w14:textId="77777777" w:rsidR="007672E3" w:rsidRPr="00031F8B" w:rsidRDefault="007672E3" w:rsidP="007672E3">
      <w:pPr>
        <w:jc w:val="left"/>
        <w:rPr>
          <w:rFonts w:eastAsiaTheme="minorEastAsia" w:cs="Arial"/>
          <w:szCs w:val="24"/>
          <w:lang w:val="en-US"/>
        </w:rPr>
      </w:pPr>
    </w:p>
    <w:p w14:paraId="7E0C4EE4" w14:textId="77777777" w:rsidR="007672E3" w:rsidRPr="00031F8B" w:rsidRDefault="007672E3" w:rsidP="007672E3">
      <w:pPr>
        <w:jc w:val="left"/>
        <w:rPr>
          <w:rFonts w:eastAsiaTheme="minorEastAsia" w:cs="Arial"/>
          <w:szCs w:val="24"/>
        </w:rPr>
      </w:pPr>
      <w:r w:rsidRPr="00031F8B">
        <w:rPr>
          <w:rFonts w:eastAsiaTheme="minorEastAsia" w:cs="Arial"/>
          <w:szCs w:val="24"/>
        </w:rPr>
        <w:t>C) Tipo da lâmpada e luminária: Fluorescente tubular Master TL5-54W= HO/830 PHILIPS, Luminária tipo TBS 050/C5- 2 X PHILIPS</w:t>
      </w:r>
    </w:p>
    <w:p w14:paraId="393B80BB" w14:textId="77777777" w:rsidR="007672E3" w:rsidRPr="00031F8B" w:rsidRDefault="007672E3" w:rsidP="007672E3">
      <w:pPr>
        <w:jc w:val="left"/>
        <w:rPr>
          <w:rFonts w:eastAsiaTheme="minorEastAsia" w:cs="Arial"/>
          <w:szCs w:val="24"/>
        </w:rPr>
      </w:pPr>
    </w:p>
    <w:p w14:paraId="3AC6622C"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67B0FC76" w14:textId="77777777" w:rsidR="00E17677" w:rsidRDefault="00E17677" w:rsidP="00E17677">
      <w:pPr>
        <w:rPr>
          <w:rFonts w:cs="Arial"/>
          <w:szCs w:val="24"/>
        </w:rPr>
      </w:pPr>
    </w:p>
    <w:p w14:paraId="0BD229D7" w14:textId="77777777" w:rsidR="00E17677" w:rsidRDefault="00E17677" w:rsidP="00E17677">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17677" w:rsidRPr="00102F40" w14:paraId="5EB9C030" w14:textId="77777777" w:rsidTr="000C0B4E">
        <w:trPr>
          <w:trHeight w:val="315"/>
          <w:jc w:val="center"/>
        </w:trPr>
        <w:tc>
          <w:tcPr>
            <w:tcW w:w="1160" w:type="dxa"/>
            <w:shd w:val="clear" w:color="auto" w:fill="auto"/>
            <w:noWrap/>
            <w:vAlign w:val="center"/>
            <w:hideMark/>
          </w:tcPr>
          <w:p w14:paraId="189BD0F5"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2CAC1528"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60B46450"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03794787"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E17677" w:rsidRPr="00102F40" w14:paraId="7C7DA3CE" w14:textId="77777777" w:rsidTr="000C0B4E">
        <w:trPr>
          <w:trHeight w:val="315"/>
          <w:jc w:val="center"/>
        </w:trPr>
        <w:tc>
          <w:tcPr>
            <w:tcW w:w="1160" w:type="dxa"/>
            <w:shd w:val="clear" w:color="auto" w:fill="auto"/>
            <w:noWrap/>
            <w:vAlign w:val="center"/>
            <w:hideMark/>
          </w:tcPr>
          <w:p w14:paraId="170EC97B"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2D543792" w14:textId="77777777" w:rsidR="00E17677" w:rsidRPr="005B4B28" w:rsidRDefault="00E17677" w:rsidP="000C0B4E">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12E4A53F"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68A4271E"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E17677" w:rsidRPr="00102F40" w14:paraId="519A9D3B" w14:textId="77777777" w:rsidTr="000C0B4E">
        <w:trPr>
          <w:trHeight w:val="315"/>
          <w:jc w:val="center"/>
        </w:trPr>
        <w:tc>
          <w:tcPr>
            <w:tcW w:w="1160" w:type="dxa"/>
            <w:shd w:val="clear" w:color="auto" w:fill="auto"/>
            <w:noWrap/>
            <w:vAlign w:val="center"/>
            <w:hideMark/>
          </w:tcPr>
          <w:p w14:paraId="7B0203FA"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175F8EA0"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7EF4CE4" w14:textId="77777777" w:rsidR="00E17677" w:rsidRPr="005B4B28" w:rsidRDefault="00E17677" w:rsidP="000C0B4E">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4265AC95"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E17677" w:rsidRPr="00102F40" w14:paraId="69050180" w14:textId="77777777" w:rsidTr="000C0B4E">
        <w:trPr>
          <w:trHeight w:val="330"/>
          <w:jc w:val="center"/>
        </w:trPr>
        <w:tc>
          <w:tcPr>
            <w:tcW w:w="1160" w:type="dxa"/>
            <w:shd w:val="clear" w:color="auto" w:fill="auto"/>
            <w:noWrap/>
            <w:vAlign w:val="center"/>
            <w:hideMark/>
          </w:tcPr>
          <w:p w14:paraId="338EB6C1"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0505C72F"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9B70AF9" w14:textId="77777777" w:rsidR="00E17677" w:rsidRPr="00102F40" w:rsidRDefault="00E17677" w:rsidP="000C0B4E">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0E2CD571" w14:textId="77777777" w:rsidR="00E17677" w:rsidRPr="00102F40" w:rsidRDefault="00E17677" w:rsidP="000C0B4E">
            <w:pPr>
              <w:rPr>
                <w:rFonts w:eastAsia="Times New Roman" w:cs="Arial"/>
                <w:color w:val="000000"/>
                <w:szCs w:val="24"/>
                <w:lang w:eastAsia="pt-BR"/>
              </w:rPr>
            </w:pPr>
            <w:r w:rsidRPr="00102F40">
              <w:rPr>
                <w:rFonts w:eastAsia="Times New Roman" w:cs="Arial"/>
                <w:color w:val="000000"/>
                <w:szCs w:val="24"/>
                <w:lang w:eastAsia="pt-BR"/>
              </w:rPr>
              <w:t>10%</w:t>
            </w:r>
          </w:p>
        </w:tc>
      </w:tr>
    </w:tbl>
    <w:p w14:paraId="00178736" w14:textId="77777777" w:rsidR="00E17677" w:rsidRPr="00031F8B" w:rsidRDefault="00E17677" w:rsidP="00E17677">
      <w:pPr>
        <w:spacing w:line="360" w:lineRule="auto"/>
        <w:ind w:firstLine="709"/>
        <w:rPr>
          <w:rFonts w:cs="Arial"/>
          <w:sz w:val="20"/>
          <w:szCs w:val="20"/>
        </w:rPr>
      </w:pPr>
      <w:r>
        <w:rPr>
          <w:rFonts w:cs="Arial"/>
          <w:sz w:val="20"/>
          <w:szCs w:val="20"/>
        </w:rPr>
        <w:t>Fonte: Mamede Filho (2013)</w:t>
      </w:r>
    </w:p>
    <w:p w14:paraId="21AAD1D3"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6D2B87" w:rsidRPr="00031F8B">
        <w:rPr>
          <w:rFonts w:eastAsiaTheme="minorEastAsia" w:cs="Arial"/>
          <w:szCs w:val="24"/>
        </w:rPr>
        <w:t>piso (fora</w:t>
      </w:r>
      <w:r w:rsidRPr="00031F8B">
        <w:rPr>
          <w:rFonts w:eastAsiaTheme="minorEastAsia" w:cs="Arial"/>
          <w:szCs w:val="24"/>
        </w:rPr>
        <w:t xml:space="preserve"> constado piso branco no </w:t>
      </w:r>
      <w:r w:rsidR="006D2B87"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31404FC4" w14:textId="77777777" w:rsidR="007672E3" w:rsidRPr="00031F8B" w:rsidRDefault="007672E3" w:rsidP="007672E3">
      <w:pPr>
        <w:jc w:val="left"/>
        <w:rPr>
          <w:rFonts w:eastAsiaTheme="minorEastAsia" w:cs="Arial"/>
          <w:szCs w:val="24"/>
        </w:rPr>
      </w:pPr>
    </w:p>
    <w:p w14:paraId="0B40D797"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0,6-0,555</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0,045</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0,0144</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0,1776</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Fu= 0,296</w:t>
      </w:r>
      <w:r w:rsidR="00E17677">
        <w:rPr>
          <w:rFonts w:eastAsiaTheme="minorEastAsia" w:cs="Arial"/>
          <w:szCs w:val="24"/>
        </w:rPr>
        <w:t xml:space="preserve">           (2)</w:t>
      </w:r>
    </w:p>
    <w:p w14:paraId="519B76F9" w14:textId="77777777" w:rsidR="007672E3" w:rsidRDefault="007672E3" w:rsidP="007672E3">
      <w:pPr>
        <w:jc w:val="left"/>
        <w:rPr>
          <w:rFonts w:eastAsiaTheme="minorEastAsia" w:cs="Arial"/>
          <w:szCs w:val="24"/>
        </w:rPr>
      </w:pPr>
    </w:p>
    <w:p w14:paraId="5430145C"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e) Fator de depreciação </w:t>
      </w:r>
      <w:proofErr w:type="spellStart"/>
      <w:r w:rsidRPr="00031F8B">
        <w:rPr>
          <w:rFonts w:eastAsiaTheme="minorEastAsia" w:cs="Arial"/>
          <w:szCs w:val="24"/>
        </w:rPr>
        <w:t>Fdl</w:t>
      </w:r>
      <w:proofErr w:type="spellEnd"/>
      <w:r w:rsidRPr="00031F8B">
        <w:rPr>
          <w:rFonts w:eastAsiaTheme="minorEastAsia" w:cs="Arial"/>
          <w:szCs w:val="24"/>
        </w:rPr>
        <w:t>, consulta de tabela= 0,70.</w:t>
      </w:r>
    </w:p>
    <w:p w14:paraId="5389E875" w14:textId="77777777" w:rsidR="00E17677" w:rsidRPr="00031F8B" w:rsidRDefault="00E17677" w:rsidP="00E17677">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17677" w:rsidRPr="00031F8B" w14:paraId="29891B3B" w14:textId="77777777" w:rsidTr="000C0B4E">
        <w:trPr>
          <w:trHeight w:val="360"/>
        </w:trPr>
        <w:tc>
          <w:tcPr>
            <w:tcW w:w="7094" w:type="dxa"/>
          </w:tcPr>
          <w:p w14:paraId="6CA7C4F1" w14:textId="77777777" w:rsidR="00E17677" w:rsidRPr="00031F8B" w:rsidRDefault="00E17677" w:rsidP="000C0B4E">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7B3B35BA" w14:textId="77777777" w:rsidR="00E17677" w:rsidRPr="00031F8B" w:rsidRDefault="00E17677" w:rsidP="000C0B4E">
            <w:pPr>
              <w:rPr>
                <w:rFonts w:eastAsiaTheme="minorEastAsia" w:cs="Arial"/>
                <w:b/>
                <w:szCs w:val="24"/>
              </w:rPr>
            </w:pPr>
            <w:proofErr w:type="spellStart"/>
            <w:r w:rsidRPr="00031F8B">
              <w:rPr>
                <w:rFonts w:eastAsiaTheme="minorEastAsia" w:cs="Arial"/>
                <w:b/>
                <w:szCs w:val="24"/>
              </w:rPr>
              <w:t>Fdl</w:t>
            </w:r>
            <w:proofErr w:type="spellEnd"/>
          </w:p>
        </w:tc>
      </w:tr>
      <w:tr w:rsidR="00E17677" w:rsidRPr="00031F8B" w14:paraId="281CD30F" w14:textId="77777777" w:rsidTr="000C0B4E">
        <w:trPr>
          <w:trHeight w:val="360"/>
        </w:trPr>
        <w:tc>
          <w:tcPr>
            <w:tcW w:w="7094" w:type="dxa"/>
          </w:tcPr>
          <w:p w14:paraId="0BE66740"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Aparelhos para embutir lâmpadas incandescentes</w:t>
            </w:r>
          </w:p>
          <w:p w14:paraId="2113BA4C"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 xml:space="preserve">Aparelhos para lâmpadas </w:t>
            </w:r>
            <w:r w:rsidR="006D2B87" w:rsidRPr="00031F8B">
              <w:rPr>
                <w:rFonts w:eastAsiaTheme="minorEastAsia" w:cs="Arial"/>
                <w:szCs w:val="24"/>
              </w:rPr>
              <w:t>incandescentes</w:t>
            </w:r>
          </w:p>
          <w:p w14:paraId="0CDECA5B" w14:textId="77777777" w:rsidR="00E17677" w:rsidRPr="00031F8B" w:rsidRDefault="00E17677" w:rsidP="000C0B4E">
            <w:pPr>
              <w:ind w:left="6"/>
              <w:jc w:val="left"/>
              <w:rPr>
                <w:rFonts w:eastAsiaTheme="minorEastAsia" w:cs="Arial"/>
                <w:szCs w:val="24"/>
              </w:rPr>
            </w:pPr>
          </w:p>
        </w:tc>
        <w:tc>
          <w:tcPr>
            <w:tcW w:w="1021" w:type="dxa"/>
            <w:shd w:val="clear" w:color="auto" w:fill="auto"/>
          </w:tcPr>
          <w:p w14:paraId="5A05C93E" w14:textId="77777777" w:rsidR="00E17677" w:rsidRPr="00031F8B" w:rsidRDefault="00E17677" w:rsidP="000C0B4E">
            <w:pPr>
              <w:rPr>
                <w:rFonts w:eastAsiaTheme="minorEastAsia" w:cs="Arial"/>
                <w:szCs w:val="24"/>
              </w:rPr>
            </w:pPr>
          </w:p>
          <w:p w14:paraId="2B06349A" w14:textId="77777777" w:rsidR="00E17677" w:rsidRPr="00031F8B" w:rsidRDefault="00E17677" w:rsidP="000C0B4E">
            <w:pPr>
              <w:rPr>
                <w:rFonts w:eastAsiaTheme="minorEastAsia" w:cs="Arial"/>
                <w:szCs w:val="24"/>
              </w:rPr>
            </w:pPr>
            <w:r w:rsidRPr="00031F8B">
              <w:rPr>
                <w:rFonts w:eastAsiaTheme="minorEastAsia" w:cs="Arial"/>
                <w:szCs w:val="24"/>
              </w:rPr>
              <w:t>0,85</w:t>
            </w:r>
          </w:p>
        </w:tc>
      </w:tr>
      <w:tr w:rsidR="00E17677" w:rsidRPr="00031F8B" w14:paraId="5D7D37E8" w14:textId="77777777" w:rsidTr="000C0B4E">
        <w:trPr>
          <w:trHeight w:val="360"/>
        </w:trPr>
        <w:tc>
          <w:tcPr>
            <w:tcW w:w="7094" w:type="dxa"/>
          </w:tcPr>
          <w:p w14:paraId="74D9BB7D"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Calha aberta e chanfrada</w:t>
            </w:r>
          </w:p>
          <w:p w14:paraId="5FFAB0D4"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2F5EB020" w14:textId="77777777" w:rsidR="00E17677" w:rsidRPr="00031F8B" w:rsidRDefault="00E17677" w:rsidP="000C0B4E">
            <w:pPr>
              <w:rPr>
                <w:rFonts w:eastAsiaTheme="minorEastAsia" w:cs="Arial"/>
                <w:szCs w:val="24"/>
              </w:rPr>
            </w:pPr>
          </w:p>
          <w:p w14:paraId="5E977FCF" w14:textId="77777777" w:rsidR="00E17677" w:rsidRPr="00031F8B" w:rsidRDefault="00E17677" w:rsidP="000C0B4E">
            <w:pPr>
              <w:rPr>
                <w:rFonts w:eastAsiaTheme="minorEastAsia" w:cs="Arial"/>
                <w:szCs w:val="24"/>
              </w:rPr>
            </w:pPr>
            <w:r w:rsidRPr="00031F8B">
              <w:rPr>
                <w:rFonts w:eastAsiaTheme="minorEastAsia" w:cs="Arial"/>
                <w:szCs w:val="24"/>
              </w:rPr>
              <w:t>0,80</w:t>
            </w:r>
          </w:p>
          <w:p w14:paraId="750F0D46" w14:textId="77777777" w:rsidR="00E17677" w:rsidRPr="00031F8B" w:rsidRDefault="00E17677" w:rsidP="000C0B4E">
            <w:pPr>
              <w:rPr>
                <w:rFonts w:eastAsiaTheme="minorEastAsia" w:cs="Arial"/>
                <w:szCs w:val="24"/>
              </w:rPr>
            </w:pPr>
          </w:p>
        </w:tc>
      </w:tr>
      <w:tr w:rsidR="00E17677" w:rsidRPr="00031F8B" w14:paraId="1E422A96" w14:textId="77777777" w:rsidTr="000C0B4E">
        <w:trPr>
          <w:trHeight w:val="360"/>
        </w:trPr>
        <w:tc>
          <w:tcPr>
            <w:tcW w:w="7094" w:type="dxa"/>
          </w:tcPr>
          <w:p w14:paraId="27D69454"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Luminária comercial</w:t>
            </w:r>
          </w:p>
          <w:p w14:paraId="6E051435"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lastRenderedPageBreak/>
              <w:t>Luminária ampla utilizada em linhas continuas</w:t>
            </w:r>
          </w:p>
        </w:tc>
        <w:tc>
          <w:tcPr>
            <w:tcW w:w="1021" w:type="dxa"/>
            <w:shd w:val="clear" w:color="auto" w:fill="auto"/>
          </w:tcPr>
          <w:p w14:paraId="53E53036" w14:textId="77777777" w:rsidR="00E17677" w:rsidRPr="00031F8B" w:rsidRDefault="00E17677" w:rsidP="000C0B4E">
            <w:pPr>
              <w:rPr>
                <w:rFonts w:eastAsiaTheme="minorEastAsia" w:cs="Arial"/>
                <w:szCs w:val="24"/>
              </w:rPr>
            </w:pPr>
          </w:p>
          <w:p w14:paraId="1A77644E" w14:textId="77777777" w:rsidR="00E17677" w:rsidRPr="00031F8B" w:rsidRDefault="00E17677" w:rsidP="000C0B4E">
            <w:pPr>
              <w:rPr>
                <w:rFonts w:eastAsiaTheme="minorEastAsia" w:cs="Arial"/>
                <w:szCs w:val="24"/>
              </w:rPr>
            </w:pPr>
            <w:r w:rsidRPr="00031F8B">
              <w:rPr>
                <w:rFonts w:eastAsiaTheme="minorEastAsia" w:cs="Arial"/>
                <w:szCs w:val="24"/>
              </w:rPr>
              <w:lastRenderedPageBreak/>
              <w:t>0,75</w:t>
            </w:r>
          </w:p>
          <w:p w14:paraId="714FD242" w14:textId="77777777" w:rsidR="00E17677" w:rsidRPr="00031F8B" w:rsidRDefault="00E17677" w:rsidP="000C0B4E">
            <w:pPr>
              <w:rPr>
                <w:rFonts w:eastAsiaTheme="minorEastAsia" w:cs="Arial"/>
                <w:szCs w:val="24"/>
              </w:rPr>
            </w:pPr>
          </w:p>
        </w:tc>
      </w:tr>
      <w:tr w:rsidR="00E17677" w:rsidRPr="00031F8B" w14:paraId="45485BBB" w14:textId="77777777" w:rsidTr="000C0B4E">
        <w:trPr>
          <w:trHeight w:val="360"/>
        </w:trPr>
        <w:tc>
          <w:tcPr>
            <w:tcW w:w="7094" w:type="dxa"/>
          </w:tcPr>
          <w:p w14:paraId="6B6872AA"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Refletor parabólico para duas lâmpadas incandescentes</w:t>
            </w:r>
          </w:p>
          <w:p w14:paraId="2103CA1D"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Refletor industrial para lâmpada VM</w:t>
            </w:r>
          </w:p>
          <w:p w14:paraId="296D72CF"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Aparelho para lâmpada incandescente para iluminação indireta</w:t>
            </w:r>
          </w:p>
          <w:p w14:paraId="66DA327C" w14:textId="77777777" w:rsidR="00E17677" w:rsidRPr="00031F8B" w:rsidRDefault="006D2B87" w:rsidP="000C0B4E">
            <w:pPr>
              <w:ind w:left="6"/>
              <w:jc w:val="left"/>
              <w:rPr>
                <w:rFonts w:eastAsiaTheme="minorEastAsia" w:cs="Arial"/>
                <w:szCs w:val="24"/>
              </w:rPr>
            </w:pPr>
            <w:r>
              <w:rPr>
                <w:rFonts w:eastAsiaTheme="minorEastAsia" w:cs="Arial"/>
                <w:szCs w:val="24"/>
              </w:rPr>
              <w:t>Luminá</w:t>
            </w:r>
            <w:r w:rsidR="00E17677" w:rsidRPr="00031F8B">
              <w:rPr>
                <w:rFonts w:eastAsiaTheme="minorEastAsia" w:cs="Arial"/>
                <w:szCs w:val="24"/>
              </w:rPr>
              <w:t>ria industrial tipo Miller</w:t>
            </w:r>
          </w:p>
          <w:p w14:paraId="5BCF9D3B" w14:textId="77777777" w:rsidR="00E17677" w:rsidRPr="00031F8B" w:rsidRDefault="006D2B87" w:rsidP="000C0B4E">
            <w:pPr>
              <w:ind w:left="6"/>
              <w:jc w:val="left"/>
              <w:rPr>
                <w:rFonts w:eastAsiaTheme="minorEastAsia" w:cs="Arial"/>
                <w:szCs w:val="24"/>
              </w:rPr>
            </w:pPr>
            <w:r>
              <w:rPr>
                <w:rFonts w:eastAsiaTheme="minorEastAsia" w:cs="Arial"/>
                <w:szCs w:val="24"/>
              </w:rPr>
              <w:t>Luminá</w:t>
            </w:r>
            <w:r w:rsidR="00E17677" w:rsidRPr="00031F8B">
              <w:rPr>
                <w:rFonts w:eastAsiaTheme="minorEastAsia" w:cs="Arial"/>
                <w:szCs w:val="24"/>
              </w:rPr>
              <w:t>ria com difusor acrílico</w:t>
            </w:r>
          </w:p>
          <w:p w14:paraId="46CFC6A3"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2C042BC4" w14:textId="77777777" w:rsidR="00E17677" w:rsidRPr="00031F8B" w:rsidRDefault="00E17677" w:rsidP="000C0B4E">
            <w:pPr>
              <w:rPr>
                <w:rFonts w:eastAsiaTheme="minorEastAsia" w:cs="Arial"/>
                <w:szCs w:val="24"/>
              </w:rPr>
            </w:pPr>
          </w:p>
          <w:p w14:paraId="370FBBCC" w14:textId="77777777" w:rsidR="00E17677" w:rsidRPr="00031F8B" w:rsidRDefault="00E17677" w:rsidP="000C0B4E">
            <w:pPr>
              <w:rPr>
                <w:rFonts w:eastAsiaTheme="minorEastAsia" w:cs="Arial"/>
                <w:szCs w:val="24"/>
              </w:rPr>
            </w:pPr>
          </w:p>
          <w:p w14:paraId="71A4406C" w14:textId="77777777" w:rsidR="00E17677" w:rsidRPr="00031F8B" w:rsidRDefault="00E17677" w:rsidP="000C0B4E">
            <w:pPr>
              <w:rPr>
                <w:rFonts w:eastAsiaTheme="minorEastAsia" w:cs="Arial"/>
                <w:szCs w:val="24"/>
              </w:rPr>
            </w:pPr>
            <w:r w:rsidRPr="00031F8B">
              <w:rPr>
                <w:rFonts w:eastAsiaTheme="minorEastAsia" w:cs="Arial"/>
                <w:szCs w:val="24"/>
              </w:rPr>
              <w:t>0,70</w:t>
            </w:r>
          </w:p>
        </w:tc>
      </w:tr>
      <w:tr w:rsidR="00E17677" w:rsidRPr="00031F8B" w14:paraId="7D4F818F" w14:textId="77777777" w:rsidTr="000C0B4E">
        <w:trPr>
          <w:trHeight w:val="360"/>
        </w:trPr>
        <w:tc>
          <w:tcPr>
            <w:tcW w:w="7094" w:type="dxa"/>
          </w:tcPr>
          <w:p w14:paraId="03F3EF60" w14:textId="77777777" w:rsidR="00E17677" w:rsidRPr="00031F8B" w:rsidRDefault="00E17677" w:rsidP="000C0B4E">
            <w:pPr>
              <w:ind w:left="6"/>
              <w:jc w:val="left"/>
              <w:rPr>
                <w:rFonts w:eastAsiaTheme="minorEastAsia" w:cs="Arial"/>
                <w:szCs w:val="24"/>
              </w:rPr>
            </w:pPr>
            <w:r w:rsidRPr="00031F8B">
              <w:rPr>
                <w:rFonts w:eastAsiaTheme="minorEastAsia" w:cs="Arial"/>
                <w:szCs w:val="24"/>
              </w:rPr>
              <w:t>Refletor com difusor plástico</w:t>
            </w:r>
          </w:p>
          <w:p w14:paraId="4032F291" w14:textId="77777777" w:rsidR="00E17677" w:rsidRPr="00031F8B" w:rsidRDefault="006D2B87" w:rsidP="000C0B4E">
            <w:pPr>
              <w:ind w:left="6"/>
              <w:jc w:val="left"/>
              <w:rPr>
                <w:rFonts w:eastAsiaTheme="minorEastAsia" w:cs="Arial"/>
                <w:szCs w:val="24"/>
              </w:rPr>
            </w:pPr>
            <w:r>
              <w:rPr>
                <w:rFonts w:eastAsiaTheme="minorEastAsia" w:cs="Arial"/>
                <w:szCs w:val="24"/>
              </w:rPr>
              <w:t>Luminá</w:t>
            </w:r>
            <w:r w:rsidR="00E17677" w:rsidRPr="00031F8B">
              <w:rPr>
                <w:rFonts w:eastAsiaTheme="minorEastAsia" w:cs="Arial"/>
                <w:szCs w:val="24"/>
              </w:rPr>
              <w:t>ria comercial para lâmpada high output com colmeia</w:t>
            </w:r>
          </w:p>
          <w:p w14:paraId="7D908375" w14:textId="77777777" w:rsidR="00E17677" w:rsidRPr="00031F8B" w:rsidRDefault="006D2B87" w:rsidP="000C0B4E">
            <w:pPr>
              <w:jc w:val="left"/>
              <w:rPr>
                <w:rFonts w:eastAsiaTheme="minorEastAsia" w:cs="Arial"/>
                <w:szCs w:val="24"/>
              </w:rPr>
            </w:pPr>
            <w:r>
              <w:rPr>
                <w:rFonts w:eastAsiaTheme="minorEastAsia" w:cs="Arial"/>
                <w:szCs w:val="24"/>
              </w:rPr>
              <w:t>Luminá</w:t>
            </w:r>
            <w:r w:rsidR="00E17677" w:rsidRPr="00031F8B">
              <w:rPr>
                <w:rFonts w:eastAsiaTheme="minorEastAsia" w:cs="Arial"/>
                <w:szCs w:val="24"/>
              </w:rPr>
              <w:t xml:space="preserve">ria para lâmpada </w:t>
            </w:r>
            <w:r w:rsidRPr="00031F8B">
              <w:rPr>
                <w:rFonts w:eastAsiaTheme="minorEastAsia" w:cs="Arial"/>
                <w:szCs w:val="24"/>
              </w:rPr>
              <w:t>fluorescente</w:t>
            </w:r>
            <w:r w:rsidR="00E17677" w:rsidRPr="00031F8B">
              <w:rPr>
                <w:rFonts w:eastAsiaTheme="minorEastAsia" w:cs="Arial"/>
                <w:szCs w:val="24"/>
              </w:rPr>
              <w:t xml:space="preserve"> para iluminação indireta</w:t>
            </w:r>
          </w:p>
        </w:tc>
        <w:tc>
          <w:tcPr>
            <w:tcW w:w="1021" w:type="dxa"/>
            <w:shd w:val="clear" w:color="auto" w:fill="auto"/>
          </w:tcPr>
          <w:p w14:paraId="2C101717" w14:textId="77777777" w:rsidR="00E17677" w:rsidRPr="00031F8B" w:rsidRDefault="00E17677" w:rsidP="000C0B4E">
            <w:pPr>
              <w:rPr>
                <w:rFonts w:eastAsiaTheme="minorEastAsia" w:cs="Arial"/>
                <w:szCs w:val="24"/>
              </w:rPr>
            </w:pPr>
          </w:p>
          <w:p w14:paraId="0052A34D" w14:textId="77777777" w:rsidR="00E17677" w:rsidRPr="00031F8B" w:rsidRDefault="00E17677" w:rsidP="000C0B4E">
            <w:pPr>
              <w:rPr>
                <w:rFonts w:eastAsiaTheme="minorEastAsia" w:cs="Arial"/>
                <w:szCs w:val="24"/>
              </w:rPr>
            </w:pPr>
            <w:r w:rsidRPr="00031F8B">
              <w:rPr>
                <w:rFonts w:eastAsiaTheme="minorEastAsia" w:cs="Arial"/>
                <w:szCs w:val="24"/>
              </w:rPr>
              <w:t>0,60</w:t>
            </w:r>
          </w:p>
        </w:tc>
      </w:tr>
    </w:tbl>
    <w:p w14:paraId="6E2A3AD1" w14:textId="77777777" w:rsidR="00E17677" w:rsidRPr="00031F8B" w:rsidRDefault="00E17677" w:rsidP="00E17677">
      <w:pPr>
        <w:spacing w:line="360" w:lineRule="auto"/>
        <w:ind w:firstLine="709"/>
        <w:rPr>
          <w:rFonts w:cs="Arial"/>
          <w:sz w:val="20"/>
          <w:szCs w:val="20"/>
        </w:rPr>
      </w:pPr>
      <w:r w:rsidRPr="00031F8B">
        <w:rPr>
          <w:rFonts w:cs="Arial"/>
          <w:sz w:val="20"/>
          <w:szCs w:val="20"/>
        </w:rPr>
        <w:t>Fonte: Mamede Filho, 2013</w:t>
      </w:r>
    </w:p>
    <w:p w14:paraId="651F537E"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7DD2F471"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20F893EE"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7B4FD51E"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40AFE0ED"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3654B5D8" w14:textId="77777777" w:rsidR="007672E3" w:rsidRPr="00031F8B" w:rsidRDefault="007672E3" w:rsidP="007672E3">
      <w:pPr>
        <w:jc w:val="left"/>
        <w:rPr>
          <w:rFonts w:eastAsiaTheme="minorEastAsia" w:cs="Arial"/>
          <w:szCs w:val="24"/>
        </w:rPr>
      </w:pPr>
    </w:p>
    <w:p w14:paraId="6AD0FFD3"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w:t>
      </w:r>
      <w:r w:rsidRPr="00031F8B">
        <w:rPr>
          <w:rFonts w:cs="Arial"/>
          <w:szCs w:val="24"/>
        </w:rPr>
        <w:t xml:space="preserve"> 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(500x9,504)</m:t>
            </m:r>
          </m:num>
          <m:den>
            <m:r>
              <m:rPr>
                <m:sty m:val="p"/>
              </m:rPr>
              <w:rPr>
                <w:rFonts w:ascii="Cambria Math" w:hAnsi="Cambria Math" w:cs="Arial"/>
                <w:szCs w:val="24"/>
              </w:rPr>
              <m:t>(0,296x0,75)</m:t>
            </m:r>
          </m:den>
        </m:f>
      </m:oMath>
      <w:r w:rsidRPr="00031F8B">
        <w:rPr>
          <w:rFonts w:eastAsiaTheme="minorEastAsia" w:cs="Arial"/>
          <w:szCs w:val="24"/>
        </w:rPr>
        <w:t>=</w:t>
      </w:r>
      <w:r w:rsidRPr="00031F8B">
        <w:rPr>
          <w:rFonts w:cs="Arial"/>
          <w:szCs w:val="24"/>
        </w:rPr>
        <w:t xml:space="preserve"> 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4752</m:t>
            </m:r>
          </m:num>
          <m:den>
            <m:r>
              <m:rPr>
                <m:sty m:val="p"/>
              </m:rPr>
              <w:rPr>
                <w:rFonts w:ascii="Cambria Math" w:hAnsi="Cambria Math" w:cs="Arial"/>
                <w:szCs w:val="24"/>
              </w:rPr>
              <m:t>0,222</m:t>
            </m:r>
          </m:den>
        </m:f>
        <m:r>
          <m:rPr>
            <m:sty m:val="p"/>
          </m:rPr>
          <w:rPr>
            <w:rFonts w:ascii="Cambria Math" w:eastAsiaTheme="minorEastAsia" w:hAnsi="Cambria Math" w:cs="Arial"/>
            <w:szCs w:val="24"/>
          </w:rPr>
          <m:t>→</m:t>
        </m:r>
      </m:oMath>
      <w:r w:rsidR="00E17677">
        <w:rPr>
          <w:rFonts w:eastAsiaTheme="minorEastAsia" w:cs="Arial"/>
          <w:szCs w:val="24"/>
        </w:rPr>
        <w:t xml:space="preserve">Qt= 21.405,405 Lúmens                        </w:t>
      </w:r>
      <w:proofErr w:type="gramStart"/>
      <w:r w:rsidR="00E17677">
        <w:rPr>
          <w:rFonts w:eastAsiaTheme="minorEastAsia" w:cs="Arial"/>
          <w:szCs w:val="24"/>
        </w:rPr>
        <w:t xml:space="preserve">   (</w:t>
      </w:r>
      <w:proofErr w:type="gramEnd"/>
      <w:r w:rsidR="00E17677">
        <w:rPr>
          <w:rFonts w:eastAsiaTheme="minorEastAsia" w:cs="Arial"/>
          <w:szCs w:val="24"/>
        </w:rPr>
        <w:t>3)</w:t>
      </w:r>
    </w:p>
    <w:p w14:paraId="6EF3321E" w14:textId="77777777" w:rsidR="007672E3" w:rsidRPr="00031F8B" w:rsidRDefault="007672E3" w:rsidP="007672E3">
      <w:pPr>
        <w:jc w:val="left"/>
        <w:rPr>
          <w:rFonts w:eastAsiaTheme="minorEastAsia" w:cs="Arial"/>
          <w:szCs w:val="24"/>
        </w:rPr>
      </w:pPr>
    </w:p>
    <w:p w14:paraId="02D69B78"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6D2B87" w:rsidRPr="00031F8B">
        <w:rPr>
          <w:rFonts w:eastAsiaTheme="minorEastAsia" w:cs="Arial"/>
          <w:szCs w:val="24"/>
        </w:rPr>
        <w:t>luminárias</w:t>
      </w:r>
      <w:r w:rsidRPr="00031F8B">
        <w:rPr>
          <w:rFonts w:eastAsiaTheme="minorEastAsia" w:cs="Arial"/>
          <w:szCs w:val="24"/>
        </w:rPr>
        <w:t xml:space="preserve">: </w:t>
      </w:r>
    </w:p>
    <w:p w14:paraId="7E16F3BA" w14:textId="77777777" w:rsidR="007672E3" w:rsidRPr="00031F8B" w:rsidRDefault="007672E3" w:rsidP="007672E3">
      <w:pPr>
        <w:jc w:val="left"/>
        <w:rPr>
          <w:rFonts w:eastAsiaTheme="minorEastAsia" w:cs="Arial"/>
          <w:szCs w:val="24"/>
        </w:rPr>
      </w:pPr>
    </w:p>
    <w:p w14:paraId="51911C0F"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21.405,405</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21.405,405</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6D2B87">
        <w:rPr>
          <w:rFonts w:eastAsiaTheme="minorEastAsia" w:cs="Arial"/>
          <w:szCs w:val="24"/>
        </w:rPr>
        <w:t xml:space="preserve"> Nlu</w:t>
      </w:r>
      <w:r w:rsidRPr="00031F8B">
        <w:rPr>
          <w:rFonts w:eastAsiaTheme="minorEastAsia" w:cs="Arial"/>
          <w:szCs w:val="24"/>
        </w:rPr>
        <w:t>= 2,</w:t>
      </w:r>
      <w:r w:rsidR="00E17677">
        <w:rPr>
          <w:rFonts w:eastAsiaTheme="minorEastAsia" w:cs="Arial"/>
          <w:szCs w:val="24"/>
        </w:rPr>
        <w:t>405</w:t>
      </w:r>
      <w:r w:rsidRPr="00031F8B">
        <w:rPr>
          <w:rFonts w:eastAsiaTheme="minorEastAsia" w:cs="Arial"/>
          <w:szCs w:val="24"/>
        </w:rPr>
        <w:t xml:space="preserve"> </w:t>
      </w:r>
      <m:oMath>
        <m:r>
          <m:rPr>
            <m:sty m:val="p"/>
          </m:rPr>
          <w:rPr>
            <w:rFonts w:ascii="Cambria Math" w:hAnsi="Cambria Math" w:cs="Arial"/>
            <w:szCs w:val="24"/>
          </w:rPr>
          <m:t>≅</m:t>
        </m:r>
      </m:oMath>
      <w:r w:rsidR="00E17677">
        <w:rPr>
          <w:rFonts w:eastAsiaTheme="minorEastAsia" w:cs="Arial"/>
          <w:szCs w:val="24"/>
        </w:rPr>
        <w:t xml:space="preserve"> 2</w:t>
      </w:r>
      <w:r w:rsidRPr="00031F8B">
        <w:rPr>
          <w:rFonts w:eastAsiaTheme="minorEastAsia" w:cs="Arial"/>
          <w:szCs w:val="24"/>
        </w:rPr>
        <w:t xml:space="preserve"> luminárias </w:t>
      </w:r>
      <w:r w:rsidR="00E17677">
        <w:rPr>
          <w:rFonts w:eastAsiaTheme="minorEastAsia" w:cs="Arial"/>
          <w:szCs w:val="24"/>
        </w:rPr>
        <w:t xml:space="preserve">          </w:t>
      </w:r>
      <w:proofErr w:type="gramStart"/>
      <w:r w:rsidR="00E17677">
        <w:rPr>
          <w:rFonts w:eastAsiaTheme="minorEastAsia" w:cs="Arial"/>
          <w:szCs w:val="24"/>
        </w:rPr>
        <w:t xml:space="preserve">   (</w:t>
      </w:r>
      <w:proofErr w:type="gramEnd"/>
      <w:r w:rsidR="00E17677">
        <w:rPr>
          <w:rFonts w:eastAsiaTheme="minorEastAsia" w:cs="Arial"/>
          <w:szCs w:val="24"/>
        </w:rPr>
        <w:t>4)</w:t>
      </w:r>
    </w:p>
    <w:p w14:paraId="46EE552C" w14:textId="77777777" w:rsidR="007672E3" w:rsidRPr="00031F8B" w:rsidRDefault="007672E3" w:rsidP="007672E3">
      <w:pPr>
        <w:jc w:val="left"/>
        <w:rPr>
          <w:rFonts w:eastAsiaTheme="minorEastAsia" w:cs="Arial"/>
          <w:szCs w:val="24"/>
        </w:rPr>
      </w:pPr>
    </w:p>
    <w:p w14:paraId="40465E23" w14:textId="77777777" w:rsidR="007672E3" w:rsidRDefault="007672E3" w:rsidP="007672E3">
      <w:pPr>
        <w:jc w:val="left"/>
        <w:rPr>
          <w:rFonts w:eastAsiaTheme="minorEastAsia" w:cs="Arial"/>
          <w:szCs w:val="24"/>
        </w:rPr>
      </w:pPr>
      <w:r w:rsidRPr="00031F8B">
        <w:rPr>
          <w:rFonts w:eastAsiaTheme="minorEastAsia" w:cs="Arial"/>
          <w:szCs w:val="24"/>
        </w:rPr>
        <w:t>H)</w:t>
      </w:r>
      <w:r w:rsidR="00C11A40">
        <w:rPr>
          <w:rFonts w:eastAsiaTheme="minorEastAsia" w:cs="Arial"/>
          <w:szCs w:val="24"/>
        </w:rPr>
        <w:t xml:space="preserve"> </w:t>
      </w:r>
      <w:r w:rsidR="006D2B87"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669646CB" w14:textId="77777777" w:rsidR="007672E3" w:rsidRPr="00031F8B" w:rsidRDefault="007672E3" w:rsidP="007672E3">
      <w:pPr>
        <w:jc w:val="left"/>
        <w:rPr>
          <w:rFonts w:eastAsiaTheme="minorEastAsia" w:cs="Arial"/>
          <w:szCs w:val="24"/>
        </w:rPr>
      </w:pPr>
    </w:p>
    <w:p w14:paraId="2E26D109" w14:textId="77777777" w:rsidR="007672E3" w:rsidRPr="00C56AC5" w:rsidRDefault="007672E3" w:rsidP="007672E3">
      <w:pPr>
        <w:jc w:val="left"/>
        <w:rPr>
          <w:rFonts w:eastAsiaTheme="minorEastAsia" w:cs="Arial"/>
          <w:b/>
          <w:szCs w:val="24"/>
        </w:rPr>
      </w:pPr>
      <w:r w:rsidRPr="00C56AC5">
        <w:rPr>
          <w:rFonts w:eastAsiaTheme="minorEastAsia" w:cs="Arial"/>
          <w:b/>
          <w:szCs w:val="24"/>
        </w:rPr>
        <w:t>Ala (B</w:t>
      </w:r>
      <w:r>
        <w:rPr>
          <w:rFonts w:eastAsiaTheme="minorEastAsia" w:cs="Arial"/>
          <w:b/>
          <w:szCs w:val="24"/>
        </w:rPr>
        <w:t>1), da biblioteca</w:t>
      </w:r>
    </w:p>
    <w:p w14:paraId="222E0057" w14:textId="77777777" w:rsidR="007672E3" w:rsidRDefault="007672E3" w:rsidP="007672E3">
      <w:pPr>
        <w:jc w:val="left"/>
        <w:rPr>
          <w:rFonts w:eastAsiaTheme="minorEastAsia" w:cs="Arial"/>
          <w:szCs w:val="24"/>
        </w:rPr>
      </w:pPr>
    </w:p>
    <w:p w14:paraId="59CFDAAD" w14:textId="77777777" w:rsidR="007672E3" w:rsidRDefault="007672E3" w:rsidP="007672E3">
      <w:pPr>
        <w:jc w:val="left"/>
        <w:rPr>
          <w:rFonts w:eastAsiaTheme="minorEastAsia" w:cs="Arial"/>
          <w:szCs w:val="24"/>
        </w:rPr>
      </w:pPr>
      <w:r w:rsidRPr="00EE338A">
        <w:rPr>
          <w:rFonts w:eastAsiaTheme="minorEastAsia" w:cs="Arial"/>
          <w:szCs w:val="24"/>
        </w:rPr>
        <w:t>A)</w:t>
      </w:r>
      <w:r>
        <w:rPr>
          <w:rFonts w:eastAsiaTheme="minorEastAsia" w:cs="Arial"/>
          <w:szCs w:val="24"/>
        </w:rPr>
        <w:t xml:space="preserve"> Determinar a Iluminância (E):</w:t>
      </w:r>
    </w:p>
    <w:p w14:paraId="16050D38" w14:textId="77777777" w:rsidR="007672E3" w:rsidRDefault="006D2B87" w:rsidP="007672E3">
      <w:pPr>
        <w:jc w:val="left"/>
        <w:rPr>
          <w:rFonts w:eastAsiaTheme="minorEastAsia" w:cs="Arial"/>
          <w:szCs w:val="24"/>
        </w:rPr>
      </w:pPr>
      <w:r>
        <w:rPr>
          <w:rFonts w:eastAsiaTheme="minorEastAsia" w:cs="Arial"/>
          <w:szCs w:val="24"/>
        </w:rPr>
        <w:t>Iluminância</w:t>
      </w:r>
      <w:r w:rsidR="00986A41">
        <w:rPr>
          <w:rFonts w:eastAsiaTheme="minorEastAsia" w:cs="Arial"/>
          <w:szCs w:val="24"/>
        </w:rPr>
        <w:t>, E = 2</w:t>
      </w:r>
      <w:r w:rsidR="007672E3">
        <w:rPr>
          <w:rFonts w:eastAsiaTheme="minorEastAsia" w:cs="Arial"/>
          <w:szCs w:val="24"/>
        </w:rPr>
        <w:t>00 LUX.</w:t>
      </w:r>
    </w:p>
    <w:p w14:paraId="5AD8E62C" w14:textId="77777777" w:rsidR="007672E3" w:rsidRDefault="007672E3" w:rsidP="007672E3">
      <w:pPr>
        <w:jc w:val="left"/>
        <w:rPr>
          <w:rFonts w:eastAsiaTheme="minorEastAsia" w:cs="Arial"/>
          <w:szCs w:val="24"/>
        </w:rPr>
      </w:pPr>
      <w:r>
        <w:rPr>
          <w:rFonts w:eastAsiaTheme="minorEastAsia" w:cs="Arial"/>
          <w:szCs w:val="24"/>
        </w:rPr>
        <w:t xml:space="preserve">Comprimento C 0,68 </w:t>
      </w:r>
      <w:r w:rsidRPr="00EE338A">
        <w:rPr>
          <w:rFonts w:eastAsiaTheme="minorEastAsia" w:cs="Arial"/>
          <w:szCs w:val="24"/>
        </w:rPr>
        <w:t>m</w:t>
      </w:r>
      <w:r>
        <w:rPr>
          <w:rFonts w:eastAsiaTheme="minorEastAsia" w:cs="Arial"/>
          <w:szCs w:val="24"/>
        </w:rPr>
        <w:t>.</w:t>
      </w:r>
    </w:p>
    <w:p w14:paraId="4E03151A" w14:textId="77777777" w:rsidR="007672E3" w:rsidRPr="00A71B81" w:rsidRDefault="007672E3" w:rsidP="007672E3">
      <w:pPr>
        <w:jc w:val="left"/>
        <w:rPr>
          <w:rFonts w:eastAsiaTheme="minorEastAsia" w:cs="Arial"/>
          <w:szCs w:val="24"/>
        </w:rPr>
      </w:pPr>
      <w:r>
        <w:rPr>
          <w:rFonts w:eastAsiaTheme="minorEastAsia" w:cs="Arial"/>
          <w:szCs w:val="24"/>
        </w:rPr>
        <w:t xml:space="preserve">Largura L, 6,27 </w:t>
      </w:r>
      <w:r w:rsidRPr="00EE338A">
        <w:rPr>
          <w:rFonts w:eastAsiaTheme="minorEastAsia" w:cs="Arial"/>
          <w:szCs w:val="24"/>
        </w:rPr>
        <w:t>m</w:t>
      </w:r>
      <w:r>
        <w:rPr>
          <w:rFonts w:eastAsiaTheme="minorEastAsia" w:cs="Arial"/>
          <w:szCs w:val="24"/>
        </w:rPr>
        <w:t>.</w:t>
      </w:r>
    </w:p>
    <w:p w14:paraId="674D6E98" w14:textId="77777777" w:rsidR="007672E3" w:rsidRPr="00EE338A" w:rsidRDefault="007672E3" w:rsidP="007672E3"/>
    <w:p w14:paraId="2098A97E" w14:textId="77777777" w:rsidR="007672E3" w:rsidRDefault="007672E3" w:rsidP="007672E3">
      <w:pPr>
        <w:jc w:val="left"/>
        <w:rPr>
          <w:rFonts w:eastAsiaTheme="minorEastAsia" w:cs="Arial"/>
          <w:szCs w:val="24"/>
        </w:rPr>
      </w:pPr>
      <w:r>
        <w:rPr>
          <w:rFonts w:eastAsiaTheme="minorEastAsia" w:cs="Arial"/>
          <w:szCs w:val="24"/>
        </w:rPr>
        <w:t>B) Calcular o índice do recinto (K):</w:t>
      </w:r>
    </w:p>
    <w:p w14:paraId="1BAB0C4F" w14:textId="77777777" w:rsidR="007672E3" w:rsidRDefault="007672E3" w:rsidP="007672E3">
      <w:pPr>
        <w:tabs>
          <w:tab w:val="left" w:pos="1650"/>
        </w:tabs>
        <w:jc w:val="left"/>
        <w:rPr>
          <w:rFonts w:eastAsiaTheme="minorEastAsia" w:cs="Arial"/>
          <w:szCs w:val="24"/>
        </w:rPr>
      </w:pPr>
    </w:p>
    <w:p w14:paraId="0C03FBC2" w14:textId="77777777" w:rsidR="007672E3" w:rsidRDefault="007672E3" w:rsidP="007672E3">
      <w:pPr>
        <w:jc w:val="left"/>
        <w:rPr>
          <w:rFonts w:eastAsiaTheme="minorEastAsia" w:cs="Arial"/>
          <w:szCs w:val="24"/>
          <w:lang w:val="en-US"/>
        </w:rPr>
      </w:pPr>
      <w:r w:rsidRPr="00894E22">
        <w:rPr>
          <w:rFonts w:cs="Arial"/>
          <w:szCs w:val="24"/>
          <w:lang w:val="en-US"/>
        </w:rPr>
        <w:t>K</w:t>
      </w:r>
      <m:oMath>
        <m:r>
          <m:rPr>
            <m:sty m:val="p"/>
          </m:rPr>
          <w:rPr>
            <w:rFonts w:ascii="Cambria Math" w:hAnsi="Cambria Math" w:cs="Cambria Math"/>
            <w:szCs w:val="24"/>
            <w:lang w:val="en-US"/>
          </w:rPr>
          <m:t>=</m:t>
        </m:r>
        <m:f>
          <m:fPr>
            <m:ctrlPr>
              <w:rPr>
                <w:rFonts w:ascii="Cambria Math" w:hAnsi="Cambria Math" w:cs="Arial"/>
                <w:szCs w:val="24"/>
              </w:rPr>
            </m:ctrlPr>
          </m:fPr>
          <m:num>
            <m:r>
              <m:rPr>
                <m:sty m:val="p"/>
              </m:rPr>
              <w:rPr>
                <w:rFonts w:ascii="Cambria Math" w:hAnsi="Cambria Math" w:cs="Cambria Math"/>
                <w:szCs w:val="24"/>
                <w:lang w:val="en-US"/>
              </w:rPr>
              <m:t>AXB</m:t>
            </m:r>
          </m:num>
          <m:den>
            <m:r>
              <m:rPr>
                <m:sty m:val="p"/>
              </m:rPr>
              <w:rPr>
                <w:rFonts w:ascii="Cambria Math" w:hAnsi="Cambria Math" w:cs="Cambria Math"/>
                <w:szCs w:val="24"/>
                <w:lang w:val="en-US"/>
              </w:rPr>
              <m:t>Hlp x (A+B)</m:t>
            </m:r>
          </m:den>
        </m:f>
      </m:oMath>
      <w:r w:rsidRPr="00894E22">
        <w:rPr>
          <w:rFonts w:eastAsiaTheme="minorEastAsia" w:cs="Arial"/>
          <w:szCs w:val="24"/>
          <w:lang w:val="en-US"/>
        </w:rPr>
        <w:t>=</w:t>
      </w:r>
      <w:r w:rsidRPr="00894E22">
        <w:rPr>
          <w:rFonts w:cs="Arial"/>
          <w:szCs w:val="24"/>
          <w:lang w:val="en-US"/>
        </w:rPr>
        <w:t xml:space="preserve"> K</w:t>
      </w:r>
      <m:oMath>
        <m:r>
          <m:rPr>
            <m:sty m:val="p"/>
          </m:rPr>
          <w:rPr>
            <w:rFonts w:ascii="Cambria Math" w:hAnsi="Cambria Math" w:cs="Cambria Math"/>
            <w:szCs w:val="24"/>
            <w:lang w:val="en-US"/>
          </w:rPr>
          <m:t>=</m:t>
        </m:r>
        <m:f>
          <m:fPr>
            <m:ctrlPr>
              <w:rPr>
                <w:rFonts w:ascii="Cambria Math" w:hAnsi="Cambria Math" w:cs="Arial"/>
                <w:szCs w:val="24"/>
              </w:rPr>
            </m:ctrlPr>
          </m:fPr>
          <m:num>
            <m:r>
              <m:rPr>
                <m:sty m:val="p"/>
              </m:rPr>
              <w:rPr>
                <w:rFonts w:ascii="Cambria Math" w:hAnsi="Cambria Math" w:cs="Cambria Math"/>
                <w:szCs w:val="24"/>
                <w:lang w:val="en-US"/>
              </w:rPr>
              <m:t>0,68x6,27</m:t>
            </m:r>
          </m:num>
          <m:den>
            <m:r>
              <m:rPr>
                <m:sty m:val="p"/>
              </m:rPr>
              <w:rPr>
                <w:rFonts w:ascii="Cambria Math" w:hAnsi="Cambria Math" w:cs="Cambria Math"/>
                <w:szCs w:val="24"/>
                <w:lang w:val="en-US"/>
              </w:rPr>
              <m:t>2,75x(0,68+6,27))</m:t>
            </m:r>
          </m:den>
        </m:f>
      </m:oMath>
      <w:r w:rsidRPr="00894E22">
        <w:rPr>
          <w:rFonts w:eastAsiaTheme="minorEastAsia" w:cs="Arial"/>
          <w:szCs w:val="24"/>
          <w:lang w:val="en-US"/>
        </w:rPr>
        <w:t>=</w:t>
      </w:r>
      <w:r w:rsidRPr="00894E22">
        <w:rPr>
          <w:rFonts w:cs="Arial"/>
          <w:szCs w:val="24"/>
          <w:lang w:val="en-US"/>
        </w:rPr>
        <w:t xml:space="preserve"> K</w:t>
      </w:r>
      <m:oMath>
        <m:r>
          <m:rPr>
            <m:sty m:val="p"/>
          </m:rPr>
          <w:rPr>
            <w:rFonts w:ascii="Cambria Math" w:hAnsi="Cambria Math" w:cs="Cambria Math"/>
            <w:szCs w:val="24"/>
            <w:lang w:val="en-US"/>
          </w:rPr>
          <m:t>=</m:t>
        </m:r>
        <m:f>
          <m:fPr>
            <m:ctrlPr>
              <w:rPr>
                <w:rFonts w:ascii="Cambria Math" w:hAnsi="Cambria Math" w:cs="Arial"/>
                <w:szCs w:val="24"/>
              </w:rPr>
            </m:ctrlPr>
          </m:fPr>
          <m:num>
            <m:r>
              <m:rPr>
                <m:sty m:val="p"/>
              </m:rPr>
              <w:rPr>
                <w:rFonts w:ascii="Cambria Math" w:hAnsi="Cambria Math" w:cs="Arial"/>
                <w:szCs w:val="24"/>
                <w:lang w:val="en-US"/>
              </w:rPr>
              <m:t>4,2636</m:t>
            </m:r>
          </m:num>
          <m:den>
            <m:r>
              <m:rPr>
                <m:sty m:val="p"/>
              </m:rPr>
              <w:rPr>
                <w:rFonts w:ascii="Cambria Math" w:hAnsi="Cambria Math" w:cs="Cambria Math"/>
                <w:szCs w:val="24"/>
                <w:lang w:val="en-US"/>
              </w:rPr>
              <m:t>(2,75x6,95)</m:t>
            </m:r>
          </m:den>
        </m:f>
      </m:oMath>
      <w:r w:rsidRPr="00894E22">
        <w:rPr>
          <w:rFonts w:eastAsiaTheme="minorEastAsia" w:cs="Arial"/>
          <w:szCs w:val="24"/>
          <w:lang w:val="en-US"/>
        </w:rPr>
        <w:t>=</w:t>
      </w:r>
      <w:r w:rsidRPr="00894E22">
        <w:rPr>
          <w:rFonts w:cs="Arial"/>
          <w:szCs w:val="24"/>
          <w:lang w:val="en-US"/>
        </w:rPr>
        <w:t xml:space="preserve"> K</w:t>
      </w:r>
      <m:oMath>
        <m:r>
          <m:rPr>
            <m:sty m:val="p"/>
          </m:rPr>
          <w:rPr>
            <w:rFonts w:ascii="Cambria Math" w:hAnsi="Cambria Math" w:cs="Cambria Math"/>
            <w:szCs w:val="24"/>
            <w:lang w:val="en-US"/>
          </w:rPr>
          <m:t>=</m:t>
        </m:r>
        <m:f>
          <m:fPr>
            <m:ctrlPr>
              <w:rPr>
                <w:rFonts w:ascii="Cambria Math" w:hAnsi="Cambria Math" w:cs="Arial"/>
                <w:szCs w:val="24"/>
              </w:rPr>
            </m:ctrlPr>
          </m:fPr>
          <m:num>
            <m:r>
              <m:rPr>
                <m:sty m:val="p"/>
              </m:rPr>
              <w:rPr>
                <w:rFonts w:ascii="Cambria Math" w:hAnsi="Cambria Math" w:cs="Arial"/>
                <w:szCs w:val="24"/>
                <w:lang w:val="en-US"/>
              </w:rPr>
              <m:t>4,2636</m:t>
            </m:r>
          </m:num>
          <m:den>
            <m:r>
              <m:rPr>
                <m:sty m:val="p"/>
              </m:rPr>
              <w:rPr>
                <w:rFonts w:ascii="Cambria Math" w:hAnsi="Cambria Math" w:cs="Cambria Math"/>
                <w:szCs w:val="24"/>
                <w:lang w:val="en-US"/>
              </w:rPr>
              <m:t>19,1125</m:t>
            </m:r>
          </m:den>
        </m:f>
        <m:r>
          <m:rPr>
            <m:sty m:val="p"/>
          </m:rPr>
          <w:rPr>
            <w:rFonts w:ascii="Cambria Math" w:eastAsiaTheme="minorEastAsia" w:hAnsi="Cambria Math" w:cs="Arial"/>
            <w:szCs w:val="24"/>
            <w:lang w:val="en-US"/>
          </w:rPr>
          <m:t>→</m:t>
        </m:r>
      </m:oMath>
      <w:r>
        <w:rPr>
          <w:rFonts w:eastAsiaTheme="minorEastAsia" w:cs="Arial"/>
          <w:szCs w:val="24"/>
          <w:lang w:val="en-US"/>
        </w:rPr>
        <w:t>K=0,223</w:t>
      </w:r>
      <w:r w:rsidR="00C11A40">
        <w:rPr>
          <w:rFonts w:eastAsiaTheme="minorEastAsia" w:cs="Arial"/>
          <w:szCs w:val="24"/>
          <w:lang w:val="en-US"/>
        </w:rPr>
        <w:t xml:space="preserve">                   </w:t>
      </w:r>
      <w:proofErr w:type="gramStart"/>
      <w:r w:rsidR="00C11A40">
        <w:rPr>
          <w:rFonts w:eastAsiaTheme="minorEastAsia" w:cs="Arial"/>
          <w:szCs w:val="24"/>
          <w:lang w:val="en-US"/>
        </w:rPr>
        <w:t xml:space="preserve">   (</w:t>
      </w:r>
      <w:proofErr w:type="gramEnd"/>
      <w:r w:rsidR="00C11A40">
        <w:rPr>
          <w:rFonts w:eastAsiaTheme="minorEastAsia" w:cs="Arial"/>
          <w:szCs w:val="24"/>
          <w:lang w:val="en-US"/>
        </w:rPr>
        <w:t>1)</w:t>
      </w:r>
    </w:p>
    <w:p w14:paraId="0FDDF8C7" w14:textId="77777777" w:rsidR="000C0B4E" w:rsidRPr="00894E22" w:rsidRDefault="000C0B4E" w:rsidP="007672E3">
      <w:pPr>
        <w:jc w:val="left"/>
        <w:rPr>
          <w:rFonts w:eastAsiaTheme="minorEastAsia" w:cs="Arial"/>
          <w:szCs w:val="24"/>
          <w:lang w:val="en-US"/>
        </w:rPr>
      </w:pPr>
    </w:p>
    <w:p w14:paraId="519D9FB7" w14:textId="77777777" w:rsidR="007672E3" w:rsidRDefault="007672E3" w:rsidP="007672E3">
      <w:pPr>
        <w:jc w:val="left"/>
        <w:rPr>
          <w:rFonts w:eastAsiaTheme="minorEastAsia" w:cs="Arial"/>
          <w:szCs w:val="24"/>
        </w:rPr>
      </w:pPr>
      <w:r w:rsidRPr="00B4438C">
        <w:rPr>
          <w:rFonts w:eastAsiaTheme="minorEastAsia" w:cs="Arial"/>
          <w:szCs w:val="24"/>
        </w:rPr>
        <w:t>C</w:t>
      </w:r>
      <w:r>
        <w:rPr>
          <w:rFonts w:eastAsiaTheme="minorEastAsia" w:cs="Arial"/>
          <w:szCs w:val="24"/>
        </w:rPr>
        <w:t xml:space="preserve">) Tipo de lâmpada fluorescente tubular TL5-54w-HO/830 PHILIPS, luminária tipo TBS 050/C5- 2 X PHILIPS. </w:t>
      </w:r>
    </w:p>
    <w:p w14:paraId="27051CE1" w14:textId="77777777" w:rsidR="007672E3" w:rsidRDefault="007672E3" w:rsidP="007672E3">
      <w:pPr>
        <w:jc w:val="left"/>
        <w:rPr>
          <w:rFonts w:eastAsiaTheme="minorEastAsia" w:cs="Arial"/>
          <w:szCs w:val="24"/>
        </w:rPr>
      </w:pPr>
    </w:p>
    <w:p w14:paraId="0A319EB6" w14:textId="77777777" w:rsidR="007672E3" w:rsidRDefault="007672E3" w:rsidP="007672E3">
      <w:pPr>
        <w:jc w:val="left"/>
        <w:rPr>
          <w:rFonts w:eastAsiaTheme="minorEastAsia" w:cs="Arial"/>
          <w:szCs w:val="24"/>
        </w:rPr>
      </w:pPr>
      <w:r>
        <w:rPr>
          <w:rFonts w:eastAsiaTheme="minorEastAsia" w:cs="Arial"/>
          <w:szCs w:val="24"/>
        </w:rPr>
        <w:t>D) Em função do índice do recinto, das refletâncias médias do teto, parede e piso, determina-se o fator de utilização (F</w:t>
      </w:r>
      <w:r>
        <w:rPr>
          <w:rFonts w:eastAsiaTheme="minorEastAsia" w:cs="Arial"/>
          <w:szCs w:val="24"/>
          <w:vertAlign w:val="subscript"/>
        </w:rPr>
        <w:t>U</w:t>
      </w:r>
      <w:r>
        <w:rPr>
          <w:rFonts w:eastAsiaTheme="minorEastAsia" w:cs="Arial"/>
          <w:szCs w:val="24"/>
        </w:rPr>
        <w:t>), na tabela da luminária escolhida.</w:t>
      </w:r>
    </w:p>
    <w:p w14:paraId="2CA25DB9" w14:textId="77777777" w:rsidR="000C0B4E" w:rsidRDefault="000C0B4E" w:rsidP="000C0B4E">
      <w:pPr>
        <w:rPr>
          <w:rFonts w:cs="Arial"/>
          <w:szCs w:val="24"/>
        </w:rPr>
      </w:pPr>
    </w:p>
    <w:p w14:paraId="6BF23F1F" w14:textId="77777777" w:rsidR="000C0B4E" w:rsidRDefault="000C0B4E" w:rsidP="000C0B4E">
      <w:pPr>
        <w:rPr>
          <w:rFonts w:cs="Arial"/>
          <w:szCs w:val="24"/>
        </w:rPr>
      </w:pPr>
    </w:p>
    <w:p w14:paraId="476C7BF3" w14:textId="77777777" w:rsidR="000C0B4E" w:rsidRDefault="000C0B4E" w:rsidP="000C0B4E">
      <w:pPr>
        <w:rPr>
          <w:rFonts w:cs="Arial"/>
          <w:szCs w:val="24"/>
        </w:rPr>
      </w:pPr>
    </w:p>
    <w:p w14:paraId="27DC0480" w14:textId="77777777" w:rsidR="000C0B4E" w:rsidRDefault="000C0B4E" w:rsidP="000C0B4E">
      <w:r w:rsidRPr="00B903F3">
        <w:rPr>
          <w:rFonts w:cs="Arial"/>
          <w:szCs w:val="24"/>
        </w:rPr>
        <w:lastRenderedPageBreak/>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0C0B4E" w:rsidRPr="00102F40" w14:paraId="4396B213" w14:textId="77777777" w:rsidTr="000C0B4E">
        <w:trPr>
          <w:trHeight w:val="315"/>
          <w:jc w:val="center"/>
        </w:trPr>
        <w:tc>
          <w:tcPr>
            <w:tcW w:w="1160" w:type="dxa"/>
            <w:shd w:val="clear" w:color="auto" w:fill="auto"/>
            <w:noWrap/>
            <w:vAlign w:val="center"/>
            <w:hideMark/>
          </w:tcPr>
          <w:p w14:paraId="3EA57991"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6D358C0F"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3A4B1A3B"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6E3A09CB"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0C0B4E" w:rsidRPr="00102F40" w14:paraId="5D39D44D" w14:textId="77777777" w:rsidTr="000C0B4E">
        <w:trPr>
          <w:trHeight w:val="315"/>
          <w:jc w:val="center"/>
        </w:trPr>
        <w:tc>
          <w:tcPr>
            <w:tcW w:w="1160" w:type="dxa"/>
            <w:shd w:val="clear" w:color="auto" w:fill="auto"/>
            <w:noWrap/>
            <w:vAlign w:val="center"/>
            <w:hideMark/>
          </w:tcPr>
          <w:p w14:paraId="073A4A2A"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623BD6C4" w14:textId="77777777" w:rsidR="000C0B4E" w:rsidRPr="005B4B28" w:rsidRDefault="000C0B4E" w:rsidP="000C0B4E">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2CAB0F2C"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3971C907"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0C0B4E" w:rsidRPr="00102F40" w14:paraId="786A578B" w14:textId="77777777" w:rsidTr="000C0B4E">
        <w:trPr>
          <w:trHeight w:val="315"/>
          <w:jc w:val="center"/>
        </w:trPr>
        <w:tc>
          <w:tcPr>
            <w:tcW w:w="1160" w:type="dxa"/>
            <w:shd w:val="clear" w:color="auto" w:fill="auto"/>
            <w:noWrap/>
            <w:vAlign w:val="center"/>
            <w:hideMark/>
          </w:tcPr>
          <w:p w14:paraId="0E92881C"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267C507F"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0A28E611" w14:textId="77777777" w:rsidR="000C0B4E" w:rsidRPr="005B4B28" w:rsidRDefault="000C0B4E" w:rsidP="000C0B4E">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5E0ECA0E"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0C0B4E" w:rsidRPr="00102F40" w14:paraId="3D881658" w14:textId="77777777" w:rsidTr="000C0B4E">
        <w:trPr>
          <w:trHeight w:val="330"/>
          <w:jc w:val="center"/>
        </w:trPr>
        <w:tc>
          <w:tcPr>
            <w:tcW w:w="1160" w:type="dxa"/>
            <w:shd w:val="clear" w:color="auto" w:fill="auto"/>
            <w:noWrap/>
            <w:vAlign w:val="center"/>
            <w:hideMark/>
          </w:tcPr>
          <w:p w14:paraId="22AD753F"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7377AE34"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5162E332"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59B2DAFE"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10%</w:t>
            </w:r>
          </w:p>
        </w:tc>
      </w:tr>
    </w:tbl>
    <w:p w14:paraId="28CE002B" w14:textId="77777777" w:rsidR="000C0B4E" w:rsidRPr="00031F8B" w:rsidRDefault="000C0B4E" w:rsidP="000C0B4E">
      <w:pPr>
        <w:spacing w:line="360" w:lineRule="auto"/>
        <w:ind w:firstLine="709"/>
        <w:rPr>
          <w:rFonts w:cs="Arial"/>
          <w:sz w:val="20"/>
          <w:szCs w:val="20"/>
        </w:rPr>
      </w:pPr>
      <w:r>
        <w:rPr>
          <w:rFonts w:cs="Arial"/>
          <w:sz w:val="20"/>
          <w:szCs w:val="20"/>
        </w:rPr>
        <w:t>Fonte: Mamede Filho (2013)</w:t>
      </w:r>
    </w:p>
    <w:p w14:paraId="01E92F11" w14:textId="77777777" w:rsidR="007672E3" w:rsidRDefault="007672E3" w:rsidP="007672E3">
      <w:pPr>
        <w:jc w:val="left"/>
        <w:rPr>
          <w:rFonts w:eastAsiaTheme="minorEastAsia" w:cs="Arial"/>
          <w:szCs w:val="24"/>
        </w:rPr>
      </w:pPr>
    </w:p>
    <w:p w14:paraId="69BF508D" w14:textId="77777777" w:rsidR="007672E3" w:rsidRDefault="007672E3" w:rsidP="007672E3">
      <w:pPr>
        <w:jc w:val="left"/>
        <w:rPr>
          <w:rFonts w:eastAsiaTheme="minorEastAsia" w:cs="Arial"/>
          <w:szCs w:val="24"/>
        </w:rPr>
      </w:pPr>
      <w:r>
        <w:rPr>
          <w:rFonts w:eastAsiaTheme="minorEastAsia" w:cs="Arial"/>
          <w:szCs w:val="24"/>
        </w:rPr>
        <w:t>Fator de utilização (Fu).</w:t>
      </w:r>
      <w:r w:rsidRPr="00503EB6">
        <w:rPr>
          <w:rFonts w:eastAsiaTheme="minorEastAsia" w:cs="Arial"/>
          <w:szCs w:val="24"/>
        </w:rPr>
        <w:t xml:space="preserve"> </w:t>
      </w:r>
      <w:r>
        <w:rPr>
          <w:rFonts w:eastAsiaTheme="minorEastAsia" w:cs="Arial"/>
          <w:szCs w:val="24"/>
        </w:rPr>
        <w:t xml:space="preserve">(Teto branco=70%), </w:t>
      </w:r>
      <w:r w:rsidR="006D2B87">
        <w:rPr>
          <w:rFonts w:eastAsiaTheme="minorEastAsia" w:cs="Arial"/>
          <w:szCs w:val="24"/>
        </w:rPr>
        <w:t>piso (fora</w:t>
      </w:r>
      <w:r>
        <w:rPr>
          <w:rFonts w:eastAsiaTheme="minorEastAsia" w:cs="Arial"/>
          <w:szCs w:val="24"/>
        </w:rPr>
        <w:t xml:space="preserve"> constado piso branco no </w:t>
      </w:r>
      <w:r w:rsidR="006D2B87">
        <w:rPr>
          <w:rFonts w:eastAsiaTheme="minorEastAsia" w:cs="Arial"/>
          <w:szCs w:val="24"/>
        </w:rPr>
        <w:t>local,</w:t>
      </w:r>
      <w:r>
        <w:rPr>
          <w:rFonts w:eastAsiaTheme="minorEastAsia" w:cs="Arial"/>
          <w:szCs w:val="24"/>
        </w:rPr>
        <w:t xml:space="preserve"> mas por pelo índice de refletância do mesmo adotasse os 30%), (parede escuro 30%).</w:t>
      </w:r>
    </w:p>
    <w:p w14:paraId="6B8225F6" w14:textId="77777777" w:rsidR="007672E3" w:rsidRDefault="007672E3" w:rsidP="007672E3">
      <w:pPr>
        <w:jc w:val="left"/>
        <w:rPr>
          <w:rFonts w:eastAsiaTheme="minorEastAsia" w:cs="Arial"/>
          <w:szCs w:val="24"/>
        </w:rPr>
      </w:pPr>
    </w:p>
    <w:p w14:paraId="7AF73F0E" w14:textId="77777777" w:rsidR="007672E3"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Cambria Math"/>
                <w:szCs w:val="24"/>
              </w:rPr>
              <m:t>0,32-0</m:t>
            </m:r>
          </m:den>
        </m:f>
      </m:oMath>
      <w:r w:rsidR="007672E3">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0,6-0,223</m:t>
            </m:r>
          </m:num>
          <m:den>
            <m:r>
              <m:rPr>
                <m:sty m:val="p"/>
              </m:rPr>
              <w:rPr>
                <w:rFonts w:ascii="Cambria Math" w:hAnsi="Cambria Math" w:cs="Cambria Math"/>
                <w:szCs w:val="24"/>
              </w:rPr>
              <m:t>0,32-Fu</m:t>
            </m:r>
          </m:den>
        </m:f>
      </m:oMath>
      <w:r w:rsidR="007672E3">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Cambria Math"/>
                <w:szCs w:val="24"/>
              </w:rPr>
              <m:t>0,32</m:t>
            </m:r>
          </m:den>
        </m:f>
      </m:oMath>
      <w:r w:rsidR="007672E3">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0,377</m:t>
            </m:r>
          </m:num>
          <m:den>
            <m:r>
              <m:rPr>
                <m:sty m:val="p"/>
              </m:rPr>
              <w:rPr>
                <w:rFonts w:ascii="Cambria Math" w:hAnsi="Cambria Math" w:cs="Cambria Math"/>
                <w:szCs w:val="24"/>
              </w:rPr>
              <m:t>0,32-Fu</m:t>
            </m:r>
          </m:den>
        </m:f>
        <m:r>
          <m:rPr>
            <m:sty m:val="p"/>
          </m:rPr>
          <w:rPr>
            <w:rFonts w:ascii="Cambria Math" w:eastAsiaTheme="minorEastAsia" w:hAnsi="Cambria Math" w:cs="Arial"/>
            <w:szCs w:val="24"/>
          </w:rPr>
          <m:t>→</m:t>
        </m:r>
      </m:oMath>
      <w:r w:rsidR="007672E3">
        <w:rPr>
          <w:rFonts w:eastAsiaTheme="minorEastAsia" w:cs="Arial"/>
          <w:szCs w:val="24"/>
        </w:rPr>
        <w:t xml:space="preserve">0,192-0,6Fu= </w:t>
      </w:r>
      <w:r w:rsidR="007672E3" w:rsidRPr="005B4B28">
        <w:rPr>
          <w:rFonts w:eastAsiaTheme="minorEastAsia" w:cs="Arial"/>
          <w:szCs w:val="24"/>
        </w:rPr>
        <w:t>0,</w:t>
      </w:r>
      <w:r w:rsidR="007672E3">
        <w:rPr>
          <w:rFonts w:eastAsiaTheme="minorEastAsia" w:cs="Arial"/>
          <w:szCs w:val="24"/>
        </w:rPr>
        <w:t>112964</w:t>
      </w:r>
      <m:oMath>
        <m:r>
          <m:rPr>
            <m:sty m:val="p"/>
          </m:rPr>
          <w:rPr>
            <w:rFonts w:ascii="Cambria Math" w:eastAsiaTheme="minorEastAsia" w:hAnsi="Cambria Math" w:cs="Arial"/>
            <w:szCs w:val="24"/>
          </w:rPr>
          <m:t>→</m:t>
        </m:r>
      </m:oMath>
      <w:r w:rsidR="007672E3">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0,07136</m:t>
            </m:r>
          </m:num>
          <m:den>
            <m:r>
              <m:rPr>
                <m:sty m:val="p"/>
              </m:rPr>
              <w:rPr>
                <w:rFonts w:ascii="Cambria Math" w:hAnsi="Cambria Math" w:cs="Cambria Math"/>
                <w:szCs w:val="24"/>
              </w:rPr>
              <m:t>0,6</m:t>
            </m:r>
          </m:den>
        </m:f>
        <m:r>
          <m:rPr>
            <m:sty m:val="p"/>
          </m:rPr>
          <w:rPr>
            <w:rFonts w:ascii="Cambria Math" w:eastAsiaTheme="minorEastAsia" w:hAnsi="Cambria Math" w:cs="Arial"/>
            <w:szCs w:val="24"/>
          </w:rPr>
          <m:t>→</m:t>
        </m:r>
      </m:oMath>
      <w:r w:rsidR="007672E3">
        <w:rPr>
          <w:rFonts w:eastAsiaTheme="minorEastAsia" w:cs="Arial"/>
          <w:szCs w:val="24"/>
        </w:rPr>
        <w:t xml:space="preserve"> Fu= 0,118</w:t>
      </w:r>
      <w:r w:rsidR="000C0B4E">
        <w:rPr>
          <w:rFonts w:eastAsiaTheme="minorEastAsia" w:cs="Arial"/>
          <w:szCs w:val="24"/>
        </w:rPr>
        <w:t xml:space="preserve">     (2)</w:t>
      </w:r>
    </w:p>
    <w:p w14:paraId="7A3B037A" w14:textId="77777777" w:rsidR="007672E3" w:rsidRDefault="007672E3" w:rsidP="007672E3">
      <w:pPr>
        <w:jc w:val="left"/>
        <w:rPr>
          <w:rFonts w:eastAsiaTheme="minorEastAsia" w:cs="Arial"/>
          <w:szCs w:val="24"/>
        </w:rPr>
      </w:pPr>
    </w:p>
    <w:p w14:paraId="45016837" w14:textId="77777777" w:rsidR="007672E3" w:rsidRDefault="007672E3" w:rsidP="007672E3">
      <w:pPr>
        <w:jc w:val="left"/>
        <w:rPr>
          <w:rFonts w:eastAsiaTheme="minorEastAsia" w:cs="Arial"/>
          <w:szCs w:val="24"/>
        </w:rPr>
      </w:pPr>
      <w:r>
        <w:rPr>
          <w:rFonts w:eastAsiaTheme="minorEastAsia" w:cs="Arial"/>
          <w:szCs w:val="24"/>
        </w:rPr>
        <w:t>e) Fator de depreciaç</w:t>
      </w:r>
      <w:r w:rsidR="000C0B4E">
        <w:rPr>
          <w:rFonts w:eastAsiaTheme="minorEastAsia" w:cs="Arial"/>
          <w:szCs w:val="24"/>
        </w:rPr>
        <w:t xml:space="preserve">ão </w:t>
      </w:r>
      <w:proofErr w:type="spellStart"/>
      <w:r w:rsidR="000C0B4E">
        <w:rPr>
          <w:rFonts w:eastAsiaTheme="minorEastAsia" w:cs="Arial"/>
          <w:szCs w:val="24"/>
        </w:rPr>
        <w:t>Fdl</w:t>
      </w:r>
      <w:proofErr w:type="spellEnd"/>
      <w:r w:rsidR="000C0B4E">
        <w:rPr>
          <w:rFonts w:eastAsiaTheme="minorEastAsia" w:cs="Arial"/>
          <w:szCs w:val="24"/>
        </w:rPr>
        <w:t>, consulta de tabela= 0,75</w:t>
      </w:r>
      <w:r>
        <w:rPr>
          <w:rFonts w:eastAsiaTheme="minorEastAsia" w:cs="Arial"/>
          <w:szCs w:val="24"/>
        </w:rPr>
        <w:t>.</w:t>
      </w:r>
    </w:p>
    <w:p w14:paraId="6207DA6C" w14:textId="77777777" w:rsidR="000C0B4E" w:rsidRPr="00031F8B" w:rsidRDefault="000C0B4E" w:rsidP="000C0B4E">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0C0B4E" w:rsidRPr="00031F8B" w14:paraId="4BD01C1A" w14:textId="77777777" w:rsidTr="000C0B4E">
        <w:trPr>
          <w:trHeight w:val="360"/>
        </w:trPr>
        <w:tc>
          <w:tcPr>
            <w:tcW w:w="7094" w:type="dxa"/>
          </w:tcPr>
          <w:p w14:paraId="62535645" w14:textId="77777777" w:rsidR="000C0B4E" w:rsidRPr="00031F8B" w:rsidRDefault="000C0B4E" w:rsidP="000C0B4E">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32218AA1" w14:textId="77777777" w:rsidR="000C0B4E" w:rsidRPr="00031F8B" w:rsidRDefault="000C0B4E" w:rsidP="000C0B4E">
            <w:pPr>
              <w:rPr>
                <w:rFonts w:eastAsiaTheme="minorEastAsia" w:cs="Arial"/>
                <w:b/>
                <w:szCs w:val="24"/>
              </w:rPr>
            </w:pPr>
            <w:proofErr w:type="spellStart"/>
            <w:r w:rsidRPr="00031F8B">
              <w:rPr>
                <w:rFonts w:eastAsiaTheme="minorEastAsia" w:cs="Arial"/>
                <w:b/>
                <w:szCs w:val="24"/>
              </w:rPr>
              <w:t>Fdl</w:t>
            </w:r>
            <w:proofErr w:type="spellEnd"/>
          </w:p>
        </w:tc>
      </w:tr>
      <w:tr w:rsidR="000C0B4E" w:rsidRPr="00031F8B" w14:paraId="4ED635E0" w14:textId="77777777" w:rsidTr="000C0B4E">
        <w:trPr>
          <w:trHeight w:val="360"/>
        </w:trPr>
        <w:tc>
          <w:tcPr>
            <w:tcW w:w="7094" w:type="dxa"/>
          </w:tcPr>
          <w:p w14:paraId="09D2F494"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Aparelhos para embutir lâmpadas incandescentes</w:t>
            </w:r>
          </w:p>
          <w:p w14:paraId="7CFD9127"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 xml:space="preserve">Aparelhos para lâmpadas </w:t>
            </w:r>
            <w:r w:rsidR="006D2B87" w:rsidRPr="00031F8B">
              <w:rPr>
                <w:rFonts w:eastAsiaTheme="minorEastAsia" w:cs="Arial"/>
                <w:szCs w:val="24"/>
              </w:rPr>
              <w:t>incandescentes</w:t>
            </w:r>
          </w:p>
          <w:p w14:paraId="26B678A2" w14:textId="77777777" w:rsidR="000C0B4E" w:rsidRPr="00031F8B" w:rsidRDefault="000C0B4E" w:rsidP="000C0B4E">
            <w:pPr>
              <w:ind w:left="6"/>
              <w:jc w:val="left"/>
              <w:rPr>
                <w:rFonts w:eastAsiaTheme="minorEastAsia" w:cs="Arial"/>
                <w:szCs w:val="24"/>
              </w:rPr>
            </w:pPr>
          </w:p>
        </w:tc>
        <w:tc>
          <w:tcPr>
            <w:tcW w:w="1021" w:type="dxa"/>
            <w:shd w:val="clear" w:color="auto" w:fill="auto"/>
          </w:tcPr>
          <w:p w14:paraId="413EB53E" w14:textId="77777777" w:rsidR="000C0B4E" w:rsidRPr="00031F8B" w:rsidRDefault="000C0B4E" w:rsidP="000C0B4E">
            <w:pPr>
              <w:rPr>
                <w:rFonts w:eastAsiaTheme="minorEastAsia" w:cs="Arial"/>
                <w:szCs w:val="24"/>
              </w:rPr>
            </w:pPr>
          </w:p>
          <w:p w14:paraId="1DBBF5ED" w14:textId="77777777" w:rsidR="000C0B4E" w:rsidRPr="00031F8B" w:rsidRDefault="000C0B4E" w:rsidP="000C0B4E">
            <w:pPr>
              <w:rPr>
                <w:rFonts w:eastAsiaTheme="minorEastAsia" w:cs="Arial"/>
                <w:szCs w:val="24"/>
              </w:rPr>
            </w:pPr>
            <w:r w:rsidRPr="00031F8B">
              <w:rPr>
                <w:rFonts w:eastAsiaTheme="minorEastAsia" w:cs="Arial"/>
                <w:szCs w:val="24"/>
              </w:rPr>
              <w:t>0,85</w:t>
            </w:r>
          </w:p>
        </w:tc>
      </w:tr>
      <w:tr w:rsidR="000C0B4E" w:rsidRPr="00031F8B" w14:paraId="2629F90B" w14:textId="77777777" w:rsidTr="000C0B4E">
        <w:trPr>
          <w:trHeight w:val="360"/>
        </w:trPr>
        <w:tc>
          <w:tcPr>
            <w:tcW w:w="7094" w:type="dxa"/>
          </w:tcPr>
          <w:p w14:paraId="0ADDB5BC"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Calha aberta e chanfrada</w:t>
            </w:r>
          </w:p>
          <w:p w14:paraId="76919B3A"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4AFCE72C" w14:textId="77777777" w:rsidR="000C0B4E" w:rsidRPr="00031F8B" w:rsidRDefault="000C0B4E" w:rsidP="000C0B4E">
            <w:pPr>
              <w:rPr>
                <w:rFonts w:eastAsiaTheme="minorEastAsia" w:cs="Arial"/>
                <w:szCs w:val="24"/>
              </w:rPr>
            </w:pPr>
          </w:p>
          <w:p w14:paraId="633D5A6D" w14:textId="77777777" w:rsidR="000C0B4E" w:rsidRPr="00031F8B" w:rsidRDefault="000C0B4E" w:rsidP="000C0B4E">
            <w:pPr>
              <w:rPr>
                <w:rFonts w:eastAsiaTheme="minorEastAsia" w:cs="Arial"/>
                <w:szCs w:val="24"/>
              </w:rPr>
            </w:pPr>
            <w:r w:rsidRPr="00031F8B">
              <w:rPr>
                <w:rFonts w:eastAsiaTheme="minorEastAsia" w:cs="Arial"/>
                <w:szCs w:val="24"/>
              </w:rPr>
              <w:t>0,80</w:t>
            </w:r>
          </w:p>
          <w:p w14:paraId="43C2E076" w14:textId="77777777" w:rsidR="000C0B4E" w:rsidRPr="00031F8B" w:rsidRDefault="000C0B4E" w:rsidP="000C0B4E">
            <w:pPr>
              <w:rPr>
                <w:rFonts w:eastAsiaTheme="minorEastAsia" w:cs="Arial"/>
                <w:szCs w:val="24"/>
              </w:rPr>
            </w:pPr>
          </w:p>
        </w:tc>
      </w:tr>
      <w:tr w:rsidR="000C0B4E" w:rsidRPr="00031F8B" w14:paraId="64B55376" w14:textId="77777777" w:rsidTr="000C0B4E">
        <w:trPr>
          <w:trHeight w:val="360"/>
        </w:trPr>
        <w:tc>
          <w:tcPr>
            <w:tcW w:w="7094" w:type="dxa"/>
          </w:tcPr>
          <w:p w14:paraId="3343DD3C"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Luminária comercial</w:t>
            </w:r>
          </w:p>
          <w:p w14:paraId="4D8B1027"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6AF77B56" w14:textId="77777777" w:rsidR="000C0B4E" w:rsidRPr="00031F8B" w:rsidRDefault="000C0B4E" w:rsidP="000C0B4E">
            <w:pPr>
              <w:rPr>
                <w:rFonts w:eastAsiaTheme="minorEastAsia" w:cs="Arial"/>
                <w:szCs w:val="24"/>
              </w:rPr>
            </w:pPr>
          </w:p>
          <w:p w14:paraId="334383E9" w14:textId="77777777" w:rsidR="000C0B4E" w:rsidRPr="00031F8B" w:rsidRDefault="000C0B4E" w:rsidP="000C0B4E">
            <w:pPr>
              <w:rPr>
                <w:rFonts w:eastAsiaTheme="minorEastAsia" w:cs="Arial"/>
                <w:szCs w:val="24"/>
              </w:rPr>
            </w:pPr>
            <w:r w:rsidRPr="00031F8B">
              <w:rPr>
                <w:rFonts w:eastAsiaTheme="minorEastAsia" w:cs="Arial"/>
                <w:szCs w:val="24"/>
              </w:rPr>
              <w:t>0,75</w:t>
            </w:r>
          </w:p>
          <w:p w14:paraId="40284A40" w14:textId="77777777" w:rsidR="000C0B4E" w:rsidRPr="00031F8B" w:rsidRDefault="000C0B4E" w:rsidP="000C0B4E">
            <w:pPr>
              <w:rPr>
                <w:rFonts w:eastAsiaTheme="minorEastAsia" w:cs="Arial"/>
                <w:szCs w:val="24"/>
              </w:rPr>
            </w:pPr>
          </w:p>
        </w:tc>
      </w:tr>
      <w:tr w:rsidR="000C0B4E" w:rsidRPr="00031F8B" w14:paraId="5A2291B5" w14:textId="77777777" w:rsidTr="000C0B4E">
        <w:trPr>
          <w:trHeight w:val="360"/>
        </w:trPr>
        <w:tc>
          <w:tcPr>
            <w:tcW w:w="7094" w:type="dxa"/>
          </w:tcPr>
          <w:p w14:paraId="1B4FCA62"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Refletor parabólico para duas lâmpadas incandescentes</w:t>
            </w:r>
          </w:p>
          <w:p w14:paraId="5F13D662"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Refletor industrial para lâmpada VM</w:t>
            </w:r>
          </w:p>
          <w:p w14:paraId="17146411"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Aparelho para lâmpada incandescente para iluminação indireta</w:t>
            </w:r>
          </w:p>
          <w:p w14:paraId="044F9A53" w14:textId="77777777" w:rsidR="000C0B4E" w:rsidRPr="00031F8B" w:rsidRDefault="006D2B87" w:rsidP="000C0B4E">
            <w:pPr>
              <w:ind w:left="6"/>
              <w:jc w:val="left"/>
              <w:rPr>
                <w:rFonts w:eastAsiaTheme="minorEastAsia" w:cs="Arial"/>
                <w:szCs w:val="24"/>
              </w:rPr>
            </w:pPr>
            <w:r>
              <w:rPr>
                <w:rFonts w:eastAsiaTheme="minorEastAsia" w:cs="Arial"/>
                <w:szCs w:val="24"/>
              </w:rPr>
              <w:t>Luminá</w:t>
            </w:r>
            <w:r w:rsidR="000C0B4E" w:rsidRPr="00031F8B">
              <w:rPr>
                <w:rFonts w:eastAsiaTheme="minorEastAsia" w:cs="Arial"/>
                <w:szCs w:val="24"/>
              </w:rPr>
              <w:t>ria industrial tipo Miller</w:t>
            </w:r>
          </w:p>
          <w:p w14:paraId="7CE013D4" w14:textId="77777777" w:rsidR="000C0B4E" w:rsidRPr="00031F8B" w:rsidRDefault="006D2B87" w:rsidP="000C0B4E">
            <w:pPr>
              <w:ind w:left="6"/>
              <w:jc w:val="left"/>
              <w:rPr>
                <w:rFonts w:eastAsiaTheme="minorEastAsia" w:cs="Arial"/>
                <w:szCs w:val="24"/>
              </w:rPr>
            </w:pPr>
            <w:r>
              <w:rPr>
                <w:rFonts w:eastAsiaTheme="minorEastAsia" w:cs="Arial"/>
                <w:szCs w:val="24"/>
              </w:rPr>
              <w:t>Luminá</w:t>
            </w:r>
            <w:r w:rsidR="000C0B4E" w:rsidRPr="00031F8B">
              <w:rPr>
                <w:rFonts w:eastAsiaTheme="minorEastAsia" w:cs="Arial"/>
                <w:szCs w:val="24"/>
              </w:rPr>
              <w:t>ria com difusor acrílico</w:t>
            </w:r>
          </w:p>
          <w:p w14:paraId="3B659644"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4342780F" w14:textId="77777777" w:rsidR="000C0B4E" w:rsidRPr="00031F8B" w:rsidRDefault="000C0B4E" w:rsidP="000C0B4E">
            <w:pPr>
              <w:rPr>
                <w:rFonts w:eastAsiaTheme="minorEastAsia" w:cs="Arial"/>
                <w:szCs w:val="24"/>
              </w:rPr>
            </w:pPr>
          </w:p>
          <w:p w14:paraId="6804AA9E" w14:textId="77777777" w:rsidR="000C0B4E" w:rsidRPr="00031F8B" w:rsidRDefault="000C0B4E" w:rsidP="000C0B4E">
            <w:pPr>
              <w:rPr>
                <w:rFonts w:eastAsiaTheme="minorEastAsia" w:cs="Arial"/>
                <w:szCs w:val="24"/>
              </w:rPr>
            </w:pPr>
          </w:p>
          <w:p w14:paraId="16126111" w14:textId="77777777" w:rsidR="000C0B4E" w:rsidRPr="00031F8B" w:rsidRDefault="000C0B4E" w:rsidP="000C0B4E">
            <w:pPr>
              <w:rPr>
                <w:rFonts w:eastAsiaTheme="minorEastAsia" w:cs="Arial"/>
                <w:szCs w:val="24"/>
              </w:rPr>
            </w:pPr>
            <w:r w:rsidRPr="00031F8B">
              <w:rPr>
                <w:rFonts w:eastAsiaTheme="minorEastAsia" w:cs="Arial"/>
                <w:szCs w:val="24"/>
              </w:rPr>
              <w:t>0,70</w:t>
            </w:r>
          </w:p>
        </w:tc>
      </w:tr>
      <w:tr w:rsidR="000C0B4E" w:rsidRPr="00031F8B" w14:paraId="759B706F" w14:textId="77777777" w:rsidTr="000C0B4E">
        <w:trPr>
          <w:trHeight w:val="360"/>
        </w:trPr>
        <w:tc>
          <w:tcPr>
            <w:tcW w:w="7094" w:type="dxa"/>
          </w:tcPr>
          <w:p w14:paraId="7B3C9FFF"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Refletor com difusor plástico</w:t>
            </w:r>
          </w:p>
          <w:p w14:paraId="5FD2F245" w14:textId="77777777" w:rsidR="000C0B4E" w:rsidRPr="00031F8B" w:rsidRDefault="006D2B87" w:rsidP="000C0B4E">
            <w:pPr>
              <w:ind w:left="6"/>
              <w:jc w:val="left"/>
              <w:rPr>
                <w:rFonts w:eastAsiaTheme="minorEastAsia" w:cs="Arial"/>
                <w:szCs w:val="24"/>
              </w:rPr>
            </w:pPr>
            <w:r>
              <w:rPr>
                <w:rFonts w:eastAsiaTheme="minorEastAsia" w:cs="Arial"/>
                <w:szCs w:val="24"/>
              </w:rPr>
              <w:t>Luminá</w:t>
            </w:r>
            <w:r w:rsidR="000C0B4E" w:rsidRPr="00031F8B">
              <w:rPr>
                <w:rFonts w:eastAsiaTheme="minorEastAsia" w:cs="Arial"/>
                <w:szCs w:val="24"/>
              </w:rPr>
              <w:t>ria comercial para lâmpada high output com colmeia</w:t>
            </w:r>
          </w:p>
          <w:p w14:paraId="3AA52BFD" w14:textId="77777777" w:rsidR="000C0B4E" w:rsidRPr="00031F8B" w:rsidRDefault="006D2B87" w:rsidP="000C0B4E">
            <w:pPr>
              <w:jc w:val="left"/>
              <w:rPr>
                <w:rFonts w:eastAsiaTheme="minorEastAsia" w:cs="Arial"/>
                <w:szCs w:val="24"/>
              </w:rPr>
            </w:pPr>
            <w:r>
              <w:rPr>
                <w:rFonts w:eastAsiaTheme="minorEastAsia" w:cs="Arial"/>
                <w:szCs w:val="24"/>
              </w:rPr>
              <w:t>Luminá</w:t>
            </w:r>
            <w:r w:rsidR="000C0B4E" w:rsidRPr="00031F8B">
              <w:rPr>
                <w:rFonts w:eastAsiaTheme="minorEastAsia" w:cs="Arial"/>
                <w:szCs w:val="24"/>
              </w:rPr>
              <w:t xml:space="preserve">ria para lâmpada </w:t>
            </w:r>
            <w:r w:rsidRPr="00031F8B">
              <w:rPr>
                <w:rFonts w:eastAsiaTheme="minorEastAsia" w:cs="Arial"/>
                <w:szCs w:val="24"/>
              </w:rPr>
              <w:t>fluorescente</w:t>
            </w:r>
            <w:r w:rsidR="000C0B4E" w:rsidRPr="00031F8B">
              <w:rPr>
                <w:rFonts w:eastAsiaTheme="minorEastAsia" w:cs="Arial"/>
                <w:szCs w:val="24"/>
              </w:rPr>
              <w:t xml:space="preserve"> para iluminação indireta</w:t>
            </w:r>
          </w:p>
        </w:tc>
        <w:tc>
          <w:tcPr>
            <w:tcW w:w="1021" w:type="dxa"/>
            <w:shd w:val="clear" w:color="auto" w:fill="auto"/>
          </w:tcPr>
          <w:p w14:paraId="6D956A77" w14:textId="77777777" w:rsidR="000C0B4E" w:rsidRPr="00031F8B" w:rsidRDefault="000C0B4E" w:rsidP="000C0B4E">
            <w:pPr>
              <w:rPr>
                <w:rFonts w:eastAsiaTheme="minorEastAsia" w:cs="Arial"/>
                <w:szCs w:val="24"/>
              </w:rPr>
            </w:pPr>
          </w:p>
          <w:p w14:paraId="1822441B" w14:textId="77777777" w:rsidR="000C0B4E" w:rsidRPr="00031F8B" w:rsidRDefault="000C0B4E" w:rsidP="000C0B4E">
            <w:pPr>
              <w:rPr>
                <w:rFonts w:eastAsiaTheme="minorEastAsia" w:cs="Arial"/>
                <w:szCs w:val="24"/>
              </w:rPr>
            </w:pPr>
            <w:r w:rsidRPr="00031F8B">
              <w:rPr>
                <w:rFonts w:eastAsiaTheme="minorEastAsia" w:cs="Arial"/>
                <w:szCs w:val="24"/>
              </w:rPr>
              <w:t>0,60</w:t>
            </w:r>
          </w:p>
        </w:tc>
      </w:tr>
    </w:tbl>
    <w:p w14:paraId="67354E1B" w14:textId="77777777" w:rsidR="000C0B4E" w:rsidRPr="00031F8B" w:rsidRDefault="000C0B4E" w:rsidP="000C0B4E">
      <w:pPr>
        <w:spacing w:line="360" w:lineRule="auto"/>
        <w:ind w:firstLine="709"/>
        <w:rPr>
          <w:rFonts w:cs="Arial"/>
          <w:sz w:val="20"/>
          <w:szCs w:val="20"/>
        </w:rPr>
      </w:pPr>
      <w:r w:rsidRPr="00031F8B">
        <w:rPr>
          <w:rFonts w:cs="Arial"/>
          <w:sz w:val="20"/>
          <w:szCs w:val="20"/>
        </w:rPr>
        <w:t>Fonte: Mamede Filho, 2013</w:t>
      </w:r>
    </w:p>
    <w:p w14:paraId="03023E59" w14:textId="77777777" w:rsidR="007672E3" w:rsidRDefault="007672E3" w:rsidP="007672E3">
      <w:pPr>
        <w:jc w:val="left"/>
        <w:rPr>
          <w:rFonts w:eastAsiaTheme="minorEastAsia" w:cs="Arial"/>
          <w:szCs w:val="24"/>
        </w:rPr>
      </w:pPr>
    </w:p>
    <w:p w14:paraId="081E9C53" w14:textId="77777777" w:rsidR="007672E3" w:rsidRDefault="007672E3" w:rsidP="007672E3">
      <w:pPr>
        <w:jc w:val="left"/>
        <w:rPr>
          <w:rFonts w:eastAsiaTheme="minorEastAsia" w:cs="Arial"/>
          <w:szCs w:val="24"/>
        </w:rPr>
      </w:pPr>
      <w:r>
        <w:rPr>
          <w:rFonts w:eastAsiaTheme="minorEastAsia" w:cs="Arial"/>
          <w:szCs w:val="24"/>
        </w:rPr>
        <w:t xml:space="preserve">F) Calcular o fluxo total a ser emitido pelas lâmpadas, utilizando o método dos lumens </w:t>
      </w:r>
    </w:p>
    <w:p w14:paraId="195FD447" w14:textId="77777777" w:rsidR="007672E3" w:rsidRDefault="007672E3" w:rsidP="007672E3">
      <w:pPr>
        <w:jc w:val="left"/>
        <w:rPr>
          <w:rFonts w:eastAsiaTheme="minorEastAsia" w:cs="Arial"/>
          <w:szCs w:val="24"/>
        </w:rPr>
      </w:pPr>
    </w:p>
    <w:p w14:paraId="0C5F7424" w14:textId="77777777" w:rsidR="007672E3" w:rsidRDefault="007672E3" w:rsidP="007672E3">
      <w:pPr>
        <w:jc w:val="left"/>
        <w:rPr>
          <w:rFonts w:eastAsiaTheme="minorEastAsia" w:cs="Arial"/>
          <w:szCs w:val="24"/>
        </w:rPr>
      </w:pPr>
      <w:r>
        <w:rPr>
          <w:rFonts w:eastAsiaTheme="minorEastAsia" w:cs="Arial"/>
          <w:szCs w:val="24"/>
        </w:rPr>
        <w:t>E - Iluminamento médio requerido pelo ambiente a iluminar, em lux;</w:t>
      </w:r>
    </w:p>
    <w:p w14:paraId="44F730D4" w14:textId="77777777" w:rsidR="007672E3" w:rsidRDefault="007672E3" w:rsidP="007672E3">
      <w:pPr>
        <w:jc w:val="left"/>
        <w:rPr>
          <w:rFonts w:eastAsiaTheme="minorEastAsia" w:cs="Arial"/>
          <w:szCs w:val="24"/>
        </w:rPr>
      </w:pPr>
      <w:r>
        <w:rPr>
          <w:rFonts w:eastAsiaTheme="minorEastAsia" w:cs="Arial"/>
          <w:szCs w:val="24"/>
        </w:rPr>
        <w:t>S – Área do recinto, em m;</w:t>
      </w:r>
    </w:p>
    <w:p w14:paraId="5A19097F" w14:textId="77777777" w:rsidR="007672E3" w:rsidRDefault="007672E3" w:rsidP="007672E3">
      <w:pPr>
        <w:jc w:val="left"/>
        <w:rPr>
          <w:rFonts w:eastAsiaTheme="minorEastAsia" w:cs="Arial"/>
          <w:szCs w:val="24"/>
        </w:rPr>
      </w:pPr>
      <w:proofErr w:type="spellStart"/>
      <w:r>
        <w:rPr>
          <w:rFonts w:eastAsiaTheme="minorEastAsia" w:cs="Arial"/>
          <w:szCs w:val="24"/>
        </w:rPr>
        <w:t>F</w:t>
      </w:r>
      <w:r>
        <w:rPr>
          <w:rFonts w:eastAsiaTheme="minorEastAsia" w:cs="Arial"/>
          <w:szCs w:val="24"/>
          <w:vertAlign w:val="subscript"/>
        </w:rPr>
        <w:t>dl</w:t>
      </w:r>
      <w:proofErr w:type="spellEnd"/>
      <w:r>
        <w:rPr>
          <w:rFonts w:eastAsiaTheme="minorEastAsia" w:cs="Arial"/>
          <w:szCs w:val="24"/>
        </w:rPr>
        <w:t xml:space="preserve"> – Fator de depreciação do serviço da luminária;</w:t>
      </w:r>
    </w:p>
    <w:p w14:paraId="0D8E3271" w14:textId="77777777" w:rsidR="007672E3" w:rsidRPr="002C0172" w:rsidRDefault="007672E3" w:rsidP="007672E3">
      <w:pPr>
        <w:jc w:val="left"/>
        <w:rPr>
          <w:rFonts w:eastAsiaTheme="minorEastAsia" w:cs="Arial"/>
          <w:szCs w:val="24"/>
        </w:rPr>
      </w:pPr>
      <w:r>
        <w:rPr>
          <w:rFonts w:eastAsiaTheme="minorEastAsia" w:cs="Arial"/>
          <w:szCs w:val="24"/>
        </w:rPr>
        <w:t>F</w:t>
      </w:r>
      <w:r>
        <w:rPr>
          <w:rFonts w:eastAsiaTheme="minorEastAsia" w:cs="Arial"/>
          <w:szCs w:val="24"/>
          <w:vertAlign w:val="subscript"/>
        </w:rPr>
        <w:t>u</w:t>
      </w:r>
      <w:r>
        <w:rPr>
          <w:rFonts w:eastAsiaTheme="minorEastAsia" w:cs="Arial"/>
          <w:szCs w:val="24"/>
        </w:rPr>
        <w:t xml:space="preserve"> – Fator de utilização do recinto;</w:t>
      </w:r>
    </w:p>
    <w:p w14:paraId="2331E2B5" w14:textId="77777777" w:rsidR="007672E3" w:rsidRDefault="007672E3" w:rsidP="007672E3">
      <w:pPr>
        <w:jc w:val="left"/>
        <w:rPr>
          <w:rFonts w:eastAsiaTheme="minorEastAsia" w:cs="Arial"/>
          <w:szCs w:val="24"/>
        </w:rPr>
      </w:pPr>
    </w:p>
    <w:p w14:paraId="4BD3026F" w14:textId="77777777" w:rsidR="007672E3" w:rsidRDefault="007672E3" w:rsidP="007672E3">
      <w:pPr>
        <w:jc w:val="left"/>
        <w:rPr>
          <w:rFonts w:eastAsiaTheme="minorEastAsia" w:cs="Arial"/>
          <w:szCs w:val="24"/>
        </w:rPr>
      </w:pPr>
      <w:r w:rsidRPr="00734C07">
        <w:rPr>
          <w:rFonts w:cs="Arial"/>
          <w:szCs w:val="24"/>
        </w:rPr>
        <w:t>Qt</w:t>
      </w:r>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Cambria Math"/>
                <w:szCs w:val="24"/>
              </w:rPr>
              <m:t>EXS</m:t>
            </m:r>
          </m:num>
          <m:den>
            <m:r>
              <m:rPr>
                <m:sty m:val="p"/>
              </m:rPr>
              <w:rPr>
                <w:rFonts w:ascii="Cambria Math" w:hAnsi="Cambria Math" w:cs="Cambria Math"/>
                <w:szCs w:val="24"/>
              </w:rPr>
              <m:t>Fu x Fdl</m:t>
            </m:r>
          </m:den>
        </m:f>
      </m:oMath>
      <w:r w:rsidRPr="00734C07">
        <w:rPr>
          <w:rFonts w:eastAsiaTheme="minorEastAsia" w:cs="Arial"/>
          <w:szCs w:val="24"/>
        </w:rPr>
        <w:t xml:space="preserve">= </w:t>
      </w:r>
      <w:r w:rsidRPr="00734C07">
        <w:rPr>
          <w:rFonts w:cs="Arial"/>
          <w:szCs w:val="24"/>
        </w:rPr>
        <w:t>Qt</w:t>
      </w:r>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Arial"/>
                <w:szCs w:val="24"/>
              </w:rPr>
              <m:t>(100X4,2636)</m:t>
            </m:r>
          </m:num>
          <m:den>
            <m:r>
              <m:rPr>
                <m:sty m:val="p"/>
              </m:rPr>
              <w:rPr>
                <w:rFonts w:ascii="Cambria Math" w:hAnsi="Cambria Math" w:cs="Cambria Math"/>
                <w:szCs w:val="24"/>
              </w:rPr>
              <m:t>(0,118x 0,75)</m:t>
            </m:r>
          </m:den>
        </m:f>
      </m:oMath>
      <w:r w:rsidRPr="00734C07">
        <w:rPr>
          <w:rFonts w:eastAsiaTheme="minorEastAsia" w:cs="Arial"/>
          <w:szCs w:val="24"/>
        </w:rPr>
        <w:t>= Qt=</w:t>
      </w:r>
      <w:r w:rsidRPr="00734C07">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426,36</m:t>
            </m:r>
          </m:num>
          <m:den>
            <m:r>
              <m:rPr>
                <m:sty m:val="p"/>
              </m:rPr>
              <w:rPr>
                <w:rFonts w:ascii="Cambria Math" w:hAnsi="Cambria Math" w:cs="Cambria Math"/>
                <w:szCs w:val="24"/>
              </w:rPr>
              <m:t>0,0885</m:t>
            </m:r>
          </m:den>
        </m:f>
        <m:r>
          <m:rPr>
            <m:sty m:val="p"/>
          </m:rPr>
          <w:rPr>
            <w:rFonts w:ascii="Cambria Math" w:eastAsiaTheme="minorEastAsia" w:hAnsi="Cambria Math" w:cs="Arial"/>
            <w:szCs w:val="24"/>
          </w:rPr>
          <m:t>→</m:t>
        </m:r>
      </m:oMath>
      <w:r w:rsidRPr="00734C07">
        <w:rPr>
          <w:rFonts w:eastAsiaTheme="minorEastAsia" w:cs="Arial"/>
          <w:szCs w:val="24"/>
        </w:rPr>
        <w:t xml:space="preserve"> Qt= </w:t>
      </w:r>
      <w:r w:rsidR="000C0B4E">
        <w:rPr>
          <w:rFonts w:eastAsiaTheme="minorEastAsia" w:cs="Arial"/>
          <w:szCs w:val="24"/>
        </w:rPr>
        <w:t>4.817,627</w:t>
      </w:r>
      <w:r w:rsidRPr="00734C07">
        <w:rPr>
          <w:rFonts w:eastAsiaTheme="minorEastAsia" w:cs="Arial"/>
          <w:szCs w:val="24"/>
        </w:rPr>
        <w:t xml:space="preserve"> </w:t>
      </w:r>
      <w:r w:rsidRPr="00EE3DB6">
        <w:rPr>
          <w:rFonts w:eastAsiaTheme="minorEastAsia" w:cs="Arial"/>
          <w:szCs w:val="24"/>
        </w:rPr>
        <w:t>Lúmens (</w:t>
      </w:r>
      <w:proofErr w:type="spellStart"/>
      <w:r w:rsidRPr="00EE3DB6">
        <w:rPr>
          <w:rFonts w:eastAsiaTheme="minorEastAsia" w:cs="Arial"/>
          <w:szCs w:val="24"/>
        </w:rPr>
        <w:t>Lm</w:t>
      </w:r>
      <w:proofErr w:type="spellEnd"/>
      <w:r w:rsidRPr="00EE3DB6">
        <w:rPr>
          <w:rFonts w:eastAsiaTheme="minorEastAsia" w:cs="Arial"/>
          <w:szCs w:val="24"/>
        </w:rPr>
        <w:t>)</w:t>
      </w:r>
      <w:r>
        <w:rPr>
          <w:rFonts w:eastAsiaTheme="minorEastAsia" w:cs="Arial"/>
          <w:szCs w:val="24"/>
        </w:rPr>
        <w:t xml:space="preserve"> </w:t>
      </w:r>
      <w:r w:rsidR="000C0B4E">
        <w:rPr>
          <w:rFonts w:eastAsiaTheme="minorEastAsia" w:cs="Arial"/>
          <w:szCs w:val="24"/>
        </w:rPr>
        <w:t xml:space="preserve">                  (3)</w:t>
      </w:r>
    </w:p>
    <w:p w14:paraId="79113D81" w14:textId="77777777" w:rsidR="007672E3" w:rsidRDefault="007672E3" w:rsidP="007672E3">
      <w:pPr>
        <w:jc w:val="left"/>
        <w:rPr>
          <w:rFonts w:eastAsiaTheme="minorEastAsia" w:cs="Arial"/>
          <w:szCs w:val="24"/>
        </w:rPr>
      </w:pPr>
    </w:p>
    <w:p w14:paraId="25716E42" w14:textId="77777777" w:rsidR="007672E3" w:rsidRPr="002C0172" w:rsidRDefault="007672E3" w:rsidP="007672E3">
      <w:pPr>
        <w:jc w:val="left"/>
        <w:rPr>
          <w:rFonts w:eastAsiaTheme="minorEastAsia" w:cs="Arial"/>
          <w:szCs w:val="24"/>
        </w:rPr>
      </w:pPr>
      <w:r w:rsidRPr="002C0172">
        <w:rPr>
          <w:rFonts w:eastAsiaTheme="minorEastAsia" w:cs="Arial"/>
          <w:szCs w:val="24"/>
        </w:rPr>
        <w:t xml:space="preserve">G) Calcular a quantidade de </w:t>
      </w:r>
      <w:r w:rsidR="006D2B87" w:rsidRPr="002C0172">
        <w:rPr>
          <w:rFonts w:eastAsiaTheme="minorEastAsia" w:cs="Arial"/>
          <w:szCs w:val="24"/>
        </w:rPr>
        <w:t>luminárias</w:t>
      </w:r>
      <w:r w:rsidRPr="002C0172">
        <w:rPr>
          <w:rFonts w:eastAsiaTheme="minorEastAsia" w:cs="Arial"/>
          <w:szCs w:val="24"/>
        </w:rPr>
        <w:t xml:space="preserve">: </w:t>
      </w:r>
    </w:p>
    <w:p w14:paraId="0B9F9F24" w14:textId="77777777" w:rsidR="007672E3" w:rsidRDefault="007672E3" w:rsidP="007672E3">
      <w:pPr>
        <w:jc w:val="left"/>
        <w:rPr>
          <w:rFonts w:eastAsiaTheme="minorEastAsia" w:cs="Arial"/>
          <w:szCs w:val="24"/>
        </w:rPr>
      </w:pPr>
      <w:r>
        <w:rPr>
          <w:rFonts w:eastAsiaTheme="minorEastAsia" w:cs="Arial"/>
          <w:szCs w:val="24"/>
        </w:rPr>
        <w:lastRenderedPageBreak/>
        <w:t xml:space="preserve"> </w:t>
      </w:r>
    </w:p>
    <w:p w14:paraId="05A8CE4C" w14:textId="77777777" w:rsidR="007672E3" w:rsidRDefault="007672E3" w:rsidP="007672E3">
      <w:pPr>
        <w:jc w:val="left"/>
        <w:rPr>
          <w:rFonts w:eastAsiaTheme="minorEastAsia" w:cs="Arial"/>
          <w:szCs w:val="24"/>
        </w:rPr>
      </w:pPr>
      <w:proofErr w:type="spellStart"/>
      <w:r>
        <w:rPr>
          <w:rFonts w:cs="Arial"/>
          <w:szCs w:val="24"/>
        </w:rPr>
        <w:t>Nlu</w:t>
      </w:r>
      <w:proofErr w:type="spellEnd"/>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Cambria Math"/>
                <w:szCs w:val="24"/>
              </w:rPr>
              <m:t>Nla x Ql</m:t>
            </m:r>
          </m:den>
        </m:f>
      </m:oMath>
      <w:r>
        <w:rPr>
          <w:rFonts w:eastAsiaTheme="minorEastAsia" w:cs="Arial"/>
          <w:szCs w:val="24"/>
        </w:rPr>
        <w:t xml:space="preserve">= </w:t>
      </w:r>
      <w:proofErr w:type="spellStart"/>
      <w:r>
        <w:rPr>
          <w:rFonts w:cs="Arial"/>
          <w:szCs w:val="24"/>
        </w:rPr>
        <w:t>Nlu</w:t>
      </w:r>
      <w:proofErr w:type="spellEnd"/>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eastAsiaTheme="minorEastAsia" w:hAnsi="Cambria Math" w:cs="Arial"/>
                <w:szCs w:val="24"/>
              </w:rPr>
              <m:t xml:space="preserve">4.817,627 </m:t>
            </m:r>
          </m:num>
          <m:den>
            <m:r>
              <m:rPr>
                <m:sty m:val="p"/>
              </m:rPr>
              <w:rPr>
                <w:rFonts w:ascii="Cambria Math" w:hAnsi="Cambria Math" w:cs="Cambria Math"/>
                <w:szCs w:val="24"/>
              </w:rPr>
              <m:t>2 x 4.450</m:t>
            </m:r>
          </m:den>
        </m:f>
      </m:oMath>
      <w:r>
        <w:rPr>
          <w:rFonts w:eastAsiaTheme="minorEastAsia" w:cs="Arial"/>
          <w:szCs w:val="24"/>
        </w:rPr>
        <w:t>=</w:t>
      </w:r>
      <w:r w:rsidRPr="00B13A92">
        <w:rPr>
          <w:rFonts w:cs="Arial"/>
          <w:szCs w:val="24"/>
        </w:rPr>
        <w:t xml:space="preserve"> </w:t>
      </w:r>
      <w:proofErr w:type="spellStart"/>
      <w:r>
        <w:rPr>
          <w:rFonts w:cs="Arial"/>
          <w:szCs w:val="24"/>
        </w:rPr>
        <w:t>Nlu</w:t>
      </w:r>
      <w:proofErr w:type="spellEnd"/>
      <m:oMath>
        <m:r>
          <m:rPr>
            <m:sty m:val="p"/>
          </m:rPr>
          <w:rPr>
            <w:rFonts w:ascii="Cambria Math" w:hAnsi="Cambria Math" w:cs="Cambria Math"/>
            <w:szCs w:val="24"/>
          </w:rPr>
          <m:t>=</m:t>
        </m:r>
        <m:f>
          <m:fPr>
            <m:ctrlPr>
              <w:rPr>
                <w:rFonts w:ascii="Cambria Math" w:hAnsi="Cambria Math" w:cs="Arial"/>
                <w:szCs w:val="24"/>
              </w:rPr>
            </m:ctrlPr>
          </m:fPr>
          <m:num>
            <m:r>
              <m:rPr>
                <m:sty m:val="p"/>
              </m:rPr>
              <w:rPr>
                <w:rFonts w:ascii="Cambria Math" w:eastAsiaTheme="minorEastAsia" w:hAnsi="Cambria Math" w:cs="Arial"/>
                <w:szCs w:val="24"/>
              </w:rPr>
              <m:t xml:space="preserve">4.817,627 </m:t>
            </m:r>
          </m:num>
          <m:den>
            <m:r>
              <m:rPr>
                <m:sty m:val="p"/>
              </m:rPr>
              <w:rPr>
                <w:rFonts w:ascii="Cambria Math" w:hAnsi="Cambria Math" w:cs="Cambria Math"/>
                <w:szCs w:val="24"/>
              </w:rPr>
              <m:t>8900</m:t>
            </m:r>
          </m:den>
        </m:f>
        <m:r>
          <m:rPr>
            <m:sty m:val="p"/>
          </m:rPr>
          <w:rPr>
            <w:rFonts w:ascii="Cambria Math" w:eastAsiaTheme="minorEastAsia" w:hAnsi="Cambria Math" w:cs="Arial"/>
            <w:szCs w:val="24"/>
          </w:rPr>
          <m:t>→</m:t>
        </m:r>
      </m:oMath>
      <w:r w:rsidR="006D2B87">
        <w:rPr>
          <w:rFonts w:eastAsiaTheme="minorEastAsia" w:cs="Arial"/>
          <w:szCs w:val="24"/>
        </w:rPr>
        <w:t xml:space="preserve"> Nlu</w:t>
      </w:r>
      <w:r w:rsidR="000C0B4E">
        <w:rPr>
          <w:rFonts w:eastAsiaTheme="minorEastAsia" w:cs="Arial"/>
          <w:szCs w:val="24"/>
        </w:rPr>
        <w:t>= 0,541</w:t>
      </w:r>
      <w:r>
        <w:rPr>
          <w:rFonts w:eastAsiaTheme="minorEastAsia" w:cs="Arial"/>
          <w:szCs w:val="24"/>
        </w:rPr>
        <w:t xml:space="preserve"> </w:t>
      </w:r>
      <m:oMath>
        <m:r>
          <m:rPr>
            <m:sty m:val="p"/>
          </m:rPr>
          <w:rPr>
            <w:rFonts w:hAnsi="Cambria Math" w:cs="Arial"/>
            <w:szCs w:val="24"/>
          </w:rPr>
          <m:t>≅</m:t>
        </m:r>
      </m:oMath>
      <w:r w:rsidR="00986A41">
        <w:rPr>
          <w:rFonts w:eastAsiaTheme="minorEastAsia" w:cs="Arial"/>
          <w:szCs w:val="24"/>
        </w:rPr>
        <w:t xml:space="preserve"> 1</w:t>
      </w:r>
      <w:r>
        <w:rPr>
          <w:rFonts w:eastAsiaTheme="minorEastAsia" w:cs="Arial"/>
          <w:szCs w:val="24"/>
        </w:rPr>
        <w:t xml:space="preserve"> luminárias </w:t>
      </w:r>
      <w:r w:rsidR="000C0B4E">
        <w:rPr>
          <w:rFonts w:eastAsiaTheme="minorEastAsia" w:cs="Arial"/>
          <w:szCs w:val="24"/>
        </w:rPr>
        <w:t xml:space="preserve">            </w:t>
      </w:r>
      <w:proofErr w:type="gramStart"/>
      <w:r w:rsidR="000C0B4E">
        <w:rPr>
          <w:rFonts w:eastAsiaTheme="minorEastAsia" w:cs="Arial"/>
          <w:szCs w:val="24"/>
        </w:rPr>
        <w:t xml:space="preserve">   (</w:t>
      </w:r>
      <w:proofErr w:type="gramEnd"/>
      <w:r w:rsidR="000C0B4E">
        <w:rPr>
          <w:rFonts w:eastAsiaTheme="minorEastAsia" w:cs="Arial"/>
          <w:szCs w:val="24"/>
        </w:rPr>
        <w:t>4)</w:t>
      </w:r>
    </w:p>
    <w:p w14:paraId="37FEDF26" w14:textId="77777777" w:rsidR="007672E3" w:rsidRDefault="007672E3" w:rsidP="007672E3">
      <w:pPr>
        <w:jc w:val="left"/>
        <w:rPr>
          <w:rFonts w:eastAsiaTheme="minorEastAsia" w:cs="Arial"/>
          <w:szCs w:val="24"/>
        </w:rPr>
      </w:pPr>
    </w:p>
    <w:p w14:paraId="47C38EB8" w14:textId="77777777" w:rsidR="007672E3" w:rsidRDefault="007672E3" w:rsidP="007672E3">
      <w:pPr>
        <w:jc w:val="left"/>
        <w:rPr>
          <w:rFonts w:eastAsiaTheme="minorEastAsia" w:cs="Arial"/>
          <w:szCs w:val="24"/>
        </w:rPr>
      </w:pPr>
      <w:r>
        <w:rPr>
          <w:rFonts w:eastAsiaTheme="minorEastAsia" w:cs="Arial"/>
          <w:szCs w:val="24"/>
        </w:rPr>
        <w:t xml:space="preserve">H) </w:t>
      </w:r>
      <w:r w:rsidR="006D2B87">
        <w:rPr>
          <w:rFonts w:eastAsiaTheme="minorEastAsia" w:cs="Arial"/>
          <w:szCs w:val="24"/>
        </w:rPr>
        <w:t>A distância</w:t>
      </w:r>
      <w:r>
        <w:rPr>
          <w:rFonts w:eastAsiaTheme="minorEastAsia" w:cs="Arial"/>
          <w:szCs w:val="24"/>
        </w:rPr>
        <w:t xml:space="preserve"> máxima entre os centros das luminárias deve ser de 1m a 1,5 m de sua altura útil. O espaçamento da luminária à parede deve corresponder à metade deste valor.</w:t>
      </w:r>
    </w:p>
    <w:p w14:paraId="3447017C" w14:textId="77777777" w:rsidR="007672E3" w:rsidRPr="00031F8B" w:rsidRDefault="007672E3" w:rsidP="007672E3">
      <w:pPr>
        <w:jc w:val="left"/>
        <w:rPr>
          <w:rFonts w:eastAsiaTheme="minorEastAsia" w:cs="Arial"/>
          <w:szCs w:val="24"/>
        </w:rPr>
      </w:pPr>
    </w:p>
    <w:p w14:paraId="2310C751" w14:textId="77777777" w:rsidR="007672E3" w:rsidRPr="00031F8B" w:rsidRDefault="007672E3" w:rsidP="007672E3">
      <w:pPr>
        <w:jc w:val="left"/>
        <w:rPr>
          <w:rFonts w:eastAsiaTheme="minorEastAsia" w:cs="Arial"/>
          <w:b/>
          <w:szCs w:val="24"/>
        </w:rPr>
      </w:pPr>
      <w:r>
        <w:rPr>
          <w:rFonts w:eastAsiaTheme="minorEastAsia" w:cs="Arial"/>
          <w:b/>
          <w:szCs w:val="24"/>
        </w:rPr>
        <w:t>Ala (B2</w:t>
      </w:r>
      <w:r w:rsidRPr="00031F8B">
        <w:rPr>
          <w:rFonts w:eastAsiaTheme="minorEastAsia" w:cs="Arial"/>
          <w:b/>
          <w:szCs w:val="24"/>
        </w:rPr>
        <w:t xml:space="preserve">), da biblioteca  </w:t>
      </w:r>
    </w:p>
    <w:p w14:paraId="55BB3D06" w14:textId="77777777" w:rsidR="007672E3" w:rsidRPr="00031F8B" w:rsidRDefault="007672E3" w:rsidP="007672E3">
      <w:pPr>
        <w:jc w:val="left"/>
        <w:rPr>
          <w:rFonts w:eastAsiaTheme="minorEastAsia" w:cs="Arial"/>
          <w:szCs w:val="24"/>
        </w:rPr>
      </w:pPr>
    </w:p>
    <w:p w14:paraId="0B20FDC7"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0BB472AB" w14:textId="77777777" w:rsidR="007672E3" w:rsidRPr="00031F8B" w:rsidRDefault="006D2B87"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500 LUX.</w:t>
      </w:r>
    </w:p>
    <w:p w14:paraId="249FC684"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10,38 m.</w:t>
      </w:r>
    </w:p>
    <w:p w14:paraId="208F78DE" w14:textId="77777777" w:rsidR="007672E3" w:rsidRPr="00031F8B" w:rsidRDefault="007672E3" w:rsidP="007672E3">
      <w:pPr>
        <w:jc w:val="left"/>
        <w:rPr>
          <w:rFonts w:eastAsiaTheme="minorEastAsia" w:cs="Arial"/>
          <w:szCs w:val="24"/>
        </w:rPr>
      </w:pPr>
      <w:r w:rsidRPr="00031F8B">
        <w:rPr>
          <w:rFonts w:eastAsiaTheme="minorEastAsia" w:cs="Arial"/>
          <w:szCs w:val="24"/>
        </w:rPr>
        <w:t>Largura L, 4,48 m.</w:t>
      </w:r>
    </w:p>
    <w:p w14:paraId="3B1C97FE" w14:textId="77777777" w:rsidR="007672E3" w:rsidRPr="00031F8B" w:rsidRDefault="007672E3" w:rsidP="007672E3">
      <w:pPr>
        <w:rPr>
          <w:rFonts w:cs="Arial"/>
        </w:rPr>
      </w:pPr>
    </w:p>
    <w:p w14:paraId="52FFBFB7"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386AC485" w14:textId="77777777" w:rsidR="007672E3" w:rsidRPr="00031F8B" w:rsidRDefault="007672E3" w:rsidP="007672E3">
      <w:pPr>
        <w:jc w:val="left"/>
        <w:rPr>
          <w:rFonts w:eastAsiaTheme="minorEastAsia" w:cs="Arial"/>
          <w:szCs w:val="24"/>
        </w:rPr>
      </w:pPr>
    </w:p>
    <w:p w14:paraId="7301F183"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10,38x4,48</m:t>
            </m:r>
          </m:num>
          <m:den>
            <m:r>
              <m:rPr>
                <m:sty m:val="p"/>
              </m:rPr>
              <w:rPr>
                <w:rFonts w:ascii="Cambria Math" w:hAnsi="Cambria Math" w:cs="Arial"/>
                <w:szCs w:val="24"/>
                <w:lang w:val="en-US"/>
              </w:rPr>
              <m:t>2,75x(10,38+4,48))</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46,5024</m:t>
            </m:r>
          </m:num>
          <m:den>
            <m:r>
              <m:rPr>
                <m:sty m:val="p"/>
              </m:rPr>
              <w:rPr>
                <w:rFonts w:ascii="Cambria Math" w:hAnsi="Cambria Math" w:cs="Arial"/>
                <w:szCs w:val="24"/>
                <w:lang w:val="en-US"/>
              </w:rPr>
              <m:t>(2,75x14,86)</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46,5024</m:t>
            </m:r>
          </m:num>
          <m:den>
            <m:r>
              <m:rPr>
                <m:sty m:val="p"/>
              </m:rPr>
              <w:rPr>
                <w:rFonts w:ascii="Cambria Math" w:hAnsi="Cambria Math" w:cs="Arial"/>
                <w:szCs w:val="24"/>
                <w:lang w:val="en-US"/>
              </w:rPr>
              <m:t>40,865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K=1,137</w:t>
      </w:r>
      <w:r w:rsidR="000C0B4E">
        <w:rPr>
          <w:rFonts w:eastAsiaTheme="minorEastAsia" w:cs="Arial"/>
          <w:szCs w:val="24"/>
          <w:lang w:val="en-US"/>
        </w:rPr>
        <w:t xml:space="preserve">                </w:t>
      </w:r>
      <w:proofErr w:type="gramStart"/>
      <w:r w:rsidR="000C0B4E">
        <w:rPr>
          <w:rFonts w:eastAsiaTheme="minorEastAsia" w:cs="Arial"/>
          <w:szCs w:val="24"/>
          <w:lang w:val="en-US"/>
        </w:rPr>
        <w:t xml:space="preserve">   (</w:t>
      </w:r>
      <w:proofErr w:type="gramEnd"/>
      <w:r w:rsidR="000C0B4E">
        <w:rPr>
          <w:rFonts w:eastAsiaTheme="minorEastAsia" w:cs="Arial"/>
          <w:szCs w:val="24"/>
          <w:lang w:val="en-US"/>
        </w:rPr>
        <w:t>1)</w:t>
      </w:r>
    </w:p>
    <w:p w14:paraId="2C9B2E92" w14:textId="77777777" w:rsidR="007672E3" w:rsidRPr="000B11B9" w:rsidRDefault="007672E3" w:rsidP="007672E3">
      <w:pPr>
        <w:jc w:val="left"/>
        <w:rPr>
          <w:rFonts w:eastAsiaTheme="minorEastAsia" w:cs="Arial"/>
          <w:szCs w:val="24"/>
          <w:lang w:val="en-US"/>
        </w:rPr>
      </w:pPr>
    </w:p>
    <w:p w14:paraId="585653CE"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02D9EB98"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7D2FCCF4"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2DD6A953" w14:textId="77777777" w:rsidR="000C0B4E" w:rsidRDefault="000C0B4E" w:rsidP="000C0B4E">
      <w:pPr>
        <w:rPr>
          <w:rFonts w:cs="Arial"/>
          <w:szCs w:val="24"/>
        </w:rPr>
      </w:pPr>
    </w:p>
    <w:p w14:paraId="1F2AA94D" w14:textId="77777777" w:rsidR="000C0B4E" w:rsidRDefault="000C0B4E" w:rsidP="000C0B4E">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0C0B4E" w:rsidRPr="00102F40" w14:paraId="00AAA158" w14:textId="77777777" w:rsidTr="000C0B4E">
        <w:trPr>
          <w:trHeight w:val="315"/>
          <w:jc w:val="center"/>
        </w:trPr>
        <w:tc>
          <w:tcPr>
            <w:tcW w:w="1160" w:type="dxa"/>
            <w:shd w:val="clear" w:color="auto" w:fill="auto"/>
            <w:noWrap/>
            <w:vAlign w:val="center"/>
            <w:hideMark/>
          </w:tcPr>
          <w:p w14:paraId="42ADA1C6"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1A24089E"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736B4726"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75956E05"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0C0B4E" w:rsidRPr="00102F40" w14:paraId="6D12C6F9" w14:textId="77777777" w:rsidTr="000C0B4E">
        <w:trPr>
          <w:trHeight w:val="315"/>
          <w:jc w:val="center"/>
        </w:trPr>
        <w:tc>
          <w:tcPr>
            <w:tcW w:w="1160" w:type="dxa"/>
            <w:shd w:val="clear" w:color="auto" w:fill="auto"/>
            <w:noWrap/>
            <w:vAlign w:val="center"/>
            <w:hideMark/>
          </w:tcPr>
          <w:p w14:paraId="2CFC5342"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6712DDD9" w14:textId="77777777" w:rsidR="000C0B4E" w:rsidRPr="005B4B28" w:rsidRDefault="000C0B4E" w:rsidP="000C0B4E">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59D5AF20"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75AC4653"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0C0B4E" w:rsidRPr="00102F40" w14:paraId="3D444003" w14:textId="77777777" w:rsidTr="000C0B4E">
        <w:trPr>
          <w:trHeight w:val="315"/>
          <w:jc w:val="center"/>
        </w:trPr>
        <w:tc>
          <w:tcPr>
            <w:tcW w:w="1160" w:type="dxa"/>
            <w:shd w:val="clear" w:color="auto" w:fill="auto"/>
            <w:noWrap/>
            <w:vAlign w:val="center"/>
            <w:hideMark/>
          </w:tcPr>
          <w:p w14:paraId="04684329"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2EE52362"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278B35E1" w14:textId="77777777" w:rsidR="000C0B4E" w:rsidRPr="005B4B28" w:rsidRDefault="000C0B4E" w:rsidP="000C0B4E">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229EB2F6"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0C0B4E" w:rsidRPr="00102F40" w14:paraId="67A9EB4C" w14:textId="77777777" w:rsidTr="000C0B4E">
        <w:trPr>
          <w:trHeight w:val="330"/>
          <w:jc w:val="center"/>
        </w:trPr>
        <w:tc>
          <w:tcPr>
            <w:tcW w:w="1160" w:type="dxa"/>
            <w:shd w:val="clear" w:color="auto" w:fill="auto"/>
            <w:noWrap/>
            <w:vAlign w:val="center"/>
            <w:hideMark/>
          </w:tcPr>
          <w:p w14:paraId="7E589937"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27FAC2ED"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5A14BFF5"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69150D3E"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10%</w:t>
            </w:r>
          </w:p>
        </w:tc>
      </w:tr>
    </w:tbl>
    <w:p w14:paraId="7CB4B266" w14:textId="77777777" w:rsidR="000C0B4E" w:rsidRPr="00031F8B" w:rsidRDefault="000C0B4E" w:rsidP="000C0B4E">
      <w:pPr>
        <w:spacing w:line="360" w:lineRule="auto"/>
        <w:ind w:firstLine="709"/>
        <w:rPr>
          <w:rFonts w:cs="Arial"/>
          <w:sz w:val="20"/>
          <w:szCs w:val="20"/>
        </w:rPr>
      </w:pPr>
      <w:r>
        <w:rPr>
          <w:rFonts w:cs="Arial"/>
          <w:sz w:val="20"/>
          <w:szCs w:val="20"/>
        </w:rPr>
        <w:t>Fonte: Mamede Filho (2013)</w:t>
      </w:r>
    </w:p>
    <w:p w14:paraId="3B2CF38F" w14:textId="77777777" w:rsidR="007672E3" w:rsidRPr="00031F8B" w:rsidRDefault="007672E3" w:rsidP="007672E3">
      <w:pPr>
        <w:jc w:val="left"/>
        <w:rPr>
          <w:rFonts w:eastAsiaTheme="minorEastAsia" w:cs="Arial"/>
          <w:szCs w:val="24"/>
        </w:rPr>
      </w:pPr>
    </w:p>
    <w:p w14:paraId="46887C35"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piso </w:t>
      </w:r>
      <w:r w:rsidR="006D2B87" w:rsidRPr="00031F8B">
        <w:rPr>
          <w:rFonts w:eastAsiaTheme="minorEastAsia" w:cs="Arial"/>
          <w:szCs w:val="24"/>
        </w:rPr>
        <w:t>(fora</w:t>
      </w:r>
      <w:r w:rsidRPr="00031F8B">
        <w:rPr>
          <w:rFonts w:eastAsiaTheme="minorEastAsia" w:cs="Arial"/>
          <w:szCs w:val="24"/>
        </w:rPr>
        <w:t xml:space="preserve"> constado piso branco no </w:t>
      </w:r>
      <w:r w:rsidR="006D2B87"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7D11CD20" w14:textId="77777777" w:rsidR="007672E3" w:rsidRPr="00031F8B" w:rsidRDefault="007672E3" w:rsidP="007672E3">
      <w:pPr>
        <w:jc w:val="left"/>
        <w:rPr>
          <w:rFonts w:eastAsiaTheme="minorEastAsia" w:cs="Arial"/>
          <w:szCs w:val="24"/>
        </w:rPr>
      </w:pPr>
    </w:p>
    <w:p w14:paraId="2EF73698"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1,25-1</m:t>
            </m:r>
          </m:num>
          <m:den>
            <m:r>
              <m:rPr>
                <m:sty m:val="p"/>
              </m:rPr>
              <w:rPr>
                <w:rFonts w:ascii="Cambria Math" w:hAnsi="Cambria Math" w:cs="Arial"/>
                <w:szCs w:val="24"/>
              </w:rPr>
              <m:t>0,57-0,50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1,25-1,137</m:t>
            </m:r>
          </m:num>
          <m:den>
            <m:r>
              <m:rPr>
                <m:sty m:val="p"/>
              </m:rPr>
              <w:rPr>
                <w:rFonts w:ascii="Cambria Math" w:hAnsi="Cambria Math" w:cs="Arial"/>
                <w:szCs w:val="24"/>
              </w:rPr>
              <m:t>0,57-Fu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0,25</m:t>
            </m:r>
          </m:num>
          <m:den>
            <m:r>
              <m:rPr>
                <m:sty m:val="p"/>
              </m:rPr>
              <w:rPr>
                <w:rFonts w:ascii="Cambria Math" w:hAnsi="Cambria Math" w:cs="Arial"/>
                <w:szCs w:val="24"/>
              </w:rPr>
              <m:t>0,07</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0,113</m:t>
            </m:r>
          </m:num>
          <m:den>
            <m:r>
              <m:rPr>
                <m:sty m:val="p"/>
              </m:rPr>
              <w:rPr>
                <w:rFonts w:ascii="Cambria Math" w:hAnsi="Cambria Math" w:cs="Arial"/>
                <w:szCs w:val="24"/>
              </w:rPr>
              <m:t>0,57-Fu</m:t>
            </m:r>
          </m:den>
        </m:f>
        <m:r>
          <m:rPr>
            <m:sty m:val="p"/>
          </m:rPr>
          <w:rPr>
            <w:rFonts w:ascii="Cambria Math" w:eastAsiaTheme="minorEastAsia" w:hAnsi="Cambria Math" w:cs="Arial"/>
            <w:szCs w:val="24"/>
          </w:rPr>
          <m:t>→</m:t>
        </m:r>
      </m:oMath>
      <w:r w:rsidR="007672E3" w:rsidRPr="00031F8B">
        <w:rPr>
          <w:rFonts w:eastAsiaTheme="minorEastAsia" w:cs="Arial"/>
          <w:szCs w:val="24"/>
        </w:rPr>
        <w:t>0,1425-0,25Fu= 0,00791</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0,13459</m:t>
            </m:r>
          </m:num>
          <m:den>
            <m:r>
              <m:rPr>
                <m:sty m:val="p"/>
              </m:rPr>
              <w:rPr>
                <w:rFonts w:ascii="Cambria Math" w:hAnsi="Cambria Math" w:cs="Arial"/>
                <w:szCs w:val="24"/>
              </w:rPr>
              <m:t>0,25</m:t>
            </m:r>
          </m:den>
        </m:f>
        <m:r>
          <m:rPr>
            <m:sty m:val="p"/>
          </m:rPr>
          <w:rPr>
            <w:rFonts w:ascii="Cambria Math" w:eastAsiaTheme="minorEastAsia" w:hAnsi="Cambria Math" w:cs="Arial"/>
            <w:szCs w:val="24"/>
          </w:rPr>
          <m:t>→</m:t>
        </m:r>
      </m:oMath>
    </w:p>
    <w:p w14:paraId="5CF62355" w14:textId="77777777" w:rsidR="007672E3" w:rsidRPr="00031F8B" w:rsidRDefault="007672E3" w:rsidP="007672E3">
      <w:pPr>
        <w:jc w:val="left"/>
        <w:rPr>
          <w:rFonts w:eastAsiaTheme="minorEastAsia" w:cs="Arial"/>
          <w:szCs w:val="24"/>
        </w:rPr>
      </w:pPr>
      <w:r w:rsidRPr="00031F8B">
        <w:rPr>
          <w:rFonts w:eastAsiaTheme="minorEastAsia" w:cs="Arial"/>
          <w:szCs w:val="24"/>
        </w:rPr>
        <w:t>Fu= 0,538</w:t>
      </w:r>
      <w:r w:rsidR="000C0B4E">
        <w:rPr>
          <w:rFonts w:eastAsiaTheme="minorEastAsia" w:cs="Arial"/>
          <w:szCs w:val="24"/>
        </w:rPr>
        <w:t xml:space="preserve">                                                                                                                </w:t>
      </w:r>
      <w:proofErr w:type="gramStart"/>
      <w:r w:rsidR="000C0B4E">
        <w:rPr>
          <w:rFonts w:eastAsiaTheme="minorEastAsia" w:cs="Arial"/>
          <w:szCs w:val="24"/>
        </w:rPr>
        <w:t xml:space="preserve">   (</w:t>
      </w:r>
      <w:proofErr w:type="gramEnd"/>
      <w:r w:rsidR="000C0B4E">
        <w:rPr>
          <w:rFonts w:eastAsiaTheme="minorEastAsia" w:cs="Arial"/>
          <w:szCs w:val="24"/>
        </w:rPr>
        <w:t>2)</w:t>
      </w:r>
    </w:p>
    <w:p w14:paraId="69B663F8" w14:textId="77777777" w:rsidR="007672E3" w:rsidRDefault="007672E3" w:rsidP="007672E3">
      <w:pPr>
        <w:jc w:val="left"/>
        <w:rPr>
          <w:rFonts w:eastAsiaTheme="minorEastAsia" w:cs="Arial"/>
          <w:szCs w:val="24"/>
        </w:rPr>
      </w:pPr>
    </w:p>
    <w:p w14:paraId="1526171C"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0C0B4E">
        <w:rPr>
          <w:rFonts w:eastAsiaTheme="minorEastAsia" w:cs="Arial"/>
          <w:szCs w:val="24"/>
        </w:rPr>
        <w:t xml:space="preserve">ão </w:t>
      </w:r>
      <w:proofErr w:type="spellStart"/>
      <w:r w:rsidR="000C0B4E">
        <w:rPr>
          <w:rFonts w:eastAsiaTheme="minorEastAsia" w:cs="Arial"/>
          <w:szCs w:val="24"/>
        </w:rPr>
        <w:t>Fdl</w:t>
      </w:r>
      <w:proofErr w:type="spellEnd"/>
      <w:r w:rsidR="000C0B4E">
        <w:rPr>
          <w:rFonts w:eastAsiaTheme="minorEastAsia" w:cs="Arial"/>
          <w:szCs w:val="24"/>
        </w:rPr>
        <w:t>, consulta de tabela= 0,75</w:t>
      </w:r>
      <w:r w:rsidRPr="00031F8B">
        <w:rPr>
          <w:rFonts w:eastAsiaTheme="minorEastAsia" w:cs="Arial"/>
          <w:szCs w:val="24"/>
        </w:rPr>
        <w:t>.</w:t>
      </w:r>
    </w:p>
    <w:p w14:paraId="715143DE" w14:textId="77777777" w:rsidR="000C0B4E" w:rsidRDefault="000C0B4E" w:rsidP="000C0B4E">
      <w:pPr>
        <w:spacing w:line="360" w:lineRule="auto"/>
        <w:ind w:firstLine="709"/>
        <w:rPr>
          <w:rFonts w:cs="Arial"/>
          <w:szCs w:val="24"/>
        </w:rPr>
      </w:pPr>
    </w:p>
    <w:p w14:paraId="55A58C6A" w14:textId="77777777" w:rsidR="000C0B4E" w:rsidRPr="00031F8B" w:rsidRDefault="000C0B4E" w:rsidP="000C0B4E">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0C0B4E" w:rsidRPr="00031F8B" w14:paraId="57B776FA" w14:textId="77777777" w:rsidTr="000C0B4E">
        <w:trPr>
          <w:trHeight w:val="360"/>
        </w:trPr>
        <w:tc>
          <w:tcPr>
            <w:tcW w:w="7094" w:type="dxa"/>
          </w:tcPr>
          <w:p w14:paraId="4B08A695" w14:textId="77777777" w:rsidR="000C0B4E" w:rsidRPr="00031F8B" w:rsidRDefault="000C0B4E" w:rsidP="000C0B4E">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5EB876F" w14:textId="77777777" w:rsidR="000C0B4E" w:rsidRPr="00031F8B" w:rsidRDefault="000C0B4E" w:rsidP="000C0B4E">
            <w:pPr>
              <w:rPr>
                <w:rFonts w:eastAsiaTheme="minorEastAsia" w:cs="Arial"/>
                <w:b/>
                <w:szCs w:val="24"/>
              </w:rPr>
            </w:pPr>
            <w:proofErr w:type="spellStart"/>
            <w:r w:rsidRPr="00031F8B">
              <w:rPr>
                <w:rFonts w:eastAsiaTheme="minorEastAsia" w:cs="Arial"/>
                <w:b/>
                <w:szCs w:val="24"/>
              </w:rPr>
              <w:t>Fdl</w:t>
            </w:r>
            <w:proofErr w:type="spellEnd"/>
          </w:p>
        </w:tc>
      </w:tr>
      <w:tr w:rsidR="000C0B4E" w:rsidRPr="00031F8B" w14:paraId="31E139FC" w14:textId="77777777" w:rsidTr="000C0B4E">
        <w:trPr>
          <w:trHeight w:val="360"/>
        </w:trPr>
        <w:tc>
          <w:tcPr>
            <w:tcW w:w="7094" w:type="dxa"/>
          </w:tcPr>
          <w:p w14:paraId="345C43DD"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Aparelhos para embutir lâmpadas incandescentes</w:t>
            </w:r>
          </w:p>
          <w:p w14:paraId="52A45677"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 xml:space="preserve">Aparelhos para lâmpadas </w:t>
            </w:r>
            <w:r w:rsidR="006D2B87" w:rsidRPr="00031F8B">
              <w:rPr>
                <w:rFonts w:eastAsiaTheme="minorEastAsia" w:cs="Arial"/>
                <w:szCs w:val="24"/>
              </w:rPr>
              <w:t>incandescentes</w:t>
            </w:r>
          </w:p>
          <w:p w14:paraId="059603A0" w14:textId="77777777" w:rsidR="000C0B4E" w:rsidRPr="00031F8B" w:rsidRDefault="000C0B4E" w:rsidP="000C0B4E">
            <w:pPr>
              <w:ind w:left="6"/>
              <w:jc w:val="left"/>
              <w:rPr>
                <w:rFonts w:eastAsiaTheme="minorEastAsia" w:cs="Arial"/>
                <w:szCs w:val="24"/>
              </w:rPr>
            </w:pPr>
          </w:p>
        </w:tc>
        <w:tc>
          <w:tcPr>
            <w:tcW w:w="1021" w:type="dxa"/>
            <w:shd w:val="clear" w:color="auto" w:fill="auto"/>
          </w:tcPr>
          <w:p w14:paraId="6715D648" w14:textId="77777777" w:rsidR="000C0B4E" w:rsidRPr="00031F8B" w:rsidRDefault="000C0B4E" w:rsidP="000C0B4E">
            <w:pPr>
              <w:rPr>
                <w:rFonts w:eastAsiaTheme="minorEastAsia" w:cs="Arial"/>
                <w:szCs w:val="24"/>
              </w:rPr>
            </w:pPr>
          </w:p>
          <w:p w14:paraId="4BCA7B19" w14:textId="77777777" w:rsidR="000C0B4E" w:rsidRPr="00031F8B" w:rsidRDefault="000C0B4E" w:rsidP="000C0B4E">
            <w:pPr>
              <w:rPr>
                <w:rFonts w:eastAsiaTheme="minorEastAsia" w:cs="Arial"/>
                <w:szCs w:val="24"/>
              </w:rPr>
            </w:pPr>
            <w:r w:rsidRPr="00031F8B">
              <w:rPr>
                <w:rFonts w:eastAsiaTheme="minorEastAsia" w:cs="Arial"/>
                <w:szCs w:val="24"/>
              </w:rPr>
              <w:t>0,85</w:t>
            </w:r>
          </w:p>
        </w:tc>
      </w:tr>
      <w:tr w:rsidR="000C0B4E" w:rsidRPr="00031F8B" w14:paraId="72580558" w14:textId="77777777" w:rsidTr="000C0B4E">
        <w:trPr>
          <w:trHeight w:val="360"/>
        </w:trPr>
        <w:tc>
          <w:tcPr>
            <w:tcW w:w="7094" w:type="dxa"/>
          </w:tcPr>
          <w:p w14:paraId="287A5276"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Calha aberta e chanfrada</w:t>
            </w:r>
          </w:p>
          <w:p w14:paraId="77BA5181"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lastRenderedPageBreak/>
              <w:t>Refletor industrial para lâmpadas incandescentes</w:t>
            </w:r>
          </w:p>
        </w:tc>
        <w:tc>
          <w:tcPr>
            <w:tcW w:w="1021" w:type="dxa"/>
            <w:shd w:val="clear" w:color="auto" w:fill="auto"/>
          </w:tcPr>
          <w:p w14:paraId="41D5BD7F" w14:textId="77777777" w:rsidR="000C0B4E" w:rsidRPr="00031F8B" w:rsidRDefault="000C0B4E" w:rsidP="000C0B4E">
            <w:pPr>
              <w:rPr>
                <w:rFonts w:eastAsiaTheme="minorEastAsia" w:cs="Arial"/>
                <w:szCs w:val="24"/>
              </w:rPr>
            </w:pPr>
          </w:p>
          <w:p w14:paraId="3FD37FE3" w14:textId="77777777" w:rsidR="000C0B4E" w:rsidRPr="00031F8B" w:rsidRDefault="000C0B4E" w:rsidP="000C0B4E">
            <w:pPr>
              <w:rPr>
                <w:rFonts w:eastAsiaTheme="minorEastAsia" w:cs="Arial"/>
                <w:szCs w:val="24"/>
              </w:rPr>
            </w:pPr>
            <w:r w:rsidRPr="00031F8B">
              <w:rPr>
                <w:rFonts w:eastAsiaTheme="minorEastAsia" w:cs="Arial"/>
                <w:szCs w:val="24"/>
              </w:rPr>
              <w:lastRenderedPageBreak/>
              <w:t>0,80</w:t>
            </w:r>
          </w:p>
          <w:p w14:paraId="2FDDFDA2" w14:textId="77777777" w:rsidR="000C0B4E" w:rsidRPr="00031F8B" w:rsidRDefault="000C0B4E" w:rsidP="000C0B4E">
            <w:pPr>
              <w:rPr>
                <w:rFonts w:eastAsiaTheme="minorEastAsia" w:cs="Arial"/>
                <w:szCs w:val="24"/>
              </w:rPr>
            </w:pPr>
          </w:p>
        </w:tc>
      </w:tr>
      <w:tr w:rsidR="000C0B4E" w:rsidRPr="00031F8B" w14:paraId="108D4193" w14:textId="77777777" w:rsidTr="000C0B4E">
        <w:trPr>
          <w:trHeight w:val="360"/>
        </w:trPr>
        <w:tc>
          <w:tcPr>
            <w:tcW w:w="7094" w:type="dxa"/>
          </w:tcPr>
          <w:p w14:paraId="35D1E479"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Luminária comercial</w:t>
            </w:r>
          </w:p>
          <w:p w14:paraId="5036D830"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6310884B" w14:textId="77777777" w:rsidR="000C0B4E" w:rsidRPr="00031F8B" w:rsidRDefault="000C0B4E" w:rsidP="000C0B4E">
            <w:pPr>
              <w:rPr>
                <w:rFonts w:eastAsiaTheme="minorEastAsia" w:cs="Arial"/>
                <w:szCs w:val="24"/>
              </w:rPr>
            </w:pPr>
          </w:p>
          <w:p w14:paraId="0C49A3CE" w14:textId="77777777" w:rsidR="000C0B4E" w:rsidRPr="00031F8B" w:rsidRDefault="000C0B4E" w:rsidP="000C0B4E">
            <w:pPr>
              <w:rPr>
                <w:rFonts w:eastAsiaTheme="minorEastAsia" w:cs="Arial"/>
                <w:szCs w:val="24"/>
              </w:rPr>
            </w:pPr>
            <w:r w:rsidRPr="00031F8B">
              <w:rPr>
                <w:rFonts w:eastAsiaTheme="minorEastAsia" w:cs="Arial"/>
                <w:szCs w:val="24"/>
              </w:rPr>
              <w:t>0,75</w:t>
            </w:r>
          </w:p>
          <w:p w14:paraId="001DC14C" w14:textId="77777777" w:rsidR="000C0B4E" w:rsidRPr="00031F8B" w:rsidRDefault="000C0B4E" w:rsidP="000C0B4E">
            <w:pPr>
              <w:rPr>
                <w:rFonts w:eastAsiaTheme="minorEastAsia" w:cs="Arial"/>
                <w:szCs w:val="24"/>
              </w:rPr>
            </w:pPr>
          </w:p>
        </w:tc>
      </w:tr>
      <w:tr w:rsidR="000C0B4E" w:rsidRPr="00031F8B" w14:paraId="61104284" w14:textId="77777777" w:rsidTr="000C0B4E">
        <w:trPr>
          <w:trHeight w:val="360"/>
        </w:trPr>
        <w:tc>
          <w:tcPr>
            <w:tcW w:w="7094" w:type="dxa"/>
          </w:tcPr>
          <w:p w14:paraId="16196A64"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Refletor parabólico para duas lâmpadas incandescentes</w:t>
            </w:r>
          </w:p>
          <w:p w14:paraId="681332D5"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Refletor industrial para lâmpada VM</w:t>
            </w:r>
          </w:p>
          <w:p w14:paraId="439203BB"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Aparelho para lâmpada incandescente para iluminação indireta</w:t>
            </w:r>
          </w:p>
          <w:p w14:paraId="53A5EDA1" w14:textId="77777777" w:rsidR="000C0B4E" w:rsidRPr="00031F8B" w:rsidRDefault="006D2B87" w:rsidP="000C0B4E">
            <w:pPr>
              <w:ind w:left="6"/>
              <w:jc w:val="left"/>
              <w:rPr>
                <w:rFonts w:eastAsiaTheme="minorEastAsia" w:cs="Arial"/>
                <w:szCs w:val="24"/>
              </w:rPr>
            </w:pPr>
            <w:r>
              <w:rPr>
                <w:rFonts w:eastAsiaTheme="minorEastAsia" w:cs="Arial"/>
                <w:szCs w:val="24"/>
              </w:rPr>
              <w:t>Luminá</w:t>
            </w:r>
            <w:r w:rsidR="000C0B4E" w:rsidRPr="00031F8B">
              <w:rPr>
                <w:rFonts w:eastAsiaTheme="minorEastAsia" w:cs="Arial"/>
                <w:szCs w:val="24"/>
              </w:rPr>
              <w:t>ria industrial tipo Miller</w:t>
            </w:r>
          </w:p>
          <w:p w14:paraId="1F9A2B62" w14:textId="77777777" w:rsidR="000C0B4E" w:rsidRPr="00031F8B" w:rsidRDefault="006D2B87" w:rsidP="000C0B4E">
            <w:pPr>
              <w:ind w:left="6"/>
              <w:jc w:val="left"/>
              <w:rPr>
                <w:rFonts w:eastAsiaTheme="minorEastAsia" w:cs="Arial"/>
                <w:szCs w:val="24"/>
              </w:rPr>
            </w:pPr>
            <w:r>
              <w:rPr>
                <w:rFonts w:eastAsiaTheme="minorEastAsia" w:cs="Arial"/>
                <w:szCs w:val="24"/>
              </w:rPr>
              <w:t>Luminá</w:t>
            </w:r>
            <w:r w:rsidR="000C0B4E" w:rsidRPr="00031F8B">
              <w:rPr>
                <w:rFonts w:eastAsiaTheme="minorEastAsia" w:cs="Arial"/>
                <w:szCs w:val="24"/>
              </w:rPr>
              <w:t>ria com difusor acrílico</w:t>
            </w:r>
          </w:p>
          <w:p w14:paraId="787F05AC"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3C0984BB" w14:textId="77777777" w:rsidR="000C0B4E" w:rsidRPr="00031F8B" w:rsidRDefault="000C0B4E" w:rsidP="000C0B4E">
            <w:pPr>
              <w:rPr>
                <w:rFonts w:eastAsiaTheme="minorEastAsia" w:cs="Arial"/>
                <w:szCs w:val="24"/>
              </w:rPr>
            </w:pPr>
          </w:p>
          <w:p w14:paraId="5435CD7A" w14:textId="77777777" w:rsidR="000C0B4E" w:rsidRPr="00031F8B" w:rsidRDefault="000C0B4E" w:rsidP="000C0B4E">
            <w:pPr>
              <w:rPr>
                <w:rFonts w:eastAsiaTheme="minorEastAsia" w:cs="Arial"/>
                <w:szCs w:val="24"/>
              </w:rPr>
            </w:pPr>
          </w:p>
          <w:p w14:paraId="2F18AF77" w14:textId="77777777" w:rsidR="000C0B4E" w:rsidRPr="00031F8B" w:rsidRDefault="000C0B4E" w:rsidP="000C0B4E">
            <w:pPr>
              <w:rPr>
                <w:rFonts w:eastAsiaTheme="minorEastAsia" w:cs="Arial"/>
                <w:szCs w:val="24"/>
              </w:rPr>
            </w:pPr>
            <w:r w:rsidRPr="00031F8B">
              <w:rPr>
                <w:rFonts w:eastAsiaTheme="minorEastAsia" w:cs="Arial"/>
                <w:szCs w:val="24"/>
              </w:rPr>
              <w:t>0,70</w:t>
            </w:r>
          </w:p>
        </w:tc>
      </w:tr>
      <w:tr w:rsidR="000C0B4E" w:rsidRPr="00031F8B" w14:paraId="69EE9CEE" w14:textId="77777777" w:rsidTr="000C0B4E">
        <w:trPr>
          <w:trHeight w:val="360"/>
        </w:trPr>
        <w:tc>
          <w:tcPr>
            <w:tcW w:w="7094" w:type="dxa"/>
          </w:tcPr>
          <w:p w14:paraId="47D4BD6F"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Refletor com difusor plástico</w:t>
            </w:r>
          </w:p>
          <w:p w14:paraId="4774325A" w14:textId="77777777" w:rsidR="000C0B4E" w:rsidRPr="00031F8B" w:rsidRDefault="006D2B87" w:rsidP="000C0B4E">
            <w:pPr>
              <w:ind w:left="6"/>
              <w:jc w:val="left"/>
              <w:rPr>
                <w:rFonts w:eastAsiaTheme="minorEastAsia" w:cs="Arial"/>
                <w:szCs w:val="24"/>
              </w:rPr>
            </w:pPr>
            <w:r>
              <w:rPr>
                <w:rFonts w:eastAsiaTheme="minorEastAsia" w:cs="Arial"/>
                <w:szCs w:val="24"/>
              </w:rPr>
              <w:t>Luminá</w:t>
            </w:r>
            <w:r w:rsidR="000C0B4E" w:rsidRPr="00031F8B">
              <w:rPr>
                <w:rFonts w:eastAsiaTheme="minorEastAsia" w:cs="Arial"/>
                <w:szCs w:val="24"/>
              </w:rPr>
              <w:t>ria comercial para lâmpada high output com colmeia</w:t>
            </w:r>
          </w:p>
          <w:p w14:paraId="4FBC772B" w14:textId="77777777" w:rsidR="000C0B4E" w:rsidRPr="00031F8B" w:rsidRDefault="006D2B87" w:rsidP="000C0B4E">
            <w:pPr>
              <w:jc w:val="left"/>
              <w:rPr>
                <w:rFonts w:eastAsiaTheme="minorEastAsia" w:cs="Arial"/>
                <w:szCs w:val="24"/>
              </w:rPr>
            </w:pPr>
            <w:r>
              <w:rPr>
                <w:rFonts w:eastAsiaTheme="minorEastAsia" w:cs="Arial"/>
                <w:szCs w:val="24"/>
              </w:rPr>
              <w:t>Luminá</w:t>
            </w:r>
            <w:r w:rsidR="000C0B4E" w:rsidRPr="00031F8B">
              <w:rPr>
                <w:rFonts w:eastAsiaTheme="minorEastAsia" w:cs="Arial"/>
                <w:szCs w:val="24"/>
              </w:rPr>
              <w:t xml:space="preserve">ria para lâmpada </w:t>
            </w:r>
            <w:r w:rsidRPr="00031F8B">
              <w:rPr>
                <w:rFonts w:eastAsiaTheme="minorEastAsia" w:cs="Arial"/>
                <w:szCs w:val="24"/>
              </w:rPr>
              <w:t>fluorescente</w:t>
            </w:r>
            <w:r w:rsidR="000C0B4E" w:rsidRPr="00031F8B">
              <w:rPr>
                <w:rFonts w:eastAsiaTheme="minorEastAsia" w:cs="Arial"/>
                <w:szCs w:val="24"/>
              </w:rPr>
              <w:t xml:space="preserve"> para iluminação indireta</w:t>
            </w:r>
          </w:p>
        </w:tc>
        <w:tc>
          <w:tcPr>
            <w:tcW w:w="1021" w:type="dxa"/>
            <w:shd w:val="clear" w:color="auto" w:fill="auto"/>
          </w:tcPr>
          <w:p w14:paraId="0C34899C" w14:textId="77777777" w:rsidR="000C0B4E" w:rsidRPr="00031F8B" w:rsidRDefault="000C0B4E" w:rsidP="000C0B4E">
            <w:pPr>
              <w:rPr>
                <w:rFonts w:eastAsiaTheme="minorEastAsia" w:cs="Arial"/>
                <w:szCs w:val="24"/>
              </w:rPr>
            </w:pPr>
          </w:p>
          <w:p w14:paraId="568FE91B" w14:textId="77777777" w:rsidR="000C0B4E" w:rsidRPr="00031F8B" w:rsidRDefault="000C0B4E" w:rsidP="000C0B4E">
            <w:pPr>
              <w:rPr>
                <w:rFonts w:eastAsiaTheme="minorEastAsia" w:cs="Arial"/>
                <w:szCs w:val="24"/>
              </w:rPr>
            </w:pPr>
            <w:r w:rsidRPr="00031F8B">
              <w:rPr>
                <w:rFonts w:eastAsiaTheme="minorEastAsia" w:cs="Arial"/>
                <w:szCs w:val="24"/>
              </w:rPr>
              <w:t>0,60</w:t>
            </w:r>
          </w:p>
        </w:tc>
      </w:tr>
    </w:tbl>
    <w:p w14:paraId="0207346D" w14:textId="77777777" w:rsidR="000C0B4E" w:rsidRPr="00031F8B" w:rsidRDefault="000C0B4E" w:rsidP="000C0B4E">
      <w:pPr>
        <w:spacing w:line="360" w:lineRule="auto"/>
        <w:ind w:firstLine="709"/>
        <w:rPr>
          <w:rFonts w:cs="Arial"/>
          <w:sz w:val="20"/>
          <w:szCs w:val="20"/>
        </w:rPr>
      </w:pPr>
      <w:r w:rsidRPr="00031F8B">
        <w:rPr>
          <w:rFonts w:cs="Arial"/>
          <w:sz w:val="20"/>
          <w:szCs w:val="20"/>
        </w:rPr>
        <w:t>Fonte: Mamede Filho, 2013</w:t>
      </w:r>
    </w:p>
    <w:p w14:paraId="6972E488"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77B61251" w14:textId="77777777" w:rsidR="007672E3" w:rsidRPr="00031F8B" w:rsidRDefault="007672E3" w:rsidP="007672E3">
      <w:pPr>
        <w:jc w:val="left"/>
        <w:rPr>
          <w:rFonts w:eastAsiaTheme="minorEastAsia" w:cs="Arial"/>
          <w:szCs w:val="24"/>
        </w:rPr>
      </w:pPr>
    </w:p>
    <w:p w14:paraId="1EE9A743"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04C2764E"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33415452"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6C4C9A4A"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51C7F42E"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(500X46,5024)</m:t>
            </m:r>
          </m:num>
          <m:den>
            <m:r>
              <m:rPr>
                <m:sty m:val="p"/>
              </m:rPr>
              <w:rPr>
                <w:rFonts w:ascii="Cambria Math" w:hAnsi="Cambria Math" w:cs="Arial"/>
                <w:szCs w:val="24"/>
              </w:rPr>
              <m:t>(0,538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23251,2</m:t>
            </m:r>
          </m:num>
          <m:den>
            <m:r>
              <m:rPr>
                <m:sty m:val="p"/>
              </m:rPr>
              <w:rPr>
                <w:rFonts w:ascii="Cambria Math" w:hAnsi="Cambria Math" w:cs="Arial"/>
                <w:szCs w:val="24"/>
              </w:rPr>
              <m:t>0,4035</m:t>
            </m:r>
          </m:den>
        </m:f>
        <m:r>
          <m:rPr>
            <m:sty m:val="p"/>
          </m:rPr>
          <w:rPr>
            <w:rFonts w:ascii="Cambria Math" w:eastAsiaTheme="minorEastAsia" w:hAnsi="Cambria Math" w:cs="Arial"/>
            <w:szCs w:val="24"/>
          </w:rPr>
          <m:t>→</m:t>
        </m:r>
      </m:oMath>
      <w:r w:rsidR="000C0B4E">
        <w:rPr>
          <w:rFonts w:eastAsiaTheme="minorEastAsia" w:cs="Arial"/>
          <w:szCs w:val="24"/>
        </w:rPr>
        <w:t xml:space="preserve"> Qt= 57.623,791 Lúmens (Lm)</w:t>
      </w:r>
      <w:r w:rsidRPr="00031F8B">
        <w:rPr>
          <w:rFonts w:eastAsiaTheme="minorEastAsia" w:cs="Arial"/>
          <w:szCs w:val="24"/>
        </w:rPr>
        <w:t xml:space="preserve"> </w:t>
      </w:r>
      <w:r w:rsidR="000C0B4E">
        <w:rPr>
          <w:rFonts w:eastAsiaTheme="minorEastAsia" w:cs="Arial"/>
          <w:szCs w:val="24"/>
        </w:rPr>
        <w:t xml:space="preserve">             (3)</w:t>
      </w:r>
    </w:p>
    <w:p w14:paraId="7EEF66BE" w14:textId="77777777" w:rsidR="007672E3" w:rsidRPr="00031F8B" w:rsidRDefault="007672E3" w:rsidP="007672E3">
      <w:pPr>
        <w:jc w:val="left"/>
        <w:rPr>
          <w:rFonts w:eastAsiaTheme="minorEastAsia" w:cs="Arial"/>
          <w:szCs w:val="24"/>
        </w:rPr>
      </w:pPr>
    </w:p>
    <w:p w14:paraId="414585A7"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6D2B87" w:rsidRPr="00031F8B">
        <w:rPr>
          <w:rFonts w:eastAsiaTheme="minorEastAsia" w:cs="Arial"/>
          <w:szCs w:val="24"/>
        </w:rPr>
        <w:t>luminárias</w:t>
      </w:r>
      <w:r w:rsidRPr="00031F8B">
        <w:rPr>
          <w:rFonts w:eastAsiaTheme="minorEastAsia" w:cs="Arial"/>
          <w:szCs w:val="24"/>
        </w:rPr>
        <w:t xml:space="preserve">: </w:t>
      </w:r>
    </w:p>
    <w:p w14:paraId="2325309C"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64C69B73"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57.623,791</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57.623,791</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6D2B87">
        <w:rPr>
          <w:rFonts w:eastAsiaTheme="minorEastAsia" w:cs="Arial"/>
          <w:szCs w:val="24"/>
        </w:rPr>
        <w:t xml:space="preserve"> Nlu</w:t>
      </w:r>
      <w:r w:rsidR="000C0B4E">
        <w:rPr>
          <w:rFonts w:eastAsiaTheme="minorEastAsia" w:cs="Arial"/>
          <w:szCs w:val="24"/>
        </w:rPr>
        <w:t>= 6,474</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6 luminárias </w:t>
      </w:r>
      <w:r w:rsidR="000C0B4E">
        <w:rPr>
          <w:rFonts w:eastAsiaTheme="minorEastAsia" w:cs="Arial"/>
          <w:szCs w:val="24"/>
        </w:rPr>
        <w:t xml:space="preserve">          </w:t>
      </w:r>
      <w:proofErr w:type="gramStart"/>
      <w:r w:rsidR="000C0B4E">
        <w:rPr>
          <w:rFonts w:eastAsiaTheme="minorEastAsia" w:cs="Arial"/>
          <w:szCs w:val="24"/>
        </w:rPr>
        <w:t xml:space="preserve">   (</w:t>
      </w:r>
      <w:proofErr w:type="gramEnd"/>
      <w:r w:rsidR="000C0B4E">
        <w:rPr>
          <w:rFonts w:eastAsiaTheme="minorEastAsia" w:cs="Arial"/>
          <w:szCs w:val="24"/>
        </w:rPr>
        <w:t>4)</w:t>
      </w:r>
    </w:p>
    <w:p w14:paraId="32466F42" w14:textId="77777777" w:rsidR="007672E3" w:rsidRPr="00031F8B" w:rsidRDefault="007672E3" w:rsidP="007672E3">
      <w:pPr>
        <w:jc w:val="left"/>
        <w:rPr>
          <w:rFonts w:eastAsiaTheme="minorEastAsia" w:cs="Arial"/>
          <w:szCs w:val="24"/>
        </w:rPr>
      </w:pPr>
    </w:p>
    <w:p w14:paraId="532700B5" w14:textId="77777777" w:rsidR="007672E3" w:rsidRPr="00031F8B" w:rsidRDefault="007672E3" w:rsidP="007672E3">
      <w:pPr>
        <w:jc w:val="left"/>
        <w:rPr>
          <w:rFonts w:eastAsiaTheme="minorEastAsia" w:cs="Arial"/>
          <w:b/>
          <w:szCs w:val="24"/>
        </w:rPr>
      </w:pPr>
      <w:r w:rsidRPr="00031F8B">
        <w:rPr>
          <w:rFonts w:eastAsiaTheme="minorEastAsia" w:cs="Arial"/>
          <w:szCs w:val="24"/>
        </w:rPr>
        <w:t xml:space="preserve">H) </w:t>
      </w:r>
      <w:r w:rsidR="006D2B87"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1A52EF68" w14:textId="77777777" w:rsidR="007672E3" w:rsidRDefault="007672E3" w:rsidP="007672E3">
      <w:pPr>
        <w:jc w:val="left"/>
        <w:rPr>
          <w:rFonts w:eastAsiaTheme="minorEastAsia" w:cs="Arial"/>
          <w:b/>
          <w:szCs w:val="24"/>
        </w:rPr>
      </w:pPr>
    </w:p>
    <w:p w14:paraId="7AB71F7A" w14:textId="77777777" w:rsidR="007672E3" w:rsidRPr="00031F8B" w:rsidRDefault="007672E3" w:rsidP="007672E3">
      <w:pPr>
        <w:jc w:val="left"/>
        <w:rPr>
          <w:rFonts w:eastAsiaTheme="minorEastAsia" w:cs="Arial"/>
          <w:b/>
          <w:szCs w:val="24"/>
        </w:rPr>
      </w:pPr>
      <w:r>
        <w:rPr>
          <w:rFonts w:eastAsiaTheme="minorEastAsia" w:cs="Arial"/>
          <w:b/>
          <w:szCs w:val="24"/>
        </w:rPr>
        <w:t>Ala (B3</w:t>
      </w:r>
      <w:r w:rsidR="000C0B4E">
        <w:rPr>
          <w:rFonts w:eastAsiaTheme="minorEastAsia" w:cs="Arial"/>
          <w:b/>
          <w:szCs w:val="24"/>
        </w:rPr>
        <w:t>), da biblioteca</w:t>
      </w:r>
    </w:p>
    <w:p w14:paraId="5E3F7C16" w14:textId="77777777" w:rsidR="007672E3" w:rsidRPr="00031F8B" w:rsidRDefault="007672E3" w:rsidP="007672E3">
      <w:pPr>
        <w:jc w:val="left"/>
        <w:rPr>
          <w:rFonts w:eastAsiaTheme="minorEastAsia" w:cs="Arial"/>
          <w:szCs w:val="24"/>
        </w:rPr>
      </w:pPr>
    </w:p>
    <w:p w14:paraId="44884011"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3A0EB17B" w14:textId="77777777" w:rsidR="007672E3" w:rsidRPr="00031F8B" w:rsidRDefault="006D2B87"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500 LUX.</w:t>
      </w:r>
    </w:p>
    <w:p w14:paraId="60BB8556"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10,38 m.</w:t>
      </w:r>
    </w:p>
    <w:p w14:paraId="14F7234A" w14:textId="77777777" w:rsidR="007672E3" w:rsidRPr="00031F8B" w:rsidRDefault="007672E3" w:rsidP="007672E3">
      <w:pPr>
        <w:jc w:val="left"/>
        <w:rPr>
          <w:rFonts w:eastAsiaTheme="minorEastAsia" w:cs="Arial"/>
          <w:szCs w:val="24"/>
        </w:rPr>
      </w:pPr>
      <w:r w:rsidRPr="00031F8B">
        <w:rPr>
          <w:rFonts w:eastAsiaTheme="minorEastAsia" w:cs="Arial"/>
          <w:szCs w:val="24"/>
        </w:rPr>
        <w:t>Largura L, 1,93 m.</w:t>
      </w:r>
    </w:p>
    <w:p w14:paraId="681188B3" w14:textId="77777777" w:rsidR="007672E3" w:rsidRPr="00031F8B" w:rsidRDefault="007672E3" w:rsidP="007672E3">
      <w:pPr>
        <w:rPr>
          <w:rFonts w:cs="Arial"/>
        </w:rPr>
      </w:pPr>
    </w:p>
    <w:p w14:paraId="03B62B6C"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7EAC9364" w14:textId="77777777" w:rsidR="007672E3" w:rsidRPr="00031F8B" w:rsidRDefault="007672E3" w:rsidP="007672E3">
      <w:pPr>
        <w:jc w:val="left"/>
        <w:rPr>
          <w:rFonts w:eastAsiaTheme="minorEastAsia" w:cs="Arial"/>
          <w:szCs w:val="24"/>
        </w:rPr>
      </w:pPr>
    </w:p>
    <w:p w14:paraId="3D9F5645"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10,38x1,93</m:t>
            </m:r>
          </m:num>
          <m:den>
            <m:r>
              <m:rPr>
                <m:sty m:val="p"/>
              </m:rPr>
              <w:rPr>
                <w:rFonts w:ascii="Cambria Math" w:hAnsi="Cambria Math" w:cs="Arial"/>
                <w:szCs w:val="24"/>
                <w:lang w:val="en-US"/>
              </w:rPr>
              <m:t>2,75x(10,38+1,93))</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20,0334</m:t>
            </m:r>
          </m:num>
          <m:den>
            <m:r>
              <m:rPr>
                <m:sty m:val="p"/>
              </m:rPr>
              <w:rPr>
                <w:rFonts w:ascii="Cambria Math" w:hAnsi="Cambria Math" w:cs="Arial"/>
                <w:szCs w:val="24"/>
                <w:lang w:val="en-US"/>
              </w:rPr>
              <m:t>(2,75x12,31)</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41,216</m:t>
            </m:r>
          </m:num>
          <m:den>
            <m:r>
              <m:rPr>
                <m:sty m:val="p"/>
              </m:rPr>
              <w:rPr>
                <w:rFonts w:ascii="Cambria Math" w:hAnsi="Cambria Math" w:cs="Arial"/>
                <w:szCs w:val="24"/>
                <w:lang w:val="en-US"/>
              </w:rPr>
              <m:t>33,8525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K=0,591</w:t>
      </w:r>
      <w:r w:rsidR="000C0B4E">
        <w:rPr>
          <w:rFonts w:eastAsiaTheme="minorEastAsia" w:cs="Arial"/>
          <w:szCs w:val="24"/>
          <w:lang w:val="en-US"/>
        </w:rPr>
        <w:t xml:space="preserve">                </w:t>
      </w:r>
      <w:proofErr w:type="gramStart"/>
      <w:r w:rsidR="000C0B4E">
        <w:rPr>
          <w:rFonts w:eastAsiaTheme="minorEastAsia" w:cs="Arial"/>
          <w:szCs w:val="24"/>
          <w:lang w:val="en-US"/>
        </w:rPr>
        <w:t xml:space="preserve">   (</w:t>
      </w:r>
      <w:proofErr w:type="gramEnd"/>
      <w:r w:rsidR="000C0B4E">
        <w:rPr>
          <w:rFonts w:eastAsiaTheme="minorEastAsia" w:cs="Arial"/>
          <w:szCs w:val="24"/>
          <w:lang w:val="en-US"/>
        </w:rPr>
        <w:t>1)</w:t>
      </w:r>
    </w:p>
    <w:p w14:paraId="24BD611F" w14:textId="77777777" w:rsidR="007672E3" w:rsidRPr="00031F8B" w:rsidRDefault="007672E3" w:rsidP="007672E3">
      <w:pPr>
        <w:jc w:val="left"/>
        <w:rPr>
          <w:rFonts w:eastAsiaTheme="minorEastAsia" w:cs="Arial"/>
          <w:szCs w:val="24"/>
          <w:lang w:val="en-US"/>
        </w:rPr>
      </w:pPr>
    </w:p>
    <w:p w14:paraId="1043A3C1"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0DEDCD27" w14:textId="77777777" w:rsidR="007672E3" w:rsidRPr="00031F8B" w:rsidRDefault="007672E3" w:rsidP="007672E3">
      <w:pPr>
        <w:jc w:val="left"/>
        <w:rPr>
          <w:rFonts w:eastAsiaTheme="minorEastAsia" w:cs="Arial"/>
          <w:szCs w:val="24"/>
        </w:rPr>
      </w:pPr>
    </w:p>
    <w:p w14:paraId="76E400D2"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24006636" w14:textId="77777777" w:rsidR="000C0B4E" w:rsidRDefault="000C0B4E" w:rsidP="000C0B4E">
      <w:r w:rsidRPr="00B903F3">
        <w:rPr>
          <w:rFonts w:cs="Arial"/>
          <w:szCs w:val="24"/>
        </w:rPr>
        <w:lastRenderedPageBreak/>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0C0B4E" w:rsidRPr="00102F40" w14:paraId="73151BD9" w14:textId="77777777" w:rsidTr="000C0B4E">
        <w:trPr>
          <w:trHeight w:val="315"/>
          <w:jc w:val="center"/>
        </w:trPr>
        <w:tc>
          <w:tcPr>
            <w:tcW w:w="1160" w:type="dxa"/>
            <w:shd w:val="clear" w:color="auto" w:fill="auto"/>
            <w:noWrap/>
            <w:vAlign w:val="center"/>
            <w:hideMark/>
          </w:tcPr>
          <w:p w14:paraId="3E5DEB13"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3410205A"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69B5FE79"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05F069BD"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0C0B4E" w:rsidRPr="00102F40" w14:paraId="7D87E7E5" w14:textId="77777777" w:rsidTr="000C0B4E">
        <w:trPr>
          <w:trHeight w:val="315"/>
          <w:jc w:val="center"/>
        </w:trPr>
        <w:tc>
          <w:tcPr>
            <w:tcW w:w="1160" w:type="dxa"/>
            <w:shd w:val="clear" w:color="auto" w:fill="auto"/>
            <w:noWrap/>
            <w:vAlign w:val="center"/>
            <w:hideMark/>
          </w:tcPr>
          <w:p w14:paraId="0BDA49C6"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504CE0CF" w14:textId="77777777" w:rsidR="000C0B4E" w:rsidRPr="005B4B28" w:rsidRDefault="000C0B4E" w:rsidP="000C0B4E">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305941A9"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6B38CFC7"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0C0B4E" w:rsidRPr="00102F40" w14:paraId="412763D0" w14:textId="77777777" w:rsidTr="000C0B4E">
        <w:trPr>
          <w:trHeight w:val="315"/>
          <w:jc w:val="center"/>
        </w:trPr>
        <w:tc>
          <w:tcPr>
            <w:tcW w:w="1160" w:type="dxa"/>
            <w:shd w:val="clear" w:color="auto" w:fill="auto"/>
            <w:noWrap/>
            <w:vAlign w:val="center"/>
            <w:hideMark/>
          </w:tcPr>
          <w:p w14:paraId="61D83DE4"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3FCB3DDA"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310AEDB" w14:textId="77777777" w:rsidR="000C0B4E" w:rsidRPr="005B4B28" w:rsidRDefault="000C0B4E" w:rsidP="000C0B4E">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6210FF84"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30%</w:t>
            </w:r>
          </w:p>
        </w:tc>
      </w:tr>
      <w:tr w:rsidR="000C0B4E" w:rsidRPr="00102F40" w14:paraId="6795EC34" w14:textId="77777777" w:rsidTr="000C0B4E">
        <w:trPr>
          <w:trHeight w:val="330"/>
          <w:jc w:val="center"/>
        </w:trPr>
        <w:tc>
          <w:tcPr>
            <w:tcW w:w="1160" w:type="dxa"/>
            <w:shd w:val="clear" w:color="auto" w:fill="auto"/>
            <w:noWrap/>
            <w:vAlign w:val="center"/>
            <w:hideMark/>
          </w:tcPr>
          <w:p w14:paraId="1F2CFBE1"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1BC7ADFF"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566ADF82" w14:textId="77777777" w:rsidR="000C0B4E" w:rsidRPr="00102F40" w:rsidRDefault="000C0B4E" w:rsidP="000C0B4E">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5D0D7031" w14:textId="77777777" w:rsidR="000C0B4E" w:rsidRPr="00102F40" w:rsidRDefault="000C0B4E" w:rsidP="000C0B4E">
            <w:pPr>
              <w:rPr>
                <w:rFonts w:eastAsia="Times New Roman" w:cs="Arial"/>
                <w:color w:val="000000"/>
                <w:szCs w:val="24"/>
                <w:lang w:eastAsia="pt-BR"/>
              </w:rPr>
            </w:pPr>
            <w:r w:rsidRPr="00102F40">
              <w:rPr>
                <w:rFonts w:eastAsia="Times New Roman" w:cs="Arial"/>
                <w:color w:val="000000"/>
                <w:szCs w:val="24"/>
                <w:lang w:eastAsia="pt-BR"/>
              </w:rPr>
              <w:t>10%</w:t>
            </w:r>
          </w:p>
        </w:tc>
      </w:tr>
    </w:tbl>
    <w:p w14:paraId="7D937003" w14:textId="77777777" w:rsidR="000C0B4E" w:rsidRPr="00031F8B" w:rsidRDefault="000C0B4E" w:rsidP="000C0B4E">
      <w:pPr>
        <w:spacing w:line="360" w:lineRule="auto"/>
        <w:ind w:firstLine="709"/>
        <w:rPr>
          <w:rFonts w:cs="Arial"/>
          <w:sz w:val="20"/>
          <w:szCs w:val="20"/>
        </w:rPr>
      </w:pPr>
      <w:r>
        <w:rPr>
          <w:rFonts w:cs="Arial"/>
          <w:sz w:val="20"/>
          <w:szCs w:val="20"/>
        </w:rPr>
        <w:t>Fonte: Mamede Filho (2013)</w:t>
      </w:r>
    </w:p>
    <w:p w14:paraId="1C3D1D3A" w14:textId="77777777" w:rsidR="007672E3" w:rsidRPr="00031F8B" w:rsidRDefault="007672E3" w:rsidP="007672E3">
      <w:pPr>
        <w:jc w:val="left"/>
        <w:rPr>
          <w:rFonts w:eastAsiaTheme="minorEastAsia" w:cs="Arial"/>
          <w:szCs w:val="24"/>
        </w:rPr>
      </w:pPr>
    </w:p>
    <w:p w14:paraId="6F96F08A"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6D2B87" w:rsidRPr="00031F8B">
        <w:rPr>
          <w:rFonts w:eastAsiaTheme="minorEastAsia" w:cs="Arial"/>
          <w:szCs w:val="24"/>
        </w:rPr>
        <w:t>piso (fora</w:t>
      </w:r>
      <w:r w:rsidRPr="00031F8B">
        <w:rPr>
          <w:rFonts w:eastAsiaTheme="minorEastAsia" w:cs="Arial"/>
          <w:szCs w:val="24"/>
        </w:rPr>
        <w:t xml:space="preserve"> constado piso branco no </w:t>
      </w:r>
      <w:r w:rsidR="006D2B87"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0C96E05D" w14:textId="77777777" w:rsidR="007672E3" w:rsidRPr="00031F8B" w:rsidRDefault="007672E3" w:rsidP="007672E3">
      <w:pPr>
        <w:jc w:val="left"/>
        <w:rPr>
          <w:rFonts w:eastAsiaTheme="minorEastAsia" w:cs="Arial"/>
          <w:szCs w:val="24"/>
        </w:rPr>
      </w:pPr>
    </w:p>
    <w:p w14:paraId="1329F793"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0,6-0,591</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0,009</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0,00288</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0,18912</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Fu= 0,315</w:t>
      </w:r>
      <w:r w:rsidR="000C0B4E">
        <w:rPr>
          <w:rFonts w:eastAsiaTheme="minorEastAsia" w:cs="Arial"/>
          <w:szCs w:val="24"/>
        </w:rPr>
        <w:t xml:space="preserve">        (2)</w:t>
      </w:r>
    </w:p>
    <w:p w14:paraId="4C0B8730" w14:textId="77777777" w:rsidR="007672E3" w:rsidRDefault="007672E3" w:rsidP="007672E3">
      <w:pPr>
        <w:jc w:val="left"/>
        <w:rPr>
          <w:rFonts w:eastAsiaTheme="minorEastAsia" w:cs="Arial"/>
          <w:szCs w:val="24"/>
        </w:rPr>
      </w:pPr>
    </w:p>
    <w:p w14:paraId="714E0C88"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0C0B4E">
        <w:rPr>
          <w:rFonts w:eastAsiaTheme="minorEastAsia" w:cs="Arial"/>
          <w:szCs w:val="24"/>
        </w:rPr>
        <w:t xml:space="preserve">ão </w:t>
      </w:r>
      <w:proofErr w:type="spellStart"/>
      <w:r w:rsidR="000C0B4E">
        <w:rPr>
          <w:rFonts w:eastAsiaTheme="minorEastAsia" w:cs="Arial"/>
          <w:szCs w:val="24"/>
        </w:rPr>
        <w:t>Fdl</w:t>
      </w:r>
      <w:proofErr w:type="spellEnd"/>
      <w:r w:rsidR="000C0B4E">
        <w:rPr>
          <w:rFonts w:eastAsiaTheme="minorEastAsia" w:cs="Arial"/>
          <w:szCs w:val="24"/>
        </w:rPr>
        <w:t>, consulta de tabela= 0,75</w:t>
      </w:r>
      <w:r w:rsidRPr="00031F8B">
        <w:rPr>
          <w:rFonts w:eastAsiaTheme="minorEastAsia" w:cs="Arial"/>
          <w:szCs w:val="24"/>
        </w:rPr>
        <w:t>.</w:t>
      </w:r>
    </w:p>
    <w:p w14:paraId="5A43C447" w14:textId="77777777" w:rsidR="000C0B4E" w:rsidRDefault="000C0B4E" w:rsidP="000C0B4E">
      <w:pPr>
        <w:spacing w:line="360" w:lineRule="auto"/>
        <w:ind w:firstLine="709"/>
        <w:rPr>
          <w:rFonts w:cs="Arial"/>
          <w:szCs w:val="24"/>
        </w:rPr>
      </w:pPr>
    </w:p>
    <w:p w14:paraId="74CDAFD5" w14:textId="77777777" w:rsidR="000C0B4E" w:rsidRPr="00031F8B" w:rsidRDefault="000C0B4E" w:rsidP="000C0B4E">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0C0B4E" w:rsidRPr="00031F8B" w14:paraId="025C7EA5" w14:textId="77777777" w:rsidTr="000C0B4E">
        <w:trPr>
          <w:trHeight w:val="360"/>
        </w:trPr>
        <w:tc>
          <w:tcPr>
            <w:tcW w:w="7094" w:type="dxa"/>
          </w:tcPr>
          <w:p w14:paraId="11DF68A1" w14:textId="77777777" w:rsidR="000C0B4E" w:rsidRPr="00031F8B" w:rsidRDefault="000C0B4E" w:rsidP="000C0B4E">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42BDB1D8" w14:textId="77777777" w:rsidR="000C0B4E" w:rsidRPr="00031F8B" w:rsidRDefault="000C0B4E" w:rsidP="000C0B4E">
            <w:pPr>
              <w:rPr>
                <w:rFonts w:eastAsiaTheme="minorEastAsia" w:cs="Arial"/>
                <w:b/>
                <w:szCs w:val="24"/>
              </w:rPr>
            </w:pPr>
            <w:proofErr w:type="spellStart"/>
            <w:r w:rsidRPr="00031F8B">
              <w:rPr>
                <w:rFonts w:eastAsiaTheme="minorEastAsia" w:cs="Arial"/>
                <w:b/>
                <w:szCs w:val="24"/>
              </w:rPr>
              <w:t>Fdl</w:t>
            </w:r>
            <w:proofErr w:type="spellEnd"/>
          </w:p>
        </w:tc>
      </w:tr>
      <w:tr w:rsidR="000C0B4E" w:rsidRPr="00031F8B" w14:paraId="73849D76" w14:textId="77777777" w:rsidTr="000C0B4E">
        <w:trPr>
          <w:trHeight w:val="360"/>
        </w:trPr>
        <w:tc>
          <w:tcPr>
            <w:tcW w:w="7094" w:type="dxa"/>
          </w:tcPr>
          <w:p w14:paraId="317324E2"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Aparelhos para embutir lâmpadas incandescentes</w:t>
            </w:r>
          </w:p>
          <w:p w14:paraId="295ABAA3"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 xml:space="preserve">Aparelhos para lâmpadas </w:t>
            </w:r>
            <w:r w:rsidR="006D2B87" w:rsidRPr="00031F8B">
              <w:rPr>
                <w:rFonts w:eastAsiaTheme="minorEastAsia" w:cs="Arial"/>
                <w:szCs w:val="24"/>
              </w:rPr>
              <w:t>incandescentes</w:t>
            </w:r>
          </w:p>
          <w:p w14:paraId="18B6C31A" w14:textId="77777777" w:rsidR="000C0B4E" w:rsidRPr="00031F8B" w:rsidRDefault="000C0B4E" w:rsidP="000C0B4E">
            <w:pPr>
              <w:ind w:left="6"/>
              <w:jc w:val="left"/>
              <w:rPr>
                <w:rFonts w:eastAsiaTheme="minorEastAsia" w:cs="Arial"/>
                <w:szCs w:val="24"/>
              </w:rPr>
            </w:pPr>
          </w:p>
        </w:tc>
        <w:tc>
          <w:tcPr>
            <w:tcW w:w="1021" w:type="dxa"/>
            <w:shd w:val="clear" w:color="auto" w:fill="auto"/>
          </w:tcPr>
          <w:p w14:paraId="366785A7" w14:textId="77777777" w:rsidR="000C0B4E" w:rsidRPr="00031F8B" w:rsidRDefault="000C0B4E" w:rsidP="000C0B4E">
            <w:pPr>
              <w:rPr>
                <w:rFonts w:eastAsiaTheme="minorEastAsia" w:cs="Arial"/>
                <w:szCs w:val="24"/>
              </w:rPr>
            </w:pPr>
          </w:p>
          <w:p w14:paraId="3C7F1CE7" w14:textId="77777777" w:rsidR="000C0B4E" w:rsidRPr="00031F8B" w:rsidRDefault="000C0B4E" w:rsidP="000C0B4E">
            <w:pPr>
              <w:rPr>
                <w:rFonts w:eastAsiaTheme="minorEastAsia" w:cs="Arial"/>
                <w:szCs w:val="24"/>
              </w:rPr>
            </w:pPr>
            <w:r w:rsidRPr="00031F8B">
              <w:rPr>
                <w:rFonts w:eastAsiaTheme="minorEastAsia" w:cs="Arial"/>
                <w:szCs w:val="24"/>
              </w:rPr>
              <w:t>0,85</w:t>
            </w:r>
          </w:p>
        </w:tc>
      </w:tr>
      <w:tr w:rsidR="000C0B4E" w:rsidRPr="00031F8B" w14:paraId="0F1147F5" w14:textId="77777777" w:rsidTr="000C0B4E">
        <w:trPr>
          <w:trHeight w:val="360"/>
        </w:trPr>
        <w:tc>
          <w:tcPr>
            <w:tcW w:w="7094" w:type="dxa"/>
          </w:tcPr>
          <w:p w14:paraId="4199A603"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Calha aberta e chanfrada</w:t>
            </w:r>
          </w:p>
          <w:p w14:paraId="3E829B87"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33956D19" w14:textId="77777777" w:rsidR="000C0B4E" w:rsidRPr="00031F8B" w:rsidRDefault="000C0B4E" w:rsidP="000C0B4E">
            <w:pPr>
              <w:rPr>
                <w:rFonts w:eastAsiaTheme="minorEastAsia" w:cs="Arial"/>
                <w:szCs w:val="24"/>
              </w:rPr>
            </w:pPr>
          </w:p>
          <w:p w14:paraId="068736DF" w14:textId="77777777" w:rsidR="000C0B4E" w:rsidRPr="00031F8B" w:rsidRDefault="000C0B4E" w:rsidP="000C0B4E">
            <w:pPr>
              <w:rPr>
                <w:rFonts w:eastAsiaTheme="minorEastAsia" w:cs="Arial"/>
                <w:szCs w:val="24"/>
              </w:rPr>
            </w:pPr>
            <w:r w:rsidRPr="00031F8B">
              <w:rPr>
                <w:rFonts w:eastAsiaTheme="minorEastAsia" w:cs="Arial"/>
                <w:szCs w:val="24"/>
              </w:rPr>
              <w:t>0,80</w:t>
            </w:r>
          </w:p>
          <w:p w14:paraId="0C50B3E0" w14:textId="77777777" w:rsidR="000C0B4E" w:rsidRPr="00031F8B" w:rsidRDefault="000C0B4E" w:rsidP="000C0B4E">
            <w:pPr>
              <w:rPr>
                <w:rFonts w:eastAsiaTheme="minorEastAsia" w:cs="Arial"/>
                <w:szCs w:val="24"/>
              </w:rPr>
            </w:pPr>
          </w:p>
        </w:tc>
      </w:tr>
      <w:tr w:rsidR="000C0B4E" w:rsidRPr="00031F8B" w14:paraId="522F8881" w14:textId="77777777" w:rsidTr="000C0B4E">
        <w:trPr>
          <w:trHeight w:val="360"/>
        </w:trPr>
        <w:tc>
          <w:tcPr>
            <w:tcW w:w="7094" w:type="dxa"/>
          </w:tcPr>
          <w:p w14:paraId="25024298"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Luminária comercial</w:t>
            </w:r>
          </w:p>
          <w:p w14:paraId="62C18AB9"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35F3BC51" w14:textId="77777777" w:rsidR="000C0B4E" w:rsidRPr="00031F8B" w:rsidRDefault="000C0B4E" w:rsidP="000C0B4E">
            <w:pPr>
              <w:rPr>
                <w:rFonts w:eastAsiaTheme="minorEastAsia" w:cs="Arial"/>
                <w:szCs w:val="24"/>
              </w:rPr>
            </w:pPr>
          </w:p>
          <w:p w14:paraId="628C327C" w14:textId="77777777" w:rsidR="000C0B4E" w:rsidRPr="00031F8B" w:rsidRDefault="000C0B4E" w:rsidP="000C0B4E">
            <w:pPr>
              <w:rPr>
                <w:rFonts w:eastAsiaTheme="minorEastAsia" w:cs="Arial"/>
                <w:szCs w:val="24"/>
              </w:rPr>
            </w:pPr>
            <w:r w:rsidRPr="00031F8B">
              <w:rPr>
                <w:rFonts w:eastAsiaTheme="minorEastAsia" w:cs="Arial"/>
                <w:szCs w:val="24"/>
              </w:rPr>
              <w:t>0,75</w:t>
            </w:r>
          </w:p>
          <w:p w14:paraId="3779AEB1" w14:textId="77777777" w:rsidR="000C0B4E" w:rsidRPr="00031F8B" w:rsidRDefault="000C0B4E" w:rsidP="000C0B4E">
            <w:pPr>
              <w:rPr>
                <w:rFonts w:eastAsiaTheme="minorEastAsia" w:cs="Arial"/>
                <w:szCs w:val="24"/>
              </w:rPr>
            </w:pPr>
          </w:p>
        </w:tc>
      </w:tr>
      <w:tr w:rsidR="000C0B4E" w:rsidRPr="00031F8B" w14:paraId="408AC47C" w14:textId="77777777" w:rsidTr="000C0B4E">
        <w:trPr>
          <w:trHeight w:val="360"/>
        </w:trPr>
        <w:tc>
          <w:tcPr>
            <w:tcW w:w="7094" w:type="dxa"/>
          </w:tcPr>
          <w:p w14:paraId="04948C4B"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Refletor parabólico para duas lâmpadas incandescentes</w:t>
            </w:r>
          </w:p>
          <w:p w14:paraId="51D6BB0A"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Refletor industrial para lâmpada VM</w:t>
            </w:r>
          </w:p>
          <w:p w14:paraId="35D24567"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Aparelho para lâmpada incandescente para iluminação indireta</w:t>
            </w:r>
          </w:p>
          <w:p w14:paraId="5EBD40EE" w14:textId="77777777" w:rsidR="000C0B4E" w:rsidRPr="00031F8B" w:rsidRDefault="006D2B87" w:rsidP="000C0B4E">
            <w:pPr>
              <w:ind w:left="6"/>
              <w:jc w:val="left"/>
              <w:rPr>
                <w:rFonts w:eastAsiaTheme="minorEastAsia" w:cs="Arial"/>
                <w:szCs w:val="24"/>
              </w:rPr>
            </w:pPr>
            <w:r>
              <w:rPr>
                <w:rFonts w:eastAsiaTheme="minorEastAsia" w:cs="Arial"/>
                <w:szCs w:val="24"/>
              </w:rPr>
              <w:t>Luminá</w:t>
            </w:r>
            <w:r w:rsidR="000C0B4E" w:rsidRPr="00031F8B">
              <w:rPr>
                <w:rFonts w:eastAsiaTheme="minorEastAsia" w:cs="Arial"/>
                <w:szCs w:val="24"/>
              </w:rPr>
              <w:t>ria industrial tipo Miller</w:t>
            </w:r>
          </w:p>
          <w:p w14:paraId="1D70D35D" w14:textId="77777777" w:rsidR="000C0B4E" w:rsidRPr="00031F8B" w:rsidRDefault="006D2B87" w:rsidP="000C0B4E">
            <w:pPr>
              <w:ind w:left="6"/>
              <w:jc w:val="left"/>
              <w:rPr>
                <w:rFonts w:eastAsiaTheme="minorEastAsia" w:cs="Arial"/>
                <w:szCs w:val="24"/>
              </w:rPr>
            </w:pPr>
            <w:r>
              <w:rPr>
                <w:rFonts w:eastAsiaTheme="minorEastAsia" w:cs="Arial"/>
                <w:szCs w:val="24"/>
              </w:rPr>
              <w:t>Luminá</w:t>
            </w:r>
            <w:r w:rsidR="000C0B4E" w:rsidRPr="00031F8B">
              <w:rPr>
                <w:rFonts w:eastAsiaTheme="minorEastAsia" w:cs="Arial"/>
                <w:szCs w:val="24"/>
              </w:rPr>
              <w:t>ria com difusor acrílico</w:t>
            </w:r>
          </w:p>
          <w:p w14:paraId="0C6955A7"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4007AA5B" w14:textId="77777777" w:rsidR="000C0B4E" w:rsidRPr="00031F8B" w:rsidRDefault="000C0B4E" w:rsidP="000C0B4E">
            <w:pPr>
              <w:rPr>
                <w:rFonts w:eastAsiaTheme="minorEastAsia" w:cs="Arial"/>
                <w:szCs w:val="24"/>
              </w:rPr>
            </w:pPr>
          </w:p>
          <w:p w14:paraId="011F31DD" w14:textId="77777777" w:rsidR="000C0B4E" w:rsidRPr="00031F8B" w:rsidRDefault="000C0B4E" w:rsidP="000C0B4E">
            <w:pPr>
              <w:rPr>
                <w:rFonts w:eastAsiaTheme="minorEastAsia" w:cs="Arial"/>
                <w:szCs w:val="24"/>
              </w:rPr>
            </w:pPr>
          </w:p>
          <w:p w14:paraId="24C8A5BB" w14:textId="77777777" w:rsidR="000C0B4E" w:rsidRPr="00031F8B" w:rsidRDefault="000C0B4E" w:rsidP="000C0B4E">
            <w:pPr>
              <w:rPr>
                <w:rFonts w:eastAsiaTheme="minorEastAsia" w:cs="Arial"/>
                <w:szCs w:val="24"/>
              </w:rPr>
            </w:pPr>
            <w:r w:rsidRPr="00031F8B">
              <w:rPr>
                <w:rFonts w:eastAsiaTheme="minorEastAsia" w:cs="Arial"/>
                <w:szCs w:val="24"/>
              </w:rPr>
              <w:t>0,70</w:t>
            </w:r>
          </w:p>
        </w:tc>
      </w:tr>
      <w:tr w:rsidR="000C0B4E" w:rsidRPr="00031F8B" w14:paraId="7CDC4EBE" w14:textId="77777777" w:rsidTr="000C0B4E">
        <w:trPr>
          <w:trHeight w:val="360"/>
        </w:trPr>
        <w:tc>
          <w:tcPr>
            <w:tcW w:w="7094" w:type="dxa"/>
          </w:tcPr>
          <w:p w14:paraId="26A0AE50" w14:textId="77777777" w:rsidR="000C0B4E" w:rsidRPr="00031F8B" w:rsidRDefault="000C0B4E" w:rsidP="000C0B4E">
            <w:pPr>
              <w:ind w:left="6"/>
              <w:jc w:val="left"/>
              <w:rPr>
                <w:rFonts w:eastAsiaTheme="minorEastAsia" w:cs="Arial"/>
                <w:szCs w:val="24"/>
              </w:rPr>
            </w:pPr>
            <w:r w:rsidRPr="00031F8B">
              <w:rPr>
                <w:rFonts w:eastAsiaTheme="minorEastAsia" w:cs="Arial"/>
                <w:szCs w:val="24"/>
              </w:rPr>
              <w:t>Refletor com difusor plástico</w:t>
            </w:r>
          </w:p>
          <w:p w14:paraId="7D4C0C60" w14:textId="77777777" w:rsidR="000C0B4E" w:rsidRPr="00031F8B" w:rsidRDefault="006D2B87" w:rsidP="000C0B4E">
            <w:pPr>
              <w:ind w:left="6"/>
              <w:jc w:val="left"/>
              <w:rPr>
                <w:rFonts w:eastAsiaTheme="minorEastAsia" w:cs="Arial"/>
                <w:szCs w:val="24"/>
              </w:rPr>
            </w:pPr>
            <w:r>
              <w:rPr>
                <w:rFonts w:eastAsiaTheme="minorEastAsia" w:cs="Arial"/>
                <w:szCs w:val="24"/>
              </w:rPr>
              <w:t>Luminá</w:t>
            </w:r>
            <w:r w:rsidR="000C0B4E" w:rsidRPr="00031F8B">
              <w:rPr>
                <w:rFonts w:eastAsiaTheme="minorEastAsia" w:cs="Arial"/>
                <w:szCs w:val="24"/>
              </w:rPr>
              <w:t>ria comercial para lâmpada high output com colmeia</w:t>
            </w:r>
          </w:p>
          <w:p w14:paraId="6983AC7E" w14:textId="77777777" w:rsidR="000C0B4E" w:rsidRPr="00031F8B" w:rsidRDefault="006D2B87" w:rsidP="000C0B4E">
            <w:pPr>
              <w:jc w:val="left"/>
              <w:rPr>
                <w:rFonts w:eastAsiaTheme="minorEastAsia" w:cs="Arial"/>
                <w:szCs w:val="24"/>
              </w:rPr>
            </w:pPr>
            <w:r>
              <w:rPr>
                <w:rFonts w:eastAsiaTheme="minorEastAsia" w:cs="Arial"/>
                <w:szCs w:val="24"/>
              </w:rPr>
              <w:t>Luminá</w:t>
            </w:r>
            <w:r w:rsidR="000C0B4E" w:rsidRPr="00031F8B">
              <w:rPr>
                <w:rFonts w:eastAsiaTheme="minorEastAsia" w:cs="Arial"/>
                <w:szCs w:val="24"/>
              </w:rPr>
              <w:t xml:space="preserve">ria para lâmpada </w:t>
            </w:r>
            <w:r w:rsidRPr="00031F8B">
              <w:rPr>
                <w:rFonts w:eastAsiaTheme="minorEastAsia" w:cs="Arial"/>
                <w:szCs w:val="24"/>
              </w:rPr>
              <w:t>fluorescente</w:t>
            </w:r>
            <w:r w:rsidR="000C0B4E" w:rsidRPr="00031F8B">
              <w:rPr>
                <w:rFonts w:eastAsiaTheme="minorEastAsia" w:cs="Arial"/>
                <w:szCs w:val="24"/>
              </w:rPr>
              <w:t xml:space="preserve"> para iluminação indireta</w:t>
            </w:r>
          </w:p>
        </w:tc>
        <w:tc>
          <w:tcPr>
            <w:tcW w:w="1021" w:type="dxa"/>
            <w:shd w:val="clear" w:color="auto" w:fill="auto"/>
          </w:tcPr>
          <w:p w14:paraId="7B7D5415" w14:textId="77777777" w:rsidR="000C0B4E" w:rsidRPr="00031F8B" w:rsidRDefault="000C0B4E" w:rsidP="000C0B4E">
            <w:pPr>
              <w:rPr>
                <w:rFonts w:eastAsiaTheme="minorEastAsia" w:cs="Arial"/>
                <w:szCs w:val="24"/>
              </w:rPr>
            </w:pPr>
          </w:p>
          <w:p w14:paraId="120FA291" w14:textId="77777777" w:rsidR="000C0B4E" w:rsidRPr="00031F8B" w:rsidRDefault="000C0B4E" w:rsidP="000C0B4E">
            <w:pPr>
              <w:rPr>
                <w:rFonts w:eastAsiaTheme="minorEastAsia" w:cs="Arial"/>
                <w:szCs w:val="24"/>
              </w:rPr>
            </w:pPr>
            <w:r w:rsidRPr="00031F8B">
              <w:rPr>
                <w:rFonts w:eastAsiaTheme="minorEastAsia" w:cs="Arial"/>
                <w:szCs w:val="24"/>
              </w:rPr>
              <w:t>0,60</w:t>
            </w:r>
          </w:p>
        </w:tc>
      </w:tr>
    </w:tbl>
    <w:p w14:paraId="2AC5C676" w14:textId="77777777" w:rsidR="000C0B4E" w:rsidRPr="00031F8B" w:rsidRDefault="000C0B4E" w:rsidP="000C0B4E">
      <w:pPr>
        <w:spacing w:line="360" w:lineRule="auto"/>
        <w:ind w:firstLine="709"/>
        <w:rPr>
          <w:rFonts w:cs="Arial"/>
          <w:sz w:val="20"/>
          <w:szCs w:val="20"/>
        </w:rPr>
      </w:pPr>
      <w:r w:rsidRPr="00031F8B">
        <w:rPr>
          <w:rFonts w:cs="Arial"/>
          <w:sz w:val="20"/>
          <w:szCs w:val="20"/>
        </w:rPr>
        <w:t>Fonte: Mamede Filho, 2013</w:t>
      </w:r>
    </w:p>
    <w:p w14:paraId="005B6507"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4D3F6DF2" w14:textId="77777777" w:rsidR="007672E3" w:rsidRPr="00031F8B" w:rsidRDefault="007672E3" w:rsidP="007672E3">
      <w:pPr>
        <w:jc w:val="left"/>
        <w:rPr>
          <w:rFonts w:eastAsiaTheme="minorEastAsia" w:cs="Arial"/>
          <w:szCs w:val="24"/>
        </w:rPr>
      </w:pPr>
    </w:p>
    <w:p w14:paraId="1569C3CC"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158913AC"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46C4678E"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77C583A8"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6F58B266" w14:textId="77777777" w:rsidR="007672E3" w:rsidRPr="00031F8B" w:rsidRDefault="007672E3" w:rsidP="007672E3">
      <w:pPr>
        <w:jc w:val="left"/>
        <w:rPr>
          <w:rFonts w:eastAsiaTheme="minorEastAsia" w:cs="Arial"/>
          <w:szCs w:val="24"/>
        </w:rPr>
      </w:pPr>
    </w:p>
    <w:p w14:paraId="38C0E253"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(500X20,0334)</m:t>
            </m:r>
          </m:num>
          <m:den>
            <m:r>
              <m:rPr>
                <m:sty m:val="p"/>
              </m:rPr>
              <w:rPr>
                <w:rFonts w:ascii="Cambria Math" w:hAnsi="Cambria Math" w:cs="Arial"/>
                <w:szCs w:val="24"/>
              </w:rPr>
              <m:t>(0,315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10016,7</m:t>
            </m:r>
          </m:num>
          <m:den>
            <m:r>
              <m:rPr>
                <m:sty m:val="p"/>
              </m:rPr>
              <w:rPr>
                <w:rFonts w:ascii="Cambria Math" w:hAnsi="Cambria Math" w:cs="Arial"/>
                <w:szCs w:val="24"/>
              </w:rPr>
              <m:t>0,23625</m:t>
            </m:r>
          </m:den>
        </m:f>
        <m:r>
          <m:rPr>
            <m:sty m:val="p"/>
          </m:rPr>
          <w:rPr>
            <w:rFonts w:ascii="Cambria Math" w:eastAsiaTheme="minorEastAsia" w:hAnsi="Cambria Math" w:cs="Arial"/>
            <w:szCs w:val="24"/>
          </w:rPr>
          <m:t>→</m:t>
        </m:r>
      </m:oMath>
      <w:r w:rsidR="000C0B4E">
        <w:rPr>
          <w:rFonts w:eastAsiaTheme="minorEastAsia" w:cs="Arial"/>
          <w:szCs w:val="24"/>
        </w:rPr>
        <w:t xml:space="preserve"> Qt= </w:t>
      </w:r>
      <w:r w:rsidR="008E0F97">
        <w:rPr>
          <w:rFonts w:eastAsiaTheme="minorEastAsia" w:cs="Arial"/>
          <w:szCs w:val="24"/>
        </w:rPr>
        <w:t>42.398,730</w:t>
      </w:r>
      <w:r w:rsidR="000C0B4E">
        <w:rPr>
          <w:rFonts w:eastAsiaTheme="minorEastAsia" w:cs="Arial"/>
          <w:szCs w:val="24"/>
        </w:rPr>
        <w:t xml:space="preserve"> Lúmens (</w:t>
      </w:r>
      <w:proofErr w:type="spellStart"/>
      <w:r w:rsidR="000C0B4E">
        <w:rPr>
          <w:rFonts w:eastAsiaTheme="minorEastAsia" w:cs="Arial"/>
          <w:szCs w:val="24"/>
        </w:rPr>
        <w:t>Lm</w:t>
      </w:r>
      <w:proofErr w:type="spellEnd"/>
      <w:r w:rsidR="000C0B4E">
        <w:rPr>
          <w:rFonts w:eastAsiaTheme="minorEastAsia" w:cs="Arial"/>
          <w:szCs w:val="24"/>
        </w:rPr>
        <w:t>)</w:t>
      </w:r>
      <w:r w:rsidRPr="00031F8B">
        <w:rPr>
          <w:rFonts w:eastAsiaTheme="minorEastAsia" w:cs="Arial"/>
          <w:szCs w:val="24"/>
        </w:rPr>
        <w:t xml:space="preserve"> </w:t>
      </w:r>
      <w:r w:rsidR="000C0B4E">
        <w:rPr>
          <w:rFonts w:eastAsiaTheme="minorEastAsia" w:cs="Arial"/>
          <w:szCs w:val="24"/>
        </w:rPr>
        <w:t xml:space="preserve">             (3)</w:t>
      </w:r>
    </w:p>
    <w:p w14:paraId="5AB759F3" w14:textId="77777777" w:rsidR="007672E3" w:rsidRPr="00031F8B" w:rsidRDefault="007672E3" w:rsidP="007672E3">
      <w:pPr>
        <w:jc w:val="left"/>
        <w:rPr>
          <w:rFonts w:eastAsiaTheme="minorEastAsia" w:cs="Arial"/>
          <w:szCs w:val="24"/>
        </w:rPr>
      </w:pPr>
    </w:p>
    <w:p w14:paraId="4702AA46" w14:textId="77777777" w:rsidR="007672E3" w:rsidRPr="00031F8B" w:rsidRDefault="007672E3" w:rsidP="007672E3">
      <w:pPr>
        <w:jc w:val="left"/>
        <w:rPr>
          <w:rFonts w:eastAsiaTheme="minorEastAsia" w:cs="Arial"/>
          <w:szCs w:val="24"/>
        </w:rPr>
      </w:pPr>
      <w:r w:rsidRPr="00031F8B">
        <w:rPr>
          <w:rFonts w:eastAsiaTheme="minorEastAsia" w:cs="Arial"/>
          <w:szCs w:val="24"/>
        </w:rPr>
        <w:lastRenderedPageBreak/>
        <w:t xml:space="preserve">G) Calcular a quantidade de </w:t>
      </w:r>
      <w:r w:rsidR="006D2B87" w:rsidRPr="00031F8B">
        <w:rPr>
          <w:rFonts w:eastAsiaTheme="minorEastAsia" w:cs="Arial"/>
          <w:szCs w:val="24"/>
        </w:rPr>
        <w:t>luminárias</w:t>
      </w:r>
      <w:r w:rsidRPr="00031F8B">
        <w:rPr>
          <w:rFonts w:eastAsiaTheme="minorEastAsia" w:cs="Arial"/>
          <w:szCs w:val="24"/>
        </w:rPr>
        <w:t xml:space="preserve">: </w:t>
      </w:r>
    </w:p>
    <w:p w14:paraId="4C4B27F4"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7A48A463"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42.398,730</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42.398,730</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6D2B87">
        <w:rPr>
          <w:rFonts w:eastAsiaTheme="minorEastAsia" w:cs="Arial"/>
          <w:szCs w:val="24"/>
        </w:rPr>
        <w:t xml:space="preserve"> Nlu</w:t>
      </w:r>
      <w:r w:rsidR="008E0F97">
        <w:rPr>
          <w:rFonts w:eastAsiaTheme="minorEastAsia" w:cs="Arial"/>
          <w:szCs w:val="24"/>
        </w:rPr>
        <w:t>= 4,763</w:t>
      </w:r>
      <w:r w:rsidRPr="00031F8B">
        <w:rPr>
          <w:rFonts w:eastAsiaTheme="minorEastAsia" w:cs="Arial"/>
          <w:szCs w:val="24"/>
        </w:rPr>
        <w:t xml:space="preserve"> </w:t>
      </w:r>
      <m:oMath>
        <m:r>
          <m:rPr>
            <m:sty m:val="p"/>
          </m:rPr>
          <w:rPr>
            <w:rFonts w:ascii="Cambria Math" w:hAnsi="Cambria Math" w:cs="Arial"/>
            <w:szCs w:val="24"/>
          </w:rPr>
          <m:t>≅</m:t>
        </m:r>
      </m:oMath>
      <w:r w:rsidR="008E0F97">
        <w:rPr>
          <w:rFonts w:eastAsiaTheme="minorEastAsia" w:cs="Arial"/>
          <w:szCs w:val="24"/>
        </w:rPr>
        <w:t xml:space="preserve"> 4</w:t>
      </w:r>
      <w:r w:rsidRPr="00031F8B">
        <w:rPr>
          <w:rFonts w:eastAsiaTheme="minorEastAsia" w:cs="Arial"/>
          <w:szCs w:val="24"/>
        </w:rPr>
        <w:t xml:space="preserve"> luminárias </w:t>
      </w:r>
      <w:r w:rsidR="008E0F97">
        <w:rPr>
          <w:rFonts w:eastAsiaTheme="minorEastAsia" w:cs="Arial"/>
          <w:szCs w:val="24"/>
        </w:rPr>
        <w:t xml:space="preserve">          </w:t>
      </w:r>
      <w:proofErr w:type="gramStart"/>
      <w:r w:rsidR="008E0F97">
        <w:rPr>
          <w:rFonts w:eastAsiaTheme="minorEastAsia" w:cs="Arial"/>
          <w:szCs w:val="24"/>
        </w:rPr>
        <w:t xml:space="preserve">   (</w:t>
      </w:r>
      <w:proofErr w:type="gramEnd"/>
      <w:r w:rsidR="008E0F97">
        <w:rPr>
          <w:rFonts w:eastAsiaTheme="minorEastAsia" w:cs="Arial"/>
          <w:szCs w:val="24"/>
        </w:rPr>
        <w:t>4)</w:t>
      </w:r>
    </w:p>
    <w:p w14:paraId="4FD7679E" w14:textId="77777777" w:rsidR="007672E3" w:rsidRPr="00031F8B" w:rsidRDefault="007672E3" w:rsidP="007672E3">
      <w:pPr>
        <w:jc w:val="left"/>
        <w:rPr>
          <w:rFonts w:eastAsiaTheme="minorEastAsia" w:cs="Arial"/>
          <w:szCs w:val="24"/>
        </w:rPr>
      </w:pPr>
    </w:p>
    <w:p w14:paraId="15AF09C5" w14:textId="77777777" w:rsidR="007672E3" w:rsidRPr="00031F8B" w:rsidRDefault="007672E3" w:rsidP="007672E3">
      <w:pPr>
        <w:jc w:val="left"/>
        <w:rPr>
          <w:rFonts w:eastAsiaTheme="minorEastAsia" w:cs="Arial"/>
          <w:b/>
          <w:szCs w:val="24"/>
        </w:rPr>
      </w:pPr>
      <w:r w:rsidRPr="00031F8B">
        <w:rPr>
          <w:rFonts w:eastAsiaTheme="minorEastAsia" w:cs="Arial"/>
          <w:szCs w:val="24"/>
        </w:rPr>
        <w:t xml:space="preserve">H) </w:t>
      </w:r>
      <w:r w:rsidR="006D2B87"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77167738" w14:textId="77777777" w:rsidR="007672E3" w:rsidRPr="00031F8B" w:rsidRDefault="007672E3" w:rsidP="007672E3">
      <w:pPr>
        <w:jc w:val="left"/>
        <w:rPr>
          <w:rFonts w:eastAsiaTheme="minorEastAsia" w:cs="Arial"/>
          <w:b/>
          <w:szCs w:val="24"/>
        </w:rPr>
      </w:pPr>
    </w:p>
    <w:p w14:paraId="33E8A970" w14:textId="77777777" w:rsidR="007672E3" w:rsidRPr="00031F8B" w:rsidRDefault="007672E3" w:rsidP="007672E3">
      <w:pPr>
        <w:jc w:val="left"/>
        <w:rPr>
          <w:rFonts w:eastAsiaTheme="minorEastAsia" w:cs="Arial"/>
          <w:b/>
          <w:szCs w:val="24"/>
        </w:rPr>
      </w:pPr>
      <w:r>
        <w:rPr>
          <w:rFonts w:eastAsiaTheme="minorEastAsia" w:cs="Arial"/>
          <w:b/>
          <w:szCs w:val="24"/>
        </w:rPr>
        <w:t>Ala (B4</w:t>
      </w:r>
      <w:r w:rsidR="00620E2E">
        <w:rPr>
          <w:rFonts w:eastAsiaTheme="minorEastAsia" w:cs="Arial"/>
          <w:b/>
          <w:szCs w:val="24"/>
        </w:rPr>
        <w:t>), da biblioteca</w:t>
      </w:r>
    </w:p>
    <w:p w14:paraId="7FB8FE88" w14:textId="77777777" w:rsidR="007672E3" w:rsidRPr="00031F8B" w:rsidRDefault="007672E3" w:rsidP="007672E3">
      <w:pPr>
        <w:jc w:val="left"/>
        <w:rPr>
          <w:rFonts w:eastAsiaTheme="minorEastAsia" w:cs="Arial"/>
          <w:szCs w:val="24"/>
        </w:rPr>
      </w:pPr>
    </w:p>
    <w:p w14:paraId="7709A73B"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48617E24" w14:textId="77777777" w:rsidR="007672E3" w:rsidRPr="00031F8B" w:rsidRDefault="006D2B87"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500 LUX.</w:t>
      </w:r>
    </w:p>
    <w:p w14:paraId="5F3100B8"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15,88 m.</w:t>
      </w:r>
    </w:p>
    <w:p w14:paraId="75F58448" w14:textId="77777777" w:rsidR="007672E3" w:rsidRPr="00031F8B" w:rsidRDefault="007672E3" w:rsidP="007672E3">
      <w:pPr>
        <w:jc w:val="left"/>
        <w:rPr>
          <w:rFonts w:eastAsiaTheme="minorEastAsia" w:cs="Arial"/>
          <w:szCs w:val="24"/>
        </w:rPr>
      </w:pPr>
      <w:r w:rsidRPr="00031F8B">
        <w:rPr>
          <w:rFonts w:eastAsiaTheme="minorEastAsia" w:cs="Arial"/>
          <w:szCs w:val="24"/>
        </w:rPr>
        <w:t>Largura L, 3,20 m.</w:t>
      </w:r>
    </w:p>
    <w:p w14:paraId="66E0BE82" w14:textId="77777777" w:rsidR="007672E3" w:rsidRPr="00031F8B" w:rsidRDefault="007672E3" w:rsidP="007672E3">
      <w:pPr>
        <w:rPr>
          <w:rFonts w:cs="Arial"/>
        </w:rPr>
      </w:pPr>
    </w:p>
    <w:p w14:paraId="56F960E9"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3807A2C3"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15,88x 3,20</m:t>
            </m:r>
          </m:num>
          <m:den>
            <m:r>
              <m:rPr>
                <m:sty m:val="p"/>
              </m:rPr>
              <w:rPr>
                <w:rFonts w:ascii="Cambria Math" w:hAnsi="Cambria Math" w:cs="Arial"/>
                <w:szCs w:val="24"/>
                <w:lang w:val="en-US"/>
              </w:rPr>
              <m:t>2,75x(15,88+3,20))</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50,816</m:t>
            </m:r>
          </m:num>
          <m:den>
            <m:r>
              <m:rPr>
                <m:sty m:val="p"/>
              </m:rPr>
              <w:rPr>
                <w:rFonts w:ascii="Cambria Math" w:hAnsi="Cambria Math" w:cs="Arial"/>
                <w:szCs w:val="24"/>
                <w:lang w:val="en-US"/>
              </w:rPr>
              <m:t>(2,75x19,08)</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50,816</m:t>
            </m:r>
          </m:num>
          <m:den>
            <m:r>
              <w:rPr>
                <w:rFonts w:ascii="Cambria Math" w:hAnsi="Cambria Math" w:cs="Arial"/>
                <w:szCs w:val="24"/>
                <w:lang w:val="en-US"/>
              </w:rPr>
              <m:t>52,47</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K=0,968</w:t>
      </w:r>
      <w:r w:rsidR="00620E2E">
        <w:rPr>
          <w:rFonts w:eastAsiaTheme="minorEastAsia" w:cs="Arial"/>
          <w:szCs w:val="24"/>
          <w:lang w:val="en-US"/>
        </w:rPr>
        <w:t xml:space="preserve">                 </w:t>
      </w:r>
      <w:proofErr w:type="gramStart"/>
      <w:r w:rsidR="00620E2E">
        <w:rPr>
          <w:rFonts w:eastAsiaTheme="minorEastAsia" w:cs="Arial"/>
          <w:szCs w:val="24"/>
          <w:lang w:val="en-US"/>
        </w:rPr>
        <w:t xml:space="preserve">   (</w:t>
      </w:r>
      <w:proofErr w:type="gramEnd"/>
      <w:r w:rsidR="00620E2E">
        <w:rPr>
          <w:rFonts w:eastAsiaTheme="minorEastAsia" w:cs="Arial"/>
          <w:szCs w:val="24"/>
          <w:lang w:val="en-US"/>
        </w:rPr>
        <w:t>1)</w:t>
      </w:r>
    </w:p>
    <w:p w14:paraId="17FBDDB2" w14:textId="77777777" w:rsidR="007672E3" w:rsidRPr="00031F8B" w:rsidRDefault="007672E3" w:rsidP="007672E3">
      <w:pPr>
        <w:jc w:val="left"/>
        <w:rPr>
          <w:rFonts w:eastAsiaTheme="minorEastAsia" w:cs="Arial"/>
          <w:szCs w:val="24"/>
          <w:lang w:val="en-US"/>
        </w:rPr>
      </w:pPr>
    </w:p>
    <w:p w14:paraId="3474BAC0"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7D2D1D5B"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46CC2272"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205248F5" w14:textId="77777777" w:rsidR="00620E2E" w:rsidRDefault="00620E2E" w:rsidP="00620E2E">
      <w:pPr>
        <w:rPr>
          <w:rFonts w:cs="Arial"/>
          <w:szCs w:val="24"/>
        </w:rPr>
      </w:pPr>
    </w:p>
    <w:p w14:paraId="0FC594CE" w14:textId="77777777" w:rsidR="00620E2E" w:rsidRDefault="00620E2E" w:rsidP="00620E2E">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620E2E" w:rsidRPr="00102F40" w14:paraId="1DD2FEFA" w14:textId="77777777" w:rsidTr="00ED2C02">
        <w:trPr>
          <w:trHeight w:val="315"/>
          <w:jc w:val="center"/>
        </w:trPr>
        <w:tc>
          <w:tcPr>
            <w:tcW w:w="1160" w:type="dxa"/>
            <w:shd w:val="clear" w:color="auto" w:fill="auto"/>
            <w:noWrap/>
            <w:vAlign w:val="center"/>
            <w:hideMark/>
          </w:tcPr>
          <w:p w14:paraId="29EA6659"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20653110"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6517E649"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60EA768E"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620E2E" w:rsidRPr="00102F40" w14:paraId="03F6E77B" w14:textId="77777777" w:rsidTr="00ED2C02">
        <w:trPr>
          <w:trHeight w:val="315"/>
          <w:jc w:val="center"/>
        </w:trPr>
        <w:tc>
          <w:tcPr>
            <w:tcW w:w="1160" w:type="dxa"/>
            <w:shd w:val="clear" w:color="auto" w:fill="auto"/>
            <w:noWrap/>
            <w:vAlign w:val="center"/>
            <w:hideMark/>
          </w:tcPr>
          <w:p w14:paraId="428C8B0C"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24BF171D" w14:textId="77777777" w:rsidR="00620E2E" w:rsidRPr="005B4B28" w:rsidRDefault="00620E2E" w:rsidP="00ED2C0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51E67F83"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12B6A57A"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620E2E" w:rsidRPr="00102F40" w14:paraId="09266F83" w14:textId="77777777" w:rsidTr="00ED2C02">
        <w:trPr>
          <w:trHeight w:val="315"/>
          <w:jc w:val="center"/>
        </w:trPr>
        <w:tc>
          <w:tcPr>
            <w:tcW w:w="1160" w:type="dxa"/>
            <w:shd w:val="clear" w:color="auto" w:fill="auto"/>
            <w:noWrap/>
            <w:vAlign w:val="center"/>
            <w:hideMark/>
          </w:tcPr>
          <w:p w14:paraId="321B08F7"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5233B6CF"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24F8FD31" w14:textId="77777777" w:rsidR="00620E2E" w:rsidRPr="005B4B28" w:rsidRDefault="00620E2E" w:rsidP="00ED2C0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7F15FA0B"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620E2E" w:rsidRPr="00102F40" w14:paraId="74333670" w14:textId="77777777" w:rsidTr="00ED2C02">
        <w:trPr>
          <w:trHeight w:val="330"/>
          <w:jc w:val="center"/>
        </w:trPr>
        <w:tc>
          <w:tcPr>
            <w:tcW w:w="1160" w:type="dxa"/>
            <w:shd w:val="clear" w:color="auto" w:fill="auto"/>
            <w:noWrap/>
            <w:vAlign w:val="center"/>
            <w:hideMark/>
          </w:tcPr>
          <w:p w14:paraId="22909D47"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20EE7879"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7907EF7"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7D63AEBB"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10%</w:t>
            </w:r>
          </w:p>
        </w:tc>
      </w:tr>
    </w:tbl>
    <w:p w14:paraId="6BBC664A" w14:textId="77777777" w:rsidR="00620E2E" w:rsidRPr="00031F8B" w:rsidRDefault="00620E2E" w:rsidP="00620E2E">
      <w:pPr>
        <w:spacing w:line="360" w:lineRule="auto"/>
        <w:ind w:firstLine="709"/>
        <w:rPr>
          <w:rFonts w:cs="Arial"/>
          <w:sz w:val="20"/>
          <w:szCs w:val="20"/>
        </w:rPr>
      </w:pPr>
      <w:r>
        <w:rPr>
          <w:rFonts w:cs="Arial"/>
          <w:sz w:val="20"/>
          <w:szCs w:val="20"/>
        </w:rPr>
        <w:t>Fonte: Mamede Filho (2013)</w:t>
      </w:r>
    </w:p>
    <w:p w14:paraId="35AD0B9C" w14:textId="77777777" w:rsidR="007672E3" w:rsidRPr="00031F8B" w:rsidRDefault="007672E3" w:rsidP="007672E3">
      <w:pPr>
        <w:jc w:val="left"/>
        <w:rPr>
          <w:rFonts w:eastAsiaTheme="minorEastAsia" w:cs="Arial"/>
          <w:szCs w:val="24"/>
        </w:rPr>
      </w:pPr>
    </w:p>
    <w:p w14:paraId="4AA33AB6"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6D2B87" w:rsidRPr="00031F8B">
        <w:rPr>
          <w:rFonts w:eastAsiaTheme="minorEastAsia" w:cs="Arial"/>
          <w:szCs w:val="24"/>
        </w:rPr>
        <w:t>piso (fora</w:t>
      </w:r>
      <w:r w:rsidRPr="00031F8B">
        <w:rPr>
          <w:rFonts w:eastAsiaTheme="minorEastAsia" w:cs="Arial"/>
          <w:szCs w:val="24"/>
        </w:rPr>
        <w:t xml:space="preserve"> constado piso branco no </w:t>
      </w:r>
      <w:r w:rsidR="006D2B87"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73102631" w14:textId="77777777" w:rsidR="007672E3" w:rsidRPr="00031F8B" w:rsidRDefault="007672E3" w:rsidP="007672E3">
      <w:pPr>
        <w:jc w:val="left"/>
        <w:rPr>
          <w:rFonts w:eastAsiaTheme="minorEastAsia" w:cs="Arial"/>
          <w:szCs w:val="24"/>
        </w:rPr>
      </w:pPr>
    </w:p>
    <w:p w14:paraId="4D9609FB"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1-0,8</m:t>
            </m:r>
          </m:num>
          <m:den>
            <m:r>
              <m:rPr>
                <m:sty m:val="p"/>
              </m:rPr>
              <w:rPr>
                <w:rFonts w:ascii="Cambria Math" w:hAnsi="Cambria Math" w:cs="Arial"/>
                <w:szCs w:val="24"/>
              </w:rPr>
              <m:t>0,50-0,42</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1-0,968</m:t>
            </m:r>
          </m:num>
          <m:den>
            <m:r>
              <m:rPr>
                <m:sty m:val="p"/>
              </m:rPr>
              <w:rPr>
                <w:rFonts w:ascii="Cambria Math" w:hAnsi="Cambria Math" w:cs="Arial"/>
                <w:szCs w:val="24"/>
              </w:rPr>
              <m:t>0,50-Fu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m:t>
            </m:r>
          </m:num>
          <m:den>
            <m:r>
              <m:rPr>
                <m:sty m:val="p"/>
              </m:rPr>
              <w:rPr>
                <w:rFonts w:ascii="Cambria Math" w:hAnsi="Cambria Math" w:cs="Arial"/>
                <w:szCs w:val="24"/>
              </w:rPr>
              <m:t>0,08</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0,032</m:t>
            </m:r>
          </m:num>
          <m:den>
            <m:r>
              <m:rPr>
                <m:sty m:val="p"/>
              </m:rPr>
              <w:rPr>
                <w:rFonts w:ascii="Cambria Math" w:hAnsi="Cambria Math" w:cs="Arial"/>
                <w:szCs w:val="24"/>
              </w:rPr>
              <m:t>0,50-Fu</m:t>
            </m:r>
          </m:den>
        </m:f>
        <m:r>
          <m:rPr>
            <m:sty m:val="p"/>
          </m:rPr>
          <w:rPr>
            <w:rFonts w:ascii="Cambria Math" w:eastAsiaTheme="minorEastAsia" w:hAnsi="Cambria Math" w:cs="Arial"/>
            <w:szCs w:val="24"/>
          </w:rPr>
          <m:t>→</m:t>
        </m:r>
      </m:oMath>
      <w:r w:rsidR="007672E3" w:rsidRPr="00031F8B">
        <w:rPr>
          <w:rFonts w:eastAsiaTheme="minorEastAsia" w:cs="Arial"/>
          <w:szCs w:val="24"/>
        </w:rPr>
        <w:t>0,1-0,2Fu= 0,00256</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0,09744</m:t>
            </m:r>
          </m:num>
          <m:den>
            <m:r>
              <m:rPr>
                <m:sty m:val="p"/>
              </m:rPr>
              <w:rPr>
                <w:rFonts w:ascii="Cambria Math" w:hAnsi="Cambria Math" w:cs="Arial"/>
                <w:szCs w:val="24"/>
              </w:rPr>
              <m:t>0,2</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Fu= 0,487</w:t>
      </w:r>
      <w:r w:rsidR="00620E2E">
        <w:rPr>
          <w:rFonts w:eastAsiaTheme="minorEastAsia" w:cs="Arial"/>
          <w:szCs w:val="24"/>
        </w:rPr>
        <w:t xml:space="preserve">          (2)</w:t>
      </w:r>
    </w:p>
    <w:p w14:paraId="1009B67B" w14:textId="77777777" w:rsidR="007672E3" w:rsidRPr="00031F8B" w:rsidRDefault="007672E3" w:rsidP="007672E3">
      <w:pPr>
        <w:jc w:val="left"/>
        <w:rPr>
          <w:rFonts w:eastAsiaTheme="minorEastAsia" w:cs="Arial"/>
          <w:szCs w:val="24"/>
        </w:rPr>
      </w:pPr>
    </w:p>
    <w:p w14:paraId="5FAA4D6C"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e) Fator de depreciação </w:t>
      </w:r>
      <w:proofErr w:type="spellStart"/>
      <w:r w:rsidRPr="00031F8B">
        <w:rPr>
          <w:rFonts w:eastAsiaTheme="minorEastAsia" w:cs="Arial"/>
          <w:szCs w:val="24"/>
        </w:rPr>
        <w:t>Fdl</w:t>
      </w:r>
      <w:proofErr w:type="spellEnd"/>
      <w:r w:rsidRPr="00031F8B">
        <w:rPr>
          <w:rFonts w:eastAsiaTheme="minorEastAsia" w:cs="Arial"/>
          <w:szCs w:val="24"/>
        </w:rPr>
        <w:t>, consulta de tabela</w:t>
      </w:r>
      <w:r w:rsidR="00620E2E">
        <w:rPr>
          <w:rFonts w:eastAsiaTheme="minorEastAsia" w:cs="Arial"/>
          <w:szCs w:val="24"/>
        </w:rPr>
        <w:t>= 0,75</w:t>
      </w:r>
      <w:r w:rsidRPr="00031F8B">
        <w:rPr>
          <w:rFonts w:eastAsiaTheme="minorEastAsia" w:cs="Arial"/>
          <w:szCs w:val="24"/>
        </w:rPr>
        <w:t>.</w:t>
      </w:r>
    </w:p>
    <w:p w14:paraId="2368FFAE" w14:textId="77777777" w:rsidR="00620E2E" w:rsidRPr="00031F8B" w:rsidRDefault="00620E2E" w:rsidP="00620E2E">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620E2E" w:rsidRPr="00031F8B" w14:paraId="40F8177C" w14:textId="77777777" w:rsidTr="00ED2C02">
        <w:trPr>
          <w:trHeight w:val="360"/>
        </w:trPr>
        <w:tc>
          <w:tcPr>
            <w:tcW w:w="7094" w:type="dxa"/>
          </w:tcPr>
          <w:p w14:paraId="0E2568B7" w14:textId="77777777" w:rsidR="00620E2E" w:rsidRPr="00031F8B" w:rsidRDefault="00620E2E" w:rsidP="00ED2C0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4C2EF84A" w14:textId="77777777" w:rsidR="00620E2E" w:rsidRPr="00031F8B" w:rsidRDefault="00620E2E" w:rsidP="00ED2C02">
            <w:pPr>
              <w:rPr>
                <w:rFonts w:eastAsiaTheme="minorEastAsia" w:cs="Arial"/>
                <w:b/>
                <w:szCs w:val="24"/>
              </w:rPr>
            </w:pPr>
            <w:proofErr w:type="spellStart"/>
            <w:r w:rsidRPr="00031F8B">
              <w:rPr>
                <w:rFonts w:eastAsiaTheme="minorEastAsia" w:cs="Arial"/>
                <w:b/>
                <w:szCs w:val="24"/>
              </w:rPr>
              <w:t>Fdl</w:t>
            </w:r>
            <w:proofErr w:type="spellEnd"/>
          </w:p>
        </w:tc>
      </w:tr>
      <w:tr w:rsidR="00620E2E" w:rsidRPr="00031F8B" w14:paraId="247D7AA2" w14:textId="77777777" w:rsidTr="00ED2C02">
        <w:trPr>
          <w:trHeight w:val="360"/>
        </w:trPr>
        <w:tc>
          <w:tcPr>
            <w:tcW w:w="7094" w:type="dxa"/>
          </w:tcPr>
          <w:p w14:paraId="08A9B968"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Aparelhos para embutir lâmpadas incandescentes</w:t>
            </w:r>
          </w:p>
          <w:p w14:paraId="723A7796"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 xml:space="preserve">Aparelhos para lâmpadas </w:t>
            </w:r>
            <w:r w:rsidR="006D2B87" w:rsidRPr="00031F8B">
              <w:rPr>
                <w:rFonts w:eastAsiaTheme="minorEastAsia" w:cs="Arial"/>
                <w:szCs w:val="24"/>
              </w:rPr>
              <w:t>incandescentes</w:t>
            </w:r>
          </w:p>
          <w:p w14:paraId="480AA729" w14:textId="77777777" w:rsidR="00620E2E" w:rsidRPr="00031F8B" w:rsidRDefault="00620E2E" w:rsidP="00ED2C02">
            <w:pPr>
              <w:ind w:left="6"/>
              <w:jc w:val="left"/>
              <w:rPr>
                <w:rFonts w:eastAsiaTheme="minorEastAsia" w:cs="Arial"/>
                <w:szCs w:val="24"/>
              </w:rPr>
            </w:pPr>
          </w:p>
        </w:tc>
        <w:tc>
          <w:tcPr>
            <w:tcW w:w="1021" w:type="dxa"/>
            <w:shd w:val="clear" w:color="auto" w:fill="auto"/>
          </w:tcPr>
          <w:p w14:paraId="5BBB9880" w14:textId="77777777" w:rsidR="00620E2E" w:rsidRPr="00031F8B" w:rsidRDefault="00620E2E" w:rsidP="00ED2C02">
            <w:pPr>
              <w:rPr>
                <w:rFonts w:eastAsiaTheme="minorEastAsia" w:cs="Arial"/>
                <w:szCs w:val="24"/>
              </w:rPr>
            </w:pPr>
          </w:p>
          <w:p w14:paraId="46D640B7" w14:textId="77777777" w:rsidR="00620E2E" w:rsidRPr="00031F8B" w:rsidRDefault="00620E2E" w:rsidP="00ED2C02">
            <w:pPr>
              <w:rPr>
                <w:rFonts w:eastAsiaTheme="minorEastAsia" w:cs="Arial"/>
                <w:szCs w:val="24"/>
              </w:rPr>
            </w:pPr>
            <w:r w:rsidRPr="00031F8B">
              <w:rPr>
                <w:rFonts w:eastAsiaTheme="minorEastAsia" w:cs="Arial"/>
                <w:szCs w:val="24"/>
              </w:rPr>
              <w:t>0,85</w:t>
            </w:r>
          </w:p>
        </w:tc>
      </w:tr>
      <w:tr w:rsidR="00620E2E" w:rsidRPr="00031F8B" w14:paraId="5C78FE5C" w14:textId="77777777" w:rsidTr="00ED2C02">
        <w:trPr>
          <w:trHeight w:val="360"/>
        </w:trPr>
        <w:tc>
          <w:tcPr>
            <w:tcW w:w="7094" w:type="dxa"/>
          </w:tcPr>
          <w:p w14:paraId="7CD65DA2"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Calha aberta e chanfrada</w:t>
            </w:r>
          </w:p>
          <w:p w14:paraId="46D30650"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28A60BA6" w14:textId="77777777" w:rsidR="00620E2E" w:rsidRPr="00031F8B" w:rsidRDefault="00620E2E" w:rsidP="00ED2C02">
            <w:pPr>
              <w:rPr>
                <w:rFonts w:eastAsiaTheme="minorEastAsia" w:cs="Arial"/>
                <w:szCs w:val="24"/>
              </w:rPr>
            </w:pPr>
          </w:p>
          <w:p w14:paraId="051997F4" w14:textId="77777777" w:rsidR="00620E2E" w:rsidRPr="00031F8B" w:rsidRDefault="00620E2E" w:rsidP="00ED2C02">
            <w:pPr>
              <w:rPr>
                <w:rFonts w:eastAsiaTheme="minorEastAsia" w:cs="Arial"/>
                <w:szCs w:val="24"/>
              </w:rPr>
            </w:pPr>
            <w:r w:rsidRPr="00031F8B">
              <w:rPr>
                <w:rFonts w:eastAsiaTheme="minorEastAsia" w:cs="Arial"/>
                <w:szCs w:val="24"/>
              </w:rPr>
              <w:t>0,80</w:t>
            </w:r>
          </w:p>
          <w:p w14:paraId="41E72B68" w14:textId="77777777" w:rsidR="00620E2E" w:rsidRPr="00031F8B" w:rsidRDefault="00620E2E" w:rsidP="00ED2C02">
            <w:pPr>
              <w:rPr>
                <w:rFonts w:eastAsiaTheme="minorEastAsia" w:cs="Arial"/>
                <w:szCs w:val="24"/>
              </w:rPr>
            </w:pPr>
          </w:p>
        </w:tc>
      </w:tr>
      <w:tr w:rsidR="00620E2E" w:rsidRPr="00031F8B" w14:paraId="07908400" w14:textId="77777777" w:rsidTr="00ED2C02">
        <w:trPr>
          <w:trHeight w:val="360"/>
        </w:trPr>
        <w:tc>
          <w:tcPr>
            <w:tcW w:w="7094" w:type="dxa"/>
          </w:tcPr>
          <w:p w14:paraId="28C2F780"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lastRenderedPageBreak/>
              <w:t>Luminária comercial</w:t>
            </w:r>
          </w:p>
          <w:p w14:paraId="5A9DA870"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6D53C0B4" w14:textId="77777777" w:rsidR="00620E2E" w:rsidRPr="00031F8B" w:rsidRDefault="00620E2E" w:rsidP="00ED2C02">
            <w:pPr>
              <w:rPr>
                <w:rFonts w:eastAsiaTheme="minorEastAsia" w:cs="Arial"/>
                <w:szCs w:val="24"/>
              </w:rPr>
            </w:pPr>
          </w:p>
          <w:p w14:paraId="4114A86F" w14:textId="77777777" w:rsidR="00620E2E" w:rsidRPr="00031F8B" w:rsidRDefault="00620E2E" w:rsidP="00ED2C02">
            <w:pPr>
              <w:rPr>
                <w:rFonts w:eastAsiaTheme="minorEastAsia" w:cs="Arial"/>
                <w:szCs w:val="24"/>
              </w:rPr>
            </w:pPr>
            <w:r w:rsidRPr="00031F8B">
              <w:rPr>
                <w:rFonts w:eastAsiaTheme="minorEastAsia" w:cs="Arial"/>
                <w:szCs w:val="24"/>
              </w:rPr>
              <w:t>0,75</w:t>
            </w:r>
          </w:p>
          <w:p w14:paraId="508E8BA8" w14:textId="77777777" w:rsidR="00620E2E" w:rsidRPr="00031F8B" w:rsidRDefault="00620E2E" w:rsidP="00ED2C02">
            <w:pPr>
              <w:rPr>
                <w:rFonts w:eastAsiaTheme="minorEastAsia" w:cs="Arial"/>
                <w:szCs w:val="24"/>
              </w:rPr>
            </w:pPr>
          </w:p>
        </w:tc>
      </w:tr>
      <w:tr w:rsidR="00620E2E" w:rsidRPr="00031F8B" w14:paraId="3275EF4E" w14:textId="77777777" w:rsidTr="00ED2C02">
        <w:trPr>
          <w:trHeight w:val="360"/>
        </w:trPr>
        <w:tc>
          <w:tcPr>
            <w:tcW w:w="7094" w:type="dxa"/>
          </w:tcPr>
          <w:p w14:paraId="4E24B0EB"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Refletor parabólico para duas lâmpadas incandescentes</w:t>
            </w:r>
          </w:p>
          <w:p w14:paraId="70A3F4B2"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Refletor industrial para lâmpada VM</w:t>
            </w:r>
          </w:p>
          <w:p w14:paraId="5CEF3BE3"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Aparelho para lâmpada incandescente para iluminação indireta</w:t>
            </w:r>
          </w:p>
          <w:p w14:paraId="60D94A9B" w14:textId="77777777" w:rsidR="00620E2E" w:rsidRPr="00031F8B" w:rsidRDefault="006D2B87" w:rsidP="00ED2C02">
            <w:pPr>
              <w:ind w:left="6"/>
              <w:jc w:val="left"/>
              <w:rPr>
                <w:rFonts w:eastAsiaTheme="minorEastAsia" w:cs="Arial"/>
                <w:szCs w:val="24"/>
              </w:rPr>
            </w:pPr>
            <w:r>
              <w:rPr>
                <w:rFonts w:eastAsiaTheme="minorEastAsia" w:cs="Arial"/>
                <w:szCs w:val="24"/>
              </w:rPr>
              <w:t>Luminá</w:t>
            </w:r>
            <w:r w:rsidR="00620E2E" w:rsidRPr="00031F8B">
              <w:rPr>
                <w:rFonts w:eastAsiaTheme="minorEastAsia" w:cs="Arial"/>
                <w:szCs w:val="24"/>
              </w:rPr>
              <w:t>ria industrial tipo Miller</w:t>
            </w:r>
          </w:p>
          <w:p w14:paraId="0B0FFFAB" w14:textId="77777777" w:rsidR="00620E2E" w:rsidRPr="00031F8B" w:rsidRDefault="006D2B87" w:rsidP="00ED2C02">
            <w:pPr>
              <w:ind w:left="6"/>
              <w:jc w:val="left"/>
              <w:rPr>
                <w:rFonts w:eastAsiaTheme="minorEastAsia" w:cs="Arial"/>
                <w:szCs w:val="24"/>
              </w:rPr>
            </w:pPr>
            <w:r>
              <w:rPr>
                <w:rFonts w:eastAsiaTheme="minorEastAsia" w:cs="Arial"/>
                <w:szCs w:val="24"/>
              </w:rPr>
              <w:t>Luminá</w:t>
            </w:r>
            <w:r w:rsidR="00620E2E" w:rsidRPr="00031F8B">
              <w:rPr>
                <w:rFonts w:eastAsiaTheme="minorEastAsia" w:cs="Arial"/>
                <w:szCs w:val="24"/>
              </w:rPr>
              <w:t>ria com difusor acrílico</w:t>
            </w:r>
          </w:p>
          <w:p w14:paraId="7FCFF10C"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675F66D2" w14:textId="77777777" w:rsidR="00620E2E" w:rsidRPr="00031F8B" w:rsidRDefault="00620E2E" w:rsidP="00ED2C02">
            <w:pPr>
              <w:rPr>
                <w:rFonts w:eastAsiaTheme="minorEastAsia" w:cs="Arial"/>
                <w:szCs w:val="24"/>
              </w:rPr>
            </w:pPr>
          </w:p>
          <w:p w14:paraId="51F88418" w14:textId="77777777" w:rsidR="00620E2E" w:rsidRPr="00031F8B" w:rsidRDefault="00620E2E" w:rsidP="00ED2C02">
            <w:pPr>
              <w:rPr>
                <w:rFonts w:eastAsiaTheme="minorEastAsia" w:cs="Arial"/>
                <w:szCs w:val="24"/>
              </w:rPr>
            </w:pPr>
          </w:p>
          <w:p w14:paraId="45F06595" w14:textId="77777777" w:rsidR="00620E2E" w:rsidRPr="00031F8B" w:rsidRDefault="00620E2E" w:rsidP="00ED2C02">
            <w:pPr>
              <w:rPr>
                <w:rFonts w:eastAsiaTheme="minorEastAsia" w:cs="Arial"/>
                <w:szCs w:val="24"/>
              </w:rPr>
            </w:pPr>
            <w:r w:rsidRPr="00031F8B">
              <w:rPr>
                <w:rFonts w:eastAsiaTheme="minorEastAsia" w:cs="Arial"/>
                <w:szCs w:val="24"/>
              </w:rPr>
              <w:t>0,70</w:t>
            </w:r>
          </w:p>
        </w:tc>
      </w:tr>
      <w:tr w:rsidR="00620E2E" w:rsidRPr="00031F8B" w14:paraId="284F406A" w14:textId="77777777" w:rsidTr="00ED2C02">
        <w:trPr>
          <w:trHeight w:val="360"/>
        </w:trPr>
        <w:tc>
          <w:tcPr>
            <w:tcW w:w="7094" w:type="dxa"/>
          </w:tcPr>
          <w:p w14:paraId="716A4592"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Refletor com difusor plástico</w:t>
            </w:r>
          </w:p>
          <w:p w14:paraId="14FBE1C3" w14:textId="77777777" w:rsidR="00620E2E" w:rsidRPr="00031F8B" w:rsidRDefault="006D2B87" w:rsidP="00ED2C02">
            <w:pPr>
              <w:ind w:left="6"/>
              <w:jc w:val="left"/>
              <w:rPr>
                <w:rFonts w:eastAsiaTheme="minorEastAsia" w:cs="Arial"/>
                <w:szCs w:val="24"/>
              </w:rPr>
            </w:pPr>
            <w:r>
              <w:rPr>
                <w:rFonts w:eastAsiaTheme="minorEastAsia" w:cs="Arial"/>
                <w:szCs w:val="24"/>
              </w:rPr>
              <w:t>Luminá</w:t>
            </w:r>
            <w:r w:rsidR="00620E2E" w:rsidRPr="00031F8B">
              <w:rPr>
                <w:rFonts w:eastAsiaTheme="minorEastAsia" w:cs="Arial"/>
                <w:szCs w:val="24"/>
              </w:rPr>
              <w:t>ria comercial para lâmpada high output com colmeia</w:t>
            </w:r>
          </w:p>
          <w:p w14:paraId="1E10A2B9" w14:textId="77777777" w:rsidR="00620E2E" w:rsidRPr="00031F8B" w:rsidRDefault="006D2B87" w:rsidP="00ED2C02">
            <w:pPr>
              <w:jc w:val="left"/>
              <w:rPr>
                <w:rFonts w:eastAsiaTheme="minorEastAsia" w:cs="Arial"/>
                <w:szCs w:val="24"/>
              </w:rPr>
            </w:pPr>
            <w:r>
              <w:rPr>
                <w:rFonts w:eastAsiaTheme="minorEastAsia" w:cs="Arial"/>
                <w:szCs w:val="24"/>
              </w:rPr>
              <w:t>Luminá</w:t>
            </w:r>
            <w:r w:rsidR="00620E2E" w:rsidRPr="00031F8B">
              <w:rPr>
                <w:rFonts w:eastAsiaTheme="minorEastAsia" w:cs="Arial"/>
                <w:szCs w:val="24"/>
              </w:rPr>
              <w:t xml:space="preserve">ria para lâmpada </w:t>
            </w:r>
            <w:r w:rsidRPr="00031F8B">
              <w:rPr>
                <w:rFonts w:eastAsiaTheme="minorEastAsia" w:cs="Arial"/>
                <w:szCs w:val="24"/>
              </w:rPr>
              <w:t>fluorescente</w:t>
            </w:r>
            <w:r w:rsidR="00620E2E" w:rsidRPr="00031F8B">
              <w:rPr>
                <w:rFonts w:eastAsiaTheme="minorEastAsia" w:cs="Arial"/>
                <w:szCs w:val="24"/>
              </w:rPr>
              <w:t xml:space="preserve"> para iluminação indireta</w:t>
            </w:r>
          </w:p>
        </w:tc>
        <w:tc>
          <w:tcPr>
            <w:tcW w:w="1021" w:type="dxa"/>
            <w:shd w:val="clear" w:color="auto" w:fill="auto"/>
          </w:tcPr>
          <w:p w14:paraId="7F3F657A" w14:textId="77777777" w:rsidR="00620E2E" w:rsidRPr="00031F8B" w:rsidRDefault="00620E2E" w:rsidP="00ED2C02">
            <w:pPr>
              <w:rPr>
                <w:rFonts w:eastAsiaTheme="minorEastAsia" w:cs="Arial"/>
                <w:szCs w:val="24"/>
              </w:rPr>
            </w:pPr>
          </w:p>
          <w:p w14:paraId="3E24E418" w14:textId="77777777" w:rsidR="00620E2E" w:rsidRPr="00031F8B" w:rsidRDefault="00620E2E" w:rsidP="00ED2C02">
            <w:pPr>
              <w:rPr>
                <w:rFonts w:eastAsiaTheme="minorEastAsia" w:cs="Arial"/>
                <w:szCs w:val="24"/>
              </w:rPr>
            </w:pPr>
            <w:r w:rsidRPr="00031F8B">
              <w:rPr>
                <w:rFonts w:eastAsiaTheme="minorEastAsia" w:cs="Arial"/>
                <w:szCs w:val="24"/>
              </w:rPr>
              <w:t>0,60</w:t>
            </w:r>
          </w:p>
        </w:tc>
      </w:tr>
    </w:tbl>
    <w:p w14:paraId="0366F83B" w14:textId="77777777" w:rsidR="00620E2E" w:rsidRPr="00031F8B" w:rsidRDefault="00620E2E" w:rsidP="00620E2E">
      <w:pPr>
        <w:spacing w:line="360" w:lineRule="auto"/>
        <w:ind w:firstLine="709"/>
        <w:rPr>
          <w:rFonts w:cs="Arial"/>
          <w:sz w:val="20"/>
          <w:szCs w:val="20"/>
        </w:rPr>
      </w:pPr>
      <w:r w:rsidRPr="00031F8B">
        <w:rPr>
          <w:rFonts w:cs="Arial"/>
          <w:sz w:val="20"/>
          <w:szCs w:val="20"/>
        </w:rPr>
        <w:t>Fonte: Mamede Filho, 2013</w:t>
      </w:r>
    </w:p>
    <w:p w14:paraId="204D9B1E"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5C44A3C4" w14:textId="77777777" w:rsidR="007672E3" w:rsidRPr="00031F8B" w:rsidRDefault="007672E3" w:rsidP="007672E3">
      <w:pPr>
        <w:jc w:val="left"/>
        <w:rPr>
          <w:rFonts w:eastAsiaTheme="minorEastAsia" w:cs="Arial"/>
          <w:szCs w:val="24"/>
        </w:rPr>
      </w:pPr>
    </w:p>
    <w:p w14:paraId="504B7630"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7A01DD0F"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348A8F8C"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42B1B484"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366710CF" w14:textId="77777777" w:rsidR="007672E3" w:rsidRPr="00031F8B" w:rsidRDefault="007672E3" w:rsidP="007672E3">
      <w:pPr>
        <w:jc w:val="left"/>
        <w:rPr>
          <w:rFonts w:eastAsiaTheme="minorEastAsia" w:cs="Arial"/>
          <w:szCs w:val="24"/>
        </w:rPr>
      </w:pPr>
    </w:p>
    <w:p w14:paraId="2AFC9B69"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(500X50,816)</m:t>
            </m:r>
          </m:num>
          <m:den>
            <m:r>
              <m:rPr>
                <m:sty m:val="p"/>
              </m:rPr>
              <w:rPr>
                <w:rFonts w:ascii="Cambria Math" w:hAnsi="Cambria Math" w:cs="Arial"/>
                <w:szCs w:val="24"/>
              </w:rPr>
              <m:t>(0,487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25408</m:t>
            </m:r>
          </m:num>
          <m:den>
            <m:r>
              <m:rPr>
                <m:sty m:val="p"/>
              </m:rPr>
              <w:rPr>
                <w:rFonts w:ascii="Cambria Math" w:hAnsi="Cambria Math" w:cs="Arial"/>
                <w:szCs w:val="24"/>
              </w:rPr>
              <m:t>0,36525</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620E2E">
        <w:rPr>
          <w:rFonts w:eastAsiaTheme="minorEastAsia" w:cs="Arial"/>
          <w:szCs w:val="24"/>
        </w:rPr>
        <w:t>69.563,312 Lúmens (</w:t>
      </w:r>
      <w:proofErr w:type="spellStart"/>
      <w:r w:rsidR="00620E2E">
        <w:rPr>
          <w:rFonts w:eastAsiaTheme="minorEastAsia" w:cs="Arial"/>
          <w:szCs w:val="24"/>
        </w:rPr>
        <w:t>Lm</w:t>
      </w:r>
      <w:proofErr w:type="spellEnd"/>
      <w:r w:rsidR="00620E2E">
        <w:rPr>
          <w:rFonts w:eastAsiaTheme="minorEastAsia" w:cs="Arial"/>
          <w:szCs w:val="24"/>
        </w:rPr>
        <w:t>)</w:t>
      </w:r>
      <w:r w:rsidRPr="00031F8B">
        <w:rPr>
          <w:rFonts w:eastAsiaTheme="minorEastAsia" w:cs="Arial"/>
          <w:szCs w:val="24"/>
        </w:rPr>
        <w:t xml:space="preserve"> </w:t>
      </w:r>
      <w:r w:rsidR="00620E2E">
        <w:rPr>
          <w:rFonts w:eastAsiaTheme="minorEastAsia" w:cs="Arial"/>
          <w:szCs w:val="24"/>
        </w:rPr>
        <w:t xml:space="preserve">               (3)</w:t>
      </w:r>
    </w:p>
    <w:p w14:paraId="37E2C630" w14:textId="77777777" w:rsidR="007672E3" w:rsidRPr="00031F8B" w:rsidRDefault="007672E3" w:rsidP="007672E3">
      <w:pPr>
        <w:jc w:val="left"/>
        <w:rPr>
          <w:rFonts w:eastAsiaTheme="minorEastAsia" w:cs="Arial"/>
          <w:szCs w:val="24"/>
        </w:rPr>
      </w:pPr>
    </w:p>
    <w:p w14:paraId="11D9FE60"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6D2B87" w:rsidRPr="00031F8B">
        <w:rPr>
          <w:rFonts w:eastAsiaTheme="minorEastAsia" w:cs="Arial"/>
          <w:szCs w:val="24"/>
        </w:rPr>
        <w:t>luminárias</w:t>
      </w:r>
      <w:r w:rsidRPr="00031F8B">
        <w:rPr>
          <w:rFonts w:eastAsiaTheme="minorEastAsia" w:cs="Arial"/>
          <w:szCs w:val="24"/>
        </w:rPr>
        <w:t xml:space="preserve">: </w:t>
      </w:r>
    </w:p>
    <w:p w14:paraId="730061AB"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70AFD12F"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69.563,312</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69.563,312</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6D2B87">
        <w:rPr>
          <w:rFonts w:eastAsiaTheme="minorEastAsia" w:cs="Arial"/>
          <w:szCs w:val="24"/>
        </w:rPr>
        <w:t xml:space="preserve"> Nlu</w:t>
      </w:r>
      <w:r w:rsidR="00620E2E">
        <w:rPr>
          <w:rFonts w:eastAsiaTheme="minorEastAsia" w:cs="Arial"/>
          <w:szCs w:val="24"/>
        </w:rPr>
        <w:t>= 7,816</w:t>
      </w:r>
      <w:r w:rsidRPr="00031F8B">
        <w:rPr>
          <w:rFonts w:eastAsiaTheme="minorEastAsia" w:cs="Arial"/>
          <w:szCs w:val="24"/>
        </w:rPr>
        <w:t xml:space="preserve"> </w:t>
      </w:r>
      <m:oMath>
        <m:r>
          <m:rPr>
            <m:sty m:val="p"/>
          </m:rPr>
          <w:rPr>
            <w:rFonts w:ascii="Cambria Math" w:hAnsi="Cambria Math" w:cs="Arial"/>
            <w:szCs w:val="24"/>
          </w:rPr>
          <m:t>≅</m:t>
        </m:r>
      </m:oMath>
      <w:r w:rsidR="00620E2E">
        <w:rPr>
          <w:rFonts w:eastAsiaTheme="minorEastAsia" w:cs="Arial"/>
          <w:szCs w:val="24"/>
        </w:rPr>
        <w:t xml:space="preserve"> 7</w:t>
      </w:r>
      <w:r w:rsidRPr="00031F8B">
        <w:rPr>
          <w:rFonts w:eastAsiaTheme="minorEastAsia" w:cs="Arial"/>
          <w:szCs w:val="24"/>
        </w:rPr>
        <w:t xml:space="preserve"> luminárias </w:t>
      </w:r>
      <w:r w:rsidR="00620E2E">
        <w:rPr>
          <w:rFonts w:eastAsiaTheme="minorEastAsia" w:cs="Arial"/>
          <w:szCs w:val="24"/>
        </w:rPr>
        <w:t xml:space="preserve">          </w:t>
      </w:r>
      <w:proofErr w:type="gramStart"/>
      <w:r w:rsidR="00620E2E">
        <w:rPr>
          <w:rFonts w:eastAsiaTheme="minorEastAsia" w:cs="Arial"/>
          <w:szCs w:val="24"/>
        </w:rPr>
        <w:t xml:space="preserve">   (</w:t>
      </w:r>
      <w:proofErr w:type="gramEnd"/>
      <w:r w:rsidR="00620E2E">
        <w:rPr>
          <w:rFonts w:eastAsiaTheme="minorEastAsia" w:cs="Arial"/>
          <w:szCs w:val="24"/>
        </w:rPr>
        <w:t>4)</w:t>
      </w:r>
    </w:p>
    <w:p w14:paraId="23F8DFDA" w14:textId="77777777" w:rsidR="007672E3" w:rsidRPr="00031F8B" w:rsidRDefault="007672E3" w:rsidP="007672E3">
      <w:pPr>
        <w:jc w:val="left"/>
        <w:rPr>
          <w:rFonts w:eastAsiaTheme="minorEastAsia" w:cs="Arial"/>
          <w:szCs w:val="24"/>
        </w:rPr>
      </w:pPr>
    </w:p>
    <w:p w14:paraId="1DB077B4"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H) </w:t>
      </w:r>
      <w:r w:rsidR="006D2B87"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15ECEF23" w14:textId="77777777" w:rsidR="007672E3" w:rsidRPr="00031F8B" w:rsidRDefault="007672E3" w:rsidP="007672E3">
      <w:pPr>
        <w:jc w:val="left"/>
        <w:rPr>
          <w:rFonts w:eastAsiaTheme="minorEastAsia" w:cs="Arial"/>
          <w:szCs w:val="24"/>
        </w:rPr>
      </w:pPr>
    </w:p>
    <w:p w14:paraId="3D9ED4C7" w14:textId="77777777" w:rsidR="007672E3" w:rsidRPr="00031F8B" w:rsidRDefault="007672E3" w:rsidP="007672E3">
      <w:pPr>
        <w:jc w:val="left"/>
        <w:rPr>
          <w:rFonts w:eastAsiaTheme="minorEastAsia" w:cs="Arial"/>
          <w:b/>
          <w:szCs w:val="24"/>
        </w:rPr>
      </w:pPr>
      <w:r w:rsidRPr="00031F8B">
        <w:rPr>
          <w:rFonts w:eastAsiaTheme="minorEastAsia" w:cs="Arial"/>
          <w:b/>
          <w:szCs w:val="24"/>
        </w:rPr>
        <w:t xml:space="preserve">Ala </w:t>
      </w:r>
      <w:r w:rsidR="00620E2E">
        <w:rPr>
          <w:rFonts w:eastAsiaTheme="minorEastAsia" w:cs="Arial"/>
          <w:b/>
          <w:szCs w:val="24"/>
        </w:rPr>
        <w:t>(B), Prateleiras da biblioteca</w:t>
      </w:r>
    </w:p>
    <w:p w14:paraId="11559F93" w14:textId="77777777" w:rsidR="007672E3" w:rsidRPr="00031F8B" w:rsidRDefault="007672E3" w:rsidP="007672E3">
      <w:pPr>
        <w:jc w:val="left"/>
        <w:rPr>
          <w:rFonts w:eastAsiaTheme="minorEastAsia" w:cs="Arial"/>
          <w:szCs w:val="24"/>
        </w:rPr>
      </w:pPr>
    </w:p>
    <w:p w14:paraId="1CD7969B"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15B987BC" w14:textId="77777777" w:rsidR="007672E3" w:rsidRPr="00031F8B" w:rsidRDefault="006D2B87"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200 LUX.</w:t>
      </w:r>
    </w:p>
    <w:p w14:paraId="0998FF75"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9,5 m.</w:t>
      </w:r>
    </w:p>
    <w:p w14:paraId="4D8CDBE8" w14:textId="77777777" w:rsidR="007672E3" w:rsidRPr="00031F8B" w:rsidRDefault="007672E3" w:rsidP="007672E3">
      <w:pPr>
        <w:jc w:val="left"/>
        <w:rPr>
          <w:rFonts w:eastAsiaTheme="minorEastAsia" w:cs="Arial"/>
          <w:szCs w:val="24"/>
        </w:rPr>
      </w:pPr>
      <w:r w:rsidRPr="00031F8B">
        <w:rPr>
          <w:rFonts w:eastAsiaTheme="minorEastAsia" w:cs="Arial"/>
          <w:szCs w:val="24"/>
        </w:rPr>
        <w:t>Largura L, 6,47 m.</w:t>
      </w:r>
    </w:p>
    <w:p w14:paraId="2FDD3A29" w14:textId="77777777" w:rsidR="007672E3" w:rsidRPr="00031F8B" w:rsidRDefault="007672E3" w:rsidP="007672E3">
      <w:pPr>
        <w:rPr>
          <w:rFonts w:cs="Arial"/>
        </w:rPr>
      </w:pPr>
    </w:p>
    <w:p w14:paraId="550CF96E"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6DC9D630" w14:textId="77777777" w:rsidR="007672E3" w:rsidRPr="00031F8B" w:rsidRDefault="007672E3" w:rsidP="007672E3">
      <w:pPr>
        <w:jc w:val="left"/>
        <w:rPr>
          <w:rFonts w:eastAsiaTheme="minorEastAsia" w:cs="Arial"/>
          <w:szCs w:val="24"/>
        </w:rPr>
      </w:pPr>
    </w:p>
    <w:p w14:paraId="732AD87C"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9,5x6,47</m:t>
            </m:r>
          </m:num>
          <m:den>
            <m:r>
              <m:rPr>
                <m:sty m:val="p"/>
              </m:rPr>
              <w:rPr>
                <w:rFonts w:ascii="Cambria Math" w:hAnsi="Cambria Math" w:cs="Arial"/>
                <w:szCs w:val="24"/>
                <w:lang w:val="en-US"/>
              </w:rPr>
              <m:t>2,75x(9,5+6,47))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61,465</m:t>
            </m:r>
          </m:num>
          <m:den>
            <m:r>
              <m:rPr>
                <m:sty m:val="p"/>
              </m:rPr>
              <w:rPr>
                <w:rFonts w:ascii="Cambria Math" w:hAnsi="Cambria Math" w:cs="Arial"/>
                <w:szCs w:val="24"/>
                <w:lang w:val="en-US"/>
              </w:rPr>
              <m:t>(2,75x15,97)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61,465</m:t>
            </m:r>
          </m:num>
          <m:den>
            <m:r>
              <m:rPr>
                <m:sty m:val="p"/>
              </m:rPr>
              <w:rPr>
                <w:rFonts w:ascii="Cambria Math" w:hAnsi="Cambria Math" w:cs="Arial"/>
                <w:szCs w:val="24"/>
                <w:lang w:val="en-US"/>
              </w:rPr>
              <m:t>43,9175</m:t>
            </m:r>
          </m:den>
        </m:f>
        <m:r>
          <m:rPr>
            <m:sty m:val="p"/>
          </m:rPr>
          <w:rPr>
            <w:rFonts w:ascii="Cambria Math" w:eastAsiaTheme="minorEastAsia" w:hAnsi="Cambria Math" w:cs="Arial"/>
            <w:szCs w:val="24"/>
            <w:lang w:val="en-US"/>
          </w:rPr>
          <m:t xml:space="preserve">→ </m:t>
        </m:r>
      </m:oMath>
      <w:r w:rsidRPr="00031F8B">
        <w:rPr>
          <w:rFonts w:eastAsiaTheme="minorEastAsia" w:cs="Arial"/>
          <w:szCs w:val="24"/>
          <w:lang w:val="en-US"/>
        </w:rPr>
        <w:t>K=1,399</w:t>
      </w:r>
      <w:r w:rsidR="00620E2E">
        <w:rPr>
          <w:rFonts w:eastAsiaTheme="minorEastAsia" w:cs="Arial"/>
          <w:szCs w:val="24"/>
          <w:lang w:val="en-US"/>
        </w:rPr>
        <w:t xml:space="preserve">                  </w:t>
      </w:r>
      <w:proofErr w:type="gramStart"/>
      <w:r w:rsidR="00620E2E">
        <w:rPr>
          <w:rFonts w:eastAsiaTheme="minorEastAsia" w:cs="Arial"/>
          <w:szCs w:val="24"/>
          <w:lang w:val="en-US"/>
        </w:rPr>
        <w:t xml:space="preserve">   (</w:t>
      </w:r>
      <w:proofErr w:type="gramEnd"/>
      <w:r w:rsidR="00620E2E">
        <w:rPr>
          <w:rFonts w:eastAsiaTheme="minorEastAsia" w:cs="Arial"/>
          <w:szCs w:val="24"/>
          <w:lang w:val="en-US"/>
        </w:rPr>
        <w:t>1)</w:t>
      </w:r>
    </w:p>
    <w:p w14:paraId="4DC0005C" w14:textId="77777777" w:rsidR="007672E3" w:rsidRPr="00031F8B" w:rsidRDefault="007672E3" w:rsidP="007672E3">
      <w:pPr>
        <w:jc w:val="left"/>
        <w:rPr>
          <w:rFonts w:eastAsiaTheme="minorEastAsia" w:cs="Arial"/>
          <w:szCs w:val="24"/>
          <w:lang w:val="en-US"/>
        </w:rPr>
      </w:pPr>
    </w:p>
    <w:p w14:paraId="59DAB83D"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36DAEECD"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080804DE"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6AF7CAF" w14:textId="77777777" w:rsidR="00620E2E" w:rsidRDefault="00620E2E" w:rsidP="00620E2E">
      <w:pPr>
        <w:rPr>
          <w:rFonts w:cs="Arial"/>
          <w:szCs w:val="24"/>
        </w:rPr>
      </w:pPr>
    </w:p>
    <w:p w14:paraId="054F1CB8" w14:textId="77777777" w:rsidR="00620E2E" w:rsidRDefault="00620E2E" w:rsidP="00620E2E">
      <w:r w:rsidRPr="00B903F3">
        <w:rPr>
          <w:rFonts w:cs="Arial"/>
          <w:szCs w:val="24"/>
        </w:rPr>
        <w:lastRenderedPageBreak/>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620E2E" w:rsidRPr="00102F40" w14:paraId="78587981" w14:textId="77777777" w:rsidTr="00ED2C02">
        <w:trPr>
          <w:trHeight w:val="315"/>
          <w:jc w:val="center"/>
        </w:trPr>
        <w:tc>
          <w:tcPr>
            <w:tcW w:w="1160" w:type="dxa"/>
            <w:shd w:val="clear" w:color="auto" w:fill="auto"/>
            <w:noWrap/>
            <w:vAlign w:val="center"/>
            <w:hideMark/>
          </w:tcPr>
          <w:p w14:paraId="470D7BD6"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6B549509"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26E6615F"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6F3250F3"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620E2E" w:rsidRPr="00102F40" w14:paraId="0D74AFED" w14:textId="77777777" w:rsidTr="00ED2C02">
        <w:trPr>
          <w:trHeight w:val="315"/>
          <w:jc w:val="center"/>
        </w:trPr>
        <w:tc>
          <w:tcPr>
            <w:tcW w:w="1160" w:type="dxa"/>
            <w:shd w:val="clear" w:color="auto" w:fill="auto"/>
            <w:noWrap/>
            <w:vAlign w:val="center"/>
            <w:hideMark/>
          </w:tcPr>
          <w:p w14:paraId="753A342F"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54F0E5AF" w14:textId="77777777" w:rsidR="00620E2E" w:rsidRPr="005B4B28" w:rsidRDefault="00620E2E" w:rsidP="00ED2C0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38A85918"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2D6EC47D"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620E2E" w:rsidRPr="00102F40" w14:paraId="08C6AE9F" w14:textId="77777777" w:rsidTr="00ED2C02">
        <w:trPr>
          <w:trHeight w:val="315"/>
          <w:jc w:val="center"/>
        </w:trPr>
        <w:tc>
          <w:tcPr>
            <w:tcW w:w="1160" w:type="dxa"/>
            <w:shd w:val="clear" w:color="auto" w:fill="auto"/>
            <w:noWrap/>
            <w:vAlign w:val="center"/>
            <w:hideMark/>
          </w:tcPr>
          <w:p w14:paraId="508DD9A2"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6CE30114"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5BAD4550" w14:textId="77777777" w:rsidR="00620E2E" w:rsidRPr="005B4B28" w:rsidRDefault="00620E2E" w:rsidP="00ED2C0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21490161"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620E2E" w:rsidRPr="00102F40" w14:paraId="2EEF9252" w14:textId="77777777" w:rsidTr="00ED2C02">
        <w:trPr>
          <w:trHeight w:val="330"/>
          <w:jc w:val="center"/>
        </w:trPr>
        <w:tc>
          <w:tcPr>
            <w:tcW w:w="1160" w:type="dxa"/>
            <w:shd w:val="clear" w:color="auto" w:fill="auto"/>
            <w:noWrap/>
            <w:vAlign w:val="center"/>
            <w:hideMark/>
          </w:tcPr>
          <w:p w14:paraId="4925CF12"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4A85C00D"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08259CC0" w14:textId="77777777" w:rsidR="00620E2E" w:rsidRPr="00102F40" w:rsidRDefault="00620E2E" w:rsidP="00ED2C0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25FB260D" w14:textId="77777777" w:rsidR="00620E2E" w:rsidRPr="00102F40" w:rsidRDefault="00620E2E" w:rsidP="00ED2C02">
            <w:pPr>
              <w:rPr>
                <w:rFonts w:eastAsia="Times New Roman" w:cs="Arial"/>
                <w:color w:val="000000"/>
                <w:szCs w:val="24"/>
                <w:lang w:eastAsia="pt-BR"/>
              </w:rPr>
            </w:pPr>
            <w:r w:rsidRPr="00102F40">
              <w:rPr>
                <w:rFonts w:eastAsia="Times New Roman" w:cs="Arial"/>
                <w:color w:val="000000"/>
                <w:szCs w:val="24"/>
                <w:lang w:eastAsia="pt-BR"/>
              </w:rPr>
              <w:t>10%</w:t>
            </w:r>
          </w:p>
        </w:tc>
      </w:tr>
    </w:tbl>
    <w:p w14:paraId="37CD2636" w14:textId="77777777" w:rsidR="00620E2E" w:rsidRPr="00031F8B" w:rsidRDefault="00620E2E" w:rsidP="00620E2E">
      <w:pPr>
        <w:spacing w:line="360" w:lineRule="auto"/>
        <w:ind w:firstLine="709"/>
        <w:rPr>
          <w:rFonts w:cs="Arial"/>
          <w:sz w:val="20"/>
          <w:szCs w:val="20"/>
        </w:rPr>
      </w:pPr>
      <w:r>
        <w:rPr>
          <w:rFonts w:cs="Arial"/>
          <w:sz w:val="20"/>
          <w:szCs w:val="20"/>
        </w:rPr>
        <w:t>Fonte: Mamede Filho (2013)</w:t>
      </w:r>
    </w:p>
    <w:p w14:paraId="543FB7F6" w14:textId="77777777" w:rsidR="007672E3" w:rsidRPr="00031F8B" w:rsidRDefault="007672E3" w:rsidP="007672E3">
      <w:pPr>
        <w:jc w:val="left"/>
        <w:rPr>
          <w:rFonts w:eastAsiaTheme="minorEastAsia" w:cs="Arial"/>
          <w:szCs w:val="24"/>
        </w:rPr>
      </w:pPr>
    </w:p>
    <w:p w14:paraId="2B814A1C"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6D2B87" w:rsidRPr="00031F8B">
        <w:rPr>
          <w:rFonts w:eastAsiaTheme="minorEastAsia" w:cs="Arial"/>
          <w:szCs w:val="24"/>
        </w:rPr>
        <w:t>piso (fora</w:t>
      </w:r>
      <w:r w:rsidRPr="00031F8B">
        <w:rPr>
          <w:rFonts w:eastAsiaTheme="minorEastAsia" w:cs="Arial"/>
          <w:szCs w:val="24"/>
        </w:rPr>
        <w:t xml:space="preserve"> constado piso branco no </w:t>
      </w:r>
      <w:r w:rsidR="006D2B87"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1A04E3AC" w14:textId="77777777" w:rsidR="007672E3" w:rsidRPr="00031F8B" w:rsidRDefault="007672E3" w:rsidP="007672E3">
      <w:pPr>
        <w:jc w:val="left"/>
        <w:rPr>
          <w:rFonts w:eastAsiaTheme="minorEastAsia" w:cs="Arial"/>
          <w:szCs w:val="24"/>
        </w:rPr>
      </w:pPr>
    </w:p>
    <w:p w14:paraId="489F0C9C"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1,50-1,25</m:t>
            </m:r>
          </m:num>
          <m:den>
            <m:r>
              <m:rPr>
                <m:sty m:val="p"/>
              </m:rPr>
              <w:rPr>
                <w:rFonts w:ascii="Cambria Math" w:hAnsi="Cambria Math" w:cs="Arial"/>
                <w:szCs w:val="24"/>
              </w:rPr>
              <m:t>0,62-0,57</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1,50-1,399</m:t>
            </m:r>
          </m:num>
          <m:den>
            <m:r>
              <m:rPr>
                <m:sty m:val="p"/>
              </m:rPr>
              <w:rPr>
                <w:rFonts w:ascii="Cambria Math" w:hAnsi="Cambria Math" w:cs="Arial"/>
                <w:szCs w:val="24"/>
              </w:rPr>
              <m:t>0,62-Fu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0,25</m:t>
            </m:r>
          </m:num>
          <m:den>
            <m:r>
              <m:rPr>
                <m:sty m:val="p"/>
              </m:rPr>
              <w:rPr>
                <w:rFonts w:ascii="Cambria Math" w:hAnsi="Cambria Math" w:cs="Arial"/>
                <w:szCs w:val="24"/>
              </w:rPr>
              <m:t>0,05</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0,101</m:t>
            </m:r>
          </m:num>
          <m:den>
            <m:r>
              <m:rPr>
                <m:sty m:val="p"/>
              </m:rPr>
              <w:rPr>
                <w:rFonts w:ascii="Cambria Math" w:hAnsi="Cambria Math" w:cs="Arial"/>
                <w:szCs w:val="24"/>
              </w:rPr>
              <m:t>0,62-Fu</m:t>
            </m:r>
          </m:den>
        </m:f>
        <m:r>
          <m:rPr>
            <m:sty m:val="p"/>
          </m:rPr>
          <w:rPr>
            <w:rFonts w:ascii="Cambria Math" w:eastAsiaTheme="minorEastAsia" w:hAnsi="Cambria Math" w:cs="Arial"/>
            <w:szCs w:val="24"/>
          </w:rPr>
          <m:t>→</m:t>
        </m:r>
      </m:oMath>
      <w:r w:rsidR="007672E3" w:rsidRPr="00031F8B">
        <w:rPr>
          <w:rFonts w:eastAsiaTheme="minorEastAsia" w:cs="Arial"/>
          <w:szCs w:val="24"/>
        </w:rPr>
        <w:t>0,155-0,25Fu= 0,00505</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0,14995</m:t>
            </m:r>
          </m:num>
          <m:den>
            <m:r>
              <m:rPr>
                <m:sty m:val="p"/>
              </m:rPr>
              <w:rPr>
                <w:rFonts w:ascii="Cambria Math" w:hAnsi="Cambria Math" w:cs="Arial"/>
                <w:szCs w:val="24"/>
              </w:rPr>
              <m:t>0,25</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w:t>
      </w:r>
    </w:p>
    <w:p w14:paraId="18B38F52" w14:textId="77777777" w:rsidR="007672E3" w:rsidRPr="00031F8B" w:rsidRDefault="007672E3" w:rsidP="007672E3">
      <w:pPr>
        <w:jc w:val="left"/>
        <w:rPr>
          <w:rFonts w:eastAsiaTheme="minorEastAsia" w:cs="Arial"/>
          <w:szCs w:val="24"/>
        </w:rPr>
      </w:pPr>
      <w:r w:rsidRPr="00031F8B">
        <w:rPr>
          <w:rFonts w:eastAsiaTheme="minorEastAsia" w:cs="Arial"/>
          <w:szCs w:val="24"/>
        </w:rPr>
        <w:t>Fu= 0,599</w:t>
      </w:r>
      <w:r w:rsidR="00620E2E">
        <w:rPr>
          <w:rFonts w:eastAsiaTheme="minorEastAsia" w:cs="Arial"/>
          <w:szCs w:val="24"/>
        </w:rPr>
        <w:t xml:space="preserve">                                                                                                                </w:t>
      </w:r>
      <w:proofErr w:type="gramStart"/>
      <w:r w:rsidR="00620E2E">
        <w:rPr>
          <w:rFonts w:eastAsiaTheme="minorEastAsia" w:cs="Arial"/>
          <w:szCs w:val="24"/>
        </w:rPr>
        <w:t xml:space="preserve">   (</w:t>
      </w:r>
      <w:proofErr w:type="gramEnd"/>
      <w:r w:rsidR="00620E2E">
        <w:rPr>
          <w:rFonts w:eastAsiaTheme="minorEastAsia" w:cs="Arial"/>
          <w:szCs w:val="24"/>
        </w:rPr>
        <w:t>2)</w:t>
      </w:r>
    </w:p>
    <w:p w14:paraId="3B8DFDAD" w14:textId="77777777" w:rsidR="007672E3" w:rsidRDefault="007672E3" w:rsidP="007672E3">
      <w:pPr>
        <w:jc w:val="left"/>
        <w:rPr>
          <w:rFonts w:eastAsiaTheme="minorEastAsia" w:cs="Arial"/>
          <w:szCs w:val="24"/>
        </w:rPr>
      </w:pPr>
    </w:p>
    <w:p w14:paraId="5149BB3A"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620E2E">
        <w:rPr>
          <w:rFonts w:eastAsiaTheme="minorEastAsia" w:cs="Arial"/>
          <w:szCs w:val="24"/>
        </w:rPr>
        <w:t xml:space="preserve">ão </w:t>
      </w:r>
      <w:proofErr w:type="spellStart"/>
      <w:r w:rsidR="00620E2E">
        <w:rPr>
          <w:rFonts w:eastAsiaTheme="minorEastAsia" w:cs="Arial"/>
          <w:szCs w:val="24"/>
        </w:rPr>
        <w:t>Fdl</w:t>
      </w:r>
      <w:proofErr w:type="spellEnd"/>
      <w:r w:rsidR="00620E2E">
        <w:rPr>
          <w:rFonts w:eastAsiaTheme="minorEastAsia" w:cs="Arial"/>
          <w:szCs w:val="24"/>
        </w:rPr>
        <w:t>, consulta de tabela= 0,75</w:t>
      </w:r>
      <w:r w:rsidRPr="00031F8B">
        <w:rPr>
          <w:rFonts w:eastAsiaTheme="minorEastAsia" w:cs="Arial"/>
          <w:szCs w:val="24"/>
        </w:rPr>
        <w:t>.</w:t>
      </w:r>
    </w:p>
    <w:p w14:paraId="14A070B2" w14:textId="77777777" w:rsidR="00620E2E" w:rsidRPr="00031F8B" w:rsidRDefault="00620E2E" w:rsidP="00620E2E">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620E2E" w:rsidRPr="00031F8B" w14:paraId="6DEE1C35" w14:textId="77777777" w:rsidTr="00ED2C02">
        <w:trPr>
          <w:trHeight w:val="360"/>
        </w:trPr>
        <w:tc>
          <w:tcPr>
            <w:tcW w:w="7094" w:type="dxa"/>
          </w:tcPr>
          <w:p w14:paraId="6A102139" w14:textId="77777777" w:rsidR="00620E2E" w:rsidRPr="00031F8B" w:rsidRDefault="00620E2E" w:rsidP="00ED2C0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07D76944" w14:textId="77777777" w:rsidR="00620E2E" w:rsidRPr="00031F8B" w:rsidRDefault="00620E2E" w:rsidP="00ED2C02">
            <w:pPr>
              <w:rPr>
                <w:rFonts w:eastAsiaTheme="minorEastAsia" w:cs="Arial"/>
                <w:b/>
                <w:szCs w:val="24"/>
              </w:rPr>
            </w:pPr>
            <w:proofErr w:type="spellStart"/>
            <w:r w:rsidRPr="00031F8B">
              <w:rPr>
                <w:rFonts w:eastAsiaTheme="minorEastAsia" w:cs="Arial"/>
                <w:b/>
                <w:szCs w:val="24"/>
              </w:rPr>
              <w:t>Fdl</w:t>
            </w:r>
            <w:proofErr w:type="spellEnd"/>
          </w:p>
        </w:tc>
      </w:tr>
      <w:tr w:rsidR="00620E2E" w:rsidRPr="00031F8B" w14:paraId="5B06D4D7" w14:textId="77777777" w:rsidTr="00ED2C02">
        <w:trPr>
          <w:trHeight w:val="360"/>
        </w:trPr>
        <w:tc>
          <w:tcPr>
            <w:tcW w:w="7094" w:type="dxa"/>
          </w:tcPr>
          <w:p w14:paraId="62BD1A88"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Aparelhos para embutir lâmpadas incandescentes</w:t>
            </w:r>
          </w:p>
          <w:p w14:paraId="0BAFC839"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 xml:space="preserve">Aparelhos para lâmpadas </w:t>
            </w:r>
            <w:r w:rsidR="006D2B87" w:rsidRPr="00031F8B">
              <w:rPr>
                <w:rFonts w:eastAsiaTheme="minorEastAsia" w:cs="Arial"/>
                <w:szCs w:val="24"/>
              </w:rPr>
              <w:t>incandescentes</w:t>
            </w:r>
          </w:p>
          <w:p w14:paraId="71A0ED00" w14:textId="77777777" w:rsidR="00620E2E" w:rsidRPr="00031F8B" w:rsidRDefault="00620E2E" w:rsidP="00ED2C02">
            <w:pPr>
              <w:ind w:left="6"/>
              <w:jc w:val="left"/>
              <w:rPr>
                <w:rFonts w:eastAsiaTheme="minorEastAsia" w:cs="Arial"/>
                <w:szCs w:val="24"/>
              </w:rPr>
            </w:pPr>
          </w:p>
        </w:tc>
        <w:tc>
          <w:tcPr>
            <w:tcW w:w="1021" w:type="dxa"/>
            <w:shd w:val="clear" w:color="auto" w:fill="auto"/>
          </w:tcPr>
          <w:p w14:paraId="45B0FEFA" w14:textId="77777777" w:rsidR="00620E2E" w:rsidRPr="00031F8B" w:rsidRDefault="00620E2E" w:rsidP="00ED2C02">
            <w:pPr>
              <w:rPr>
                <w:rFonts w:eastAsiaTheme="minorEastAsia" w:cs="Arial"/>
                <w:szCs w:val="24"/>
              </w:rPr>
            </w:pPr>
          </w:p>
          <w:p w14:paraId="32329EE7" w14:textId="77777777" w:rsidR="00620E2E" w:rsidRPr="00031F8B" w:rsidRDefault="00620E2E" w:rsidP="00ED2C02">
            <w:pPr>
              <w:rPr>
                <w:rFonts w:eastAsiaTheme="minorEastAsia" w:cs="Arial"/>
                <w:szCs w:val="24"/>
              </w:rPr>
            </w:pPr>
            <w:r w:rsidRPr="00031F8B">
              <w:rPr>
                <w:rFonts w:eastAsiaTheme="minorEastAsia" w:cs="Arial"/>
                <w:szCs w:val="24"/>
              </w:rPr>
              <w:t>0,85</w:t>
            </w:r>
          </w:p>
        </w:tc>
      </w:tr>
      <w:tr w:rsidR="00620E2E" w:rsidRPr="00031F8B" w14:paraId="3AD0FDD0" w14:textId="77777777" w:rsidTr="00ED2C02">
        <w:trPr>
          <w:trHeight w:val="360"/>
        </w:trPr>
        <w:tc>
          <w:tcPr>
            <w:tcW w:w="7094" w:type="dxa"/>
          </w:tcPr>
          <w:p w14:paraId="30201C8A"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Calha aberta e chanfrada</w:t>
            </w:r>
          </w:p>
          <w:p w14:paraId="5AF3AB34"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50FBD842" w14:textId="77777777" w:rsidR="00620E2E" w:rsidRPr="00031F8B" w:rsidRDefault="00620E2E" w:rsidP="00ED2C02">
            <w:pPr>
              <w:rPr>
                <w:rFonts w:eastAsiaTheme="minorEastAsia" w:cs="Arial"/>
                <w:szCs w:val="24"/>
              </w:rPr>
            </w:pPr>
          </w:p>
          <w:p w14:paraId="68A44B2B" w14:textId="77777777" w:rsidR="00620E2E" w:rsidRPr="00031F8B" w:rsidRDefault="00620E2E" w:rsidP="00ED2C02">
            <w:pPr>
              <w:rPr>
                <w:rFonts w:eastAsiaTheme="minorEastAsia" w:cs="Arial"/>
                <w:szCs w:val="24"/>
              </w:rPr>
            </w:pPr>
            <w:r w:rsidRPr="00031F8B">
              <w:rPr>
                <w:rFonts w:eastAsiaTheme="minorEastAsia" w:cs="Arial"/>
                <w:szCs w:val="24"/>
              </w:rPr>
              <w:t>0,80</w:t>
            </w:r>
          </w:p>
          <w:p w14:paraId="01E49FBE" w14:textId="77777777" w:rsidR="00620E2E" w:rsidRPr="00031F8B" w:rsidRDefault="00620E2E" w:rsidP="00ED2C02">
            <w:pPr>
              <w:rPr>
                <w:rFonts w:eastAsiaTheme="minorEastAsia" w:cs="Arial"/>
                <w:szCs w:val="24"/>
              </w:rPr>
            </w:pPr>
          </w:p>
        </w:tc>
      </w:tr>
      <w:tr w:rsidR="00620E2E" w:rsidRPr="00031F8B" w14:paraId="64FC5FBB" w14:textId="77777777" w:rsidTr="00ED2C02">
        <w:trPr>
          <w:trHeight w:val="360"/>
        </w:trPr>
        <w:tc>
          <w:tcPr>
            <w:tcW w:w="7094" w:type="dxa"/>
          </w:tcPr>
          <w:p w14:paraId="7EA5DA78"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Luminária comercial</w:t>
            </w:r>
          </w:p>
          <w:p w14:paraId="3BBB307E"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17403834" w14:textId="77777777" w:rsidR="00620E2E" w:rsidRPr="00031F8B" w:rsidRDefault="00620E2E" w:rsidP="00ED2C02">
            <w:pPr>
              <w:rPr>
                <w:rFonts w:eastAsiaTheme="minorEastAsia" w:cs="Arial"/>
                <w:szCs w:val="24"/>
              </w:rPr>
            </w:pPr>
          </w:p>
          <w:p w14:paraId="15B8E1FC" w14:textId="77777777" w:rsidR="00620E2E" w:rsidRPr="00031F8B" w:rsidRDefault="00620E2E" w:rsidP="00ED2C02">
            <w:pPr>
              <w:rPr>
                <w:rFonts w:eastAsiaTheme="minorEastAsia" w:cs="Arial"/>
                <w:szCs w:val="24"/>
              </w:rPr>
            </w:pPr>
            <w:r w:rsidRPr="00031F8B">
              <w:rPr>
                <w:rFonts w:eastAsiaTheme="minorEastAsia" w:cs="Arial"/>
                <w:szCs w:val="24"/>
              </w:rPr>
              <w:t>0,75</w:t>
            </w:r>
          </w:p>
          <w:p w14:paraId="70C231C6" w14:textId="77777777" w:rsidR="00620E2E" w:rsidRPr="00031F8B" w:rsidRDefault="00620E2E" w:rsidP="00ED2C02">
            <w:pPr>
              <w:rPr>
                <w:rFonts w:eastAsiaTheme="minorEastAsia" w:cs="Arial"/>
                <w:szCs w:val="24"/>
              </w:rPr>
            </w:pPr>
          </w:p>
        </w:tc>
      </w:tr>
      <w:tr w:rsidR="00620E2E" w:rsidRPr="00031F8B" w14:paraId="405D62C6" w14:textId="77777777" w:rsidTr="00ED2C02">
        <w:trPr>
          <w:trHeight w:val="360"/>
        </w:trPr>
        <w:tc>
          <w:tcPr>
            <w:tcW w:w="7094" w:type="dxa"/>
          </w:tcPr>
          <w:p w14:paraId="40F16ADD"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Refletor parabólico para duas lâmpadas incandescentes</w:t>
            </w:r>
          </w:p>
          <w:p w14:paraId="089D89A3"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Refletor industrial para lâmpada VM</w:t>
            </w:r>
          </w:p>
          <w:p w14:paraId="1EB5F487"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Aparelho para lâmpada incandescente para iluminação indireta</w:t>
            </w:r>
          </w:p>
          <w:p w14:paraId="4572AF5E" w14:textId="77777777" w:rsidR="00620E2E" w:rsidRPr="00031F8B" w:rsidRDefault="006D2B87" w:rsidP="00ED2C02">
            <w:pPr>
              <w:ind w:left="6"/>
              <w:jc w:val="left"/>
              <w:rPr>
                <w:rFonts w:eastAsiaTheme="minorEastAsia" w:cs="Arial"/>
                <w:szCs w:val="24"/>
              </w:rPr>
            </w:pPr>
            <w:r>
              <w:rPr>
                <w:rFonts w:eastAsiaTheme="minorEastAsia" w:cs="Arial"/>
                <w:szCs w:val="24"/>
              </w:rPr>
              <w:t>Luminá</w:t>
            </w:r>
            <w:r w:rsidR="00620E2E" w:rsidRPr="00031F8B">
              <w:rPr>
                <w:rFonts w:eastAsiaTheme="minorEastAsia" w:cs="Arial"/>
                <w:szCs w:val="24"/>
              </w:rPr>
              <w:t>ria industrial tipo Miller</w:t>
            </w:r>
          </w:p>
          <w:p w14:paraId="5BBE7832" w14:textId="77777777" w:rsidR="00620E2E" w:rsidRPr="00031F8B" w:rsidRDefault="006D2B87" w:rsidP="00ED2C02">
            <w:pPr>
              <w:ind w:left="6"/>
              <w:jc w:val="left"/>
              <w:rPr>
                <w:rFonts w:eastAsiaTheme="minorEastAsia" w:cs="Arial"/>
                <w:szCs w:val="24"/>
              </w:rPr>
            </w:pPr>
            <w:r>
              <w:rPr>
                <w:rFonts w:eastAsiaTheme="minorEastAsia" w:cs="Arial"/>
                <w:szCs w:val="24"/>
              </w:rPr>
              <w:t>Luminá</w:t>
            </w:r>
            <w:r w:rsidR="00620E2E" w:rsidRPr="00031F8B">
              <w:rPr>
                <w:rFonts w:eastAsiaTheme="minorEastAsia" w:cs="Arial"/>
                <w:szCs w:val="24"/>
              </w:rPr>
              <w:t>ria com difusor acrílico</w:t>
            </w:r>
          </w:p>
          <w:p w14:paraId="35160835"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29459E44" w14:textId="77777777" w:rsidR="00620E2E" w:rsidRPr="00031F8B" w:rsidRDefault="00620E2E" w:rsidP="00ED2C02">
            <w:pPr>
              <w:rPr>
                <w:rFonts w:eastAsiaTheme="minorEastAsia" w:cs="Arial"/>
                <w:szCs w:val="24"/>
              </w:rPr>
            </w:pPr>
          </w:p>
          <w:p w14:paraId="6ED55557" w14:textId="77777777" w:rsidR="00620E2E" w:rsidRPr="00031F8B" w:rsidRDefault="00620E2E" w:rsidP="00ED2C02">
            <w:pPr>
              <w:rPr>
                <w:rFonts w:eastAsiaTheme="minorEastAsia" w:cs="Arial"/>
                <w:szCs w:val="24"/>
              </w:rPr>
            </w:pPr>
          </w:p>
          <w:p w14:paraId="0937E51E" w14:textId="77777777" w:rsidR="00620E2E" w:rsidRPr="00031F8B" w:rsidRDefault="00620E2E" w:rsidP="00ED2C02">
            <w:pPr>
              <w:rPr>
                <w:rFonts w:eastAsiaTheme="minorEastAsia" w:cs="Arial"/>
                <w:szCs w:val="24"/>
              </w:rPr>
            </w:pPr>
            <w:r w:rsidRPr="00031F8B">
              <w:rPr>
                <w:rFonts w:eastAsiaTheme="minorEastAsia" w:cs="Arial"/>
                <w:szCs w:val="24"/>
              </w:rPr>
              <w:t>0,70</w:t>
            </w:r>
          </w:p>
        </w:tc>
      </w:tr>
      <w:tr w:rsidR="00620E2E" w:rsidRPr="00031F8B" w14:paraId="1DE9BB63" w14:textId="77777777" w:rsidTr="00ED2C02">
        <w:trPr>
          <w:trHeight w:val="360"/>
        </w:trPr>
        <w:tc>
          <w:tcPr>
            <w:tcW w:w="7094" w:type="dxa"/>
          </w:tcPr>
          <w:p w14:paraId="59A32C95" w14:textId="77777777" w:rsidR="00620E2E" w:rsidRPr="00031F8B" w:rsidRDefault="00620E2E" w:rsidP="00ED2C02">
            <w:pPr>
              <w:ind w:left="6"/>
              <w:jc w:val="left"/>
              <w:rPr>
                <w:rFonts w:eastAsiaTheme="minorEastAsia" w:cs="Arial"/>
                <w:szCs w:val="24"/>
              </w:rPr>
            </w:pPr>
            <w:r w:rsidRPr="00031F8B">
              <w:rPr>
                <w:rFonts w:eastAsiaTheme="minorEastAsia" w:cs="Arial"/>
                <w:szCs w:val="24"/>
              </w:rPr>
              <w:t>Refletor com difusor plástico</w:t>
            </w:r>
          </w:p>
          <w:p w14:paraId="63F2241F" w14:textId="77777777" w:rsidR="00620E2E" w:rsidRPr="00031F8B" w:rsidRDefault="006D2B87" w:rsidP="00ED2C02">
            <w:pPr>
              <w:ind w:left="6"/>
              <w:jc w:val="left"/>
              <w:rPr>
                <w:rFonts w:eastAsiaTheme="minorEastAsia" w:cs="Arial"/>
                <w:szCs w:val="24"/>
              </w:rPr>
            </w:pPr>
            <w:r>
              <w:rPr>
                <w:rFonts w:eastAsiaTheme="minorEastAsia" w:cs="Arial"/>
                <w:szCs w:val="24"/>
              </w:rPr>
              <w:t>Luminá</w:t>
            </w:r>
            <w:r w:rsidR="00620E2E" w:rsidRPr="00031F8B">
              <w:rPr>
                <w:rFonts w:eastAsiaTheme="minorEastAsia" w:cs="Arial"/>
                <w:szCs w:val="24"/>
              </w:rPr>
              <w:t>ria comercial para lâmpada high output com colmeia</w:t>
            </w:r>
          </w:p>
          <w:p w14:paraId="5B60AADA" w14:textId="77777777" w:rsidR="00620E2E" w:rsidRPr="00031F8B" w:rsidRDefault="006D2B87" w:rsidP="00ED2C02">
            <w:pPr>
              <w:jc w:val="left"/>
              <w:rPr>
                <w:rFonts w:eastAsiaTheme="minorEastAsia" w:cs="Arial"/>
                <w:szCs w:val="24"/>
              </w:rPr>
            </w:pPr>
            <w:r>
              <w:rPr>
                <w:rFonts w:eastAsiaTheme="minorEastAsia" w:cs="Arial"/>
                <w:szCs w:val="24"/>
              </w:rPr>
              <w:t>Luminá</w:t>
            </w:r>
            <w:r w:rsidR="00620E2E" w:rsidRPr="00031F8B">
              <w:rPr>
                <w:rFonts w:eastAsiaTheme="minorEastAsia" w:cs="Arial"/>
                <w:szCs w:val="24"/>
              </w:rPr>
              <w:t xml:space="preserve">ria para lâmpada </w:t>
            </w:r>
            <w:r w:rsidRPr="00031F8B">
              <w:rPr>
                <w:rFonts w:eastAsiaTheme="minorEastAsia" w:cs="Arial"/>
                <w:szCs w:val="24"/>
              </w:rPr>
              <w:t>fluorescente</w:t>
            </w:r>
            <w:r w:rsidR="00620E2E" w:rsidRPr="00031F8B">
              <w:rPr>
                <w:rFonts w:eastAsiaTheme="minorEastAsia" w:cs="Arial"/>
                <w:szCs w:val="24"/>
              </w:rPr>
              <w:t xml:space="preserve"> para iluminação indireta</w:t>
            </w:r>
          </w:p>
        </w:tc>
        <w:tc>
          <w:tcPr>
            <w:tcW w:w="1021" w:type="dxa"/>
            <w:shd w:val="clear" w:color="auto" w:fill="auto"/>
          </w:tcPr>
          <w:p w14:paraId="2687551F" w14:textId="77777777" w:rsidR="00620E2E" w:rsidRPr="00031F8B" w:rsidRDefault="00620E2E" w:rsidP="00ED2C02">
            <w:pPr>
              <w:rPr>
                <w:rFonts w:eastAsiaTheme="minorEastAsia" w:cs="Arial"/>
                <w:szCs w:val="24"/>
              </w:rPr>
            </w:pPr>
          </w:p>
          <w:p w14:paraId="30D95DA1" w14:textId="77777777" w:rsidR="00620E2E" w:rsidRPr="00031F8B" w:rsidRDefault="00620E2E" w:rsidP="00ED2C02">
            <w:pPr>
              <w:rPr>
                <w:rFonts w:eastAsiaTheme="minorEastAsia" w:cs="Arial"/>
                <w:szCs w:val="24"/>
              </w:rPr>
            </w:pPr>
            <w:r w:rsidRPr="00031F8B">
              <w:rPr>
                <w:rFonts w:eastAsiaTheme="minorEastAsia" w:cs="Arial"/>
                <w:szCs w:val="24"/>
              </w:rPr>
              <w:t>0,60</w:t>
            </w:r>
          </w:p>
        </w:tc>
      </w:tr>
    </w:tbl>
    <w:p w14:paraId="2AC68CE6" w14:textId="77777777" w:rsidR="00620E2E" w:rsidRPr="00031F8B" w:rsidRDefault="00620E2E" w:rsidP="00620E2E">
      <w:pPr>
        <w:spacing w:line="360" w:lineRule="auto"/>
        <w:ind w:firstLine="709"/>
        <w:rPr>
          <w:rFonts w:cs="Arial"/>
          <w:sz w:val="20"/>
          <w:szCs w:val="20"/>
        </w:rPr>
      </w:pPr>
      <w:r w:rsidRPr="00031F8B">
        <w:rPr>
          <w:rFonts w:cs="Arial"/>
          <w:sz w:val="20"/>
          <w:szCs w:val="20"/>
        </w:rPr>
        <w:t>Fonte: Mamede Filho, 2013</w:t>
      </w:r>
    </w:p>
    <w:p w14:paraId="1E18156B"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1CFA76C0" w14:textId="77777777" w:rsidR="007672E3" w:rsidRPr="00031F8B" w:rsidRDefault="007672E3" w:rsidP="007672E3">
      <w:pPr>
        <w:jc w:val="left"/>
        <w:rPr>
          <w:rFonts w:eastAsiaTheme="minorEastAsia" w:cs="Arial"/>
          <w:szCs w:val="24"/>
        </w:rPr>
      </w:pPr>
    </w:p>
    <w:p w14:paraId="4FAA6529"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56F7C5B0"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7A67CB13"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7AE68572"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789A55D4" w14:textId="77777777" w:rsidR="007672E3" w:rsidRPr="00031F8B" w:rsidRDefault="007672E3" w:rsidP="007672E3">
      <w:pPr>
        <w:jc w:val="left"/>
        <w:rPr>
          <w:rFonts w:eastAsiaTheme="minorEastAsia" w:cs="Arial"/>
          <w:szCs w:val="24"/>
        </w:rPr>
      </w:pPr>
    </w:p>
    <w:p w14:paraId="53DBAA1D"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(200X61,465)</m:t>
            </m:r>
          </m:num>
          <m:den>
            <m:r>
              <m:rPr>
                <m:sty m:val="p"/>
              </m:rPr>
              <w:rPr>
                <w:rFonts w:ascii="Cambria Math" w:hAnsi="Cambria Math" w:cs="Arial"/>
                <w:szCs w:val="24"/>
              </w:rPr>
              <m:t>(0,599x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12293</m:t>
            </m:r>
          </m:num>
          <m:den>
            <m:r>
              <m:rPr>
                <m:sty m:val="p"/>
              </m:rPr>
              <w:rPr>
                <w:rFonts w:ascii="Cambria Math" w:hAnsi="Cambria Math" w:cs="Arial"/>
                <w:szCs w:val="24"/>
              </w:rPr>
              <m:t>0,44925</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620E2E">
        <w:rPr>
          <w:rFonts w:eastAsiaTheme="minorEastAsia" w:cs="Arial"/>
          <w:szCs w:val="24"/>
        </w:rPr>
        <w:t>27.363,383</w:t>
      </w:r>
      <w:r w:rsidRPr="00031F8B">
        <w:rPr>
          <w:rFonts w:eastAsiaTheme="minorEastAsia" w:cs="Arial"/>
          <w:szCs w:val="24"/>
        </w:rPr>
        <w:t xml:space="preserve"> Lúmens (</w:t>
      </w:r>
      <w:proofErr w:type="spellStart"/>
      <w:r w:rsidRPr="00031F8B">
        <w:rPr>
          <w:rFonts w:eastAsiaTheme="minorEastAsia" w:cs="Arial"/>
          <w:szCs w:val="24"/>
        </w:rPr>
        <w:t>Lm</w:t>
      </w:r>
      <w:proofErr w:type="spellEnd"/>
      <w:r w:rsidRPr="00031F8B">
        <w:rPr>
          <w:rFonts w:eastAsiaTheme="minorEastAsia" w:cs="Arial"/>
          <w:szCs w:val="24"/>
        </w:rPr>
        <w:t xml:space="preserve">) </w:t>
      </w:r>
      <w:r w:rsidR="00620E2E">
        <w:rPr>
          <w:rFonts w:eastAsiaTheme="minorEastAsia" w:cs="Arial"/>
          <w:szCs w:val="24"/>
        </w:rPr>
        <w:t xml:space="preserve">               (3)</w:t>
      </w:r>
    </w:p>
    <w:p w14:paraId="2D19FD5E" w14:textId="77777777" w:rsidR="007672E3" w:rsidRPr="00031F8B" w:rsidRDefault="007672E3" w:rsidP="007672E3">
      <w:pPr>
        <w:jc w:val="left"/>
        <w:rPr>
          <w:rFonts w:eastAsiaTheme="minorEastAsia" w:cs="Arial"/>
          <w:szCs w:val="24"/>
        </w:rPr>
      </w:pPr>
    </w:p>
    <w:p w14:paraId="5919C907"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6D2B87" w:rsidRPr="00031F8B">
        <w:rPr>
          <w:rFonts w:eastAsiaTheme="minorEastAsia" w:cs="Arial"/>
          <w:szCs w:val="24"/>
        </w:rPr>
        <w:t>luminárias</w:t>
      </w:r>
      <w:r w:rsidRPr="00031F8B">
        <w:rPr>
          <w:rFonts w:eastAsiaTheme="minorEastAsia" w:cs="Arial"/>
          <w:szCs w:val="24"/>
        </w:rPr>
        <w:t xml:space="preserve">: </w:t>
      </w:r>
    </w:p>
    <w:p w14:paraId="4D41EF21" w14:textId="77777777" w:rsidR="007672E3" w:rsidRPr="00031F8B" w:rsidRDefault="007672E3" w:rsidP="007672E3">
      <w:pPr>
        <w:jc w:val="left"/>
        <w:rPr>
          <w:rFonts w:eastAsiaTheme="minorEastAsia" w:cs="Arial"/>
          <w:szCs w:val="24"/>
        </w:rPr>
      </w:pPr>
      <w:r w:rsidRPr="00031F8B">
        <w:rPr>
          <w:rFonts w:eastAsiaTheme="minorEastAsia" w:cs="Arial"/>
          <w:szCs w:val="24"/>
        </w:rPr>
        <w:lastRenderedPageBreak/>
        <w:t xml:space="preserve"> </w:t>
      </w:r>
    </w:p>
    <w:p w14:paraId="757F99CE"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27.363,383</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27.363,383</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6D2B87">
        <w:rPr>
          <w:rFonts w:eastAsiaTheme="minorEastAsia" w:cs="Arial"/>
          <w:szCs w:val="24"/>
        </w:rPr>
        <w:t xml:space="preserve"> Nlu</w:t>
      </w:r>
      <w:r w:rsidR="003B7DB1">
        <w:rPr>
          <w:rFonts w:eastAsiaTheme="minorEastAsia" w:cs="Arial"/>
          <w:szCs w:val="24"/>
        </w:rPr>
        <w:t>= 3,074</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3 luminárias </w:t>
      </w:r>
      <w:r w:rsidR="003B7DB1">
        <w:rPr>
          <w:rFonts w:eastAsiaTheme="minorEastAsia" w:cs="Arial"/>
          <w:szCs w:val="24"/>
        </w:rPr>
        <w:t xml:space="preserve">          </w:t>
      </w:r>
      <w:proofErr w:type="gramStart"/>
      <w:r w:rsidR="003B7DB1">
        <w:rPr>
          <w:rFonts w:eastAsiaTheme="minorEastAsia" w:cs="Arial"/>
          <w:szCs w:val="24"/>
        </w:rPr>
        <w:t xml:space="preserve">   (</w:t>
      </w:r>
      <w:proofErr w:type="gramEnd"/>
      <w:r w:rsidR="003B7DB1">
        <w:rPr>
          <w:rFonts w:eastAsiaTheme="minorEastAsia" w:cs="Arial"/>
          <w:szCs w:val="24"/>
        </w:rPr>
        <w:t>4)</w:t>
      </w:r>
    </w:p>
    <w:p w14:paraId="3B3C655A" w14:textId="77777777" w:rsidR="007672E3" w:rsidRPr="00031F8B" w:rsidRDefault="007672E3" w:rsidP="007672E3">
      <w:pPr>
        <w:jc w:val="left"/>
        <w:rPr>
          <w:rFonts w:eastAsiaTheme="minorEastAsia" w:cs="Arial"/>
          <w:szCs w:val="24"/>
        </w:rPr>
      </w:pPr>
    </w:p>
    <w:p w14:paraId="17090EBB"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H) </w:t>
      </w:r>
      <w:r w:rsidR="006D2B87"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5186D806" w14:textId="77777777" w:rsidR="007672E3" w:rsidRPr="00031F8B" w:rsidRDefault="007672E3" w:rsidP="007672E3">
      <w:pPr>
        <w:jc w:val="left"/>
        <w:rPr>
          <w:rFonts w:eastAsiaTheme="minorEastAsia" w:cs="Arial"/>
          <w:szCs w:val="24"/>
        </w:rPr>
      </w:pPr>
    </w:p>
    <w:p w14:paraId="3D1A51F2" w14:textId="77777777" w:rsidR="007672E3" w:rsidRPr="00031F8B" w:rsidRDefault="007672E3" w:rsidP="007672E3">
      <w:pPr>
        <w:jc w:val="left"/>
        <w:rPr>
          <w:rFonts w:eastAsiaTheme="minorEastAsia" w:cs="Arial"/>
          <w:b/>
          <w:szCs w:val="24"/>
        </w:rPr>
      </w:pPr>
      <w:r w:rsidRPr="00031F8B">
        <w:rPr>
          <w:rFonts w:eastAsiaTheme="minorEastAsia" w:cs="Arial"/>
          <w:b/>
          <w:szCs w:val="24"/>
        </w:rPr>
        <w:t>Rampa Ala B</w:t>
      </w:r>
    </w:p>
    <w:p w14:paraId="35C67CBE" w14:textId="77777777" w:rsidR="007672E3" w:rsidRPr="00031F8B" w:rsidRDefault="007672E3" w:rsidP="007672E3">
      <w:pPr>
        <w:jc w:val="left"/>
        <w:rPr>
          <w:rFonts w:eastAsiaTheme="minorEastAsia" w:cs="Arial"/>
          <w:szCs w:val="24"/>
        </w:rPr>
      </w:pPr>
    </w:p>
    <w:p w14:paraId="1AAC57F9"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60B7A1DA" w14:textId="77777777" w:rsidR="007672E3" w:rsidRPr="00031F8B" w:rsidRDefault="006D2B87"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150 LUX.</w:t>
      </w:r>
    </w:p>
    <w:p w14:paraId="7FC92373"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3,50 m.</w:t>
      </w:r>
    </w:p>
    <w:p w14:paraId="6261EB43" w14:textId="77777777" w:rsidR="007672E3" w:rsidRPr="00031F8B" w:rsidRDefault="007672E3" w:rsidP="007672E3">
      <w:pPr>
        <w:jc w:val="left"/>
        <w:rPr>
          <w:rFonts w:eastAsiaTheme="minorEastAsia" w:cs="Arial"/>
          <w:szCs w:val="24"/>
        </w:rPr>
      </w:pPr>
      <w:r w:rsidRPr="00031F8B">
        <w:rPr>
          <w:rFonts w:eastAsiaTheme="minorEastAsia" w:cs="Arial"/>
          <w:szCs w:val="24"/>
        </w:rPr>
        <w:t>Largura L, 1,50 m.</w:t>
      </w:r>
    </w:p>
    <w:p w14:paraId="618B462D" w14:textId="77777777" w:rsidR="007672E3" w:rsidRPr="00031F8B" w:rsidRDefault="007672E3" w:rsidP="007672E3">
      <w:pPr>
        <w:rPr>
          <w:rFonts w:cs="Arial"/>
        </w:rPr>
      </w:pPr>
    </w:p>
    <w:p w14:paraId="37100836"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7D17CD9D"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3,50x1,50</m:t>
            </m:r>
          </m:num>
          <m:den>
            <m:r>
              <m:rPr>
                <m:sty m:val="p"/>
              </m:rPr>
              <w:rPr>
                <w:rFonts w:ascii="Cambria Math" w:hAnsi="Cambria Math" w:cs="Arial"/>
                <w:szCs w:val="24"/>
                <w:lang w:val="en-US"/>
              </w:rPr>
              <m:t>2,75x(3,50+1,50))</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5,25</m:t>
            </m:r>
          </m:num>
          <m:den>
            <m:r>
              <m:rPr>
                <m:sty m:val="p"/>
              </m:rPr>
              <w:rPr>
                <w:rFonts w:ascii="Cambria Math" w:hAnsi="Cambria Math" w:cs="Arial"/>
                <w:szCs w:val="24"/>
                <w:lang w:val="en-US"/>
              </w:rPr>
              <m:t>(2,75x5)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5,25</m:t>
            </m:r>
          </m:num>
          <m:den>
            <m:r>
              <w:rPr>
                <w:rFonts w:ascii="Cambria Math" w:hAnsi="Cambria Math" w:cs="Arial"/>
                <w:szCs w:val="24"/>
                <w:lang w:val="en-US"/>
              </w:rPr>
              <m:t>13,75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K=0,381</w:t>
      </w:r>
      <w:r w:rsidR="003B7DB1">
        <w:rPr>
          <w:rFonts w:eastAsiaTheme="minorEastAsia" w:cs="Arial"/>
          <w:szCs w:val="24"/>
          <w:lang w:val="en-US"/>
        </w:rPr>
        <w:t xml:space="preserve">                         </w:t>
      </w:r>
      <w:proofErr w:type="gramStart"/>
      <w:r w:rsidR="003B7DB1">
        <w:rPr>
          <w:rFonts w:eastAsiaTheme="minorEastAsia" w:cs="Arial"/>
          <w:szCs w:val="24"/>
          <w:lang w:val="en-US"/>
        </w:rPr>
        <w:t xml:space="preserve">   (</w:t>
      </w:r>
      <w:proofErr w:type="gramEnd"/>
      <w:r w:rsidR="003B7DB1">
        <w:rPr>
          <w:rFonts w:eastAsiaTheme="minorEastAsia" w:cs="Arial"/>
          <w:szCs w:val="24"/>
          <w:lang w:val="en-US"/>
        </w:rPr>
        <w:t>1)</w:t>
      </w:r>
    </w:p>
    <w:p w14:paraId="1538039D" w14:textId="77777777" w:rsidR="007672E3" w:rsidRPr="00031F8B" w:rsidRDefault="007672E3" w:rsidP="007672E3">
      <w:pPr>
        <w:jc w:val="left"/>
        <w:rPr>
          <w:rFonts w:eastAsiaTheme="minorEastAsia" w:cs="Arial"/>
          <w:szCs w:val="24"/>
          <w:lang w:val="en-US"/>
        </w:rPr>
      </w:pPr>
    </w:p>
    <w:p w14:paraId="20EF5004"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17DD62DA" w14:textId="77777777" w:rsidR="007672E3" w:rsidRPr="00031F8B" w:rsidRDefault="007672E3" w:rsidP="007672E3">
      <w:pPr>
        <w:jc w:val="left"/>
        <w:rPr>
          <w:rFonts w:eastAsiaTheme="minorEastAsia" w:cs="Arial"/>
          <w:szCs w:val="24"/>
        </w:rPr>
      </w:pPr>
    </w:p>
    <w:p w14:paraId="2325FDEB"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038AE71B" w14:textId="77777777" w:rsidR="003B7DB1" w:rsidRDefault="003B7DB1" w:rsidP="003B7DB1">
      <w:pPr>
        <w:rPr>
          <w:rFonts w:cs="Arial"/>
          <w:szCs w:val="24"/>
        </w:rPr>
      </w:pPr>
    </w:p>
    <w:p w14:paraId="02D0BC45" w14:textId="77777777" w:rsidR="003B7DB1" w:rsidRDefault="003B7DB1" w:rsidP="003B7DB1">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3B7DB1" w:rsidRPr="00102F40" w14:paraId="1A87CC70" w14:textId="77777777" w:rsidTr="00ED2C02">
        <w:trPr>
          <w:trHeight w:val="315"/>
          <w:jc w:val="center"/>
        </w:trPr>
        <w:tc>
          <w:tcPr>
            <w:tcW w:w="1160" w:type="dxa"/>
            <w:shd w:val="clear" w:color="auto" w:fill="auto"/>
            <w:noWrap/>
            <w:vAlign w:val="center"/>
            <w:hideMark/>
          </w:tcPr>
          <w:p w14:paraId="1CD36528"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74DC6AF3"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46FFDEB1"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610F143A"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3B7DB1" w:rsidRPr="00102F40" w14:paraId="1F38FEF4" w14:textId="77777777" w:rsidTr="00ED2C02">
        <w:trPr>
          <w:trHeight w:val="315"/>
          <w:jc w:val="center"/>
        </w:trPr>
        <w:tc>
          <w:tcPr>
            <w:tcW w:w="1160" w:type="dxa"/>
            <w:shd w:val="clear" w:color="auto" w:fill="auto"/>
            <w:noWrap/>
            <w:vAlign w:val="center"/>
            <w:hideMark/>
          </w:tcPr>
          <w:p w14:paraId="66BAB695"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23FB606D" w14:textId="77777777" w:rsidR="003B7DB1" w:rsidRPr="005B4B28" w:rsidRDefault="003B7DB1" w:rsidP="00ED2C0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7DAEF775"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3C5836BF"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3B7DB1" w:rsidRPr="00102F40" w14:paraId="14446004" w14:textId="77777777" w:rsidTr="00ED2C02">
        <w:trPr>
          <w:trHeight w:val="315"/>
          <w:jc w:val="center"/>
        </w:trPr>
        <w:tc>
          <w:tcPr>
            <w:tcW w:w="1160" w:type="dxa"/>
            <w:shd w:val="clear" w:color="auto" w:fill="auto"/>
            <w:noWrap/>
            <w:vAlign w:val="center"/>
            <w:hideMark/>
          </w:tcPr>
          <w:p w14:paraId="689987A4"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64F596D6"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3CA87E0A" w14:textId="77777777" w:rsidR="003B7DB1" w:rsidRPr="005B4B28" w:rsidRDefault="003B7DB1" w:rsidP="00ED2C0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26F8077F"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3B7DB1" w:rsidRPr="00102F40" w14:paraId="7F901981" w14:textId="77777777" w:rsidTr="00ED2C02">
        <w:trPr>
          <w:trHeight w:val="330"/>
          <w:jc w:val="center"/>
        </w:trPr>
        <w:tc>
          <w:tcPr>
            <w:tcW w:w="1160" w:type="dxa"/>
            <w:shd w:val="clear" w:color="auto" w:fill="auto"/>
            <w:noWrap/>
            <w:vAlign w:val="center"/>
            <w:hideMark/>
          </w:tcPr>
          <w:p w14:paraId="1E243ADE"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6EF32013"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00227969"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4598520A"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10%</w:t>
            </w:r>
          </w:p>
        </w:tc>
      </w:tr>
    </w:tbl>
    <w:p w14:paraId="562F6A37" w14:textId="77777777" w:rsidR="003B7DB1" w:rsidRPr="00031F8B" w:rsidRDefault="003B7DB1" w:rsidP="003B7DB1">
      <w:pPr>
        <w:spacing w:line="360" w:lineRule="auto"/>
        <w:ind w:firstLine="709"/>
        <w:rPr>
          <w:rFonts w:cs="Arial"/>
          <w:sz w:val="20"/>
          <w:szCs w:val="20"/>
        </w:rPr>
      </w:pPr>
      <w:r>
        <w:rPr>
          <w:rFonts w:cs="Arial"/>
          <w:sz w:val="20"/>
          <w:szCs w:val="20"/>
        </w:rPr>
        <w:t>Fonte: Mamede Filho (2013)</w:t>
      </w:r>
    </w:p>
    <w:p w14:paraId="740A9FA9" w14:textId="77777777" w:rsidR="007672E3" w:rsidRPr="00031F8B" w:rsidRDefault="007672E3" w:rsidP="007672E3">
      <w:pPr>
        <w:jc w:val="left"/>
        <w:rPr>
          <w:rFonts w:eastAsiaTheme="minorEastAsia" w:cs="Arial"/>
          <w:szCs w:val="24"/>
        </w:rPr>
      </w:pPr>
    </w:p>
    <w:p w14:paraId="569C14DF"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6D2B87" w:rsidRPr="00031F8B">
        <w:rPr>
          <w:rFonts w:eastAsiaTheme="minorEastAsia" w:cs="Arial"/>
          <w:szCs w:val="24"/>
        </w:rPr>
        <w:t>piso (fora</w:t>
      </w:r>
      <w:r w:rsidRPr="00031F8B">
        <w:rPr>
          <w:rFonts w:eastAsiaTheme="minorEastAsia" w:cs="Arial"/>
          <w:szCs w:val="24"/>
        </w:rPr>
        <w:t xml:space="preserve"> constado piso branco no </w:t>
      </w:r>
      <w:r w:rsidR="006D2B87"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3CD9A03B" w14:textId="77777777" w:rsidR="007672E3" w:rsidRPr="00031F8B" w:rsidRDefault="007672E3" w:rsidP="007672E3">
      <w:pPr>
        <w:jc w:val="left"/>
        <w:rPr>
          <w:rFonts w:eastAsiaTheme="minorEastAsia" w:cs="Arial"/>
          <w:szCs w:val="24"/>
        </w:rPr>
      </w:pPr>
    </w:p>
    <w:p w14:paraId="03E4BC85"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0,6-0,381</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0,219</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0,07008</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0,12192</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w:t>
      </w:r>
    </w:p>
    <w:p w14:paraId="7920FFEC" w14:textId="77777777" w:rsidR="007672E3" w:rsidRPr="00031F8B" w:rsidRDefault="007672E3" w:rsidP="007672E3">
      <w:pPr>
        <w:jc w:val="left"/>
        <w:rPr>
          <w:rFonts w:eastAsiaTheme="minorEastAsia" w:cs="Arial"/>
          <w:szCs w:val="24"/>
        </w:rPr>
      </w:pPr>
      <w:r w:rsidRPr="00031F8B">
        <w:rPr>
          <w:rFonts w:eastAsiaTheme="minorEastAsia" w:cs="Arial"/>
          <w:szCs w:val="24"/>
        </w:rPr>
        <w:t>Fu= 0,203</w:t>
      </w:r>
      <w:r w:rsidR="003B7DB1">
        <w:rPr>
          <w:rFonts w:eastAsiaTheme="minorEastAsia" w:cs="Arial"/>
          <w:szCs w:val="24"/>
        </w:rPr>
        <w:t xml:space="preserve">                                                                                                                </w:t>
      </w:r>
      <w:proofErr w:type="gramStart"/>
      <w:r w:rsidR="003B7DB1">
        <w:rPr>
          <w:rFonts w:eastAsiaTheme="minorEastAsia" w:cs="Arial"/>
          <w:szCs w:val="24"/>
        </w:rPr>
        <w:t xml:space="preserve">   (</w:t>
      </w:r>
      <w:proofErr w:type="gramEnd"/>
      <w:r w:rsidR="003B7DB1">
        <w:rPr>
          <w:rFonts w:eastAsiaTheme="minorEastAsia" w:cs="Arial"/>
          <w:szCs w:val="24"/>
        </w:rPr>
        <w:t>2)</w:t>
      </w:r>
    </w:p>
    <w:p w14:paraId="0206F720" w14:textId="77777777" w:rsidR="007672E3" w:rsidRDefault="007672E3" w:rsidP="007672E3">
      <w:pPr>
        <w:jc w:val="left"/>
        <w:rPr>
          <w:rFonts w:eastAsiaTheme="minorEastAsia" w:cs="Arial"/>
          <w:szCs w:val="24"/>
        </w:rPr>
      </w:pPr>
    </w:p>
    <w:p w14:paraId="604339CD"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3B7DB1">
        <w:rPr>
          <w:rFonts w:eastAsiaTheme="minorEastAsia" w:cs="Arial"/>
          <w:szCs w:val="24"/>
        </w:rPr>
        <w:t xml:space="preserve">ão </w:t>
      </w:r>
      <w:proofErr w:type="spellStart"/>
      <w:r w:rsidR="003B7DB1">
        <w:rPr>
          <w:rFonts w:eastAsiaTheme="minorEastAsia" w:cs="Arial"/>
          <w:szCs w:val="24"/>
        </w:rPr>
        <w:t>Fdl</w:t>
      </w:r>
      <w:proofErr w:type="spellEnd"/>
      <w:r w:rsidR="003B7DB1">
        <w:rPr>
          <w:rFonts w:eastAsiaTheme="minorEastAsia" w:cs="Arial"/>
          <w:szCs w:val="24"/>
        </w:rPr>
        <w:t>, consulta de tabela= 0,75</w:t>
      </w:r>
      <w:r w:rsidRPr="00031F8B">
        <w:rPr>
          <w:rFonts w:eastAsiaTheme="minorEastAsia" w:cs="Arial"/>
          <w:szCs w:val="24"/>
        </w:rPr>
        <w:t>.</w:t>
      </w:r>
    </w:p>
    <w:p w14:paraId="0E0D49A4" w14:textId="77777777" w:rsidR="003B7DB1" w:rsidRPr="00031F8B" w:rsidRDefault="003B7DB1" w:rsidP="003B7DB1">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3B7DB1" w:rsidRPr="00031F8B" w14:paraId="27C4D2E2" w14:textId="77777777" w:rsidTr="00ED2C02">
        <w:trPr>
          <w:trHeight w:val="360"/>
        </w:trPr>
        <w:tc>
          <w:tcPr>
            <w:tcW w:w="7094" w:type="dxa"/>
          </w:tcPr>
          <w:p w14:paraId="2ECECCBB" w14:textId="77777777" w:rsidR="003B7DB1" w:rsidRPr="00031F8B" w:rsidRDefault="003B7DB1" w:rsidP="00ED2C0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4E90E598" w14:textId="77777777" w:rsidR="003B7DB1" w:rsidRPr="00031F8B" w:rsidRDefault="003B7DB1" w:rsidP="00ED2C02">
            <w:pPr>
              <w:rPr>
                <w:rFonts w:eastAsiaTheme="minorEastAsia" w:cs="Arial"/>
                <w:b/>
                <w:szCs w:val="24"/>
              </w:rPr>
            </w:pPr>
            <w:proofErr w:type="spellStart"/>
            <w:r w:rsidRPr="00031F8B">
              <w:rPr>
                <w:rFonts w:eastAsiaTheme="minorEastAsia" w:cs="Arial"/>
                <w:b/>
                <w:szCs w:val="24"/>
              </w:rPr>
              <w:t>Fdl</w:t>
            </w:r>
            <w:proofErr w:type="spellEnd"/>
          </w:p>
        </w:tc>
      </w:tr>
      <w:tr w:rsidR="003B7DB1" w:rsidRPr="00031F8B" w14:paraId="5866FD69" w14:textId="77777777" w:rsidTr="00ED2C02">
        <w:trPr>
          <w:trHeight w:val="360"/>
        </w:trPr>
        <w:tc>
          <w:tcPr>
            <w:tcW w:w="7094" w:type="dxa"/>
          </w:tcPr>
          <w:p w14:paraId="44DAF9B3"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Aparelhos para embutir lâmpadas incandescentes</w:t>
            </w:r>
          </w:p>
          <w:p w14:paraId="1FAA1A73"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 xml:space="preserve">Aparelhos para lâmpadas </w:t>
            </w:r>
            <w:r w:rsidR="006D2B87" w:rsidRPr="00031F8B">
              <w:rPr>
                <w:rFonts w:eastAsiaTheme="minorEastAsia" w:cs="Arial"/>
                <w:szCs w:val="24"/>
              </w:rPr>
              <w:t>incandescentes</w:t>
            </w:r>
          </w:p>
          <w:p w14:paraId="5BC5801F" w14:textId="77777777" w:rsidR="003B7DB1" w:rsidRPr="00031F8B" w:rsidRDefault="003B7DB1" w:rsidP="00ED2C02">
            <w:pPr>
              <w:ind w:left="6"/>
              <w:jc w:val="left"/>
              <w:rPr>
                <w:rFonts w:eastAsiaTheme="minorEastAsia" w:cs="Arial"/>
                <w:szCs w:val="24"/>
              </w:rPr>
            </w:pPr>
          </w:p>
        </w:tc>
        <w:tc>
          <w:tcPr>
            <w:tcW w:w="1021" w:type="dxa"/>
            <w:shd w:val="clear" w:color="auto" w:fill="auto"/>
          </w:tcPr>
          <w:p w14:paraId="42D11701" w14:textId="77777777" w:rsidR="003B7DB1" w:rsidRPr="00031F8B" w:rsidRDefault="003B7DB1" w:rsidP="00ED2C02">
            <w:pPr>
              <w:rPr>
                <w:rFonts w:eastAsiaTheme="minorEastAsia" w:cs="Arial"/>
                <w:szCs w:val="24"/>
              </w:rPr>
            </w:pPr>
          </w:p>
          <w:p w14:paraId="6A6C50DC" w14:textId="77777777" w:rsidR="003B7DB1" w:rsidRPr="00031F8B" w:rsidRDefault="003B7DB1" w:rsidP="00ED2C02">
            <w:pPr>
              <w:rPr>
                <w:rFonts w:eastAsiaTheme="minorEastAsia" w:cs="Arial"/>
                <w:szCs w:val="24"/>
              </w:rPr>
            </w:pPr>
            <w:r w:rsidRPr="00031F8B">
              <w:rPr>
                <w:rFonts w:eastAsiaTheme="minorEastAsia" w:cs="Arial"/>
                <w:szCs w:val="24"/>
              </w:rPr>
              <w:t>0,85</w:t>
            </w:r>
          </w:p>
        </w:tc>
      </w:tr>
      <w:tr w:rsidR="003B7DB1" w:rsidRPr="00031F8B" w14:paraId="3AF679B8" w14:textId="77777777" w:rsidTr="00ED2C02">
        <w:trPr>
          <w:trHeight w:val="360"/>
        </w:trPr>
        <w:tc>
          <w:tcPr>
            <w:tcW w:w="7094" w:type="dxa"/>
          </w:tcPr>
          <w:p w14:paraId="021477CB"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Calha aberta e chanfrada</w:t>
            </w:r>
          </w:p>
          <w:p w14:paraId="664467A2"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6948973B" w14:textId="77777777" w:rsidR="003B7DB1" w:rsidRPr="00031F8B" w:rsidRDefault="003B7DB1" w:rsidP="00ED2C02">
            <w:pPr>
              <w:rPr>
                <w:rFonts w:eastAsiaTheme="minorEastAsia" w:cs="Arial"/>
                <w:szCs w:val="24"/>
              </w:rPr>
            </w:pPr>
          </w:p>
          <w:p w14:paraId="20DE9A10" w14:textId="77777777" w:rsidR="003B7DB1" w:rsidRPr="00031F8B" w:rsidRDefault="003B7DB1" w:rsidP="00ED2C02">
            <w:pPr>
              <w:rPr>
                <w:rFonts w:eastAsiaTheme="minorEastAsia" w:cs="Arial"/>
                <w:szCs w:val="24"/>
              </w:rPr>
            </w:pPr>
            <w:r w:rsidRPr="00031F8B">
              <w:rPr>
                <w:rFonts w:eastAsiaTheme="minorEastAsia" w:cs="Arial"/>
                <w:szCs w:val="24"/>
              </w:rPr>
              <w:t>0,80</w:t>
            </w:r>
          </w:p>
          <w:p w14:paraId="16C9134F" w14:textId="77777777" w:rsidR="003B7DB1" w:rsidRPr="00031F8B" w:rsidRDefault="003B7DB1" w:rsidP="00ED2C02">
            <w:pPr>
              <w:rPr>
                <w:rFonts w:eastAsiaTheme="minorEastAsia" w:cs="Arial"/>
                <w:szCs w:val="24"/>
              </w:rPr>
            </w:pPr>
          </w:p>
        </w:tc>
      </w:tr>
      <w:tr w:rsidR="003B7DB1" w:rsidRPr="00031F8B" w14:paraId="7E040B07" w14:textId="77777777" w:rsidTr="00ED2C02">
        <w:trPr>
          <w:trHeight w:val="360"/>
        </w:trPr>
        <w:tc>
          <w:tcPr>
            <w:tcW w:w="7094" w:type="dxa"/>
          </w:tcPr>
          <w:p w14:paraId="1CA84E47"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lastRenderedPageBreak/>
              <w:t>Luminária comercial</w:t>
            </w:r>
          </w:p>
          <w:p w14:paraId="7FCFC9BD"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617B5098" w14:textId="77777777" w:rsidR="003B7DB1" w:rsidRPr="00031F8B" w:rsidRDefault="003B7DB1" w:rsidP="00ED2C02">
            <w:pPr>
              <w:rPr>
                <w:rFonts w:eastAsiaTheme="minorEastAsia" w:cs="Arial"/>
                <w:szCs w:val="24"/>
              </w:rPr>
            </w:pPr>
          </w:p>
          <w:p w14:paraId="52CFB7A7" w14:textId="77777777" w:rsidR="003B7DB1" w:rsidRPr="00031F8B" w:rsidRDefault="003B7DB1" w:rsidP="00ED2C02">
            <w:pPr>
              <w:rPr>
                <w:rFonts w:eastAsiaTheme="minorEastAsia" w:cs="Arial"/>
                <w:szCs w:val="24"/>
              </w:rPr>
            </w:pPr>
            <w:r w:rsidRPr="00031F8B">
              <w:rPr>
                <w:rFonts w:eastAsiaTheme="minorEastAsia" w:cs="Arial"/>
                <w:szCs w:val="24"/>
              </w:rPr>
              <w:t>0,75</w:t>
            </w:r>
          </w:p>
          <w:p w14:paraId="05C552BF" w14:textId="77777777" w:rsidR="003B7DB1" w:rsidRPr="00031F8B" w:rsidRDefault="003B7DB1" w:rsidP="00ED2C02">
            <w:pPr>
              <w:rPr>
                <w:rFonts w:eastAsiaTheme="minorEastAsia" w:cs="Arial"/>
                <w:szCs w:val="24"/>
              </w:rPr>
            </w:pPr>
          </w:p>
        </w:tc>
      </w:tr>
      <w:tr w:rsidR="003B7DB1" w:rsidRPr="00031F8B" w14:paraId="6EB5F243" w14:textId="77777777" w:rsidTr="00ED2C02">
        <w:trPr>
          <w:trHeight w:val="360"/>
        </w:trPr>
        <w:tc>
          <w:tcPr>
            <w:tcW w:w="7094" w:type="dxa"/>
          </w:tcPr>
          <w:p w14:paraId="7C27FABC"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Refletor parabólico para duas lâmpadas incandescentes</w:t>
            </w:r>
          </w:p>
          <w:p w14:paraId="24CAED6B"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Refletor industrial para lâmpada VM</w:t>
            </w:r>
          </w:p>
          <w:p w14:paraId="1802E3BC"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Aparelho para lâmpada incandescente para iluminação indireta</w:t>
            </w:r>
          </w:p>
          <w:p w14:paraId="41E7702C" w14:textId="77777777" w:rsidR="003B7DB1" w:rsidRPr="00031F8B" w:rsidRDefault="006D2B87" w:rsidP="00ED2C02">
            <w:pPr>
              <w:ind w:left="6"/>
              <w:jc w:val="left"/>
              <w:rPr>
                <w:rFonts w:eastAsiaTheme="minorEastAsia" w:cs="Arial"/>
                <w:szCs w:val="24"/>
              </w:rPr>
            </w:pPr>
            <w:r>
              <w:rPr>
                <w:rFonts w:eastAsiaTheme="minorEastAsia" w:cs="Arial"/>
                <w:szCs w:val="24"/>
              </w:rPr>
              <w:t>Luminá</w:t>
            </w:r>
            <w:r w:rsidR="003B7DB1" w:rsidRPr="00031F8B">
              <w:rPr>
                <w:rFonts w:eastAsiaTheme="minorEastAsia" w:cs="Arial"/>
                <w:szCs w:val="24"/>
              </w:rPr>
              <w:t>ria industrial tipo Miller</w:t>
            </w:r>
          </w:p>
          <w:p w14:paraId="66C72FC2" w14:textId="77777777" w:rsidR="003B7DB1" w:rsidRPr="00031F8B" w:rsidRDefault="006D2B87" w:rsidP="00ED2C02">
            <w:pPr>
              <w:ind w:left="6"/>
              <w:jc w:val="left"/>
              <w:rPr>
                <w:rFonts w:eastAsiaTheme="minorEastAsia" w:cs="Arial"/>
                <w:szCs w:val="24"/>
              </w:rPr>
            </w:pPr>
            <w:r>
              <w:rPr>
                <w:rFonts w:eastAsiaTheme="minorEastAsia" w:cs="Arial"/>
                <w:szCs w:val="24"/>
              </w:rPr>
              <w:t>Luminá</w:t>
            </w:r>
            <w:r w:rsidR="003B7DB1" w:rsidRPr="00031F8B">
              <w:rPr>
                <w:rFonts w:eastAsiaTheme="minorEastAsia" w:cs="Arial"/>
                <w:szCs w:val="24"/>
              </w:rPr>
              <w:t>ria com difusor acrílico</w:t>
            </w:r>
          </w:p>
          <w:p w14:paraId="02801546"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06BCD235" w14:textId="77777777" w:rsidR="003B7DB1" w:rsidRPr="00031F8B" w:rsidRDefault="003B7DB1" w:rsidP="00ED2C02">
            <w:pPr>
              <w:rPr>
                <w:rFonts w:eastAsiaTheme="minorEastAsia" w:cs="Arial"/>
                <w:szCs w:val="24"/>
              </w:rPr>
            </w:pPr>
          </w:p>
          <w:p w14:paraId="14D90271" w14:textId="77777777" w:rsidR="003B7DB1" w:rsidRPr="00031F8B" w:rsidRDefault="003B7DB1" w:rsidP="00ED2C02">
            <w:pPr>
              <w:rPr>
                <w:rFonts w:eastAsiaTheme="minorEastAsia" w:cs="Arial"/>
                <w:szCs w:val="24"/>
              </w:rPr>
            </w:pPr>
          </w:p>
          <w:p w14:paraId="643F6296" w14:textId="77777777" w:rsidR="003B7DB1" w:rsidRPr="00031F8B" w:rsidRDefault="003B7DB1" w:rsidP="00ED2C02">
            <w:pPr>
              <w:rPr>
                <w:rFonts w:eastAsiaTheme="minorEastAsia" w:cs="Arial"/>
                <w:szCs w:val="24"/>
              </w:rPr>
            </w:pPr>
            <w:r w:rsidRPr="00031F8B">
              <w:rPr>
                <w:rFonts w:eastAsiaTheme="minorEastAsia" w:cs="Arial"/>
                <w:szCs w:val="24"/>
              </w:rPr>
              <w:t>0,70</w:t>
            </w:r>
          </w:p>
        </w:tc>
      </w:tr>
      <w:tr w:rsidR="003B7DB1" w:rsidRPr="00031F8B" w14:paraId="74F3A533" w14:textId="77777777" w:rsidTr="00ED2C02">
        <w:trPr>
          <w:trHeight w:val="360"/>
        </w:trPr>
        <w:tc>
          <w:tcPr>
            <w:tcW w:w="7094" w:type="dxa"/>
          </w:tcPr>
          <w:p w14:paraId="551BEDB9"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Refletor com difusor plástico</w:t>
            </w:r>
          </w:p>
          <w:p w14:paraId="2B7BB5F0" w14:textId="77777777" w:rsidR="003B7DB1" w:rsidRPr="00031F8B" w:rsidRDefault="006D2B87" w:rsidP="00ED2C02">
            <w:pPr>
              <w:ind w:left="6"/>
              <w:jc w:val="left"/>
              <w:rPr>
                <w:rFonts w:eastAsiaTheme="minorEastAsia" w:cs="Arial"/>
                <w:szCs w:val="24"/>
              </w:rPr>
            </w:pPr>
            <w:r>
              <w:rPr>
                <w:rFonts w:eastAsiaTheme="minorEastAsia" w:cs="Arial"/>
                <w:szCs w:val="24"/>
              </w:rPr>
              <w:t>Luminá</w:t>
            </w:r>
            <w:r w:rsidR="003B7DB1" w:rsidRPr="00031F8B">
              <w:rPr>
                <w:rFonts w:eastAsiaTheme="minorEastAsia" w:cs="Arial"/>
                <w:szCs w:val="24"/>
              </w:rPr>
              <w:t>ria comercial para lâmpada high output com colmeia</w:t>
            </w:r>
          </w:p>
          <w:p w14:paraId="43FF88F6" w14:textId="77777777" w:rsidR="003B7DB1" w:rsidRPr="00031F8B" w:rsidRDefault="006D2B87" w:rsidP="00ED2C02">
            <w:pPr>
              <w:jc w:val="left"/>
              <w:rPr>
                <w:rFonts w:eastAsiaTheme="minorEastAsia" w:cs="Arial"/>
                <w:szCs w:val="24"/>
              </w:rPr>
            </w:pPr>
            <w:r>
              <w:rPr>
                <w:rFonts w:eastAsiaTheme="minorEastAsia" w:cs="Arial"/>
                <w:szCs w:val="24"/>
              </w:rPr>
              <w:t>Luminá</w:t>
            </w:r>
            <w:r w:rsidR="003B7DB1" w:rsidRPr="00031F8B">
              <w:rPr>
                <w:rFonts w:eastAsiaTheme="minorEastAsia" w:cs="Arial"/>
                <w:szCs w:val="24"/>
              </w:rPr>
              <w:t xml:space="preserve">ria para lâmpada </w:t>
            </w:r>
            <w:r w:rsidRPr="00031F8B">
              <w:rPr>
                <w:rFonts w:eastAsiaTheme="minorEastAsia" w:cs="Arial"/>
                <w:szCs w:val="24"/>
              </w:rPr>
              <w:t>fluorescente</w:t>
            </w:r>
            <w:r w:rsidR="003B7DB1" w:rsidRPr="00031F8B">
              <w:rPr>
                <w:rFonts w:eastAsiaTheme="minorEastAsia" w:cs="Arial"/>
                <w:szCs w:val="24"/>
              </w:rPr>
              <w:t xml:space="preserve"> para iluminação indireta</w:t>
            </w:r>
          </w:p>
        </w:tc>
        <w:tc>
          <w:tcPr>
            <w:tcW w:w="1021" w:type="dxa"/>
            <w:shd w:val="clear" w:color="auto" w:fill="auto"/>
          </w:tcPr>
          <w:p w14:paraId="3D3617DD" w14:textId="77777777" w:rsidR="003B7DB1" w:rsidRPr="00031F8B" w:rsidRDefault="003B7DB1" w:rsidP="00ED2C02">
            <w:pPr>
              <w:rPr>
                <w:rFonts w:eastAsiaTheme="minorEastAsia" w:cs="Arial"/>
                <w:szCs w:val="24"/>
              </w:rPr>
            </w:pPr>
          </w:p>
          <w:p w14:paraId="5F3E5299" w14:textId="77777777" w:rsidR="003B7DB1" w:rsidRPr="00031F8B" w:rsidRDefault="003B7DB1" w:rsidP="00ED2C02">
            <w:pPr>
              <w:rPr>
                <w:rFonts w:eastAsiaTheme="minorEastAsia" w:cs="Arial"/>
                <w:szCs w:val="24"/>
              </w:rPr>
            </w:pPr>
            <w:r w:rsidRPr="00031F8B">
              <w:rPr>
                <w:rFonts w:eastAsiaTheme="minorEastAsia" w:cs="Arial"/>
                <w:szCs w:val="24"/>
              </w:rPr>
              <w:t>0,60</w:t>
            </w:r>
          </w:p>
        </w:tc>
      </w:tr>
    </w:tbl>
    <w:p w14:paraId="42158BC4" w14:textId="77777777" w:rsidR="003B7DB1" w:rsidRPr="00031F8B" w:rsidRDefault="003B7DB1" w:rsidP="003B7DB1">
      <w:pPr>
        <w:spacing w:line="360" w:lineRule="auto"/>
        <w:ind w:firstLine="709"/>
        <w:rPr>
          <w:rFonts w:cs="Arial"/>
          <w:sz w:val="20"/>
          <w:szCs w:val="20"/>
        </w:rPr>
      </w:pPr>
      <w:r w:rsidRPr="00031F8B">
        <w:rPr>
          <w:rFonts w:cs="Arial"/>
          <w:sz w:val="20"/>
          <w:szCs w:val="20"/>
        </w:rPr>
        <w:t>Fonte: Mamede Filho, 2013</w:t>
      </w:r>
    </w:p>
    <w:p w14:paraId="4F9FA9F4"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3B47E7FB" w14:textId="77777777" w:rsidR="007672E3" w:rsidRPr="00031F8B" w:rsidRDefault="007672E3" w:rsidP="007672E3">
      <w:pPr>
        <w:jc w:val="left"/>
        <w:rPr>
          <w:rFonts w:eastAsiaTheme="minorEastAsia" w:cs="Arial"/>
          <w:szCs w:val="24"/>
        </w:rPr>
      </w:pPr>
    </w:p>
    <w:p w14:paraId="509B6911"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751A85B1"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1587D34F"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16C248DB"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3671B427" w14:textId="77777777" w:rsidR="007672E3" w:rsidRPr="00031F8B" w:rsidRDefault="007672E3" w:rsidP="007672E3">
      <w:pPr>
        <w:jc w:val="left"/>
        <w:rPr>
          <w:rFonts w:eastAsiaTheme="minorEastAsia" w:cs="Arial"/>
          <w:szCs w:val="24"/>
        </w:rPr>
      </w:pPr>
    </w:p>
    <w:p w14:paraId="431917A8"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(150X5.25)</m:t>
            </m:r>
          </m:num>
          <m:den>
            <m:r>
              <m:rPr>
                <m:sty m:val="p"/>
              </m:rPr>
              <w:rPr>
                <w:rFonts w:ascii="Cambria Math" w:hAnsi="Cambria Math" w:cs="Arial"/>
                <w:szCs w:val="24"/>
              </w:rPr>
              <m:t>(0,203x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787,5</m:t>
            </m:r>
          </m:num>
          <m:den>
            <m:r>
              <m:rPr>
                <m:sty m:val="p"/>
              </m:rPr>
              <w:rPr>
                <w:rFonts w:ascii="Cambria Math" w:hAnsi="Cambria Math" w:cs="Arial"/>
                <w:szCs w:val="24"/>
              </w:rPr>
              <m:t>0,15225</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3B7DB1">
        <w:rPr>
          <w:rFonts w:eastAsiaTheme="minorEastAsia" w:cs="Arial"/>
          <w:szCs w:val="24"/>
        </w:rPr>
        <w:t>5.172,413</w:t>
      </w:r>
      <w:r w:rsidRPr="00031F8B">
        <w:rPr>
          <w:rFonts w:eastAsiaTheme="minorEastAsia" w:cs="Arial"/>
          <w:szCs w:val="24"/>
        </w:rPr>
        <w:t xml:space="preserve"> Lúmens (</w:t>
      </w:r>
      <w:proofErr w:type="spellStart"/>
      <w:proofErr w:type="gramStart"/>
      <w:r w:rsidRPr="00031F8B">
        <w:rPr>
          <w:rFonts w:eastAsiaTheme="minorEastAsia" w:cs="Arial"/>
          <w:szCs w:val="24"/>
        </w:rPr>
        <w:t>Lm</w:t>
      </w:r>
      <w:proofErr w:type="spellEnd"/>
      <w:r w:rsidR="003B7DB1">
        <w:rPr>
          <w:rFonts w:eastAsiaTheme="minorEastAsia" w:cs="Arial"/>
          <w:szCs w:val="24"/>
        </w:rPr>
        <w:t>)</w:t>
      </w:r>
      <w:r w:rsidRPr="00031F8B">
        <w:rPr>
          <w:rFonts w:eastAsiaTheme="minorEastAsia" w:cs="Arial"/>
          <w:szCs w:val="24"/>
        </w:rPr>
        <w:t xml:space="preserve"> </w:t>
      </w:r>
      <w:r w:rsidR="003B7DB1">
        <w:rPr>
          <w:rFonts w:eastAsiaTheme="minorEastAsia" w:cs="Arial"/>
          <w:szCs w:val="24"/>
        </w:rPr>
        <w:t xml:space="preserve">  </w:t>
      </w:r>
      <w:proofErr w:type="gramEnd"/>
      <w:r w:rsidR="003B7DB1">
        <w:rPr>
          <w:rFonts w:eastAsiaTheme="minorEastAsia" w:cs="Arial"/>
          <w:szCs w:val="24"/>
        </w:rPr>
        <w:t xml:space="preserve">                (3)</w:t>
      </w:r>
    </w:p>
    <w:p w14:paraId="34AD598E" w14:textId="77777777" w:rsidR="007672E3" w:rsidRPr="00031F8B" w:rsidRDefault="007672E3" w:rsidP="007672E3">
      <w:pPr>
        <w:jc w:val="left"/>
        <w:rPr>
          <w:rFonts w:eastAsiaTheme="minorEastAsia" w:cs="Arial"/>
          <w:szCs w:val="24"/>
        </w:rPr>
      </w:pPr>
    </w:p>
    <w:p w14:paraId="79516809"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6D2B87" w:rsidRPr="00031F8B">
        <w:rPr>
          <w:rFonts w:eastAsiaTheme="minorEastAsia" w:cs="Arial"/>
          <w:szCs w:val="24"/>
        </w:rPr>
        <w:t>luminárias</w:t>
      </w:r>
      <w:r w:rsidRPr="00031F8B">
        <w:rPr>
          <w:rFonts w:eastAsiaTheme="minorEastAsia" w:cs="Arial"/>
          <w:szCs w:val="24"/>
        </w:rPr>
        <w:t xml:space="preserve">: </w:t>
      </w:r>
    </w:p>
    <w:p w14:paraId="43111E1A"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02BC969A"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5.172,413</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5.172,413</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6D2B87">
        <w:rPr>
          <w:rFonts w:eastAsiaTheme="minorEastAsia" w:cs="Arial"/>
          <w:szCs w:val="24"/>
        </w:rPr>
        <w:t xml:space="preserve"> Nlu</w:t>
      </w:r>
      <w:r w:rsidRPr="00031F8B">
        <w:rPr>
          <w:rFonts w:eastAsiaTheme="minorEastAsia" w:cs="Arial"/>
          <w:szCs w:val="24"/>
        </w:rPr>
        <w:t>= 0,</w:t>
      </w:r>
      <w:r w:rsidR="003B7DB1">
        <w:rPr>
          <w:rFonts w:eastAsiaTheme="minorEastAsia" w:cs="Arial"/>
          <w:szCs w:val="24"/>
        </w:rPr>
        <w:t>581</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3B7DB1">
        <w:rPr>
          <w:rFonts w:eastAsiaTheme="minorEastAsia" w:cs="Arial"/>
          <w:szCs w:val="24"/>
        </w:rPr>
        <w:t xml:space="preserve">             </w:t>
      </w:r>
      <w:proofErr w:type="gramStart"/>
      <w:r w:rsidR="003B7DB1">
        <w:rPr>
          <w:rFonts w:eastAsiaTheme="minorEastAsia" w:cs="Arial"/>
          <w:szCs w:val="24"/>
        </w:rPr>
        <w:t xml:space="preserve">   (</w:t>
      </w:r>
      <w:proofErr w:type="gramEnd"/>
      <w:r w:rsidR="003B7DB1">
        <w:rPr>
          <w:rFonts w:eastAsiaTheme="minorEastAsia" w:cs="Arial"/>
          <w:szCs w:val="24"/>
        </w:rPr>
        <w:t>4)</w:t>
      </w:r>
    </w:p>
    <w:p w14:paraId="17EA4C8B" w14:textId="77777777" w:rsidR="007672E3" w:rsidRPr="00031F8B" w:rsidRDefault="007672E3" w:rsidP="007672E3">
      <w:pPr>
        <w:jc w:val="left"/>
        <w:rPr>
          <w:rFonts w:eastAsiaTheme="minorEastAsia" w:cs="Arial"/>
          <w:szCs w:val="24"/>
        </w:rPr>
      </w:pPr>
    </w:p>
    <w:p w14:paraId="128725A0" w14:textId="77777777" w:rsidR="007672E3" w:rsidRDefault="007672E3" w:rsidP="007672E3">
      <w:pPr>
        <w:jc w:val="left"/>
        <w:rPr>
          <w:rFonts w:eastAsiaTheme="minorEastAsia" w:cs="Arial"/>
          <w:szCs w:val="24"/>
        </w:rPr>
      </w:pPr>
      <w:r w:rsidRPr="00031F8B">
        <w:rPr>
          <w:rFonts w:eastAsiaTheme="minorEastAsia" w:cs="Arial"/>
          <w:szCs w:val="24"/>
        </w:rPr>
        <w:t xml:space="preserve">H) </w:t>
      </w:r>
      <w:r w:rsidR="006D2B87"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65BB2D49" w14:textId="77777777" w:rsidR="007672E3" w:rsidRPr="00031F8B" w:rsidRDefault="007672E3" w:rsidP="007672E3">
      <w:pPr>
        <w:jc w:val="left"/>
        <w:rPr>
          <w:rFonts w:eastAsiaTheme="minorEastAsia" w:cs="Arial"/>
          <w:szCs w:val="24"/>
        </w:rPr>
      </w:pPr>
    </w:p>
    <w:p w14:paraId="58C53245" w14:textId="77777777" w:rsidR="007672E3" w:rsidRPr="00031F8B" w:rsidRDefault="007672E3" w:rsidP="007672E3">
      <w:pPr>
        <w:jc w:val="left"/>
        <w:rPr>
          <w:rFonts w:eastAsiaTheme="minorEastAsia" w:cs="Arial"/>
          <w:b/>
          <w:szCs w:val="24"/>
        </w:rPr>
      </w:pPr>
      <w:r w:rsidRPr="00031F8B">
        <w:rPr>
          <w:rFonts w:eastAsiaTheme="minorEastAsia" w:cs="Arial"/>
          <w:b/>
          <w:szCs w:val="24"/>
        </w:rPr>
        <w:t>Corredor um (1) Ala B</w:t>
      </w:r>
    </w:p>
    <w:p w14:paraId="2026585C" w14:textId="77777777" w:rsidR="007672E3" w:rsidRPr="00031F8B" w:rsidRDefault="007672E3" w:rsidP="007672E3">
      <w:pPr>
        <w:jc w:val="left"/>
        <w:rPr>
          <w:rFonts w:eastAsiaTheme="minorEastAsia" w:cs="Arial"/>
          <w:szCs w:val="24"/>
        </w:rPr>
      </w:pPr>
    </w:p>
    <w:p w14:paraId="7A188C59"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1ACD24C0" w14:textId="77777777" w:rsidR="007672E3" w:rsidRPr="00031F8B" w:rsidRDefault="006D2B87"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100 LUX.</w:t>
      </w:r>
    </w:p>
    <w:p w14:paraId="4B079B50"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1,52 m.</w:t>
      </w:r>
    </w:p>
    <w:p w14:paraId="7DDE236D" w14:textId="77777777" w:rsidR="007672E3" w:rsidRPr="00031F8B" w:rsidRDefault="007672E3" w:rsidP="007672E3">
      <w:pPr>
        <w:jc w:val="left"/>
        <w:rPr>
          <w:rFonts w:eastAsiaTheme="minorEastAsia" w:cs="Arial"/>
          <w:szCs w:val="24"/>
        </w:rPr>
      </w:pPr>
      <w:r w:rsidRPr="00031F8B">
        <w:rPr>
          <w:rFonts w:eastAsiaTheme="minorEastAsia" w:cs="Arial"/>
          <w:szCs w:val="24"/>
        </w:rPr>
        <w:t>Largura L, 3,65 m.</w:t>
      </w:r>
    </w:p>
    <w:p w14:paraId="4E0204DB" w14:textId="77777777" w:rsidR="007672E3" w:rsidRPr="00031F8B" w:rsidRDefault="007672E3" w:rsidP="007672E3">
      <w:pPr>
        <w:rPr>
          <w:rFonts w:cs="Arial"/>
        </w:rPr>
      </w:pPr>
    </w:p>
    <w:p w14:paraId="3E8133EE"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7DB1FA4A" w14:textId="77777777" w:rsidR="007672E3" w:rsidRPr="00031F8B" w:rsidRDefault="007672E3" w:rsidP="007672E3">
      <w:pPr>
        <w:jc w:val="left"/>
        <w:rPr>
          <w:rFonts w:eastAsiaTheme="minorEastAsia" w:cs="Arial"/>
          <w:szCs w:val="24"/>
        </w:rPr>
      </w:pPr>
    </w:p>
    <w:p w14:paraId="2FDBD801"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1,52x3,65</m:t>
            </m:r>
          </m:num>
          <m:den>
            <m:r>
              <m:rPr>
                <m:sty m:val="p"/>
              </m:rPr>
              <w:rPr>
                <w:rFonts w:ascii="Cambria Math" w:hAnsi="Cambria Math" w:cs="Arial"/>
                <w:szCs w:val="24"/>
                <w:lang w:val="en-US"/>
              </w:rPr>
              <m:t>2,75x(1,52+3,65))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5,548</m:t>
            </m:r>
          </m:num>
          <m:den>
            <m:r>
              <m:rPr>
                <m:sty m:val="p"/>
              </m:rPr>
              <w:rPr>
                <w:rFonts w:ascii="Cambria Math" w:hAnsi="Cambria Math" w:cs="Arial"/>
                <w:szCs w:val="24"/>
                <w:lang w:val="en-US"/>
              </w:rPr>
              <m:t>(2,75x5,17)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5,548</m:t>
            </m:r>
          </m:num>
          <m:den>
            <m:r>
              <w:rPr>
                <w:rFonts w:ascii="Cambria Math" w:hAnsi="Cambria Math" w:cs="Arial"/>
                <w:szCs w:val="24"/>
                <w:lang w:val="en-US"/>
              </w:rPr>
              <m:t>14,2175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K=0,390</w:t>
      </w:r>
      <w:r w:rsidR="003B7DB1">
        <w:rPr>
          <w:rFonts w:eastAsiaTheme="minorEastAsia" w:cs="Arial"/>
          <w:szCs w:val="24"/>
          <w:lang w:val="en-US"/>
        </w:rPr>
        <w:t xml:space="preserve">                   </w:t>
      </w:r>
      <w:proofErr w:type="gramStart"/>
      <w:r w:rsidR="003B7DB1">
        <w:rPr>
          <w:rFonts w:eastAsiaTheme="minorEastAsia" w:cs="Arial"/>
          <w:szCs w:val="24"/>
          <w:lang w:val="en-US"/>
        </w:rPr>
        <w:t xml:space="preserve">   (</w:t>
      </w:r>
      <w:proofErr w:type="gramEnd"/>
      <w:r w:rsidR="003B7DB1">
        <w:rPr>
          <w:rFonts w:eastAsiaTheme="minorEastAsia" w:cs="Arial"/>
          <w:szCs w:val="24"/>
          <w:lang w:val="en-US"/>
        </w:rPr>
        <w:t>1)</w:t>
      </w:r>
    </w:p>
    <w:p w14:paraId="1FFA603A" w14:textId="77777777" w:rsidR="007672E3" w:rsidRPr="00031F8B" w:rsidRDefault="007672E3" w:rsidP="007672E3">
      <w:pPr>
        <w:jc w:val="left"/>
        <w:rPr>
          <w:rFonts w:eastAsiaTheme="minorEastAsia" w:cs="Arial"/>
          <w:szCs w:val="24"/>
          <w:lang w:val="en-US"/>
        </w:rPr>
      </w:pPr>
    </w:p>
    <w:p w14:paraId="634A5DF2"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3702F4B1"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0771F3BC"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9A02713" w14:textId="77777777" w:rsidR="003B7DB1" w:rsidRDefault="003B7DB1" w:rsidP="003B7DB1">
      <w:pPr>
        <w:rPr>
          <w:rFonts w:cs="Arial"/>
          <w:szCs w:val="24"/>
        </w:rPr>
      </w:pPr>
    </w:p>
    <w:p w14:paraId="5007CB15" w14:textId="77777777" w:rsidR="003B7DB1" w:rsidRDefault="003B7DB1" w:rsidP="003B7DB1">
      <w:r w:rsidRPr="00B903F3">
        <w:rPr>
          <w:rFonts w:cs="Arial"/>
          <w:szCs w:val="24"/>
        </w:rPr>
        <w:lastRenderedPageBreak/>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3B7DB1" w:rsidRPr="00102F40" w14:paraId="4528B234" w14:textId="77777777" w:rsidTr="00ED2C02">
        <w:trPr>
          <w:trHeight w:val="315"/>
          <w:jc w:val="center"/>
        </w:trPr>
        <w:tc>
          <w:tcPr>
            <w:tcW w:w="1160" w:type="dxa"/>
            <w:shd w:val="clear" w:color="auto" w:fill="auto"/>
            <w:noWrap/>
            <w:vAlign w:val="center"/>
            <w:hideMark/>
          </w:tcPr>
          <w:p w14:paraId="5606D3E5"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5EFBEE47"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01F0FDD4"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15464DF0"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3B7DB1" w:rsidRPr="00102F40" w14:paraId="74194B84" w14:textId="77777777" w:rsidTr="00ED2C02">
        <w:trPr>
          <w:trHeight w:val="315"/>
          <w:jc w:val="center"/>
        </w:trPr>
        <w:tc>
          <w:tcPr>
            <w:tcW w:w="1160" w:type="dxa"/>
            <w:shd w:val="clear" w:color="auto" w:fill="auto"/>
            <w:noWrap/>
            <w:vAlign w:val="center"/>
            <w:hideMark/>
          </w:tcPr>
          <w:p w14:paraId="45494058"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26364670" w14:textId="77777777" w:rsidR="003B7DB1" w:rsidRPr="005B4B28" w:rsidRDefault="003B7DB1" w:rsidP="00ED2C0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0B3901B2"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2502B653"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3B7DB1" w:rsidRPr="00102F40" w14:paraId="3CB1131D" w14:textId="77777777" w:rsidTr="00ED2C02">
        <w:trPr>
          <w:trHeight w:val="315"/>
          <w:jc w:val="center"/>
        </w:trPr>
        <w:tc>
          <w:tcPr>
            <w:tcW w:w="1160" w:type="dxa"/>
            <w:shd w:val="clear" w:color="auto" w:fill="auto"/>
            <w:noWrap/>
            <w:vAlign w:val="center"/>
            <w:hideMark/>
          </w:tcPr>
          <w:p w14:paraId="0972FE18"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1B8A8B01"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2D036641" w14:textId="77777777" w:rsidR="003B7DB1" w:rsidRPr="005B4B28" w:rsidRDefault="003B7DB1" w:rsidP="00ED2C0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76768AA0"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3B7DB1" w:rsidRPr="00102F40" w14:paraId="46A38D0F" w14:textId="77777777" w:rsidTr="00ED2C02">
        <w:trPr>
          <w:trHeight w:val="330"/>
          <w:jc w:val="center"/>
        </w:trPr>
        <w:tc>
          <w:tcPr>
            <w:tcW w:w="1160" w:type="dxa"/>
            <w:shd w:val="clear" w:color="auto" w:fill="auto"/>
            <w:noWrap/>
            <w:vAlign w:val="center"/>
            <w:hideMark/>
          </w:tcPr>
          <w:p w14:paraId="70370418"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09A4EE47"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1755E074"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549080A1"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10%</w:t>
            </w:r>
          </w:p>
        </w:tc>
      </w:tr>
    </w:tbl>
    <w:p w14:paraId="0B6759DC" w14:textId="77777777" w:rsidR="003B7DB1" w:rsidRPr="00031F8B" w:rsidRDefault="003B7DB1" w:rsidP="003B7DB1">
      <w:pPr>
        <w:spacing w:line="360" w:lineRule="auto"/>
        <w:ind w:firstLine="709"/>
        <w:rPr>
          <w:rFonts w:cs="Arial"/>
          <w:sz w:val="20"/>
          <w:szCs w:val="20"/>
        </w:rPr>
      </w:pPr>
      <w:r>
        <w:rPr>
          <w:rFonts w:cs="Arial"/>
          <w:sz w:val="20"/>
          <w:szCs w:val="20"/>
        </w:rPr>
        <w:t>Fonte: Mamede Filho (2013)</w:t>
      </w:r>
    </w:p>
    <w:p w14:paraId="16EF057F" w14:textId="77777777" w:rsidR="007672E3" w:rsidRPr="00031F8B" w:rsidRDefault="007672E3" w:rsidP="007672E3">
      <w:pPr>
        <w:jc w:val="left"/>
        <w:rPr>
          <w:rFonts w:eastAsiaTheme="minorEastAsia" w:cs="Arial"/>
          <w:szCs w:val="24"/>
        </w:rPr>
      </w:pPr>
    </w:p>
    <w:p w14:paraId="6AB291EE"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6D2B87" w:rsidRPr="00031F8B">
        <w:rPr>
          <w:rFonts w:eastAsiaTheme="minorEastAsia" w:cs="Arial"/>
          <w:szCs w:val="24"/>
        </w:rPr>
        <w:t>piso (fora</w:t>
      </w:r>
      <w:r w:rsidRPr="00031F8B">
        <w:rPr>
          <w:rFonts w:eastAsiaTheme="minorEastAsia" w:cs="Arial"/>
          <w:szCs w:val="24"/>
        </w:rPr>
        <w:t xml:space="preserve"> constado piso branco no </w:t>
      </w:r>
      <w:r w:rsidR="006D2B87"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5F954B86" w14:textId="77777777" w:rsidR="007672E3" w:rsidRPr="00031F8B" w:rsidRDefault="007672E3" w:rsidP="007672E3">
      <w:pPr>
        <w:jc w:val="left"/>
        <w:rPr>
          <w:rFonts w:eastAsiaTheme="minorEastAsia" w:cs="Arial"/>
          <w:szCs w:val="24"/>
        </w:rPr>
      </w:pPr>
    </w:p>
    <w:p w14:paraId="7D7F3B61"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0,6-0,390</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0,0672</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0,1248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w:t>
      </w:r>
    </w:p>
    <w:p w14:paraId="1515E111" w14:textId="77777777" w:rsidR="007672E3" w:rsidRPr="00031F8B" w:rsidRDefault="007672E3" w:rsidP="007672E3">
      <w:pPr>
        <w:jc w:val="left"/>
        <w:rPr>
          <w:rFonts w:eastAsiaTheme="minorEastAsia" w:cs="Arial"/>
          <w:szCs w:val="24"/>
        </w:rPr>
      </w:pPr>
      <w:r w:rsidRPr="00031F8B">
        <w:rPr>
          <w:rFonts w:eastAsiaTheme="minorEastAsia" w:cs="Arial"/>
          <w:szCs w:val="24"/>
        </w:rPr>
        <w:t>Fu= 0,208</w:t>
      </w:r>
      <w:r w:rsidR="003B7DB1">
        <w:rPr>
          <w:rFonts w:eastAsiaTheme="minorEastAsia" w:cs="Arial"/>
          <w:szCs w:val="24"/>
        </w:rPr>
        <w:t xml:space="preserve">                                                                                                                </w:t>
      </w:r>
      <w:proofErr w:type="gramStart"/>
      <w:r w:rsidR="003B7DB1">
        <w:rPr>
          <w:rFonts w:eastAsiaTheme="minorEastAsia" w:cs="Arial"/>
          <w:szCs w:val="24"/>
        </w:rPr>
        <w:t xml:space="preserve">   (</w:t>
      </w:r>
      <w:proofErr w:type="gramEnd"/>
      <w:r w:rsidR="003B7DB1">
        <w:rPr>
          <w:rFonts w:eastAsiaTheme="minorEastAsia" w:cs="Arial"/>
          <w:szCs w:val="24"/>
        </w:rPr>
        <w:t>2)</w:t>
      </w:r>
    </w:p>
    <w:p w14:paraId="03680127" w14:textId="77777777" w:rsidR="007672E3" w:rsidRPr="00031F8B" w:rsidRDefault="007672E3" w:rsidP="007672E3">
      <w:pPr>
        <w:jc w:val="left"/>
        <w:rPr>
          <w:rFonts w:eastAsiaTheme="minorEastAsia" w:cs="Arial"/>
          <w:szCs w:val="24"/>
        </w:rPr>
      </w:pPr>
    </w:p>
    <w:p w14:paraId="4800DC95"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e) Fator de depreciação </w:t>
      </w:r>
      <w:proofErr w:type="spellStart"/>
      <w:r w:rsidRPr="00031F8B">
        <w:rPr>
          <w:rFonts w:eastAsiaTheme="minorEastAsia" w:cs="Arial"/>
          <w:szCs w:val="24"/>
        </w:rPr>
        <w:t>Fdl</w:t>
      </w:r>
      <w:proofErr w:type="spellEnd"/>
      <w:r w:rsidRPr="00031F8B">
        <w:rPr>
          <w:rFonts w:eastAsiaTheme="minorEastAsia" w:cs="Arial"/>
          <w:szCs w:val="24"/>
        </w:rPr>
        <w:t>, consulta de tabela=</w:t>
      </w:r>
      <w:r w:rsidR="003B7DB1">
        <w:rPr>
          <w:rFonts w:eastAsiaTheme="minorEastAsia" w:cs="Arial"/>
          <w:szCs w:val="24"/>
        </w:rPr>
        <w:t xml:space="preserve"> 0,75</w:t>
      </w:r>
      <w:r w:rsidRPr="00031F8B">
        <w:rPr>
          <w:rFonts w:eastAsiaTheme="minorEastAsia" w:cs="Arial"/>
          <w:szCs w:val="24"/>
        </w:rPr>
        <w:t>.</w:t>
      </w:r>
    </w:p>
    <w:p w14:paraId="641B086F" w14:textId="77777777" w:rsidR="003B7DB1" w:rsidRDefault="003B7DB1" w:rsidP="003B7DB1">
      <w:pPr>
        <w:spacing w:line="360" w:lineRule="auto"/>
        <w:ind w:firstLine="709"/>
        <w:rPr>
          <w:rFonts w:cs="Arial"/>
          <w:szCs w:val="24"/>
        </w:rPr>
      </w:pPr>
    </w:p>
    <w:p w14:paraId="7C1F6F06" w14:textId="77777777" w:rsidR="003B7DB1" w:rsidRPr="00031F8B" w:rsidRDefault="003B7DB1" w:rsidP="003B7DB1">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3B7DB1" w:rsidRPr="00031F8B" w14:paraId="2DE54DB2" w14:textId="77777777" w:rsidTr="00ED2C02">
        <w:trPr>
          <w:trHeight w:val="360"/>
        </w:trPr>
        <w:tc>
          <w:tcPr>
            <w:tcW w:w="7094" w:type="dxa"/>
          </w:tcPr>
          <w:p w14:paraId="5CF33E2D" w14:textId="77777777" w:rsidR="003B7DB1" w:rsidRPr="00031F8B" w:rsidRDefault="003B7DB1" w:rsidP="00ED2C0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7AA52E11" w14:textId="77777777" w:rsidR="003B7DB1" w:rsidRPr="00031F8B" w:rsidRDefault="003B7DB1" w:rsidP="00ED2C02">
            <w:pPr>
              <w:rPr>
                <w:rFonts w:eastAsiaTheme="minorEastAsia" w:cs="Arial"/>
                <w:b/>
                <w:szCs w:val="24"/>
              </w:rPr>
            </w:pPr>
            <w:proofErr w:type="spellStart"/>
            <w:r w:rsidRPr="00031F8B">
              <w:rPr>
                <w:rFonts w:eastAsiaTheme="minorEastAsia" w:cs="Arial"/>
                <w:b/>
                <w:szCs w:val="24"/>
              </w:rPr>
              <w:t>Fdl</w:t>
            </w:r>
            <w:proofErr w:type="spellEnd"/>
          </w:p>
        </w:tc>
      </w:tr>
      <w:tr w:rsidR="003B7DB1" w:rsidRPr="00031F8B" w14:paraId="5F9430DA" w14:textId="77777777" w:rsidTr="00ED2C02">
        <w:trPr>
          <w:trHeight w:val="360"/>
        </w:trPr>
        <w:tc>
          <w:tcPr>
            <w:tcW w:w="7094" w:type="dxa"/>
          </w:tcPr>
          <w:p w14:paraId="50E26188"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Aparelhos para embutir lâmpadas incandescentes</w:t>
            </w:r>
          </w:p>
          <w:p w14:paraId="17C47D45"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 xml:space="preserve">Aparelhos para lâmpadas </w:t>
            </w:r>
            <w:r w:rsidR="006D2B87" w:rsidRPr="00031F8B">
              <w:rPr>
                <w:rFonts w:eastAsiaTheme="minorEastAsia" w:cs="Arial"/>
                <w:szCs w:val="24"/>
              </w:rPr>
              <w:t>incandescentes</w:t>
            </w:r>
          </w:p>
          <w:p w14:paraId="680671E4" w14:textId="77777777" w:rsidR="003B7DB1" w:rsidRPr="00031F8B" w:rsidRDefault="003B7DB1" w:rsidP="00ED2C02">
            <w:pPr>
              <w:ind w:left="6"/>
              <w:jc w:val="left"/>
              <w:rPr>
                <w:rFonts w:eastAsiaTheme="minorEastAsia" w:cs="Arial"/>
                <w:szCs w:val="24"/>
              </w:rPr>
            </w:pPr>
          </w:p>
        </w:tc>
        <w:tc>
          <w:tcPr>
            <w:tcW w:w="1021" w:type="dxa"/>
            <w:shd w:val="clear" w:color="auto" w:fill="auto"/>
          </w:tcPr>
          <w:p w14:paraId="5A4C3003" w14:textId="77777777" w:rsidR="003B7DB1" w:rsidRPr="00031F8B" w:rsidRDefault="003B7DB1" w:rsidP="00ED2C02">
            <w:pPr>
              <w:rPr>
                <w:rFonts w:eastAsiaTheme="minorEastAsia" w:cs="Arial"/>
                <w:szCs w:val="24"/>
              </w:rPr>
            </w:pPr>
          </w:p>
          <w:p w14:paraId="37DACA6B" w14:textId="77777777" w:rsidR="003B7DB1" w:rsidRPr="00031F8B" w:rsidRDefault="003B7DB1" w:rsidP="00ED2C02">
            <w:pPr>
              <w:rPr>
                <w:rFonts w:eastAsiaTheme="minorEastAsia" w:cs="Arial"/>
                <w:szCs w:val="24"/>
              </w:rPr>
            </w:pPr>
            <w:r w:rsidRPr="00031F8B">
              <w:rPr>
                <w:rFonts w:eastAsiaTheme="minorEastAsia" w:cs="Arial"/>
                <w:szCs w:val="24"/>
              </w:rPr>
              <w:t>0,85</w:t>
            </w:r>
          </w:p>
        </w:tc>
      </w:tr>
      <w:tr w:rsidR="003B7DB1" w:rsidRPr="00031F8B" w14:paraId="4EA72D62" w14:textId="77777777" w:rsidTr="00ED2C02">
        <w:trPr>
          <w:trHeight w:val="360"/>
        </w:trPr>
        <w:tc>
          <w:tcPr>
            <w:tcW w:w="7094" w:type="dxa"/>
          </w:tcPr>
          <w:p w14:paraId="53230E0F"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Calha aberta e chanfrada</w:t>
            </w:r>
          </w:p>
          <w:p w14:paraId="02DF40C0"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49C3BD6C" w14:textId="77777777" w:rsidR="003B7DB1" w:rsidRPr="00031F8B" w:rsidRDefault="003B7DB1" w:rsidP="00ED2C02">
            <w:pPr>
              <w:rPr>
                <w:rFonts w:eastAsiaTheme="minorEastAsia" w:cs="Arial"/>
                <w:szCs w:val="24"/>
              </w:rPr>
            </w:pPr>
          </w:p>
          <w:p w14:paraId="7546B080" w14:textId="77777777" w:rsidR="003B7DB1" w:rsidRPr="00031F8B" w:rsidRDefault="003B7DB1" w:rsidP="00ED2C02">
            <w:pPr>
              <w:rPr>
                <w:rFonts w:eastAsiaTheme="minorEastAsia" w:cs="Arial"/>
                <w:szCs w:val="24"/>
              </w:rPr>
            </w:pPr>
            <w:r w:rsidRPr="00031F8B">
              <w:rPr>
                <w:rFonts w:eastAsiaTheme="minorEastAsia" w:cs="Arial"/>
                <w:szCs w:val="24"/>
              </w:rPr>
              <w:t>0,80</w:t>
            </w:r>
          </w:p>
          <w:p w14:paraId="33EE0E4B" w14:textId="77777777" w:rsidR="003B7DB1" w:rsidRPr="00031F8B" w:rsidRDefault="003B7DB1" w:rsidP="00ED2C02">
            <w:pPr>
              <w:rPr>
                <w:rFonts w:eastAsiaTheme="minorEastAsia" w:cs="Arial"/>
                <w:szCs w:val="24"/>
              </w:rPr>
            </w:pPr>
          </w:p>
        </w:tc>
      </w:tr>
      <w:tr w:rsidR="003B7DB1" w:rsidRPr="00031F8B" w14:paraId="12D5A04B" w14:textId="77777777" w:rsidTr="00ED2C02">
        <w:trPr>
          <w:trHeight w:val="360"/>
        </w:trPr>
        <w:tc>
          <w:tcPr>
            <w:tcW w:w="7094" w:type="dxa"/>
          </w:tcPr>
          <w:p w14:paraId="7E84F625"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Luminária comercial</w:t>
            </w:r>
          </w:p>
          <w:p w14:paraId="4DE3D8B6"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38FD8DEB" w14:textId="77777777" w:rsidR="003B7DB1" w:rsidRPr="00031F8B" w:rsidRDefault="003B7DB1" w:rsidP="00ED2C02">
            <w:pPr>
              <w:rPr>
                <w:rFonts w:eastAsiaTheme="minorEastAsia" w:cs="Arial"/>
                <w:szCs w:val="24"/>
              </w:rPr>
            </w:pPr>
          </w:p>
          <w:p w14:paraId="723A3501" w14:textId="77777777" w:rsidR="003B7DB1" w:rsidRPr="00031F8B" w:rsidRDefault="003B7DB1" w:rsidP="00ED2C02">
            <w:pPr>
              <w:rPr>
                <w:rFonts w:eastAsiaTheme="minorEastAsia" w:cs="Arial"/>
                <w:szCs w:val="24"/>
              </w:rPr>
            </w:pPr>
            <w:r w:rsidRPr="00031F8B">
              <w:rPr>
                <w:rFonts w:eastAsiaTheme="minorEastAsia" w:cs="Arial"/>
                <w:szCs w:val="24"/>
              </w:rPr>
              <w:t>0,75</w:t>
            </w:r>
          </w:p>
          <w:p w14:paraId="3E104FE4" w14:textId="77777777" w:rsidR="003B7DB1" w:rsidRPr="00031F8B" w:rsidRDefault="003B7DB1" w:rsidP="00ED2C02">
            <w:pPr>
              <w:rPr>
                <w:rFonts w:eastAsiaTheme="minorEastAsia" w:cs="Arial"/>
                <w:szCs w:val="24"/>
              </w:rPr>
            </w:pPr>
          </w:p>
        </w:tc>
      </w:tr>
      <w:tr w:rsidR="003B7DB1" w:rsidRPr="00031F8B" w14:paraId="77967734" w14:textId="77777777" w:rsidTr="00ED2C02">
        <w:trPr>
          <w:trHeight w:val="360"/>
        </w:trPr>
        <w:tc>
          <w:tcPr>
            <w:tcW w:w="7094" w:type="dxa"/>
          </w:tcPr>
          <w:p w14:paraId="28731525"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Refletor parabólico para duas lâmpadas incandescentes</w:t>
            </w:r>
          </w:p>
          <w:p w14:paraId="61FEF33F"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Refletor industrial para lâmpada VM</w:t>
            </w:r>
          </w:p>
          <w:p w14:paraId="0CC6AAAE"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Aparelho para lâmpada incandescente para iluminação indireta</w:t>
            </w:r>
          </w:p>
          <w:p w14:paraId="3C8E932D" w14:textId="77777777" w:rsidR="003B7DB1" w:rsidRPr="00031F8B" w:rsidRDefault="006D2B87" w:rsidP="00ED2C02">
            <w:pPr>
              <w:ind w:left="6"/>
              <w:jc w:val="left"/>
              <w:rPr>
                <w:rFonts w:eastAsiaTheme="minorEastAsia" w:cs="Arial"/>
                <w:szCs w:val="24"/>
              </w:rPr>
            </w:pPr>
            <w:r>
              <w:rPr>
                <w:rFonts w:eastAsiaTheme="minorEastAsia" w:cs="Arial"/>
                <w:szCs w:val="24"/>
              </w:rPr>
              <w:t>Luminá</w:t>
            </w:r>
            <w:r w:rsidR="003B7DB1" w:rsidRPr="00031F8B">
              <w:rPr>
                <w:rFonts w:eastAsiaTheme="minorEastAsia" w:cs="Arial"/>
                <w:szCs w:val="24"/>
              </w:rPr>
              <w:t>ria industrial tipo Miller</w:t>
            </w:r>
          </w:p>
          <w:p w14:paraId="44B10781" w14:textId="77777777" w:rsidR="003B7DB1" w:rsidRPr="00031F8B" w:rsidRDefault="006D2B87" w:rsidP="00ED2C02">
            <w:pPr>
              <w:ind w:left="6"/>
              <w:jc w:val="left"/>
              <w:rPr>
                <w:rFonts w:eastAsiaTheme="minorEastAsia" w:cs="Arial"/>
                <w:szCs w:val="24"/>
              </w:rPr>
            </w:pPr>
            <w:r>
              <w:rPr>
                <w:rFonts w:eastAsiaTheme="minorEastAsia" w:cs="Arial"/>
                <w:szCs w:val="24"/>
              </w:rPr>
              <w:t>Luminá</w:t>
            </w:r>
            <w:r w:rsidR="003B7DB1" w:rsidRPr="00031F8B">
              <w:rPr>
                <w:rFonts w:eastAsiaTheme="minorEastAsia" w:cs="Arial"/>
                <w:szCs w:val="24"/>
              </w:rPr>
              <w:t>ria com difusor acrílico</w:t>
            </w:r>
          </w:p>
          <w:p w14:paraId="5679B7C1"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168B436E" w14:textId="77777777" w:rsidR="003B7DB1" w:rsidRPr="00031F8B" w:rsidRDefault="003B7DB1" w:rsidP="00ED2C02">
            <w:pPr>
              <w:rPr>
                <w:rFonts w:eastAsiaTheme="minorEastAsia" w:cs="Arial"/>
                <w:szCs w:val="24"/>
              </w:rPr>
            </w:pPr>
          </w:p>
          <w:p w14:paraId="77A67E0B" w14:textId="77777777" w:rsidR="003B7DB1" w:rsidRPr="00031F8B" w:rsidRDefault="003B7DB1" w:rsidP="00ED2C02">
            <w:pPr>
              <w:rPr>
                <w:rFonts w:eastAsiaTheme="minorEastAsia" w:cs="Arial"/>
                <w:szCs w:val="24"/>
              </w:rPr>
            </w:pPr>
          </w:p>
          <w:p w14:paraId="493E56D8" w14:textId="77777777" w:rsidR="003B7DB1" w:rsidRPr="00031F8B" w:rsidRDefault="003B7DB1" w:rsidP="00ED2C02">
            <w:pPr>
              <w:rPr>
                <w:rFonts w:eastAsiaTheme="minorEastAsia" w:cs="Arial"/>
                <w:szCs w:val="24"/>
              </w:rPr>
            </w:pPr>
            <w:r w:rsidRPr="00031F8B">
              <w:rPr>
                <w:rFonts w:eastAsiaTheme="minorEastAsia" w:cs="Arial"/>
                <w:szCs w:val="24"/>
              </w:rPr>
              <w:t>0,70</w:t>
            </w:r>
          </w:p>
        </w:tc>
      </w:tr>
      <w:tr w:rsidR="003B7DB1" w:rsidRPr="00031F8B" w14:paraId="56EA768D" w14:textId="77777777" w:rsidTr="00ED2C02">
        <w:trPr>
          <w:trHeight w:val="360"/>
        </w:trPr>
        <w:tc>
          <w:tcPr>
            <w:tcW w:w="7094" w:type="dxa"/>
          </w:tcPr>
          <w:p w14:paraId="626804D1"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Refletor com difusor plástico</w:t>
            </w:r>
          </w:p>
          <w:p w14:paraId="4B8DBABD" w14:textId="77777777" w:rsidR="003B7DB1" w:rsidRPr="00031F8B" w:rsidRDefault="006D2B87" w:rsidP="00ED2C02">
            <w:pPr>
              <w:ind w:left="6"/>
              <w:jc w:val="left"/>
              <w:rPr>
                <w:rFonts w:eastAsiaTheme="minorEastAsia" w:cs="Arial"/>
                <w:szCs w:val="24"/>
              </w:rPr>
            </w:pPr>
            <w:r>
              <w:rPr>
                <w:rFonts w:eastAsiaTheme="minorEastAsia" w:cs="Arial"/>
                <w:szCs w:val="24"/>
              </w:rPr>
              <w:t>Luminá</w:t>
            </w:r>
            <w:r w:rsidR="003B7DB1" w:rsidRPr="00031F8B">
              <w:rPr>
                <w:rFonts w:eastAsiaTheme="minorEastAsia" w:cs="Arial"/>
                <w:szCs w:val="24"/>
              </w:rPr>
              <w:t>ria comercial para lâmpada high output com colmeia</w:t>
            </w:r>
          </w:p>
          <w:p w14:paraId="1741C552" w14:textId="77777777" w:rsidR="003B7DB1" w:rsidRPr="00031F8B" w:rsidRDefault="006D2B87" w:rsidP="00ED2C02">
            <w:pPr>
              <w:jc w:val="left"/>
              <w:rPr>
                <w:rFonts w:eastAsiaTheme="minorEastAsia" w:cs="Arial"/>
                <w:szCs w:val="24"/>
              </w:rPr>
            </w:pPr>
            <w:r>
              <w:rPr>
                <w:rFonts w:eastAsiaTheme="minorEastAsia" w:cs="Arial"/>
                <w:szCs w:val="24"/>
              </w:rPr>
              <w:t>Luminá</w:t>
            </w:r>
            <w:r w:rsidR="003B7DB1" w:rsidRPr="00031F8B">
              <w:rPr>
                <w:rFonts w:eastAsiaTheme="minorEastAsia" w:cs="Arial"/>
                <w:szCs w:val="24"/>
              </w:rPr>
              <w:t xml:space="preserve">ria para lâmpada </w:t>
            </w:r>
            <w:r w:rsidRPr="00031F8B">
              <w:rPr>
                <w:rFonts w:eastAsiaTheme="minorEastAsia" w:cs="Arial"/>
                <w:szCs w:val="24"/>
              </w:rPr>
              <w:t>fluorescente</w:t>
            </w:r>
            <w:r w:rsidR="003B7DB1" w:rsidRPr="00031F8B">
              <w:rPr>
                <w:rFonts w:eastAsiaTheme="minorEastAsia" w:cs="Arial"/>
                <w:szCs w:val="24"/>
              </w:rPr>
              <w:t xml:space="preserve"> para iluminação indireta</w:t>
            </w:r>
          </w:p>
        </w:tc>
        <w:tc>
          <w:tcPr>
            <w:tcW w:w="1021" w:type="dxa"/>
            <w:shd w:val="clear" w:color="auto" w:fill="auto"/>
          </w:tcPr>
          <w:p w14:paraId="513B9A67" w14:textId="77777777" w:rsidR="003B7DB1" w:rsidRPr="00031F8B" w:rsidRDefault="003B7DB1" w:rsidP="00ED2C02">
            <w:pPr>
              <w:rPr>
                <w:rFonts w:eastAsiaTheme="minorEastAsia" w:cs="Arial"/>
                <w:szCs w:val="24"/>
              </w:rPr>
            </w:pPr>
          </w:p>
          <w:p w14:paraId="769F436C" w14:textId="77777777" w:rsidR="003B7DB1" w:rsidRPr="00031F8B" w:rsidRDefault="003B7DB1" w:rsidP="00ED2C02">
            <w:pPr>
              <w:rPr>
                <w:rFonts w:eastAsiaTheme="minorEastAsia" w:cs="Arial"/>
                <w:szCs w:val="24"/>
              </w:rPr>
            </w:pPr>
            <w:r w:rsidRPr="00031F8B">
              <w:rPr>
                <w:rFonts w:eastAsiaTheme="minorEastAsia" w:cs="Arial"/>
                <w:szCs w:val="24"/>
              </w:rPr>
              <w:t>0,60</w:t>
            </w:r>
          </w:p>
        </w:tc>
      </w:tr>
    </w:tbl>
    <w:p w14:paraId="7BD2E3D9" w14:textId="77777777" w:rsidR="003B7DB1" w:rsidRPr="00031F8B" w:rsidRDefault="003B7DB1" w:rsidP="003B7DB1">
      <w:pPr>
        <w:spacing w:line="360" w:lineRule="auto"/>
        <w:ind w:firstLine="709"/>
        <w:rPr>
          <w:rFonts w:cs="Arial"/>
          <w:sz w:val="20"/>
          <w:szCs w:val="20"/>
        </w:rPr>
      </w:pPr>
      <w:r w:rsidRPr="00031F8B">
        <w:rPr>
          <w:rFonts w:cs="Arial"/>
          <w:sz w:val="20"/>
          <w:szCs w:val="20"/>
        </w:rPr>
        <w:t>Fonte: Mamede Filho, 2013</w:t>
      </w:r>
    </w:p>
    <w:p w14:paraId="647BF9DC"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032D5AD9" w14:textId="77777777" w:rsidR="007672E3" w:rsidRPr="00031F8B" w:rsidRDefault="007672E3" w:rsidP="007672E3">
      <w:pPr>
        <w:jc w:val="left"/>
        <w:rPr>
          <w:rFonts w:eastAsiaTheme="minorEastAsia" w:cs="Arial"/>
          <w:szCs w:val="24"/>
        </w:rPr>
      </w:pPr>
    </w:p>
    <w:p w14:paraId="7E02D5D9"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4DD2EDAE"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2FF502C1"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65777815"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3346B2E5" w14:textId="77777777" w:rsidR="007672E3" w:rsidRPr="00031F8B" w:rsidRDefault="007672E3" w:rsidP="007672E3">
      <w:pPr>
        <w:jc w:val="left"/>
        <w:rPr>
          <w:rFonts w:eastAsiaTheme="minorEastAsia" w:cs="Arial"/>
          <w:szCs w:val="24"/>
        </w:rPr>
      </w:pPr>
    </w:p>
    <w:p w14:paraId="3A49B8EF"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(100X5,548)</m:t>
            </m:r>
          </m:num>
          <m:den>
            <m:r>
              <m:rPr>
                <m:sty m:val="p"/>
              </m:rPr>
              <w:rPr>
                <w:rFonts w:ascii="Cambria Math" w:hAnsi="Cambria Math" w:cs="Arial"/>
                <w:szCs w:val="24"/>
              </w:rPr>
              <m:t>(0,208x0,75)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554,8</m:t>
            </m:r>
          </m:num>
          <m:den>
            <m:r>
              <m:rPr>
                <m:sty m:val="p"/>
              </m:rPr>
              <w:rPr>
                <w:rFonts w:ascii="Cambria Math" w:hAnsi="Cambria Math" w:cs="Arial"/>
                <w:szCs w:val="24"/>
              </w:rPr>
              <m:t>0,156</m:t>
            </m:r>
          </m:den>
        </m:f>
        <m:r>
          <m:rPr>
            <m:sty m:val="p"/>
          </m:rPr>
          <w:rPr>
            <w:rFonts w:ascii="Cambria Math" w:eastAsiaTheme="minorEastAsia" w:hAnsi="Cambria Math" w:cs="Arial"/>
            <w:szCs w:val="24"/>
          </w:rPr>
          <m:t>→</m:t>
        </m:r>
      </m:oMath>
      <w:r w:rsidR="003B7DB1">
        <w:rPr>
          <w:rFonts w:eastAsiaTheme="minorEastAsia" w:cs="Arial"/>
          <w:szCs w:val="24"/>
        </w:rPr>
        <w:t xml:space="preserve"> Qt= 3.556,410 Lúmens (</w:t>
      </w:r>
      <w:proofErr w:type="gramStart"/>
      <w:r w:rsidR="003B7DB1">
        <w:rPr>
          <w:rFonts w:eastAsiaTheme="minorEastAsia" w:cs="Arial"/>
          <w:szCs w:val="24"/>
        </w:rPr>
        <w:t>Lm)</w:t>
      </w:r>
      <w:r w:rsidRPr="00031F8B">
        <w:rPr>
          <w:rFonts w:eastAsiaTheme="minorEastAsia" w:cs="Arial"/>
          <w:szCs w:val="24"/>
        </w:rPr>
        <w:t xml:space="preserve"> </w:t>
      </w:r>
      <w:r w:rsidR="003B7DB1">
        <w:rPr>
          <w:rFonts w:eastAsiaTheme="minorEastAsia" w:cs="Arial"/>
          <w:szCs w:val="24"/>
        </w:rPr>
        <w:t xml:space="preserve">  </w:t>
      </w:r>
      <w:proofErr w:type="gramEnd"/>
      <w:r w:rsidR="003B7DB1">
        <w:rPr>
          <w:rFonts w:eastAsiaTheme="minorEastAsia" w:cs="Arial"/>
          <w:szCs w:val="24"/>
        </w:rPr>
        <w:t xml:space="preserve">                  (3)</w:t>
      </w:r>
    </w:p>
    <w:p w14:paraId="39487613" w14:textId="77777777" w:rsidR="007672E3" w:rsidRPr="00031F8B" w:rsidRDefault="007672E3" w:rsidP="007672E3">
      <w:pPr>
        <w:jc w:val="left"/>
        <w:rPr>
          <w:rFonts w:eastAsiaTheme="minorEastAsia" w:cs="Arial"/>
          <w:szCs w:val="24"/>
        </w:rPr>
      </w:pPr>
    </w:p>
    <w:p w14:paraId="2BE69B28"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6D2B87" w:rsidRPr="00031F8B">
        <w:rPr>
          <w:rFonts w:eastAsiaTheme="minorEastAsia" w:cs="Arial"/>
          <w:szCs w:val="24"/>
        </w:rPr>
        <w:t>luminárias</w:t>
      </w:r>
      <w:r w:rsidRPr="00031F8B">
        <w:rPr>
          <w:rFonts w:eastAsiaTheme="minorEastAsia" w:cs="Arial"/>
          <w:szCs w:val="24"/>
        </w:rPr>
        <w:t xml:space="preserve">: </w:t>
      </w:r>
    </w:p>
    <w:p w14:paraId="48DB28B8"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1AB5F6DC"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3.556,410</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3.556,410</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6D2B87">
        <w:rPr>
          <w:rFonts w:eastAsiaTheme="minorEastAsia" w:cs="Arial"/>
          <w:szCs w:val="24"/>
        </w:rPr>
        <w:t xml:space="preserve"> Nlu</w:t>
      </w:r>
      <w:r w:rsidR="003B7DB1">
        <w:rPr>
          <w:rFonts w:eastAsiaTheme="minorEastAsia" w:cs="Arial"/>
          <w:szCs w:val="24"/>
        </w:rPr>
        <w:t>= 0,399</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3B7DB1">
        <w:rPr>
          <w:rFonts w:eastAsiaTheme="minorEastAsia" w:cs="Arial"/>
          <w:szCs w:val="24"/>
        </w:rPr>
        <w:t xml:space="preserve">             </w:t>
      </w:r>
      <w:proofErr w:type="gramStart"/>
      <w:r w:rsidR="003B7DB1">
        <w:rPr>
          <w:rFonts w:eastAsiaTheme="minorEastAsia" w:cs="Arial"/>
          <w:szCs w:val="24"/>
        </w:rPr>
        <w:t xml:space="preserve">   (</w:t>
      </w:r>
      <w:proofErr w:type="gramEnd"/>
      <w:r w:rsidR="003B7DB1">
        <w:rPr>
          <w:rFonts w:eastAsiaTheme="minorEastAsia" w:cs="Arial"/>
          <w:szCs w:val="24"/>
        </w:rPr>
        <w:t>4)</w:t>
      </w:r>
    </w:p>
    <w:p w14:paraId="51CC0B7F" w14:textId="77777777" w:rsidR="007672E3" w:rsidRPr="00031F8B" w:rsidRDefault="007672E3" w:rsidP="007672E3">
      <w:pPr>
        <w:jc w:val="left"/>
        <w:rPr>
          <w:rFonts w:eastAsiaTheme="minorEastAsia" w:cs="Arial"/>
          <w:szCs w:val="24"/>
        </w:rPr>
      </w:pPr>
    </w:p>
    <w:p w14:paraId="1BE1DC1C" w14:textId="77777777" w:rsidR="007672E3" w:rsidRPr="00031F8B" w:rsidRDefault="007672E3" w:rsidP="007672E3">
      <w:pPr>
        <w:jc w:val="left"/>
        <w:rPr>
          <w:rFonts w:eastAsiaTheme="minorEastAsia" w:cs="Arial"/>
          <w:b/>
          <w:szCs w:val="24"/>
        </w:rPr>
      </w:pPr>
      <w:r w:rsidRPr="00031F8B">
        <w:rPr>
          <w:rFonts w:eastAsiaTheme="minorEastAsia" w:cs="Arial"/>
          <w:szCs w:val="24"/>
        </w:rPr>
        <w:t xml:space="preserve">H) </w:t>
      </w:r>
      <w:r w:rsidR="006D2B87" w:rsidRPr="00031F8B">
        <w:rPr>
          <w:rFonts w:eastAsiaTheme="minorEastAsia" w:cs="Arial"/>
          <w:szCs w:val="24"/>
        </w:rPr>
        <w:t>A distância</w:t>
      </w:r>
      <w:r w:rsidRPr="00031F8B">
        <w:rPr>
          <w:rFonts w:eastAsiaTheme="minorEastAsia" w:cs="Arial"/>
          <w:szCs w:val="24"/>
        </w:rPr>
        <w:t xml:space="preserve"> máxima entre os centros das luminárias deve ser de 1m² a 1,5 m² de sua altura útil. O espaçamento da luminária à parede deve corresponder à metade deste valor.</w:t>
      </w:r>
    </w:p>
    <w:p w14:paraId="42C5D0E6" w14:textId="77777777" w:rsidR="007672E3" w:rsidRPr="00031F8B" w:rsidRDefault="007672E3" w:rsidP="007672E3">
      <w:pPr>
        <w:jc w:val="left"/>
        <w:rPr>
          <w:rFonts w:eastAsiaTheme="minorEastAsia" w:cs="Arial"/>
          <w:b/>
          <w:szCs w:val="24"/>
        </w:rPr>
      </w:pPr>
    </w:p>
    <w:p w14:paraId="39EBE045" w14:textId="77777777" w:rsidR="007672E3" w:rsidRPr="00031F8B" w:rsidRDefault="007672E3" w:rsidP="007672E3">
      <w:pPr>
        <w:jc w:val="left"/>
        <w:rPr>
          <w:rFonts w:eastAsiaTheme="minorEastAsia" w:cs="Arial"/>
          <w:b/>
          <w:szCs w:val="24"/>
        </w:rPr>
      </w:pPr>
      <w:r w:rsidRPr="00031F8B">
        <w:rPr>
          <w:rFonts w:eastAsiaTheme="minorEastAsia" w:cs="Arial"/>
          <w:b/>
          <w:szCs w:val="24"/>
        </w:rPr>
        <w:t>Escada Ala B</w:t>
      </w:r>
    </w:p>
    <w:p w14:paraId="2907934E" w14:textId="77777777" w:rsidR="007672E3" w:rsidRPr="00031F8B" w:rsidRDefault="007672E3" w:rsidP="007672E3">
      <w:pPr>
        <w:jc w:val="left"/>
        <w:rPr>
          <w:rFonts w:eastAsiaTheme="minorEastAsia" w:cs="Arial"/>
          <w:szCs w:val="24"/>
        </w:rPr>
      </w:pPr>
    </w:p>
    <w:p w14:paraId="22AAE1D1"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10A5D789" w14:textId="77777777" w:rsidR="007672E3" w:rsidRPr="00031F8B" w:rsidRDefault="006D2B87"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150 LUX.</w:t>
      </w:r>
    </w:p>
    <w:p w14:paraId="454A569F"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1,16 m.</w:t>
      </w:r>
    </w:p>
    <w:p w14:paraId="4FE9DFE9" w14:textId="77777777" w:rsidR="007672E3" w:rsidRPr="00031F8B" w:rsidRDefault="007672E3" w:rsidP="007672E3">
      <w:pPr>
        <w:jc w:val="left"/>
        <w:rPr>
          <w:rFonts w:eastAsiaTheme="minorEastAsia" w:cs="Arial"/>
          <w:szCs w:val="24"/>
        </w:rPr>
      </w:pPr>
      <w:r w:rsidRPr="00031F8B">
        <w:rPr>
          <w:rFonts w:eastAsiaTheme="minorEastAsia" w:cs="Arial"/>
          <w:szCs w:val="24"/>
        </w:rPr>
        <w:t>Largura L, 2,05 m.</w:t>
      </w:r>
    </w:p>
    <w:p w14:paraId="5A3FD8CA" w14:textId="77777777" w:rsidR="007672E3" w:rsidRPr="00031F8B" w:rsidRDefault="007672E3" w:rsidP="007672E3">
      <w:pPr>
        <w:rPr>
          <w:rFonts w:cs="Arial"/>
        </w:rPr>
      </w:pPr>
    </w:p>
    <w:p w14:paraId="5E6CB3D8"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0B3C45FB"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1,16x2,05</m:t>
            </m:r>
          </m:num>
          <m:den>
            <m:r>
              <m:rPr>
                <m:sty m:val="p"/>
              </m:rPr>
              <w:rPr>
                <w:rFonts w:ascii="Cambria Math" w:hAnsi="Cambria Math" w:cs="Arial"/>
                <w:szCs w:val="24"/>
                <w:lang w:val="en-US"/>
              </w:rPr>
              <m:t>2,75x(1,16+2,05))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2,378</m:t>
            </m:r>
          </m:num>
          <m:den>
            <m:r>
              <m:rPr>
                <m:sty m:val="p"/>
              </m:rPr>
              <w:rPr>
                <w:rFonts w:ascii="Cambria Math" w:hAnsi="Cambria Math" w:cs="Arial"/>
                <w:szCs w:val="24"/>
                <w:lang w:val="en-US"/>
              </w:rPr>
              <m:t>(2,75x3,21)</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2,378</m:t>
            </m:r>
          </m:num>
          <m:den>
            <m:r>
              <w:rPr>
                <w:rFonts w:ascii="Cambria Math" w:hAnsi="Cambria Math" w:cs="Arial"/>
                <w:szCs w:val="24"/>
                <w:lang w:val="en-US"/>
              </w:rPr>
              <m:t>8,8275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K=0,269</w:t>
      </w:r>
      <w:r w:rsidR="003B7DB1">
        <w:rPr>
          <w:rFonts w:eastAsiaTheme="minorEastAsia" w:cs="Arial"/>
          <w:szCs w:val="24"/>
          <w:lang w:val="en-US"/>
        </w:rPr>
        <w:t xml:space="preserve">                    </w:t>
      </w:r>
      <w:proofErr w:type="gramStart"/>
      <w:r w:rsidR="003B7DB1">
        <w:rPr>
          <w:rFonts w:eastAsiaTheme="minorEastAsia" w:cs="Arial"/>
          <w:szCs w:val="24"/>
          <w:lang w:val="en-US"/>
        </w:rPr>
        <w:t xml:space="preserve">   (</w:t>
      </w:r>
      <w:proofErr w:type="gramEnd"/>
      <w:r w:rsidR="003B7DB1">
        <w:rPr>
          <w:rFonts w:eastAsiaTheme="minorEastAsia" w:cs="Arial"/>
          <w:szCs w:val="24"/>
          <w:lang w:val="en-US"/>
        </w:rPr>
        <w:t>1)</w:t>
      </w:r>
    </w:p>
    <w:p w14:paraId="22555FDD" w14:textId="77777777" w:rsidR="007672E3" w:rsidRPr="00031F8B" w:rsidRDefault="007672E3" w:rsidP="007672E3">
      <w:pPr>
        <w:jc w:val="left"/>
        <w:rPr>
          <w:rFonts w:eastAsiaTheme="minorEastAsia" w:cs="Arial"/>
          <w:szCs w:val="24"/>
          <w:lang w:val="en-US"/>
        </w:rPr>
      </w:pPr>
    </w:p>
    <w:p w14:paraId="404B652C"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27751231"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5147A709"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44DFD7D1" w14:textId="77777777" w:rsidR="003B7DB1" w:rsidRDefault="003B7DB1" w:rsidP="003B7DB1">
      <w:pPr>
        <w:rPr>
          <w:rFonts w:cs="Arial"/>
          <w:szCs w:val="24"/>
        </w:rPr>
      </w:pPr>
    </w:p>
    <w:p w14:paraId="5A6734B5" w14:textId="77777777" w:rsidR="003B7DB1" w:rsidRDefault="003B7DB1" w:rsidP="003B7DB1">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3B7DB1" w:rsidRPr="00102F40" w14:paraId="1BE36C02" w14:textId="77777777" w:rsidTr="00ED2C02">
        <w:trPr>
          <w:trHeight w:val="315"/>
          <w:jc w:val="center"/>
        </w:trPr>
        <w:tc>
          <w:tcPr>
            <w:tcW w:w="1160" w:type="dxa"/>
            <w:shd w:val="clear" w:color="auto" w:fill="auto"/>
            <w:noWrap/>
            <w:vAlign w:val="center"/>
            <w:hideMark/>
          </w:tcPr>
          <w:p w14:paraId="445DDE0B"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601C211D"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322F3C90"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593330C9"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3B7DB1" w:rsidRPr="00102F40" w14:paraId="207AFCA4" w14:textId="77777777" w:rsidTr="00ED2C02">
        <w:trPr>
          <w:trHeight w:val="315"/>
          <w:jc w:val="center"/>
        </w:trPr>
        <w:tc>
          <w:tcPr>
            <w:tcW w:w="1160" w:type="dxa"/>
            <w:shd w:val="clear" w:color="auto" w:fill="auto"/>
            <w:noWrap/>
            <w:vAlign w:val="center"/>
            <w:hideMark/>
          </w:tcPr>
          <w:p w14:paraId="7EB34C29"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3F7DAD04" w14:textId="77777777" w:rsidR="003B7DB1" w:rsidRPr="005B4B28" w:rsidRDefault="003B7DB1" w:rsidP="00ED2C0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5363507D"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2413A3AD"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3B7DB1" w:rsidRPr="00102F40" w14:paraId="698E6840" w14:textId="77777777" w:rsidTr="00ED2C02">
        <w:trPr>
          <w:trHeight w:val="315"/>
          <w:jc w:val="center"/>
        </w:trPr>
        <w:tc>
          <w:tcPr>
            <w:tcW w:w="1160" w:type="dxa"/>
            <w:shd w:val="clear" w:color="auto" w:fill="auto"/>
            <w:noWrap/>
            <w:vAlign w:val="center"/>
            <w:hideMark/>
          </w:tcPr>
          <w:p w14:paraId="293ADC6C"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5226E197"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38A94D33" w14:textId="77777777" w:rsidR="003B7DB1" w:rsidRPr="005B4B28" w:rsidRDefault="003B7DB1" w:rsidP="00ED2C0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52037438"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3B7DB1" w:rsidRPr="00102F40" w14:paraId="399489F0" w14:textId="77777777" w:rsidTr="00ED2C02">
        <w:trPr>
          <w:trHeight w:val="330"/>
          <w:jc w:val="center"/>
        </w:trPr>
        <w:tc>
          <w:tcPr>
            <w:tcW w:w="1160" w:type="dxa"/>
            <w:shd w:val="clear" w:color="auto" w:fill="auto"/>
            <w:noWrap/>
            <w:vAlign w:val="center"/>
            <w:hideMark/>
          </w:tcPr>
          <w:p w14:paraId="17424C46"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6574D7EB"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E8C3EF1" w14:textId="77777777" w:rsidR="003B7DB1" w:rsidRPr="00102F40" w:rsidRDefault="003B7DB1" w:rsidP="00ED2C0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755784F4" w14:textId="77777777" w:rsidR="003B7DB1" w:rsidRPr="00102F40" w:rsidRDefault="003B7DB1" w:rsidP="00ED2C02">
            <w:pPr>
              <w:rPr>
                <w:rFonts w:eastAsia="Times New Roman" w:cs="Arial"/>
                <w:color w:val="000000"/>
                <w:szCs w:val="24"/>
                <w:lang w:eastAsia="pt-BR"/>
              </w:rPr>
            </w:pPr>
            <w:r w:rsidRPr="00102F40">
              <w:rPr>
                <w:rFonts w:eastAsia="Times New Roman" w:cs="Arial"/>
                <w:color w:val="000000"/>
                <w:szCs w:val="24"/>
                <w:lang w:eastAsia="pt-BR"/>
              </w:rPr>
              <w:t>10%</w:t>
            </w:r>
          </w:p>
        </w:tc>
      </w:tr>
    </w:tbl>
    <w:p w14:paraId="127C9B6D" w14:textId="77777777" w:rsidR="003B7DB1" w:rsidRPr="00031F8B" w:rsidRDefault="003B7DB1" w:rsidP="003B7DB1">
      <w:pPr>
        <w:spacing w:line="360" w:lineRule="auto"/>
        <w:ind w:firstLine="709"/>
        <w:rPr>
          <w:rFonts w:cs="Arial"/>
          <w:sz w:val="20"/>
          <w:szCs w:val="20"/>
        </w:rPr>
      </w:pPr>
      <w:r>
        <w:rPr>
          <w:rFonts w:cs="Arial"/>
          <w:sz w:val="20"/>
          <w:szCs w:val="20"/>
        </w:rPr>
        <w:t>Fonte: Mamede Filho (2013)</w:t>
      </w:r>
    </w:p>
    <w:p w14:paraId="516352E7" w14:textId="77777777" w:rsidR="007672E3" w:rsidRPr="00031F8B" w:rsidRDefault="007672E3" w:rsidP="007672E3">
      <w:pPr>
        <w:jc w:val="left"/>
        <w:rPr>
          <w:rFonts w:eastAsiaTheme="minorEastAsia" w:cs="Arial"/>
          <w:szCs w:val="24"/>
        </w:rPr>
      </w:pPr>
    </w:p>
    <w:p w14:paraId="6A704B7F"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5A64C2" w:rsidRPr="00031F8B">
        <w:rPr>
          <w:rFonts w:eastAsiaTheme="minorEastAsia" w:cs="Arial"/>
          <w:szCs w:val="24"/>
        </w:rPr>
        <w:t>piso (fora</w:t>
      </w:r>
      <w:r w:rsidRPr="00031F8B">
        <w:rPr>
          <w:rFonts w:eastAsiaTheme="minorEastAsia" w:cs="Arial"/>
          <w:szCs w:val="24"/>
        </w:rPr>
        <w:t xml:space="preserve"> constado piso branco no </w:t>
      </w:r>
      <w:r w:rsidR="005A64C2"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710D3055" w14:textId="77777777" w:rsidR="007672E3" w:rsidRPr="00031F8B" w:rsidRDefault="007672E3" w:rsidP="007672E3">
      <w:pPr>
        <w:jc w:val="left"/>
        <w:rPr>
          <w:rFonts w:eastAsiaTheme="minorEastAsia" w:cs="Arial"/>
          <w:szCs w:val="24"/>
        </w:rPr>
      </w:pPr>
    </w:p>
    <w:p w14:paraId="22042DFC"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0,6-0,269</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0,331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0,10592</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0,08608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w:t>
      </w:r>
    </w:p>
    <w:p w14:paraId="1564CED4" w14:textId="77777777" w:rsidR="007672E3" w:rsidRPr="00031F8B" w:rsidRDefault="007672E3" w:rsidP="007672E3">
      <w:pPr>
        <w:jc w:val="left"/>
        <w:rPr>
          <w:rFonts w:eastAsiaTheme="minorEastAsia" w:cs="Arial"/>
          <w:szCs w:val="24"/>
        </w:rPr>
      </w:pPr>
      <w:r w:rsidRPr="00031F8B">
        <w:rPr>
          <w:rFonts w:eastAsiaTheme="minorEastAsia" w:cs="Arial"/>
          <w:szCs w:val="24"/>
        </w:rPr>
        <w:t>Fu= 0,143</w:t>
      </w:r>
      <w:r w:rsidR="003B7DB1">
        <w:rPr>
          <w:rFonts w:eastAsiaTheme="minorEastAsia" w:cs="Arial"/>
          <w:szCs w:val="24"/>
        </w:rPr>
        <w:t xml:space="preserve">                                                                                                                </w:t>
      </w:r>
      <w:proofErr w:type="gramStart"/>
      <w:r w:rsidR="003B7DB1">
        <w:rPr>
          <w:rFonts w:eastAsiaTheme="minorEastAsia" w:cs="Arial"/>
          <w:szCs w:val="24"/>
        </w:rPr>
        <w:t xml:space="preserve">   (</w:t>
      </w:r>
      <w:proofErr w:type="gramEnd"/>
      <w:r w:rsidR="003B7DB1">
        <w:rPr>
          <w:rFonts w:eastAsiaTheme="minorEastAsia" w:cs="Arial"/>
          <w:szCs w:val="24"/>
        </w:rPr>
        <w:t>2)</w:t>
      </w:r>
    </w:p>
    <w:p w14:paraId="575F49EB" w14:textId="77777777" w:rsidR="007672E3" w:rsidRDefault="007672E3" w:rsidP="007672E3">
      <w:pPr>
        <w:jc w:val="left"/>
        <w:rPr>
          <w:rFonts w:eastAsiaTheme="minorEastAsia" w:cs="Arial"/>
          <w:szCs w:val="24"/>
        </w:rPr>
      </w:pPr>
    </w:p>
    <w:p w14:paraId="7DA3B155"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3B7DB1">
        <w:rPr>
          <w:rFonts w:eastAsiaTheme="minorEastAsia" w:cs="Arial"/>
          <w:szCs w:val="24"/>
        </w:rPr>
        <w:t xml:space="preserve">ão </w:t>
      </w:r>
      <w:proofErr w:type="spellStart"/>
      <w:r w:rsidR="003B7DB1">
        <w:rPr>
          <w:rFonts w:eastAsiaTheme="minorEastAsia" w:cs="Arial"/>
          <w:szCs w:val="24"/>
        </w:rPr>
        <w:t>Fdl</w:t>
      </w:r>
      <w:proofErr w:type="spellEnd"/>
      <w:r w:rsidR="003B7DB1">
        <w:rPr>
          <w:rFonts w:eastAsiaTheme="minorEastAsia" w:cs="Arial"/>
          <w:szCs w:val="24"/>
        </w:rPr>
        <w:t>, consulta de tabela= 0,75</w:t>
      </w:r>
      <w:r w:rsidRPr="00031F8B">
        <w:rPr>
          <w:rFonts w:eastAsiaTheme="minorEastAsia" w:cs="Arial"/>
          <w:szCs w:val="24"/>
        </w:rPr>
        <w:t>.</w:t>
      </w:r>
    </w:p>
    <w:p w14:paraId="0BD6F87A" w14:textId="77777777" w:rsidR="003B7DB1" w:rsidRPr="00031F8B" w:rsidRDefault="003B7DB1" w:rsidP="003B7DB1">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3B7DB1" w:rsidRPr="00031F8B" w14:paraId="5582365C" w14:textId="77777777" w:rsidTr="00ED2C02">
        <w:trPr>
          <w:trHeight w:val="360"/>
        </w:trPr>
        <w:tc>
          <w:tcPr>
            <w:tcW w:w="7094" w:type="dxa"/>
          </w:tcPr>
          <w:p w14:paraId="510717B1" w14:textId="77777777" w:rsidR="003B7DB1" w:rsidRPr="00031F8B" w:rsidRDefault="003B7DB1" w:rsidP="00ED2C0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1824C40F" w14:textId="77777777" w:rsidR="003B7DB1" w:rsidRPr="00031F8B" w:rsidRDefault="003B7DB1" w:rsidP="00ED2C02">
            <w:pPr>
              <w:rPr>
                <w:rFonts w:eastAsiaTheme="minorEastAsia" w:cs="Arial"/>
                <w:b/>
                <w:szCs w:val="24"/>
              </w:rPr>
            </w:pPr>
            <w:proofErr w:type="spellStart"/>
            <w:r w:rsidRPr="00031F8B">
              <w:rPr>
                <w:rFonts w:eastAsiaTheme="minorEastAsia" w:cs="Arial"/>
                <w:b/>
                <w:szCs w:val="24"/>
              </w:rPr>
              <w:t>Fdl</w:t>
            </w:r>
            <w:proofErr w:type="spellEnd"/>
          </w:p>
        </w:tc>
      </w:tr>
      <w:tr w:rsidR="003B7DB1" w:rsidRPr="00031F8B" w14:paraId="568FBF4D" w14:textId="77777777" w:rsidTr="00ED2C02">
        <w:trPr>
          <w:trHeight w:val="360"/>
        </w:trPr>
        <w:tc>
          <w:tcPr>
            <w:tcW w:w="7094" w:type="dxa"/>
          </w:tcPr>
          <w:p w14:paraId="7F6C4920"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Aparelhos para embutir lâmpadas incandescentes</w:t>
            </w:r>
          </w:p>
          <w:p w14:paraId="783E4B6E"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 xml:space="preserve">Aparelhos para lâmpadas </w:t>
            </w:r>
            <w:r w:rsidR="005A64C2" w:rsidRPr="00031F8B">
              <w:rPr>
                <w:rFonts w:eastAsiaTheme="minorEastAsia" w:cs="Arial"/>
                <w:szCs w:val="24"/>
              </w:rPr>
              <w:t>incandescentes</w:t>
            </w:r>
          </w:p>
          <w:p w14:paraId="08E0B014" w14:textId="77777777" w:rsidR="003B7DB1" w:rsidRPr="00031F8B" w:rsidRDefault="003B7DB1" w:rsidP="00ED2C02">
            <w:pPr>
              <w:ind w:left="6"/>
              <w:jc w:val="left"/>
              <w:rPr>
                <w:rFonts w:eastAsiaTheme="minorEastAsia" w:cs="Arial"/>
                <w:szCs w:val="24"/>
              </w:rPr>
            </w:pPr>
          </w:p>
        </w:tc>
        <w:tc>
          <w:tcPr>
            <w:tcW w:w="1021" w:type="dxa"/>
            <w:shd w:val="clear" w:color="auto" w:fill="auto"/>
          </w:tcPr>
          <w:p w14:paraId="2ECF9F25" w14:textId="77777777" w:rsidR="003B7DB1" w:rsidRPr="00031F8B" w:rsidRDefault="003B7DB1" w:rsidP="00ED2C02">
            <w:pPr>
              <w:rPr>
                <w:rFonts w:eastAsiaTheme="minorEastAsia" w:cs="Arial"/>
                <w:szCs w:val="24"/>
              </w:rPr>
            </w:pPr>
          </w:p>
          <w:p w14:paraId="6E192AE7" w14:textId="77777777" w:rsidR="003B7DB1" w:rsidRPr="00031F8B" w:rsidRDefault="003B7DB1" w:rsidP="00ED2C02">
            <w:pPr>
              <w:rPr>
                <w:rFonts w:eastAsiaTheme="minorEastAsia" w:cs="Arial"/>
                <w:szCs w:val="24"/>
              </w:rPr>
            </w:pPr>
            <w:r w:rsidRPr="00031F8B">
              <w:rPr>
                <w:rFonts w:eastAsiaTheme="minorEastAsia" w:cs="Arial"/>
                <w:szCs w:val="24"/>
              </w:rPr>
              <w:t>0,85</w:t>
            </w:r>
          </w:p>
        </w:tc>
      </w:tr>
      <w:tr w:rsidR="003B7DB1" w:rsidRPr="00031F8B" w14:paraId="5CF99A87" w14:textId="77777777" w:rsidTr="00ED2C02">
        <w:trPr>
          <w:trHeight w:val="360"/>
        </w:trPr>
        <w:tc>
          <w:tcPr>
            <w:tcW w:w="7094" w:type="dxa"/>
          </w:tcPr>
          <w:p w14:paraId="63AACFA7"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Calha aberta e chanfrada</w:t>
            </w:r>
          </w:p>
          <w:p w14:paraId="2AED1BFA"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lastRenderedPageBreak/>
              <w:t>Refletor industrial para lâmpadas incandescentes</w:t>
            </w:r>
          </w:p>
        </w:tc>
        <w:tc>
          <w:tcPr>
            <w:tcW w:w="1021" w:type="dxa"/>
            <w:shd w:val="clear" w:color="auto" w:fill="auto"/>
          </w:tcPr>
          <w:p w14:paraId="65570548" w14:textId="77777777" w:rsidR="003B7DB1" w:rsidRPr="00031F8B" w:rsidRDefault="003B7DB1" w:rsidP="00ED2C02">
            <w:pPr>
              <w:rPr>
                <w:rFonts w:eastAsiaTheme="minorEastAsia" w:cs="Arial"/>
                <w:szCs w:val="24"/>
              </w:rPr>
            </w:pPr>
          </w:p>
          <w:p w14:paraId="56729597" w14:textId="77777777" w:rsidR="003B7DB1" w:rsidRPr="00031F8B" w:rsidRDefault="003B7DB1" w:rsidP="00ED2C02">
            <w:pPr>
              <w:rPr>
                <w:rFonts w:eastAsiaTheme="minorEastAsia" w:cs="Arial"/>
                <w:szCs w:val="24"/>
              </w:rPr>
            </w:pPr>
            <w:r w:rsidRPr="00031F8B">
              <w:rPr>
                <w:rFonts w:eastAsiaTheme="minorEastAsia" w:cs="Arial"/>
                <w:szCs w:val="24"/>
              </w:rPr>
              <w:lastRenderedPageBreak/>
              <w:t>0,80</w:t>
            </w:r>
          </w:p>
          <w:p w14:paraId="04E1940E" w14:textId="77777777" w:rsidR="003B7DB1" w:rsidRPr="00031F8B" w:rsidRDefault="003B7DB1" w:rsidP="00ED2C02">
            <w:pPr>
              <w:rPr>
                <w:rFonts w:eastAsiaTheme="minorEastAsia" w:cs="Arial"/>
                <w:szCs w:val="24"/>
              </w:rPr>
            </w:pPr>
          </w:p>
        </w:tc>
      </w:tr>
      <w:tr w:rsidR="003B7DB1" w:rsidRPr="00031F8B" w14:paraId="58D79B41" w14:textId="77777777" w:rsidTr="00ED2C02">
        <w:trPr>
          <w:trHeight w:val="360"/>
        </w:trPr>
        <w:tc>
          <w:tcPr>
            <w:tcW w:w="7094" w:type="dxa"/>
          </w:tcPr>
          <w:p w14:paraId="6EAA04C8"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Luminária comercial</w:t>
            </w:r>
          </w:p>
          <w:p w14:paraId="0B866166"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3D533988" w14:textId="77777777" w:rsidR="003B7DB1" w:rsidRPr="00031F8B" w:rsidRDefault="003B7DB1" w:rsidP="00ED2C02">
            <w:pPr>
              <w:rPr>
                <w:rFonts w:eastAsiaTheme="minorEastAsia" w:cs="Arial"/>
                <w:szCs w:val="24"/>
              </w:rPr>
            </w:pPr>
          </w:p>
          <w:p w14:paraId="3CD2E814" w14:textId="77777777" w:rsidR="003B7DB1" w:rsidRPr="00031F8B" w:rsidRDefault="003B7DB1" w:rsidP="00ED2C02">
            <w:pPr>
              <w:rPr>
                <w:rFonts w:eastAsiaTheme="minorEastAsia" w:cs="Arial"/>
                <w:szCs w:val="24"/>
              </w:rPr>
            </w:pPr>
            <w:r w:rsidRPr="00031F8B">
              <w:rPr>
                <w:rFonts w:eastAsiaTheme="minorEastAsia" w:cs="Arial"/>
                <w:szCs w:val="24"/>
              </w:rPr>
              <w:t>0,75</w:t>
            </w:r>
          </w:p>
          <w:p w14:paraId="021E20A9" w14:textId="77777777" w:rsidR="003B7DB1" w:rsidRPr="00031F8B" w:rsidRDefault="003B7DB1" w:rsidP="00ED2C02">
            <w:pPr>
              <w:rPr>
                <w:rFonts w:eastAsiaTheme="minorEastAsia" w:cs="Arial"/>
                <w:szCs w:val="24"/>
              </w:rPr>
            </w:pPr>
          </w:p>
        </w:tc>
      </w:tr>
      <w:tr w:rsidR="003B7DB1" w:rsidRPr="00031F8B" w14:paraId="79351948" w14:textId="77777777" w:rsidTr="00ED2C02">
        <w:trPr>
          <w:trHeight w:val="360"/>
        </w:trPr>
        <w:tc>
          <w:tcPr>
            <w:tcW w:w="7094" w:type="dxa"/>
          </w:tcPr>
          <w:p w14:paraId="626BFEBB"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Refletor parabólico para duas lâmpadas incandescentes</w:t>
            </w:r>
          </w:p>
          <w:p w14:paraId="64182EE9"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Refletor industrial para lâmpada VM</w:t>
            </w:r>
          </w:p>
          <w:p w14:paraId="0ECC9ED4"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Aparelho para lâmpada incandescente para iluminação indireta</w:t>
            </w:r>
          </w:p>
          <w:p w14:paraId="5AF5D9FF" w14:textId="77777777" w:rsidR="003B7DB1" w:rsidRPr="00031F8B" w:rsidRDefault="005A64C2" w:rsidP="00ED2C02">
            <w:pPr>
              <w:ind w:left="6"/>
              <w:jc w:val="left"/>
              <w:rPr>
                <w:rFonts w:eastAsiaTheme="minorEastAsia" w:cs="Arial"/>
                <w:szCs w:val="24"/>
              </w:rPr>
            </w:pPr>
            <w:r>
              <w:rPr>
                <w:rFonts w:eastAsiaTheme="minorEastAsia" w:cs="Arial"/>
                <w:szCs w:val="24"/>
              </w:rPr>
              <w:t>Luminá</w:t>
            </w:r>
            <w:r w:rsidR="003B7DB1" w:rsidRPr="00031F8B">
              <w:rPr>
                <w:rFonts w:eastAsiaTheme="minorEastAsia" w:cs="Arial"/>
                <w:szCs w:val="24"/>
              </w:rPr>
              <w:t>ria industrial tipo Miller</w:t>
            </w:r>
          </w:p>
          <w:p w14:paraId="24B8E135" w14:textId="77777777" w:rsidR="003B7DB1" w:rsidRPr="00031F8B" w:rsidRDefault="005A64C2" w:rsidP="00ED2C02">
            <w:pPr>
              <w:ind w:left="6"/>
              <w:jc w:val="left"/>
              <w:rPr>
                <w:rFonts w:eastAsiaTheme="minorEastAsia" w:cs="Arial"/>
                <w:szCs w:val="24"/>
              </w:rPr>
            </w:pPr>
            <w:r>
              <w:rPr>
                <w:rFonts w:eastAsiaTheme="minorEastAsia" w:cs="Arial"/>
                <w:szCs w:val="24"/>
              </w:rPr>
              <w:t>Luminá</w:t>
            </w:r>
            <w:r w:rsidR="003B7DB1" w:rsidRPr="00031F8B">
              <w:rPr>
                <w:rFonts w:eastAsiaTheme="minorEastAsia" w:cs="Arial"/>
                <w:szCs w:val="24"/>
              </w:rPr>
              <w:t>ria com difusor acrílico</w:t>
            </w:r>
          </w:p>
          <w:p w14:paraId="63A4725D"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36C437E5" w14:textId="77777777" w:rsidR="003B7DB1" w:rsidRPr="00031F8B" w:rsidRDefault="003B7DB1" w:rsidP="00ED2C02">
            <w:pPr>
              <w:rPr>
                <w:rFonts w:eastAsiaTheme="minorEastAsia" w:cs="Arial"/>
                <w:szCs w:val="24"/>
              </w:rPr>
            </w:pPr>
          </w:p>
          <w:p w14:paraId="20A12B6D" w14:textId="77777777" w:rsidR="003B7DB1" w:rsidRPr="00031F8B" w:rsidRDefault="003B7DB1" w:rsidP="00ED2C02">
            <w:pPr>
              <w:rPr>
                <w:rFonts w:eastAsiaTheme="minorEastAsia" w:cs="Arial"/>
                <w:szCs w:val="24"/>
              </w:rPr>
            </w:pPr>
          </w:p>
          <w:p w14:paraId="620BC944" w14:textId="77777777" w:rsidR="003B7DB1" w:rsidRPr="00031F8B" w:rsidRDefault="003B7DB1" w:rsidP="00ED2C02">
            <w:pPr>
              <w:rPr>
                <w:rFonts w:eastAsiaTheme="minorEastAsia" w:cs="Arial"/>
                <w:szCs w:val="24"/>
              </w:rPr>
            </w:pPr>
            <w:r w:rsidRPr="00031F8B">
              <w:rPr>
                <w:rFonts w:eastAsiaTheme="minorEastAsia" w:cs="Arial"/>
                <w:szCs w:val="24"/>
              </w:rPr>
              <w:t>0,70</w:t>
            </w:r>
          </w:p>
        </w:tc>
      </w:tr>
      <w:tr w:rsidR="003B7DB1" w:rsidRPr="00031F8B" w14:paraId="52EFE4AE" w14:textId="77777777" w:rsidTr="00ED2C02">
        <w:trPr>
          <w:trHeight w:val="360"/>
        </w:trPr>
        <w:tc>
          <w:tcPr>
            <w:tcW w:w="7094" w:type="dxa"/>
          </w:tcPr>
          <w:p w14:paraId="0517C85C" w14:textId="77777777" w:rsidR="003B7DB1" w:rsidRPr="00031F8B" w:rsidRDefault="003B7DB1" w:rsidP="00ED2C02">
            <w:pPr>
              <w:ind w:left="6"/>
              <w:jc w:val="left"/>
              <w:rPr>
                <w:rFonts w:eastAsiaTheme="minorEastAsia" w:cs="Arial"/>
                <w:szCs w:val="24"/>
              </w:rPr>
            </w:pPr>
            <w:r w:rsidRPr="00031F8B">
              <w:rPr>
                <w:rFonts w:eastAsiaTheme="minorEastAsia" w:cs="Arial"/>
                <w:szCs w:val="24"/>
              </w:rPr>
              <w:t>Refletor com difusor plástico</w:t>
            </w:r>
          </w:p>
          <w:p w14:paraId="7C6E25CB" w14:textId="77777777" w:rsidR="003B7DB1" w:rsidRPr="00031F8B" w:rsidRDefault="005A64C2" w:rsidP="00ED2C02">
            <w:pPr>
              <w:ind w:left="6"/>
              <w:jc w:val="left"/>
              <w:rPr>
                <w:rFonts w:eastAsiaTheme="minorEastAsia" w:cs="Arial"/>
                <w:szCs w:val="24"/>
              </w:rPr>
            </w:pPr>
            <w:r>
              <w:rPr>
                <w:rFonts w:eastAsiaTheme="minorEastAsia" w:cs="Arial"/>
                <w:szCs w:val="24"/>
              </w:rPr>
              <w:t>Luminá</w:t>
            </w:r>
            <w:r w:rsidR="003B7DB1" w:rsidRPr="00031F8B">
              <w:rPr>
                <w:rFonts w:eastAsiaTheme="minorEastAsia" w:cs="Arial"/>
                <w:szCs w:val="24"/>
              </w:rPr>
              <w:t>ria comercial para lâmpada high output com colmeia</w:t>
            </w:r>
          </w:p>
          <w:p w14:paraId="28ACDBAD" w14:textId="77777777" w:rsidR="003B7DB1" w:rsidRPr="00031F8B" w:rsidRDefault="005A64C2" w:rsidP="00ED2C02">
            <w:pPr>
              <w:jc w:val="left"/>
              <w:rPr>
                <w:rFonts w:eastAsiaTheme="minorEastAsia" w:cs="Arial"/>
                <w:szCs w:val="24"/>
              </w:rPr>
            </w:pPr>
            <w:r>
              <w:rPr>
                <w:rFonts w:eastAsiaTheme="minorEastAsia" w:cs="Arial"/>
                <w:szCs w:val="24"/>
              </w:rPr>
              <w:t>Luminá</w:t>
            </w:r>
            <w:r w:rsidR="003B7DB1" w:rsidRPr="00031F8B">
              <w:rPr>
                <w:rFonts w:eastAsiaTheme="minorEastAsia" w:cs="Arial"/>
                <w:szCs w:val="24"/>
              </w:rPr>
              <w:t xml:space="preserve">ria para lâmpada </w:t>
            </w:r>
            <w:r w:rsidRPr="00031F8B">
              <w:rPr>
                <w:rFonts w:eastAsiaTheme="minorEastAsia" w:cs="Arial"/>
                <w:szCs w:val="24"/>
              </w:rPr>
              <w:t>fluorescente</w:t>
            </w:r>
            <w:r w:rsidR="003B7DB1" w:rsidRPr="00031F8B">
              <w:rPr>
                <w:rFonts w:eastAsiaTheme="minorEastAsia" w:cs="Arial"/>
                <w:szCs w:val="24"/>
              </w:rPr>
              <w:t xml:space="preserve"> para iluminação indireta</w:t>
            </w:r>
          </w:p>
        </w:tc>
        <w:tc>
          <w:tcPr>
            <w:tcW w:w="1021" w:type="dxa"/>
            <w:shd w:val="clear" w:color="auto" w:fill="auto"/>
          </w:tcPr>
          <w:p w14:paraId="0A744A4D" w14:textId="77777777" w:rsidR="003B7DB1" w:rsidRPr="00031F8B" w:rsidRDefault="003B7DB1" w:rsidP="00ED2C02">
            <w:pPr>
              <w:rPr>
                <w:rFonts w:eastAsiaTheme="minorEastAsia" w:cs="Arial"/>
                <w:szCs w:val="24"/>
              </w:rPr>
            </w:pPr>
          </w:p>
          <w:p w14:paraId="2A532645" w14:textId="77777777" w:rsidR="003B7DB1" w:rsidRPr="00031F8B" w:rsidRDefault="003B7DB1" w:rsidP="00ED2C02">
            <w:pPr>
              <w:rPr>
                <w:rFonts w:eastAsiaTheme="minorEastAsia" w:cs="Arial"/>
                <w:szCs w:val="24"/>
              </w:rPr>
            </w:pPr>
            <w:r w:rsidRPr="00031F8B">
              <w:rPr>
                <w:rFonts w:eastAsiaTheme="minorEastAsia" w:cs="Arial"/>
                <w:szCs w:val="24"/>
              </w:rPr>
              <w:t>0,60</w:t>
            </w:r>
          </w:p>
        </w:tc>
      </w:tr>
    </w:tbl>
    <w:p w14:paraId="5824C937" w14:textId="77777777" w:rsidR="003B7DB1" w:rsidRPr="00031F8B" w:rsidRDefault="003B7DB1" w:rsidP="003B7DB1">
      <w:pPr>
        <w:spacing w:line="360" w:lineRule="auto"/>
        <w:ind w:firstLine="709"/>
        <w:rPr>
          <w:rFonts w:cs="Arial"/>
          <w:sz w:val="20"/>
          <w:szCs w:val="20"/>
        </w:rPr>
      </w:pPr>
      <w:r w:rsidRPr="00031F8B">
        <w:rPr>
          <w:rFonts w:cs="Arial"/>
          <w:sz w:val="20"/>
          <w:szCs w:val="20"/>
        </w:rPr>
        <w:t>Fonte: Mamede Filho, 2013</w:t>
      </w:r>
    </w:p>
    <w:p w14:paraId="1648334D"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6AE4CF29" w14:textId="77777777" w:rsidR="007672E3" w:rsidRPr="00031F8B" w:rsidRDefault="007672E3" w:rsidP="007672E3">
      <w:pPr>
        <w:jc w:val="left"/>
        <w:rPr>
          <w:rFonts w:eastAsiaTheme="minorEastAsia" w:cs="Arial"/>
          <w:szCs w:val="24"/>
        </w:rPr>
      </w:pPr>
    </w:p>
    <w:p w14:paraId="66EC4EF4"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129DD89C"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4C8B96B6"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2221AD3E"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00FFF74C" w14:textId="77777777" w:rsidR="007672E3" w:rsidRPr="00031F8B" w:rsidRDefault="007672E3" w:rsidP="007672E3">
      <w:pPr>
        <w:jc w:val="left"/>
        <w:rPr>
          <w:rFonts w:eastAsiaTheme="minorEastAsia" w:cs="Arial"/>
          <w:szCs w:val="24"/>
        </w:rPr>
      </w:pPr>
    </w:p>
    <w:p w14:paraId="76BED4EE"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(150X2,378)</m:t>
            </m:r>
          </m:num>
          <m:den>
            <m:r>
              <m:rPr>
                <m:sty m:val="p"/>
              </m:rPr>
              <w:rPr>
                <w:rFonts w:ascii="Cambria Math" w:hAnsi="Cambria Math" w:cs="Arial"/>
                <w:szCs w:val="24"/>
              </w:rPr>
              <m:t>(0,143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356,7</m:t>
            </m:r>
          </m:num>
          <m:den>
            <m:r>
              <m:rPr>
                <m:sty m:val="p"/>
              </m:rPr>
              <w:rPr>
                <w:rFonts w:ascii="Cambria Math" w:hAnsi="Cambria Math" w:cs="Arial"/>
                <w:szCs w:val="24"/>
              </w:rPr>
              <m:t>0,10725</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76173F">
        <w:rPr>
          <w:rFonts w:eastAsiaTheme="minorEastAsia" w:cs="Arial"/>
          <w:szCs w:val="24"/>
        </w:rPr>
        <w:t>3.325,874</w:t>
      </w:r>
      <w:r w:rsidRPr="00031F8B">
        <w:rPr>
          <w:rFonts w:eastAsiaTheme="minorEastAsia" w:cs="Arial"/>
          <w:szCs w:val="24"/>
        </w:rPr>
        <w:t xml:space="preserve"> Lúmens (</w:t>
      </w:r>
      <w:proofErr w:type="spellStart"/>
      <w:r w:rsidRPr="00031F8B">
        <w:rPr>
          <w:rFonts w:eastAsiaTheme="minorEastAsia" w:cs="Arial"/>
          <w:szCs w:val="24"/>
        </w:rPr>
        <w:t>Lm</w:t>
      </w:r>
      <w:proofErr w:type="spellEnd"/>
      <w:r w:rsidRPr="00031F8B">
        <w:rPr>
          <w:rFonts w:eastAsiaTheme="minorEastAsia" w:cs="Arial"/>
          <w:szCs w:val="24"/>
        </w:rPr>
        <w:t>)</w:t>
      </w:r>
      <w:r w:rsidR="0076173F">
        <w:rPr>
          <w:rFonts w:eastAsiaTheme="minorEastAsia" w:cs="Arial"/>
          <w:szCs w:val="24"/>
        </w:rPr>
        <w:t xml:space="preserve">  </w:t>
      </w:r>
      <w:r w:rsidRPr="00031F8B">
        <w:rPr>
          <w:rFonts w:eastAsiaTheme="minorEastAsia" w:cs="Arial"/>
          <w:szCs w:val="24"/>
        </w:rPr>
        <w:t xml:space="preserve"> </w:t>
      </w:r>
      <w:r w:rsidR="0076173F">
        <w:rPr>
          <w:rFonts w:eastAsiaTheme="minorEastAsia" w:cs="Arial"/>
          <w:szCs w:val="24"/>
        </w:rPr>
        <w:t xml:space="preserve">               (1)</w:t>
      </w:r>
    </w:p>
    <w:p w14:paraId="11FBA2C1" w14:textId="77777777" w:rsidR="007672E3" w:rsidRPr="00031F8B" w:rsidRDefault="007672E3" w:rsidP="007672E3">
      <w:pPr>
        <w:jc w:val="left"/>
        <w:rPr>
          <w:rFonts w:eastAsiaTheme="minorEastAsia" w:cs="Arial"/>
          <w:szCs w:val="24"/>
        </w:rPr>
      </w:pPr>
    </w:p>
    <w:p w14:paraId="7D9F8187"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5A64C2" w:rsidRPr="00031F8B">
        <w:rPr>
          <w:rFonts w:eastAsiaTheme="minorEastAsia" w:cs="Arial"/>
          <w:szCs w:val="24"/>
        </w:rPr>
        <w:t>luminárias</w:t>
      </w:r>
      <w:r w:rsidRPr="00031F8B">
        <w:rPr>
          <w:rFonts w:eastAsiaTheme="minorEastAsia" w:cs="Arial"/>
          <w:szCs w:val="24"/>
        </w:rPr>
        <w:t xml:space="preserve">: </w:t>
      </w:r>
    </w:p>
    <w:p w14:paraId="6B3919D1"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08A057D9"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3.325,874</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3.325,874</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76173F">
        <w:rPr>
          <w:rFonts w:eastAsiaTheme="minorEastAsia" w:cs="Arial"/>
          <w:szCs w:val="24"/>
        </w:rPr>
        <w:t xml:space="preserve"> NLU= 0,373</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76173F">
        <w:rPr>
          <w:rFonts w:eastAsiaTheme="minorEastAsia" w:cs="Arial"/>
          <w:szCs w:val="24"/>
        </w:rPr>
        <w:t xml:space="preserve">             </w:t>
      </w:r>
      <w:proofErr w:type="gramStart"/>
      <w:r w:rsidR="0076173F">
        <w:rPr>
          <w:rFonts w:eastAsiaTheme="minorEastAsia" w:cs="Arial"/>
          <w:szCs w:val="24"/>
        </w:rPr>
        <w:t xml:space="preserve">   (</w:t>
      </w:r>
      <w:proofErr w:type="gramEnd"/>
      <w:r w:rsidR="0076173F">
        <w:rPr>
          <w:rFonts w:eastAsiaTheme="minorEastAsia" w:cs="Arial"/>
          <w:szCs w:val="24"/>
        </w:rPr>
        <w:t>4)</w:t>
      </w:r>
    </w:p>
    <w:p w14:paraId="0A56C91F" w14:textId="77777777" w:rsidR="007672E3" w:rsidRPr="00031F8B" w:rsidRDefault="007672E3" w:rsidP="007672E3">
      <w:pPr>
        <w:jc w:val="left"/>
        <w:rPr>
          <w:rFonts w:eastAsiaTheme="minorEastAsia" w:cs="Arial"/>
          <w:szCs w:val="24"/>
        </w:rPr>
      </w:pPr>
    </w:p>
    <w:p w14:paraId="3E6E60F6"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H) </w:t>
      </w:r>
      <w:r w:rsidR="005A64C2"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2B8A87C6" w14:textId="77777777" w:rsidR="007672E3" w:rsidRDefault="007672E3" w:rsidP="007672E3">
      <w:pPr>
        <w:jc w:val="left"/>
        <w:rPr>
          <w:rFonts w:eastAsiaTheme="minorEastAsia" w:cs="Arial"/>
          <w:b/>
          <w:szCs w:val="24"/>
        </w:rPr>
      </w:pPr>
    </w:p>
    <w:p w14:paraId="7C877890" w14:textId="77777777" w:rsidR="007672E3" w:rsidRPr="00031F8B" w:rsidRDefault="007672E3" w:rsidP="007672E3">
      <w:pPr>
        <w:jc w:val="left"/>
        <w:rPr>
          <w:rFonts w:eastAsiaTheme="minorEastAsia" w:cs="Arial"/>
          <w:b/>
          <w:szCs w:val="24"/>
        </w:rPr>
      </w:pPr>
      <w:r w:rsidRPr="00031F8B">
        <w:rPr>
          <w:rFonts w:eastAsiaTheme="minorEastAsia" w:cs="Arial"/>
          <w:b/>
          <w:szCs w:val="24"/>
        </w:rPr>
        <w:t>Corredor dois (2) Ala B</w:t>
      </w:r>
    </w:p>
    <w:p w14:paraId="74293102" w14:textId="77777777" w:rsidR="007672E3" w:rsidRPr="00031F8B" w:rsidRDefault="007672E3" w:rsidP="007672E3">
      <w:pPr>
        <w:jc w:val="left"/>
        <w:rPr>
          <w:rFonts w:eastAsiaTheme="minorEastAsia" w:cs="Arial"/>
          <w:szCs w:val="24"/>
        </w:rPr>
      </w:pPr>
    </w:p>
    <w:p w14:paraId="6B4A0DF0"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1305A5E7" w14:textId="77777777" w:rsidR="007672E3" w:rsidRPr="00031F8B" w:rsidRDefault="005A64C2"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100 LUX.</w:t>
      </w:r>
    </w:p>
    <w:p w14:paraId="5ABA502E"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4,12 m.</w:t>
      </w:r>
    </w:p>
    <w:p w14:paraId="38A2D691" w14:textId="77777777" w:rsidR="007672E3" w:rsidRPr="00031F8B" w:rsidRDefault="007672E3" w:rsidP="007672E3">
      <w:pPr>
        <w:jc w:val="left"/>
        <w:rPr>
          <w:rFonts w:eastAsiaTheme="minorEastAsia" w:cs="Arial"/>
          <w:szCs w:val="24"/>
        </w:rPr>
      </w:pPr>
      <w:r w:rsidRPr="00031F8B">
        <w:rPr>
          <w:rFonts w:eastAsiaTheme="minorEastAsia" w:cs="Arial"/>
          <w:szCs w:val="24"/>
        </w:rPr>
        <w:t>Largura L, 1,35 m.</w:t>
      </w:r>
    </w:p>
    <w:p w14:paraId="5A0E5B0E" w14:textId="77777777" w:rsidR="007672E3" w:rsidRPr="00031F8B" w:rsidRDefault="007672E3" w:rsidP="007672E3">
      <w:pPr>
        <w:rPr>
          <w:rFonts w:cs="Arial"/>
        </w:rPr>
      </w:pPr>
    </w:p>
    <w:p w14:paraId="73C814E1"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5DD5F20C"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4,12x1,35</m:t>
            </m:r>
          </m:num>
          <m:den>
            <m:r>
              <m:rPr>
                <m:sty m:val="p"/>
              </m:rPr>
              <w:rPr>
                <w:rFonts w:ascii="Cambria Math" w:hAnsi="Cambria Math" w:cs="Arial"/>
                <w:szCs w:val="24"/>
                <w:lang w:val="en-US"/>
              </w:rPr>
              <m:t>2,75x(4,12+1,35))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5,562</m:t>
            </m:r>
          </m:num>
          <m:den>
            <m:r>
              <m:rPr>
                <m:sty m:val="p"/>
              </m:rPr>
              <w:rPr>
                <w:rFonts w:ascii="Cambria Math" w:hAnsi="Cambria Math" w:cs="Arial"/>
                <w:szCs w:val="24"/>
                <w:lang w:val="en-US"/>
              </w:rPr>
              <m:t>(2,75x5,47)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5,562</m:t>
            </m:r>
          </m:num>
          <m:den>
            <m:r>
              <w:rPr>
                <w:rFonts w:ascii="Cambria Math" w:hAnsi="Cambria Math" w:cs="Arial"/>
                <w:szCs w:val="24"/>
                <w:lang w:val="en-US"/>
              </w:rPr>
              <m:t>15,0425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K=0,369</w:t>
      </w:r>
      <w:r w:rsidR="00E21BD5">
        <w:rPr>
          <w:rFonts w:eastAsiaTheme="minorEastAsia" w:cs="Arial"/>
          <w:szCs w:val="24"/>
          <w:lang w:val="en-US"/>
        </w:rPr>
        <w:t xml:space="preserve">                   </w:t>
      </w:r>
      <w:proofErr w:type="gramStart"/>
      <w:r w:rsidR="00E21BD5">
        <w:rPr>
          <w:rFonts w:eastAsiaTheme="minorEastAsia" w:cs="Arial"/>
          <w:szCs w:val="24"/>
          <w:lang w:val="en-US"/>
        </w:rPr>
        <w:t xml:space="preserve">   (</w:t>
      </w:r>
      <w:proofErr w:type="gramEnd"/>
      <w:r w:rsidR="00E21BD5">
        <w:rPr>
          <w:rFonts w:eastAsiaTheme="minorEastAsia" w:cs="Arial"/>
          <w:szCs w:val="24"/>
          <w:lang w:val="en-US"/>
        </w:rPr>
        <w:t>1)</w:t>
      </w:r>
    </w:p>
    <w:p w14:paraId="73B3AF5E" w14:textId="77777777" w:rsidR="007672E3" w:rsidRPr="00031F8B" w:rsidRDefault="007672E3" w:rsidP="007672E3">
      <w:pPr>
        <w:jc w:val="left"/>
        <w:rPr>
          <w:rFonts w:eastAsiaTheme="minorEastAsia" w:cs="Arial"/>
          <w:szCs w:val="24"/>
          <w:lang w:val="en-US"/>
        </w:rPr>
      </w:pPr>
    </w:p>
    <w:p w14:paraId="4F5B9066"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06BF7E96"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7B67F8AF"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5EBC5A9E" w14:textId="77777777" w:rsidR="00E21BD5" w:rsidRDefault="00E21BD5" w:rsidP="00E21BD5">
      <w:r w:rsidRPr="00B903F3">
        <w:rPr>
          <w:rFonts w:cs="Arial"/>
          <w:szCs w:val="24"/>
        </w:rPr>
        <w:lastRenderedPageBreak/>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21BD5" w:rsidRPr="00102F40" w14:paraId="5FCA5C82" w14:textId="77777777" w:rsidTr="00ED2C02">
        <w:trPr>
          <w:trHeight w:val="315"/>
          <w:jc w:val="center"/>
        </w:trPr>
        <w:tc>
          <w:tcPr>
            <w:tcW w:w="1160" w:type="dxa"/>
            <w:shd w:val="clear" w:color="auto" w:fill="auto"/>
            <w:noWrap/>
            <w:vAlign w:val="center"/>
            <w:hideMark/>
          </w:tcPr>
          <w:p w14:paraId="7AED41C7"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7B015C16"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7E36AE4D"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12C9B8FC"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E21BD5" w:rsidRPr="00102F40" w14:paraId="2FF0FA9C" w14:textId="77777777" w:rsidTr="00ED2C02">
        <w:trPr>
          <w:trHeight w:val="315"/>
          <w:jc w:val="center"/>
        </w:trPr>
        <w:tc>
          <w:tcPr>
            <w:tcW w:w="1160" w:type="dxa"/>
            <w:shd w:val="clear" w:color="auto" w:fill="auto"/>
            <w:noWrap/>
            <w:vAlign w:val="center"/>
            <w:hideMark/>
          </w:tcPr>
          <w:p w14:paraId="714BD392"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05007AE8" w14:textId="77777777" w:rsidR="00E21BD5" w:rsidRPr="005B4B28" w:rsidRDefault="00E21BD5" w:rsidP="00ED2C0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7E77DB49"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57248AE3"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E21BD5" w:rsidRPr="00102F40" w14:paraId="405AA867" w14:textId="77777777" w:rsidTr="00ED2C02">
        <w:trPr>
          <w:trHeight w:val="315"/>
          <w:jc w:val="center"/>
        </w:trPr>
        <w:tc>
          <w:tcPr>
            <w:tcW w:w="1160" w:type="dxa"/>
            <w:shd w:val="clear" w:color="auto" w:fill="auto"/>
            <w:noWrap/>
            <w:vAlign w:val="center"/>
            <w:hideMark/>
          </w:tcPr>
          <w:p w14:paraId="4ACB0BD6"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6A91F06C"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BC15DB6" w14:textId="77777777" w:rsidR="00E21BD5" w:rsidRPr="005B4B28" w:rsidRDefault="00E21BD5" w:rsidP="00ED2C0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44350055"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E21BD5" w:rsidRPr="00102F40" w14:paraId="4D879507" w14:textId="77777777" w:rsidTr="00ED2C02">
        <w:trPr>
          <w:trHeight w:val="330"/>
          <w:jc w:val="center"/>
        </w:trPr>
        <w:tc>
          <w:tcPr>
            <w:tcW w:w="1160" w:type="dxa"/>
            <w:shd w:val="clear" w:color="auto" w:fill="auto"/>
            <w:noWrap/>
            <w:vAlign w:val="center"/>
            <w:hideMark/>
          </w:tcPr>
          <w:p w14:paraId="70FB43FE"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726C5989"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1B3DD1F"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2C36CDF2"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10%</w:t>
            </w:r>
          </w:p>
        </w:tc>
      </w:tr>
    </w:tbl>
    <w:p w14:paraId="656D1EC2" w14:textId="77777777" w:rsidR="00E21BD5" w:rsidRPr="00031F8B" w:rsidRDefault="00E21BD5" w:rsidP="00E21BD5">
      <w:pPr>
        <w:spacing w:line="360" w:lineRule="auto"/>
        <w:ind w:firstLine="709"/>
        <w:rPr>
          <w:rFonts w:cs="Arial"/>
          <w:sz w:val="20"/>
          <w:szCs w:val="20"/>
        </w:rPr>
      </w:pPr>
      <w:r>
        <w:rPr>
          <w:rFonts w:cs="Arial"/>
          <w:sz w:val="20"/>
          <w:szCs w:val="20"/>
        </w:rPr>
        <w:t>Fonte: Mamede Filho (2013)</w:t>
      </w:r>
    </w:p>
    <w:p w14:paraId="2641E3ED" w14:textId="77777777" w:rsidR="007672E3" w:rsidRPr="00031F8B" w:rsidRDefault="007672E3" w:rsidP="007672E3">
      <w:pPr>
        <w:jc w:val="left"/>
        <w:rPr>
          <w:rFonts w:eastAsiaTheme="minorEastAsia" w:cs="Arial"/>
          <w:szCs w:val="24"/>
        </w:rPr>
      </w:pPr>
    </w:p>
    <w:p w14:paraId="48D1C0B5"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5A64C2" w:rsidRPr="00031F8B">
        <w:rPr>
          <w:rFonts w:eastAsiaTheme="minorEastAsia" w:cs="Arial"/>
          <w:szCs w:val="24"/>
        </w:rPr>
        <w:t>piso (fora</w:t>
      </w:r>
      <w:r w:rsidRPr="00031F8B">
        <w:rPr>
          <w:rFonts w:eastAsiaTheme="minorEastAsia" w:cs="Arial"/>
          <w:szCs w:val="24"/>
        </w:rPr>
        <w:t xml:space="preserve"> constado piso branco no </w:t>
      </w:r>
      <w:r w:rsidR="005A64C2"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31DAAFC7" w14:textId="77777777" w:rsidR="007672E3" w:rsidRPr="00031F8B" w:rsidRDefault="007672E3" w:rsidP="007672E3">
      <w:pPr>
        <w:jc w:val="left"/>
        <w:rPr>
          <w:rFonts w:eastAsiaTheme="minorEastAsia" w:cs="Arial"/>
          <w:szCs w:val="24"/>
        </w:rPr>
      </w:pPr>
    </w:p>
    <w:p w14:paraId="2D963ED5"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0,6-0,369</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0,231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0,07392</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0,11808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w:t>
      </w:r>
    </w:p>
    <w:p w14:paraId="77F54D8A" w14:textId="77777777" w:rsidR="007672E3" w:rsidRPr="00031F8B" w:rsidRDefault="007672E3" w:rsidP="007672E3">
      <w:pPr>
        <w:jc w:val="left"/>
        <w:rPr>
          <w:rFonts w:eastAsiaTheme="minorEastAsia" w:cs="Arial"/>
          <w:szCs w:val="24"/>
        </w:rPr>
      </w:pPr>
      <w:r w:rsidRPr="00031F8B">
        <w:rPr>
          <w:rFonts w:eastAsiaTheme="minorEastAsia" w:cs="Arial"/>
          <w:szCs w:val="24"/>
        </w:rPr>
        <w:t>Fu= 0,196</w:t>
      </w:r>
      <w:r w:rsidR="00E21BD5">
        <w:rPr>
          <w:rFonts w:eastAsiaTheme="minorEastAsia" w:cs="Arial"/>
          <w:szCs w:val="24"/>
        </w:rPr>
        <w:t xml:space="preserve">                                                                                                                </w:t>
      </w:r>
      <w:proofErr w:type="gramStart"/>
      <w:r w:rsidR="00E21BD5">
        <w:rPr>
          <w:rFonts w:eastAsiaTheme="minorEastAsia" w:cs="Arial"/>
          <w:szCs w:val="24"/>
        </w:rPr>
        <w:t xml:space="preserve">   (</w:t>
      </w:r>
      <w:proofErr w:type="gramEnd"/>
      <w:r w:rsidR="00E21BD5">
        <w:rPr>
          <w:rFonts w:eastAsiaTheme="minorEastAsia" w:cs="Arial"/>
          <w:szCs w:val="24"/>
        </w:rPr>
        <w:t>2)</w:t>
      </w:r>
    </w:p>
    <w:p w14:paraId="18AC9102" w14:textId="77777777" w:rsidR="007672E3" w:rsidRPr="00031F8B" w:rsidRDefault="007672E3" w:rsidP="007672E3">
      <w:pPr>
        <w:jc w:val="left"/>
        <w:rPr>
          <w:rFonts w:eastAsiaTheme="minorEastAsia" w:cs="Arial"/>
          <w:szCs w:val="24"/>
        </w:rPr>
      </w:pPr>
    </w:p>
    <w:p w14:paraId="2F43C688"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E21BD5">
        <w:rPr>
          <w:rFonts w:eastAsiaTheme="minorEastAsia" w:cs="Arial"/>
          <w:szCs w:val="24"/>
        </w:rPr>
        <w:t xml:space="preserve">ão </w:t>
      </w:r>
      <w:proofErr w:type="spellStart"/>
      <w:r w:rsidR="00E21BD5">
        <w:rPr>
          <w:rFonts w:eastAsiaTheme="minorEastAsia" w:cs="Arial"/>
          <w:szCs w:val="24"/>
        </w:rPr>
        <w:t>Fdl</w:t>
      </w:r>
      <w:proofErr w:type="spellEnd"/>
      <w:r w:rsidR="00E21BD5">
        <w:rPr>
          <w:rFonts w:eastAsiaTheme="minorEastAsia" w:cs="Arial"/>
          <w:szCs w:val="24"/>
        </w:rPr>
        <w:t>, consulta de tabela= 0,75</w:t>
      </w:r>
      <w:r w:rsidRPr="00031F8B">
        <w:rPr>
          <w:rFonts w:eastAsiaTheme="minorEastAsia" w:cs="Arial"/>
          <w:szCs w:val="24"/>
        </w:rPr>
        <w:t>.</w:t>
      </w:r>
    </w:p>
    <w:p w14:paraId="562409D9" w14:textId="77777777" w:rsidR="00E21BD5" w:rsidRPr="00031F8B" w:rsidRDefault="00E21BD5" w:rsidP="00E21BD5">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21BD5" w:rsidRPr="00031F8B" w14:paraId="5220FCDF" w14:textId="77777777" w:rsidTr="00ED2C02">
        <w:trPr>
          <w:trHeight w:val="360"/>
        </w:trPr>
        <w:tc>
          <w:tcPr>
            <w:tcW w:w="7094" w:type="dxa"/>
          </w:tcPr>
          <w:p w14:paraId="3F9ABDBF" w14:textId="77777777" w:rsidR="00E21BD5" w:rsidRPr="00031F8B" w:rsidRDefault="00E21BD5" w:rsidP="00ED2C0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E6E2227" w14:textId="77777777" w:rsidR="00E21BD5" w:rsidRPr="00031F8B" w:rsidRDefault="00E21BD5" w:rsidP="00ED2C02">
            <w:pPr>
              <w:rPr>
                <w:rFonts w:eastAsiaTheme="minorEastAsia" w:cs="Arial"/>
                <w:b/>
                <w:szCs w:val="24"/>
              </w:rPr>
            </w:pPr>
            <w:proofErr w:type="spellStart"/>
            <w:r w:rsidRPr="00031F8B">
              <w:rPr>
                <w:rFonts w:eastAsiaTheme="minorEastAsia" w:cs="Arial"/>
                <w:b/>
                <w:szCs w:val="24"/>
              </w:rPr>
              <w:t>Fdl</w:t>
            </w:r>
            <w:proofErr w:type="spellEnd"/>
          </w:p>
        </w:tc>
      </w:tr>
      <w:tr w:rsidR="00E21BD5" w:rsidRPr="00031F8B" w14:paraId="4179353E" w14:textId="77777777" w:rsidTr="00ED2C02">
        <w:trPr>
          <w:trHeight w:val="360"/>
        </w:trPr>
        <w:tc>
          <w:tcPr>
            <w:tcW w:w="7094" w:type="dxa"/>
          </w:tcPr>
          <w:p w14:paraId="5691D485"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Aparelhos para embutir lâmpadas incandescentes</w:t>
            </w:r>
          </w:p>
          <w:p w14:paraId="3392E688"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 xml:space="preserve">Aparelhos para lâmpadas </w:t>
            </w:r>
            <w:r w:rsidR="005A64C2" w:rsidRPr="00031F8B">
              <w:rPr>
                <w:rFonts w:eastAsiaTheme="minorEastAsia" w:cs="Arial"/>
                <w:szCs w:val="24"/>
              </w:rPr>
              <w:t>incandescentes</w:t>
            </w:r>
          </w:p>
          <w:p w14:paraId="25A2BEAF" w14:textId="77777777" w:rsidR="00E21BD5" w:rsidRPr="00031F8B" w:rsidRDefault="00E21BD5" w:rsidP="00ED2C02">
            <w:pPr>
              <w:ind w:left="6"/>
              <w:jc w:val="left"/>
              <w:rPr>
                <w:rFonts w:eastAsiaTheme="minorEastAsia" w:cs="Arial"/>
                <w:szCs w:val="24"/>
              </w:rPr>
            </w:pPr>
          </w:p>
        </w:tc>
        <w:tc>
          <w:tcPr>
            <w:tcW w:w="1021" w:type="dxa"/>
            <w:shd w:val="clear" w:color="auto" w:fill="auto"/>
          </w:tcPr>
          <w:p w14:paraId="6F79F9CA" w14:textId="77777777" w:rsidR="00E21BD5" w:rsidRPr="00031F8B" w:rsidRDefault="00E21BD5" w:rsidP="00ED2C02">
            <w:pPr>
              <w:rPr>
                <w:rFonts w:eastAsiaTheme="minorEastAsia" w:cs="Arial"/>
                <w:szCs w:val="24"/>
              </w:rPr>
            </w:pPr>
          </w:p>
          <w:p w14:paraId="3570BFC2" w14:textId="77777777" w:rsidR="00E21BD5" w:rsidRPr="00031F8B" w:rsidRDefault="00E21BD5" w:rsidP="00ED2C02">
            <w:pPr>
              <w:rPr>
                <w:rFonts w:eastAsiaTheme="minorEastAsia" w:cs="Arial"/>
                <w:szCs w:val="24"/>
              </w:rPr>
            </w:pPr>
            <w:r w:rsidRPr="00031F8B">
              <w:rPr>
                <w:rFonts w:eastAsiaTheme="minorEastAsia" w:cs="Arial"/>
                <w:szCs w:val="24"/>
              </w:rPr>
              <w:t>0,85</w:t>
            </w:r>
          </w:p>
        </w:tc>
      </w:tr>
      <w:tr w:rsidR="00E21BD5" w:rsidRPr="00031F8B" w14:paraId="11FD6168" w14:textId="77777777" w:rsidTr="00ED2C02">
        <w:trPr>
          <w:trHeight w:val="360"/>
        </w:trPr>
        <w:tc>
          <w:tcPr>
            <w:tcW w:w="7094" w:type="dxa"/>
          </w:tcPr>
          <w:p w14:paraId="61FC551A"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Calha aberta e chanfrada</w:t>
            </w:r>
          </w:p>
          <w:p w14:paraId="2859AE86"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1389099F" w14:textId="77777777" w:rsidR="00E21BD5" w:rsidRPr="00031F8B" w:rsidRDefault="00E21BD5" w:rsidP="00ED2C02">
            <w:pPr>
              <w:rPr>
                <w:rFonts w:eastAsiaTheme="minorEastAsia" w:cs="Arial"/>
                <w:szCs w:val="24"/>
              </w:rPr>
            </w:pPr>
          </w:p>
          <w:p w14:paraId="0B42E26B" w14:textId="77777777" w:rsidR="00E21BD5" w:rsidRPr="00031F8B" w:rsidRDefault="00E21BD5" w:rsidP="00ED2C02">
            <w:pPr>
              <w:rPr>
                <w:rFonts w:eastAsiaTheme="minorEastAsia" w:cs="Arial"/>
                <w:szCs w:val="24"/>
              </w:rPr>
            </w:pPr>
            <w:r w:rsidRPr="00031F8B">
              <w:rPr>
                <w:rFonts w:eastAsiaTheme="minorEastAsia" w:cs="Arial"/>
                <w:szCs w:val="24"/>
              </w:rPr>
              <w:t>0,80</w:t>
            </w:r>
          </w:p>
          <w:p w14:paraId="1FF4EB8E" w14:textId="77777777" w:rsidR="00E21BD5" w:rsidRPr="00031F8B" w:rsidRDefault="00E21BD5" w:rsidP="00ED2C02">
            <w:pPr>
              <w:rPr>
                <w:rFonts w:eastAsiaTheme="minorEastAsia" w:cs="Arial"/>
                <w:szCs w:val="24"/>
              </w:rPr>
            </w:pPr>
          </w:p>
        </w:tc>
      </w:tr>
      <w:tr w:rsidR="00E21BD5" w:rsidRPr="00031F8B" w14:paraId="6EFF62F1" w14:textId="77777777" w:rsidTr="00ED2C02">
        <w:trPr>
          <w:trHeight w:val="360"/>
        </w:trPr>
        <w:tc>
          <w:tcPr>
            <w:tcW w:w="7094" w:type="dxa"/>
          </w:tcPr>
          <w:p w14:paraId="408E9CD0"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Luminária comercial</w:t>
            </w:r>
          </w:p>
          <w:p w14:paraId="3A229CB9"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5CE331C8" w14:textId="77777777" w:rsidR="00E21BD5" w:rsidRPr="00031F8B" w:rsidRDefault="00E21BD5" w:rsidP="00ED2C02">
            <w:pPr>
              <w:rPr>
                <w:rFonts w:eastAsiaTheme="minorEastAsia" w:cs="Arial"/>
                <w:szCs w:val="24"/>
              </w:rPr>
            </w:pPr>
          </w:p>
          <w:p w14:paraId="12F9B7ED" w14:textId="77777777" w:rsidR="00E21BD5" w:rsidRPr="00031F8B" w:rsidRDefault="00E21BD5" w:rsidP="00ED2C02">
            <w:pPr>
              <w:rPr>
                <w:rFonts w:eastAsiaTheme="minorEastAsia" w:cs="Arial"/>
                <w:szCs w:val="24"/>
              </w:rPr>
            </w:pPr>
            <w:r w:rsidRPr="00031F8B">
              <w:rPr>
                <w:rFonts w:eastAsiaTheme="minorEastAsia" w:cs="Arial"/>
                <w:szCs w:val="24"/>
              </w:rPr>
              <w:t>0,75</w:t>
            </w:r>
          </w:p>
          <w:p w14:paraId="1111B2A7" w14:textId="77777777" w:rsidR="00E21BD5" w:rsidRPr="00031F8B" w:rsidRDefault="00E21BD5" w:rsidP="00ED2C02">
            <w:pPr>
              <w:rPr>
                <w:rFonts w:eastAsiaTheme="minorEastAsia" w:cs="Arial"/>
                <w:szCs w:val="24"/>
              </w:rPr>
            </w:pPr>
          </w:p>
        </w:tc>
      </w:tr>
      <w:tr w:rsidR="00E21BD5" w:rsidRPr="00031F8B" w14:paraId="6A72E6D5" w14:textId="77777777" w:rsidTr="00ED2C02">
        <w:trPr>
          <w:trHeight w:val="360"/>
        </w:trPr>
        <w:tc>
          <w:tcPr>
            <w:tcW w:w="7094" w:type="dxa"/>
          </w:tcPr>
          <w:p w14:paraId="5683B32E"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Refletor parabólico para duas lâmpadas incandescentes</w:t>
            </w:r>
          </w:p>
          <w:p w14:paraId="157DE0D4"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Refletor industrial para lâmpada VM</w:t>
            </w:r>
          </w:p>
          <w:p w14:paraId="1926D4D3"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Aparelho para lâmpada incandescente para iluminação indireta</w:t>
            </w:r>
          </w:p>
          <w:p w14:paraId="01BF51C9" w14:textId="77777777" w:rsidR="00E21BD5" w:rsidRPr="00031F8B" w:rsidRDefault="005A64C2" w:rsidP="00ED2C02">
            <w:pPr>
              <w:ind w:left="6"/>
              <w:jc w:val="left"/>
              <w:rPr>
                <w:rFonts w:eastAsiaTheme="minorEastAsia" w:cs="Arial"/>
                <w:szCs w:val="24"/>
              </w:rPr>
            </w:pPr>
            <w:r>
              <w:rPr>
                <w:rFonts w:eastAsiaTheme="minorEastAsia" w:cs="Arial"/>
                <w:szCs w:val="24"/>
              </w:rPr>
              <w:t>Luminá</w:t>
            </w:r>
            <w:r w:rsidR="00E21BD5" w:rsidRPr="00031F8B">
              <w:rPr>
                <w:rFonts w:eastAsiaTheme="minorEastAsia" w:cs="Arial"/>
                <w:szCs w:val="24"/>
              </w:rPr>
              <w:t>ria industrial tipo Miller</w:t>
            </w:r>
          </w:p>
          <w:p w14:paraId="23B1492A" w14:textId="77777777" w:rsidR="00E21BD5" w:rsidRPr="00031F8B" w:rsidRDefault="005A64C2" w:rsidP="00ED2C02">
            <w:pPr>
              <w:ind w:left="6"/>
              <w:jc w:val="left"/>
              <w:rPr>
                <w:rFonts w:eastAsiaTheme="minorEastAsia" w:cs="Arial"/>
                <w:szCs w:val="24"/>
              </w:rPr>
            </w:pPr>
            <w:r>
              <w:rPr>
                <w:rFonts w:eastAsiaTheme="minorEastAsia" w:cs="Arial"/>
                <w:szCs w:val="24"/>
              </w:rPr>
              <w:t>Luminá</w:t>
            </w:r>
            <w:r w:rsidR="00E21BD5" w:rsidRPr="00031F8B">
              <w:rPr>
                <w:rFonts w:eastAsiaTheme="minorEastAsia" w:cs="Arial"/>
                <w:szCs w:val="24"/>
              </w:rPr>
              <w:t>ria com difusor acrílico</w:t>
            </w:r>
          </w:p>
          <w:p w14:paraId="63508C20"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241C9D7D" w14:textId="77777777" w:rsidR="00E21BD5" w:rsidRPr="00031F8B" w:rsidRDefault="00E21BD5" w:rsidP="00ED2C02">
            <w:pPr>
              <w:rPr>
                <w:rFonts w:eastAsiaTheme="minorEastAsia" w:cs="Arial"/>
                <w:szCs w:val="24"/>
              </w:rPr>
            </w:pPr>
          </w:p>
          <w:p w14:paraId="78D29388" w14:textId="77777777" w:rsidR="00E21BD5" w:rsidRPr="00031F8B" w:rsidRDefault="00E21BD5" w:rsidP="00ED2C02">
            <w:pPr>
              <w:rPr>
                <w:rFonts w:eastAsiaTheme="minorEastAsia" w:cs="Arial"/>
                <w:szCs w:val="24"/>
              </w:rPr>
            </w:pPr>
          </w:p>
          <w:p w14:paraId="4172C16A" w14:textId="77777777" w:rsidR="00E21BD5" w:rsidRPr="00031F8B" w:rsidRDefault="00E21BD5" w:rsidP="00ED2C02">
            <w:pPr>
              <w:rPr>
                <w:rFonts w:eastAsiaTheme="minorEastAsia" w:cs="Arial"/>
                <w:szCs w:val="24"/>
              </w:rPr>
            </w:pPr>
            <w:r w:rsidRPr="00031F8B">
              <w:rPr>
                <w:rFonts w:eastAsiaTheme="minorEastAsia" w:cs="Arial"/>
                <w:szCs w:val="24"/>
              </w:rPr>
              <w:t>0,70</w:t>
            </w:r>
          </w:p>
        </w:tc>
      </w:tr>
      <w:tr w:rsidR="00E21BD5" w:rsidRPr="00031F8B" w14:paraId="4376ADBD" w14:textId="77777777" w:rsidTr="00ED2C02">
        <w:trPr>
          <w:trHeight w:val="360"/>
        </w:trPr>
        <w:tc>
          <w:tcPr>
            <w:tcW w:w="7094" w:type="dxa"/>
          </w:tcPr>
          <w:p w14:paraId="550E65B9"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Refletor com difusor plástico</w:t>
            </w:r>
          </w:p>
          <w:p w14:paraId="24615D13" w14:textId="77777777" w:rsidR="00E21BD5" w:rsidRPr="00031F8B" w:rsidRDefault="005A64C2" w:rsidP="00ED2C02">
            <w:pPr>
              <w:ind w:left="6"/>
              <w:jc w:val="left"/>
              <w:rPr>
                <w:rFonts w:eastAsiaTheme="minorEastAsia" w:cs="Arial"/>
                <w:szCs w:val="24"/>
              </w:rPr>
            </w:pPr>
            <w:r>
              <w:rPr>
                <w:rFonts w:eastAsiaTheme="minorEastAsia" w:cs="Arial"/>
                <w:szCs w:val="24"/>
              </w:rPr>
              <w:t>Luminá</w:t>
            </w:r>
            <w:r w:rsidR="00E21BD5" w:rsidRPr="00031F8B">
              <w:rPr>
                <w:rFonts w:eastAsiaTheme="minorEastAsia" w:cs="Arial"/>
                <w:szCs w:val="24"/>
              </w:rPr>
              <w:t>ria comercial para lâmpada high output com colmeia</w:t>
            </w:r>
          </w:p>
          <w:p w14:paraId="463C66D6" w14:textId="77777777" w:rsidR="00E21BD5" w:rsidRPr="00031F8B" w:rsidRDefault="005A64C2" w:rsidP="00ED2C02">
            <w:pPr>
              <w:jc w:val="left"/>
              <w:rPr>
                <w:rFonts w:eastAsiaTheme="minorEastAsia" w:cs="Arial"/>
                <w:szCs w:val="24"/>
              </w:rPr>
            </w:pPr>
            <w:r>
              <w:rPr>
                <w:rFonts w:eastAsiaTheme="minorEastAsia" w:cs="Arial"/>
                <w:szCs w:val="24"/>
              </w:rPr>
              <w:t>Luminá</w:t>
            </w:r>
            <w:r w:rsidR="00E21BD5" w:rsidRPr="00031F8B">
              <w:rPr>
                <w:rFonts w:eastAsiaTheme="minorEastAsia" w:cs="Arial"/>
                <w:szCs w:val="24"/>
              </w:rPr>
              <w:t xml:space="preserve">ria para lâmpada </w:t>
            </w:r>
            <w:r w:rsidRPr="00031F8B">
              <w:rPr>
                <w:rFonts w:eastAsiaTheme="minorEastAsia" w:cs="Arial"/>
                <w:szCs w:val="24"/>
              </w:rPr>
              <w:t>fluorescente</w:t>
            </w:r>
            <w:r w:rsidR="00E21BD5" w:rsidRPr="00031F8B">
              <w:rPr>
                <w:rFonts w:eastAsiaTheme="minorEastAsia" w:cs="Arial"/>
                <w:szCs w:val="24"/>
              </w:rPr>
              <w:t xml:space="preserve"> para iluminação indireta</w:t>
            </w:r>
          </w:p>
        </w:tc>
        <w:tc>
          <w:tcPr>
            <w:tcW w:w="1021" w:type="dxa"/>
            <w:shd w:val="clear" w:color="auto" w:fill="auto"/>
          </w:tcPr>
          <w:p w14:paraId="1641FDC8" w14:textId="77777777" w:rsidR="00E21BD5" w:rsidRPr="00031F8B" w:rsidRDefault="00E21BD5" w:rsidP="00ED2C02">
            <w:pPr>
              <w:rPr>
                <w:rFonts w:eastAsiaTheme="minorEastAsia" w:cs="Arial"/>
                <w:szCs w:val="24"/>
              </w:rPr>
            </w:pPr>
          </w:p>
          <w:p w14:paraId="7CB1938E" w14:textId="77777777" w:rsidR="00E21BD5" w:rsidRPr="00031F8B" w:rsidRDefault="00E21BD5" w:rsidP="00ED2C02">
            <w:pPr>
              <w:rPr>
                <w:rFonts w:eastAsiaTheme="minorEastAsia" w:cs="Arial"/>
                <w:szCs w:val="24"/>
              </w:rPr>
            </w:pPr>
            <w:r w:rsidRPr="00031F8B">
              <w:rPr>
                <w:rFonts w:eastAsiaTheme="minorEastAsia" w:cs="Arial"/>
                <w:szCs w:val="24"/>
              </w:rPr>
              <w:t>0,60</w:t>
            </w:r>
          </w:p>
        </w:tc>
      </w:tr>
    </w:tbl>
    <w:p w14:paraId="3AF40EF1" w14:textId="77777777" w:rsidR="00E21BD5" w:rsidRPr="00031F8B" w:rsidRDefault="00E21BD5" w:rsidP="00E21BD5">
      <w:pPr>
        <w:spacing w:line="360" w:lineRule="auto"/>
        <w:ind w:firstLine="709"/>
        <w:rPr>
          <w:rFonts w:cs="Arial"/>
          <w:sz w:val="20"/>
          <w:szCs w:val="20"/>
        </w:rPr>
      </w:pPr>
      <w:r w:rsidRPr="00031F8B">
        <w:rPr>
          <w:rFonts w:cs="Arial"/>
          <w:sz w:val="20"/>
          <w:szCs w:val="20"/>
        </w:rPr>
        <w:t>Fonte: Mamede Filho, 2013</w:t>
      </w:r>
    </w:p>
    <w:p w14:paraId="3FEE00E1"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28A47C99" w14:textId="77777777" w:rsidR="007672E3" w:rsidRPr="00031F8B" w:rsidRDefault="007672E3" w:rsidP="007672E3">
      <w:pPr>
        <w:jc w:val="left"/>
        <w:rPr>
          <w:rFonts w:eastAsiaTheme="minorEastAsia" w:cs="Arial"/>
          <w:szCs w:val="24"/>
        </w:rPr>
      </w:pPr>
    </w:p>
    <w:p w14:paraId="494CD0A6"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22ED4CB2"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04A3FAB8"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21D62536"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2F5E3D38" w14:textId="77777777" w:rsidR="007672E3" w:rsidRPr="00031F8B" w:rsidRDefault="007672E3" w:rsidP="007672E3">
      <w:pPr>
        <w:jc w:val="left"/>
        <w:rPr>
          <w:rFonts w:eastAsiaTheme="minorEastAsia" w:cs="Arial"/>
          <w:szCs w:val="24"/>
        </w:rPr>
      </w:pPr>
    </w:p>
    <w:p w14:paraId="4D5F5473"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(100X5,562)</m:t>
            </m:r>
          </m:num>
          <m:den>
            <m:r>
              <m:rPr>
                <m:sty m:val="p"/>
              </m:rPr>
              <w:rPr>
                <w:rFonts w:ascii="Cambria Math" w:hAnsi="Cambria Math" w:cs="Arial"/>
                <w:szCs w:val="24"/>
              </w:rPr>
              <m:t>(0,196x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556,2</m:t>
            </m:r>
          </m:num>
          <m:den>
            <m:r>
              <m:rPr>
                <m:sty m:val="p"/>
              </m:rPr>
              <w:rPr>
                <w:rFonts w:ascii="Cambria Math" w:hAnsi="Cambria Math" w:cs="Arial"/>
                <w:szCs w:val="24"/>
              </w:rPr>
              <m:t>0,147</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E21BD5">
        <w:rPr>
          <w:rFonts w:eastAsiaTheme="minorEastAsia" w:cs="Arial"/>
          <w:szCs w:val="24"/>
        </w:rPr>
        <w:t>3.783,673 Lúmens (</w:t>
      </w:r>
      <w:proofErr w:type="spellStart"/>
      <w:proofErr w:type="gramStart"/>
      <w:r w:rsidR="00E21BD5">
        <w:rPr>
          <w:rFonts w:eastAsiaTheme="minorEastAsia" w:cs="Arial"/>
          <w:szCs w:val="24"/>
        </w:rPr>
        <w:t>Lm</w:t>
      </w:r>
      <w:proofErr w:type="spellEnd"/>
      <w:r w:rsidR="00E21BD5">
        <w:rPr>
          <w:rFonts w:eastAsiaTheme="minorEastAsia" w:cs="Arial"/>
          <w:szCs w:val="24"/>
        </w:rPr>
        <w:t>)</w:t>
      </w:r>
      <w:r w:rsidRPr="00031F8B">
        <w:rPr>
          <w:rFonts w:eastAsiaTheme="minorEastAsia" w:cs="Arial"/>
          <w:szCs w:val="24"/>
        </w:rPr>
        <w:t xml:space="preserve"> </w:t>
      </w:r>
      <w:r w:rsidR="00E21BD5">
        <w:rPr>
          <w:rFonts w:eastAsiaTheme="minorEastAsia" w:cs="Arial"/>
          <w:szCs w:val="24"/>
        </w:rPr>
        <w:t xml:space="preserve">  </w:t>
      </w:r>
      <w:proofErr w:type="gramEnd"/>
      <w:r w:rsidR="00E21BD5">
        <w:rPr>
          <w:rFonts w:eastAsiaTheme="minorEastAsia" w:cs="Arial"/>
          <w:szCs w:val="24"/>
        </w:rPr>
        <w:t xml:space="preserve">                   (3)</w:t>
      </w:r>
    </w:p>
    <w:p w14:paraId="5D37A813" w14:textId="77777777" w:rsidR="007672E3" w:rsidRPr="00031F8B" w:rsidRDefault="007672E3" w:rsidP="007672E3">
      <w:pPr>
        <w:jc w:val="left"/>
        <w:rPr>
          <w:rFonts w:eastAsiaTheme="minorEastAsia" w:cs="Arial"/>
          <w:szCs w:val="24"/>
        </w:rPr>
      </w:pPr>
    </w:p>
    <w:p w14:paraId="3B37DB1C"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5A64C2" w:rsidRPr="00031F8B">
        <w:rPr>
          <w:rFonts w:eastAsiaTheme="minorEastAsia" w:cs="Arial"/>
          <w:szCs w:val="24"/>
        </w:rPr>
        <w:t>luminárias</w:t>
      </w:r>
      <w:r w:rsidRPr="00031F8B">
        <w:rPr>
          <w:rFonts w:eastAsiaTheme="minorEastAsia" w:cs="Arial"/>
          <w:szCs w:val="24"/>
        </w:rPr>
        <w:t xml:space="preserve">: </w:t>
      </w:r>
    </w:p>
    <w:p w14:paraId="68DDA4D3" w14:textId="77777777" w:rsidR="007672E3" w:rsidRPr="00031F8B" w:rsidRDefault="007672E3" w:rsidP="007672E3">
      <w:pPr>
        <w:jc w:val="left"/>
        <w:rPr>
          <w:rFonts w:eastAsiaTheme="minorEastAsia" w:cs="Arial"/>
          <w:szCs w:val="24"/>
        </w:rPr>
      </w:pPr>
      <w:r w:rsidRPr="00031F8B">
        <w:rPr>
          <w:rFonts w:eastAsiaTheme="minorEastAsia" w:cs="Arial"/>
          <w:szCs w:val="24"/>
        </w:rPr>
        <w:lastRenderedPageBreak/>
        <w:t xml:space="preserve"> </w:t>
      </w:r>
    </w:p>
    <w:p w14:paraId="1A0922D3"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3.783,673</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3.783,673</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5A64C2">
        <w:rPr>
          <w:rFonts w:eastAsiaTheme="minorEastAsia" w:cs="Arial"/>
          <w:szCs w:val="24"/>
        </w:rPr>
        <w:t xml:space="preserve"> Nlu</w:t>
      </w:r>
      <w:r w:rsidR="00E21BD5">
        <w:rPr>
          <w:rFonts w:eastAsiaTheme="minorEastAsia" w:cs="Arial"/>
          <w:szCs w:val="24"/>
        </w:rPr>
        <w:t>= 0,425</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E21BD5">
        <w:rPr>
          <w:rFonts w:eastAsiaTheme="minorEastAsia" w:cs="Arial"/>
          <w:szCs w:val="24"/>
        </w:rPr>
        <w:t xml:space="preserve">             </w:t>
      </w:r>
      <w:proofErr w:type="gramStart"/>
      <w:r w:rsidR="00E21BD5">
        <w:rPr>
          <w:rFonts w:eastAsiaTheme="minorEastAsia" w:cs="Arial"/>
          <w:szCs w:val="24"/>
        </w:rPr>
        <w:t xml:space="preserve">   (</w:t>
      </w:r>
      <w:proofErr w:type="gramEnd"/>
      <w:r w:rsidR="00E21BD5">
        <w:rPr>
          <w:rFonts w:eastAsiaTheme="minorEastAsia" w:cs="Arial"/>
          <w:szCs w:val="24"/>
        </w:rPr>
        <w:t>4)</w:t>
      </w:r>
    </w:p>
    <w:p w14:paraId="6B89A8E7" w14:textId="77777777" w:rsidR="007672E3" w:rsidRPr="00031F8B" w:rsidRDefault="007672E3" w:rsidP="007672E3">
      <w:pPr>
        <w:jc w:val="left"/>
        <w:rPr>
          <w:rFonts w:eastAsiaTheme="minorEastAsia" w:cs="Arial"/>
          <w:szCs w:val="24"/>
        </w:rPr>
      </w:pPr>
    </w:p>
    <w:p w14:paraId="1B21A539"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H) </w:t>
      </w:r>
      <w:r w:rsidR="005A64C2"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74CC468F" w14:textId="77777777" w:rsidR="007672E3" w:rsidRPr="00031F8B" w:rsidRDefault="007672E3" w:rsidP="007672E3">
      <w:pPr>
        <w:jc w:val="left"/>
        <w:rPr>
          <w:rFonts w:eastAsiaTheme="minorEastAsia" w:cs="Arial"/>
          <w:szCs w:val="24"/>
        </w:rPr>
      </w:pPr>
    </w:p>
    <w:p w14:paraId="5BBBC765" w14:textId="77777777" w:rsidR="007672E3" w:rsidRPr="00031F8B" w:rsidRDefault="007672E3" w:rsidP="007672E3">
      <w:pPr>
        <w:jc w:val="left"/>
        <w:rPr>
          <w:rFonts w:eastAsiaTheme="minorEastAsia" w:cs="Arial"/>
          <w:b/>
          <w:szCs w:val="24"/>
        </w:rPr>
      </w:pPr>
      <w:r w:rsidRPr="00031F8B">
        <w:rPr>
          <w:rFonts w:eastAsiaTheme="minorEastAsia" w:cs="Arial"/>
          <w:b/>
          <w:szCs w:val="24"/>
        </w:rPr>
        <w:t>Corredor três (3) Ala B</w:t>
      </w:r>
    </w:p>
    <w:p w14:paraId="4DDD59D0" w14:textId="77777777" w:rsidR="007672E3" w:rsidRPr="00031F8B" w:rsidRDefault="007672E3" w:rsidP="007672E3">
      <w:pPr>
        <w:jc w:val="left"/>
        <w:rPr>
          <w:rFonts w:eastAsiaTheme="minorEastAsia" w:cs="Arial"/>
          <w:szCs w:val="24"/>
        </w:rPr>
      </w:pPr>
    </w:p>
    <w:p w14:paraId="3FCB5E86"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77F60BF9" w14:textId="77777777" w:rsidR="007672E3" w:rsidRPr="00031F8B" w:rsidRDefault="005A64C2"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100 LUX.</w:t>
      </w:r>
    </w:p>
    <w:p w14:paraId="353652BB"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1,52 m.</w:t>
      </w:r>
    </w:p>
    <w:p w14:paraId="0010B2C5" w14:textId="77777777" w:rsidR="007672E3" w:rsidRPr="00031F8B" w:rsidRDefault="007672E3" w:rsidP="007672E3">
      <w:pPr>
        <w:jc w:val="left"/>
        <w:rPr>
          <w:rFonts w:eastAsiaTheme="minorEastAsia" w:cs="Arial"/>
          <w:szCs w:val="24"/>
        </w:rPr>
      </w:pPr>
      <w:r w:rsidRPr="00031F8B">
        <w:rPr>
          <w:rFonts w:eastAsiaTheme="minorEastAsia" w:cs="Arial"/>
          <w:szCs w:val="24"/>
        </w:rPr>
        <w:t>Largura L, 3,65 m.</w:t>
      </w:r>
    </w:p>
    <w:p w14:paraId="1BA6D316" w14:textId="77777777" w:rsidR="007672E3" w:rsidRPr="00031F8B" w:rsidRDefault="007672E3" w:rsidP="007672E3">
      <w:pPr>
        <w:rPr>
          <w:rFonts w:cs="Arial"/>
        </w:rPr>
      </w:pPr>
    </w:p>
    <w:p w14:paraId="69FCAA37"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1D1AE270"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1,52x3,65</m:t>
            </m:r>
          </m:num>
          <m:den>
            <m:r>
              <m:rPr>
                <m:sty m:val="p"/>
              </m:rPr>
              <w:rPr>
                <w:rFonts w:ascii="Cambria Math" w:hAnsi="Cambria Math" w:cs="Arial"/>
                <w:szCs w:val="24"/>
                <w:lang w:val="en-US"/>
              </w:rPr>
              <m:t>2,75x(1,52+3,65))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5,548</m:t>
            </m:r>
          </m:num>
          <m:den>
            <m:r>
              <m:rPr>
                <m:sty m:val="p"/>
              </m:rPr>
              <w:rPr>
                <w:rFonts w:ascii="Cambria Math" w:hAnsi="Cambria Math" w:cs="Arial"/>
                <w:szCs w:val="24"/>
                <w:lang w:val="en-US"/>
              </w:rPr>
              <m:t>(2,75x5,17)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5,548</m:t>
            </m:r>
          </m:num>
          <m:den>
            <m:r>
              <w:rPr>
                <w:rFonts w:ascii="Cambria Math" w:hAnsi="Cambria Math" w:cs="Arial"/>
                <w:szCs w:val="24"/>
                <w:lang w:val="en-US"/>
              </w:rPr>
              <m:t>14,2175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K=0,390</w:t>
      </w:r>
      <w:r w:rsidR="00E21BD5">
        <w:rPr>
          <w:rFonts w:eastAsiaTheme="minorEastAsia" w:cs="Arial"/>
          <w:szCs w:val="24"/>
          <w:lang w:val="en-US"/>
        </w:rPr>
        <w:t xml:space="preserve">                   </w:t>
      </w:r>
      <w:proofErr w:type="gramStart"/>
      <w:r w:rsidR="00E21BD5">
        <w:rPr>
          <w:rFonts w:eastAsiaTheme="minorEastAsia" w:cs="Arial"/>
          <w:szCs w:val="24"/>
          <w:lang w:val="en-US"/>
        </w:rPr>
        <w:t xml:space="preserve">   (</w:t>
      </w:r>
      <w:proofErr w:type="gramEnd"/>
      <w:r w:rsidR="00E21BD5">
        <w:rPr>
          <w:rFonts w:eastAsiaTheme="minorEastAsia" w:cs="Arial"/>
          <w:szCs w:val="24"/>
          <w:lang w:val="en-US"/>
        </w:rPr>
        <w:t>1)</w:t>
      </w:r>
    </w:p>
    <w:p w14:paraId="2B6DB017" w14:textId="77777777" w:rsidR="007672E3" w:rsidRPr="00031F8B" w:rsidRDefault="007672E3" w:rsidP="007672E3">
      <w:pPr>
        <w:jc w:val="left"/>
        <w:rPr>
          <w:rFonts w:eastAsiaTheme="minorEastAsia" w:cs="Arial"/>
          <w:szCs w:val="24"/>
          <w:lang w:val="en-US"/>
        </w:rPr>
      </w:pPr>
    </w:p>
    <w:p w14:paraId="2A092E2F"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3D3D9405"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7E646093"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6BD9E2A8" w14:textId="77777777" w:rsidR="00E21BD5" w:rsidRDefault="00E21BD5" w:rsidP="00E21BD5">
      <w:pPr>
        <w:rPr>
          <w:rFonts w:cs="Arial"/>
          <w:szCs w:val="24"/>
        </w:rPr>
      </w:pPr>
    </w:p>
    <w:p w14:paraId="20D93F98" w14:textId="77777777" w:rsidR="00E21BD5" w:rsidRDefault="00E21BD5" w:rsidP="00E21BD5">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21BD5" w:rsidRPr="00102F40" w14:paraId="2B800656" w14:textId="77777777" w:rsidTr="00ED2C02">
        <w:trPr>
          <w:trHeight w:val="315"/>
          <w:jc w:val="center"/>
        </w:trPr>
        <w:tc>
          <w:tcPr>
            <w:tcW w:w="1160" w:type="dxa"/>
            <w:shd w:val="clear" w:color="auto" w:fill="auto"/>
            <w:noWrap/>
            <w:vAlign w:val="center"/>
            <w:hideMark/>
          </w:tcPr>
          <w:p w14:paraId="496967BC"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6BBD7601"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5E64F4FB"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62171B52"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E21BD5" w:rsidRPr="00102F40" w14:paraId="447A8C73" w14:textId="77777777" w:rsidTr="00ED2C02">
        <w:trPr>
          <w:trHeight w:val="315"/>
          <w:jc w:val="center"/>
        </w:trPr>
        <w:tc>
          <w:tcPr>
            <w:tcW w:w="1160" w:type="dxa"/>
            <w:shd w:val="clear" w:color="auto" w:fill="auto"/>
            <w:noWrap/>
            <w:vAlign w:val="center"/>
            <w:hideMark/>
          </w:tcPr>
          <w:p w14:paraId="697FDA25"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68E0B387" w14:textId="77777777" w:rsidR="00E21BD5" w:rsidRPr="005B4B28" w:rsidRDefault="00E21BD5" w:rsidP="00ED2C0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0F542613"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2A456D30"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E21BD5" w:rsidRPr="00102F40" w14:paraId="13C5127D" w14:textId="77777777" w:rsidTr="00ED2C02">
        <w:trPr>
          <w:trHeight w:val="315"/>
          <w:jc w:val="center"/>
        </w:trPr>
        <w:tc>
          <w:tcPr>
            <w:tcW w:w="1160" w:type="dxa"/>
            <w:shd w:val="clear" w:color="auto" w:fill="auto"/>
            <w:noWrap/>
            <w:vAlign w:val="center"/>
            <w:hideMark/>
          </w:tcPr>
          <w:p w14:paraId="2C6AF298"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1DE96A64"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1EA34882" w14:textId="77777777" w:rsidR="00E21BD5" w:rsidRPr="005B4B28" w:rsidRDefault="00E21BD5" w:rsidP="00ED2C0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79217652"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E21BD5" w:rsidRPr="00102F40" w14:paraId="763F8100" w14:textId="77777777" w:rsidTr="00ED2C02">
        <w:trPr>
          <w:trHeight w:val="330"/>
          <w:jc w:val="center"/>
        </w:trPr>
        <w:tc>
          <w:tcPr>
            <w:tcW w:w="1160" w:type="dxa"/>
            <w:shd w:val="clear" w:color="auto" w:fill="auto"/>
            <w:noWrap/>
            <w:vAlign w:val="center"/>
            <w:hideMark/>
          </w:tcPr>
          <w:p w14:paraId="0A631211"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15B8C2B0"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6C11895D" w14:textId="77777777" w:rsidR="00E21BD5" w:rsidRPr="00102F40" w:rsidRDefault="00E21BD5" w:rsidP="00ED2C0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77CFB429" w14:textId="77777777" w:rsidR="00E21BD5" w:rsidRPr="00102F40" w:rsidRDefault="00E21BD5" w:rsidP="00ED2C02">
            <w:pPr>
              <w:rPr>
                <w:rFonts w:eastAsia="Times New Roman" w:cs="Arial"/>
                <w:color w:val="000000"/>
                <w:szCs w:val="24"/>
                <w:lang w:eastAsia="pt-BR"/>
              </w:rPr>
            </w:pPr>
            <w:r w:rsidRPr="00102F40">
              <w:rPr>
                <w:rFonts w:eastAsia="Times New Roman" w:cs="Arial"/>
                <w:color w:val="000000"/>
                <w:szCs w:val="24"/>
                <w:lang w:eastAsia="pt-BR"/>
              </w:rPr>
              <w:t>10%</w:t>
            </w:r>
          </w:p>
        </w:tc>
      </w:tr>
    </w:tbl>
    <w:p w14:paraId="7D44E3CB" w14:textId="77777777" w:rsidR="00E21BD5" w:rsidRPr="00031F8B" w:rsidRDefault="00E21BD5" w:rsidP="00E21BD5">
      <w:pPr>
        <w:spacing w:line="360" w:lineRule="auto"/>
        <w:ind w:firstLine="709"/>
        <w:rPr>
          <w:rFonts w:cs="Arial"/>
          <w:sz w:val="20"/>
          <w:szCs w:val="20"/>
        </w:rPr>
      </w:pPr>
      <w:r>
        <w:rPr>
          <w:rFonts w:cs="Arial"/>
          <w:sz w:val="20"/>
          <w:szCs w:val="20"/>
        </w:rPr>
        <w:t>Fonte: Mamede Filho (2013)</w:t>
      </w:r>
    </w:p>
    <w:p w14:paraId="56E3DA41" w14:textId="77777777" w:rsidR="007672E3" w:rsidRPr="00031F8B" w:rsidRDefault="007672E3" w:rsidP="007672E3">
      <w:pPr>
        <w:jc w:val="left"/>
        <w:rPr>
          <w:rFonts w:eastAsiaTheme="minorEastAsia" w:cs="Arial"/>
          <w:szCs w:val="24"/>
        </w:rPr>
      </w:pPr>
    </w:p>
    <w:p w14:paraId="7E38E506"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5A64C2" w:rsidRPr="00031F8B">
        <w:rPr>
          <w:rFonts w:eastAsiaTheme="minorEastAsia" w:cs="Arial"/>
          <w:szCs w:val="24"/>
        </w:rPr>
        <w:t>piso (fora</w:t>
      </w:r>
      <w:r w:rsidRPr="00031F8B">
        <w:rPr>
          <w:rFonts w:eastAsiaTheme="minorEastAsia" w:cs="Arial"/>
          <w:szCs w:val="24"/>
        </w:rPr>
        <w:t xml:space="preserve"> constado piso branco no </w:t>
      </w:r>
      <w:r w:rsidR="005A64C2"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67B70938" w14:textId="77777777" w:rsidR="007672E3" w:rsidRPr="00031F8B" w:rsidRDefault="007672E3" w:rsidP="007672E3">
      <w:pPr>
        <w:jc w:val="left"/>
        <w:rPr>
          <w:rFonts w:eastAsiaTheme="minorEastAsia" w:cs="Arial"/>
          <w:szCs w:val="24"/>
        </w:rPr>
      </w:pPr>
    </w:p>
    <w:p w14:paraId="73E994DD"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0,6-0,390</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0,0672</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0,1248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w:t>
      </w:r>
    </w:p>
    <w:p w14:paraId="6300D539" w14:textId="77777777" w:rsidR="007672E3" w:rsidRPr="00031F8B" w:rsidRDefault="007672E3" w:rsidP="007672E3">
      <w:pPr>
        <w:jc w:val="left"/>
        <w:rPr>
          <w:rFonts w:eastAsiaTheme="minorEastAsia" w:cs="Arial"/>
          <w:szCs w:val="24"/>
        </w:rPr>
      </w:pPr>
      <w:r w:rsidRPr="00031F8B">
        <w:rPr>
          <w:rFonts w:eastAsiaTheme="minorEastAsia" w:cs="Arial"/>
          <w:szCs w:val="24"/>
        </w:rPr>
        <w:t>Fu= 0,208</w:t>
      </w:r>
      <w:r w:rsidR="00E21BD5">
        <w:rPr>
          <w:rFonts w:eastAsiaTheme="minorEastAsia" w:cs="Arial"/>
          <w:szCs w:val="24"/>
        </w:rPr>
        <w:t xml:space="preserve">                                                                                                                </w:t>
      </w:r>
      <w:proofErr w:type="gramStart"/>
      <w:r w:rsidR="00E21BD5">
        <w:rPr>
          <w:rFonts w:eastAsiaTheme="minorEastAsia" w:cs="Arial"/>
          <w:szCs w:val="24"/>
        </w:rPr>
        <w:t xml:space="preserve">   (</w:t>
      </w:r>
      <w:proofErr w:type="gramEnd"/>
      <w:r w:rsidR="00E21BD5">
        <w:rPr>
          <w:rFonts w:eastAsiaTheme="minorEastAsia" w:cs="Arial"/>
          <w:szCs w:val="24"/>
        </w:rPr>
        <w:t>2)</w:t>
      </w:r>
    </w:p>
    <w:p w14:paraId="3200DE20" w14:textId="77777777" w:rsidR="007672E3" w:rsidRDefault="007672E3" w:rsidP="007672E3">
      <w:pPr>
        <w:jc w:val="left"/>
        <w:rPr>
          <w:rFonts w:eastAsiaTheme="minorEastAsia" w:cs="Arial"/>
          <w:szCs w:val="24"/>
        </w:rPr>
      </w:pPr>
    </w:p>
    <w:p w14:paraId="6656331C"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E21BD5">
        <w:rPr>
          <w:rFonts w:eastAsiaTheme="minorEastAsia" w:cs="Arial"/>
          <w:szCs w:val="24"/>
        </w:rPr>
        <w:t xml:space="preserve">ão </w:t>
      </w:r>
      <w:proofErr w:type="spellStart"/>
      <w:r w:rsidR="00E21BD5">
        <w:rPr>
          <w:rFonts w:eastAsiaTheme="minorEastAsia" w:cs="Arial"/>
          <w:szCs w:val="24"/>
        </w:rPr>
        <w:t>Fdl</w:t>
      </w:r>
      <w:proofErr w:type="spellEnd"/>
      <w:r w:rsidR="00E21BD5">
        <w:rPr>
          <w:rFonts w:eastAsiaTheme="minorEastAsia" w:cs="Arial"/>
          <w:szCs w:val="24"/>
        </w:rPr>
        <w:t>, consulta de tabela= 0,75</w:t>
      </w:r>
      <w:r w:rsidRPr="00031F8B">
        <w:rPr>
          <w:rFonts w:eastAsiaTheme="minorEastAsia" w:cs="Arial"/>
          <w:szCs w:val="24"/>
        </w:rPr>
        <w:t>.</w:t>
      </w:r>
    </w:p>
    <w:p w14:paraId="13F3AFF0" w14:textId="77777777" w:rsidR="00E21BD5" w:rsidRDefault="00E21BD5" w:rsidP="00E21BD5">
      <w:pPr>
        <w:spacing w:line="360" w:lineRule="auto"/>
        <w:ind w:firstLine="709"/>
        <w:rPr>
          <w:rFonts w:cs="Arial"/>
          <w:szCs w:val="24"/>
        </w:rPr>
      </w:pPr>
    </w:p>
    <w:p w14:paraId="06B139D9" w14:textId="77777777" w:rsidR="00E21BD5" w:rsidRPr="00031F8B" w:rsidRDefault="00E21BD5" w:rsidP="00E21BD5">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21BD5" w:rsidRPr="00031F8B" w14:paraId="12BA4595" w14:textId="77777777" w:rsidTr="00ED2C02">
        <w:trPr>
          <w:trHeight w:val="360"/>
        </w:trPr>
        <w:tc>
          <w:tcPr>
            <w:tcW w:w="7094" w:type="dxa"/>
          </w:tcPr>
          <w:p w14:paraId="5804DB06" w14:textId="77777777" w:rsidR="00E21BD5" w:rsidRPr="00031F8B" w:rsidRDefault="00E21BD5" w:rsidP="00ED2C0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4D5360ED" w14:textId="77777777" w:rsidR="00E21BD5" w:rsidRPr="00031F8B" w:rsidRDefault="00E21BD5" w:rsidP="00ED2C02">
            <w:pPr>
              <w:rPr>
                <w:rFonts w:eastAsiaTheme="minorEastAsia" w:cs="Arial"/>
                <w:b/>
                <w:szCs w:val="24"/>
              </w:rPr>
            </w:pPr>
            <w:proofErr w:type="spellStart"/>
            <w:r w:rsidRPr="00031F8B">
              <w:rPr>
                <w:rFonts w:eastAsiaTheme="minorEastAsia" w:cs="Arial"/>
                <w:b/>
                <w:szCs w:val="24"/>
              </w:rPr>
              <w:t>Fdl</w:t>
            </w:r>
            <w:proofErr w:type="spellEnd"/>
          </w:p>
        </w:tc>
      </w:tr>
      <w:tr w:rsidR="00E21BD5" w:rsidRPr="00031F8B" w14:paraId="4A4AA470" w14:textId="77777777" w:rsidTr="00ED2C02">
        <w:trPr>
          <w:trHeight w:val="360"/>
        </w:trPr>
        <w:tc>
          <w:tcPr>
            <w:tcW w:w="7094" w:type="dxa"/>
          </w:tcPr>
          <w:p w14:paraId="0F0C24AC"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Aparelhos para embutir lâmpadas incandescentes</w:t>
            </w:r>
          </w:p>
          <w:p w14:paraId="5FE78F28"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 xml:space="preserve">Aparelhos para lâmpadas </w:t>
            </w:r>
            <w:r w:rsidR="005A64C2" w:rsidRPr="00031F8B">
              <w:rPr>
                <w:rFonts w:eastAsiaTheme="minorEastAsia" w:cs="Arial"/>
                <w:szCs w:val="24"/>
              </w:rPr>
              <w:t>incandescentes</w:t>
            </w:r>
          </w:p>
          <w:p w14:paraId="516BE5F8" w14:textId="77777777" w:rsidR="00E21BD5" w:rsidRPr="00031F8B" w:rsidRDefault="00E21BD5" w:rsidP="00ED2C02">
            <w:pPr>
              <w:ind w:left="6"/>
              <w:jc w:val="left"/>
              <w:rPr>
                <w:rFonts w:eastAsiaTheme="minorEastAsia" w:cs="Arial"/>
                <w:szCs w:val="24"/>
              </w:rPr>
            </w:pPr>
          </w:p>
        </w:tc>
        <w:tc>
          <w:tcPr>
            <w:tcW w:w="1021" w:type="dxa"/>
            <w:shd w:val="clear" w:color="auto" w:fill="auto"/>
          </w:tcPr>
          <w:p w14:paraId="33623F46" w14:textId="77777777" w:rsidR="00E21BD5" w:rsidRPr="00031F8B" w:rsidRDefault="00E21BD5" w:rsidP="00ED2C02">
            <w:pPr>
              <w:rPr>
                <w:rFonts w:eastAsiaTheme="minorEastAsia" w:cs="Arial"/>
                <w:szCs w:val="24"/>
              </w:rPr>
            </w:pPr>
          </w:p>
          <w:p w14:paraId="5B2234A6" w14:textId="77777777" w:rsidR="00E21BD5" w:rsidRPr="00031F8B" w:rsidRDefault="00E21BD5" w:rsidP="00ED2C02">
            <w:pPr>
              <w:rPr>
                <w:rFonts w:eastAsiaTheme="minorEastAsia" w:cs="Arial"/>
                <w:szCs w:val="24"/>
              </w:rPr>
            </w:pPr>
            <w:r w:rsidRPr="00031F8B">
              <w:rPr>
                <w:rFonts w:eastAsiaTheme="minorEastAsia" w:cs="Arial"/>
                <w:szCs w:val="24"/>
              </w:rPr>
              <w:t>0,85</w:t>
            </w:r>
          </w:p>
        </w:tc>
      </w:tr>
      <w:tr w:rsidR="00E21BD5" w:rsidRPr="00031F8B" w14:paraId="15A296D6" w14:textId="77777777" w:rsidTr="00ED2C02">
        <w:trPr>
          <w:trHeight w:val="360"/>
        </w:trPr>
        <w:tc>
          <w:tcPr>
            <w:tcW w:w="7094" w:type="dxa"/>
          </w:tcPr>
          <w:p w14:paraId="2C933840"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Calha aberta e chanfrada</w:t>
            </w:r>
          </w:p>
          <w:p w14:paraId="26E1C7BE"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3EB88B5B" w14:textId="77777777" w:rsidR="00E21BD5" w:rsidRPr="00031F8B" w:rsidRDefault="00E21BD5" w:rsidP="00ED2C02">
            <w:pPr>
              <w:rPr>
                <w:rFonts w:eastAsiaTheme="minorEastAsia" w:cs="Arial"/>
                <w:szCs w:val="24"/>
              </w:rPr>
            </w:pPr>
          </w:p>
          <w:p w14:paraId="48C6F8E6" w14:textId="77777777" w:rsidR="00E21BD5" w:rsidRPr="00031F8B" w:rsidRDefault="00E21BD5" w:rsidP="00ED2C02">
            <w:pPr>
              <w:rPr>
                <w:rFonts w:eastAsiaTheme="minorEastAsia" w:cs="Arial"/>
                <w:szCs w:val="24"/>
              </w:rPr>
            </w:pPr>
            <w:r w:rsidRPr="00031F8B">
              <w:rPr>
                <w:rFonts w:eastAsiaTheme="minorEastAsia" w:cs="Arial"/>
                <w:szCs w:val="24"/>
              </w:rPr>
              <w:t>0,80</w:t>
            </w:r>
          </w:p>
          <w:p w14:paraId="14477D67" w14:textId="77777777" w:rsidR="00E21BD5" w:rsidRPr="00031F8B" w:rsidRDefault="00E21BD5" w:rsidP="00ED2C02">
            <w:pPr>
              <w:rPr>
                <w:rFonts w:eastAsiaTheme="minorEastAsia" w:cs="Arial"/>
                <w:szCs w:val="24"/>
              </w:rPr>
            </w:pPr>
          </w:p>
        </w:tc>
      </w:tr>
      <w:tr w:rsidR="00E21BD5" w:rsidRPr="00031F8B" w14:paraId="362B5829" w14:textId="77777777" w:rsidTr="00ED2C02">
        <w:trPr>
          <w:trHeight w:val="360"/>
        </w:trPr>
        <w:tc>
          <w:tcPr>
            <w:tcW w:w="7094" w:type="dxa"/>
          </w:tcPr>
          <w:p w14:paraId="19814EFC"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Luminária comercial</w:t>
            </w:r>
          </w:p>
          <w:p w14:paraId="10BFD8B7"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2AE99CAE" w14:textId="77777777" w:rsidR="00E21BD5" w:rsidRPr="00031F8B" w:rsidRDefault="00E21BD5" w:rsidP="00ED2C02">
            <w:pPr>
              <w:rPr>
                <w:rFonts w:eastAsiaTheme="minorEastAsia" w:cs="Arial"/>
                <w:szCs w:val="24"/>
              </w:rPr>
            </w:pPr>
          </w:p>
          <w:p w14:paraId="5F2C7B87" w14:textId="77777777" w:rsidR="00E21BD5" w:rsidRPr="00031F8B" w:rsidRDefault="00E21BD5" w:rsidP="00ED2C02">
            <w:pPr>
              <w:rPr>
                <w:rFonts w:eastAsiaTheme="minorEastAsia" w:cs="Arial"/>
                <w:szCs w:val="24"/>
              </w:rPr>
            </w:pPr>
            <w:r w:rsidRPr="00031F8B">
              <w:rPr>
                <w:rFonts w:eastAsiaTheme="minorEastAsia" w:cs="Arial"/>
                <w:szCs w:val="24"/>
              </w:rPr>
              <w:t>0,75</w:t>
            </w:r>
          </w:p>
          <w:p w14:paraId="488BCC59" w14:textId="77777777" w:rsidR="00E21BD5" w:rsidRPr="00031F8B" w:rsidRDefault="00E21BD5" w:rsidP="00ED2C02">
            <w:pPr>
              <w:rPr>
                <w:rFonts w:eastAsiaTheme="minorEastAsia" w:cs="Arial"/>
                <w:szCs w:val="24"/>
              </w:rPr>
            </w:pPr>
          </w:p>
        </w:tc>
      </w:tr>
      <w:tr w:rsidR="00E21BD5" w:rsidRPr="00031F8B" w14:paraId="7B236C14" w14:textId="77777777" w:rsidTr="00ED2C02">
        <w:trPr>
          <w:trHeight w:val="360"/>
        </w:trPr>
        <w:tc>
          <w:tcPr>
            <w:tcW w:w="7094" w:type="dxa"/>
          </w:tcPr>
          <w:p w14:paraId="37E1F0F7"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Refletor parabólico para duas lâmpadas incandescentes</w:t>
            </w:r>
          </w:p>
          <w:p w14:paraId="71E605ED"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Refletor industrial para lâmpada VM</w:t>
            </w:r>
          </w:p>
          <w:p w14:paraId="207E38E8"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Aparelho para lâmpada incandescente para iluminação indireta</w:t>
            </w:r>
          </w:p>
          <w:p w14:paraId="2559CDA9" w14:textId="77777777" w:rsidR="00E21BD5" w:rsidRPr="00031F8B" w:rsidRDefault="005A64C2" w:rsidP="00ED2C02">
            <w:pPr>
              <w:ind w:left="6"/>
              <w:jc w:val="left"/>
              <w:rPr>
                <w:rFonts w:eastAsiaTheme="minorEastAsia" w:cs="Arial"/>
                <w:szCs w:val="24"/>
              </w:rPr>
            </w:pPr>
            <w:r>
              <w:rPr>
                <w:rFonts w:eastAsiaTheme="minorEastAsia" w:cs="Arial"/>
                <w:szCs w:val="24"/>
              </w:rPr>
              <w:t>Luminá</w:t>
            </w:r>
            <w:r w:rsidR="00E21BD5" w:rsidRPr="00031F8B">
              <w:rPr>
                <w:rFonts w:eastAsiaTheme="minorEastAsia" w:cs="Arial"/>
                <w:szCs w:val="24"/>
              </w:rPr>
              <w:t>ria industrial tipo Miller</w:t>
            </w:r>
          </w:p>
          <w:p w14:paraId="01339AC6" w14:textId="77777777" w:rsidR="00E21BD5" w:rsidRPr="00031F8B" w:rsidRDefault="005A64C2" w:rsidP="00ED2C02">
            <w:pPr>
              <w:ind w:left="6"/>
              <w:jc w:val="left"/>
              <w:rPr>
                <w:rFonts w:eastAsiaTheme="minorEastAsia" w:cs="Arial"/>
                <w:szCs w:val="24"/>
              </w:rPr>
            </w:pPr>
            <w:r>
              <w:rPr>
                <w:rFonts w:eastAsiaTheme="minorEastAsia" w:cs="Arial"/>
                <w:szCs w:val="24"/>
              </w:rPr>
              <w:t>Luminá</w:t>
            </w:r>
            <w:r w:rsidR="00E21BD5" w:rsidRPr="00031F8B">
              <w:rPr>
                <w:rFonts w:eastAsiaTheme="minorEastAsia" w:cs="Arial"/>
                <w:szCs w:val="24"/>
              </w:rPr>
              <w:t>ria com difusor acrílico</w:t>
            </w:r>
          </w:p>
          <w:p w14:paraId="33C55142"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33CB14B7" w14:textId="77777777" w:rsidR="00E21BD5" w:rsidRPr="00031F8B" w:rsidRDefault="00E21BD5" w:rsidP="00ED2C02">
            <w:pPr>
              <w:rPr>
                <w:rFonts w:eastAsiaTheme="minorEastAsia" w:cs="Arial"/>
                <w:szCs w:val="24"/>
              </w:rPr>
            </w:pPr>
          </w:p>
          <w:p w14:paraId="10E67741" w14:textId="77777777" w:rsidR="00E21BD5" w:rsidRPr="00031F8B" w:rsidRDefault="00E21BD5" w:rsidP="00ED2C02">
            <w:pPr>
              <w:rPr>
                <w:rFonts w:eastAsiaTheme="minorEastAsia" w:cs="Arial"/>
                <w:szCs w:val="24"/>
              </w:rPr>
            </w:pPr>
          </w:p>
          <w:p w14:paraId="7479AE5F" w14:textId="77777777" w:rsidR="00E21BD5" w:rsidRPr="00031F8B" w:rsidRDefault="00E21BD5" w:rsidP="00ED2C02">
            <w:pPr>
              <w:rPr>
                <w:rFonts w:eastAsiaTheme="minorEastAsia" w:cs="Arial"/>
                <w:szCs w:val="24"/>
              </w:rPr>
            </w:pPr>
            <w:r w:rsidRPr="00031F8B">
              <w:rPr>
                <w:rFonts w:eastAsiaTheme="minorEastAsia" w:cs="Arial"/>
                <w:szCs w:val="24"/>
              </w:rPr>
              <w:t>0,70</w:t>
            </w:r>
          </w:p>
        </w:tc>
      </w:tr>
      <w:tr w:rsidR="00E21BD5" w:rsidRPr="00031F8B" w14:paraId="531EBA2D" w14:textId="77777777" w:rsidTr="00ED2C02">
        <w:trPr>
          <w:trHeight w:val="360"/>
        </w:trPr>
        <w:tc>
          <w:tcPr>
            <w:tcW w:w="7094" w:type="dxa"/>
          </w:tcPr>
          <w:p w14:paraId="18F643B6" w14:textId="77777777" w:rsidR="00E21BD5" w:rsidRPr="00031F8B" w:rsidRDefault="00E21BD5" w:rsidP="00ED2C02">
            <w:pPr>
              <w:ind w:left="6"/>
              <w:jc w:val="left"/>
              <w:rPr>
                <w:rFonts w:eastAsiaTheme="minorEastAsia" w:cs="Arial"/>
                <w:szCs w:val="24"/>
              </w:rPr>
            </w:pPr>
            <w:r w:rsidRPr="00031F8B">
              <w:rPr>
                <w:rFonts w:eastAsiaTheme="minorEastAsia" w:cs="Arial"/>
                <w:szCs w:val="24"/>
              </w:rPr>
              <w:t>Refletor com difusor plástico</w:t>
            </w:r>
          </w:p>
          <w:p w14:paraId="3A906E1E" w14:textId="77777777" w:rsidR="00E21BD5" w:rsidRPr="00031F8B" w:rsidRDefault="005A64C2" w:rsidP="00ED2C02">
            <w:pPr>
              <w:ind w:left="6"/>
              <w:jc w:val="left"/>
              <w:rPr>
                <w:rFonts w:eastAsiaTheme="minorEastAsia" w:cs="Arial"/>
                <w:szCs w:val="24"/>
              </w:rPr>
            </w:pPr>
            <w:r>
              <w:rPr>
                <w:rFonts w:eastAsiaTheme="minorEastAsia" w:cs="Arial"/>
                <w:szCs w:val="24"/>
              </w:rPr>
              <w:t>Luminá</w:t>
            </w:r>
            <w:r w:rsidR="00E21BD5" w:rsidRPr="00031F8B">
              <w:rPr>
                <w:rFonts w:eastAsiaTheme="minorEastAsia" w:cs="Arial"/>
                <w:szCs w:val="24"/>
              </w:rPr>
              <w:t>ria comercial para lâmpada high output com colmeia</w:t>
            </w:r>
          </w:p>
          <w:p w14:paraId="51DD35EF" w14:textId="77777777" w:rsidR="00E21BD5" w:rsidRPr="00031F8B" w:rsidRDefault="005A64C2" w:rsidP="00ED2C02">
            <w:pPr>
              <w:jc w:val="left"/>
              <w:rPr>
                <w:rFonts w:eastAsiaTheme="minorEastAsia" w:cs="Arial"/>
                <w:szCs w:val="24"/>
              </w:rPr>
            </w:pPr>
            <w:r>
              <w:rPr>
                <w:rFonts w:eastAsiaTheme="minorEastAsia" w:cs="Arial"/>
                <w:szCs w:val="24"/>
              </w:rPr>
              <w:t>Luminá</w:t>
            </w:r>
            <w:r w:rsidR="00E21BD5" w:rsidRPr="00031F8B">
              <w:rPr>
                <w:rFonts w:eastAsiaTheme="minorEastAsia" w:cs="Arial"/>
                <w:szCs w:val="24"/>
              </w:rPr>
              <w:t xml:space="preserve">ria para lâmpada </w:t>
            </w:r>
            <w:r w:rsidRPr="00031F8B">
              <w:rPr>
                <w:rFonts w:eastAsiaTheme="minorEastAsia" w:cs="Arial"/>
                <w:szCs w:val="24"/>
              </w:rPr>
              <w:t>fluorescente</w:t>
            </w:r>
            <w:r w:rsidR="00E21BD5" w:rsidRPr="00031F8B">
              <w:rPr>
                <w:rFonts w:eastAsiaTheme="minorEastAsia" w:cs="Arial"/>
                <w:szCs w:val="24"/>
              </w:rPr>
              <w:t xml:space="preserve"> para iluminação indireta</w:t>
            </w:r>
          </w:p>
        </w:tc>
        <w:tc>
          <w:tcPr>
            <w:tcW w:w="1021" w:type="dxa"/>
            <w:shd w:val="clear" w:color="auto" w:fill="auto"/>
          </w:tcPr>
          <w:p w14:paraId="2E6B0524" w14:textId="77777777" w:rsidR="00E21BD5" w:rsidRPr="00031F8B" w:rsidRDefault="00E21BD5" w:rsidP="00ED2C02">
            <w:pPr>
              <w:rPr>
                <w:rFonts w:eastAsiaTheme="minorEastAsia" w:cs="Arial"/>
                <w:szCs w:val="24"/>
              </w:rPr>
            </w:pPr>
          </w:p>
          <w:p w14:paraId="5AB0FE75" w14:textId="77777777" w:rsidR="00E21BD5" w:rsidRPr="00031F8B" w:rsidRDefault="00E21BD5" w:rsidP="00ED2C02">
            <w:pPr>
              <w:rPr>
                <w:rFonts w:eastAsiaTheme="minorEastAsia" w:cs="Arial"/>
                <w:szCs w:val="24"/>
              </w:rPr>
            </w:pPr>
            <w:r w:rsidRPr="00031F8B">
              <w:rPr>
                <w:rFonts w:eastAsiaTheme="minorEastAsia" w:cs="Arial"/>
                <w:szCs w:val="24"/>
              </w:rPr>
              <w:t>0,60</w:t>
            </w:r>
          </w:p>
        </w:tc>
      </w:tr>
    </w:tbl>
    <w:p w14:paraId="5CD92ADC" w14:textId="77777777" w:rsidR="00E21BD5" w:rsidRPr="00031F8B" w:rsidRDefault="00E21BD5" w:rsidP="00E21BD5">
      <w:pPr>
        <w:spacing w:line="360" w:lineRule="auto"/>
        <w:ind w:firstLine="709"/>
        <w:rPr>
          <w:rFonts w:cs="Arial"/>
          <w:sz w:val="20"/>
          <w:szCs w:val="20"/>
        </w:rPr>
      </w:pPr>
      <w:r w:rsidRPr="00031F8B">
        <w:rPr>
          <w:rFonts w:cs="Arial"/>
          <w:sz w:val="20"/>
          <w:szCs w:val="20"/>
        </w:rPr>
        <w:t>Fonte: Mamede Filho, 2013</w:t>
      </w:r>
    </w:p>
    <w:p w14:paraId="124E23F3"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5AC5D593" w14:textId="77777777" w:rsidR="007672E3" w:rsidRPr="00031F8B" w:rsidRDefault="007672E3" w:rsidP="007672E3">
      <w:pPr>
        <w:jc w:val="left"/>
        <w:rPr>
          <w:rFonts w:eastAsiaTheme="minorEastAsia" w:cs="Arial"/>
          <w:szCs w:val="24"/>
        </w:rPr>
      </w:pPr>
    </w:p>
    <w:p w14:paraId="729F605C"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6740A234"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359B9D9A"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2DF9E853"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675287A6" w14:textId="77777777" w:rsidR="007672E3" w:rsidRPr="00031F8B" w:rsidRDefault="007672E3" w:rsidP="007672E3">
      <w:pPr>
        <w:jc w:val="left"/>
        <w:rPr>
          <w:rFonts w:eastAsiaTheme="minorEastAsia" w:cs="Arial"/>
          <w:szCs w:val="24"/>
        </w:rPr>
      </w:pPr>
    </w:p>
    <w:p w14:paraId="642AE0CA"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(100X5,548)</m:t>
            </m:r>
          </m:num>
          <m:den>
            <m:r>
              <m:rPr>
                <m:sty m:val="p"/>
              </m:rPr>
              <w:rPr>
                <w:rFonts w:ascii="Cambria Math" w:hAnsi="Cambria Math" w:cs="Arial"/>
                <w:szCs w:val="24"/>
              </w:rPr>
              <m:t>(0,208x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554,8</m:t>
            </m:r>
          </m:num>
          <m:den>
            <m:r>
              <m:rPr>
                <m:sty m:val="p"/>
              </m:rPr>
              <w:rPr>
                <w:rFonts w:ascii="Cambria Math" w:hAnsi="Cambria Math" w:cs="Arial"/>
                <w:szCs w:val="24"/>
              </w:rPr>
              <m:t>0,156</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ED2C02">
        <w:rPr>
          <w:rFonts w:eastAsiaTheme="minorEastAsia" w:cs="Arial"/>
          <w:szCs w:val="24"/>
        </w:rPr>
        <w:t>3.556,410</w:t>
      </w:r>
      <w:r w:rsidRPr="00031F8B">
        <w:rPr>
          <w:rFonts w:eastAsiaTheme="minorEastAsia" w:cs="Arial"/>
          <w:szCs w:val="24"/>
        </w:rPr>
        <w:t xml:space="preserve"> Lúmens (</w:t>
      </w:r>
      <w:proofErr w:type="spellStart"/>
      <w:proofErr w:type="gramStart"/>
      <w:r w:rsidRPr="00031F8B">
        <w:rPr>
          <w:rFonts w:eastAsiaTheme="minorEastAsia" w:cs="Arial"/>
          <w:szCs w:val="24"/>
        </w:rPr>
        <w:t>Lm</w:t>
      </w:r>
      <w:proofErr w:type="spellEnd"/>
      <w:r w:rsidRPr="00031F8B">
        <w:rPr>
          <w:rFonts w:eastAsiaTheme="minorEastAsia" w:cs="Arial"/>
          <w:szCs w:val="24"/>
        </w:rPr>
        <w:t xml:space="preserve">) </w:t>
      </w:r>
      <w:r w:rsidR="00ED2C02">
        <w:rPr>
          <w:rFonts w:eastAsiaTheme="minorEastAsia" w:cs="Arial"/>
          <w:szCs w:val="24"/>
        </w:rPr>
        <w:t xml:space="preserve">  </w:t>
      </w:r>
      <w:proofErr w:type="gramEnd"/>
      <w:r w:rsidR="00ED2C02">
        <w:rPr>
          <w:rFonts w:eastAsiaTheme="minorEastAsia" w:cs="Arial"/>
          <w:szCs w:val="24"/>
        </w:rPr>
        <w:t xml:space="preserve">                   (3)</w:t>
      </w:r>
    </w:p>
    <w:p w14:paraId="5BFE9E64" w14:textId="77777777" w:rsidR="007672E3" w:rsidRPr="00031F8B" w:rsidRDefault="007672E3" w:rsidP="007672E3">
      <w:pPr>
        <w:jc w:val="left"/>
        <w:rPr>
          <w:rFonts w:eastAsiaTheme="minorEastAsia" w:cs="Arial"/>
          <w:szCs w:val="24"/>
        </w:rPr>
      </w:pPr>
    </w:p>
    <w:p w14:paraId="520F4994"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5A64C2" w:rsidRPr="00031F8B">
        <w:rPr>
          <w:rFonts w:eastAsiaTheme="minorEastAsia" w:cs="Arial"/>
          <w:szCs w:val="24"/>
        </w:rPr>
        <w:t>luminárias</w:t>
      </w:r>
      <w:r w:rsidRPr="00031F8B">
        <w:rPr>
          <w:rFonts w:eastAsiaTheme="minorEastAsia" w:cs="Arial"/>
          <w:szCs w:val="24"/>
        </w:rPr>
        <w:t xml:space="preserve">: </w:t>
      </w:r>
    </w:p>
    <w:p w14:paraId="2F869825"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59879410"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3.556,410</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3.556,410</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5A64C2">
        <w:rPr>
          <w:rFonts w:eastAsiaTheme="minorEastAsia" w:cs="Arial"/>
          <w:szCs w:val="24"/>
        </w:rPr>
        <w:t xml:space="preserve"> Nlu</w:t>
      </w:r>
      <w:r w:rsidRPr="00031F8B">
        <w:rPr>
          <w:rFonts w:eastAsiaTheme="minorEastAsia" w:cs="Arial"/>
          <w:szCs w:val="24"/>
        </w:rPr>
        <w:t>= 0,</w:t>
      </w:r>
      <w:r w:rsidR="00ED2C02">
        <w:rPr>
          <w:rFonts w:eastAsiaTheme="minorEastAsia" w:cs="Arial"/>
          <w:szCs w:val="24"/>
        </w:rPr>
        <w:t>399</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ED2C02">
        <w:rPr>
          <w:rFonts w:eastAsiaTheme="minorEastAsia" w:cs="Arial"/>
          <w:szCs w:val="24"/>
        </w:rPr>
        <w:t xml:space="preserve">             </w:t>
      </w:r>
      <w:proofErr w:type="gramStart"/>
      <w:r w:rsidR="00ED2C02">
        <w:rPr>
          <w:rFonts w:eastAsiaTheme="minorEastAsia" w:cs="Arial"/>
          <w:szCs w:val="24"/>
        </w:rPr>
        <w:t xml:space="preserve">   (</w:t>
      </w:r>
      <w:proofErr w:type="gramEnd"/>
      <w:r w:rsidR="00ED2C02">
        <w:rPr>
          <w:rFonts w:eastAsiaTheme="minorEastAsia" w:cs="Arial"/>
          <w:szCs w:val="24"/>
        </w:rPr>
        <w:t>4)</w:t>
      </w:r>
    </w:p>
    <w:p w14:paraId="414814BC" w14:textId="77777777" w:rsidR="007672E3" w:rsidRPr="00031F8B" w:rsidRDefault="007672E3" w:rsidP="007672E3">
      <w:pPr>
        <w:jc w:val="left"/>
        <w:rPr>
          <w:rFonts w:eastAsiaTheme="minorEastAsia" w:cs="Arial"/>
          <w:szCs w:val="24"/>
        </w:rPr>
      </w:pPr>
    </w:p>
    <w:p w14:paraId="055051DB"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H) </w:t>
      </w:r>
      <w:r w:rsidR="005A64C2"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75610510" w14:textId="77777777" w:rsidR="007672E3" w:rsidRDefault="007672E3" w:rsidP="007672E3">
      <w:pPr>
        <w:jc w:val="left"/>
        <w:rPr>
          <w:rFonts w:eastAsiaTheme="minorEastAsia" w:cs="Arial"/>
          <w:b/>
          <w:szCs w:val="24"/>
        </w:rPr>
      </w:pPr>
    </w:p>
    <w:p w14:paraId="260C3418" w14:textId="77777777" w:rsidR="007672E3" w:rsidRPr="00031F8B" w:rsidRDefault="00986A41" w:rsidP="007672E3">
      <w:pPr>
        <w:jc w:val="left"/>
        <w:rPr>
          <w:rFonts w:eastAsiaTheme="minorEastAsia" w:cs="Arial"/>
          <w:b/>
          <w:szCs w:val="24"/>
        </w:rPr>
      </w:pPr>
      <w:r>
        <w:rPr>
          <w:rFonts w:eastAsiaTheme="minorEastAsia" w:cs="Arial"/>
          <w:b/>
          <w:szCs w:val="24"/>
        </w:rPr>
        <w:t>Quarto Cinco (5) Ala B</w:t>
      </w:r>
    </w:p>
    <w:p w14:paraId="3D374B2B" w14:textId="77777777" w:rsidR="007672E3" w:rsidRPr="00031F8B" w:rsidRDefault="007672E3" w:rsidP="007672E3">
      <w:pPr>
        <w:jc w:val="left"/>
        <w:rPr>
          <w:rFonts w:eastAsiaTheme="minorEastAsia" w:cs="Arial"/>
          <w:szCs w:val="24"/>
        </w:rPr>
      </w:pPr>
    </w:p>
    <w:p w14:paraId="0D4B9148"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271136C6" w14:textId="77777777" w:rsidR="007672E3" w:rsidRPr="00031F8B" w:rsidRDefault="005A64C2"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500 LUX.</w:t>
      </w:r>
    </w:p>
    <w:p w14:paraId="5A6F0592"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2,38 m.</w:t>
      </w:r>
    </w:p>
    <w:p w14:paraId="7035A25B" w14:textId="77777777" w:rsidR="007672E3" w:rsidRPr="00031F8B" w:rsidRDefault="007672E3" w:rsidP="007672E3">
      <w:pPr>
        <w:jc w:val="left"/>
        <w:rPr>
          <w:rFonts w:eastAsiaTheme="minorEastAsia" w:cs="Arial"/>
          <w:szCs w:val="24"/>
        </w:rPr>
      </w:pPr>
      <w:r w:rsidRPr="00031F8B">
        <w:rPr>
          <w:rFonts w:eastAsiaTheme="minorEastAsia" w:cs="Arial"/>
          <w:szCs w:val="24"/>
        </w:rPr>
        <w:t>Largura L, 2,34 m.</w:t>
      </w:r>
    </w:p>
    <w:p w14:paraId="54A2619D" w14:textId="77777777" w:rsidR="007672E3" w:rsidRPr="00031F8B" w:rsidRDefault="007672E3" w:rsidP="007672E3">
      <w:pPr>
        <w:rPr>
          <w:rFonts w:cs="Arial"/>
        </w:rPr>
      </w:pPr>
    </w:p>
    <w:p w14:paraId="748794E1"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10677B92"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2,38x2,34</m:t>
            </m:r>
          </m:num>
          <m:den>
            <m:r>
              <m:rPr>
                <m:sty m:val="p"/>
              </m:rPr>
              <w:rPr>
                <w:rFonts w:ascii="Cambria Math" w:hAnsi="Cambria Math" w:cs="Arial"/>
                <w:szCs w:val="24"/>
                <w:lang w:val="en-US"/>
              </w:rPr>
              <m:t>2,75x(2,38+2,34))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m:rPr>
                <m:sty m:val="p"/>
              </m:rPr>
              <w:rPr>
                <w:rFonts w:ascii="Cambria Math" w:hAnsi="Cambria Math" w:cs="Arial"/>
                <w:szCs w:val="24"/>
                <w:lang w:val="en-US"/>
              </w:rPr>
              <m:t>(2,75x4,72)</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w:rPr>
                <w:rFonts w:ascii="Cambria Math" w:hAnsi="Cambria Math" w:cs="Arial"/>
                <w:szCs w:val="24"/>
                <w:lang w:val="en-US"/>
              </w:rPr>
              <m:t>12,98</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K=0,429</w:t>
      </w:r>
      <w:r w:rsidR="00ED2C02">
        <w:rPr>
          <w:rFonts w:eastAsiaTheme="minorEastAsia" w:cs="Arial"/>
          <w:szCs w:val="24"/>
          <w:lang w:val="en-US"/>
        </w:rPr>
        <w:t xml:space="preserve">                    </w:t>
      </w:r>
      <w:proofErr w:type="gramStart"/>
      <w:r w:rsidR="00ED2C02">
        <w:rPr>
          <w:rFonts w:eastAsiaTheme="minorEastAsia" w:cs="Arial"/>
          <w:szCs w:val="24"/>
          <w:lang w:val="en-US"/>
        </w:rPr>
        <w:t xml:space="preserve">   (</w:t>
      </w:r>
      <w:proofErr w:type="gramEnd"/>
      <w:r w:rsidR="00ED2C02">
        <w:rPr>
          <w:rFonts w:eastAsiaTheme="minorEastAsia" w:cs="Arial"/>
          <w:szCs w:val="24"/>
          <w:lang w:val="en-US"/>
        </w:rPr>
        <w:t>1)</w:t>
      </w:r>
    </w:p>
    <w:p w14:paraId="6CFC3F04" w14:textId="77777777" w:rsidR="007672E3" w:rsidRPr="00031F8B" w:rsidRDefault="007672E3" w:rsidP="007672E3">
      <w:pPr>
        <w:jc w:val="left"/>
        <w:rPr>
          <w:rFonts w:eastAsiaTheme="minorEastAsia" w:cs="Arial"/>
          <w:szCs w:val="24"/>
          <w:lang w:val="en-US"/>
        </w:rPr>
      </w:pPr>
    </w:p>
    <w:p w14:paraId="240A7863"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40B9323A"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1BC8A0C2"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7ACBE31A" w14:textId="77777777" w:rsidR="00ED2C02" w:rsidRDefault="00ED2C02" w:rsidP="00ED2C02">
      <w:pPr>
        <w:rPr>
          <w:rFonts w:cs="Arial"/>
          <w:szCs w:val="24"/>
        </w:rPr>
      </w:pPr>
    </w:p>
    <w:p w14:paraId="7AD45839" w14:textId="77777777" w:rsidR="00ED2C02" w:rsidRDefault="00ED2C02" w:rsidP="00ED2C02">
      <w:r w:rsidRPr="00B903F3">
        <w:rPr>
          <w:rFonts w:cs="Arial"/>
          <w:szCs w:val="24"/>
        </w:rPr>
        <w:lastRenderedPageBreak/>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D2C02" w:rsidRPr="00102F40" w14:paraId="7A8E9E66" w14:textId="77777777" w:rsidTr="00ED2C02">
        <w:trPr>
          <w:trHeight w:val="315"/>
          <w:jc w:val="center"/>
        </w:trPr>
        <w:tc>
          <w:tcPr>
            <w:tcW w:w="1160" w:type="dxa"/>
            <w:shd w:val="clear" w:color="auto" w:fill="auto"/>
            <w:noWrap/>
            <w:vAlign w:val="center"/>
            <w:hideMark/>
          </w:tcPr>
          <w:p w14:paraId="3F49859B"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029771BD"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06F31EC1"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37EF8358"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ED2C02" w:rsidRPr="00102F40" w14:paraId="1B7802EB" w14:textId="77777777" w:rsidTr="00ED2C02">
        <w:trPr>
          <w:trHeight w:val="315"/>
          <w:jc w:val="center"/>
        </w:trPr>
        <w:tc>
          <w:tcPr>
            <w:tcW w:w="1160" w:type="dxa"/>
            <w:shd w:val="clear" w:color="auto" w:fill="auto"/>
            <w:noWrap/>
            <w:vAlign w:val="center"/>
            <w:hideMark/>
          </w:tcPr>
          <w:p w14:paraId="4C5F9EFF"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0B6384DE" w14:textId="77777777" w:rsidR="00ED2C02" w:rsidRPr="005B4B28" w:rsidRDefault="00ED2C02" w:rsidP="00ED2C0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03ECDF2A"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313A0FAC"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ED2C02" w:rsidRPr="00102F40" w14:paraId="3FA59056" w14:textId="77777777" w:rsidTr="00ED2C02">
        <w:trPr>
          <w:trHeight w:val="315"/>
          <w:jc w:val="center"/>
        </w:trPr>
        <w:tc>
          <w:tcPr>
            <w:tcW w:w="1160" w:type="dxa"/>
            <w:shd w:val="clear" w:color="auto" w:fill="auto"/>
            <w:noWrap/>
            <w:vAlign w:val="center"/>
            <w:hideMark/>
          </w:tcPr>
          <w:p w14:paraId="6614A525"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411069FD"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2DBED7D1" w14:textId="77777777" w:rsidR="00ED2C02" w:rsidRPr="005B4B28" w:rsidRDefault="00ED2C02" w:rsidP="00ED2C0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0D6A3CA7"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ED2C02" w:rsidRPr="00102F40" w14:paraId="6095DC9C" w14:textId="77777777" w:rsidTr="00ED2C02">
        <w:trPr>
          <w:trHeight w:val="330"/>
          <w:jc w:val="center"/>
        </w:trPr>
        <w:tc>
          <w:tcPr>
            <w:tcW w:w="1160" w:type="dxa"/>
            <w:shd w:val="clear" w:color="auto" w:fill="auto"/>
            <w:noWrap/>
            <w:vAlign w:val="center"/>
            <w:hideMark/>
          </w:tcPr>
          <w:p w14:paraId="4D9EF986"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66D7720E"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23F5DE5"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04022018"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10%</w:t>
            </w:r>
          </w:p>
        </w:tc>
      </w:tr>
    </w:tbl>
    <w:p w14:paraId="703D26BC" w14:textId="77777777" w:rsidR="00ED2C02" w:rsidRPr="00031F8B" w:rsidRDefault="00ED2C02" w:rsidP="00ED2C02">
      <w:pPr>
        <w:spacing w:line="360" w:lineRule="auto"/>
        <w:ind w:firstLine="709"/>
        <w:rPr>
          <w:rFonts w:cs="Arial"/>
          <w:sz w:val="20"/>
          <w:szCs w:val="20"/>
        </w:rPr>
      </w:pPr>
      <w:r>
        <w:rPr>
          <w:rFonts w:cs="Arial"/>
          <w:sz w:val="20"/>
          <w:szCs w:val="20"/>
        </w:rPr>
        <w:t>Fonte: Mamede Filho (2013)</w:t>
      </w:r>
    </w:p>
    <w:p w14:paraId="7503E0DF" w14:textId="77777777" w:rsidR="007672E3" w:rsidRPr="00031F8B" w:rsidRDefault="007672E3" w:rsidP="007672E3">
      <w:pPr>
        <w:jc w:val="left"/>
        <w:rPr>
          <w:rFonts w:eastAsiaTheme="minorEastAsia" w:cs="Arial"/>
          <w:szCs w:val="24"/>
        </w:rPr>
      </w:pPr>
    </w:p>
    <w:p w14:paraId="30D6BE7A"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piso (fora constado piso branco no </w:t>
      </w:r>
      <w:r w:rsidR="005A64C2"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395624B7" w14:textId="77777777" w:rsidR="007672E3" w:rsidRPr="00031F8B" w:rsidRDefault="007672E3" w:rsidP="007672E3">
      <w:pPr>
        <w:jc w:val="left"/>
        <w:rPr>
          <w:rFonts w:eastAsiaTheme="minorEastAsia" w:cs="Arial"/>
          <w:szCs w:val="24"/>
        </w:rPr>
      </w:pPr>
    </w:p>
    <w:p w14:paraId="38CB4484"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0,6-0,429</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0,171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0,05472</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0,13728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Fu= 0,228</w:t>
      </w:r>
      <w:r w:rsidR="00ED2C02">
        <w:rPr>
          <w:rFonts w:eastAsiaTheme="minorEastAsia" w:cs="Arial"/>
          <w:szCs w:val="24"/>
        </w:rPr>
        <w:t xml:space="preserve">       (2)</w:t>
      </w:r>
    </w:p>
    <w:p w14:paraId="69105318" w14:textId="77777777" w:rsidR="007672E3" w:rsidRDefault="007672E3" w:rsidP="007672E3">
      <w:pPr>
        <w:jc w:val="left"/>
        <w:rPr>
          <w:rFonts w:eastAsiaTheme="minorEastAsia" w:cs="Arial"/>
          <w:szCs w:val="24"/>
        </w:rPr>
      </w:pPr>
    </w:p>
    <w:p w14:paraId="3250A313" w14:textId="77777777" w:rsidR="007672E3" w:rsidRDefault="007672E3" w:rsidP="007672E3">
      <w:pPr>
        <w:jc w:val="left"/>
        <w:rPr>
          <w:rFonts w:eastAsiaTheme="minorEastAsia" w:cs="Arial"/>
          <w:szCs w:val="24"/>
        </w:rPr>
      </w:pPr>
      <w:r w:rsidRPr="00031F8B">
        <w:rPr>
          <w:rFonts w:eastAsiaTheme="minorEastAsia" w:cs="Arial"/>
          <w:szCs w:val="24"/>
        </w:rPr>
        <w:t>e) Fator de depreciaç</w:t>
      </w:r>
      <w:r w:rsidR="00ED2C02">
        <w:rPr>
          <w:rFonts w:eastAsiaTheme="minorEastAsia" w:cs="Arial"/>
          <w:szCs w:val="24"/>
        </w:rPr>
        <w:t xml:space="preserve">ão </w:t>
      </w:r>
      <w:proofErr w:type="spellStart"/>
      <w:r w:rsidR="00ED2C02">
        <w:rPr>
          <w:rFonts w:eastAsiaTheme="minorEastAsia" w:cs="Arial"/>
          <w:szCs w:val="24"/>
        </w:rPr>
        <w:t>Fdl</w:t>
      </w:r>
      <w:proofErr w:type="spellEnd"/>
      <w:r w:rsidR="00ED2C02">
        <w:rPr>
          <w:rFonts w:eastAsiaTheme="minorEastAsia" w:cs="Arial"/>
          <w:szCs w:val="24"/>
        </w:rPr>
        <w:t>, consulta de tabela= 0,75</w:t>
      </w:r>
      <w:r w:rsidRPr="00031F8B">
        <w:rPr>
          <w:rFonts w:eastAsiaTheme="minorEastAsia" w:cs="Arial"/>
          <w:szCs w:val="24"/>
        </w:rPr>
        <w:t>.</w:t>
      </w:r>
    </w:p>
    <w:p w14:paraId="5A8CE432" w14:textId="77777777" w:rsidR="00ED2C02" w:rsidRDefault="00ED2C02" w:rsidP="00ED2C02">
      <w:pPr>
        <w:spacing w:line="360" w:lineRule="auto"/>
        <w:ind w:firstLine="709"/>
        <w:rPr>
          <w:rFonts w:cs="Arial"/>
          <w:szCs w:val="24"/>
        </w:rPr>
      </w:pPr>
    </w:p>
    <w:p w14:paraId="6A1B3943" w14:textId="77777777" w:rsidR="00ED2C02" w:rsidRPr="00031F8B" w:rsidRDefault="00ED2C02" w:rsidP="00ED2C02">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D2C02" w:rsidRPr="00031F8B" w14:paraId="3BAC5383" w14:textId="77777777" w:rsidTr="00ED2C02">
        <w:trPr>
          <w:trHeight w:val="360"/>
        </w:trPr>
        <w:tc>
          <w:tcPr>
            <w:tcW w:w="7094" w:type="dxa"/>
          </w:tcPr>
          <w:p w14:paraId="3170BD25" w14:textId="77777777" w:rsidR="00ED2C02" w:rsidRPr="00031F8B" w:rsidRDefault="00ED2C02" w:rsidP="00ED2C0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4D150D4E" w14:textId="77777777" w:rsidR="00ED2C02" w:rsidRPr="00031F8B" w:rsidRDefault="00ED2C02" w:rsidP="00ED2C02">
            <w:pPr>
              <w:rPr>
                <w:rFonts w:eastAsiaTheme="minorEastAsia" w:cs="Arial"/>
                <w:b/>
                <w:szCs w:val="24"/>
              </w:rPr>
            </w:pPr>
            <w:proofErr w:type="spellStart"/>
            <w:r w:rsidRPr="00031F8B">
              <w:rPr>
                <w:rFonts w:eastAsiaTheme="minorEastAsia" w:cs="Arial"/>
                <w:b/>
                <w:szCs w:val="24"/>
              </w:rPr>
              <w:t>Fdl</w:t>
            </w:r>
            <w:proofErr w:type="spellEnd"/>
          </w:p>
        </w:tc>
      </w:tr>
      <w:tr w:rsidR="00ED2C02" w:rsidRPr="00031F8B" w14:paraId="0846C951" w14:textId="77777777" w:rsidTr="00ED2C02">
        <w:trPr>
          <w:trHeight w:val="360"/>
        </w:trPr>
        <w:tc>
          <w:tcPr>
            <w:tcW w:w="7094" w:type="dxa"/>
          </w:tcPr>
          <w:p w14:paraId="5D0C8AD3"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Aparelhos para embutir lâmpadas incandescentes</w:t>
            </w:r>
          </w:p>
          <w:p w14:paraId="4536B05F"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 xml:space="preserve">Aparelhos para lâmpadas </w:t>
            </w:r>
            <w:r w:rsidR="005A64C2" w:rsidRPr="00031F8B">
              <w:rPr>
                <w:rFonts w:eastAsiaTheme="minorEastAsia" w:cs="Arial"/>
                <w:szCs w:val="24"/>
              </w:rPr>
              <w:t>incandescentes</w:t>
            </w:r>
          </w:p>
          <w:p w14:paraId="5E18FFAE" w14:textId="77777777" w:rsidR="00ED2C02" w:rsidRPr="00031F8B" w:rsidRDefault="00ED2C02" w:rsidP="00ED2C02">
            <w:pPr>
              <w:ind w:left="6"/>
              <w:jc w:val="left"/>
              <w:rPr>
                <w:rFonts w:eastAsiaTheme="minorEastAsia" w:cs="Arial"/>
                <w:szCs w:val="24"/>
              </w:rPr>
            </w:pPr>
          </w:p>
        </w:tc>
        <w:tc>
          <w:tcPr>
            <w:tcW w:w="1021" w:type="dxa"/>
            <w:shd w:val="clear" w:color="auto" w:fill="auto"/>
          </w:tcPr>
          <w:p w14:paraId="0015A7E2" w14:textId="77777777" w:rsidR="00ED2C02" w:rsidRPr="00031F8B" w:rsidRDefault="00ED2C02" w:rsidP="00ED2C02">
            <w:pPr>
              <w:rPr>
                <w:rFonts w:eastAsiaTheme="minorEastAsia" w:cs="Arial"/>
                <w:szCs w:val="24"/>
              </w:rPr>
            </w:pPr>
          </w:p>
          <w:p w14:paraId="59D62B45" w14:textId="77777777" w:rsidR="00ED2C02" w:rsidRPr="00031F8B" w:rsidRDefault="00ED2C02" w:rsidP="00ED2C02">
            <w:pPr>
              <w:rPr>
                <w:rFonts w:eastAsiaTheme="minorEastAsia" w:cs="Arial"/>
                <w:szCs w:val="24"/>
              </w:rPr>
            </w:pPr>
            <w:r w:rsidRPr="00031F8B">
              <w:rPr>
                <w:rFonts w:eastAsiaTheme="minorEastAsia" w:cs="Arial"/>
                <w:szCs w:val="24"/>
              </w:rPr>
              <w:t>0,85</w:t>
            </w:r>
          </w:p>
        </w:tc>
      </w:tr>
      <w:tr w:rsidR="00ED2C02" w:rsidRPr="00031F8B" w14:paraId="10C35949" w14:textId="77777777" w:rsidTr="00ED2C02">
        <w:trPr>
          <w:trHeight w:val="360"/>
        </w:trPr>
        <w:tc>
          <w:tcPr>
            <w:tcW w:w="7094" w:type="dxa"/>
          </w:tcPr>
          <w:p w14:paraId="1EA5E1F9"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Calha aberta e chanfrada</w:t>
            </w:r>
          </w:p>
          <w:p w14:paraId="5CDAD41D"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52084163" w14:textId="77777777" w:rsidR="00ED2C02" w:rsidRPr="00031F8B" w:rsidRDefault="00ED2C02" w:rsidP="00ED2C02">
            <w:pPr>
              <w:rPr>
                <w:rFonts w:eastAsiaTheme="minorEastAsia" w:cs="Arial"/>
                <w:szCs w:val="24"/>
              </w:rPr>
            </w:pPr>
          </w:p>
          <w:p w14:paraId="21C15F8A" w14:textId="77777777" w:rsidR="00ED2C02" w:rsidRPr="00031F8B" w:rsidRDefault="00ED2C02" w:rsidP="00ED2C02">
            <w:pPr>
              <w:rPr>
                <w:rFonts w:eastAsiaTheme="minorEastAsia" w:cs="Arial"/>
                <w:szCs w:val="24"/>
              </w:rPr>
            </w:pPr>
            <w:r w:rsidRPr="00031F8B">
              <w:rPr>
                <w:rFonts w:eastAsiaTheme="minorEastAsia" w:cs="Arial"/>
                <w:szCs w:val="24"/>
              </w:rPr>
              <w:t>0,80</w:t>
            </w:r>
          </w:p>
          <w:p w14:paraId="127AEC2E" w14:textId="77777777" w:rsidR="00ED2C02" w:rsidRPr="00031F8B" w:rsidRDefault="00ED2C02" w:rsidP="00ED2C02">
            <w:pPr>
              <w:rPr>
                <w:rFonts w:eastAsiaTheme="minorEastAsia" w:cs="Arial"/>
                <w:szCs w:val="24"/>
              </w:rPr>
            </w:pPr>
          </w:p>
        </w:tc>
      </w:tr>
      <w:tr w:rsidR="00ED2C02" w:rsidRPr="00031F8B" w14:paraId="31C04B70" w14:textId="77777777" w:rsidTr="00ED2C02">
        <w:trPr>
          <w:trHeight w:val="360"/>
        </w:trPr>
        <w:tc>
          <w:tcPr>
            <w:tcW w:w="7094" w:type="dxa"/>
          </w:tcPr>
          <w:p w14:paraId="3144FE51"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Luminária comercial</w:t>
            </w:r>
          </w:p>
          <w:p w14:paraId="3EDD3720"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4798AE53" w14:textId="77777777" w:rsidR="00ED2C02" w:rsidRPr="00031F8B" w:rsidRDefault="00ED2C02" w:rsidP="00ED2C02">
            <w:pPr>
              <w:rPr>
                <w:rFonts w:eastAsiaTheme="minorEastAsia" w:cs="Arial"/>
                <w:szCs w:val="24"/>
              </w:rPr>
            </w:pPr>
          </w:p>
          <w:p w14:paraId="47648EFA" w14:textId="77777777" w:rsidR="00ED2C02" w:rsidRPr="00031F8B" w:rsidRDefault="00ED2C02" w:rsidP="00ED2C02">
            <w:pPr>
              <w:rPr>
                <w:rFonts w:eastAsiaTheme="minorEastAsia" w:cs="Arial"/>
                <w:szCs w:val="24"/>
              </w:rPr>
            </w:pPr>
            <w:r w:rsidRPr="00031F8B">
              <w:rPr>
                <w:rFonts w:eastAsiaTheme="minorEastAsia" w:cs="Arial"/>
                <w:szCs w:val="24"/>
              </w:rPr>
              <w:t>0,75</w:t>
            </w:r>
          </w:p>
          <w:p w14:paraId="77CDEB14" w14:textId="77777777" w:rsidR="00ED2C02" w:rsidRPr="00031F8B" w:rsidRDefault="00ED2C02" w:rsidP="00ED2C02">
            <w:pPr>
              <w:rPr>
                <w:rFonts w:eastAsiaTheme="minorEastAsia" w:cs="Arial"/>
                <w:szCs w:val="24"/>
              </w:rPr>
            </w:pPr>
          </w:p>
        </w:tc>
      </w:tr>
      <w:tr w:rsidR="00ED2C02" w:rsidRPr="00031F8B" w14:paraId="7C5F6EF8" w14:textId="77777777" w:rsidTr="00ED2C02">
        <w:trPr>
          <w:trHeight w:val="360"/>
        </w:trPr>
        <w:tc>
          <w:tcPr>
            <w:tcW w:w="7094" w:type="dxa"/>
          </w:tcPr>
          <w:p w14:paraId="391AD431"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parabólico para duas lâmpadas incandescentes</w:t>
            </w:r>
          </w:p>
          <w:p w14:paraId="554B20BC"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industrial para lâmpada VM</w:t>
            </w:r>
          </w:p>
          <w:p w14:paraId="3E33AA55"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Aparelho para lâmpada incandescente para iluminação indireta</w:t>
            </w:r>
          </w:p>
          <w:p w14:paraId="5F1A5725" w14:textId="77777777" w:rsidR="00ED2C02" w:rsidRPr="00031F8B" w:rsidRDefault="005A64C2" w:rsidP="00ED2C02">
            <w:pPr>
              <w:ind w:left="6"/>
              <w:jc w:val="left"/>
              <w:rPr>
                <w:rFonts w:eastAsiaTheme="minorEastAsia" w:cs="Arial"/>
                <w:szCs w:val="24"/>
              </w:rPr>
            </w:pPr>
            <w:r>
              <w:rPr>
                <w:rFonts w:eastAsiaTheme="minorEastAsia" w:cs="Arial"/>
                <w:szCs w:val="24"/>
              </w:rPr>
              <w:t>Luminá</w:t>
            </w:r>
            <w:r w:rsidR="00ED2C02" w:rsidRPr="00031F8B">
              <w:rPr>
                <w:rFonts w:eastAsiaTheme="minorEastAsia" w:cs="Arial"/>
                <w:szCs w:val="24"/>
              </w:rPr>
              <w:t>ria industrial tipo Miller</w:t>
            </w:r>
          </w:p>
          <w:p w14:paraId="108DFF3C" w14:textId="77777777" w:rsidR="00ED2C02" w:rsidRPr="00031F8B" w:rsidRDefault="005A64C2" w:rsidP="00ED2C02">
            <w:pPr>
              <w:ind w:left="6"/>
              <w:jc w:val="left"/>
              <w:rPr>
                <w:rFonts w:eastAsiaTheme="minorEastAsia" w:cs="Arial"/>
                <w:szCs w:val="24"/>
              </w:rPr>
            </w:pPr>
            <w:r>
              <w:rPr>
                <w:rFonts w:eastAsiaTheme="minorEastAsia" w:cs="Arial"/>
                <w:szCs w:val="24"/>
              </w:rPr>
              <w:t>Luminá</w:t>
            </w:r>
            <w:r w:rsidR="00ED2C02" w:rsidRPr="00031F8B">
              <w:rPr>
                <w:rFonts w:eastAsiaTheme="minorEastAsia" w:cs="Arial"/>
                <w:szCs w:val="24"/>
              </w:rPr>
              <w:t>ria com difusor acrílico</w:t>
            </w:r>
          </w:p>
          <w:p w14:paraId="32855DA4"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416622F0" w14:textId="77777777" w:rsidR="00ED2C02" w:rsidRPr="00031F8B" w:rsidRDefault="00ED2C02" w:rsidP="00ED2C02">
            <w:pPr>
              <w:rPr>
                <w:rFonts w:eastAsiaTheme="minorEastAsia" w:cs="Arial"/>
                <w:szCs w:val="24"/>
              </w:rPr>
            </w:pPr>
          </w:p>
          <w:p w14:paraId="06571A2C" w14:textId="77777777" w:rsidR="00ED2C02" w:rsidRPr="00031F8B" w:rsidRDefault="00ED2C02" w:rsidP="00ED2C02">
            <w:pPr>
              <w:rPr>
                <w:rFonts w:eastAsiaTheme="minorEastAsia" w:cs="Arial"/>
                <w:szCs w:val="24"/>
              </w:rPr>
            </w:pPr>
          </w:p>
          <w:p w14:paraId="5693BA50" w14:textId="77777777" w:rsidR="00ED2C02" w:rsidRPr="00031F8B" w:rsidRDefault="00ED2C02" w:rsidP="00ED2C02">
            <w:pPr>
              <w:rPr>
                <w:rFonts w:eastAsiaTheme="minorEastAsia" w:cs="Arial"/>
                <w:szCs w:val="24"/>
              </w:rPr>
            </w:pPr>
            <w:r w:rsidRPr="00031F8B">
              <w:rPr>
                <w:rFonts w:eastAsiaTheme="minorEastAsia" w:cs="Arial"/>
                <w:szCs w:val="24"/>
              </w:rPr>
              <w:t>0,70</w:t>
            </w:r>
          </w:p>
        </w:tc>
      </w:tr>
      <w:tr w:rsidR="00ED2C02" w:rsidRPr="00031F8B" w14:paraId="65E0EAE3" w14:textId="77777777" w:rsidTr="00ED2C02">
        <w:trPr>
          <w:trHeight w:val="360"/>
        </w:trPr>
        <w:tc>
          <w:tcPr>
            <w:tcW w:w="7094" w:type="dxa"/>
          </w:tcPr>
          <w:p w14:paraId="74310D1D"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com difusor plástico</w:t>
            </w:r>
          </w:p>
          <w:p w14:paraId="18D0F677" w14:textId="77777777" w:rsidR="00ED2C02" w:rsidRPr="00031F8B" w:rsidRDefault="005A64C2" w:rsidP="00ED2C02">
            <w:pPr>
              <w:ind w:left="6"/>
              <w:jc w:val="left"/>
              <w:rPr>
                <w:rFonts w:eastAsiaTheme="minorEastAsia" w:cs="Arial"/>
                <w:szCs w:val="24"/>
              </w:rPr>
            </w:pPr>
            <w:r>
              <w:rPr>
                <w:rFonts w:eastAsiaTheme="minorEastAsia" w:cs="Arial"/>
                <w:szCs w:val="24"/>
              </w:rPr>
              <w:t>Luminá</w:t>
            </w:r>
            <w:r w:rsidR="00ED2C02" w:rsidRPr="00031F8B">
              <w:rPr>
                <w:rFonts w:eastAsiaTheme="minorEastAsia" w:cs="Arial"/>
                <w:szCs w:val="24"/>
              </w:rPr>
              <w:t>ria comercial para lâmpada high output com colmeia</w:t>
            </w:r>
          </w:p>
          <w:p w14:paraId="238C007C" w14:textId="77777777" w:rsidR="00ED2C02" w:rsidRPr="00031F8B" w:rsidRDefault="005A64C2" w:rsidP="00ED2C02">
            <w:pPr>
              <w:jc w:val="left"/>
              <w:rPr>
                <w:rFonts w:eastAsiaTheme="minorEastAsia" w:cs="Arial"/>
                <w:szCs w:val="24"/>
              </w:rPr>
            </w:pPr>
            <w:r>
              <w:rPr>
                <w:rFonts w:eastAsiaTheme="minorEastAsia" w:cs="Arial"/>
                <w:szCs w:val="24"/>
              </w:rPr>
              <w:t>Luminá</w:t>
            </w:r>
            <w:r w:rsidR="00ED2C02" w:rsidRPr="00031F8B">
              <w:rPr>
                <w:rFonts w:eastAsiaTheme="minorEastAsia" w:cs="Arial"/>
                <w:szCs w:val="24"/>
              </w:rPr>
              <w:t xml:space="preserve">ria para lâmpada </w:t>
            </w:r>
            <w:r w:rsidRPr="00031F8B">
              <w:rPr>
                <w:rFonts w:eastAsiaTheme="minorEastAsia" w:cs="Arial"/>
                <w:szCs w:val="24"/>
              </w:rPr>
              <w:t>fluorescente</w:t>
            </w:r>
            <w:r w:rsidR="00ED2C02" w:rsidRPr="00031F8B">
              <w:rPr>
                <w:rFonts w:eastAsiaTheme="minorEastAsia" w:cs="Arial"/>
                <w:szCs w:val="24"/>
              </w:rPr>
              <w:t xml:space="preserve"> para iluminação indireta</w:t>
            </w:r>
          </w:p>
        </w:tc>
        <w:tc>
          <w:tcPr>
            <w:tcW w:w="1021" w:type="dxa"/>
            <w:shd w:val="clear" w:color="auto" w:fill="auto"/>
          </w:tcPr>
          <w:p w14:paraId="4CFB52F0" w14:textId="77777777" w:rsidR="00ED2C02" w:rsidRPr="00031F8B" w:rsidRDefault="00ED2C02" w:rsidP="00ED2C02">
            <w:pPr>
              <w:rPr>
                <w:rFonts w:eastAsiaTheme="minorEastAsia" w:cs="Arial"/>
                <w:szCs w:val="24"/>
              </w:rPr>
            </w:pPr>
          </w:p>
          <w:p w14:paraId="60A99C60" w14:textId="77777777" w:rsidR="00ED2C02" w:rsidRPr="00031F8B" w:rsidRDefault="00ED2C02" w:rsidP="00ED2C02">
            <w:pPr>
              <w:rPr>
                <w:rFonts w:eastAsiaTheme="minorEastAsia" w:cs="Arial"/>
                <w:szCs w:val="24"/>
              </w:rPr>
            </w:pPr>
            <w:r w:rsidRPr="00031F8B">
              <w:rPr>
                <w:rFonts w:eastAsiaTheme="minorEastAsia" w:cs="Arial"/>
                <w:szCs w:val="24"/>
              </w:rPr>
              <w:t>0,60</w:t>
            </w:r>
          </w:p>
        </w:tc>
      </w:tr>
    </w:tbl>
    <w:p w14:paraId="009FE268" w14:textId="77777777" w:rsidR="00ED2C02" w:rsidRPr="00031F8B" w:rsidRDefault="00ED2C02" w:rsidP="00ED2C02">
      <w:pPr>
        <w:spacing w:line="360" w:lineRule="auto"/>
        <w:ind w:firstLine="709"/>
        <w:rPr>
          <w:rFonts w:cs="Arial"/>
          <w:sz w:val="20"/>
          <w:szCs w:val="20"/>
        </w:rPr>
      </w:pPr>
      <w:r w:rsidRPr="00031F8B">
        <w:rPr>
          <w:rFonts w:cs="Arial"/>
          <w:sz w:val="20"/>
          <w:szCs w:val="20"/>
        </w:rPr>
        <w:t>Fonte: Mamede Filho, 2013</w:t>
      </w:r>
    </w:p>
    <w:p w14:paraId="10BD5E64"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4BDAD50E" w14:textId="77777777" w:rsidR="007672E3" w:rsidRPr="00031F8B" w:rsidRDefault="007672E3" w:rsidP="007672E3">
      <w:pPr>
        <w:jc w:val="left"/>
        <w:rPr>
          <w:rFonts w:eastAsiaTheme="minorEastAsia" w:cs="Arial"/>
          <w:szCs w:val="24"/>
        </w:rPr>
      </w:pPr>
    </w:p>
    <w:p w14:paraId="252C5E4E"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322A9AD2"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278244E1"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4B99365E"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4FC78AB1" w14:textId="77777777" w:rsidR="007672E3" w:rsidRPr="00031F8B" w:rsidRDefault="007672E3" w:rsidP="007672E3">
      <w:pPr>
        <w:jc w:val="left"/>
        <w:rPr>
          <w:rFonts w:eastAsiaTheme="minorEastAsia" w:cs="Arial"/>
          <w:szCs w:val="24"/>
        </w:rPr>
      </w:pPr>
    </w:p>
    <w:p w14:paraId="35207A46"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(500X5,5692)</m:t>
            </m:r>
          </m:num>
          <m:den>
            <m:r>
              <m:rPr>
                <m:sty m:val="p"/>
              </m:rPr>
              <w:rPr>
                <w:rFonts w:ascii="Cambria Math" w:hAnsi="Cambria Math" w:cs="Arial"/>
                <w:szCs w:val="24"/>
              </w:rPr>
              <m:t>(0,228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2784,6</m:t>
            </m:r>
          </m:num>
          <m:den>
            <m:r>
              <m:rPr>
                <m:sty m:val="p"/>
              </m:rPr>
              <w:rPr>
                <w:rFonts w:ascii="Cambria Math" w:hAnsi="Cambria Math" w:cs="Arial"/>
                <w:szCs w:val="24"/>
              </w:rPr>
              <m:t>0,171</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ED2C02">
        <w:rPr>
          <w:rFonts w:eastAsiaTheme="minorEastAsia" w:cs="Arial"/>
          <w:szCs w:val="24"/>
        </w:rPr>
        <w:t>16.284,210</w:t>
      </w:r>
      <w:r w:rsidRPr="00031F8B">
        <w:rPr>
          <w:rFonts w:eastAsiaTheme="minorEastAsia" w:cs="Arial"/>
          <w:szCs w:val="24"/>
        </w:rPr>
        <w:t xml:space="preserve"> Lúmens (</w:t>
      </w:r>
      <w:proofErr w:type="spellStart"/>
      <w:r w:rsidRPr="00031F8B">
        <w:rPr>
          <w:rFonts w:eastAsiaTheme="minorEastAsia" w:cs="Arial"/>
          <w:szCs w:val="24"/>
        </w:rPr>
        <w:t>Lm</w:t>
      </w:r>
      <w:proofErr w:type="spellEnd"/>
      <w:r w:rsidRPr="00031F8B">
        <w:rPr>
          <w:rFonts w:eastAsiaTheme="minorEastAsia" w:cs="Arial"/>
          <w:szCs w:val="24"/>
        </w:rPr>
        <w:t xml:space="preserve">) </w:t>
      </w:r>
      <w:r w:rsidR="00ED2C02">
        <w:rPr>
          <w:rFonts w:eastAsiaTheme="minorEastAsia" w:cs="Arial"/>
          <w:szCs w:val="24"/>
        </w:rPr>
        <w:t xml:space="preserve">                (3)</w:t>
      </w:r>
    </w:p>
    <w:p w14:paraId="39FF9E54" w14:textId="77777777" w:rsidR="007672E3" w:rsidRPr="00031F8B" w:rsidRDefault="007672E3" w:rsidP="007672E3">
      <w:pPr>
        <w:jc w:val="left"/>
        <w:rPr>
          <w:rFonts w:eastAsiaTheme="minorEastAsia" w:cs="Arial"/>
          <w:szCs w:val="24"/>
        </w:rPr>
      </w:pPr>
    </w:p>
    <w:p w14:paraId="1E69E09F" w14:textId="77777777" w:rsidR="007672E3" w:rsidRPr="00031F8B" w:rsidRDefault="007672E3" w:rsidP="007672E3">
      <w:pPr>
        <w:jc w:val="left"/>
        <w:rPr>
          <w:rFonts w:eastAsiaTheme="minorEastAsia" w:cs="Arial"/>
          <w:szCs w:val="24"/>
        </w:rPr>
      </w:pPr>
      <w:r w:rsidRPr="00031F8B">
        <w:rPr>
          <w:rFonts w:eastAsiaTheme="minorEastAsia" w:cs="Arial"/>
          <w:szCs w:val="24"/>
        </w:rPr>
        <w:lastRenderedPageBreak/>
        <w:t xml:space="preserve">G) Calcular a quantidade de </w:t>
      </w:r>
      <w:r w:rsidR="005A64C2" w:rsidRPr="00031F8B">
        <w:rPr>
          <w:rFonts w:eastAsiaTheme="minorEastAsia" w:cs="Arial"/>
          <w:szCs w:val="24"/>
        </w:rPr>
        <w:t>luminárias</w:t>
      </w:r>
      <w:r w:rsidRPr="00031F8B">
        <w:rPr>
          <w:rFonts w:eastAsiaTheme="minorEastAsia" w:cs="Arial"/>
          <w:szCs w:val="24"/>
        </w:rPr>
        <w:t xml:space="preserve">: </w:t>
      </w:r>
    </w:p>
    <w:p w14:paraId="5EDB0103" w14:textId="77777777" w:rsidR="007672E3" w:rsidRPr="00031F8B" w:rsidRDefault="007672E3" w:rsidP="007672E3">
      <w:pPr>
        <w:jc w:val="left"/>
        <w:rPr>
          <w:rFonts w:eastAsiaTheme="minorEastAsia" w:cs="Arial"/>
          <w:szCs w:val="24"/>
        </w:rPr>
      </w:pPr>
    </w:p>
    <w:p w14:paraId="12C2B459"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5A64C2">
        <w:rPr>
          <w:rFonts w:eastAsiaTheme="minorEastAsia" w:cs="Arial"/>
          <w:szCs w:val="24"/>
        </w:rPr>
        <w:t xml:space="preserve"> Nlu</w:t>
      </w:r>
      <w:r w:rsidR="00ED2C02">
        <w:rPr>
          <w:rFonts w:eastAsiaTheme="minorEastAsia" w:cs="Arial"/>
          <w:szCs w:val="24"/>
        </w:rPr>
        <w:t>= 1,829</w:t>
      </w:r>
      <w:r w:rsidRPr="00031F8B">
        <w:rPr>
          <w:rFonts w:eastAsiaTheme="minorEastAsia" w:cs="Arial"/>
          <w:szCs w:val="24"/>
        </w:rPr>
        <w:t xml:space="preserve"> </w:t>
      </w:r>
      <m:oMath>
        <m:r>
          <m:rPr>
            <m:sty m:val="p"/>
          </m:rPr>
          <w:rPr>
            <w:rFonts w:ascii="Cambria Math" w:hAnsi="Cambria Math" w:cs="Arial"/>
            <w:szCs w:val="24"/>
          </w:rPr>
          <m:t>≅</m:t>
        </m:r>
      </m:oMath>
      <w:r w:rsidR="00ED2C02">
        <w:rPr>
          <w:rFonts w:eastAsiaTheme="minorEastAsia" w:cs="Arial"/>
          <w:szCs w:val="24"/>
        </w:rPr>
        <w:t xml:space="preserve"> 1</w:t>
      </w:r>
      <w:r w:rsidRPr="00031F8B">
        <w:rPr>
          <w:rFonts w:eastAsiaTheme="minorEastAsia" w:cs="Arial"/>
          <w:szCs w:val="24"/>
        </w:rPr>
        <w:t xml:space="preserve"> luminárias </w:t>
      </w:r>
      <w:r w:rsidR="00ED2C02">
        <w:rPr>
          <w:rFonts w:eastAsiaTheme="minorEastAsia" w:cs="Arial"/>
          <w:szCs w:val="24"/>
        </w:rPr>
        <w:t xml:space="preserve">          </w:t>
      </w:r>
      <w:proofErr w:type="gramStart"/>
      <w:r w:rsidR="00ED2C02">
        <w:rPr>
          <w:rFonts w:eastAsiaTheme="minorEastAsia" w:cs="Arial"/>
          <w:szCs w:val="24"/>
        </w:rPr>
        <w:t xml:space="preserve">   (</w:t>
      </w:r>
      <w:proofErr w:type="gramEnd"/>
      <w:r w:rsidR="00ED2C02">
        <w:rPr>
          <w:rFonts w:eastAsiaTheme="minorEastAsia" w:cs="Arial"/>
          <w:szCs w:val="24"/>
        </w:rPr>
        <w:t>4)</w:t>
      </w:r>
    </w:p>
    <w:p w14:paraId="528D6F28" w14:textId="77777777" w:rsidR="007672E3" w:rsidRPr="00031F8B" w:rsidRDefault="007672E3" w:rsidP="007672E3">
      <w:pPr>
        <w:jc w:val="left"/>
        <w:rPr>
          <w:rFonts w:eastAsiaTheme="minorEastAsia" w:cs="Arial"/>
          <w:szCs w:val="24"/>
        </w:rPr>
      </w:pPr>
    </w:p>
    <w:p w14:paraId="16EE2D8C"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H) </w:t>
      </w:r>
      <w:r w:rsidR="005A64C2"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4A56096F" w14:textId="77777777" w:rsidR="007672E3" w:rsidRPr="00031F8B" w:rsidRDefault="007672E3" w:rsidP="007672E3">
      <w:pPr>
        <w:jc w:val="left"/>
        <w:rPr>
          <w:rFonts w:eastAsiaTheme="minorEastAsia" w:cs="Arial"/>
          <w:szCs w:val="24"/>
        </w:rPr>
      </w:pPr>
    </w:p>
    <w:p w14:paraId="61B4BC4B" w14:textId="77777777" w:rsidR="007672E3" w:rsidRPr="00031F8B" w:rsidRDefault="00ED2C02" w:rsidP="007672E3">
      <w:pPr>
        <w:jc w:val="left"/>
        <w:rPr>
          <w:rFonts w:eastAsiaTheme="minorEastAsia" w:cs="Arial"/>
          <w:b/>
          <w:szCs w:val="24"/>
        </w:rPr>
      </w:pPr>
      <w:r>
        <w:rPr>
          <w:rFonts w:eastAsiaTheme="minorEastAsia" w:cs="Arial"/>
          <w:b/>
          <w:szCs w:val="24"/>
        </w:rPr>
        <w:t>Quarto Seis (6) Ala B</w:t>
      </w:r>
    </w:p>
    <w:p w14:paraId="6DA86255" w14:textId="77777777" w:rsidR="007672E3" w:rsidRPr="00031F8B" w:rsidRDefault="007672E3" w:rsidP="007672E3">
      <w:pPr>
        <w:jc w:val="left"/>
        <w:rPr>
          <w:rFonts w:eastAsiaTheme="minorEastAsia" w:cs="Arial"/>
          <w:szCs w:val="24"/>
        </w:rPr>
      </w:pPr>
    </w:p>
    <w:p w14:paraId="6FD155F4" w14:textId="77777777" w:rsidR="00ED2C02" w:rsidRPr="00031F8B" w:rsidRDefault="00ED2C02" w:rsidP="00ED2C02">
      <w:pPr>
        <w:jc w:val="left"/>
        <w:rPr>
          <w:rFonts w:eastAsiaTheme="minorEastAsia" w:cs="Arial"/>
          <w:szCs w:val="24"/>
        </w:rPr>
      </w:pPr>
      <w:r w:rsidRPr="00031F8B">
        <w:rPr>
          <w:rFonts w:eastAsiaTheme="minorEastAsia" w:cs="Arial"/>
          <w:szCs w:val="24"/>
        </w:rPr>
        <w:t>A) Determinar a Iluminância (E):</w:t>
      </w:r>
    </w:p>
    <w:p w14:paraId="4CDB743D" w14:textId="77777777" w:rsidR="00ED2C02" w:rsidRPr="00031F8B" w:rsidRDefault="005A64C2" w:rsidP="00ED2C02">
      <w:pPr>
        <w:jc w:val="left"/>
        <w:rPr>
          <w:rFonts w:eastAsiaTheme="minorEastAsia" w:cs="Arial"/>
          <w:szCs w:val="24"/>
        </w:rPr>
      </w:pPr>
      <w:r w:rsidRPr="00031F8B">
        <w:rPr>
          <w:rFonts w:eastAsiaTheme="minorEastAsia" w:cs="Arial"/>
          <w:szCs w:val="24"/>
        </w:rPr>
        <w:t>Iluminância</w:t>
      </w:r>
      <w:r w:rsidR="00ED2C02" w:rsidRPr="00031F8B">
        <w:rPr>
          <w:rFonts w:eastAsiaTheme="minorEastAsia" w:cs="Arial"/>
          <w:szCs w:val="24"/>
        </w:rPr>
        <w:t>, E = 500 LUX.</w:t>
      </w:r>
    </w:p>
    <w:p w14:paraId="1A073914" w14:textId="77777777" w:rsidR="00ED2C02" w:rsidRPr="00031F8B" w:rsidRDefault="00ED2C02" w:rsidP="00ED2C02">
      <w:pPr>
        <w:jc w:val="left"/>
        <w:rPr>
          <w:rFonts w:eastAsiaTheme="minorEastAsia" w:cs="Arial"/>
          <w:szCs w:val="24"/>
        </w:rPr>
      </w:pPr>
      <w:r w:rsidRPr="00031F8B">
        <w:rPr>
          <w:rFonts w:eastAsiaTheme="minorEastAsia" w:cs="Arial"/>
          <w:szCs w:val="24"/>
        </w:rPr>
        <w:t>Comprimento C, 2,38 m.</w:t>
      </w:r>
    </w:p>
    <w:p w14:paraId="222583D7" w14:textId="77777777" w:rsidR="00ED2C02" w:rsidRPr="00031F8B" w:rsidRDefault="00ED2C02" w:rsidP="00ED2C02">
      <w:pPr>
        <w:jc w:val="left"/>
        <w:rPr>
          <w:rFonts w:eastAsiaTheme="minorEastAsia" w:cs="Arial"/>
          <w:szCs w:val="24"/>
        </w:rPr>
      </w:pPr>
      <w:r w:rsidRPr="00031F8B">
        <w:rPr>
          <w:rFonts w:eastAsiaTheme="minorEastAsia" w:cs="Arial"/>
          <w:szCs w:val="24"/>
        </w:rPr>
        <w:t>Largura L, 2,34 m.</w:t>
      </w:r>
    </w:p>
    <w:p w14:paraId="143FA533" w14:textId="77777777" w:rsidR="00ED2C02" w:rsidRPr="00031F8B" w:rsidRDefault="00ED2C02" w:rsidP="00ED2C02">
      <w:pPr>
        <w:rPr>
          <w:rFonts w:cs="Arial"/>
        </w:rPr>
      </w:pPr>
    </w:p>
    <w:p w14:paraId="68B1640D" w14:textId="77777777" w:rsidR="00ED2C02" w:rsidRPr="00031F8B" w:rsidRDefault="00ED2C02" w:rsidP="00ED2C02">
      <w:pPr>
        <w:jc w:val="left"/>
        <w:rPr>
          <w:rFonts w:eastAsiaTheme="minorEastAsia" w:cs="Arial"/>
          <w:szCs w:val="24"/>
        </w:rPr>
      </w:pPr>
      <w:r w:rsidRPr="00031F8B">
        <w:rPr>
          <w:rFonts w:eastAsiaTheme="minorEastAsia" w:cs="Arial"/>
          <w:szCs w:val="24"/>
        </w:rPr>
        <w:t>B) Calcular o índice do recinto (K):</w:t>
      </w:r>
    </w:p>
    <w:p w14:paraId="78582E58" w14:textId="77777777" w:rsidR="00ED2C02" w:rsidRPr="00031F8B" w:rsidRDefault="00ED2C02" w:rsidP="00ED2C02">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2,38x2,34</m:t>
            </m:r>
          </m:num>
          <m:den>
            <m:r>
              <m:rPr>
                <m:sty m:val="p"/>
              </m:rPr>
              <w:rPr>
                <w:rFonts w:ascii="Cambria Math" w:hAnsi="Cambria Math" w:cs="Arial"/>
                <w:szCs w:val="24"/>
                <w:lang w:val="en-US"/>
              </w:rPr>
              <m:t>2,75x(2,38+2,34))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m:rPr>
                <m:sty m:val="p"/>
              </m:rPr>
              <w:rPr>
                <w:rFonts w:ascii="Cambria Math" w:hAnsi="Cambria Math" w:cs="Arial"/>
                <w:szCs w:val="24"/>
                <w:lang w:val="en-US"/>
              </w:rPr>
              <m:t>(2,75x4,72)</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w:rPr>
                <w:rFonts w:ascii="Cambria Math" w:hAnsi="Cambria Math" w:cs="Arial"/>
                <w:szCs w:val="24"/>
                <w:lang w:val="en-US"/>
              </w:rPr>
              <m:t>12,98</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K=0,429</w:t>
      </w:r>
      <w:r>
        <w:rPr>
          <w:rFonts w:eastAsiaTheme="minorEastAsia" w:cs="Arial"/>
          <w:szCs w:val="24"/>
          <w:lang w:val="en-US"/>
        </w:rPr>
        <w:t xml:space="preserve">                    </w:t>
      </w:r>
      <w:proofErr w:type="gramStart"/>
      <w:r>
        <w:rPr>
          <w:rFonts w:eastAsiaTheme="minorEastAsia" w:cs="Arial"/>
          <w:szCs w:val="24"/>
          <w:lang w:val="en-US"/>
        </w:rPr>
        <w:t xml:space="preserve">   (</w:t>
      </w:r>
      <w:proofErr w:type="gramEnd"/>
      <w:r>
        <w:rPr>
          <w:rFonts w:eastAsiaTheme="minorEastAsia" w:cs="Arial"/>
          <w:szCs w:val="24"/>
          <w:lang w:val="en-US"/>
        </w:rPr>
        <w:t>1)</w:t>
      </w:r>
    </w:p>
    <w:p w14:paraId="69F6EE30" w14:textId="77777777" w:rsidR="00ED2C02" w:rsidRPr="00031F8B" w:rsidRDefault="00ED2C02" w:rsidP="00ED2C02">
      <w:pPr>
        <w:jc w:val="left"/>
        <w:rPr>
          <w:rFonts w:eastAsiaTheme="minorEastAsia" w:cs="Arial"/>
          <w:szCs w:val="24"/>
          <w:lang w:val="en-US"/>
        </w:rPr>
      </w:pPr>
    </w:p>
    <w:p w14:paraId="411C89F8" w14:textId="77777777" w:rsidR="00ED2C02" w:rsidRPr="00031F8B" w:rsidRDefault="00ED2C02" w:rsidP="00ED2C02">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7EE5C376" w14:textId="77777777" w:rsidR="00ED2C02" w:rsidRPr="00031F8B" w:rsidRDefault="00ED2C02" w:rsidP="00ED2C02">
      <w:pPr>
        <w:jc w:val="left"/>
        <w:rPr>
          <w:rFonts w:eastAsiaTheme="minorEastAsia" w:cs="Arial"/>
          <w:szCs w:val="24"/>
        </w:rPr>
      </w:pPr>
      <w:r w:rsidRPr="00031F8B">
        <w:rPr>
          <w:rFonts w:eastAsiaTheme="minorEastAsia" w:cs="Arial"/>
          <w:szCs w:val="24"/>
        </w:rPr>
        <w:t xml:space="preserve"> </w:t>
      </w:r>
    </w:p>
    <w:p w14:paraId="4F8873F0" w14:textId="77777777" w:rsidR="00ED2C02" w:rsidRPr="00031F8B" w:rsidRDefault="00ED2C02" w:rsidP="00ED2C02">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40D49195" w14:textId="77777777" w:rsidR="00ED2C02" w:rsidRDefault="00ED2C02" w:rsidP="00ED2C02">
      <w:pPr>
        <w:rPr>
          <w:rFonts w:cs="Arial"/>
          <w:szCs w:val="24"/>
        </w:rPr>
      </w:pPr>
    </w:p>
    <w:p w14:paraId="35E1E156" w14:textId="77777777" w:rsidR="00ED2C02" w:rsidRDefault="00ED2C02" w:rsidP="00ED2C02">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D2C02" w:rsidRPr="00102F40" w14:paraId="72C603A5" w14:textId="77777777" w:rsidTr="00ED2C02">
        <w:trPr>
          <w:trHeight w:val="315"/>
          <w:jc w:val="center"/>
        </w:trPr>
        <w:tc>
          <w:tcPr>
            <w:tcW w:w="1160" w:type="dxa"/>
            <w:shd w:val="clear" w:color="auto" w:fill="auto"/>
            <w:noWrap/>
            <w:vAlign w:val="center"/>
            <w:hideMark/>
          </w:tcPr>
          <w:p w14:paraId="358E82C6"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373BBA4D"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0966E3AF"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4B395D88"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ED2C02" w:rsidRPr="00102F40" w14:paraId="2F04B07C" w14:textId="77777777" w:rsidTr="00ED2C02">
        <w:trPr>
          <w:trHeight w:val="315"/>
          <w:jc w:val="center"/>
        </w:trPr>
        <w:tc>
          <w:tcPr>
            <w:tcW w:w="1160" w:type="dxa"/>
            <w:shd w:val="clear" w:color="auto" w:fill="auto"/>
            <w:noWrap/>
            <w:vAlign w:val="center"/>
            <w:hideMark/>
          </w:tcPr>
          <w:p w14:paraId="3186B798"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183E165E" w14:textId="77777777" w:rsidR="00ED2C02" w:rsidRPr="005B4B28" w:rsidRDefault="00ED2C02" w:rsidP="00ED2C0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20ECC6F4"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369937F6"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ED2C02" w:rsidRPr="00102F40" w14:paraId="6B69D938" w14:textId="77777777" w:rsidTr="00ED2C02">
        <w:trPr>
          <w:trHeight w:val="315"/>
          <w:jc w:val="center"/>
        </w:trPr>
        <w:tc>
          <w:tcPr>
            <w:tcW w:w="1160" w:type="dxa"/>
            <w:shd w:val="clear" w:color="auto" w:fill="auto"/>
            <w:noWrap/>
            <w:vAlign w:val="center"/>
            <w:hideMark/>
          </w:tcPr>
          <w:p w14:paraId="61F34FE6"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4E4D1600"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E51E9F8" w14:textId="77777777" w:rsidR="00ED2C02" w:rsidRPr="005B4B28" w:rsidRDefault="00ED2C02" w:rsidP="00ED2C0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2789C57B"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ED2C02" w:rsidRPr="00102F40" w14:paraId="4E2C5E57" w14:textId="77777777" w:rsidTr="00ED2C02">
        <w:trPr>
          <w:trHeight w:val="330"/>
          <w:jc w:val="center"/>
        </w:trPr>
        <w:tc>
          <w:tcPr>
            <w:tcW w:w="1160" w:type="dxa"/>
            <w:shd w:val="clear" w:color="auto" w:fill="auto"/>
            <w:noWrap/>
            <w:vAlign w:val="center"/>
            <w:hideMark/>
          </w:tcPr>
          <w:p w14:paraId="56BF3BDE"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01689DAD"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2575AA26"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2E0D4567"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10%</w:t>
            </w:r>
          </w:p>
        </w:tc>
      </w:tr>
    </w:tbl>
    <w:p w14:paraId="172C109A" w14:textId="77777777" w:rsidR="00ED2C02" w:rsidRPr="00031F8B" w:rsidRDefault="00ED2C02" w:rsidP="00ED2C02">
      <w:pPr>
        <w:spacing w:line="360" w:lineRule="auto"/>
        <w:ind w:firstLine="709"/>
        <w:rPr>
          <w:rFonts w:cs="Arial"/>
          <w:sz w:val="20"/>
          <w:szCs w:val="20"/>
        </w:rPr>
      </w:pPr>
      <w:r>
        <w:rPr>
          <w:rFonts w:cs="Arial"/>
          <w:sz w:val="20"/>
          <w:szCs w:val="20"/>
        </w:rPr>
        <w:t>Fonte: Mamede Filho (2013)</w:t>
      </w:r>
    </w:p>
    <w:p w14:paraId="1085AFC7" w14:textId="77777777" w:rsidR="00ED2C02" w:rsidRPr="00031F8B" w:rsidRDefault="00ED2C02" w:rsidP="00ED2C02">
      <w:pPr>
        <w:jc w:val="left"/>
        <w:rPr>
          <w:rFonts w:eastAsiaTheme="minorEastAsia" w:cs="Arial"/>
          <w:szCs w:val="24"/>
        </w:rPr>
      </w:pPr>
    </w:p>
    <w:p w14:paraId="73B511DF" w14:textId="77777777" w:rsidR="00ED2C02" w:rsidRPr="00031F8B" w:rsidRDefault="00ED2C02" w:rsidP="00ED2C02">
      <w:pPr>
        <w:jc w:val="left"/>
        <w:rPr>
          <w:rFonts w:eastAsiaTheme="minorEastAsia" w:cs="Arial"/>
          <w:szCs w:val="24"/>
        </w:rPr>
      </w:pPr>
      <w:r w:rsidRPr="00031F8B">
        <w:rPr>
          <w:rFonts w:eastAsiaTheme="minorEastAsia" w:cs="Arial"/>
          <w:szCs w:val="24"/>
        </w:rPr>
        <w:t xml:space="preserve">Fator de utilização (Fu). (Teto branco=70%), piso (fora constado piso branco no </w:t>
      </w:r>
      <w:r w:rsidR="005A64C2"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047B9B24" w14:textId="77777777" w:rsidR="00ED2C02" w:rsidRPr="00031F8B" w:rsidRDefault="00ED2C02" w:rsidP="00ED2C02">
      <w:pPr>
        <w:jc w:val="left"/>
        <w:rPr>
          <w:rFonts w:eastAsiaTheme="minorEastAsia" w:cs="Arial"/>
          <w:szCs w:val="24"/>
        </w:rPr>
      </w:pPr>
    </w:p>
    <w:p w14:paraId="14FB62C3" w14:textId="77777777" w:rsidR="00ED2C02" w:rsidRPr="00031F8B" w:rsidRDefault="006E587A" w:rsidP="00ED2C02">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D2C02"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0,6-0,429</m:t>
            </m:r>
          </m:num>
          <m:den>
            <m:r>
              <m:rPr>
                <m:sty m:val="p"/>
              </m:rPr>
              <w:rPr>
                <w:rFonts w:ascii="Cambria Math" w:hAnsi="Cambria Math" w:cs="Arial"/>
                <w:szCs w:val="24"/>
              </w:rPr>
              <m:t>0,32-Fu</m:t>
            </m:r>
          </m:den>
        </m:f>
      </m:oMath>
      <w:r w:rsidR="00ED2C02"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D2C02"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0,171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D2C02" w:rsidRPr="00031F8B">
        <w:rPr>
          <w:rFonts w:eastAsiaTheme="minorEastAsia" w:cs="Arial"/>
          <w:szCs w:val="24"/>
        </w:rPr>
        <w:t>0,192-0,6Fu= 0,05472</w:t>
      </w:r>
      <m:oMath>
        <m:r>
          <m:rPr>
            <m:sty m:val="p"/>
          </m:rPr>
          <w:rPr>
            <w:rFonts w:ascii="Cambria Math" w:eastAsiaTheme="minorEastAsia" w:hAnsi="Cambria Math" w:cs="Arial"/>
            <w:szCs w:val="24"/>
          </w:rPr>
          <m:t>→</m:t>
        </m:r>
      </m:oMath>
      <w:r w:rsidR="00ED2C02"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0,13728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D2C02" w:rsidRPr="00031F8B">
        <w:rPr>
          <w:rFonts w:eastAsiaTheme="minorEastAsia" w:cs="Arial"/>
          <w:szCs w:val="24"/>
        </w:rPr>
        <w:t xml:space="preserve"> Fu= 0,228</w:t>
      </w:r>
      <w:r w:rsidR="00ED2C02">
        <w:rPr>
          <w:rFonts w:eastAsiaTheme="minorEastAsia" w:cs="Arial"/>
          <w:szCs w:val="24"/>
        </w:rPr>
        <w:t xml:space="preserve">       (2)</w:t>
      </w:r>
    </w:p>
    <w:p w14:paraId="0B088C8A" w14:textId="77777777" w:rsidR="00ED2C02" w:rsidRDefault="00ED2C02" w:rsidP="00ED2C02">
      <w:pPr>
        <w:jc w:val="left"/>
        <w:rPr>
          <w:rFonts w:eastAsiaTheme="minorEastAsia" w:cs="Arial"/>
          <w:szCs w:val="24"/>
        </w:rPr>
      </w:pPr>
    </w:p>
    <w:p w14:paraId="6204385D" w14:textId="77777777" w:rsidR="00ED2C02" w:rsidRDefault="00ED2C02" w:rsidP="00ED2C02">
      <w:pPr>
        <w:jc w:val="left"/>
        <w:rPr>
          <w:rFonts w:eastAsiaTheme="minorEastAsia" w:cs="Arial"/>
          <w:szCs w:val="24"/>
        </w:rPr>
      </w:pPr>
      <w:r w:rsidRPr="00031F8B">
        <w:rPr>
          <w:rFonts w:eastAsiaTheme="minorEastAsia" w:cs="Arial"/>
          <w:szCs w:val="24"/>
        </w:rPr>
        <w:t>e) Fator de depreciaç</w:t>
      </w:r>
      <w:r>
        <w:rPr>
          <w:rFonts w:eastAsiaTheme="minorEastAsia" w:cs="Arial"/>
          <w:szCs w:val="24"/>
        </w:rPr>
        <w:t xml:space="preserve">ão </w:t>
      </w:r>
      <w:proofErr w:type="spellStart"/>
      <w:r>
        <w:rPr>
          <w:rFonts w:eastAsiaTheme="minorEastAsia" w:cs="Arial"/>
          <w:szCs w:val="24"/>
        </w:rPr>
        <w:t>Fdl</w:t>
      </w:r>
      <w:proofErr w:type="spellEnd"/>
      <w:r>
        <w:rPr>
          <w:rFonts w:eastAsiaTheme="minorEastAsia" w:cs="Arial"/>
          <w:szCs w:val="24"/>
        </w:rPr>
        <w:t>, consulta de tabela= 0,75</w:t>
      </w:r>
      <w:r w:rsidRPr="00031F8B">
        <w:rPr>
          <w:rFonts w:eastAsiaTheme="minorEastAsia" w:cs="Arial"/>
          <w:szCs w:val="24"/>
        </w:rPr>
        <w:t>.</w:t>
      </w:r>
    </w:p>
    <w:p w14:paraId="56F32465" w14:textId="77777777" w:rsidR="00ED2C02" w:rsidRDefault="00ED2C02" w:rsidP="00ED2C02">
      <w:pPr>
        <w:spacing w:line="360" w:lineRule="auto"/>
        <w:ind w:firstLine="709"/>
        <w:rPr>
          <w:rFonts w:cs="Arial"/>
          <w:szCs w:val="24"/>
        </w:rPr>
      </w:pPr>
    </w:p>
    <w:p w14:paraId="48C82403" w14:textId="77777777" w:rsidR="00ED2C02" w:rsidRPr="00031F8B" w:rsidRDefault="00ED2C02" w:rsidP="00ED2C02">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D2C02" w:rsidRPr="00031F8B" w14:paraId="689942F9" w14:textId="77777777" w:rsidTr="00ED2C02">
        <w:trPr>
          <w:trHeight w:val="360"/>
        </w:trPr>
        <w:tc>
          <w:tcPr>
            <w:tcW w:w="7094" w:type="dxa"/>
          </w:tcPr>
          <w:p w14:paraId="411A6174" w14:textId="77777777" w:rsidR="00ED2C02" w:rsidRPr="00031F8B" w:rsidRDefault="00ED2C02" w:rsidP="00ED2C0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C197B3B" w14:textId="77777777" w:rsidR="00ED2C02" w:rsidRPr="00031F8B" w:rsidRDefault="00ED2C02" w:rsidP="00ED2C02">
            <w:pPr>
              <w:rPr>
                <w:rFonts w:eastAsiaTheme="minorEastAsia" w:cs="Arial"/>
                <w:b/>
                <w:szCs w:val="24"/>
              </w:rPr>
            </w:pPr>
            <w:proofErr w:type="spellStart"/>
            <w:r w:rsidRPr="00031F8B">
              <w:rPr>
                <w:rFonts w:eastAsiaTheme="minorEastAsia" w:cs="Arial"/>
                <w:b/>
                <w:szCs w:val="24"/>
              </w:rPr>
              <w:t>Fdl</w:t>
            </w:r>
            <w:proofErr w:type="spellEnd"/>
          </w:p>
        </w:tc>
      </w:tr>
      <w:tr w:rsidR="00ED2C02" w:rsidRPr="00031F8B" w14:paraId="3EF93C94" w14:textId="77777777" w:rsidTr="00ED2C02">
        <w:trPr>
          <w:trHeight w:val="360"/>
        </w:trPr>
        <w:tc>
          <w:tcPr>
            <w:tcW w:w="7094" w:type="dxa"/>
          </w:tcPr>
          <w:p w14:paraId="5AAB41AB"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Aparelhos para embutir lâmpadas incandescentes</w:t>
            </w:r>
          </w:p>
          <w:p w14:paraId="77031695"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 xml:space="preserve">Aparelhos para lâmpadas </w:t>
            </w:r>
            <w:r w:rsidR="005A64C2" w:rsidRPr="00031F8B">
              <w:rPr>
                <w:rFonts w:eastAsiaTheme="minorEastAsia" w:cs="Arial"/>
                <w:szCs w:val="24"/>
              </w:rPr>
              <w:t>incandescentes</w:t>
            </w:r>
          </w:p>
          <w:p w14:paraId="4C864DAF" w14:textId="77777777" w:rsidR="00ED2C02" w:rsidRPr="00031F8B" w:rsidRDefault="00ED2C02" w:rsidP="00ED2C02">
            <w:pPr>
              <w:ind w:left="6"/>
              <w:jc w:val="left"/>
              <w:rPr>
                <w:rFonts w:eastAsiaTheme="minorEastAsia" w:cs="Arial"/>
                <w:szCs w:val="24"/>
              </w:rPr>
            </w:pPr>
          </w:p>
        </w:tc>
        <w:tc>
          <w:tcPr>
            <w:tcW w:w="1021" w:type="dxa"/>
            <w:shd w:val="clear" w:color="auto" w:fill="auto"/>
          </w:tcPr>
          <w:p w14:paraId="575F20A5" w14:textId="77777777" w:rsidR="00ED2C02" w:rsidRPr="00031F8B" w:rsidRDefault="00ED2C02" w:rsidP="00ED2C02">
            <w:pPr>
              <w:rPr>
                <w:rFonts w:eastAsiaTheme="minorEastAsia" w:cs="Arial"/>
                <w:szCs w:val="24"/>
              </w:rPr>
            </w:pPr>
          </w:p>
          <w:p w14:paraId="77742D42" w14:textId="77777777" w:rsidR="00ED2C02" w:rsidRPr="00031F8B" w:rsidRDefault="00ED2C02" w:rsidP="00ED2C02">
            <w:pPr>
              <w:rPr>
                <w:rFonts w:eastAsiaTheme="minorEastAsia" w:cs="Arial"/>
                <w:szCs w:val="24"/>
              </w:rPr>
            </w:pPr>
            <w:r w:rsidRPr="00031F8B">
              <w:rPr>
                <w:rFonts w:eastAsiaTheme="minorEastAsia" w:cs="Arial"/>
                <w:szCs w:val="24"/>
              </w:rPr>
              <w:t>0,85</w:t>
            </w:r>
          </w:p>
        </w:tc>
      </w:tr>
      <w:tr w:rsidR="00ED2C02" w:rsidRPr="00031F8B" w14:paraId="3B1E43D1" w14:textId="77777777" w:rsidTr="00ED2C02">
        <w:trPr>
          <w:trHeight w:val="360"/>
        </w:trPr>
        <w:tc>
          <w:tcPr>
            <w:tcW w:w="7094" w:type="dxa"/>
          </w:tcPr>
          <w:p w14:paraId="7A95E07D"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Calha aberta e chanfrada</w:t>
            </w:r>
          </w:p>
          <w:p w14:paraId="62D21CBC"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31A545EB" w14:textId="77777777" w:rsidR="00ED2C02" w:rsidRPr="00031F8B" w:rsidRDefault="00ED2C02" w:rsidP="00ED2C02">
            <w:pPr>
              <w:rPr>
                <w:rFonts w:eastAsiaTheme="minorEastAsia" w:cs="Arial"/>
                <w:szCs w:val="24"/>
              </w:rPr>
            </w:pPr>
          </w:p>
          <w:p w14:paraId="2C78183F" w14:textId="77777777" w:rsidR="00ED2C02" w:rsidRPr="00031F8B" w:rsidRDefault="00ED2C02" w:rsidP="00ED2C02">
            <w:pPr>
              <w:rPr>
                <w:rFonts w:eastAsiaTheme="minorEastAsia" w:cs="Arial"/>
                <w:szCs w:val="24"/>
              </w:rPr>
            </w:pPr>
            <w:r w:rsidRPr="00031F8B">
              <w:rPr>
                <w:rFonts w:eastAsiaTheme="minorEastAsia" w:cs="Arial"/>
                <w:szCs w:val="24"/>
              </w:rPr>
              <w:t>0,80</w:t>
            </w:r>
          </w:p>
          <w:p w14:paraId="1646F47E" w14:textId="77777777" w:rsidR="00ED2C02" w:rsidRPr="00031F8B" w:rsidRDefault="00ED2C02" w:rsidP="00ED2C02">
            <w:pPr>
              <w:rPr>
                <w:rFonts w:eastAsiaTheme="minorEastAsia" w:cs="Arial"/>
                <w:szCs w:val="24"/>
              </w:rPr>
            </w:pPr>
          </w:p>
        </w:tc>
      </w:tr>
      <w:tr w:rsidR="00ED2C02" w:rsidRPr="00031F8B" w14:paraId="08F8755A" w14:textId="77777777" w:rsidTr="00ED2C02">
        <w:trPr>
          <w:trHeight w:val="360"/>
        </w:trPr>
        <w:tc>
          <w:tcPr>
            <w:tcW w:w="7094" w:type="dxa"/>
          </w:tcPr>
          <w:p w14:paraId="131C6BB1"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Luminária comercial</w:t>
            </w:r>
          </w:p>
          <w:p w14:paraId="445C12B5"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1B468671" w14:textId="77777777" w:rsidR="00ED2C02" w:rsidRPr="00031F8B" w:rsidRDefault="00ED2C02" w:rsidP="00ED2C02">
            <w:pPr>
              <w:rPr>
                <w:rFonts w:eastAsiaTheme="minorEastAsia" w:cs="Arial"/>
                <w:szCs w:val="24"/>
              </w:rPr>
            </w:pPr>
          </w:p>
          <w:p w14:paraId="7BA06AF9" w14:textId="77777777" w:rsidR="00ED2C02" w:rsidRPr="00031F8B" w:rsidRDefault="00ED2C02" w:rsidP="00ED2C02">
            <w:pPr>
              <w:rPr>
                <w:rFonts w:eastAsiaTheme="minorEastAsia" w:cs="Arial"/>
                <w:szCs w:val="24"/>
              </w:rPr>
            </w:pPr>
            <w:r w:rsidRPr="00031F8B">
              <w:rPr>
                <w:rFonts w:eastAsiaTheme="minorEastAsia" w:cs="Arial"/>
                <w:szCs w:val="24"/>
              </w:rPr>
              <w:t>0,75</w:t>
            </w:r>
          </w:p>
          <w:p w14:paraId="5434CF10" w14:textId="77777777" w:rsidR="00ED2C02" w:rsidRPr="00031F8B" w:rsidRDefault="00ED2C02" w:rsidP="00ED2C02">
            <w:pPr>
              <w:rPr>
                <w:rFonts w:eastAsiaTheme="minorEastAsia" w:cs="Arial"/>
                <w:szCs w:val="24"/>
              </w:rPr>
            </w:pPr>
          </w:p>
        </w:tc>
      </w:tr>
      <w:tr w:rsidR="00ED2C02" w:rsidRPr="00031F8B" w14:paraId="56BF5A8D" w14:textId="77777777" w:rsidTr="00ED2C02">
        <w:trPr>
          <w:trHeight w:val="360"/>
        </w:trPr>
        <w:tc>
          <w:tcPr>
            <w:tcW w:w="7094" w:type="dxa"/>
          </w:tcPr>
          <w:p w14:paraId="3EBABDAF"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parabólico para duas lâmpadas incandescentes</w:t>
            </w:r>
          </w:p>
          <w:p w14:paraId="1D0BC110"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industrial para lâmpada VM</w:t>
            </w:r>
          </w:p>
          <w:p w14:paraId="66FA3829"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Aparelho para lâmpada incandescente para iluminação indireta</w:t>
            </w:r>
          </w:p>
          <w:p w14:paraId="28496353" w14:textId="77777777" w:rsidR="00ED2C02" w:rsidRPr="00031F8B" w:rsidRDefault="005A64C2" w:rsidP="00ED2C02">
            <w:pPr>
              <w:ind w:left="6"/>
              <w:jc w:val="left"/>
              <w:rPr>
                <w:rFonts w:eastAsiaTheme="minorEastAsia" w:cs="Arial"/>
                <w:szCs w:val="24"/>
              </w:rPr>
            </w:pPr>
            <w:r>
              <w:rPr>
                <w:rFonts w:eastAsiaTheme="minorEastAsia" w:cs="Arial"/>
                <w:szCs w:val="24"/>
              </w:rPr>
              <w:t>Luminá</w:t>
            </w:r>
            <w:r w:rsidR="00ED2C02" w:rsidRPr="00031F8B">
              <w:rPr>
                <w:rFonts w:eastAsiaTheme="minorEastAsia" w:cs="Arial"/>
                <w:szCs w:val="24"/>
              </w:rPr>
              <w:t>ria industrial tipo Miller</w:t>
            </w:r>
          </w:p>
          <w:p w14:paraId="2274263E" w14:textId="77777777" w:rsidR="00ED2C02" w:rsidRPr="00031F8B" w:rsidRDefault="005A64C2" w:rsidP="00ED2C02">
            <w:pPr>
              <w:ind w:left="6"/>
              <w:jc w:val="left"/>
              <w:rPr>
                <w:rFonts w:eastAsiaTheme="minorEastAsia" w:cs="Arial"/>
                <w:szCs w:val="24"/>
              </w:rPr>
            </w:pPr>
            <w:r>
              <w:rPr>
                <w:rFonts w:eastAsiaTheme="minorEastAsia" w:cs="Arial"/>
                <w:szCs w:val="24"/>
              </w:rPr>
              <w:t>Luminá</w:t>
            </w:r>
            <w:r w:rsidR="00ED2C02" w:rsidRPr="00031F8B">
              <w:rPr>
                <w:rFonts w:eastAsiaTheme="minorEastAsia" w:cs="Arial"/>
                <w:szCs w:val="24"/>
              </w:rPr>
              <w:t>ria com difusor acrílico</w:t>
            </w:r>
          </w:p>
          <w:p w14:paraId="5CEBF01D"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62676F56" w14:textId="77777777" w:rsidR="00ED2C02" w:rsidRPr="00031F8B" w:rsidRDefault="00ED2C02" w:rsidP="00ED2C02">
            <w:pPr>
              <w:rPr>
                <w:rFonts w:eastAsiaTheme="minorEastAsia" w:cs="Arial"/>
                <w:szCs w:val="24"/>
              </w:rPr>
            </w:pPr>
          </w:p>
          <w:p w14:paraId="3527182D" w14:textId="77777777" w:rsidR="00ED2C02" w:rsidRPr="00031F8B" w:rsidRDefault="00ED2C02" w:rsidP="00ED2C02">
            <w:pPr>
              <w:rPr>
                <w:rFonts w:eastAsiaTheme="minorEastAsia" w:cs="Arial"/>
                <w:szCs w:val="24"/>
              </w:rPr>
            </w:pPr>
          </w:p>
          <w:p w14:paraId="37D73956" w14:textId="77777777" w:rsidR="00ED2C02" w:rsidRPr="00031F8B" w:rsidRDefault="00ED2C02" w:rsidP="00ED2C02">
            <w:pPr>
              <w:rPr>
                <w:rFonts w:eastAsiaTheme="minorEastAsia" w:cs="Arial"/>
                <w:szCs w:val="24"/>
              </w:rPr>
            </w:pPr>
            <w:r w:rsidRPr="00031F8B">
              <w:rPr>
                <w:rFonts w:eastAsiaTheme="minorEastAsia" w:cs="Arial"/>
                <w:szCs w:val="24"/>
              </w:rPr>
              <w:t>0,70</w:t>
            </w:r>
          </w:p>
        </w:tc>
      </w:tr>
      <w:tr w:rsidR="00ED2C02" w:rsidRPr="00031F8B" w14:paraId="3AAB8BCC" w14:textId="77777777" w:rsidTr="00ED2C02">
        <w:trPr>
          <w:trHeight w:val="360"/>
        </w:trPr>
        <w:tc>
          <w:tcPr>
            <w:tcW w:w="7094" w:type="dxa"/>
          </w:tcPr>
          <w:p w14:paraId="0601C9EA"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com difusor plástico</w:t>
            </w:r>
          </w:p>
          <w:p w14:paraId="0DABBEB3" w14:textId="77777777" w:rsidR="00ED2C02" w:rsidRPr="00031F8B" w:rsidRDefault="005A64C2" w:rsidP="00ED2C02">
            <w:pPr>
              <w:ind w:left="6"/>
              <w:jc w:val="left"/>
              <w:rPr>
                <w:rFonts w:eastAsiaTheme="minorEastAsia" w:cs="Arial"/>
                <w:szCs w:val="24"/>
              </w:rPr>
            </w:pPr>
            <w:r>
              <w:rPr>
                <w:rFonts w:eastAsiaTheme="minorEastAsia" w:cs="Arial"/>
                <w:szCs w:val="24"/>
              </w:rPr>
              <w:t>Luminá</w:t>
            </w:r>
            <w:r w:rsidR="00ED2C02" w:rsidRPr="00031F8B">
              <w:rPr>
                <w:rFonts w:eastAsiaTheme="minorEastAsia" w:cs="Arial"/>
                <w:szCs w:val="24"/>
              </w:rPr>
              <w:t>ria comercial para lâmpada high output com colmeia</w:t>
            </w:r>
          </w:p>
          <w:p w14:paraId="10BF7E58" w14:textId="77777777" w:rsidR="00ED2C02" w:rsidRPr="00031F8B" w:rsidRDefault="005A64C2" w:rsidP="00ED2C02">
            <w:pPr>
              <w:jc w:val="left"/>
              <w:rPr>
                <w:rFonts w:eastAsiaTheme="minorEastAsia" w:cs="Arial"/>
                <w:szCs w:val="24"/>
              </w:rPr>
            </w:pPr>
            <w:r>
              <w:rPr>
                <w:rFonts w:eastAsiaTheme="minorEastAsia" w:cs="Arial"/>
                <w:szCs w:val="24"/>
              </w:rPr>
              <w:t>Luminá</w:t>
            </w:r>
            <w:r w:rsidR="00ED2C02" w:rsidRPr="00031F8B">
              <w:rPr>
                <w:rFonts w:eastAsiaTheme="minorEastAsia" w:cs="Arial"/>
                <w:szCs w:val="24"/>
              </w:rPr>
              <w:t xml:space="preserve">ria para lâmpada </w:t>
            </w:r>
            <w:r w:rsidRPr="00031F8B">
              <w:rPr>
                <w:rFonts w:eastAsiaTheme="minorEastAsia" w:cs="Arial"/>
                <w:szCs w:val="24"/>
              </w:rPr>
              <w:t>fluorescente</w:t>
            </w:r>
            <w:r w:rsidR="00ED2C02" w:rsidRPr="00031F8B">
              <w:rPr>
                <w:rFonts w:eastAsiaTheme="minorEastAsia" w:cs="Arial"/>
                <w:szCs w:val="24"/>
              </w:rPr>
              <w:t xml:space="preserve"> para iluminação indireta</w:t>
            </w:r>
          </w:p>
        </w:tc>
        <w:tc>
          <w:tcPr>
            <w:tcW w:w="1021" w:type="dxa"/>
            <w:shd w:val="clear" w:color="auto" w:fill="auto"/>
          </w:tcPr>
          <w:p w14:paraId="1D5EBAFB" w14:textId="77777777" w:rsidR="00ED2C02" w:rsidRPr="00031F8B" w:rsidRDefault="00ED2C02" w:rsidP="00ED2C02">
            <w:pPr>
              <w:rPr>
                <w:rFonts w:eastAsiaTheme="minorEastAsia" w:cs="Arial"/>
                <w:szCs w:val="24"/>
              </w:rPr>
            </w:pPr>
          </w:p>
          <w:p w14:paraId="5637EDD3" w14:textId="77777777" w:rsidR="00ED2C02" w:rsidRPr="00031F8B" w:rsidRDefault="00ED2C02" w:rsidP="00ED2C02">
            <w:pPr>
              <w:rPr>
                <w:rFonts w:eastAsiaTheme="minorEastAsia" w:cs="Arial"/>
                <w:szCs w:val="24"/>
              </w:rPr>
            </w:pPr>
            <w:r w:rsidRPr="00031F8B">
              <w:rPr>
                <w:rFonts w:eastAsiaTheme="minorEastAsia" w:cs="Arial"/>
                <w:szCs w:val="24"/>
              </w:rPr>
              <w:t>0,60</w:t>
            </w:r>
          </w:p>
        </w:tc>
      </w:tr>
    </w:tbl>
    <w:p w14:paraId="621EEA46" w14:textId="77777777" w:rsidR="00ED2C02" w:rsidRPr="00031F8B" w:rsidRDefault="00ED2C02" w:rsidP="00ED2C02">
      <w:pPr>
        <w:spacing w:line="360" w:lineRule="auto"/>
        <w:ind w:firstLine="709"/>
        <w:rPr>
          <w:rFonts w:cs="Arial"/>
          <w:sz w:val="20"/>
          <w:szCs w:val="20"/>
        </w:rPr>
      </w:pPr>
      <w:r w:rsidRPr="00031F8B">
        <w:rPr>
          <w:rFonts w:cs="Arial"/>
          <w:sz w:val="20"/>
          <w:szCs w:val="20"/>
        </w:rPr>
        <w:t>Fonte: Mamede Filho, 2013</w:t>
      </w:r>
    </w:p>
    <w:p w14:paraId="570E5F1D" w14:textId="77777777" w:rsidR="00ED2C02" w:rsidRPr="00031F8B" w:rsidRDefault="00ED2C02" w:rsidP="00ED2C02">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5D63B3A6" w14:textId="77777777" w:rsidR="00ED2C02" w:rsidRPr="00031F8B" w:rsidRDefault="00ED2C02" w:rsidP="00ED2C02">
      <w:pPr>
        <w:jc w:val="left"/>
        <w:rPr>
          <w:rFonts w:eastAsiaTheme="minorEastAsia" w:cs="Arial"/>
          <w:szCs w:val="24"/>
        </w:rPr>
      </w:pPr>
    </w:p>
    <w:p w14:paraId="54EFD885" w14:textId="77777777" w:rsidR="00ED2C02" w:rsidRPr="00031F8B" w:rsidRDefault="00ED2C02" w:rsidP="00ED2C02">
      <w:pPr>
        <w:jc w:val="left"/>
        <w:rPr>
          <w:rFonts w:eastAsiaTheme="minorEastAsia" w:cs="Arial"/>
          <w:szCs w:val="24"/>
        </w:rPr>
      </w:pPr>
      <w:r w:rsidRPr="00031F8B">
        <w:rPr>
          <w:rFonts w:eastAsiaTheme="minorEastAsia" w:cs="Arial"/>
          <w:szCs w:val="24"/>
        </w:rPr>
        <w:t>E - Iluminamento médio requerido pelo ambiente a iluminar, em lux;</w:t>
      </w:r>
    </w:p>
    <w:p w14:paraId="105251C4" w14:textId="77777777" w:rsidR="00ED2C02" w:rsidRPr="00031F8B" w:rsidRDefault="00ED2C02" w:rsidP="00ED2C02">
      <w:pPr>
        <w:jc w:val="left"/>
        <w:rPr>
          <w:rFonts w:eastAsiaTheme="minorEastAsia" w:cs="Arial"/>
          <w:szCs w:val="24"/>
        </w:rPr>
      </w:pPr>
      <w:r w:rsidRPr="00031F8B">
        <w:rPr>
          <w:rFonts w:eastAsiaTheme="minorEastAsia" w:cs="Arial"/>
          <w:szCs w:val="24"/>
        </w:rPr>
        <w:t>S – Área do recinto, em m;</w:t>
      </w:r>
    </w:p>
    <w:p w14:paraId="411791D0" w14:textId="77777777" w:rsidR="00ED2C02" w:rsidRPr="00031F8B" w:rsidRDefault="00ED2C02" w:rsidP="00ED2C02">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4041A896" w14:textId="77777777" w:rsidR="00ED2C02" w:rsidRPr="00031F8B" w:rsidRDefault="00ED2C02" w:rsidP="00ED2C02">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31ED5C08" w14:textId="77777777" w:rsidR="00ED2C02" w:rsidRPr="00031F8B" w:rsidRDefault="00ED2C02" w:rsidP="00ED2C02">
      <w:pPr>
        <w:jc w:val="left"/>
        <w:rPr>
          <w:rFonts w:eastAsiaTheme="minorEastAsia" w:cs="Arial"/>
          <w:szCs w:val="24"/>
        </w:rPr>
      </w:pPr>
    </w:p>
    <w:p w14:paraId="79F07B11" w14:textId="77777777" w:rsidR="00ED2C02" w:rsidRPr="00031F8B" w:rsidRDefault="00ED2C02" w:rsidP="00ED2C02">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(500X5,5692)</m:t>
            </m:r>
          </m:num>
          <m:den>
            <m:r>
              <m:rPr>
                <m:sty m:val="p"/>
              </m:rPr>
              <w:rPr>
                <w:rFonts w:ascii="Cambria Math" w:hAnsi="Cambria Math" w:cs="Arial"/>
                <w:szCs w:val="24"/>
              </w:rPr>
              <m:t>(0,228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2784,6</m:t>
            </m:r>
          </m:num>
          <m:den>
            <m:r>
              <m:rPr>
                <m:sty m:val="p"/>
              </m:rPr>
              <w:rPr>
                <w:rFonts w:ascii="Cambria Math" w:hAnsi="Cambria Math" w:cs="Arial"/>
                <w:szCs w:val="24"/>
              </w:rPr>
              <m:t>0,171</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Pr>
          <w:rFonts w:eastAsiaTheme="minorEastAsia" w:cs="Arial"/>
          <w:szCs w:val="24"/>
        </w:rPr>
        <w:t>16.284,210</w:t>
      </w:r>
      <w:r w:rsidRPr="00031F8B">
        <w:rPr>
          <w:rFonts w:eastAsiaTheme="minorEastAsia" w:cs="Arial"/>
          <w:szCs w:val="24"/>
        </w:rPr>
        <w:t xml:space="preserve"> Lúmens (</w:t>
      </w:r>
      <w:proofErr w:type="spellStart"/>
      <w:r w:rsidRPr="00031F8B">
        <w:rPr>
          <w:rFonts w:eastAsiaTheme="minorEastAsia" w:cs="Arial"/>
          <w:szCs w:val="24"/>
        </w:rPr>
        <w:t>Lm</w:t>
      </w:r>
      <w:proofErr w:type="spellEnd"/>
      <w:r w:rsidRPr="00031F8B">
        <w:rPr>
          <w:rFonts w:eastAsiaTheme="minorEastAsia" w:cs="Arial"/>
          <w:szCs w:val="24"/>
        </w:rPr>
        <w:t xml:space="preserve">) </w:t>
      </w:r>
      <w:r>
        <w:rPr>
          <w:rFonts w:eastAsiaTheme="minorEastAsia" w:cs="Arial"/>
          <w:szCs w:val="24"/>
        </w:rPr>
        <w:t xml:space="preserve">                (3)</w:t>
      </w:r>
    </w:p>
    <w:p w14:paraId="19AE250D" w14:textId="77777777" w:rsidR="00ED2C02" w:rsidRPr="00031F8B" w:rsidRDefault="00ED2C02" w:rsidP="00ED2C02">
      <w:pPr>
        <w:jc w:val="left"/>
        <w:rPr>
          <w:rFonts w:eastAsiaTheme="minorEastAsia" w:cs="Arial"/>
          <w:szCs w:val="24"/>
        </w:rPr>
      </w:pPr>
    </w:p>
    <w:p w14:paraId="48D03086" w14:textId="77777777" w:rsidR="00ED2C02" w:rsidRPr="00031F8B" w:rsidRDefault="00ED2C02" w:rsidP="00ED2C02">
      <w:pPr>
        <w:jc w:val="left"/>
        <w:rPr>
          <w:rFonts w:eastAsiaTheme="minorEastAsia" w:cs="Arial"/>
          <w:szCs w:val="24"/>
        </w:rPr>
      </w:pPr>
      <w:r w:rsidRPr="00031F8B">
        <w:rPr>
          <w:rFonts w:eastAsiaTheme="minorEastAsia" w:cs="Arial"/>
          <w:szCs w:val="24"/>
        </w:rPr>
        <w:t xml:space="preserve">G) Calcular a quantidade de </w:t>
      </w:r>
      <w:r w:rsidR="005A64C2" w:rsidRPr="00031F8B">
        <w:rPr>
          <w:rFonts w:eastAsiaTheme="minorEastAsia" w:cs="Arial"/>
          <w:szCs w:val="24"/>
        </w:rPr>
        <w:t>luminárias</w:t>
      </w:r>
      <w:r w:rsidRPr="00031F8B">
        <w:rPr>
          <w:rFonts w:eastAsiaTheme="minorEastAsia" w:cs="Arial"/>
          <w:szCs w:val="24"/>
        </w:rPr>
        <w:t xml:space="preserve">: </w:t>
      </w:r>
    </w:p>
    <w:p w14:paraId="75E2657C" w14:textId="77777777" w:rsidR="00ED2C02" w:rsidRPr="00031F8B" w:rsidRDefault="00ED2C02" w:rsidP="00ED2C02">
      <w:pPr>
        <w:jc w:val="left"/>
        <w:rPr>
          <w:rFonts w:eastAsiaTheme="minorEastAsia" w:cs="Arial"/>
          <w:szCs w:val="24"/>
        </w:rPr>
      </w:pPr>
    </w:p>
    <w:p w14:paraId="095C39F7" w14:textId="77777777" w:rsidR="00ED2C02" w:rsidRPr="00031F8B" w:rsidRDefault="00ED2C02" w:rsidP="00ED2C02">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5A64C2">
        <w:rPr>
          <w:rFonts w:eastAsiaTheme="minorEastAsia" w:cs="Arial"/>
          <w:szCs w:val="24"/>
        </w:rPr>
        <w:t xml:space="preserve"> Nlu</w:t>
      </w:r>
      <w:r>
        <w:rPr>
          <w:rFonts w:eastAsiaTheme="minorEastAsia" w:cs="Arial"/>
          <w:szCs w:val="24"/>
        </w:rPr>
        <w:t>= 1,829</w:t>
      </w:r>
      <w:r w:rsidRPr="00031F8B">
        <w:rPr>
          <w:rFonts w:eastAsiaTheme="minorEastAsia" w:cs="Arial"/>
          <w:szCs w:val="24"/>
        </w:rPr>
        <w:t xml:space="preserve"> </w:t>
      </w:r>
      <m:oMath>
        <m:r>
          <m:rPr>
            <m:sty m:val="p"/>
          </m:rPr>
          <w:rPr>
            <w:rFonts w:ascii="Cambria Math" w:hAnsi="Cambria Math" w:cs="Arial"/>
            <w:szCs w:val="24"/>
          </w:rPr>
          <m:t>≅</m:t>
        </m:r>
      </m:oMath>
      <w:r>
        <w:rPr>
          <w:rFonts w:eastAsiaTheme="minorEastAsia" w:cs="Arial"/>
          <w:szCs w:val="24"/>
        </w:rPr>
        <w:t xml:space="preserve"> 1</w:t>
      </w:r>
      <w:r w:rsidRPr="00031F8B">
        <w:rPr>
          <w:rFonts w:eastAsiaTheme="minorEastAsia" w:cs="Arial"/>
          <w:szCs w:val="24"/>
        </w:rPr>
        <w:t xml:space="preserve"> luminárias </w:t>
      </w:r>
      <w:r>
        <w:rPr>
          <w:rFonts w:eastAsiaTheme="minorEastAsia" w:cs="Arial"/>
          <w:szCs w:val="24"/>
        </w:rPr>
        <w:t xml:space="preserve">          </w:t>
      </w:r>
      <w:proofErr w:type="gramStart"/>
      <w:r>
        <w:rPr>
          <w:rFonts w:eastAsiaTheme="minorEastAsia" w:cs="Arial"/>
          <w:szCs w:val="24"/>
        </w:rPr>
        <w:t xml:space="preserve">   (</w:t>
      </w:r>
      <w:proofErr w:type="gramEnd"/>
      <w:r>
        <w:rPr>
          <w:rFonts w:eastAsiaTheme="minorEastAsia" w:cs="Arial"/>
          <w:szCs w:val="24"/>
        </w:rPr>
        <w:t>4)</w:t>
      </w:r>
    </w:p>
    <w:p w14:paraId="32286C35" w14:textId="77777777" w:rsidR="00ED2C02" w:rsidRPr="00031F8B" w:rsidRDefault="00ED2C02" w:rsidP="00ED2C02">
      <w:pPr>
        <w:jc w:val="left"/>
        <w:rPr>
          <w:rFonts w:eastAsiaTheme="minorEastAsia" w:cs="Arial"/>
          <w:szCs w:val="24"/>
        </w:rPr>
      </w:pPr>
    </w:p>
    <w:p w14:paraId="53CBFEED" w14:textId="77777777" w:rsidR="00ED2C02" w:rsidRPr="00031F8B" w:rsidRDefault="00ED2C02" w:rsidP="00ED2C02">
      <w:pPr>
        <w:jc w:val="left"/>
        <w:rPr>
          <w:rFonts w:eastAsiaTheme="minorEastAsia" w:cs="Arial"/>
          <w:szCs w:val="24"/>
        </w:rPr>
      </w:pPr>
      <w:r w:rsidRPr="00031F8B">
        <w:rPr>
          <w:rFonts w:eastAsiaTheme="minorEastAsia" w:cs="Arial"/>
          <w:szCs w:val="24"/>
        </w:rPr>
        <w:t xml:space="preserve">H) </w:t>
      </w:r>
      <w:r w:rsidR="005A64C2"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53FFA37C" w14:textId="77777777" w:rsidR="007672E3" w:rsidRPr="00031F8B" w:rsidRDefault="007672E3" w:rsidP="007672E3">
      <w:pPr>
        <w:jc w:val="left"/>
        <w:rPr>
          <w:rFonts w:eastAsiaTheme="minorEastAsia" w:cs="Arial"/>
          <w:b/>
          <w:szCs w:val="24"/>
        </w:rPr>
      </w:pPr>
    </w:p>
    <w:p w14:paraId="112FC0A3" w14:textId="77777777" w:rsidR="007672E3" w:rsidRPr="00031F8B" w:rsidRDefault="007672E3" w:rsidP="007672E3">
      <w:pPr>
        <w:jc w:val="left"/>
        <w:rPr>
          <w:rFonts w:eastAsiaTheme="minorEastAsia" w:cs="Arial"/>
          <w:b/>
          <w:szCs w:val="24"/>
        </w:rPr>
      </w:pPr>
      <w:r w:rsidRPr="00031F8B">
        <w:rPr>
          <w:rFonts w:eastAsiaTheme="minorEastAsia" w:cs="Arial"/>
          <w:b/>
          <w:szCs w:val="24"/>
        </w:rPr>
        <w:t xml:space="preserve">Quarto Sete (7) Ala B  </w:t>
      </w:r>
    </w:p>
    <w:p w14:paraId="6FFDF8F7" w14:textId="77777777" w:rsidR="007672E3" w:rsidRPr="00031F8B" w:rsidRDefault="007672E3" w:rsidP="007672E3">
      <w:pPr>
        <w:jc w:val="left"/>
        <w:rPr>
          <w:rFonts w:eastAsiaTheme="minorEastAsia" w:cs="Arial"/>
          <w:szCs w:val="24"/>
        </w:rPr>
      </w:pPr>
    </w:p>
    <w:p w14:paraId="7D450E11" w14:textId="77777777" w:rsidR="00ED2C02" w:rsidRPr="00031F8B" w:rsidRDefault="00ED2C02" w:rsidP="00ED2C02">
      <w:pPr>
        <w:jc w:val="left"/>
        <w:rPr>
          <w:rFonts w:eastAsiaTheme="minorEastAsia" w:cs="Arial"/>
          <w:szCs w:val="24"/>
        </w:rPr>
      </w:pPr>
      <w:r w:rsidRPr="00031F8B">
        <w:rPr>
          <w:rFonts w:eastAsiaTheme="minorEastAsia" w:cs="Arial"/>
          <w:szCs w:val="24"/>
        </w:rPr>
        <w:t>A) Determinar a Iluminância (E):</w:t>
      </w:r>
    </w:p>
    <w:p w14:paraId="5D39A992" w14:textId="77777777" w:rsidR="00ED2C02" w:rsidRPr="00031F8B" w:rsidRDefault="005A64C2" w:rsidP="00ED2C02">
      <w:pPr>
        <w:jc w:val="left"/>
        <w:rPr>
          <w:rFonts w:eastAsiaTheme="minorEastAsia" w:cs="Arial"/>
          <w:szCs w:val="24"/>
        </w:rPr>
      </w:pPr>
      <w:r w:rsidRPr="00031F8B">
        <w:rPr>
          <w:rFonts w:eastAsiaTheme="minorEastAsia" w:cs="Arial"/>
          <w:szCs w:val="24"/>
        </w:rPr>
        <w:t>Iluminância</w:t>
      </w:r>
      <w:r w:rsidR="00ED2C02" w:rsidRPr="00031F8B">
        <w:rPr>
          <w:rFonts w:eastAsiaTheme="minorEastAsia" w:cs="Arial"/>
          <w:szCs w:val="24"/>
        </w:rPr>
        <w:t>, E = 500 LUX.</w:t>
      </w:r>
    </w:p>
    <w:p w14:paraId="082B2893" w14:textId="77777777" w:rsidR="00ED2C02" w:rsidRPr="00031F8B" w:rsidRDefault="00ED2C02" w:rsidP="00ED2C02">
      <w:pPr>
        <w:jc w:val="left"/>
        <w:rPr>
          <w:rFonts w:eastAsiaTheme="minorEastAsia" w:cs="Arial"/>
          <w:szCs w:val="24"/>
        </w:rPr>
      </w:pPr>
      <w:r w:rsidRPr="00031F8B">
        <w:rPr>
          <w:rFonts w:eastAsiaTheme="minorEastAsia" w:cs="Arial"/>
          <w:szCs w:val="24"/>
        </w:rPr>
        <w:t>Comprimento C, 2,38 m.</w:t>
      </w:r>
    </w:p>
    <w:p w14:paraId="7AC03D68" w14:textId="77777777" w:rsidR="00ED2C02" w:rsidRPr="00031F8B" w:rsidRDefault="00ED2C02" w:rsidP="00ED2C02">
      <w:pPr>
        <w:jc w:val="left"/>
        <w:rPr>
          <w:rFonts w:eastAsiaTheme="minorEastAsia" w:cs="Arial"/>
          <w:szCs w:val="24"/>
        </w:rPr>
      </w:pPr>
      <w:r w:rsidRPr="00031F8B">
        <w:rPr>
          <w:rFonts w:eastAsiaTheme="minorEastAsia" w:cs="Arial"/>
          <w:szCs w:val="24"/>
        </w:rPr>
        <w:t>Largura L, 2,34 m.</w:t>
      </w:r>
    </w:p>
    <w:p w14:paraId="3C00ACDA" w14:textId="77777777" w:rsidR="00ED2C02" w:rsidRPr="00031F8B" w:rsidRDefault="00ED2C02" w:rsidP="00ED2C02">
      <w:pPr>
        <w:rPr>
          <w:rFonts w:cs="Arial"/>
        </w:rPr>
      </w:pPr>
    </w:p>
    <w:p w14:paraId="00F3FA98" w14:textId="77777777" w:rsidR="00ED2C02" w:rsidRPr="00031F8B" w:rsidRDefault="00ED2C02" w:rsidP="00ED2C02">
      <w:pPr>
        <w:jc w:val="left"/>
        <w:rPr>
          <w:rFonts w:eastAsiaTheme="minorEastAsia" w:cs="Arial"/>
          <w:szCs w:val="24"/>
        </w:rPr>
      </w:pPr>
      <w:r w:rsidRPr="00031F8B">
        <w:rPr>
          <w:rFonts w:eastAsiaTheme="minorEastAsia" w:cs="Arial"/>
          <w:szCs w:val="24"/>
        </w:rPr>
        <w:t>B) Calcular o índice do recinto (K):</w:t>
      </w:r>
    </w:p>
    <w:p w14:paraId="2AE15311" w14:textId="77777777" w:rsidR="00ED2C02" w:rsidRPr="00031F8B" w:rsidRDefault="00ED2C02" w:rsidP="00ED2C02">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2,38x2,34</m:t>
            </m:r>
          </m:num>
          <m:den>
            <m:r>
              <m:rPr>
                <m:sty m:val="p"/>
              </m:rPr>
              <w:rPr>
                <w:rFonts w:ascii="Cambria Math" w:hAnsi="Cambria Math" w:cs="Arial"/>
                <w:szCs w:val="24"/>
                <w:lang w:val="en-US"/>
              </w:rPr>
              <m:t>2,75x(2,38+2,34))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m:rPr>
                <m:sty m:val="p"/>
              </m:rPr>
              <w:rPr>
                <w:rFonts w:ascii="Cambria Math" w:hAnsi="Cambria Math" w:cs="Arial"/>
                <w:szCs w:val="24"/>
                <w:lang w:val="en-US"/>
              </w:rPr>
              <m:t>(2,75x4,72)</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5,5692</m:t>
            </m:r>
          </m:num>
          <m:den>
            <m:r>
              <w:rPr>
                <w:rFonts w:ascii="Cambria Math" w:hAnsi="Cambria Math" w:cs="Arial"/>
                <w:szCs w:val="24"/>
                <w:lang w:val="en-US"/>
              </w:rPr>
              <m:t>12,98</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K=0,429</w:t>
      </w:r>
      <w:r>
        <w:rPr>
          <w:rFonts w:eastAsiaTheme="minorEastAsia" w:cs="Arial"/>
          <w:szCs w:val="24"/>
          <w:lang w:val="en-US"/>
        </w:rPr>
        <w:t xml:space="preserve">                    </w:t>
      </w:r>
      <w:proofErr w:type="gramStart"/>
      <w:r>
        <w:rPr>
          <w:rFonts w:eastAsiaTheme="minorEastAsia" w:cs="Arial"/>
          <w:szCs w:val="24"/>
          <w:lang w:val="en-US"/>
        </w:rPr>
        <w:t xml:space="preserve">   (</w:t>
      </w:r>
      <w:proofErr w:type="gramEnd"/>
      <w:r>
        <w:rPr>
          <w:rFonts w:eastAsiaTheme="minorEastAsia" w:cs="Arial"/>
          <w:szCs w:val="24"/>
          <w:lang w:val="en-US"/>
        </w:rPr>
        <w:t>1)</w:t>
      </w:r>
    </w:p>
    <w:p w14:paraId="213C6F59" w14:textId="77777777" w:rsidR="00ED2C02" w:rsidRPr="00031F8B" w:rsidRDefault="00ED2C02" w:rsidP="00ED2C02">
      <w:pPr>
        <w:jc w:val="left"/>
        <w:rPr>
          <w:rFonts w:eastAsiaTheme="minorEastAsia" w:cs="Arial"/>
          <w:szCs w:val="24"/>
          <w:lang w:val="en-US"/>
        </w:rPr>
      </w:pPr>
    </w:p>
    <w:p w14:paraId="268862D7" w14:textId="77777777" w:rsidR="00ED2C02" w:rsidRPr="00031F8B" w:rsidRDefault="00ED2C02" w:rsidP="00ED2C02">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5944A876" w14:textId="77777777" w:rsidR="00ED2C02" w:rsidRPr="00031F8B" w:rsidRDefault="00ED2C02" w:rsidP="00ED2C02">
      <w:pPr>
        <w:jc w:val="left"/>
        <w:rPr>
          <w:rFonts w:eastAsiaTheme="minorEastAsia" w:cs="Arial"/>
          <w:szCs w:val="24"/>
        </w:rPr>
      </w:pPr>
      <w:r w:rsidRPr="00031F8B">
        <w:rPr>
          <w:rFonts w:eastAsiaTheme="minorEastAsia" w:cs="Arial"/>
          <w:szCs w:val="24"/>
        </w:rPr>
        <w:t xml:space="preserve"> </w:t>
      </w:r>
    </w:p>
    <w:p w14:paraId="39FF8A9A" w14:textId="77777777" w:rsidR="00ED2C02" w:rsidRPr="00031F8B" w:rsidRDefault="00ED2C02" w:rsidP="00ED2C02">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1B74FBEE" w14:textId="77777777" w:rsidR="00ED2C02" w:rsidRDefault="00ED2C02" w:rsidP="00ED2C02">
      <w:pPr>
        <w:rPr>
          <w:rFonts w:cs="Arial"/>
          <w:szCs w:val="24"/>
        </w:rPr>
      </w:pPr>
    </w:p>
    <w:p w14:paraId="71F1A5F6" w14:textId="77777777" w:rsidR="00ED2C02" w:rsidRDefault="00ED2C02" w:rsidP="00ED2C02">
      <w:r w:rsidRPr="00B903F3">
        <w:rPr>
          <w:rFonts w:cs="Arial"/>
          <w:szCs w:val="24"/>
        </w:rPr>
        <w:lastRenderedPageBreak/>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D2C02" w:rsidRPr="00102F40" w14:paraId="6E06FA04" w14:textId="77777777" w:rsidTr="00ED2C02">
        <w:trPr>
          <w:trHeight w:val="315"/>
          <w:jc w:val="center"/>
        </w:trPr>
        <w:tc>
          <w:tcPr>
            <w:tcW w:w="1160" w:type="dxa"/>
            <w:shd w:val="clear" w:color="auto" w:fill="auto"/>
            <w:noWrap/>
            <w:vAlign w:val="center"/>
            <w:hideMark/>
          </w:tcPr>
          <w:p w14:paraId="5E78B9AA"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58778CCB"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7D612002"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1215EBE2"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ED2C02" w:rsidRPr="00102F40" w14:paraId="0D62633D" w14:textId="77777777" w:rsidTr="00ED2C02">
        <w:trPr>
          <w:trHeight w:val="315"/>
          <w:jc w:val="center"/>
        </w:trPr>
        <w:tc>
          <w:tcPr>
            <w:tcW w:w="1160" w:type="dxa"/>
            <w:shd w:val="clear" w:color="auto" w:fill="auto"/>
            <w:noWrap/>
            <w:vAlign w:val="center"/>
            <w:hideMark/>
          </w:tcPr>
          <w:p w14:paraId="1CB25F25"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01F8D34E" w14:textId="77777777" w:rsidR="00ED2C02" w:rsidRPr="005B4B28" w:rsidRDefault="00ED2C02" w:rsidP="00ED2C0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41CF080A"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3E744406"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ED2C02" w:rsidRPr="00102F40" w14:paraId="55A07EAA" w14:textId="77777777" w:rsidTr="00ED2C02">
        <w:trPr>
          <w:trHeight w:val="315"/>
          <w:jc w:val="center"/>
        </w:trPr>
        <w:tc>
          <w:tcPr>
            <w:tcW w:w="1160" w:type="dxa"/>
            <w:shd w:val="clear" w:color="auto" w:fill="auto"/>
            <w:noWrap/>
            <w:vAlign w:val="center"/>
            <w:hideMark/>
          </w:tcPr>
          <w:p w14:paraId="1285D276"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32E7AE4B"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D163A46" w14:textId="77777777" w:rsidR="00ED2C02" w:rsidRPr="005B4B28" w:rsidRDefault="00ED2C02" w:rsidP="00ED2C0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58C69720"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ED2C02" w:rsidRPr="00102F40" w14:paraId="3F96016B" w14:textId="77777777" w:rsidTr="00ED2C02">
        <w:trPr>
          <w:trHeight w:val="330"/>
          <w:jc w:val="center"/>
        </w:trPr>
        <w:tc>
          <w:tcPr>
            <w:tcW w:w="1160" w:type="dxa"/>
            <w:shd w:val="clear" w:color="auto" w:fill="auto"/>
            <w:noWrap/>
            <w:vAlign w:val="center"/>
            <w:hideMark/>
          </w:tcPr>
          <w:p w14:paraId="09282A03"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64E057EE"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0D9A3110"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6F58DFFE"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10%</w:t>
            </w:r>
          </w:p>
        </w:tc>
      </w:tr>
    </w:tbl>
    <w:p w14:paraId="78C1404E" w14:textId="77777777" w:rsidR="00ED2C02" w:rsidRPr="00031F8B" w:rsidRDefault="00ED2C02" w:rsidP="00ED2C02">
      <w:pPr>
        <w:spacing w:line="360" w:lineRule="auto"/>
        <w:ind w:firstLine="709"/>
        <w:rPr>
          <w:rFonts w:cs="Arial"/>
          <w:sz w:val="20"/>
          <w:szCs w:val="20"/>
        </w:rPr>
      </w:pPr>
      <w:r>
        <w:rPr>
          <w:rFonts w:cs="Arial"/>
          <w:sz w:val="20"/>
          <w:szCs w:val="20"/>
        </w:rPr>
        <w:t>Fonte: Mamede Filho (2013)</w:t>
      </w:r>
    </w:p>
    <w:p w14:paraId="28CCF9C2" w14:textId="77777777" w:rsidR="00ED2C02" w:rsidRPr="00031F8B" w:rsidRDefault="00ED2C02" w:rsidP="00ED2C02">
      <w:pPr>
        <w:jc w:val="left"/>
        <w:rPr>
          <w:rFonts w:eastAsiaTheme="minorEastAsia" w:cs="Arial"/>
          <w:szCs w:val="24"/>
        </w:rPr>
      </w:pPr>
    </w:p>
    <w:p w14:paraId="5A96400C" w14:textId="77777777" w:rsidR="00ED2C02" w:rsidRPr="00031F8B" w:rsidRDefault="00ED2C02" w:rsidP="00ED2C02">
      <w:pPr>
        <w:jc w:val="left"/>
        <w:rPr>
          <w:rFonts w:eastAsiaTheme="minorEastAsia" w:cs="Arial"/>
          <w:szCs w:val="24"/>
        </w:rPr>
      </w:pPr>
      <w:r w:rsidRPr="00031F8B">
        <w:rPr>
          <w:rFonts w:eastAsiaTheme="minorEastAsia" w:cs="Arial"/>
          <w:szCs w:val="24"/>
        </w:rPr>
        <w:t xml:space="preserve">Fator de utilização (Fu). (Teto branco=70%), piso (fora constado piso branco no </w:t>
      </w:r>
      <w:r w:rsidR="005A64C2"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5123EB85" w14:textId="77777777" w:rsidR="00ED2C02" w:rsidRPr="00031F8B" w:rsidRDefault="00ED2C02" w:rsidP="00ED2C02">
      <w:pPr>
        <w:jc w:val="left"/>
        <w:rPr>
          <w:rFonts w:eastAsiaTheme="minorEastAsia" w:cs="Arial"/>
          <w:szCs w:val="24"/>
        </w:rPr>
      </w:pPr>
    </w:p>
    <w:p w14:paraId="6A0F1B04" w14:textId="77777777" w:rsidR="00ED2C02" w:rsidRPr="00031F8B" w:rsidRDefault="006E587A" w:rsidP="00ED2C02">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ED2C02"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0,6-0,429</m:t>
            </m:r>
          </m:num>
          <m:den>
            <m:r>
              <m:rPr>
                <m:sty m:val="p"/>
              </m:rPr>
              <w:rPr>
                <w:rFonts w:ascii="Cambria Math" w:hAnsi="Cambria Math" w:cs="Arial"/>
                <w:szCs w:val="24"/>
              </w:rPr>
              <m:t>0,32-Fu</m:t>
            </m:r>
          </m:den>
        </m:f>
      </m:oMath>
      <w:r w:rsidR="00ED2C02"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ED2C02"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0,171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ED2C02" w:rsidRPr="00031F8B">
        <w:rPr>
          <w:rFonts w:eastAsiaTheme="minorEastAsia" w:cs="Arial"/>
          <w:szCs w:val="24"/>
        </w:rPr>
        <w:t>0,192-0,6Fu= 0,05472</w:t>
      </w:r>
      <m:oMath>
        <m:r>
          <m:rPr>
            <m:sty m:val="p"/>
          </m:rPr>
          <w:rPr>
            <w:rFonts w:ascii="Cambria Math" w:eastAsiaTheme="minorEastAsia" w:hAnsi="Cambria Math" w:cs="Arial"/>
            <w:szCs w:val="24"/>
          </w:rPr>
          <m:t>→</m:t>
        </m:r>
      </m:oMath>
      <w:r w:rsidR="00ED2C02"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0,13728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ED2C02" w:rsidRPr="00031F8B">
        <w:rPr>
          <w:rFonts w:eastAsiaTheme="minorEastAsia" w:cs="Arial"/>
          <w:szCs w:val="24"/>
        </w:rPr>
        <w:t xml:space="preserve"> Fu= 0,228</w:t>
      </w:r>
      <w:r w:rsidR="00ED2C02">
        <w:rPr>
          <w:rFonts w:eastAsiaTheme="minorEastAsia" w:cs="Arial"/>
          <w:szCs w:val="24"/>
        </w:rPr>
        <w:t xml:space="preserve">       (2)</w:t>
      </w:r>
    </w:p>
    <w:p w14:paraId="608C5027" w14:textId="77777777" w:rsidR="00ED2C02" w:rsidRDefault="00ED2C02" w:rsidP="00ED2C02">
      <w:pPr>
        <w:jc w:val="left"/>
        <w:rPr>
          <w:rFonts w:eastAsiaTheme="minorEastAsia" w:cs="Arial"/>
          <w:szCs w:val="24"/>
        </w:rPr>
      </w:pPr>
    </w:p>
    <w:p w14:paraId="01EBD0FF" w14:textId="77777777" w:rsidR="00ED2C02" w:rsidRDefault="00ED2C02" w:rsidP="00ED2C02">
      <w:pPr>
        <w:jc w:val="left"/>
        <w:rPr>
          <w:rFonts w:eastAsiaTheme="minorEastAsia" w:cs="Arial"/>
          <w:szCs w:val="24"/>
        </w:rPr>
      </w:pPr>
      <w:r w:rsidRPr="00031F8B">
        <w:rPr>
          <w:rFonts w:eastAsiaTheme="minorEastAsia" w:cs="Arial"/>
          <w:szCs w:val="24"/>
        </w:rPr>
        <w:t>e) Fator de depreciaç</w:t>
      </w:r>
      <w:r>
        <w:rPr>
          <w:rFonts w:eastAsiaTheme="minorEastAsia" w:cs="Arial"/>
          <w:szCs w:val="24"/>
        </w:rPr>
        <w:t xml:space="preserve">ão </w:t>
      </w:r>
      <w:proofErr w:type="spellStart"/>
      <w:r>
        <w:rPr>
          <w:rFonts w:eastAsiaTheme="minorEastAsia" w:cs="Arial"/>
          <w:szCs w:val="24"/>
        </w:rPr>
        <w:t>Fdl</w:t>
      </w:r>
      <w:proofErr w:type="spellEnd"/>
      <w:r>
        <w:rPr>
          <w:rFonts w:eastAsiaTheme="minorEastAsia" w:cs="Arial"/>
          <w:szCs w:val="24"/>
        </w:rPr>
        <w:t>, consulta de tabela= 0,75</w:t>
      </w:r>
      <w:r w:rsidRPr="00031F8B">
        <w:rPr>
          <w:rFonts w:eastAsiaTheme="minorEastAsia" w:cs="Arial"/>
          <w:szCs w:val="24"/>
        </w:rPr>
        <w:t>.</w:t>
      </w:r>
    </w:p>
    <w:p w14:paraId="4EBD7E88" w14:textId="77777777" w:rsidR="00ED2C02" w:rsidRDefault="00ED2C02" w:rsidP="00ED2C02">
      <w:pPr>
        <w:spacing w:line="360" w:lineRule="auto"/>
        <w:ind w:firstLine="709"/>
        <w:rPr>
          <w:rFonts w:cs="Arial"/>
          <w:szCs w:val="24"/>
        </w:rPr>
      </w:pPr>
    </w:p>
    <w:p w14:paraId="56AC1494" w14:textId="77777777" w:rsidR="00ED2C02" w:rsidRPr="00031F8B" w:rsidRDefault="00ED2C02" w:rsidP="00ED2C02">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D2C02" w:rsidRPr="00031F8B" w14:paraId="74C94A93" w14:textId="77777777" w:rsidTr="00ED2C02">
        <w:trPr>
          <w:trHeight w:val="360"/>
        </w:trPr>
        <w:tc>
          <w:tcPr>
            <w:tcW w:w="7094" w:type="dxa"/>
          </w:tcPr>
          <w:p w14:paraId="229E5533" w14:textId="77777777" w:rsidR="00ED2C02" w:rsidRPr="00031F8B" w:rsidRDefault="00ED2C02" w:rsidP="00ED2C0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2F373A6E" w14:textId="77777777" w:rsidR="00ED2C02" w:rsidRPr="00031F8B" w:rsidRDefault="00ED2C02" w:rsidP="00ED2C02">
            <w:pPr>
              <w:rPr>
                <w:rFonts w:eastAsiaTheme="minorEastAsia" w:cs="Arial"/>
                <w:b/>
                <w:szCs w:val="24"/>
              </w:rPr>
            </w:pPr>
            <w:proofErr w:type="spellStart"/>
            <w:r w:rsidRPr="00031F8B">
              <w:rPr>
                <w:rFonts w:eastAsiaTheme="minorEastAsia" w:cs="Arial"/>
                <w:b/>
                <w:szCs w:val="24"/>
              </w:rPr>
              <w:t>Fdl</w:t>
            </w:r>
            <w:proofErr w:type="spellEnd"/>
          </w:p>
        </w:tc>
      </w:tr>
      <w:tr w:rsidR="00ED2C02" w:rsidRPr="00031F8B" w14:paraId="7FB8FF06" w14:textId="77777777" w:rsidTr="00ED2C02">
        <w:trPr>
          <w:trHeight w:val="360"/>
        </w:trPr>
        <w:tc>
          <w:tcPr>
            <w:tcW w:w="7094" w:type="dxa"/>
          </w:tcPr>
          <w:p w14:paraId="693EE794"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Aparelhos para embutir lâmpadas incandescentes</w:t>
            </w:r>
          </w:p>
          <w:p w14:paraId="2D471479"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 xml:space="preserve">Aparelhos para lâmpadas </w:t>
            </w:r>
            <w:r w:rsidR="005A64C2" w:rsidRPr="00031F8B">
              <w:rPr>
                <w:rFonts w:eastAsiaTheme="minorEastAsia" w:cs="Arial"/>
                <w:szCs w:val="24"/>
              </w:rPr>
              <w:t>incandescentes</w:t>
            </w:r>
          </w:p>
          <w:p w14:paraId="1AE93B87" w14:textId="77777777" w:rsidR="00ED2C02" w:rsidRPr="00031F8B" w:rsidRDefault="00ED2C02" w:rsidP="00ED2C02">
            <w:pPr>
              <w:ind w:left="6"/>
              <w:jc w:val="left"/>
              <w:rPr>
                <w:rFonts w:eastAsiaTheme="minorEastAsia" w:cs="Arial"/>
                <w:szCs w:val="24"/>
              </w:rPr>
            </w:pPr>
          </w:p>
        </w:tc>
        <w:tc>
          <w:tcPr>
            <w:tcW w:w="1021" w:type="dxa"/>
            <w:shd w:val="clear" w:color="auto" w:fill="auto"/>
          </w:tcPr>
          <w:p w14:paraId="009D6E28" w14:textId="77777777" w:rsidR="00ED2C02" w:rsidRPr="00031F8B" w:rsidRDefault="00ED2C02" w:rsidP="00ED2C02">
            <w:pPr>
              <w:rPr>
                <w:rFonts w:eastAsiaTheme="minorEastAsia" w:cs="Arial"/>
                <w:szCs w:val="24"/>
              </w:rPr>
            </w:pPr>
          </w:p>
          <w:p w14:paraId="3297AC47" w14:textId="77777777" w:rsidR="00ED2C02" w:rsidRPr="00031F8B" w:rsidRDefault="00ED2C02" w:rsidP="00ED2C02">
            <w:pPr>
              <w:rPr>
                <w:rFonts w:eastAsiaTheme="minorEastAsia" w:cs="Arial"/>
                <w:szCs w:val="24"/>
              </w:rPr>
            </w:pPr>
            <w:r w:rsidRPr="00031F8B">
              <w:rPr>
                <w:rFonts w:eastAsiaTheme="minorEastAsia" w:cs="Arial"/>
                <w:szCs w:val="24"/>
              </w:rPr>
              <w:t>0,85</w:t>
            </w:r>
          </w:p>
        </w:tc>
      </w:tr>
      <w:tr w:rsidR="00ED2C02" w:rsidRPr="00031F8B" w14:paraId="46A4EE36" w14:textId="77777777" w:rsidTr="00ED2C02">
        <w:trPr>
          <w:trHeight w:val="360"/>
        </w:trPr>
        <w:tc>
          <w:tcPr>
            <w:tcW w:w="7094" w:type="dxa"/>
          </w:tcPr>
          <w:p w14:paraId="771C8FB6"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Calha aberta e chanfrada</w:t>
            </w:r>
          </w:p>
          <w:p w14:paraId="1DC22B63"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3D072897" w14:textId="77777777" w:rsidR="00ED2C02" w:rsidRPr="00031F8B" w:rsidRDefault="00ED2C02" w:rsidP="00ED2C02">
            <w:pPr>
              <w:rPr>
                <w:rFonts w:eastAsiaTheme="minorEastAsia" w:cs="Arial"/>
                <w:szCs w:val="24"/>
              </w:rPr>
            </w:pPr>
          </w:p>
          <w:p w14:paraId="56AD0877" w14:textId="77777777" w:rsidR="00ED2C02" w:rsidRPr="00031F8B" w:rsidRDefault="00ED2C02" w:rsidP="00ED2C02">
            <w:pPr>
              <w:rPr>
                <w:rFonts w:eastAsiaTheme="minorEastAsia" w:cs="Arial"/>
                <w:szCs w:val="24"/>
              </w:rPr>
            </w:pPr>
            <w:r w:rsidRPr="00031F8B">
              <w:rPr>
                <w:rFonts w:eastAsiaTheme="minorEastAsia" w:cs="Arial"/>
                <w:szCs w:val="24"/>
              </w:rPr>
              <w:t>0,80</w:t>
            </w:r>
          </w:p>
          <w:p w14:paraId="472A8E61" w14:textId="77777777" w:rsidR="00ED2C02" w:rsidRPr="00031F8B" w:rsidRDefault="00ED2C02" w:rsidP="00ED2C02">
            <w:pPr>
              <w:rPr>
                <w:rFonts w:eastAsiaTheme="minorEastAsia" w:cs="Arial"/>
                <w:szCs w:val="24"/>
              </w:rPr>
            </w:pPr>
          </w:p>
        </w:tc>
      </w:tr>
      <w:tr w:rsidR="00ED2C02" w:rsidRPr="00031F8B" w14:paraId="3CF8849F" w14:textId="77777777" w:rsidTr="00ED2C02">
        <w:trPr>
          <w:trHeight w:val="360"/>
        </w:trPr>
        <w:tc>
          <w:tcPr>
            <w:tcW w:w="7094" w:type="dxa"/>
          </w:tcPr>
          <w:p w14:paraId="405378B1"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Luminária comercial</w:t>
            </w:r>
          </w:p>
          <w:p w14:paraId="5D49E76E"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77404B96" w14:textId="77777777" w:rsidR="00ED2C02" w:rsidRPr="00031F8B" w:rsidRDefault="00ED2C02" w:rsidP="00ED2C02">
            <w:pPr>
              <w:rPr>
                <w:rFonts w:eastAsiaTheme="minorEastAsia" w:cs="Arial"/>
                <w:szCs w:val="24"/>
              </w:rPr>
            </w:pPr>
          </w:p>
          <w:p w14:paraId="78A0B785" w14:textId="77777777" w:rsidR="00ED2C02" w:rsidRPr="00031F8B" w:rsidRDefault="00ED2C02" w:rsidP="00ED2C02">
            <w:pPr>
              <w:rPr>
                <w:rFonts w:eastAsiaTheme="minorEastAsia" w:cs="Arial"/>
                <w:szCs w:val="24"/>
              </w:rPr>
            </w:pPr>
            <w:r w:rsidRPr="00031F8B">
              <w:rPr>
                <w:rFonts w:eastAsiaTheme="minorEastAsia" w:cs="Arial"/>
                <w:szCs w:val="24"/>
              </w:rPr>
              <w:t>0,75</w:t>
            </w:r>
          </w:p>
          <w:p w14:paraId="48AD573C" w14:textId="77777777" w:rsidR="00ED2C02" w:rsidRPr="00031F8B" w:rsidRDefault="00ED2C02" w:rsidP="00ED2C02">
            <w:pPr>
              <w:rPr>
                <w:rFonts w:eastAsiaTheme="minorEastAsia" w:cs="Arial"/>
                <w:szCs w:val="24"/>
              </w:rPr>
            </w:pPr>
          </w:p>
        </w:tc>
      </w:tr>
      <w:tr w:rsidR="00ED2C02" w:rsidRPr="00031F8B" w14:paraId="7DCAA869" w14:textId="77777777" w:rsidTr="00ED2C02">
        <w:trPr>
          <w:trHeight w:val="360"/>
        </w:trPr>
        <w:tc>
          <w:tcPr>
            <w:tcW w:w="7094" w:type="dxa"/>
          </w:tcPr>
          <w:p w14:paraId="250489DA"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parabólico para duas lâmpadas incandescentes</w:t>
            </w:r>
          </w:p>
          <w:p w14:paraId="3A292B9D"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industrial para lâmpada VM</w:t>
            </w:r>
          </w:p>
          <w:p w14:paraId="587B0172"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Aparelho para lâmpada incandescente para iluminação indireta</w:t>
            </w:r>
          </w:p>
          <w:p w14:paraId="01F36356" w14:textId="77777777" w:rsidR="00ED2C02" w:rsidRPr="00031F8B" w:rsidRDefault="005A64C2" w:rsidP="00ED2C02">
            <w:pPr>
              <w:ind w:left="6"/>
              <w:jc w:val="left"/>
              <w:rPr>
                <w:rFonts w:eastAsiaTheme="minorEastAsia" w:cs="Arial"/>
                <w:szCs w:val="24"/>
              </w:rPr>
            </w:pPr>
            <w:r>
              <w:rPr>
                <w:rFonts w:eastAsiaTheme="minorEastAsia" w:cs="Arial"/>
                <w:szCs w:val="24"/>
              </w:rPr>
              <w:t>Luminá</w:t>
            </w:r>
            <w:r w:rsidR="00ED2C02" w:rsidRPr="00031F8B">
              <w:rPr>
                <w:rFonts w:eastAsiaTheme="minorEastAsia" w:cs="Arial"/>
                <w:szCs w:val="24"/>
              </w:rPr>
              <w:t>ria industrial tipo Miller</w:t>
            </w:r>
          </w:p>
          <w:p w14:paraId="71368373" w14:textId="77777777" w:rsidR="00ED2C02" w:rsidRPr="00031F8B" w:rsidRDefault="005A64C2" w:rsidP="00ED2C02">
            <w:pPr>
              <w:ind w:left="6"/>
              <w:jc w:val="left"/>
              <w:rPr>
                <w:rFonts w:eastAsiaTheme="minorEastAsia" w:cs="Arial"/>
                <w:szCs w:val="24"/>
              </w:rPr>
            </w:pPr>
            <w:r>
              <w:rPr>
                <w:rFonts w:eastAsiaTheme="minorEastAsia" w:cs="Arial"/>
                <w:szCs w:val="24"/>
              </w:rPr>
              <w:t>Luminá</w:t>
            </w:r>
            <w:r w:rsidR="00ED2C02" w:rsidRPr="00031F8B">
              <w:rPr>
                <w:rFonts w:eastAsiaTheme="minorEastAsia" w:cs="Arial"/>
                <w:szCs w:val="24"/>
              </w:rPr>
              <w:t>ria com difusor acrílico</w:t>
            </w:r>
          </w:p>
          <w:p w14:paraId="535DCF3C"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50E41653" w14:textId="77777777" w:rsidR="00ED2C02" w:rsidRPr="00031F8B" w:rsidRDefault="00ED2C02" w:rsidP="00ED2C02">
            <w:pPr>
              <w:rPr>
                <w:rFonts w:eastAsiaTheme="minorEastAsia" w:cs="Arial"/>
                <w:szCs w:val="24"/>
              </w:rPr>
            </w:pPr>
          </w:p>
          <w:p w14:paraId="59394CB6" w14:textId="77777777" w:rsidR="00ED2C02" w:rsidRPr="00031F8B" w:rsidRDefault="00ED2C02" w:rsidP="00ED2C02">
            <w:pPr>
              <w:rPr>
                <w:rFonts w:eastAsiaTheme="minorEastAsia" w:cs="Arial"/>
                <w:szCs w:val="24"/>
              </w:rPr>
            </w:pPr>
          </w:p>
          <w:p w14:paraId="0640C4CD" w14:textId="77777777" w:rsidR="00ED2C02" w:rsidRPr="00031F8B" w:rsidRDefault="00ED2C02" w:rsidP="00ED2C02">
            <w:pPr>
              <w:rPr>
                <w:rFonts w:eastAsiaTheme="minorEastAsia" w:cs="Arial"/>
                <w:szCs w:val="24"/>
              </w:rPr>
            </w:pPr>
            <w:r w:rsidRPr="00031F8B">
              <w:rPr>
                <w:rFonts w:eastAsiaTheme="minorEastAsia" w:cs="Arial"/>
                <w:szCs w:val="24"/>
              </w:rPr>
              <w:t>0,70</w:t>
            </w:r>
          </w:p>
        </w:tc>
      </w:tr>
      <w:tr w:rsidR="00ED2C02" w:rsidRPr="00031F8B" w14:paraId="0B2793BC" w14:textId="77777777" w:rsidTr="00ED2C02">
        <w:trPr>
          <w:trHeight w:val="360"/>
        </w:trPr>
        <w:tc>
          <w:tcPr>
            <w:tcW w:w="7094" w:type="dxa"/>
          </w:tcPr>
          <w:p w14:paraId="62ABD055"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com difusor plástico</w:t>
            </w:r>
          </w:p>
          <w:p w14:paraId="74644762" w14:textId="77777777" w:rsidR="00ED2C02" w:rsidRPr="00031F8B" w:rsidRDefault="005A64C2" w:rsidP="00ED2C02">
            <w:pPr>
              <w:ind w:left="6"/>
              <w:jc w:val="left"/>
              <w:rPr>
                <w:rFonts w:eastAsiaTheme="minorEastAsia" w:cs="Arial"/>
                <w:szCs w:val="24"/>
              </w:rPr>
            </w:pPr>
            <w:r>
              <w:rPr>
                <w:rFonts w:eastAsiaTheme="minorEastAsia" w:cs="Arial"/>
                <w:szCs w:val="24"/>
              </w:rPr>
              <w:t>Luminá</w:t>
            </w:r>
            <w:r w:rsidR="00ED2C02" w:rsidRPr="00031F8B">
              <w:rPr>
                <w:rFonts w:eastAsiaTheme="minorEastAsia" w:cs="Arial"/>
                <w:szCs w:val="24"/>
              </w:rPr>
              <w:t>ria comercial para lâmpada high output com colmeia</w:t>
            </w:r>
          </w:p>
          <w:p w14:paraId="46137A21" w14:textId="77777777" w:rsidR="00ED2C02" w:rsidRPr="00031F8B" w:rsidRDefault="005A64C2" w:rsidP="00ED2C02">
            <w:pPr>
              <w:jc w:val="left"/>
              <w:rPr>
                <w:rFonts w:eastAsiaTheme="minorEastAsia" w:cs="Arial"/>
                <w:szCs w:val="24"/>
              </w:rPr>
            </w:pPr>
            <w:r>
              <w:rPr>
                <w:rFonts w:eastAsiaTheme="minorEastAsia" w:cs="Arial"/>
                <w:szCs w:val="24"/>
              </w:rPr>
              <w:t>Luminá</w:t>
            </w:r>
            <w:r w:rsidR="00ED2C02" w:rsidRPr="00031F8B">
              <w:rPr>
                <w:rFonts w:eastAsiaTheme="minorEastAsia" w:cs="Arial"/>
                <w:szCs w:val="24"/>
              </w:rPr>
              <w:t xml:space="preserve">ria para lâmpada </w:t>
            </w:r>
            <w:r w:rsidRPr="00031F8B">
              <w:rPr>
                <w:rFonts w:eastAsiaTheme="minorEastAsia" w:cs="Arial"/>
                <w:szCs w:val="24"/>
              </w:rPr>
              <w:t>fluorescente</w:t>
            </w:r>
            <w:r w:rsidR="00ED2C02" w:rsidRPr="00031F8B">
              <w:rPr>
                <w:rFonts w:eastAsiaTheme="minorEastAsia" w:cs="Arial"/>
                <w:szCs w:val="24"/>
              </w:rPr>
              <w:t xml:space="preserve"> para iluminação indireta</w:t>
            </w:r>
          </w:p>
        </w:tc>
        <w:tc>
          <w:tcPr>
            <w:tcW w:w="1021" w:type="dxa"/>
            <w:shd w:val="clear" w:color="auto" w:fill="auto"/>
          </w:tcPr>
          <w:p w14:paraId="744123D2" w14:textId="77777777" w:rsidR="00ED2C02" w:rsidRPr="00031F8B" w:rsidRDefault="00ED2C02" w:rsidP="00ED2C02">
            <w:pPr>
              <w:rPr>
                <w:rFonts w:eastAsiaTheme="minorEastAsia" w:cs="Arial"/>
                <w:szCs w:val="24"/>
              </w:rPr>
            </w:pPr>
          </w:p>
          <w:p w14:paraId="02081558" w14:textId="77777777" w:rsidR="00ED2C02" w:rsidRPr="00031F8B" w:rsidRDefault="00ED2C02" w:rsidP="00ED2C02">
            <w:pPr>
              <w:rPr>
                <w:rFonts w:eastAsiaTheme="minorEastAsia" w:cs="Arial"/>
                <w:szCs w:val="24"/>
              </w:rPr>
            </w:pPr>
            <w:r w:rsidRPr="00031F8B">
              <w:rPr>
                <w:rFonts w:eastAsiaTheme="minorEastAsia" w:cs="Arial"/>
                <w:szCs w:val="24"/>
              </w:rPr>
              <w:t>0,60</w:t>
            </w:r>
          </w:p>
        </w:tc>
      </w:tr>
    </w:tbl>
    <w:p w14:paraId="085B40B6" w14:textId="77777777" w:rsidR="00ED2C02" w:rsidRPr="00031F8B" w:rsidRDefault="00ED2C02" w:rsidP="00ED2C02">
      <w:pPr>
        <w:spacing w:line="360" w:lineRule="auto"/>
        <w:ind w:firstLine="709"/>
        <w:rPr>
          <w:rFonts w:cs="Arial"/>
          <w:sz w:val="20"/>
          <w:szCs w:val="20"/>
        </w:rPr>
      </w:pPr>
      <w:r w:rsidRPr="00031F8B">
        <w:rPr>
          <w:rFonts w:cs="Arial"/>
          <w:sz w:val="20"/>
          <w:szCs w:val="20"/>
        </w:rPr>
        <w:t>Fonte: Mamede Filho, 2013</w:t>
      </w:r>
    </w:p>
    <w:p w14:paraId="2FCE2D12" w14:textId="77777777" w:rsidR="00ED2C02" w:rsidRPr="00031F8B" w:rsidRDefault="00ED2C02" w:rsidP="00ED2C02">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13A3E782" w14:textId="77777777" w:rsidR="00ED2C02" w:rsidRPr="00031F8B" w:rsidRDefault="00ED2C02" w:rsidP="00ED2C02">
      <w:pPr>
        <w:jc w:val="left"/>
        <w:rPr>
          <w:rFonts w:eastAsiaTheme="minorEastAsia" w:cs="Arial"/>
          <w:szCs w:val="24"/>
        </w:rPr>
      </w:pPr>
    </w:p>
    <w:p w14:paraId="11F51C41" w14:textId="77777777" w:rsidR="00ED2C02" w:rsidRPr="00031F8B" w:rsidRDefault="00ED2C02" w:rsidP="00ED2C02">
      <w:pPr>
        <w:jc w:val="left"/>
        <w:rPr>
          <w:rFonts w:eastAsiaTheme="minorEastAsia" w:cs="Arial"/>
          <w:szCs w:val="24"/>
        </w:rPr>
      </w:pPr>
      <w:r w:rsidRPr="00031F8B">
        <w:rPr>
          <w:rFonts w:eastAsiaTheme="minorEastAsia" w:cs="Arial"/>
          <w:szCs w:val="24"/>
        </w:rPr>
        <w:t>E - Iluminamento médio requerido pelo ambiente a iluminar, em lux;</w:t>
      </w:r>
    </w:p>
    <w:p w14:paraId="03499BAB" w14:textId="77777777" w:rsidR="00ED2C02" w:rsidRPr="00031F8B" w:rsidRDefault="00ED2C02" w:rsidP="00ED2C02">
      <w:pPr>
        <w:jc w:val="left"/>
        <w:rPr>
          <w:rFonts w:eastAsiaTheme="minorEastAsia" w:cs="Arial"/>
          <w:szCs w:val="24"/>
        </w:rPr>
      </w:pPr>
      <w:r w:rsidRPr="00031F8B">
        <w:rPr>
          <w:rFonts w:eastAsiaTheme="minorEastAsia" w:cs="Arial"/>
          <w:szCs w:val="24"/>
        </w:rPr>
        <w:t>S – Área do recinto, em m;</w:t>
      </w:r>
    </w:p>
    <w:p w14:paraId="39E5AF7C" w14:textId="77777777" w:rsidR="00ED2C02" w:rsidRPr="00031F8B" w:rsidRDefault="00ED2C02" w:rsidP="00ED2C02">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3B8A0303" w14:textId="77777777" w:rsidR="00ED2C02" w:rsidRPr="00031F8B" w:rsidRDefault="00ED2C02" w:rsidP="00ED2C02">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38A26833" w14:textId="77777777" w:rsidR="00ED2C02" w:rsidRPr="00031F8B" w:rsidRDefault="00ED2C02" w:rsidP="00ED2C02">
      <w:pPr>
        <w:jc w:val="left"/>
        <w:rPr>
          <w:rFonts w:eastAsiaTheme="minorEastAsia" w:cs="Arial"/>
          <w:szCs w:val="24"/>
        </w:rPr>
      </w:pPr>
    </w:p>
    <w:p w14:paraId="49844BC3" w14:textId="77777777" w:rsidR="00ED2C02" w:rsidRPr="00031F8B" w:rsidRDefault="00ED2C02" w:rsidP="00ED2C02">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(500X5,5692)</m:t>
            </m:r>
          </m:num>
          <m:den>
            <m:r>
              <m:rPr>
                <m:sty m:val="p"/>
              </m:rPr>
              <w:rPr>
                <w:rFonts w:ascii="Cambria Math" w:hAnsi="Cambria Math" w:cs="Arial"/>
                <w:szCs w:val="24"/>
              </w:rPr>
              <m:t>(0,228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2784,6</m:t>
            </m:r>
          </m:num>
          <m:den>
            <m:r>
              <m:rPr>
                <m:sty m:val="p"/>
              </m:rPr>
              <w:rPr>
                <w:rFonts w:ascii="Cambria Math" w:hAnsi="Cambria Math" w:cs="Arial"/>
                <w:szCs w:val="24"/>
              </w:rPr>
              <m:t>0,171</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Pr>
          <w:rFonts w:eastAsiaTheme="minorEastAsia" w:cs="Arial"/>
          <w:szCs w:val="24"/>
        </w:rPr>
        <w:t>16.284,210</w:t>
      </w:r>
      <w:r w:rsidRPr="00031F8B">
        <w:rPr>
          <w:rFonts w:eastAsiaTheme="minorEastAsia" w:cs="Arial"/>
          <w:szCs w:val="24"/>
        </w:rPr>
        <w:t xml:space="preserve"> Lúmens (</w:t>
      </w:r>
      <w:proofErr w:type="spellStart"/>
      <w:r w:rsidRPr="00031F8B">
        <w:rPr>
          <w:rFonts w:eastAsiaTheme="minorEastAsia" w:cs="Arial"/>
          <w:szCs w:val="24"/>
        </w:rPr>
        <w:t>Lm</w:t>
      </w:r>
      <w:proofErr w:type="spellEnd"/>
      <w:r w:rsidRPr="00031F8B">
        <w:rPr>
          <w:rFonts w:eastAsiaTheme="minorEastAsia" w:cs="Arial"/>
          <w:szCs w:val="24"/>
        </w:rPr>
        <w:t xml:space="preserve">) </w:t>
      </w:r>
      <w:r>
        <w:rPr>
          <w:rFonts w:eastAsiaTheme="minorEastAsia" w:cs="Arial"/>
          <w:szCs w:val="24"/>
        </w:rPr>
        <w:t xml:space="preserve">                (3)</w:t>
      </w:r>
    </w:p>
    <w:p w14:paraId="735B4C82" w14:textId="77777777" w:rsidR="00ED2C02" w:rsidRPr="00031F8B" w:rsidRDefault="00ED2C02" w:rsidP="00ED2C02">
      <w:pPr>
        <w:jc w:val="left"/>
        <w:rPr>
          <w:rFonts w:eastAsiaTheme="minorEastAsia" w:cs="Arial"/>
          <w:szCs w:val="24"/>
        </w:rPr>
      </w:pPr>
    </w:p>
    <w:p w14:paraId="1092FACF" w14:textId="77777777" w:rsidR="00ED2C02" w:rsidRPr="00031F8B" w:rsidRDefault="00ED2C02" w:rsidP="00ED2C02">
      <w:pPr>
        <w:jc w:val="left"/>
        <w:rPr>
          <w:rFonts w:eastAsiaTheme="minorEastAsia" w:cs="Arial"/>
          <w:szCs w:val="24"/>
        </w:rPr>
      </w:pPr>
      <w:r w:rsidRPr="00031F8B">
        <w:rPr>
          <w:rFonts w:eastAsiaTheme="minorEastAsia" w:cs="Arial"/>
          <w:szCs w:val="24"/>
        </w:rPr>
        <w:lastRenderedPageBreak/>
        <w:t xml:space="preserve">G) Calcular a quantidade de </w:t>
      </w:r>
      <w:r w:rsidR="005A64C2" w:rsidRPr="00031F8B">
        <w:rPr>
          <w:rFonts w:eastAsiaTheme="minorEastAsia" w:cs="Arial"/>
          <w:szCs w:val="24"/>
        </w:rPr>
        <w:t>luminárias</w:t>
      </w:r>
      <w:r w:rsidRPr="00031F8B">
        <w:rPr>
          <w:rFonts w:eastAsiaTheme="minorEastAsia" w:cs="Arial"/>
          <w:szCs w:val="24"/>
        </w:rPr>
        <w:t xml:space="preserve">: </w:t>
      </w:r>
    </w:p>
    <w:p w14:paraId="71AC9A1C" w14:textId="77777777" w:rsidR="00ED2C02" w:rsidRPr="00031F8B" w:rsidRDefault="00ED2C02" w:rsidP="00ED2C02">
      <w:pPr>
        <w:jc w:val="left"/>
        <w:rPr>
          <w:rFonts w:eastAsiaTheme="minorEastAsia" w:cs="Arial"/>
          <w:szCs w:val="24"/>
        </w:rPr>
      </w:pPr>
    </w:p>
    <w:p w14:paraId="05A105E2" w14:textId="77777777" w:rsidR="00ED2C02" w:rsidRPr="00031F8B" w:rsidRDefault="00ED2C02" w:rsidP="00ED2C02">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16.284,210</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5A64C2">
        <w:rPr>
          <w:rFonts w:eastAsiaTheme="minorEastAsia" w:cs="Arial"/>
          <w:szCs w:val="24"/>
        </w:rPr>
        <w:t xml:space="preserve"> Nlu</w:t>
      </w:r>
      <w:r>
        <w:rPr>
          <w:rFonts w:eastAsiaTheme="minorEastAsia" w:cs="Arial"/>
          <w:szCs w:val="24"/>
        </w:rPr>
        <w:t>= 1,829</w:t>
      </w:r>
      <w:r w:rsidRPr="00031F8B">
        <w:rPr>
          <w:rFonts w:eastAsiaTheme="minorEastAsia" w:cs="Arial"/>
          <w:szCs w:val="24"/>
        </w:rPr>
        <w:t xml:space="preserve"> </w:t>
      </w:r>
      <m:oMath>
        <m:r>
          <m:rPr>
            <m:sty m:val="p"/>
          </m:rPr>
          <w:rPr>
            <w:rFonts w:ascii="Cambria Math" w:hAnsi="Cambria Math" w:cs="Arial"/>
            <w:szCs w:val="24"/>
          </w:rPr>
          <m:t>≅</m:t>
        </m:r>
      </m:oMath>
      <w:r>
        <w:rPr>
          <w:rFonts w:eastAsiaTheme="minorEastAsia" w:cs="Arial"/>
          <w:szCs w:val="24"/>
        </w:rPr>
        <w:t xml:space="preserve"> 1</w:t>
      </w:r>
      <w:r w:rsidRPr="00031F8B">
        <w:rPr>
          <w:rFonts w:eastAsiaTheme="minorEastAsia" w:cs="Arial"/>
          <w:szCs w:val="24"/>
        </w:rPr>
        <w:t xml:space="preserve"> luminárias </w:t>
      </w:r>
      <w:r>
        <w:rPr>
          <w:rFonts w:eastAsiaTheme="minorEastAsia" w:cs="Arial"/>
          <w:szCs w:val="24"/>
        </w:rPr>
        <w:t xml:space="preserve">          </w:t>
      </w:r>
      <w:proofErr w:type="gramStart"/>
      <w:r>
        <w:rPr>
          <w:rFonts w:eastAsiaTheme="minorEastAsia" w:cs="Arial"/>
          <w:szCs w:val="24"/>
        </w:rPr>
        <w:t xml:space="preserve">   (</w:t>
      </w:r>
      <w:proofErr w:type="gramEnd"/>
      <w:r>
        <w:rPr>
          <w:rFonts w:eastAsiaTheme="minorEastAsia" w:cs="Arial"/>
          <w:szCs w:val="24"/>
        </w:rPr>
        <w:t>4)</w:t>
      </w:r>
    </w:p>
    <w:p w14:paraId="0D6B5D30" w14:textId="77777777" w:rsidR="00ED2C02" w:rsidRPr="00031F8B" w:rsidRDefault="00ED2C02" w:rsidP="00ED2C02">
      <w:pPr>
        <w:jc w:val="left"/>
        <w:rPr>
          <w:rFonts w:eastAsiaTheme="minorEastAsia" w:cs="Arial"/>
          <w:szCs w:val="24"/>
        </w:rPr>
      </w:pPr>
    </w:p>
    <w:p w14:paraId="6AE2A2BF" w14:textId="77777777" w:rsidR="00ED2C02" w:rsidRPr="00031F8B" w:rsidRDefault="00ED2C02" w:rsidP="00ED2C02">
      <w:pPr>
        <w:jc w:val="left"/>
        <w:rPr>
          <w:rFonts w:eastAsiaTheme="minorEastAsia" w:cs="Arial"/>
          <w:szCs w:val="24"/>
        </w:rPr>
      </w:pPr>
      <w:r w:rsidRPr="00031F8B">
        <w:rPr>
          <w:rFonts w:eastAsiaTheme="minorEastAsia" w:cs="Arial"/>
          <w:szCs w:val="24"/>
        </w:rPr>
        <w:t xml:space="preserve">H) </w:t>
      </w:r>
      <w:r w:rsidR="005A64C2"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138A6EF4" w14:textId="77777777" w:rsidR="007672E3" w:rsidRPr="00031F8B" w:rsidRDefault="007672E3" w:rsidP="007672E3">
      <w:pPr>
        <w:jc w:val="left"/>
        <w:rPr>
          <w:rFonts w:eastAsiaTheme="minorEastAsia" w:cs="Arial"/>
          <w:b/>
          <w:szCs w:val="24"/>
        </w:rPr>
      </w:pPr>
    </w:p>
    <w:p w14:paraId="40CF39F7" w14:textId="77777777" w:rsidR="007672E3" w:rsidRPr="00031F8B" w:rsidRDefault="007672E3" w:rsidP="007672E3">
      <w:pPr>
        <w:jc w:val="left"/>
        <w:rPr>
          <w:rFonts w:eastAsiaTheme="minorEastAsia" w:cs="Arial"/>
          <w:b/>
          <w:szCs w:val="24"/>
        </w:rPr>
      </w:pPr>
      <w:r w:rsidRPr="00031F8B">
        <w:rPr>
          <w:rFonts w:eastAsiaTheme="minorEastAsia" w:cs="Arial"/>
          <w:b/>
          <w:szCs w:val="24"/>
        </w:rPr>
        <w:t>Corredor quatro (4) Ala B</w:t>
      </w:r>
    </w:p>
    <w:p w14:paraId="68EFA2D4" w14:textId="77777777" w:rsidR="007672E3" w:rsidRPr="00031F8B" w:rsidRDefault="007672E3" w:rsidP="007672E3">
      <w:pPr>
        <w:jc w:val="left"/>
        <w:rPr>
          <w:rFonts w:eastAsiaTheme="minorEastAsia" w:cs="Arial"/>
          <w:szCs w:val="24"/>
        </w:rPr>
      </w:pPr>
    </w:p>
    <w:p w14:paraId="4C4680A6"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47C22DC8" w14:textId="77777777" w:rsidR="007672E3" w:rsidRPr="00031F8B" w:rsidRDefault="005A64C2"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100 LUX.</w:t>
      </w:r>
    </w:p>
    <w:p w14:paraId="7F632473"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2,44 m.</w:t>
      </w:r>
    </w:p>
    <w:p w14:paraId="197A44F8" w14:textId="77777777" w:rsidR="007672E3" w:rsidRPr="00031F8B" w:rsidRDefault="007672E3" w:rsidP="007672E3">
      <w:pPr>
        <w:jc w:val="left"/>
        <w:rPr>
          <w:rFonts w:eastAsiaTheme="minorEastAsia" w:cs="Arial"/>
          <w:szCs w:val="24"/>
        </w:rPr>
      </w:pPr>
      <w:r w:rsidRPr="00031F8B">
        <w:rPr>
          <w:rFonts w:eastAsiaTheme="minorEastAsia" w:cs="Arial"/>
          <w:szCs w:val="24"/>
        </w:rPr>
        <w:t>Largura L, 1,70 m.</w:t>
      </w:r>
    </w:p>
    <w:p w14:paraId="02B494DF" w14:textId="77777777" w:rsidR="007672E3" w:rsidRPr="00031F8B" w:rsidRDefault="007672E3" w:rsidP="007672E3">
      <w:pPr>
        <w:rPr>
          <w:rFonts w:cs="Arial"/>
        </w:rPr>
      </w:pPr>
    </w:p>
    <w:p w14:paraId="64BFDA05"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2F1BD5B3"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2,44x1,70</m:t>
            </m:r>
          </m:num>
          <m:den>
            <m:r>
              <m:rPr>
                <m:sty m:val="p"/>
              </m:rPr>
              <w:rPr>
                <w:rFonts w:ascii="Cambria Math" w:hAnsi="Cambria Math" w:cs="Arial"/>
                <w:szCs w:val="24"/>
                <w:lang w:val="en-US"/>
              </w:rPr>
              <m:t>2,75x(2,44+1,70))</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4,148</m:t>
            </m:r>
          </m:num>
          <m:den>
            <m:r>
              <m:rPr>
                <m:sty m:val="p"/>
              </m:rPr>
              <w:rPr>
                <w:rFonts w:ascii="Cambria Math" w:hAnsi="Cambria Math" w:cs="Arial"/>
                <w:szCs w:val="24"/>
                <w:lang w:val="en-US"/>
              </w:rPr>
              <m:t>(2,75x4,14)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4,148</m:t>
            </m:r>
          </m:num>
          <m:den>
            <m:r>
              <w:rPr>
                <w:rFonts w:ascii="Cambria Math" w:hAnsi="Cambria Math" w:cs="Arial"/>
                <w:szCs w:val="24"/>
                <w:lang w:val="en-US"/>
              </w:rPr>
              <m:t>11,385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K=0,364</w:t>
      </w:r>
      <w:r w:rsidR="00ED2C02">
        <w:rPr>
          <w:rFonts w:eastAsiaTheme="minorEastAsia" w:cs="Arial"/>
          <w:szCs w:val="24"/>
          <w:lang w:val="en-US"/>
        </w:rPr>
        <w:t xml:space="preserve">                    </w:t>
      </w:r>
      <w:proofErr w:type="gramStart"/>
      <w:r w:rsidR="00ED2C02">
        <w:rPr>
          <w:rFonts w:eastAsiaTheme="minorEastAsia" w:cs="Arial"/>
          <w:szCs w:val="24"/>
          <w:lang w:val="en-US"/>
        </w:rPr>
        <w:t xml:space="preserve">   (</w:t>
      </w:r>
      <w:proofErr w:type="gramEnd"/>
      <w:r w:rsidR="00ED2C02">
        <w:rPr>
          <w:rFonts w:eastAsiaTheme="minorEastAsia" w:cs="Arial"/>
          <w:szCs w:val="24"/>
          <w:lang w:val="en-US"/>
        </w:rPr>
        <w:t>1)</w:t>
      </w:r>
    </w:p>
    <w:p w14:paraId="59E20360" w14:textId="77777777" w:rsidR="007672E3" w:rsidRPr="00031F8B" w:rsidRDefault="007672E3" w:rsidP="007672E3">
      <w:pPr>
        <w:jc w:val="left"/>
        <w:rPr>
          <w:rFonts w:eastAsiaTheme="minorEastAsia" w:cs="Arial"/>
          <w:szCs w:val="24"/>
          <w:lang w:val="en-US"/>
        </w:rPr>
      </w:pPr>
    </w:p>
    <w:p w14:paraId="4EA8616D"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2CAE6D7D"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3AAB148D"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50402B48" w14:textId="77777777" w:rsidR="00ED2C02" w:rsidRDefault="00ED2C02" w:rsidP="00ED2C02">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ED2C02" w:rsidRPr="00102F40" w14:paraId="1A911798" w14:textId="77777777" w:rsidTr="00ED2C02">
        <w:trPr>
          <w:trHeight w:val="315"/>
          <w:jc w:val="center"/>
        </w:trPr>
        <w:tc>
          <w:tcPr>
            <w:tcW w:w="1160" w:type="dxa"/>
            <w:shd w:val="clear" w:color="auto" w:fill="auto"/>
            <w:noWrap/>
            <w:vAlign w:val="center"/>
            <w:hideMark/>
          </w:tcPr>
          <w:p w14:paraId="48C93CA0"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6B27AD4D"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6C304161"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12492159"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ED2C02" w:rsidRPr="00102F40" w14:paraId="7FCBD1AE" w14:textId="77777777" w:rsidTr="00ED2C02">
        <w:trPr>
          <w:trHeight w:val="315"/>
          <w:jc w:val="center"/>
        </w:trPr>
        <w:tc>
          <w:tcPr>
            <w:tcW w:w="1160" w:type="dxa"/>
            <w:shd w:val="clear" w:color="auto" w:fill="auto"/>
            <w:noWrap/>
            <w:vAlign w:val="center"/>
            <w:hideMark/>
          </w:tcPr>
          <w:p w14:paraId="4B42E7E7"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60C75FE8" w14:textId="77777777" w:rsidR="00ED2C02" w:rsidRPr="005B4B28" w:rsidRDefault="00ED2C02" w:rsidP="00ED2C0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5BB74310"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2094995A"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ED2C02" w:rsidRPr="00102F40" w14:paraId="3FB7C451" w14:textId="77777777" w:rsidTr="00ED2C02">
        <w:trPr>
          <w:trHeight w:val="315"/>
          <w:jc w:val="center"/>
        </w:trPr>
        <w:tc>
          <w:tcPr>
            <w:tcW w:w="1160" w:type="dxa"/>
            <w:shd w:val="clear" w:color="auto" w:fill="auto"/>
            <w:noWrap/>
            <w:vAlign w:val="center"/>
            <w:hideMark/>
          </w:tcPr>
          <w:p w14:paraId="4938050F"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0526EC3E"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141A731" w14:textId="77777777" w:rsidR="00ED2C02" w:rsidRPr="005B4B28" w:rsidRDefault="00ED2C02" w:rsidP="00ED2C0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0EB7E423"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30%</w:t>
            </w:r>
          </w:p>
        </w:tc>
      </w:tr>
      <w:tr w:rsidR="00ED2C02" w:rsidRPr="00102F40" w14:paraId="645BE3DB" w14:textId="77777777" w:rsidTr="00ED2C02">
        <w:trPr>
          <w:trHeight w:val="330"/>
          <w:jc w:val="center"/>
        </w:trPr>
        <w:tc>
          <w:tcPr>
            <w:tcW w:w="1160" w:type="dxa"/>
            <w:shd w:val="clear" w:color="auto" w:fill="auto"/>
            <w:noWrap/>
            <w:vAlign w:val="center"/>
            <w:hideMark/>
          </w:tcPr>
          <w:p w14:paraId="07F33AB6"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191FFF15"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B898D7C" w14:textId="77777777" w:rsidR="00ED2C02" w:rsidRPr="00102F40" w:rsidRDefault="00ED2C02" w:rsidP="00ED2C0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6705CB7A" w14:textId="77777777" w:rsidR="00ED2C02" w:rsidRPr="00102F40" w:rsidRDefault="00ED2C02" w:rsidP="00ED2C02">
            <w:pPr>
              <w:rPr>
                <w:rFonts w:eastAsia="Times New Roman" w:cs="Arial"/>
                <w:color w:val="000000"/>
                <w:szCs w:val="24"/>
                <w:lang w:eastAsia="pt-BR"/>
              </w:rPr>
            </w:pPr>
            <w:r w:rsidRPr="00102F40">
              <w:rPr>
                <w:rFonts w:eastAsia="Times New Roman" w:cs="Arial"/>
                <w:color w:val="000000"/>
                <w:szCs w:val="24"/>
                <w:lang w:eastAsia="pt-BR"/>
              </w:rPr>
              <w:t>10%</w:t>
            </w:r>
          </w:p>
        </w:tc>
      </w:tr>
    </w:tbl>
    <w:p w14:paraId="34412EE9" w14:textId="77777777" w:rsidR="00ED2C02" w:rsidRPr="00031F8B" w:rsidRDefault="00ED2C02" w:rsidP="00ED2C02">
      <w:pPr>
        <w:spacing w:line="360" w:lineRule="auto"/>
        <w:ind w:firstLine="709"/>
        <w:rPr>
          <w:rFonts w:cs="Arial"/>
          <w:sz w:val="20"/>
          <w:szCs w:val="20"/>
        </w:rPr>
      </w:pPr>
      <w:r>
        <w:rPr>
          <w:rFonts w:cs="Arial"/>
          <w:sz w:val="20"/>
          <w:szCs w:val="20"/>
        </w:rPr>
        <w:t>Fonte: Mamede Filho (2013)</w:t>
      </w:r>
    </w:p>
    <w:p w14:paraId="43B17F21"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5A64C2" w:rsidRPr="00031F8B">
        <w:rPr>
          <w:rFonts w:eastAsiaTheme="minorEastAsia" w:cs="Arial"/>
          <w:szCs w:val="24"/>
        </w:rPr>
        <w:t>piso (fora</w:t>
      </w:r>
      <w:r w:rsidRPr="00031F8B">
        <w:rPr>
          <w:rFonts w:eastAsiaTheme="minorEastAsia" w:cs="Arial"/>
          <w:szCs w:val="24"/>
        </w:rPr>
        <w:t xml:space="preserve"> constado piso branco no </w:t>
      </w:r>
      <w:r w:rsidR="005A64C2"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0B66F0B4" w14:textId="77777777" w:rsidR="007672E3" w:rsidRPr="00031F8B" w:rsidRDefault="007672E3" w:rsidP="007672E3">
      <w:pPr>
        <w:jc w:val="left"/>
        <w:rPr>
          <w:rFonts w:eastAsiaTheme="minorEastAsia" w:cs="Arial"/>
          <w:szCs w:val="24"/>
        </w:rPr>
      </w:pPr>
    </w:p>
    <w:p w14:paraId="072CE975"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0,6-0,364</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0,236</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0,07552</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0,11648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w:t>
      </w:r>
    </w:p>
    <w:p w14:paraId="6104EC98" w14:textId="77777777" w:rsidR="007672E3" w:rsidRPr="00031F8B" w:rsidRDefault="007672E3" w:rsidP="007672E3">
      <w:pPr>
        <w:jc w:val="left"/>
        <w:rPr>
          <w:rFonts w:eastAsiaTheme="minorEastAsia" w:cs="Arial"/>
          <w:szCs w:val="24"/>
        </w:rPr>
      </w:pPr>
      <w:r w:rsidRPr="00031F8B">
        <w:rPr>
          <w:rFonts w:eastAsiaTheme="minorEastAsia" w:cs="Arial"/>
          <w:szCs w:val="24"/>
        </w:rPr>
        <w:t>Fu= 0,194</w:t>
      </w:r>
      <w:r w:rsidR="00ED2C02">
        <w:rPr>
          <w:rFonts w:eastAsiaTheme="minorEastAsia" w:cs="Arial"/>
          <w:szCs w:val="24"/>
        </w:rPr>
        <w:t xml:space="preserve">                                                                                                                </w:t>
      </w:r>
      <w:proofErr w:type="gramStart"/>
      <w:r w:rsidR="00ED2C02">
        <w:rPr>
          <w:rFonts w:eastAsiaTheme="minorEastAsia" w:cs="Arial"/>
          <w:szCs w:val="24"/>
        </w:rPr>
        <w:t xml:space="preserve">   (</w:t>
      </w:r>
      <w:proofErr w:type="gramEnd"/>
      <w:r w:rsidR="00ED2C02">
        <w:rPr>
          <w:rFonts w:eastAsiaTheme="minorEastAsia" w:cs="Arial"/>
          <w:szCs w:val="24"/>
        </w:rPr>
        <w:t>2)</w:t>
      </w:r>
    </w:p>
    <w:p w14:paraId="14F55AD0" w14:textId="77777777" w:rsidR="007672E3" w:rsidRDefault="007672E3" w:rsidP="007672E3">
      <w:pPr>
        <w:jc w:val="left"/>
        <w:rPr>
          <w:rFonts w:eastAsiaTheme="minorEastAsia" w:cs="Arial"/>
          <w:szCs w:val="24"/>
        </w:rPr>
      </w:pPr>
    </w:p>
    <w:p w14:paraId="23A99E01"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ED2C02">
        <w:rPr>
          <w:rFonts w:eastAsiaTheme="minorEastAsia" w:cs="Arial"/>
          <w:szCs w:val="24"/>
        </w:rPr>
        <w:t xml:space="preserve">ão </w:t>
      </w:r>
      <w:proofErr w:type="spellStart"/>
      <w:r w:rsidR="00ED2C02">
        <w:rPr>
          <w:rFonts w:eastAsiaTheme="minorEastAsia" w:cs="Arial"/>
          <w:szCs w:val="24"/>
        </w:rPr>
        <w:t>Fdl</w:t>
      </w:r>
      <w:proofErr w:type="spellEnd"/>
      <w:r w:rsidR="00ED2C02">
        <w:rPr>
          <w:rFonts w:eastAsiaTheme="minorEastAsia" w:cs="Arial"/>
          <w:szCs w:val="24"/>
        </w:rPr>
        <w:t>, consulta de tabela= 0,75</w:t>
      </w:r>
      <w:r w:rsidRPr="00031F8B">
        <w:rPr>
          <w:rFonts w:eastAsiaTheme="minorEastAsia" w:cs="Arial"/>
          <w:szCs w:val="24"/>
        </w:rPr>
        <w:t>.</w:t>
      </w:r>
    </w:p>
    <w:p w14:paraId="3D1F47EF" w14:textId="77777777" w:rsidR="00ED2C02" w:rsidRPr="00031F8B" w:rsidRDefault="00ED2C02" w:rsidP="00ED2C02">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ED2C02" w:rsidRPr="00031F8B" w14:paraId="081048C7" w14:textId="77777777" w:rsidTr="00ED2C02">
        <w:trPr>
          <w:trHeight w:val="360"/>
        </w:trPr>
        <w:tc>
          <w:tcPr>
            <w:tcW w:w="7094" w:type="dxa"/>
          </w:tcPr>
          <w:p w14:paraId="74175ECF" w14:textId="77777777" w:rsidR="00ED2C02" w:rsidRPr="00031F8B" w:rsidRDefault="00ED2C02" w:rsidP="00ED2C0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3F9D13E0" w14:textId="77777777" w:rsidR="00ED2C02" w:rsidRPr="00031F8B" w:rsidRDefault="00ED2C02" w:rsidP="00ED2C02">
            <w:pPr>
              <w:rPr>
                <w:rFonts w:eastAsiaTheme="minorEastAsia" w:cs="Arial"/>
                <w:b/>
                <w:szCs w:val="24"/>
              </w:rPr>
            </w:pPr>
            <w:proofErr w:type="spellStart"/>
            <w:r w:rsidRPr="00031F8B">
              <w:rPr>
                <w:rFonts w:eastAsiaTheme="minorEastAsia" w:cs="Arial"/>
                <w:b/>
                <w:szCs w:val="24"/>
              </w:rPr>
              <w:t>Fdl</w:t>
            </w:r>
            <w:proofErr w:type="spellEnd"/>
          </w:p>
        </w:tc>
      </w:tr>
      <w:tr w:rsidR="00ED2C02" w:rsidRPr="00031F8B" w14:paraId="31E63C1A" w14:textId="77777777" w:rsidTr="00ED2C02">
        <w:trPr>
          <w:trHeight w:val="360"/>
        </w:trPr>
        <w:tc>
          <w:tcPr>
            <w:tcW w:w="7094" w:type="dxa"/>
          </w:tcPr>
          <w:p w14:paraId="73C4A9F2"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Aparelhos para embutir lâmpadas incandescentes</w:t>
            </w:r>
          </w:p>
          <w:p w14:paraId="5AB896D5"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 xml:space="preserve">Aparelhos para lâmpadas </w:t>
            </w:r>
            <w:r w:rsidR="005A64C2" w:rsidRPr="00031F8B">
              <w:rPr>
                <w:rFonts w:eastAsiaTheme="minorEastAsia" w:cs="Arial"/>
                <w:szCs w:val="24"/>
              </w:rPr>
              <w:t>incandescentes</w:t>
            </w:r>
          </w:p>
          <w:p w14:paraId="767F5533" w14:textId="77777777" w:rsidR="00ED2C02" w:rsidRPr="00031F8B" w:rsidRDefault="00ED2C02" w:rsidP="00ED2C02">
            <w:pPr>
              <w:ind w:left="6"/>
              <w:jc w:val="left"/>
              <w:rPr>
                <w:rFonts w:eastAsiaTheme="minorEastAsia" w:cs="Arial"/>
                <w:szCs w:val="24"/>
              </w:rPr>
            </w:pPr>
          </w:p>
        </w:tc>
        <w:tc>
          <w:tcPr>
            <w:tcW w:w="1021" w:type="dxa"/>
            <w:shd w:val="clear" w:color="auto" w:fill="auto"/>
          </w:tcPr>
          <w:p w14:paraId="0DF46DFB" w14:textId="77777777" w:rsidR="00ED2C02" w:rsidRPr="00031F8B" w:rsidRDefault="00ED2C02" w:rsidP="00ED2C02">
            <w:pPr>
              <w:rPr>
                <w:rFonts w:eastAsiaTheme="minorEastAsia" w:cs="Arial"/>
                <w:szCs w:val="24"/>
              </w:rPr>
            </w:pPr>
          </w:p>
          <w:p w14:paraId="752BF1C0" w14:textId="77777777" w:rsidR="00ED2C02" w:rsidRPr="00031F8B" w:rsidRDefault="00ED2C02" w:rsidP="00ED2C02">
            <w:pPr>
              <w:rPr>
                <w:rFonts w:eastAsiaTheme="minorEastAsia" w:cs="Arial"/>
                <w:szCs w:val="24"/>
              </w:rPr>
            </w:pPr>
            <w:r w:rsidRPr="00031F8B">
              <w:rPr>
                <w:rFonts w:eastAsiaTheme="minorEastAsia" w:cs="Arial"/>
                <w:szCs w:val="24"/>
              </w:rPr>
              <w:t>0,85</w:t>
            </w:r>
          </w:p>
        </w:tc>
      </w:tr>
      <w:tr w:rsidR="00ED2C02" w:rsidRPr="00031F8B" w14:paraId="248EF8C7" w14:textId="77777777" w:rsidTr="00ED2C02">
        <w:trPr>
          <w:trHeight w:val="360"/>
        </w:trPr>
        <w:tc>
          <w:tcPr>
            <w:tcW w:w="7094" w:type="dxa"/>
          </w:tcPr>
          <w:p w14:paraId="689C73E8"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Calha aberta e chanfrada</w:t>
            </w:r>
          </w:p>
          <w:p w14:paraId="5517698A"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7E38C04D" w14:textId="77777777" w:rsidR="00ED2C02" w:rsidRPr="00031F8B" w:rsidRDefault="00ED2C02" w:rsidP="00ED2C02">
            <w:pPr>
              <w:rPr>
                <w:rFonts w:eastAsiaTheme="minorEastAsia" w:cs="Arial"/>
                <w:szCs w:val="24"/>
              </w:rPr>
            </w:pPr>
          </w:p>
          <w:p w14:paraId="62363CC3" w14:textId="77777777" w:rsidR="00ED2C02" w:rsidRPr="00031F8B" w:rsidRDefault="00ED2C02" w:rsidP="00ED2C02">
            <w:pPr>
              <w:rPr>
                <w:rFonts w:eastAsiaTheme="minorEastAsia" w:cs="Arial"/>
                <w:szCs w:val="24"/>
              </w:rPr>
            </w:pPr>
            <w:r w:rsidRPr="00031F8B">
              <w:rPr>
                <w:rFonts w:eastAsiaTheme="minorEastAsia" w:cs="Arial"/>
                <w:szCs w:val="24"/>
              </w:rPr>
              <w:t>0,80</w:t>
            </w:r>
          </w:p>
          <w:p w14:paraId="55C5E92B" w14:textId="77777777" w:rsidR="00ED2C02" w:rsidRPr="00031F8B" w:rsidRDefault="00ED2C02" w:rsidP="00ED2C02">
            <w:pPr>
              <w:rPr>
                <w:rFonts w:eastAsiaTheme="minorEastAsia" w:cs="Arial"/>
                <w:szCs w:val="24"/>
              </w:rPr>
            </w:pPr>
          </w:p>
        </w:tc>
      </w:tr>
      <w:tr w:rsidR="00ED2C02" w:rsidRPr="00031F8B" w14:paraId="3475B4EA" w14:textId="77777777" w:rsidTr="00ED2C02">
        <w:trPr>
          <w:trHeight w:val="360"/>
        </w:trPr>
        <w:tc>
          <w:tcPr>
            <w:tcW w:w="7094" w:type="dxa"/>
          </w:tcPr>
          <w:p w14:paraId="1BEAC230"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Luminária comercial</w:t>
            </w:r>
          </w:p>
          <w:p w14:paraId="18286163"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lastRenderedPageBreak/>
              <w:t>Luminária ampla utilizada em linhas continuas</w:t>
            </w:r>
          </w:p>
        </w:tc>
        <w:tc>
          <w:tcPr>
            <w:tcW w:w="1021" w:type="dxa"/>
            <w:shd w:val="clear" w:color="auto" w:fill="auto"/>
          </w:tcPr>
          <w:p w14:paraId="602CE469" w14:textId="77777777" w:rsidR="00ED2C02" w:rsidRPr="00031F8B" w:rsidRDefault="00ED2C02" w:rsidP="00ED2C02">
            <w:pPr>
              <w:rPr>
                <w:rFonts w:eastAsiaTheme="minorEastAsia" w:cs="Arial"/>
                <w:szCs w:val="24"/>
              </w:rPr>
            </w:pPr>
          </w:p>
          <w:p w14:paraId="35437AFE" w14:textId="77777777" w:rsidR="00ED2C02" w:rsidRPr="00031F8B" w:rsidRDefault="00ED2C02" w:rsidP="00ED2C02">
            <w:pPr>
              <w:rPr>
                <w:rFonts w:eastAsiaTheme="minorEastAsia" w:cs="Arial"/>
                <w:szCs w:val="24"/>
              </w:rPr>
            </w:pPr>
            <w:r w:rsidRPr="00031F8B">
              <w:rPr>
                <w:rFonts w:eastAsiaTheme="minorEastAsia" w:cs="Arial"/>
                <w:szCs w:val="24"/>
              </w:rPr>
              <w:lastRenderedPageBreak/>
              <w:t>0,75</w:t>
            </w:r>
          </w:p>
          <w:p w14:paraId="78D23CDC" w14:textId="77777777" w:rsidR="00ED2C02" w:rsidRPr="00031F8B" w:rsidRDefault="00ED2C02" w:rsidP="00ED2C02">
            <w:pPr>
              <w:rPr>
                <w:rFonts w:eastAsiaTheme="minorEastAsia" w:cs="Arial"/>
                <w:szCs w:val="24"/>
              </w:rPr>
            </w:pPr>
          </w:p>
        </w:tc>
      </w:tr>
      <w:tr w:rsidR="00ED2C02" w:rsidRPr="00031F8B" w14:paraId="65C49812" w14:textId="77777777" w:rsidTr="00ED2C02">
        <w:trPr>
          <w:trHeight w:val="360"/>
        </w:trPr>
        <w:tc>
          <w:tcPr>
            <w:tcW w:w="7094" w:type="dxa"/>
          </w:tcPr>
          <w:p w14:paraId="22AA4B8D"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parabólico para duas lâmpadas incandescentes</w:t>
            </w:r>
          </w:p>
          <w:p w14:paraId="7A213231"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industrial para lâmpada VM</w:t>
            </w:r>
          </w:p>
          <w:p w14:paraId="668F7710"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Aparelho para lâmpada incandescente para iluminação indireta</w:t>
            </w:r>
          </w:p>
          <w:p w14:paraId="28D784FE" w14:textId="77777777" w:rsidR="00ED2C02" w:rsidRPr="00031F8B" w:rsidRDefault="005A64C2" w:rsidP="00ED2C02">
            <w:pPr>
              <w:ind w:left="6"/>
              <w:jc w:val="left"/>
              <w:rPr>
                <w:rFonts w:eastAsiaTheme="minorEastAsia" w:cs="Arial"/>
                <w:szCs w:val="24"/>
              </w:rPr>
            </w:pPr>
            <w:r>
              <w:rPr>
                <w:rFonts w:eastAsiaTheme="minorEastAsia" w:cs="Arial"/>
                <w:szCs w:val="24"/>
              </w:rPr>
              <w:t>Luminá</w:t>
            </w:r>
            <w:r w:rsidR="00ED2C02" w:rsidRPr="00031F8B">
              <w:rPr>
                <w:rFonts w:eastAsiaTheme="minorEastAsia" w:cs="Arial"/>
                <w:szCs w:val="24"/>
              </w:rPr>
              <w:t>ria industrial tipo Miller</w:t>
            </w:r>
          </w:p>
          <w:p w14:paraId="6F15D87E" w14:textId="77777777" w:rsidR="00ED2C02" w:rsidRPr="00031F8B" w:rsidRDefault="005A64C2" w:rsidP="00ED2C02">
            <w:pPr>
              <w:ind w:left="6"/>
              <w:jc w:val="left"/>
              <w:rPr>
                <w:rFonts w:eastAsiaTheme="minorEastAsia" w:cs="Arial"/>
                <w:szCs w:val="24"/>
              </w:rPr>
            </w:pPr>
            <w:r>
              <w:rPr>
                <w:rFonts w:eastAsiaTheme="minorEastAsia" w:cs="Arial"/>
                <w:szCs w:val="24"/>
              </w:rPr>
              <w:t>Luminá</w:t>
            </w:r>
            <w:r w:rsidR="00ED2C02" w:rsidRPr="00031F8B">
              <w:rPr>
                <w:rFonts w:eastAsiaTheme="minorEastAsia" w:cs="Arial"/>
                <w:szCs w:val="24"/>
              </w:rPr>
              <w:t>ria com difusor acrílico</w:t>
            </w:r>
          </w:p>
          <w:p w14:paraId="341F39E8"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2CFD54EC" w14:textId="77777777" w:rsidR="00ED2C02" w:rsidRPr="00031F8B" w:rsidRDefault="00ED2C02" w:rsidP="00ED2C02">
            <w:pPr>
              <w:rPr>
                <w:rFonts w:eastAsiaTheme="minorEastAsia" w:cs="Arial"/>
                <w:szCs w:val="24"/>
              </w:rPr>
            </w:pPr>
          </w:p>
          <w:p w14:paraId="0DAF9AD5" w14:textId="77777777" w:rsidR="00ED2C02" w:rsidRPr="00031F8B" w:rsidRDefault="00ED2C02" w:rsidP="00ED2C02">
            <w:pPr>
              <w:rPr>
                <w:rFonts w:eastAsiaTheme="minorEastAsia" w:cs="Arial"/>
                <w:szCs w:val="24"/>
              </w:rPr>
            </w:pPr>
          </w:p>
          <w:p w14:paraId="24D3A097" w14:textId="77777777" w:rsidR="00ED2C02" w:rsidRPr="00031F8B" w:rsidRDefault="00ED2C02" w:rsidP="00ED2C02">
            <w:pPr>
              <w:rPr>
                <w:rFonts w:eastAsiaTheme="minorEastAsia" w:cs="Arial"/>
                <w:szCs w:val="24"/>
              </w:rPr>
            </w:pPr>
            <w:r w:rsidRPr="00031F8B">
              <w:rPr>
                <w:rFonts w:eastAsiaTheme="minorEastAsia" w:cs="Arial"/>
                <w:szCs w:val="24"/>
              </w:rPr>
              <w:t>0,70</w:t>
            </w:r>
          </w:p>
        </w:tc>
      </w:tr>
      <w:tr w:rsidR="00ED2C02" w:rsidRPr="00031F8B" w14:paraId="3C5A7E39" w14:textId="77777777" w:rsidTr="00ED2C02">
        <w:trPr>
          <w:trHeight w:val="360"/>
        </w:trPr>
        <w:tc>
          <w:tcPr>
            <w:tcW w:w="7094" w:type="dxa"/>
          </w:tcPr>
          <w:p w14:paraId="420AD4DD" w14:textId="77777777" w:rsidR="00ED2C02" w:rsidRPr="00031F8B" w:rsidRDefault="00ED2C02" w:rsidP="00ED2C02">
            <w:pPr>
              <w:ind w:left="6"/>
              <w:jc w:val="left"/>
              <w:rPr>
                <w:rFonts w:eastAsiaTheme="minorEastAsia" w:cs="Arial"/>
                <w:szCs w:val="24"/>
              </w:rPr>
            </w:pPr>
            <w:r w:rsidRPr="00031F8B">
              <w:rPr>
                <w:rFonts w:eastAsiaTheme="minorEastAsia" w:cs="Arial"/>
                <w:szCs w:val="24"/>
              </w:rPr>
              <w:t>Refletor com difusor plástico</w:t>
            </w:r>
          </w:p>
          <w:p w14:paraId="3494F276" w14:textId="77777777" w:rsidR="00ED2C02" w:rsidRPr="00031F8B" w:rsidRDefault="005A64C2" w:rsidP="00ED2C02">
            <w:pPr>
              <w:ind w:left="6"/>
              <w:jc w:val="left"/>
              <w:rPr>
                <w:rFonts w:eastAsiaTheme="minorEastAsia" w:cs="Arial"/>
                <w:szCs w:val="24"/>
              </w:rPr>
            </w:pPr>
            <w:r>
              <w:rPr>
                <w:rFonts w:eastAsiaTheme="minorEastAsia" w:cs="Arial"/>
                <w:szCs w:val="24"/>
              </w:rPr>
              <w:t>Luminá</w:t>
            </w:r>
            <w:r w:rsidR="00ED2C02" w:rsidRPr="00031F8B">
              <w:rPr>
                <w:rFonts w:eastAsiaTheme="minorEastAsia" w:cs="Arial"/>
                <w:szCs w:val="24"/>
              </w:rPr>
              <w:t>ria comercial para lâmpada high output com colmeia</w:t>
            </w:r>
          </w:p>
          <w:p w14:paraId="512659FB" w14:textId="77777777" w:rsidR="00ED2C02" w:rsidRPr="00031F8B" w:rsidRDefault="005A64C2" w:rsidP="00ED2C02">
            <w:pPr>
              <w:jc w:val="left"/>
              <w:rPr>
                <w:rFonts w:eastAsiaTheme="minorEastAsia" w:cs="Arial"/>
                <w:szCs w:val="24"/>
              </w:rPr>
            </w:pPr>
            <w:r>
              <w:rPr>
                <w:rFonts w:eastAsiaTheme="minorEastAsia" w:cs="Arial"/>
                <w:szCs w:val="24"/>
              </w:rPr>
              <w:t>Luminá</w:t>
            </w:r>
            <w:r w:rsidR="00ED2C02" w:rsidRPr="00031F8B">
              <w:rPr>
                <w:rFonts w:eastAsiaTheme="minorEastAsia" w:cs="Arial"/>
                <w:szCs w:val="24"/>
              </w:rPr>
              <w:t xml:space="preserve">ria para lâmpada </w:t>
            </w:r>
            <w:r w:rsidRPr="00031F8B">
              <w:rPr>
                <w:rFonts w:eastAsiaTheme="minorEastAsia" w:cs="Arial"/>
                <w:szCs w:val="24"/>
              </w:rPr>
              <w:t>fluorescente</w:t>
            </w:r>
            <w:r w:rsidR="00ED2C02" w:rsidRPr="00031F8B">
              <w:rPr>
                <w:rFonts w:eastAsiaTheme="minorEastAsia" w:cs="Arial"/>
                <w:szCs w:val="24"/>
              </w:rPr>
              <w:t xml:space="preserve"> para iluminação indireta</w:t>
            </w:r>
          </w:p>
        </w:tc>
        <w:tc>
          <w:tcPr>
            <w:tcW w:w="1021" w:type="dxa"/>
            <w:shd w:val="clear" w:color="auto" w:fill="auto"/>
          </w:tcPr>
          <w:p w14:paraId="4756C61A" w14:textId="77777777" w:rsidR="00ED2C02" w:rsidRPr="00031F8B" w:rsidRDefault="00ED2C02" w:rsidP="00ED2C02">
            <w:pPr>
              <w:rPr>
                <w:rFonts w:eastAsiaTheme="minorEastAsia" w:cs="Arial"/>
                <w:szCs w:val="24"/>
              </w:rPr>
            </w:pPr>
          </w:p>
          <w:p w14:paraId="66FABE11" w14:textId="77777777" w:rsidR="00ED2C02" w:rsidRPr="00031F8B" w:rsidRDefault="00ED2C02" w:rsidP="00ED2C02">
            <w:pPr>
              <w:rPr>
                <w:rFonts w:eastAsiaTheme="minorEastAsia" w:cs="Arial"/>
                <w:szCs w:val="24"/>
              </w:rPr>
            </w:pPr>
            <w:r w:rsidRPr="00031F8B">
              <w:rPr>
                <w:rFonts w:eastAsiaTheme="minorEastAsia" w:cs="Arial"/>
                <w:szCs w:val="24"/>
              </w:rPr>
              <w:t>0,60</w:t>
            </w:r>
          </w:p>
        </w:tc>
      </w:tr>
    </w:tbl>
    <w:p w14:paraId="76A927B2" w14:textId="77777777" w:rsidR="00ED2C02" w:rsidRPr="00031F8B" w:rsidRDefault="00ED2C02" w:rsidP="00ED2C02">
      <w:pPr>
        <w:spacing w:line="360" w:lineRule="auto"/>
        <w:ind w:firstLine="709"/>
        <w:rPr>
          <w:rFonts w:cs="Arial"/>
          <w:sz w:val="20"/>
          <w:szCs w:val="20"/>
        </w:rPr>
      </w:pPr>
      <w:r w:rsidRPr="00031F8B">
        <w:rPr>
          <w:rFonts w:cs="Arial"/>
          <w:sz w:val="20"/>
          <w:szCs w:val="20"/>
        </w:rPr>
        <w:t>Fonte: Mamede Filho, 2013</w:t>
      </w:r>
    </w:p>
    <w:p w14:paraId="5264D372"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011098F4" w14:textId="77777777" w:rsidR="007672E3" w:rsidRPr="00031F8B" w:rsidRDefault="007672E3" w:rsidP="007672E3">
      <w:pPr>
        <w:jc w:val="left"/>
        <w:rPr>
          <w:rFonts w:eastAsiaTheme="minorEastAsia" w:cs="Arial"/>
          <w:szCs w:val="24"/>
        </w:rPr>
      </w:pPr>
    </w:p>
    <w:p w14:paraId="74C888A0"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4C2E66F9"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2B3145C9"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1C4EF601"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1C4050DE" w14:textId="77777777" w:rsidR="007672E3" w:rsidRPr="00031F8B" w:rsidRDefault="007672E3" w:rsidP="007672E3">
      <w:pPr>
        <w:jc w:val="left"/>
        <w:rPr>
          <w:rFonts w:eastAsiaTheme="minorEastAsia" w:cs="Arial"/>
          <w:szCs w:val="24"/>
        </w:rPr>
      </w:pPr>
    </w:p>
    <w:p w14:paraId="6A6B1995"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(100X4,148)</m:t>
            </m:r>
          </m:num>
          <m:den>
            <m:r>
              <m:rPr>
                <m:sty m:val="p"/>
              </m:rPr>
              <w:rPr>
                <w:rFonts w:ascii="Cambria Math" w:hAnsi="Cambria Math" w:cs="Arial"/>
                <w:szCs w:val="24"/>
              </w:rPr>
              <m:t>(0,194x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414,8</m:t>
            </m:r>
          </m:num>
          <m:den>
            <m:r>
              <m:rPr>
                <m:sty m:val="p"/>
              </m:rPr>
              <w:rPr>
                <w:rFonts w:ascii="Cambria Math" w:hAnsi="Cambria Math" w:cs="Arial"/>
                <w:szCs w:val="24"/>
              </w:rPr>
              <m:t>0,1455</m:t>
            </m:r>
          </m:den>
        </m:f>
        <m:r>
          <m:rPr>
            <m:sty m:val="p"/>
          </m:rPr>
          <w:rPr>
            <w:rFonts w:ascii="Cambria Math" w:eastAsiaTheme="minorEastAsia" w:hAnsi="Cambria Math" w:cs="Arial"/>
            <w:szCs w:val="24"/>
          </w:rPr>
          <m:t>→</m:t>
        </m:r>
      </m:oMath>
      <w:r w:rsidR="00ED2C02">
        <w:rPr>
          <w:rFonts w:eastAsiaTheme="minorEastAsia" w:cs="Arial"/>
          <w:szCs w:val="24"/>
        </w:rPr>
        <w:t xml:space="preserve"> Qt= </w:t>
      </w:r>
      <w:r w:rsidR="007D156B">
        <w:rPr>
          <w:rFonts w:eastAsiaTheme="minorEastAsia" w:cs="Arial"/>
          <w:szCs w:val="24"/>
        </w:rPr>
        <w:t>2.850,859</w:t>
      </w:r>
      <w:r w:rsidR="00ED2C02">
        <w:rPr>
          <w:rFonts w:eastAsiaTheme="minorEastAsia" w:cs="Arial"/>
          <w:szCs w:val="24"/>
        </w:rPr>
        <w:t xml:space="preserve"> Lúmens (</w:t>
      </w:r>
      <w:proofErr w:type="spellStart"/>
      <w:proofErr w:type="gramStart"/>
      <w:r w:rsidR="00ED2C02">
        <w:rPr>
          <w:rFonts w:eastAsiaTheme="minorEastAsia" w:cs="Arial"/>
          <w:szCs w:val="24"/>
        </w:rPr>
        <w:t>Lm</w:t>
      </w:r>
      <w:proofErr w:type="spellEnd"/>
      <w:r w:rsidR="00ED2C02">
        <w:rPr>
          <w:rFonts w:eastAsiaTheme="minorEastAsia" w:cs="Arial"/>
          <w:szCs w:val="24"/>
        </w:rPr>
        <w:t>)</w:t>
      </w:r>
      <w:r w:rsidRPr="00031F8B">
        <w:rPr>
          <w:rFonts w:eastAsiaTheme="minorEastAsia" w:cs="Arial"/>
          <w:szCs w:val="24"/>
        </w:rPr>
        <w:t xml:space="preserve"> </w:t>
      </w:r>
      <w:r w:rsidR="00ED2C02">
        <w:rPr>
          <w:rFonts w:eastAsiaTheme="minorEastAsia" w:cs="Arial"/>
          <w:szCs w:val="24"/>
        </w:rPr>
        <w:t xml:space="preserve">  </w:t>
      </w:r>
      <w:proofErr w:type="gramEnd"/>
      <w:r w:rsidR="00ED2C02">
        <w:rPr>
          <w:rFonts w:eastAsiaTheme="minorEastAsia" w:cs="Arial"/>
          <w:szCs w:val="24"/>
        </w:rPr>
        <w:t xml:space="preserve">                 (3)</w:t>
      </w:r>
    </w:p>
    <w:p w14:paraId="29C1472A" w14:textId="77777777" w:rsidR="007672E3" w:rsidRPr="00031F8B" w:rsidRDefault="007672E3" w:rsidP="007672E3">
      <w:pPr>
        <w:jc w:val="left"/>
        <w:rPr>
          <w:rFonts w:eastAsiaTheme="minorEastAsia" w:cs="Arial"/>
          <w:szCs w:val="24"/>
        </w:rPr>
      </w:pPr>
    </w:p>
    <w:p w14:paraId="76D3EE85"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5A64C2" w:rsidRPr="00031F8B">
        <w:rPr>
          <w:rFonts w:eastAsiaTheme="minorEastAsia" w:cs="Arial"/>
          <w:szCs w:val="24"/>
        </w:rPr>
        <w:t>luminárias</w:t>
      </w:r>
      <w:r w:rsidRPr="00031F8B">
        <w:rPr>
          <w:rFonts w:eastAsiaTheme="minorEastAsia" w:cs="Arial"/>
          <w:szCs w:val="24"/>
        </w:rPr>
        <w:t xml:space="preserve">: </w:t>
      </w:r>
    </w:p>
    <w:p w14:paraId="3B726378"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2E5ED5E0"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2.850,859</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2.850,859</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5A64C2">
        <w:rPr>
          <w:rFonts w:eastAsiaTheme="minorEastAsia" w:cs="Arial"/>
          <w:szCs w:val="24"/>
        </w:rPr>
        <w:t xml:space="preserve"> Nlu</w:t>
      </w:r>
      <w:r w:rsidR="007D156B">
        <w:rPr>
          <w:rFonts w:eastAsiaTheme="minorEastAsia" w:cs="Arial"/>
          <w:szCs w:val="24"/>
        </w:rPr>
        <w:t>= 0,320</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7D156B">
        <w:rPr>
          <w:rFonts w:eastAsiaTheme="minorEastAsia" w:cs="Arial"/>
          <w:szCs w:val="24"/>
        </w:rPr>
        <w:t xml:space="preserve">             </w:t>
      </w:r>
      <w:proofErr w:type="gramStart"/>
      <w:r w:rsidR="007D156B">
        <w:rPr>
          <w:rFonts w:eastAsiaTheme="minorEastAsia" w:cs="Arial"/>
          <w:szCs w:val="24"/>
        </w:rPr>
        <w:t xml:space="preserve">   (</w:t>
      </w:r>
      <w:proofErr w:type="gramEnd"/>
      <w:r w:rsidR="007D156B">
        <w:rPr>
          <w:rFonts w:eastAsiaTheme="minorEastAsia" w:cs="Arial"/>
          <w:szCs w:val="24"/>
        </w:rPr>
        <w:t>4)</w:t>
      </w:r>
    </w:p>
    <w:p w14:paraId="073FBFB4" w14:textId="77777777" w:rsidR="007672E3" w:rsidRPr="00031F8B" w:rsidRDefault="007672E3" w:rsidP="007672E3">
      <w:pPr>
        <w:jc w:val="left"/>
        <w:rPr>
          <w:rFonts w:eastAsiaTheme="minorEastAsia" w:cs="Arial"/>
          <w:szCs w:val="24"/>
        </w:rPr>
      </w:pPr>
    </w:p>
    <w:p w14:paraId="33AA2140" w14:textId="77777777" w:rsidR="007672E3" w:rsidRDefault="007672E3" w:rsidP="007672E3">
      <w:pPr>
        <w:jc w:val="left"/>
        <w:rPr>
          <w:rFonts w:eastAsiaTheme="minorEastAsia" w:cs="Arial"/>
          <w:szCs w:val="24"/>
        </w:rPr>
      </w:pPr>
      <w:r w:rsidRPr="00031F8B">
        <w:rPr>
          <w:rFonts w:eastAsiaTheme="minorEastAsia" w:cs="Arial"/>
          <w:szCs w:val="24"/>
        </w:rPr>
        <w:t xml:space="preserve">H) </w:t>
      </w:r>
      <w:r w:rsidR="005A64C2"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20CA6B52" w14:textId="77777777" w:rsidR="007672E3" w:rsidRPr="00031F8B" w:rsidRDefault="007672E3" w:rsidP="007672E3">
      <w:pPr>
        <w:jc w:val="left"/>
        <w:rPr>
          <w:rFonts w:eastAsiaTheme="minorEastAsia" w:cs="Arial"/>
          <w:szCs w:val="24"/>
        </w:rPr>
      </w:pPr>
    </w:p>
    <w:p w14:paraId="1083DED1" w14:textId="77777777" w:rsidR="007672E3" w:rsidRPr="00031F8B" w:rsidRDefault="007672E3" w:rsidP="007672E3">
      <w:pPr>
        <w:jc w:val="left"/>
        <w:rPr>
          <w:rFonts w:eastAsiaTheme="minorEastAsia" w:cs="Arial"/>
          <w:b/>
          <w:szCs w:val="24"/>
        </w:rPr>
      </w:pPr>
      <w:r w:rsidRPr="00031F8B">
        <w:rPr>
          <w:rFonts w:eastAsiaTheme="minorEastAsia" w:cs="Arial"/>
          <w:b/>
          <w:szCs w:val="24"/>
        </w:rPr>
        <w:t>Escada Processamento Técnico Ala B</w:t>
      </w:r>
    </w:p>
    <w:p w14:paraId="2E07A9FB" w14:textId="77777777" w:rsidR="007672E3" w:rsidRPr="00031F8B" w:rsidRDefault="007672E3" w:rsidP="007672E3">
      <w:pPr>
        <w:jc w:val="left"/>
        <w:rPr>
          <w:rFonts w:eastAsiaTheme="minorEastAsia" w:cs="Arial"/>
          <w:szCs w:val="24"/>
        </w:rPr>
      </w:pPr>
    </w:p>
    <w:p w14:paraId="7710C28B"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59044FD2" w14:textId="77777777" w:rsidR="007672E3" w:rsidRPr="00031F8B" w:rsidRDefault="005A64C2"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150 LUX.</w:t>
      </w:r>
    </w:p>
    <w:p w14:paraId="157718E9"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0,93 m.</w:t>
      </w:r>
    </w:p>
    <w:p w14:paraId="15037285" w14:textId="77777777" w:rsidR="007672E3" w:rsidRPr="00031F8B" w:rsidRDefault="007672E3" w:rsidP="007672E3">
      <w:pPr>
        <w:jc w:val="left"/>
        <w:rPr>
          <w:rFonts w:eastAsiaTheme="minorEastAsia" w:cs="Arial"/>
          <w:szCs w:val="24"/>
        </w:rPr>
      </w:pPr>
      <w:r w:rsidRPr="00031F8B">
        <w:rPr>
          <w:rFonts w:eastAsiaTheme="minorEastAsia" w:cs="Arial"/>
          <w:szCs w:val="24"/>
        </w:rPr>
        <w:t>Largura L, 0,87 m.</w:t>
      </w:r>
    </w:p>
    <w:p w14:paraId="404D23EB" w14:textId="77777777" w:rsidR="007672E3" w:rsidRPr="00031F8B" w:rsidRDefault="007672E3" w:rsidP="007672E3">
      <w:pPr>
        <w:rPr>
          <w:rFonts w:cs="Arial"/>
        </w:rPr>
      </w:pPr>
    </w:p>
    <w:p w14:paraId="6A67D2C6"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2C0DDF0E" w14:textId="77777777" w:rsidR="007672E3" w:rsidRPr="00031F8B" w:rsidRDefault="007672E3" w:rsidP="007672E3">
      <w:pPr>
        <w:jc w:val="left"/>
        <w:rPr>
          <w:rFonts w:eastAsiaTheme="minorEastAsia" w:cs="Arial"/>
          <w:szCs w:val="24"/>
        </w:rPr>
      </w:pPr>
    </w:p>
    <w:p w14:paraId="2B32EFDB"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0,93x0,87</m:t>
            </m:r>
          </m:num>
          <m:den>
            <m:r>
              <m:rPr>
                <m:sty m:val="p"/>
              </m:rPr>
              <w:rPr>
                <w:rFonts w:ascii="Cambria Math" w:hAnsi="Cambria Math" w:cs="Arial"/>
                <w:szCs w:val="24"/>
                <w:lang w:val="en-US"/>
              </w:rPr>
              <m:t>2,75x(0,93+0,87))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0,8091</m:t>
            </m:r>
          </m:num>
          <m:den>
            <m:r>
              <m:rPr>
                <m:sty m:val="p"/>
              </m:rPr>
              <w:rPr>
                <w:rFonts w:ascii="Cambria Math" w:hAnsi="Cambria Math" w:cs="Arial"/>
                <w:szCs w:val="24"/>
                <w:lang w:val="en-US"/>
              </w:rPr>
              <m:t>(2,75x1,8)</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0,8091</m:t>
            </m:r>
          </m:num>
          <m:den>
            <m:r>
              <w:rPr>
                <w:rFonts w:ascii="Cambria Math" w:hAnsi="Cambria Math" w:cs="Arial"/>
                <w:szCs w:val="24"/>
                <w:lang w:val="en-US"/>
              </w:rPr>
              <m:t>4,95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K=0,163</w:t>
      </w:r>
      <w:r w:rsidR="00664A47">
        <w:rPr>
          <w:rFonts w:eastAsiaTheme="minorEastAsia" w:cs="Arial"/>
          <w:szCs w:val="24"/>
          <w:lang w:val="en-US"/>
        </w:rPr>
        <w:t xml:space="preserve">                      </w:t>
      </w:r>
      <w:proofErr w:type="gramStart"/>
      <w:r w:rsidR="00664A47">
        <w:rPr>
          <w:rFonts w:eastAsiaTheme="minorEastAsia" w:cs="Arial"/>
          <w:szCs w:val="24"/>
          <w:lang w:val="en-US"/>
        </w:rPr>
        <w:t xml:space="preserve">   (</w:t>
      </w:r>
      <w:proofErr w:type="gramEnd"/>
      <w:r w:rsidR="00664A47">
        <w:rPr>
          <w:rFonts w:eastAsiaTheme="minorEastAsia" w:cs="Arial"/>
          <w:szCs w:val="24"/>
          <w:lang w:val="en-US"/>
        </w:rPr>
        <w:t>1)</w:t>
      </w:r>
    </w:p>
    <w:p w14:paraId="5C28813E" w14:textId="77777777" w:rsidR="007672E3" w:rsidRPr="00031F8B" w:rsidRDefault="007672E3" w:rsidP="007672E3">
      <w:pPr>
        <w:jc w:val="left"/>
        <w:rPr>
          <w:rFonts w:eastAsiaTheme="minorEastAsia" w:cs="Arial"/>
          <w:szCs w:val="24"/>
          <w:lang w:val="en-US"/>
        </w:rPr>
      </w:pPr>
    </w:p>
    <w:p w14:paraId="18F31BD1"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417ED0CE" w14:textId="77777777" w:rsidR="007672E3" w:rsidRPr="00031F8B" w:rsidRDefault="007672E3" w:rsidP="007672E3">
      <w:pPr>
        <w:jc w:val="left"/>
        <w:rPr>
          <w:rFonts w:eastAsiaTheme="minorEastAsia" w:cs="Arial"/>
          <w:szCs w:val="24"/>
        </w:rPr>
      </w:pPr>
    </w:p>
    <w:p w14:paraId="391D4B4C"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33DE81FF" w14:textId="77777777" w:rsidR="00664A47" w:rsidRDefault="00664A47" w:rsidP="00664A47">
      <w:pPr>
        <w:rPr>
          <w:rFonts w:cs="Arial"/>
          <w:szCs w:val="24"/>
        </w:rPr>
      </w:pPr>
    </w:p>
    <w:p w14:paraId="7A2DCFE0" w14:textId="77777777" w:rsidR="00664A47" w:rsidRDefault="00664A47" w:rsidP="00664A47">
      <w:pPr>
        <w:rPr>
          <w:rFonts w:cs="Arial"/>
          <w:szCs w:val="24"/>
        </w:rPr>
      </w:pPr>
    </w:p>
    <w:p w14:paraId="4A8CC613" w14:textId="77777777" w:rsidR="00664A47" w:rsidRDefault="00664A47" w:rsidP="00664A47">
      <w:r w:rsidRPr="00B903F3">
        <w:rPr>
          <w:rFonts w:cs="Arial"/>
          <w:szCs w:val="24"/>
        </w:rPr>
        <w:lastRenderedPageBreak/>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664A47" w:rsidRPr="00102F40" w14:paraId="21439364" w14:textId="77777777" w:rsidTr="005A6932">
        <w:trPr>
          <w:trHeight w:val="315"/>
          <w:jc w:val="center"/>
        </w:trPr>
        <w:tc>
          <w:tcPr>
            <w:tcW w:w="1160" w:type="dxa"/>
            <w:shd w:val="clear" w:color="auto" w:fill="auto"/>
            <w:noWrap/>
            <w:vAlign w:val="center"/>
            <w:hideMark/>
          </w:tcPr>
          <w:p w14:paraId="1597B0EE"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776B4EC2"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6AB9606F"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64B57B2E"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664A47" w:rsidRPr="00102F40" w14:paraId="41CBE84B" w14:textId="77777777" w:rsidTr="005A6932">
        <w:trPr>
          <w:trHeight w:val="315"/>
          <w:jc w:val="center"/>
        </w:trPr>
        <w:tc>
          <w:tcPr>
            <w:tcW w:w="1160" w:type="dxa"/>
            <w:shd w:val="clear" w:color="auto" w:fill="auto"/>
            <w:noWrap/>
            <w:vAlign w:val="center"/>
            <w:hideMark/>
          </w:tcPr>
          <w:p w14:paraId="387A2A96"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41C08C5E" w14:textId="77777777" w:rsidR="00664A47" w:rsidRPr="005B4B28" w:rsidRDefault="00664A47" w:rsidP="005A693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12D5BDC1"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2CDD5328"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30%</w:t>
            </w:r>
          </w:p>
        </w:tc>
      </w:tr>
      <w:tr w:rsidR="00664A47" w:rsidRPr="00102F40" w14:paraId="2D4AA4D9" w14:textId="77777777" w:rsidTr="005A6932">
        <w:trPr>
          <w:trHeight w:val="315"/>
          <w:jc w:val="center"/>
        </w:trPr>
        <w:tc>
          <w:tcPr>
            <w:tcW w:w="1160" w:type="dxa"/>
            <w:shd w:val="clear" w:color="auto" w:fill="auto"/>
            <w:noWrap/>
            <w:vAlign w:val="center"/>
            <w:hideMark/>
          </w:tcPr>
          <w:p w14:paraId="469B5904"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50B2CB24"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7627F200" w14:textId="77777777" w:rsidR="00664A47" w:rsidRPr="005B4B28" w:rsidRDefault="00664A47" w:rsidP="005A693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757BE69A"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30%</w:t>
            </w:r>
          </w:p>
        </w:tc>
      </w:tr>
      <w:tr w:rsidR="00664A47" w:rsidRPr="00102F40" w14:paraId="2B5E3A30" w14:textId="77777777" w:rsidTr="005A6932">
        <w:trPr>
          <w:trHeight w:val="330"/>
          <w:jc w:val="center"/>
        </w:trPr>
        <w:tc>
          <w:tcPr>
            <w:tcW w:w="1160" w:type="dxa"/>
            <w:shd w:val="clear" w:color="auto" w:fill="auto"/>
            <w:noWrap/>
            <w:vAlign w:val="center"/>
            <w:hideMark/>
          </w:tcPr>
          <w:p w14:paraId="23A2D8E6"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3967AEA5"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59A3C788"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7B2A9334"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10%</w:t>
            </w:r>
          </w:p>
        </w:tc>
      </w:tr>
    </w:tbl>
    <w:p w14:paraId="58EB067F" w14:textId="77777777" w:rsidR="00664A47" w:rsidRPr="00031F8B" w:rsidRDefault="00664A47" w:rsidP="00664A47">
      <w:pPr>
        <w:spacing w:line="360" w:lineRule="auto"/>
        <w:ind w:firstLine="709"/>
        <w:rPr>
          <w:rFonts w:cs="Arial"/>
          <w:sz w:val="20"/>
          <w:szCs w:val="20"/>
        </w:rPr>
      </w:pPr>
      <w:r>
        <w:rPr>
          <w:rFonts w:cs="Arial"/>
          <w:sz w:val="20"/>
          <w:szCs w:val="20"/>
        </w:rPr>
        <w:t>Fonte: Mamede Filho (2013)</w:t>
      </w:r>
    </w:p>
    <w:p w14:paraId="4B6525C8" w14:textId="77777777" w:rsidR="007672E3" w:rsidRPr="00031F8B" w:rsidRDefault="007672E3" w:rsidP="007672E3">
      <w:pPr>
        <w:jc w:val="left"/>
        <w:rPr>
          <w:rFonts w:eastAsiaTheme="minorEastAsia" w:cs="Arial"/>
          <w:szCs w:val="24"/>
        </w:rPr>
      </w:pPr>
      <w:r w:rsidRPr="00031F8B">
        <w:rPr>
          <w:rFonts w:eastAsiaTheme="minorEastAsia" w:cs="Arial"/>
          <w:szCs w:val="24"/>
        </w:rPr>
        <w:t>Fator de utilização</w:t>
      </w:r>
      <w:r w:rsidR="00664A47">
        <w:rPr>
          <w:rFonts w:eastAsiaTheme="minorEastAsia" w:cs="Arial"/>
          <w:szCs w:val="24"/>
        </w:rPr>
        <w:t xml:space="preserve"> (Fu). (Teto branco=70%), piso (</w:t>
      </w:r>
      <w:r w:rsidRPr="00031F8B">
        <w:rPr>
          <w:rFonts w:eastAsiaTheme="minorEastAsia" w:cs="Arial"/>
          <w:szCs w:val="24"/>
        </w:rPr>
        <w:t xml:space="preserve">fora constado piso branco no </w:t>
      </w:r>
      <w:r w:rsidR="00003349"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026735DD" w14:textId="77777777" w:rsidR="007672E3" w:rsidRPr="00031F8B" w:rsidRDefault="007672E3" w:rsidP="007672E3">
      <w:pPr>
        <w:jc w:val="left"/>
        <w:rPr>
          <w:rFonts w:eastAsiaTheme="minorEastAsia" w:cs="Arial"/>
          <w:szCs w:val="24"/>
        </w:rPr>
      </w:pPr>
    </w:p>
    <w:p w14:paraId="4C8A0858"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0,6-0,163</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0,437</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0,13984</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0,05216</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w:t>
      </w:r>
    </w:p>
    <w:p w14:paraId="666F067D" w14:textId="77777777" w:rsidR="007672E3" w:rsidRPr="00031F8B" w:rsidRDefault="007672E3" w:rsidP="007672E3">
      <w:pPr>
        <w:jc w:val="left"/>
        <w:rPr>
          <w:rFonts w:eastAsiaTheme="minorEastAsia" w:cs="Arial"/>
          <w:szCs w:val="24"/>
        </w:rPr>
      </w:pPr>
      <w:r w:rsidRPr="00031F8B">
        <w:rPr>
          <w:rFonts w:eastAsiaTheme="minorEastAsia" w:cs="Arial"/>
          <w:szCs w:val="24"/>
        </w:rPr>
        <w:t>Fu= 0,086</w:t>
      </w:r>
      <w:r w:rsidR="00664A47">
        <w:rPr>
          <w:rFonts w:eastAsiaTheme="minorEastAsia" w:cs="Arial"/>
          <w:szCs w:val="24"/>
        </w:rPr>
        <w:t xml:space="preserve">                                                                                                                </w:t>
      </w:r>
      <w:proofErr w:type="gramStart"/>
      <w:r w:rsidR="00664A47">
        <w:rPr>
          <w:rFonts w:eastAsiaTheme="minorEastAsia" w:cs="Arial"/>
          <w:szCs w:val="24"/>
        </w:rPr>
        <w:t xml:space="preserve">   (</w:t>
      </w:r>
      <w:proofErr w:type="gramEnd"/>
      <w:r w:rsidR="00664A47">
        <w:rPr>
          <w:rFonts w:eastAsiaTheme="minorEastAsia" w:cs="Arial"/>
          <w:szCs w:val="24"/>
        </w:rPr>
        <w:t>2)</w:t>
      </w:r>
    </w:p>
    <w:p w14:paraId="4C58D72E" w14:textId="77777777" w:rsidR="007672E3" w:rsidRDefault="007672E3" w:rsidP="007672E3">
      <w:pPr>
        <w:jc w:val="left"/>
        <w:rPr>
          <w:rFonts w:eastAsiaTheme="minorEastAsia" w:cs="Arial"/>
          <w:szCs w:val="24"/>
        </w:rPr>
      </w:pPr>
    </w:p>
    <w:p w14:paraId="0743DD86"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664A47">
        <w:rPr>
          <w:rFonts w:eastAsiaTheme="minorEastAsia" w:cs="Arial"/>
          <w:szCs w:val="24"/>
        </w:rPr>
        <w:t xml:space="preserve">ão </w:t>
      </w:r>
      <w:proofErr w:type="spellStart"/>
      <w:r w:rsidR="00664A47">
        <w:rPr>
          <w:rFonts w:eastAsiaTheme="minorEastAsia" w:cs="Arial"/>
          <w:szCs w:val="24"/>
        </w:rPr>
        <w:t>Fdl</w:t>
      </w:r>
      <w:proofErr w:type="spellEnd"/>
      <w:r w:rsidR="00664A47">
        <w:rPr>
          <w:rFonts w:eastAsiaTheme="minorEastAsia" w:cs="Arial"/>
          <w:szCs w:val="24"/>
        </w:rPr>
        <w:t>, consulta de tabela= 0,75</w:t>
      </w:r>
      <w:r w:rsidRPr="00031F8B">
        <w:rPr>
          <w:rFonts w:eastAsiaTheme="minorEastAsia" w:cs="Arial"/>
          <w:szCs w:val="24"/>
        </w:rPr>
        <w:t>.</w:t>
      </w:r>
    </w:p>
    <w:p w14:paraId="5196210A" w14:textId="77777777" w:rsidR="00664A47" w:rsidRDefault="00664A47" w:rsidP="00664A47">
      <w:pPr>
        <w:spacing w:line="360" w:lineRule="auto"/>
        <w:ind w:firstLine="709"/>
        <w:rPr>
          <w:rFonts w:cs="Arial"/>
          <w:szCs w:val="24"/>
        </w:rPr>
      </w:pPr>
    </w:p>
    <w:p w14:paraId="077E61CA" w14:textId="77777777" w:rsidR="00664A47" w:rsidRPr="00031F8B" w:rsidRDefault="00664A47" w:rsidP="00664A47">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664A47" w:rsidRPr="00031F8B" w14:paraId="12F1C296" w14:textId="77777777" w:rsidTr="005A6932">
        <w:trPr>
          <w:trHeight w:val="360"/>
        </w:trPr>
        <w:tc>
          <w:tcPr>
            <w:tcW w:w="7094" w:type="dxa"/>
          </w:tcPr>
          <w:p w14:paraId="167A3E1B" w14:textId="77777777" w:rsidR="00664A47" w:rsidRPr="00031F8B" w:rsidRDefault="00664A47" w:rsidP="005A693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6AAD3C5E" w14:textId="77777777" w:rsidR="00664A47" w:rsidRPr="00031F8B" w:rsidRDefault="00664A47" w:rsidP="005A6932">
            <w:pPr>
              <w:rPr>
                <w:rFonts w:eastAsiaTheme="minorEastAsia" w:cs="Arial"/>
                <w:b/>
                <w:szCs w:val="24"/>
              </w:rPr>
            </w:pPr>
            <w:proofErr w:type="spellStart"/>
            <w:r w:rsidRPr="00031F8B">
              <w:rPr>
                <w:rFonts w:eastAsiaTheme="minorEastAsia" w:cs="Arial"/>
                <w:b/>
                <w:szCs w:val="24"/>
              </w:rPr>
              <w:t>Fdl</w:t>
            </w:r>
            <w:proofErr w:type="spellEnd"/>
          </w:p>
        </w:tc>
      </w:tr>
      <w:tr w:rsidR="00664A47" w:rsidRPr="00031F8B" w14:paraId="03C1E16B" w14:textId="77777777" w:rsidTr="005A6932">
        <w:trPr>
          <w:trHeight w:val="360"/>
        </w:trPr>
        <w:tc>
          <w:tcPr>
            <w:tcW w:w="7094" w:type="dxa"/>
          </w:tcPr>
          <w:p w14:paraId="5FC29F33"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Aparelhos para embutir lâmpadas incandescentes</w:t>
            </w:r>
          </w:p>
          <w:p w14:paraId="486255E6"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 xml:space="preserve">Aparelhos para lâmpadas </w:t>
            </w:r>
            <w:r w:rsidR="00003349" w:rsidRPr="00031F8B">
              <w:rPr>
                <w:rFonts w:eastAsiaTheme="minorEastAsia" w:cs="Arial"/>
                <w:szCs w:val="24"/>
              </w:rPr>
              <w:t>incandescentes</w:t>
            </w:r>
          </w:p>
          <w:p w14:paraId="7F862162" w14:textId="77777777" w:rsidR="00664A47" w:rsidRPr="00031F8B" w:rsidRDefault="00664A47" w:rsidP="005A6932">
            <w:pPr>
              <w:ind w:left="6"/>
              <w:jc w:val="left"/>
              <w:rPr>
                <w:rFonts w:eastAsiaTheme="minorEastAsia" w:cs="Arial"/>
                <w:szCs w:val="24"/>
              </w:rPr>
            </w:pPr>
          </w:p>
        </w:tc>
        <w:tc>
          <w:tcPr>
            <w:tcW w:w="1021" w:type="dxa"/>
            <w:shd w:val="clear" w:color="auto" w:fill="auto"/>
          </w:tcPr>
          <w:p w14:paraId="57BB9BB8" w14:textId="77777777" w:rsidR="00664A47" w:rsidRPr="00031F8B" w:rsidRDefault="00664A47" w:rsidP="005A6932">
            <w:pPr>
              <w:rPr>
                <w:rFonts w:eastAsiaTheme="minorEastAsia" w:cs="Arial"/>
                <w:szCs w:val="24"/>
              </w:rPr>
            </w:pPr>
          </w:p>
          <w:p w14:paraId="5351CA11" w14:textId="77777777" w:rsidR="00664A47" w:rsidRPr="00031F8B" w:rsidRDefault="00664A47" w:rsidP="005A6932">
            <w:pPr>
              <w:rPr>
                <w:rFonts w:eastAsiaTheme="minorEastAsia" w:cs="Arial"/>
                <w:szCs w:val="24"/>
              </w:rPr>
            </w:pPr>
            <w:r w:rsidRPr="00031F8B">
              <w:rPr>
                <w:rFonts w:eastAsiaTheme="minorEastAsia" w:cs="Arial"/>
                <w:szCs w:val="24"/>
              </w:rPr>
              <w:t>0,85</w:t>
            </w:r>
          </w:p>
        </w:tc>
      </w:tr>
      <w:tr w:rsidR="00664A47" w:rsidRPr="00031F8B" w14:paraId="12D14500" w14:textId="77777777" w:rsidTr="005A6932">
        <w:trPr>
          <w:trHeight w:val="360"/>
        </w:trPr>
        <w:tc>
          <w:tcPr>
            <w:tcW w:w="7094" w:type="dxa"/>
          </w:tcPr>
          <w:p w14:paraId="3FF18749"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Calha aberta e chanfrada</w:t>
            </w:r>
          </w:p>
          <w:p w14:paraId="2FDFC4F3"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3693786B" w14:textId="77777777" w:rsidR="00664A47" w:rsidRPr="00031F8B" w:rsidRDefault="00664A47" w:rsidP="005A6932">
            <w:pPr>
              <w:rPr>
                <w:rFonts w:eastAsiaTheme="minorEastAsia" w:cs="Arial"/>
                <w:szCs w:val="24"/>
              </w:rPr>
            </w:pPr>
          </w:p>
          <w:p w14:paraId="527F680D" w14:textId="77777777" w:rsidR="00664A47" w:rsidRPr="00031F8B" w:rsidRDefault="00664A47" w:rsidP="005A6932">
            <w:pPr>
              <w:rPr>
                <w:rFonts w:eastAsiaTheme="minorEastAsia" w:cs="Arial"/>
                <w:szCs w:val="24"/>
              </w:rPr>
            </w:pPr>
            <w:r w:rsidRPr="00031F8B">
              <w:rPr>
                <w:rFonts w:eastAsiaTheme="minorEastAsia" w:cs="Arial"/>
                <w:szCs w:val="24"/>
              </w:rPr>
              <w:t>0,80</w:t>
            </w:r>
          </w:p>
          <w:p w14:paraId="7CC7A9FD" w14:textId="77777777" w:rsidR="00664A47" w:rsidRPr="00031F8B" w:rsidRDefault="00664A47" w:rsidP="005A6932">
            <w:pPr>
              <w:rPr>
                <w:rFonts w:eastAsiaTheme="minorEastAsia" w:cs="Arial"/>
                <w:szCs w:val="24"/>
              </w:rPr>
            </w:pPr>
          </w:p>
        </w:tc>
      </w:tr>
      <w:tr w:rsidR="00664A47" w:rsidRPr="00031F8B" w14:paraId="7FE37B7A" w14:textId="77777777" w:rsidTr="005A6932">
        <w:trPr>
          <w:trHeight w:val="360"/>
        </w:trPr>
        <w:tc>
          <w:tcPr>
            <w:tcW w:w="7094" w:type="dxa"/>
          </w:tcPr>
          <w:p w14:paraId="0150CEAC"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Luminária comercial</w:t>
            </w:r>
          </w:p>
          <w:p w14:paraId="14153C68"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0DBB23CC" w14:textId="77777777" w:rsidR="00664A47" w:rsidRPr="00031F8B" w:rsidRDefault="00664A47" w:rsidP="005A6932">
            <w:pPr>
              <w:rPr>
                <w:rFonts w:eastAsiaTheme="minorEastAsia" w:cs="Arial"/>
                <w:szCs w:val="24"/>
              </w:rPr>
            </w:pPr>
          </w:p>
          <w:p w14:paraId="5F59090F" w14:textId="77777777" w:rsidR="00664A47" w:rsidRPr="00031F8B" w:rsidRDefault="00664A47" w:rsidP="005A6932">
            <w:pPr>
              <w:rPr>
                <w:rFonts w:eastAsiaTheme="minorEastAsia" w:cs="Arial"/>
                <w:szCs w:val="24"/>
              </w:rPr>
            </w:pPr>
            <w:r w:rsidRPr="00031F8B">
              <w:rPr>
                <w:rFonts w:eastAsiaTheme="minorEastAsia" w:cs="Arial"/>
                <w:szCs w:val="24"/>
              </w:rPr>
              <w:t>0,75</w:t>
            </w:r>
          </w:p>
          <w:p w14:paraId="75BD72A1" w14:textId="77777777" w:rsidR="00664A47" w:rsidRPr="00031F8B" w:rsidRDefault="00664A47" w:rsidP="005A6932">
            <w:pPr>
              <w:rPr>
                <w:rFonts w:eastAsiaTheme="minorEastAsia" w:cs="Arial"/>
                <w:szCs w:val="24"/>
              </w:rPr>
            </w:pPr>
          </w:p>
        </w:tc>
      </w:tr>
      <w:tr w:rsidR="00664A47" w:rsidRPr="00031F8B" w14:paraId="305A81FD" w14:textId="77777777" w:rsidTr="005A6932">
        <w:trPr>
          <w:trHeight w:val="360"/>
        </w:trPr>
        <w:tc>
          <w:tcPr>
            <w:tcW w:w="7094" w:type="dxa"/>
          </w:tcPr>
          <w:p w14:paraId="5504F43A"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Refletor parabólico para duas lâmpadas incandescentes</w:t>
            </w:r>
          </w:p>
          <w:p w14:paraId="3A1A271E"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Refletor industrial para lâmpada VM</w:t>
            </w:r>
          </w:p>
          <w:p w14:paraId="185B7FC5"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Aparelho para lâmpada incandescente para iluminação indireta</w:t>
            </w:r>
          </w:p>
          <w:p w14:paraId="09416231" w14:textId="77777777" w:rsidR="00664A47" w:rsidRPr="00031F8B" w:rsidRDefault="00003349" w:rsidP="005A6932">
            <w:pPr>
              <w:ind w:left="6"/>
              <w:jc w:val="left"/>
              <w:rPr>
                <w:rFonts w:eastAsiaTheme="minorEastAsia" w:cs="Arial"/>
                <w:szCs w:val="24"/>
              </w:rPr>
            </w:pPr>
            <w:r>
              <w:rPr>
                <w:rFonts w:eastAsiaTheme="minorEastAsia" w:cs="Arial"/>
                <w:szCs w:val="24"/>
              </w:rPr>
              <w:t>Luminá</w:t>
            </w:r>
            <w:r w:rsidR="00664A47" w:rsidRPr="00031F8B">
              <w:rPr>
                <w:rFonts w:eastAsiaTheme="minorEastAsia" w:cs="Arial"/>
                <w:szCs w:val="24"/>
              </w:rPr>
              <w:t>ria industrial tipo Miller</w:t>
            </w:r>
          </w:p>
          <w:p w14:paraId="2C609911" w14:textId="77777777" w:rsidR="00664A47" w:rsidRPr="00031F8B" w:rsidRDefault="00003349" w:rsidP="005A6932">
            <w:pPr>
              <w:ind w:left="6"/>
              <w:jc w:val="left"/>
              <w:rPr>
                <w:rFonts w:eastAsiaTheme="minorEastAsia" w:cs="Arial"/>
                <w:szCs w:val="24"/>
              </w:rPr>
            </w:pPr>
            <w:r>
              <w:rPr>
                <w:rFonts w:eastAsiaTheme="minorEastAsia" w:cs="Arial"/>
                <w:szCs w:val="24"/>
              </w:rPr>
              <w:t>Luminá</w:t>
            </w:r>
            <w:r w:rsidR="00664A47" w:rsidRPr="00031F8B">
              <w:rPr>
                <w:rFonts w:eastAsiaTheme="minorEastAsia" w:cs="Arial"/>
                <w:szCs w:val="24"/>
              </w:rPr>
              <w:t>ria com difusor acrílico</w:t>
            </w:r>
          </w:p>
          <w:p w14:paraId="10DCDB8C"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03DF5072" w14:textId="77777777" w:rsidR="00664A47" w:rsidRPr="00031F8B" w:rsidRDefault="00664A47" w:rsidP="005A6932">
            <w:pPr>
              <w:rPr>
                <w:rFonts w:eastAsiaTheme="minorEastAsia" w:cs="Arial"/>
                <w:szCs w:val="24"/>
              </w:rPr>
            </w:pPr>
          </w:p>
          <w:p w14:paraId="291DDCF0" w14:textId="77777777" w:rsidR="00664A47" w:rsidRPr="00031F8B" w:rsidRDefault="00664A47" w:rsidP="005A6932">
            <w:pPr>
              <w:rPr>
                <w:rFonts w:eastAsiaTheme="minorEastAsia" w:cs="Arial"/>
                <w:szCs w:val="24"/>
              </w:rPr>
            </w:pPr>
          </w:p>
          <w:p w14:paraId="79B1AD83" w14:textId="77777777" w:rsidR="00664A47" w:rsidRPr="00031F8B" w:rsidRDefault="00664A47" w:rsidP="005A6932">
            <w:pPr>
              <w:rPr>
                <w:rFonts w:eastAsiaTheme="minorEastAsia" w:cs="Arial"/>
                <w:szCs w:val="24"/>
              </w:rPr>
            </w:pPr>
            <w:r w:rsidRPr="00031F8B">
              <w:rPr>
                <w:rFonts w:eastAsiaTheme="minorEastAsia" w:cs="Arial"/>
                <w:szCs w:val="24"/>
              </w:rPr>
              <w:t>0,70</w:t>
            </w:r>
          </w:p>
        </w:tc>
      </w:tr>
      <w:tr w:rsidR="00664A47" w:rsidRPr="00031F8B" w14:paraId="681347CD" w14:textId="77777777" w:rsidTr="005A6932">
        <w:trPr>
          <w:trHeight w:val="360"/>
        </w:trPr>
        <w:tc>
          <w:tcPr>
            <w:tcW w:w="7094" w:type="dxa"/>
          </w:tcPr>
          <w:p w14:paraId="1B398315"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Refletor com difusor plástico</w:t>
            </w:r>
          </w:p>
          <w:p w14:paraId="08666AA3" w14:textId="77777777" w:rsidR="00664A47" w:rsidRPr="00031F8B" w:rsidRDefault="00003349" w:rsidP="005A6932">
            <w:pPr>
              <w:ind w:left="6"/>
              <w:jc w:val="left"/>
              <w:rPr>
                <w:rFonts w:eastAsiaTheme="minorEastAsia" w:cs="Arial"/>
                <w:szCs w:val="24"/>
              </w:rPr>
            </w:pPr>
            <w:r>
              <w:rPr>
                <w:rFonts w:eastAsiaTheme="minorEastAsia" w:cs="Arial"/>
                <w:szCs w:val="24"/>
              </w:rPr>
              <w:t>Luminá</w:t>
            </w:r>
            <w:r w:rsidR="00664A47" w:rsidRPr="00031F8B">
              <w:rPr>
                <w:rFonts w:eastAsiaTheme="minorEastAsia" w:cs="Arial"/>
                <w:szCs w:val="24"/>
              </w:rPr>
              <w:t>ria comercial para lâmpada high output com colmeia</w:t>
            </w:r>
          </w:p>
          <w:p w14:paraId="5C15B6EB" w14:textId="77777777" w:rsidR="00664A47" w:rsidRPr="00031F8B" w:rsidRDefault="00003349" w:rsidP="005A6932">
            <w:pPr>
              <w:jc w:val="left"/>
              <w:rPr>
                <w:rFonts w:eastAsiaTheme="minorEastAsia" w:cs="Arial"/>
                <w:szCs w:val="24"/>
              </w:rPr>
            </w:pPr>
            <w:r>
              <w:rPr>
                <w:rFonts w:eastAsiaTheme="minorEastAsia" w:cs="Arial"/>
                <w:szCs w:val="24"/>
              </w:rPr>
              <w:t>Luminá</w:t>
            </w:r>
            <w:r w:rsidR="00664A47" w:rsidRPr="00031F8B">
              <w:rPr>
                <w:rFonts w:eastAsiaTheme="minorEastAsia" w:cs="Arial"/>
                <w:szCs w:val="24"/>
              </w:rPr>
              <w:t xml:space="preserve">ria para lâmpada </w:t>
            </w:r>
            <w:r w:rsidRPr="00031F8B">
              <w:rPr>
                <w:rFonts w:eastAsiaTheme="minorEastAsia" w:cs="Arial"/>
                <w:szCs w:val="24"/>
              </w:rPr>
              <w:t>fluorescente</w:t>
            </w:r>
            <w:r w:rsidR="00664A47" w:rsidRPr="00031F8B">
              <w:rPr>
                <w:rFonts w:eastAsiaTheme="minorEastAsia" w:cs="Arial"/>
                <w:szCs w:val="24"/>
              </w:rPr>
              <w:t xml:space="preserve"> para iluminação indireta</w:t>
            </w:r>
          </w:p>
        </w:tc>
        <w:tc>
          <w:tcPr>
            <w:tcW w:w="1021" w:type="dxa"/>
            <w:shd w:val="clear" w:color="auto" w:fill="auto"/>
          </w:tcPr>
          <w:p w14:paraId="48174F0E" w14:textId="77777777" w:rsidR="00664A47" w:rsidRPr="00031F8B" w:rsidRDefault="00664A47" w:rsidP="005A6932">
            <w:pPr>
              <w:rPr>
                <w:rFonts w:eastAsiaTheme="minorEastAsia" w:cs="Arial"/>
                <w:szCs w:val="24"/>
              </w:rPr>
            </w:pPr>
          </w:p>
          <w:p w14:paraId="4140A553" w14:textId="77777777" w:rsidR="00664A47" w:rsidRPr="00031F8B" w:rsidRDefault="00664A47" w:rsidP="005A6932">
            <w:pPr>
              <w:rPr>
                <w:rFonts w:eastAsiaTheme="minorEastAsia" w:cs="Arial"/>
                <w:szCs w:val="24"/>
              </w:rPr>
            </w:pPr>
            <w:r w:rsidRPr="00031F8B">
              <w:rPr>
                <w:rFonts w:eastAsiaTheme="minorEastAsia" w:cs="Arial"/>
                <w:szCs w:val="24"/>
              </w:rPr>
              <w:t>0,60</w:t>
            </w:r>
          </w:p>
        </w:tc>
      </w:tr>
    </w:tbl>
    <w:p w14:paraId="46B67DD5" w14:textId="77777777" w:rsidR="00664A47" w:rsidRPr="00031F8B" w:rsidRDefault="00664A47" w:rsidP="00664A47">
      <w:pPr>
        <w:spacing w:line="360" w:lineRule="auto"/>
        <w:ind w:firstLine="709"/>
        <w:rPr>
          <w:rFonts w:cs="Arial"/>
          <w:sz w:val="20"/>
          <w:szCs w:val="20"/>
        </w:rPr>
      </w:pPr>
      <w:r w:rsidRPr="00031F8B">
        <w:rPr>
          <w:rFonts w:cs="Arial"/>
          <w:sz w:val="20"/>
          <w:szCs w:val="20"/>
        </w:rPr>
        <w:t>Fonte: Mamede Filho, 2013</w:t>
      </w:r>
    </w:p>
    <w:p w14:paraId="62061F9B"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1FF7653D" w14:textId="77777777" w:rsidR="007672E3" w:rsidRPr="00031F8B" w:rsidRDefault="007672E3" w:rsidP="007672E3">
      <w:pPr>
        <w:jc w:val="left"/>
        <w:rPr>
          <w:rFonts w:eastAsiaTheme="minorEastAsia" w:cs="Arial"/>
          <w:szCs w:val="24"/>
        </w:rPr>
      </w:pPr>
    </w:p>
    <w:p w14:paraId="70F38629"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496ECB27"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3A74858A"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2333C7F7"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148B177D" w14:textId="77777777" w:rsidR="007672E3" w:rsidRPr="00031F8B" w:rsidRDefault="007672E3" w:rsidP="007672E3">
      <w:pPr>
        <w:jc w:val="left"/>
        <w:rPr>
          <w:rFonts w:eastAsiaTheme="minorEastAsia" w:cs="Arial"/>
          <w:szCs w:val="24"/>
        </w:rPr>
      </w:pPr>
    </w:p>
    <w:p w14:paraId="3710D833"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(150X0,8091)</m:t>
            </m:r>
          </m:num>
          <m:den>
            <m:r>
              <m:rPr>
                <m:sty m:val="p"/>
              </m:rPr>
              <w:rPr>
                <w:rFonts w:ascii="Cambria Math" w:hAnsi="Cambria Math" w:cs="Arial"/>
                <w:szCs w:val="24"/>
              </w:rPr>
              <m:t>(0,086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121,365</m:t>
            </m:r>
          </m:num>
          <m:den>
            <m:r>
              <m:rPr>
                <m:sty m:val="p"/>
              </m:rPr>
              <w:rPr>
                <w:rFonts w:ascii="Cambria Math" w:hAnsi="Cambria Math" w:cs="Arial"/>
                <w:szCs w:val="24"/>
              </w:rPr>
              <m:t>0,0645</m:t>
            </m:r>
          </m:den>
        </m:f>
        <m:r>
          <m:rPr>
            <m:sty m:val="p"/>
          </m:rPr>
          <w:rPr>
            <w:rFonts w:ascii="Cambria Math" w:eastAsiaTheme="minorEastAsia" w:hAnsi="Cambria Math" w:cs="Arial"/>
            <w:szCs w:val="24"/>
          </w:rPr>
          <m:t>→</m:t>
        </m:r>
      </m:oMath>
      <w:r w:rsidR="00664A47">
        <w:rPr>
          <w:rFonts w:eastAsiaTheme="minorEastAsia" w:cs="Arial"/>
          <w:szCs w:val="24"/>
        </w:rPr>
        <w:t xml:space="preserve"> Qt= 1.881,627 Lúmens (Lm)</w:t>
      </w:r>
      <w:r w:rsidRPr="00031F8B">
        <w:rPr>
          <w:rFonts w:eastAsiaTheme="minorEastAsia" w:cs="Arial"/>
          <w:szCs w:val="24"/>
        </w:rPr>
        <w:t xml:space="preserve"> </w:t>
      </w:r>
      <w:r w:rsidR="00664A47">
        <w:rPr>
          <w:rFonts w:eastAsiaTheme="minorEastAsia" w:cs="Arial"/>
          <w:szCs w:val="24"/>
        </w:rPr>
        <w:t xml:space="preserve">                 (3)</w:t>
      </w:r>
    </w:p>
    <w:p w14:paraId="1C42E270" w14:textId="77777777" w:rsidR="007672E3" w:rsidRPr="00031F8B" w:rsidRDefault="007672E3" w:rsidP="007672E3">
      <w:pPr>
        <w:jc w:val="left"/>
        <w:rPr>
          <w:rFonts w:eastAsiaTheme="minorEastAsia" w:cs="Arial"/>
          <w:szCs w:val="24"/>
        </w:rPr>
      </w:pPr>
    </w:p>
    <w:p w14:paraId="4CF5A838" w14:textId="77777777" w:rsidR="007672E3" w:rsidRPr="00031F8B" w:rsidRDefault="007672E3" w:rsidP="007672E3">
      <w:pPr>
        <w:jc w:val="left"/>
        <w:rPr>
          <w:rFonts w:eastAsiaTheme="minorEastAsia" w:cs="Arial"/>
          <w:szCs w:val="24"/>
        </w:rPr>
      </w:pPr>
      <w:r w:rsidRPr="00031F8B">
        <w:rPr>
          <w:rFonts w:eastAsiaTheme="minorEastAsia" w:cs="Arial"/>
          <w:szCs w:val="24"/>
        </w:rPr>
        <w:lastRenderedPageBreak/>
        <w:t xml:space="preserve">G) Calcular a quantidade de </w:t>
      </w:r>
      <w:r w:rsidR="001D5574" w:rsidRPr="00031F8B">
        <w:rPr>
          <w:rFonts w:eastAsiaTheme="minorEastAsia" w:cs="Arial"/>
          <w:szCs w:val="24"/>
        </w:rPr>
        <w:t>luminárias</w:t>
      </w:r>
      <w:r w:rsidRPr="00031F8B">
        <w:rPr>
          <w:rFonts w:eastAsiaTheme="minorEastAsia" w:cs="Arial"/>
          <w:szCs w:val="24"/>
        </w:rPr>
        <w:t xml:space="preserve">: </w:t>
      </w:r>
    </w:p>
    <w:p w14:paraId="07435BC4"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3E242580"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1.881,627</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1.881,627</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1D5574">
        <w:rPr>
          <w:rFonts w:eastAsiaTheme="minorEastAsia" w:cs="Arial"/>
          <w:szCs w:val="24"/>
        </w:rPr>
        <w:t xml:space="preserve"> Nlu</w:t>
      </w:r>
      <w:r w:rsidR="00664A47">
        <w:rPr>
          <w:rFonts w:eastAsiaTheme="minorEastAsia" w:cs="Arial"/>
          <w:szCs w:val="24"/>
        </w:rPr>
        <w:t>= 0,211</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664A47">
        <w:rPr>
          <w:rFonts w:eastAsiaTheme="minorEastAsia" w:cs="Arial"/>
          <w:szCs w:val="24"/>
        </w:rPr>
        <w:t xml:space="preserve">             </w:t>
      </w:r>
      <w:proofErr w:type="gramStart"/>
      <w:r w:rsidR="00664A47">
        <w:rPr>
          <w:rFonts w:eastAsiaTheme="minorEastAsia" w:cs="Arial"/>
          <w:szCs w:val="24"/>
        </w:rPr>
        <w:t xml:space="preserve">   (</w:t>
      </w:r>
      <w:proofErr w:type="gramEnd"/>
      <w:r w:rsidR="00664A47">
        <w:rPr>
          <w:rFonts w:eastAsiaTheme="minorEastAsia" w:cs="Arial"/>
          <w:szCs w:val="24"/>
        </w:rPr>
        <w:t>4)</w:t>
      </w:r>
    </w:p>
    <w:p w14:paraId="0BBF7B4A" w14:textId="77777777" w:rsidR="007672E3" w:rsidRPr="00031F8B" w:rsidRDefault="007672E3" w:rsidP="007672E3">
      <w:pPr>
        <w:jc w:val="left"/>
        <w:rPr>
          <w:rFonts w:eastAsiaTheme="minorEastAsia" w:cs="Arial"/>
          <w:szCs w:val="24"/>
        </w:rPr>
      </w:pPr>
    </w:p>
    <w:p w14:paraId="4BE98CEA"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H) </w:t>
      </w:r>
      <w:r w:rsidR="001D5574"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59CFCE57" w14:textId="77777777" w:rsidR="007672E3" w:rsidRPr="00031F8B" w:rsidRDefault="007672E3" w:rsidP="007672E3">
      <w:pPr>
        <w:jc w:val="left"/>
        <w:rPr>
          <w:rFonts w:eastAsiaTheme="minorEastAsia" w:cs="Arial"/>
          <w:szCs w:val="24"/>
        </w:rPr>
      </w:pPr>
    </w:p>
    <w:p w14:paraId="142BB793" w14:textId="77777777" w:rsidR="007672E3" w:rsidRPr="00031F8B" w:rsidRDefault="007672E3" w:rsidP="007672E3">
      <w:pPr>
        <w:jc w:val="left"/>
        <w:rPr>
          <w:rFonts w:eastAsiaTheme="minorEastAsia" w:cs="Arial"/>
          <w:b/>
          <w:szCs w:val="24"/>
        </w:rPr>
      </w:pPr>
      <w:r w:rsidRPr="00031F8B">
        <w:rPr>
          <w:rFonts w:eastAsiaTheme="minorEastAsia" w:cs="Arial"/>
          <w:b/>
          <w:szCs w:val="24"/>
        </w:rPr>
        <w:t>Corredor Processamento Técnico Ala B</w:t>
      </w:r>
    </w:p>
    <w:p w14:paraId="6C2E3F51" w14:textId="77777777" w:rsidR="007672E3" w:rsidRPr="00031F8B" w:rsidRDefault="007672E3" w:rsidP="007672E3">
      <w:pPr>
        <w:jc w:val="left"/>
        <w:rPr>
          <w:rFonts w:eastAsiaTheme="minorEastAsia" w:cs="Arial"/>
          <w:szCs w:val="24"/>
        </w:rPr>
      </w:pPr>
    </w:p>
    <w:p w14:paraId="453FFA1D"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426B15C2" w14:textId="77777777" w:rsidR="007672E3" w:rsidRPr="00031F8B" w:rsidRDefault="001D5574"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100 LUX.</w:t>
      </w:r>
    </w:p>
    <w:p w14:paraId="212E8A8C"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4,21 m.</w:t>
      </w:r>
    </w:p>
    <w:p w14:paraId="1185D2E3" w14:textId="77777777" w:rsidR="007672E3" w:rsidRPr="00031F8B" w:rsidRDefault="007672E3" w:rsidP="007672E3">
      <w:pPr>
        <w:jc w:val="left"/>
        <w:rPr>
          <w:rFonts w:eastAsiaTheme="minorEastAsia" w:cs="Arial"/>
          <w:szCs w:val="24"/>
        </w:rPr>
      </w:pPr>
      <w:r w:rsidRPr="00031F8B">
        <w:rPr>
          <w:rFonts w:eastAsiaTheme="minorEastAsia" w:cs="Arial"/>
          <w:szCs w:val="24"/>
        </w:rPr>
        <w:t>Largura L, 1,08 m.</w:t>
      </w:r>
    </w:p>
    <w:p w14:paraId="55F80084" w14:textId="77777777" w:rsidR="007672E3" w:rsidRPr="00031F8B" w:rsidRDefault="007672E3" w:rsidP="007672E3">
      <w:pPr>
        <w:rPr>
          <w:rFonts w:cs="Arial"/>
        </w:rPr>
      </w:pPr>
    </w:p>
    <w:p w14:paraId="2638AEAF"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6792242C"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4,21x1,08</m:t>
            </m:r>
          </m:num>
          <m:den>
            <m:r>
              <m:rPr>
                <m:sty m:val="p"/>
              </m:rPr>
              <w:rPr>
                <w:rFonts w:ascii="Cambria Math" w:hAnsi="Cambria Math" w:cs="Arial"/>
                <w:szCs w:val="24"/>
                <w:lang w:val="en-US"/>
              </w:rPr>
              <m:t>2,75x(4,21+1,08))</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4,5468</m:t>
            </m:r>
          </m:num>
          <m:den>
            <m:r>
              <m:rPr>
                <m:sty m:val="p"/>
              </m:rPr>
              <w:rPr>
                <w:rFonts w:ascii="Cambria Math" w:hAnsi="Cambria Math" w:cs="Arial"/>
                <w:szCs w:val="24"/>
                <w:lang w:val="en-US"/>
              </w:rPr>
              <m:t>(2,75x5,29)</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4,5468</m:t>
            </m:r>
          </m:num>
          <m:den>
            <m:r>
              <w:rPr>
                <w:rFonts w:ascii="Cambria Math" w:hAnsi="Cambria Math" w:cs="Arial"/>
                <w:szCs w:val="24"/>
                <w:lang w:val="en-US"/>
              </w:rPr>
              <m:t>14,5475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K=0,312</w:t>
      </w:r>
      <w:r w:rsidR="00664A47">
        <w:rPr>
          <w:rFonts w:eastAsiaTheme="minorEastAsia" w:cs="Arial"/>
          <w:szCs w:val="24"/>
          <w:lang w:val="en-US"/>
        </w:rPr>
        <w:t xml:space="preserve">                   </w:t>
      </w:r>
      <w:proofErr w:type="gramStart"/>
      <w:r w:rsidR="00664A47">
        <w:rPr>
          <w:rFonts w:eastAsiaTheme="minorEastAsia" w:cs="Arial"/>
          <w:szCs w:val="24"/>
          <w:lang w:val="en-US"/>
        </w:rPr>
        <w:t xml:space="preserve">   (</w:t>
      </w:r>
      <w:proofErr w:type="gramEnd"/>
      <w:r w:rsidR="00664A47">
        <w:rPr>
          <w:rFonts w:eastAsiaTheme="minorEastAsia" w:cs="Arial"/>
          <w:szCs w:val="24"/>
          <w:lang w:val="en-US"/>
        </w:rPr>
        <w:t>1)</w:t>
      </w:r>
    </w:p>
    <w:p w14:paraId="6C829974" w14:textId="77777777" w:rsidR="007672E3" w:rsidRPr="00031F8B" w:rsidRDefault="007672E3" w:rsidP="007672E3">
      <w:pPr>
        <w:jc w:val="left"/>
        <w:rPr>
          <w:rFonts w:eastAsiaTheme="minorEastAsia" w:cs="Arial"/>
          <w:szCs w:val="24"/>
          <w:lang w:val="en-US"/>
        </w:rPr>
      </w:pPr>
    </w:p>
    <w:p w14:paraId="6945DF70"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3899C5E5"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7E49C5D8"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6F37DFA2" w14:textId="77777777" w:rsidR="00664A47" w:rsidRDefault="00664A47" w:rsidP="00664A47">
      <w:pPr>
        <w:rPr>
          <w:rFonts w:cs="Arial"/>
          <w:szCs w:val="24"/>
        </w:rPr>
      </w:pPr>
    </w:p>
    <w:p w14:paraId="4D8B46E8" w14:textId="77777777" w:rsidR="00664A47" w:rsidRDefault="00664A47" w:rsidP="00664A47">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664A47" w:rsidRPr="00102F40" w14:paraId="7B128922" w14:textId="77777777" w:rsidTr="005A6932">
        <w:trPr>
          <w:trHeight w:val="315"/>
          <w:jc w:val="center"/>
        </w:trPr>
        <w:tc>
          <w:tcPr>
            <w:tcW w:w="1160" w:type="dxa"/>
            <w:shd w:val="clear" w:color="auto" w:fill="auto"/>
            <w:noWrap/>
            <w:vAlign w:val="center"/>
            <w:hideMark/>
          </w:tcPr>
          <w:p w14:paraId="732C1243"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7CC58853"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410BDF40"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7F8060E7"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664A47" w:rsidRPr="00102F40" w14:paraId="1D71E5E5" w14:textId="77777777" w:rsidTr="005A6932">
        <w:trPr>
          <w:trHeight w:val="315"/>
          <w:jc w:val="center"/>
        </w:trPr>
        <w:tc>
          <w:tcPr>
            <w:tcW w:w="1160" w:type="dxa"/>
            <w:shd w:val="clear" w:color="auto" w:fill="auto"/>
            <w:noWrap/>
            <w:vAlign w:val="center"/>
            <w:hideMark/>
          </w:tcPr>
          <w:p w14:paraId="1123CA13"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250C03F6" w14:textId="77777777" w:rsidR="00664A47" w:rsidRPr="005B4B28" w:rsidRDefault="00664A47" w:rsidP="005A693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5900ABAA"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09C6748C"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30%</w:t>
            </w:r>
          </w:p>
        </w:tc>
      </w:tr>
      <w:tr w:rsidR="00664A47" w:rsidRPr="00102F40" w14:paraId="52E90D34" w14:textId="77777777" w:rsidTr="005A6932">
        <w:trPr>
          <w:trHeight w:val="315"/>
          <w:jc w:val="center"/>
        </w:trPr>
        <w:tc>
          <w:tcPr>
            <w:tcW w:w="1160" w:type="dxa"/>
            <w:shd w:val="clear" w:color="auto" w:fill="auto"/>
            <w:noWrap/>
            <w:vAlign w:val="center"/>
            <w:hideMark/>
          </w:tcPr>
          <w:p w14:paraId="358D3D29"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067025DD"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17694C34" w14:textId="77777777" w:rsidR="00664A47" w:rsidRPr="005B4B28" w:rsidRDefault="00664A47" w:rsidP="005A693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3D9D3438"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30%</w:t>
            </w:r>
          </w:p>
        </w:tc>
      </w:tr>
      <w:tr w:rsidR="00664A47" w:rsidRPr="00102F40" w14:paraId="4F63F0B6" w14:textId="77777777" w:rsidTr="005A6932">
        <w:trPr>
          <w:trHeight w:val="330"/>
          <w:jc w:val="center"/>
        </w:trPr>
        <w:tc>
          <w:tcPr>
            <w:tcW w:w="1160" w:type="dxa"/>
            <w:shd w:val="clear" w:color="auto" w:fill="auto"/>
            <w:noWrap/>
            <w:vAlign w:val="center"/>
            <w:hideMark/>
          </w:tcPr>
          <w:p w14:paraId="51AC5AF5"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5C2A4564"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5CB4E5BE"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22DE90C1"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10%</w:t>
            </w:r>
          </w:p>
        </w:tc>
      </w:tr>
    </w:tbl>
    <w:p w14:paraId="48166396" w14:textId="77777777" w:rsidR="00664A47" w:rsidRPr="00031F8B" w:rsidRDefault="00664A47" w:rsidP="00664A47">
      <w:pPr>
        <w:spacing w:line="360" w:lineRule="auto"/>
        <w:ind w:firstLine="709"/>
        <w:rPr>
          <w:rFonts w:cs="Arial"/>
          <w:sz w:val="20"/>
          <w:szCs w:val="20"/>
        </w:rPr>
      </w:pPr>
      <w:r>
        <w:rPr>
          <w:rFonts w:cs="Arial"/>
          <w:sz w:val="20"/>
          <w:szCs w:val="20"/>
        </w:rPr>
        <w:t>Fonte: Mamede Filho (2013)</w:t>
      </w:r>
    </w:p>
    <w:p w14:paraId="1DF759CB"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1D5574" w:rsidRPr="00031F8B">
        <w:rPr>
          <w:rFonts w:eastAsiaTheme="minorEastAsia" w:cs="Arial"/>
          <w:szCs w:val="24"/>
        </w:rPr>
        <w:t>piso (fora</w:t>
      </w:r>
      <w:r w:rsidRPr="00031F8B">
        <w:rPr>
          <w:rFonts w:eastAsiaTheme="minorEastAsia" w:cs="Arial"/>
          <w:szCs w:val="24"/>
        </w:rPr>
        <w:t xml:space="preserve"> constado piso branco no </w:t>
      </w:r>
      <w:r w:rsidR="001D5574"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353C9498" w14:textId="77777777" w:rsidR="007672E3" w:rsidRPr="00031F8B" w:rsidRDefault="007672E3" w:rsidP="007672E3">
      <w:pPr>
        <w:jc w:val="left"/>
        <w:rPr>
          <w:rFonts w:eastAsiaTheme="minorEastAsia" w:cs="Arial"/>
          <w:szCs w:val="24"/>
        </w:rPr>
      </w:pPr>
    </w:p>
    <w:p w14:paraId="701D4882"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0,6-0,312</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0,288</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0,09216</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0,09984</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w:t>
      </w:r>
    </w:p>
    <w:p w14:paraId="2E739365" w14:textId="77777777" w:rsidR="007672E3" w:rsidRPr="00031F8B" w:rsidRDefault="007672E3" w:rsidP="007672E3">
      <w:pPr>
        <w:jc w:val="left"/>
        <w:rPr>
          <w:rFonts w:eastAsiaTheme="minorEastAsia" w:cs="Arial"/>
          <w:szCs w:val="24"/>
        </w:rPr>
      </w:pPr>
      <w:r w:rsidRPr="00031F8B">
        <w:rPr>
          <w:rFonts w:eastAsiaTheme="minorEastAsia" w:cs="Arial"/>
          <w:szCs w:val="24"/>
        </w:rPr>
        <w:t>Fu= 0,166</w:t>
      </w:r>
      <w:r w:rsidR="00664A47">
        <w:rPr>
          <w:rFonts w:eastAsiaTheme="minorEastAsia" w:cs="Arial"/>
          <w:szCs w:val="24"/>
        </w:rPr>
        <w:t xml:space="preserve">                                                                                                                </w:t>
      </w:r>
      <w:proofErr w:type="gramStart"/>
      <w:r w:rsidR="00664A47">
        <w:rPr>
          <w:rFonts w:eastAsiaTheme="minorEastAsia" w:cs="Arial"/>
          <w:szCs w:val="24"/>
        </w:rPr>
        <w:t xml:space="preserve">   (</w:t>
      </w:r>
      <w:proofErr w:type="gramEnd"/>
      <w:r w:rsidR="00664A47">
        <w:rPr>
          <w:rFonts w:eastAsiaTheme="minorEastAsia" w:cs="Arial"/>
          <w:szCs w:val="24"/>
        </w:rPr>
        <w:t>2)</w:t>
      </w:r>
    </w:p>
    <w:p w14:paraId="22EA6063" w14:textId="77777777" w:rsidR="007672E3" w:rsidRDefault="007672E3" w:rsidP="007672E3">
      <w:pPr>
        <w:jc w:val="left"/>
        <w:rPr>
          <w:rFonts w:eastAsiaTheme="minorEastAsia" w:cs="Arial"/>
          <w:szCs w:val="24"/>
        </w:rPr>
      </w:pPr>
    </w:p>
    <w:p w14:paraId="14806F83"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664A47">
        <w:rPr>
          <w:rFonts w:eastAsiaTheme="minorEastAsia" w:cs="Arial"/>
          <w:szCs w:val="24"/>
        </w:rPr>
        <w:t xml:space="preserve">ão </w:t>
      </w:r>
      <w:proofErr w:type="spellStart"/>
      <w:r w:rsidR="00664A47">
        <w:rPr>
          <w:rFonts w:eastAsiaTheme="minorEastAsia" w:cs="Arial"/>
          <w:szCs w:val="24"/>
        </w:rPr>
        <w:t>Fdl</w:t>
      </w:r>
      <w:proofErr w:type="spellEnd"/>
      <w:r w:rsidR="00664A47">
        <w:rPr>
          <w:rFonts w:eastAsiaTheme="minorEastAsia" w:cs="Arial"/>
          <w:szCs w:val="24"/>
        </w:rPr>
        <w:t>, consulta de tabela= 0,75</w:t>
      </w:r>
      <w:r w:rsidRPr="00031F8B">
        <w:rPr>
          <w:rFonts w:eastAsiaTheme="minorEastAsia" w:cs="Arial"/>
          <w:szCs w:val="24"/>
        </w:rPr>
        <w:t>.</w:t>
      </w:r>
    </w:p>
    <w:p w14:paraId="1E42BB40" w14:textId="77777777" w:rsidR="00664A47" w:rsidRDefault="00664A47" w:rsidP="00664A47">
      <w:pPr>
        <w:spacing w:line="360" w:lineRule="auto"/>
        <w:ind w:firstLine="709"/>
        <w:rPr>
          <w:rFonts w:cs="Arial"/>
          <w:szCs w:val="24"/>
        </w:rPr>
      </w:pPr>
    </w:p>
    <w:p w14:paraId="011644BF" w14:textId="77777777" w:rsidR="00664A47" w:rsidRPr="00031F8B" w:rsidRDefault="00664A47" w:rsidP="00664A47">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664A47" w:rsidRPr="00031F8B" w14:paraId="69D5C580" w14:textId="77777777" w:rsidTr="005A6932">
        <w:trPr>
          <w:trHeight w:val="360"/>
        </w:trPr>
        <w:tc>
          <w:tcPr>
            <w:tcW w:w="7094" w:type="dxa"/>
          </w:tcPr>
          <w:p w14:paraId="4E57F33B" w14:textId="77777777" w:rsidR="00664A47" w:rsidRPr="00031F8B" w:rsidRDefault="00664A47" w:rsidP="005A693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1F1AFFD8" w14:textId="77777777" w:rsidR="00664A47" w:rsidRPr="00031F8B" w:rsidRDefault="00664A47" w:rsidP="005A6932">
            <w:pPr>
              <w:rPr>
                <w:rFonts w:eastAsiaTheme="minorEastAsia" w:cs="Arial"/>
                <w:b/>
                <w:szCs w:val="24"/>
              </w:rPr>
            </w:pPr>
            <w:proofErr w:type="spellStart"/>
            <w:r w:rsidRPr="00031F8B">
              <w:rPr>
                <w:rFonts w:eastAsiaTheme="minorEastAsia" w:cs="Arial"/>
                <w:b/>
                <w:szCs w:val="24"/>
              </w:rPr>
              <w:t>Fdl</w:t>
            </w:r>
            <w:proofErr w:type="spellEnd"/>
          </w:p>
        </w:tc>
      </w:tr>
      <w:tr w:rsidR="00664A47" w:rsidRPr="00031F8B" w14:paraId="3F5A3604" w14:textId="77777777" w:rsidTr="005A6932">
        <w:trPr>
          <w:trHeight w:val="360"/>
        </w:trPr>
        <w:tc>
          <w:tcPr>
            <w:tcW w:w="7094" w:type="dxa"/>
          </w:tcPr>
          <w:p w14:paraId="4906BD01"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Aparelhos para embutir lâmpadas incandescentes</w:t>
            </w:r>
          </w:p>
          <w:p w14:paraId="228DB2B8"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 xml:space="preserve">Aparelhos para lâmpadas </w:t>
            </w:r>
            <w:r w:rsidR="001D5574" w:rsidRPr="00031F8B">
              <w:rPr>
                <w:rFonts w:eastAsiaTheme="minorEastAsia" w:cs="Arial"/>
                <w:szCs w:val="24"/>
              </w:rPr>
              <w:t>incandescentes</w:t>
            </w:r>
          </w:p>
          <w:p w14:paraId="310E1124" w14:textId="77777777" w:rsidR="00664A47" w:rsidRPr="00031F8B" w:rsidRDefault="00664A47" w:rsidP="005A6932">
            <w:pPr>
              <w:ind w:left="6"/>
              <w:jc w:val="left"/>
              <w:rPr>
                <w:rFonts w:eastAsiaTheme="minorEastAsia" w:cs="Arial"/>
                <w:szCs w:val="24"/>
              </w:rPr>
            </w:pPr>
          </w:p>
        </w:tc>
        <w:tc>
          <w:tcPr>
            <w:tcW w:w="1021" w:type="dxa"/>
            <w:shd w:val="clear" w:color="auto" w:fill="auto"/>
          </w:tcPr>
          <w:p w14:paraId="03B452D2" w14:textId="77777777" w:rsidR="00664A47" w:rsidRPr="00031F8B" w:rsidRDefault="00664A47" w:rsidP="005A6932">
            <w:pPr>
              <w:rPr>
                <w:rFonts w:eastAsiaTheme="minorEastAsia" w:cs="Arial"/>
                <w:szCs w:val="24"/>
              </w:rPr>
            </w:pPr>
          </w:p>
          <w:p w14:paraId="37D9F35E" w14:textId="77777777" w:rsidR="00664A47" w:rsidRPr="00031F8B" w:rsidRDefault="00664A47" w:rsidP="005A6932">
            <w:pPr>
              <w:rPr>
                <w:rFonts w:eastAsiaTheme="minorEastAsia" w:cs="Arial"/>
                <w:szCs w:val="24"/>
              </w:rPr>
            </w:pPr>
            <w:r w:rsidRPr="00031F8B">
              <w:rPr>
                <w:rFonts w:eastAsiaTheme="minorEastAsia" w:cs="Arial"/>
                <w:szCs w:val="24"/>
              </w:rPr>
              <w:t>0,85</w:t>
            </w:r>
          </w:p>
        </w:tc>
      </w:tr>
      <w:tr w:rsidR="00664A47" w:rsidRPr="00031F8B" w14:paraId="465BC02A" w14:textId="77777777" w:rsidTr="005A6932">
        <w:trPr>
          <w:trHeight w:val="360"/>
        </w:trPr>
        <w:tc>
          <w:tcPr>
            <w:tcW w:w="7094" w:type="dxa"/>
          </w:tcPr>
          <w:p w14:paraId="02D6FB44"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Calha aberta e chanfrada</w:t>
            </w:r>
          </w:p>
          <w:p w14:paraId="0C7221F1"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118CE3E9" w14:textId="77777777" w:rsidR="00664A47" w:rsidRPr="00031F8B" w:rsidRDefault="00664A47" w:rsidP="005A6932">
            <w:pPr>
              <w:rPr>
                <w:rFonts w:eastAsiaTheme="minorEastAsia" w:cs="Arial"/>
                <w:szCs w:val="24"/>
              </w:rPr>
            </w:pPr>
          </w:p>
          <w:p w14:paraId="65102571" w14:textId="77777777" w:rsidR="00664A47" w:rsidRPr="00031F8B" w:rsidRDefault="00664A47" w:rsidP="005A6932">
            <w:pPr>
              <w:rPr>
                <w:rFonts w:eastAsiaTheme="minorEastAsia" w:cs="Arial"/>
                <w:szCs w:val="24"/>
              </w:rPr>
            </w:pPr>
            <w:r w:rsidRPr="00031F8B">
              <w:rPr>
                <w:rFonts w:eastAsiaTheme="minorEastAsia" w:cs="Arial"/>
                <w:szCs w:val="24"/>
              </w:rPr>
              <w:t>0,80</w:t>
            </w:r>
          </w:p>
          <w:p w14:paraId="37795FC4" w14:textId="77777777" w:rsidR="00664A47" w:rsidRPr="00031F8B" w:rsidRDefault="00664A47" w:rsidP="005A6932">
            <w:pPr>
              <w:rPr>
                <w:rFonts w:eastAsiaTheme="minorEastAsia" w:cs="Arial"/>
                <w:szCs w:val="24"/>
              </w:rPr>
            </w:pPr>
          </w:p>
        </w:tc>
      </w:tr>
      <w:tr w:rsidR="00664A47" w:rsidRPr="00031F8B" w14:paraId="7E30161C" w14:textId="77777777" w:rsidTr="005A6932">
        <w:trPr>
          <w:trHeight w:val="360"/>
        </w:trPr>
        <w:tc>
          <w:tcPr>
            <w:tcW w:w="7094" w:type="dxa"/>
          </w:tcPr>
          <w:p w14:paraId="48E7DC8E"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Luminária comercial</w:t>
            </w:r>
          </w:p>
          <w:p w14:paraId="02051080"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1756BAF8" w14:textId="77777777" w:rsidR="00664A47" w:rsidRPr="00031F8B" w:rsidRDefault="00664A47" w:rsidP="005A6932">
            <w:pPr>
              <w:rPr>
                <w:rFonts w:eastAsiaTheme="minorEastAsia" w:cs="Arial"/>
                <w:szCs w:val="24"/>
              </w:rPr>
            </w:pPr>
          </w:p>
          <w:p w14:paraId="754F85F9" w14:textId="77777777" w:rsidR="00664A47" w:rsidRPr="00031F8B" w:rsidRDefault="00664A47" w:rsidP="005A6932">
            <w:pPr>
              <w:rPr>
                <w:rFonts w:eastAsiaTheme="minorEastAsia" w:cs="Arial"/>
                <w:szCs w:val="24"/>
              </w:rPr>
            </w:pPr>
            <w:r w:rsidRPr="00031F8B">
              <w:rPr>
                <w:rFonts w:eastAsiaTheme="minorEastAsia" w:cs="Arial"/>
                <w:szCs w:val="24"/>
              </w:rPr>
              <w:t>0,75</w:t>
            </w:r>
          </w:p>
          <w:p w14:paraId="06D3960D" w14:textId="77777777" w:rsidR="00664A47" w:rsidRPr="00031F8B" w:rsidRDefault="00664A47" w:rsidP="005A6932">
            <w:pPr>
              <w:rPr>
                <w:rFonts w:eastAsiaTheme="minorEastAsia" w:cs="Arial"/>
                <w:szCs w:val="24"/>
              </w:rPr>
            </w:pPr>
          </w:p>
        </w:tc>
      </w:tr>
      <w:tr w:rsidR="00664A47" w:rsidRPr="00031F8B" w14:paraId="2480CBB6" w14:textId="77777777" w:rsidTr="005A6932">
        <w:trPr>
          <w:trHeight w:val="360"/>
        </w:trPr>
        <w:tc>
          <w:tcPr>
            <w:tcW w:w="7094" w:type="dxa"/>
          </w:tcPr>
          <w:p w14:paraId="15CD2284"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Refletor parabólico para duas lâmpadas incandescentes</w:t>
            </w:r>
          </w:p>
          <w:p w14:paraId="79B1DC9E"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Refletor industrial para lâmpada VM</w:t>
            </w:r>
          </w:p>
          <w:p w14:paraId="3769A238"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Aparelho para lâmpada incandescente para iluminação indireta</w:t>
            </w:r>
          </w:p>
          <w:p w14:paraId="6A810BE4" w14:textId="77777777" w:rsidR="00664A47" w:rsidRPr="00031F8B" w:rsidRDefault="001D5574" w:rsidP="005A6932">
            <w:pPr>
              <w:ind w:left="6"/>
              <w:jc w:val="left"/>
              <w:rPr>
                <w:rFonts w:eastAsiaTheme="minorEastAsia" w:cs="Arial"/>
                <w:szCs w:val="24"/>
              </w:rPr>
            </w:pPr>
            <w:r>
              <w:rPr>
                <w:rFonts w:eastAsiaTheme="minorEastAsia" w:cs="Arial"/>
                <w:szCs w:val="24"/>
              </w:rPr>
              <w:t>Luminá</w:t>
            </w:r>
            <w:r w:rsidR="00664A47" w:rsidRPr="00031F8B">
              <w:rPr>
                <w:rFonts w:eastAsiaTheme="minorEastAsia" w:cs="Arial"/>
                <w:szCs w:val="24"/>
              </w:rPr>
              <w:t>ria industrial tipo Miller</w:t>
            </w:r>
          </w:p>
          <w:p w14:paraId="73B229F4" w14:textId="77777777" w:rsidR="00664A47" w:rsidRPr="00031F8B" w:rsidRDefault="001D5574" w:rsidP="005A6932">
            <w:pPr>
              <w:ind w:left="6"/>
              <w:jc w:val="left"/>
              <w:rPr>
                <w:rFonts w:eastAsiaTheme="minorEastAsia" w:cs="Arial"/>
                <w:szCs w:val="24"/>
              </w:rPr>
            </w:pPr>
            <w:r>
              <w:rPr>
                <w:rFonts w:eastAsiaTheme="minorEastAsia" w:cs="Arial"/>
                <w:szCs w:val="24"/>
              </w:rPr>
              <w:t>Luminá</w:t>
            </w:r>
            <w:r w:rsidR="00664A47" w:rsidRPr="00031F8B">
              <w:rPr>
                <w:rFonts w:eastAsiaTheme="minorEastAsia" w:cs="Arial"/>
                <w:szCs w:val="24"/>
              </w:rPr>
              <w:t>ria com difusor acrílico</w:t>
            </w:r>
          </w:p>
          <w:p w14:paraId="150066B6"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4B710B57" w14:textId="77777777" w:rsidR="00664A47" w:rsidRPr="00031F8B" w:rsidRDefault="00664A47" w:rsidP="005A6932">
            <w:pPr>
              <w:rPr>
                <w:rFonts w:eastAsiaTheme="minorEastAsia" w:cs="Arial"/>
                <w:szCs w:val="24"/>
              </w:rPr>
            </w:pPr>
          </w:p>
          <w:p w14:paraId="4ACCDD6D" w14:textId="77777777" w:rsidR="00664A47" w:rsidRPr="00031F8B" w:rsidRDefault="00664A47" w:rsidP="005A6932">
            <w:pPr>
              <w:rPr>
                <w:rFonts w:eastAsiaTheme="minorEastAsia" w:cs="Arial"/>
                <w:szCs w:val="24"/>
              </w:rPr>
            </w:pPr>
          </w:p>
          <w:p w14:paraId="305769C1" w14:textId="77777777" w:rsidR="00664A47" w:rsidRPr="00031F8B" w:rsidRDefault="00664A47" w:rsidP="005A6932">
            <w:pPr>
              <w:rPr>
                <w:rFonts w:eastAsiaTheme="minorEastAsia" w:cs="Arial"/>
                <w:szCs w:val="24"/>
              </w:rPr>
            </w:pPr>
            <w:r w:rsidRPr="00031F8B">
              <w:rPr>
                <w:rFonts w:eastAsiaTheme="minorEastAsia" w:cs="Arial"/>
                <w:szCs w:val="24"/>
              </w:rPr>
              <w:t>0,70</w:t>
            </w:r>
          </w:p>
        </w:tc>
      </w:tr>
      <w:tr w:rsidR="00664A47" w:rsidRPr="00031F8B" w14:paraId="7F4CF967" w14:textId="77777777" w:rsidTr="005A6932">
        <w:trPr>
          <w:trHeight w:val="360"/>
        </w:trPr>
        <w:tc>
          <w:tcPr>
            <w:tcW w:w="7094" w:type="dxa"/>
          </w:tcPr>
          <w:p w14:paraId="7C13BA3D" w14:textId="77777777" w:rsidR="00664A47" w:rsidRPr="00031F8B" w:rsidRDefault="00664A47" w:rsidP="005A6932">
            <w:pPr>
              <w:ind w:left="6"/>
              <w:jc w:val="left"/>
              <w:rPr>
                <w:rFonts w:eastAsiaTheme="minorEastAsia" w:cs="Arial"/>
                <w:szCs w:val="24"/>
              </w:rPr>
            </w:pPr>
            <w:r w:rsidRPr="00031F8B">
              <w:rPr>
                <w:rFonts w:eastAsiaTheme="minorEastAsia" w:cs="Arial"/>
                <w:szCs w:val="24"/>
              </w:rPr>
              <w:t>Refletor com difusor plástico</w:t>
            </w:r>
          </w:p>
          <w:p w14:paraId="1BDCAE0C" w14:textId="77777777" w:rsidR="00664A47" w:rsidRPr="00031F8B" w:rsidRDefault="001D5574" w:rsidP="005A6932">
            <w:pPr>
              <w:ind w:left="6"/>
              <w:jc w:val="left"/>
              <w:rPr>
                <w:rFonts w:eastAsiaTheme="minorEastAsia" w:cs="Arial"/>
                <w:szCs w:val="24"/>
              </w:rPr>
            </w:pPr>
            <w:r>
              <w:rPr>
                <w:rFonts w:eastAsiaTheme="minorEastAsia" w:cs="Arial"/>
                <w:szCs w:val="24"/>
              </w:rPr>
              <w:t>Luminá</w:t>
            </w:r>
            <w:r w:rsidR="00664A47" w:rsidRPr="00031F8B">
              <w:rPr>
                <w:rFonts w:eastAsiaTheme="minorEastAsia" w:cs="Arial"/>
                <w:szCs w:val="24"/>
              </w:rPr>
              <w:t>ria comercial para lâmpada high output com colmeia</w:t>
            </w:r>
          </w:p>
          <w:p w14:paraId="7C0DCDCF" w14:textId="77777777" w:rsidR="00664A47" w:rsidRPr="00031F8B" w:rsidRDefault="001D5574" w:rsidP="005A6932">
            <w:pPr>
              <w:jc w:val="left"/>
              <w:rPr>
                <w:rFonts w:eastAsiaTheme="minorEastAsia" w:cs="Arial"/>
                <w:szCs w:val="24"/>
              </w:rPr>
            </w:pPr>
            <w:r>
              <w:rPr>
                <w:rFonts w:eastAsiaTheme="minorEastAsia" w:cs="Arial"/>
                <w:szCs w:val="24"/>
              </w:rPr>
              <w:t>Luminá</w:t>
            </w:r>
            <w:r w:rsidR="00664A47" w:rsidRPr="00031F8B">
              <w:rPr>
                <w:rFonts w:eastAsiaTheme="minorEastAsia" w:cs="Arial"/>
                <w:szCs w:val="24"/>
              </w:rPr>
              <w:t xml:space="preserve">ria para lâmpada </w:t>
            </w:r>
            <w:r w:rsidRPr="00031F8B">
              <w:rPr>
                <w:rFonts w:eastAsiaTheme="minorEastAsia" w:cs="Arial"/>
                <w:szCs w:val="24"/>
              </w:rPr>
              <w:t>fluorescente</w:t>
            </w:r>
            <w:r w:rsidR="00664A47" w:rsidRPr="00031F8B">
              <w:rPr>
                <w:rFonts w:eastAsiaTheme="minorEastAsia" w:cs="Arial"/>
                <w:szCs w:val="24"/>
              </w:rPr>
              <w:t xml:space="preserve"> para iluminação indireta</w:t>
            </w:r>
          </w:p>
        </w:tc>
        <w:tc>
          <w:tcPr>
            <w:tcW w:w="1021" w:type="dxa"/>
            <w:shd w:val="clear" w:color="auto" w:fill="auto"/>
          </w:tcPr>
          <w:p w14:paraId="389D7B08" w14:textId="77777777" w:rsidR="00664A47" w:rsidRPr="00031F8B" w:rsidRDefault="00664A47" w:rsidP="005A6932">
            <w:pPr>
              <w:rPr>
                <w:rFonts w:eastAsiaTheme="minorEastAsia" w:cs="Arial"/>
                <w:szCs w:val="24"/>
              </w:rPr>
            </w:pPr>
          </w:p>
          <w:p w14:paraId="0C85AD10" w14:textId="77777777" w:rsidR="00664A47" w:rsidRPr="00031F8B" w:rsidRDefault="00664A47" w:rsidP="005A6932">
            <w:pPr>
              <w:rPr>
                <w:rFonts w:eastAsiaTheme="minorEastAsia" w:cs="Arial"/>
                <w:szCs w:val="24"/>
              </w:rPr>
            </w:pPr>
            <w:r w:rsidRPr="00031F8B">
              <w:rPr>
                <w:rFonts w:eastAsiaTheme="minorEastAsia" w:cs="Arial"/>
                <w:szCs w:val="24"/>
              </w:rPr>
              <w:t>0,60</w:t>
            </w:r>
          </w:p>
        </w:tc>
      </w:tr>
    </w:tbl>
    <w:p w14:paraId="4708E645" w14:textId="77777777" w:rsidR="00664A47" w:rsidRPr="00031F8B" w:rsidRDefault="00664A47" w:rsidP="00664A47">
      <w:pPr>
        <w:spacing w:line="360" w:lineRule="auto"/>
        <w:ind w:firstLine="709"/>
        <w:rPr>
          <w:rFonts w:cs="Arial"/>
          <w:sz w:val="20"/>
          <w:szCs w:val="20"/>
        </w:rPr>
      </w:pPr>
      <w:r w:rsidRPr="00031F8B">
        <w:rPr>
          <w:rFonts w:cs="Arial"/>
          <w:sz w:val="20"/>
          <w:szCs w:val="20"/>
        </w:rPr>
        <w:t>Fonte: Mamede Filho, 2013</w:t>
      </w:r>
    </w:p>
    <w:p w14:paraId="3B76B6AA"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544A6A2E" w14:textId="77777777" w:rsidR="007672E3" w:rsidRPr="00031F8B" w:rsidRDefault="007672E3" w:rsidP="007672E3">
      <w:pPr>
        <w:jc w:val="left"/>
        <w:rPr>
          <w:rFonts w:eastAsiaTheme="minorEastAsia" w:cs="Arial"/>
          <w:szCs w:val="24"/>
        </w:rPr>
      </w:pPr>
    </w:p>
    <w:p w14:paraId="45D8390F"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1311BFD5"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2AF8F784"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2C3C5214"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21259BEA" w14:textId="77777777" w:rsidR="007672E3" w:rsidRPr="00031F8B" w:rsidRDefault="007672E3" w:rsidP="007672E3">
      <w:pPr>
        <w:jc w:val="left"/>
        <w:rPr>
          <w:rFonts w:eastAsiaTheme="minorEastAsia" w:cs="Arial"/>
          <w:szCs w:val="24"/>
        </w:rPr>
      </w:pPr>
    </w:p>
    <w:p w14:paraId="3ADB20E5"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(100X4,5468)</m:t>
            </m:r>
          </m:num>
          <m:den>
            <m:r>
              <m:rPr>
                <m:sty m:val="p"/>
              </m:rPr>
              <w:rPr>
                <w:rFonts w:ascii="Cambria Math" w:hAnsi="Cambria Math" w:cs="Arial"/>
                <w:szCs w:val="24"/>
              </w:rPr>
              <m:t>(0,166 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454,68</m:t>
            </m:r>
          </m:num>
          <m:den>
            <m:r>
              <m:rPr>
                <m:sty m:val="p"/>
              </m:rPr>
              <w:rPr>
                <w:rFonts w:ascii="Cambria Math" w:hAnsi="Cambria Math" w:cs="Arial"/>
                <w:szCs w:val="24"/>
              </w:rPr>
              <m:t>0,1245</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664A47">
        <w:rPr>
          <w:rFonts w:eastAsiaTheme="minorEastAsia" w:cs="Arial"/>
          <w:szCs w:val="24"/>
        </w:rPr>
        <w:t>3.652,048</w:t>
      </w:r>
      <w:r w:rsidRPr="00031F8B">
        <w:rPr>
          <w:rFonts w:eastAsiaTheme="minorEastAsia" w:cs="Arial"/>
          <w:szCs w:val="24"/>
        </w:rPr>
        <w:t xml:space="preserve"> Lúmens (</w:t>
      </w:r>
      <w:proofErr w:type="spellStart"/>
      <w:r w:rsidRPr="00031F8B">
        <w:rPr>
          <w:rFonts w:eastAsiaTheme="minorEastAsia" w:cs="Arial"/>
          <w:szCs w:val="24"/>
        </w:rPr>
        <w:t>Lm</w:t>
      </w:r>
      <w:proofErr w:type="spellEnd"/>
      <w:r w:rsidRPr="00031F8B">
        <w:rPr>
          <w:rFonts w:eastAsiaTheme="minorEastAsia" w:cs="Arial"/>
          <w:szCs w:val="24"/>
        </w:rPr>
        <w:t xml:space="preserve">) </w:t>
      </w:r>
      <w:r w:rsidR="00664A47">
        <w:rPr>
          <w:rFonts w:eastAsiaTheme="minorEastAsia" w:cs="Arial"/>
          <w:szCs w:val="24"/>
        </w:rPr>
        <w:t xml:space="preserve">                  (3)</w:t>
      </w:r>
    </w:p>
    <w:p w14:paraId="0389D693" w14:textId="77777777" w:rsidR="007672E3" w:rsidRPr="00031F8B" w:rsidRDefault="007672E3" w:rsidP="007672E3">
      <w:pPr>
        <w:jc w:val="left"/>
        <w:rPr>
          <w:rFonts w:eastAsiaTheme="minorEastAsia" w:cs="Arial"/>
          <w:szCs w:val="24"/>
        </w:rPr>
      </w:pPr>
    </w:p>
    <w:p w14:paraId="59F96FA9"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1D5574" w:rsidRPr="00031F8B">
        <w:rPr>
          <w:rFonts w:eastAsiaTheme="minorEastAsia" w:cs="Arial"/>
          <w:szCs w:val="24"/>
        </w:rPr>
        <w:t>luminárias</w:t>
      </w:r>
      <w:r w:rsidRPr="00031F8B">
        <w:rPr>
          <w:rFonts w:eastAsiaTheme="minorEastAsia" w:cs="Arial"/>
          <w:szCs w:val="24"/>
        </w:rPr>
        <w:t xml:space="preserve">: </w:t>
      </w:r>
    </w:p>
    <w:p w14:paraId="513D9151"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41FCB1FC"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3.652,048</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3.652,048</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1D5574">
        <w:rPr>
          <w:rFonts w:eastAsiaTheme="minorEastAsia" w:cs="Arial"/>
          <w:szCs w:val="24"/>
        </w:rPr>
        <w:t xml:space="preserve"> Nlu</w:t>
      </w:r>
      <w:r w:rsidR="00664A47">
        <w:rPr>
          <w:rFonts w:eastAsiaTheme="minorEastAsia" w:cs="Arial"/>
          <w:szCs w:val="24"/>
        </w:rPr>
        <w:t>= 0,410</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664A47">
        <w:rPr>
          <w:rFonts w:eastAsiaTheme="minorEastAsia" w:cs="Arial"/>
          <w:szCs w:val="24"/>
        </w:rPr>
        <w:t xml:space="preserve">             </w:t>
      </w:r>
      <w:proofErr w:type="gramStart"/>
      <w:r w:rsidR="00664A47">
        <w:rPr>
          <w:rFonts w:eastAsiaTheme="minorEastAsia" w:cs="Arial"/>
          <w:szCs w:val="24"/>
        </w:rPr>
        <w:t xml:space="preserve">   (</w:t>
      </w:r>
      <w:proofErr w:type="gramEnd"/>
      <w:r w:rsidR="00664A47">
        <w:rPr>
          <w:rFonts w:eastAsiaTheme="minorEastAsia" w:cs="Arial"/>
          <w:szCs w:val="24"/>
        </w:rPr>
        <w:t>4)</w:t>
      </w:r>
    </w:p>
    <w:p w14:paraId="1644D70F" w14:textId="77777777" w:rsidR="007672E3" w:rsidRPr="00031F8B" w:rsidRDefault="007672E3" w:rsidP="007672E3">
      <w:pPr>
        <w:jc w:val="left"/>
        <w:rPr>
          <w:rFonts w:eastAsiaTheme="minorEastAsia" w:cs="Arial"/>
          <w:szCs w:val="24"/>
        </w:rPr>
      </w:pPr>
    </w:p>
    <w:p w14:paraId="69FB0B00" w14:textId="77777777" w:rsidR="007672E3" w:rsidRDefault="007672E3" w:rsidP="007672E3">
      <w:pPr>
        <w:jc w:val="left"/>
        <w:rPr>
          <w:rFonts w:eastAsiaTheme="minorEastAsia" w:cs="Arial"/>
          <w:szCs w:val="24"/>
        </w:rPr>
      </w:pPr>
      <w:r w:rsidRPr="00031F8B">
        <w:rPr>
          <w:rFonts w:eastAsiaTheme="minorEastAsia" w:cs="Arial"/>
          <w:szCs w:val="24"/>
        </w:rPr>
        <w:t xml:space="preserve">H) </w:t>
      </w:r>
      <w:r w:rsidR="001D5574"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5EE1F3D0" w14:textId="77777777" w:rsidR="007672E3" w:rsidRPr="00031F8B" w:rsidRDefault="007672E3" w:rsidP="007672E3">
      <w:pPr>
        <w:jc w:val="left"/>
        <w:rPr>
          <w:rFonts w:eastAsiaTheme="minorEastAsia" w:cs="Arial"/>
          <w:szCs w:val="24"/>
        </w:rPr>
      </w:pPr>
    </w:p>
    <w:p w14:paraId="1D535339" w14:textId="77777777" w:rsidR="007672E3" w:rsidRPr="00031F8B" w:rsidRDefault="007672E3" w:rsidP="007672E3">
      <w:pPr>
        <w:jc w:val="left"/>
        <w:rPr>
          <w:rFonts w:eastAsiaTheme="minorEastAsia" w:cs="Arial"/>
          <w:b/>
          <w:szCs w:val="24"/>
        </w:rPr>
      </w:pPr>
      <w:r w:rsidRPr="00031F8B">
        <w:rPr>
          <w:rFonts w:eastAsiaTheme="minorEastAsia" w:cs="Arial"/>
          <w:b/>
          <w:szCs w:val="24"/>
        </w:rPr>
        <w:t xml:space="preserve">Sala de Arquivo Ala B  </w:t>
      </w:r>
    </w:p>
    <w:p w14:paraId="20AC7153" w14:textId="77777777" w:rsidR="007672E3" w:rsidRPr="00031F8B" w:rsidRDefault="007672E3" w:rsidP="007672E3">
      <w:pPr>
        <w:jc w:val="left"/>
        <w:rPr>
          <w:rFonts w:eastAsiaTheme="minorEastAsia" w:cs="Arial"/>
          <w:szCs w:val="24"/>
        </w:rPr>
      </w:pPr>
    </w:p>
    <w:p w14:paraId="128438CC"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7583B410" w14:textId="77777777" w:rsidR="007672E3" w:rsidRPr="00031F8B" w:rsidRDefault="001D5574" w:rsidP="007672E3">
      <w:pPr>
        <w:jc w:val="left"/>
        <w:rPr>
          <w:rFonts w:eastAsiaTheme="minorEastAsia" w:cs="Arial"/>
          <w:szCs w:val="24"/>
        </w:rPr>
      </w:pPr>
      <w:r w:rsidRPr="00031F8B">
        <w:rPr>
          <w:rFonts w:eastAsiaTheme="minorEastAsia" w:cs="Arial"/>
          <w:szCs w:val="24"/>
        </w:rPr>
        <w:t>Iluminância</w:t>
      </w:r>
      <w:r w:rsidR="007672E3" w:rsidRPr="00031F8B">
        <w:rPr>
          <w:rFonts w:eastAsiaTheme="minorEastAsia" w:cs="Arial"/>
          <w:szCs w:val="24"/>
        </w:rPr>
        <w:t>, E = 500 LUX.</w:t>
      </w:r>
    </w:p>
    <w:p w14:paraId="589FAE5D"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2,69 m.</w:t>
      </w:r>
    </w:p>
    <w:p w14:paraId="00F11D00" w14:textId="77777777" w:rsidR="007672E3" w:rsidRPr="00031F8B" w:rsidRDefault="007672E3" w:rsidP="007672E3">
      <w:pPr>
        <w:jc w:val="left"/>
        <w:rPr>
          <w:rFonts w:eastAsiaTheme="minorEastAsia" w:cs="Arial"/>
          <w:szCs w:val="24"/>
        </w:rPr>
      </w:pPr>
      <w:r w:rsidRPr="00031F8B">
        <w:rPr>
          <w:rFonts w:eastAsiaTheme="minorEastAsia" w:cs="Arial"/>
          <w:szCs w:val="24"/>
        </w:rPr>
        <w:t>Largura L, 2,45 m.</w:t>
      </w:r>
    </w:p>
    <w:p w14:paraId="3CF23C1A" w14:textId="77777777" w:rsidR="007672E3" w:rsidRPr="00031F8B" w:rsidRDefault="007672E3" w:rsidP="007672E3">
      <w:pPr>
        <w:rPr>
          <w:rFonts w:cs="Arial"/>
        </w:rPr>
      </w:pPr>
    </w:p>
    <w:p w14:paraId="33F886A4"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605214AC"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2,69x2,45</m:t>
            </m:r>
          </m:num>
          <m:den>
            <m:r>
              <m:rPr>
                <m:sty m:val="p"/>
              </m:rPr>
              <w:rPr>
                <w:rFonts w:ascii="Cambria Math" w:hAnsi="Cambria Math" w:cs="Arial"/>
                <w:szCs w:val="24"/>
                <w:lang w:val="en-US"/>
              </w:rPr>
              <m:t>2,75x(2,69+2,45))</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6,5905</m:t>
            </m:r>
          </m:num>
          <m:den>
            <m:r>
              <m:rPr>
                <m:sty m:val="p"/>
              </m:rPr>
              <w:rPr>
                <w:rFonts w:ascii="Cambria Math" w:hAnsi="Cambria Math" w:cs="Arial"/>
                <w:szCs w:val="24"/>
                <w:lang w:val="en-US"/>
              </w:rPr>
              <m:t>(2,75x5,14)</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6,5905</m:t>
            </m:r>
          </m:num>
          <m:den>
            <m:r>
              <w:rPr>
                <w:rFonts w:ascii="Cambria Math" w:hAnsi="Cambria Math" w:cs="Arial"/>
                <w:szCs w:val="24"/>
                <w:lang w:val="en-US"/>
              </w:rPr>
              <m:t>14,135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K=0,466</w:t>
      </w:r>
      <w:r w:rsidR="00664A47">
        <w:rPr>
          <w:rFonts w:eastAsiaTheme="minorEastAsia" w:cs="Arial"/>
          <w:szCs w:val="24"/>
          <w:lang w:val="en-US"/>
        </w:rPr>
        <w:t xml:space="preserve">                    </w:t>
      </w:r>
      <w:proofErr w:type="gramStart"/>
      <w:r w:rsidR="00664A47">
        <w:rPr>
          <w:rFonts w:eastAsiaTheme="minorEastAsia" w:cs="Arial"/>
          <w:szCs w:val="24"/>
          <w:lang w:val="en-US"/>
        </w:rPr>
        <w:t xml:space="preserve">   (</w:t>
      </w:r>
      <w:proofErr w:type="gramEnd"/>
      <w:r w:rsidR="00664A47">
        <w:rPr>
          <w:rFonts w:eastAsiaTheme="minorEastAsia" w:cs="Arial"/>
          <w:szCs w:val="24"/>
          <w:lang w:val="en-US"/>
        </w:rPr>
        <w:t>1)</w:t>
      </w:r>
    </w:p>
    <w:p w14:paraId="47EFF52F" w14:textId="77777777" w:rsidR="007672E3" w:rsidRPr="00031F8B" w:rsidRDefault="007672E3" w:rsidP="007672E3">
      <w:pPr>
        <w:jc w:val="left"/>
        <w:rPr>
          <w:rFonts w:eastAsiaTheme="minorEastAsia" w:cs="Arial"/>
          <w:szCs w:val="24"/>
          <w:lang w:val="en-US"/>
        </w:rPr>
      </w:pPr>
    </w:p>
    <w:p w14:paraId="5B9DD8B9"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51902A71"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22B906D9"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2F48657C" w14:textId="77777777" w:rsidR="00664A47" w:rsidRDefault="00664A47" w:rsidP="00664A47">
      <w:pPr>
        <w:rPr>
          <w:rFonts w:cs="Arial"/>
          <w:szCs w:val="24"/>
        </w:rPr>
      </w:pPr>
    </w:p>
    <w:p w14:paraId="076A17CC" w14:textId="77777777" w:rsidR="00664A47" w:rsidRDefault="00664A47" w:rsidP="00664A47">
      <w:r w:rsidRPr="00B903F3">
        <w:rPr>
          <w:rFonts w:cs="Arial"/>
          <w:szCs w:val="24"/>
        </w:rPr>
        <w:lastRenderedPageBreak/>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664A47" w:rsidRPr="00102F40" w14:paraId="6E2BF455" w14:textId="77777777" w:rsidTr="005A6932">
        <w:trPr>
          <w:trHeight w:val="315"/>
          <w:jc w:val="center"/>
        </w:trPr>
        <w:tc>
          <w:tcPr>
            <w:tcW w:w="1160" w:type="dxa"/>
            <w:shd w:val="clear" w:color="auto" w:fill="auto"/>
            <w:noWrap/>
            <w:vAlign w:val="center"/>
            <w:hideMark/>
          </w:tcPr>
          <w:p w14:paraId="0C1FA71B"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355A80EA"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6C105D22"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4AD1D02C"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664A47" w:rsidRPr="00102F40" w14:paraId="1C8C2EAB" w14:textId="77777777" w:rsidTr="005A6932">
        <w:trPr>
          <w:trHeight w:val="315"/>
          <w:jc w:val="center"/>
        </w:trPr>
        <w:tc>
          <w:tcPr>
            <w:tcW w:w="1160" w:type="dxa"/>
            <w:shd w:val="clear" w:color="auto" w:fill="auto"/>
            <w:noWrap/>
            <w:vAlign w:val="center"/>
            <w:hideMark/>
          </w:tcPr>
          <w:p w14:paraId="2749649B"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45A54E5F" w14:textId="77777777" w:rsidR="00664A47" w:rsidRPr="005B4B28" w:rsidRDefault="00664A47" w:rsidP="005A693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71BC77F6"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66531652"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30%</w:t>
            </w:r>
          </w:p>
        </w:tc>
      </w:tr>
      <w:tr w:rsidR="00664A47" w:rsidRPr="00102F40" w14:paraId="25B8CCC7" w14:textId="77777777" w:rsidTr="005A6932">
        <w:trPr>
          <w:trHeight w:val="315"/>
          <w:jc w:val="center"/>
        </w:trPr>
        <w:tc>
          <w:tcPr>
            <w:tcW w:w="1160" w:type="dxa"/>
            <w:shd w:val="clear" w:color="auto" w:fill="auto"/>
            <w:noWrap/>
            <w:vAlign w:val="center"/>
            <w:hideMark/>
          </w:tcPr>
          <w:p w14:paraId="48E718A8"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64A9CA42"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60C12F06" w14:textId="77777777" w:rsidR="00664A47" w:rsidRPr="005B4B28" w:rsidRDefault="00664A47" w:rsidP="005A693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6E35EC58"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30%</w:t>
            </w:r>
          </w:p>
        </w:tc>
      </w:tr>
      <w:tr w:rsidR="00664A47" w:rsidRPr="00102F40" w14:paraId="498767F1" w14:textId="77777777" w:rsidTr="005A6932">
        <w:trPr>
          <w:trHeight w:val="330"/>
          <w:jc w:val="center"/>
        </w:trPr>
        <w:tc>
          <w:tcPr>
            <w:tcW w:w="1160" w:type="dxa"/>
            <w:shd w:val="clear" w:color="auto" w:fill="auto"/>
            <w:noWrap/>
            <w:vAlign w:val="center"/>
            <w:hideMark/>
          </w:tcPr>
          <w:p w14:paraId="3D94BBD8"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0DF7273C"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5DA8F380" w14:textId="77777777" w:rsidR="00664A47" w:rsidRPr="00102F40" w:rsidRDefault="00664A47" w:rsidP="005A693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35925303" w14:textId="77777777" w:rsidR="00664A47" w:rsidRPr="00102F40" w:rsidRDefault="00664A47" w:rsidP="005A6932">
            <w:pPr>
              <w:rPr>
                <w:rFonts w:eastAsia="Times New Roman" w:cs="Arial"/>
                <w:color w:val="000000"/>
                <w:szCs w:val="24"/>
                <w:lang w:eastAsia="pt-BR"/>
              </w:rPr>
            </w:pPr>
            <w:r w:rsidRPr="00102F40">
              <w:rPr>
                <w:rFonts w:eastAsia="Times New Roman" w:cs="Arial"/>
                <w:color w:val="000000"/>
                <w:szCs w:val="24"/>
                <w:lang w:eastAsia="pt-BR"/>
              </w:rPr>
              <w:t>10%</w:t>
            </w:r>
          </w:p>
        </w:tc>
      </w:tr>
    </w:tbl>
    <w:p w14:paraId="6AAB57D3" w14:textId="77777777" w:rsidR="00664A47" w:rsidRPr="00031F8B" w:rsidRDefault="00664A47" w:rsidP="00664A47">
      <w:pPr>
        <w:spacing w:line="360" w:lineRule="auto"/>
        <w:ind w:firstLine="709"/>
        <w:rPr>
          <w:rFonts w:cs="Arial"/>
          <w:sz w:val="20"/>
          <w:szCs w:val="20"/>
        </w:rPr>
      </w:pPr>
      <w:r>
        <w:rPr>
          <w:rFonts w:cs="Arial"/>
          <w:sz w:val="20"/>
          <w:szCs w:val="20"/>
        </w:rPr>
        <w:t>Fonte: Mamede Filho (2013)</w:t>
      </w:r>
    </w:p>
    <w:p w14:paraId="4A551A3C"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1D5574" w:rsidRPr="00031F8B">
        <w:rPr>
          <w:rFonts w:eastAsiaTheme="minorEastAsia" w:cs="Arial"/>
          <w:szCs w:val="24"/>
        </w:rPr>
        <w:t>piso (fora</w:t>
      </w:r>
      <w:r w:rsidRPr="00031F8B">
        <w:rPr>
          <w:rFonts w:eastAsiaTheme="minorEastAsia" w:cs="Arial"/>
          <w:szCs w:val="24"/>
        </w:rPr>
        <w:t xml:space="preserve"> constado piso branco no </w:t>
      </w:r>
      <w:r w:rsidR="001D5574"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3DDC4ECE" w14:textId="77777777" w:rsidR="007672E3" w:rsidRPr="00031F8B" w:rsidRDefault="007672E3" w:rsidP="007672E3">
      <w:pPr>
        <w:jc w:val="left"/>
        <w:rPr>
          <w:rFonts w:eastAsiaTheme="minorEastAsia" w:cs="Arial"/>
          <w:szCs w:val="24"/>
        </w:rPr>
      </w:pPr>
    </w:p>
    <w:p w14:paraId="47C81AF7"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0,6-0,466</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0,134</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0,04288</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0,14912</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w:t>
      </w:r>
    </w:p>
    <w:p w14:paraId="62BF3F4F" w14:textId="77777777" w:rsidR="007672E3" w:rsidRPr="00031F8B" w:rsidRDefault="007672E3" w:rsidP="007672E3">
      <w:pPr>
        <w:jc w:val="left"/>
        <w:rPr>
          <w:rFonts w:eastAsiaTheme="minorEastAsia" w:cs="Arial"/>
          <w:szCs w:val="24"/>
        </w:rPr>
      </w:pPr>
      <w:r w:rsidRPr="00031F8B">
        <w:rPr>
          <w:rFonts w:eastAsiaTheme="minorEastAsia" w:cs="Arial"/>
          <w:szCs w:val="24"/>
        </w:rPr>
        <w:t>Fu= 0,248</w:t>
      </w:r>
      <w:r w:rsidR="00CF1AA4">
        <w:rPr>
          <w:rFonts w:eastAsiaTheme="minorEastAsia" w:cs="Arial"/>
          <w:szCs w:val="24"/>
        </w:rPr>
        <w:t xml:space="preserve">                                                                                                                </w:t>
      </w:r>
      <w:proofErr w:type="gramStart"/>
      <w:r w:rsidR="00CF1AA4">
        <w:rPr>
          <w:rFonts w:eastAsiaTheme="minorEastAsia" w:cs="Arial"/>
          <w:szCs w:val="24"/>
        </w:rPr>
        <w:t xml:space="preserve">   (</w:t>
      </w:r>
      <w:proofErr w:type="gramEnd"/>
      <w:r w:rsidR="00CF1AA4">
        <w:rPr>
          <w:rFonts w:eastAsiaTheme="minorEastAsia" w:cs="Arial"/>
          <w:szCs w:val="24"/>
        </w:rPr>
        <w:t>2)</w:t>
      </w:r>
    </w:p>
    <w:p w14:paraId="5DECA1C6" w14:textId="77777777" w:rsidR="007672E3" w:rsidRPr="00031F8B" w:rsidRDefault="007672E3" w:rsidP="007672E3">
      <w:pPr>
        <w:jc w:val="left"/>
        <w:rPr>
          <w:rFonts w:eastAsiaTheme="minorEastAsia" w:cs="Arial"/>
          <w:szCs w:val="24"/>
        </w:rPr>
      </w:pPr>
    </w:p>
    <w:p w14:paraId="5A070E3B"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CF1AA4">
        <w:rPr>
          <w:rFonts w:eastAsiaTheme="minorEastAsia" w:cs="Arial"/>
          <w:szCs w:val="24"/>
        </w:rPr>
        <w:t xml:space="preserve">ão </w:t>
      </w:r>
      <w:proofErr w:type="spellStart"/>
      <w:r w:rsidR="00CF1AA4">
        <w:rPr>
          <w:rFonts w:eastAsiaTheme="minorEastAsia" w:cs="Arial"/>
          <w:szCs w:val="24"/>
        </w:rPr>
        <w:t>Fdl</w:t>
      </w:r>
      <w:proofErr w:type="spellEnd"/>
      <w:r w:rsidR="00CF1AA4">
        <w:rPr>
          <w:rFonts w:eastAsiaTheme="minorEastAsia" w:cs="Arial"/>
          <w:szCs w:val="24"/>
        </w:rPr>
        <w:t>, consulta de tabela= 0,75</w:t>
      </w:r>
      <w:r w:rsidRPr="00031F8B">
        <w:rPr>
          <w:rFonts w:eastAsiaTheme="minorEastAsia" w:cs="Arial"/>
          <w:szCs w:val="24"/>
        </w:rPr>
        <w:t>.</w:t>
      </w:r>
    </w:p>
    <w:p w14:paraId="5BB9DD73" w14:textId="77777777" w:rsidR="00CF1AA4" w:rsidRDefault="00CF1AA4" w:rsidP="00CF1AA4">
      <w:pPr>
        <w:spacing w:line="360" w:lineRule="auto"/>
        <w:ind w:firstLine="709"/>
        <w:rPr>
          <w:rFonts w:cs="Arial"/>
          <w:szCs w:val="24"/>
        </w:rPr>
      </w:pPr>
    </w:p>
    <w:p w14:paraId="047173D3" w14:textId="77777777" w:rsidR="00CF1AA4" w:rsidRPr="00031F8B" w:rsidRDefault="00CF1AA4" w:rsidP="00CF1AA4">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CF1AA4" w:rsidRPr="00031F8B" w14:paraId="07E62E13" w14:textId="77777777" w:rsidTr="005A6932">
        <w:trPr>
          <w:trHeight w:val="360"/>
        </w:trPr>
        <w:tc>
          <w:tcPr>
            <w:tcW w:w="7094" w:type="dxa"/>
          </w:tcPr>
          <w:p w14:paraId="0F752079" w14:textId="77777777" w:rsidR="00CF1AA4" w:rsidRPr="00031F8B" w:rsidRDefault="00CF1AA4" w:rsidP="005A693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1B6B8BFD" w14:textId="77777777" w:rsidR="00CF1AA4" w:rsidRPr="00031F8B" w:rsidRDefault="00CF1AA4" w:rsidP="005A6932">
            <w:pPr>
              <w:rPr>
                <w:rFonts w:eastAsiaTheme="minorEastAsia" w:cs="Arial"/>
                <w:b/>
                <w:szCs w:val="24"/>
              </w:rPr>
            </w:pPr>
            <w:proofErr w:type="spellStart"/>
            <w:r w:rsidRPr="00031F8B">
              <w:rPr>
                <w:rFonts w:eastAsiaTheme="minorEastAsia" w:cs="Arial"/>
                <w:b/>
                <w:szCs w:val="24"/>
              </w:rPr>
              <w:t>Fdl</w:t>
            </w:r>
            <w:proofErr w:type="spellEnd"/>
          </w:p>
        </w:tc>
      </w:tr>
      <w:tr w:rsidR="00CF1AA4" w:rsidRPr="00031F8B" w14:paraId="02EC625F" w14:textId="77777777" w:rsidTr="005A6932">
        <w:trPr>
          <w:trHeight w:val="360"/>
        </w:trPr>
        <w:tc>
          <w:tcPr>
            <w:tcW w:w="7094" w:type="dxa"/>
          </w:tcPr>
          <w:p w14:paraId="2482351E"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Aparelhos para embutir lâmpadas incandescentes</w:t>
            </w:r>
          </w:p>
          <w:p w14:paraId="323C8BCD"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 xml:space="preserve">Aparelhos para lâmpadas </w:t>
            </w:r>
            <w:r w:rsidR="001D5574" w:rsidRPr="00031F8B">
              <w:rPr>
                <w:rFonts w:eastAsiaTheme="minorEastAsia" w:cs="Arial"/>
                <w:szCs w:val="24"/>
              </w:rPr>
              <w:t>incandescentes</w:t>
            </w:r>
          </w:p>
          <w:p w14:paraId="57CC1163" w14:textId="77777777" w:rsidR="00CF1AA4" w:rsidRPr="00031F8B" w:rsidRDefault="00CF1AA4" w:rsidP="005A6932">
            <w:pPr>
              <w:ind w:left="6"/>
              <w:jc w:val="left"/>
              <w:rPr>
                <w:rFonts w:eastAsiaTheme="minorEastAsia" w:cs="Arial"/>
                <w:szCs w:val="24"/>
              </w:rPr>
            </w:pPr>
          </w:p>
        </w:tc>
        <w:tc>
          <w:tcPr>
            <w:tcW w:w="1021" w:type="dxa"/>
            <w:shd w:val="clear" w:color="auto" w:fill="auto"/>
          </w:tcPr>
          <w:p w14:paraId="4AC3DB9B" w14:textId="77777777" w:rsidR="00CF1AA4" w:rsidRPr="00031F8B" w:rsidRDefault="00CF1AA4" w:rsidP="005A6932">
            <w:pPr>
              <w:rPr>
                <w:rFonts w:eastAsiaTheme="minorEastAsia" w:cs="Arial"/>
                <w:szCs w:val="24"/>
              </w:rPr>
            </w:pPr>
          </w:p>
          <w:p w14:paraId="56CC9E93" w14:textId="77777777" w:rsidR="00CF1AA4" w:rsidRPr="00031F8B" w:rsidRDefault="00CF1AA4" w:rsidP="005A6932">
            <w:pPr>
              <w:rPr>
                <w:rFonts w:eastAsiaTheme="minorEastAsia" w:cs="Arial"/>
                <w:szCs w:val="24"/>
              </w:rPr>
            </w:pPr>
            <w:r w:rsidRPr="00031F8B">
              <w:rPr>
                <w:rFonts w:eastAsiaTheme="minorEastAsia" w:cs="Arial"/>
                <w:szCs w:val="24"/>
              </w:rPr>
              <w:t>0,85</w:t>
            </w:r>
          </w:p>
        </w:tc>
      </w:tr>
      <w:tr w:rsidR="00CF1AA4" w:rsidRPr="00031F8B" w14:paraId="59DA4376" w14:textId="77777777" w:rsidTr="005A6932">
        <w:trPr>
          <w:trHeight w:val="360"/>
        </w:trPr>
        <w:tc>
          <w:tcPr>
            <w:tcW w:w="7094" w:type="dxa"/>
          </w:tcPr>
          <w:p w14:paraId="41867861"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Calha aberta e chanfrada</w:t>
            </w:r>
          </w:p>
          <w:p w14:paraId="5EC4FEF9"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46769037" w14:textId="77777777" w:rsidR="00CF1AA4" w:rsidRPr="00031F8B" w:rsidRDefault="00CF1AA4" w:rsidP="005A6932">
            <w:pPr>
              <w:rPr>
                <w:rFonts w:eastAsiaTheme="minorEastAsia" w:cs="Arial"/>
                <w:szCs w:val="24"/>
              </w:rPr>
            </w:pPr>
          </w:p>
          <w:p w14:paraId="4D876E30" w14:textId="77777777" w:rsidR="00CF1AA4" w:rsidRPr="00031F8B" w:rsidRDefault="00CF1AA4" w:rsidP="005A6932">
            <w:pPr>
              <w:rPr>
                <w:rFonts w:eastAsiaTheme="minorEastAsia" w:cs="Arial"/>
                <w:szCs w:val="24"/>
              </w:rPr>
            </w:pPr>
            <w:r w:rsidRPr="00031F8B">
              <w:rPr>
                <w:rFonts w:eastAsiaTheme="minorEastAsia" w:cs="Arial"/>
                <w:szCs w:val="24"/>
              </w:rPr>
              <w:t>0,80</w:t>
            </w:r>
          </w:p>
          <w:p w14:paraId="5F9B09F7" w14:textId="77777777" w:rsidR="00CF1AA4" w:rsidRPr="00031F8B" w:rsidRDefault="00CF1AA4" w:rsidP="005A6932">
            <w:pPr>
              <w:rPr>
                <w:rFonts w:eastAsiaTheme="minorEastAsia" w:cs="Arial"/>
                <w:szCs w:val="24"/>
              </w:rPr>
            </w:pPr>
          </w:p>
        </w:tc>
      </w:tr>
      <w:tr w:rsidR="00CF1AA4" w:rsidRPr="00031F8B" w14:paraId="0CA697C7" w14:textId="77777777" w:rsidTr="005A6932">
        <w:trPr>
          <w:trHeight w:val="360"/>
        </w:trPr>
        <w:tc>
          <w:tcPr>
            <w:tcW w:w="7094" w:type="dxa"/>
          </w:tcPr>
          <w:p w14:paraId="255AF3F0"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Luminária comercial</w:t>
            </w:r>
          </w:p>
          <w:p w14:paraId="2D4D1182"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00A58178" w14:textId="77777777" w:rsidR="00CF1AA4" w:rsidRPr="00031F8B" w:rsidRDefault="00CF1AA4" w:rsidP="005A6932">
            <w:pPr>
              <w:rPr>
                <w:rFonts w:eastAsiaTheme="minorEastAsia" w:cs="Arial"/>
                <w:szCs w:val="24"/>
              </w:rPr>
            </w:pPr>
          </w:p>
          <w:p w14:paraId="686498E1" w14:textId="77777777" w:rsidR="00CF1AA4" w:rsidRPr="00031F8B" w:rsidRDefault="00CF1AA4" w:rsidP="005A6932">
            <w:pPr>
              <w:rPr>
                <w:rFonts w:eastAsiaTheme="minorEastAsia" w:cs="Arial"/>
                <w:szCs w:val="24"/>
              </w:rPr>
            </w:pPr>
            <w:r w:rsidRPr="00031F8B">
              <w:rPr>
                <w:rFonts w:eastAsiaTheme="minorEastAsia" w:cs="Arial"/>
                <w:szCs w:val="24"/>
              </w:rPr>
              <w:t>0,75</w:t>
            </w:r>
          </w:p>
          <w:p w14:paraId="7649EA18" w14:textId="77777777" w:rsidR="00CF1AA4" w:rsidRPr="00031F8B" w:rsidRDefault="00CF1AA4" w:rsidP="005A6932">
            <w:pPr>
              <w:rPr>
                <w:rFonts w:eastAsiaTheme="minorEastAsia" w:cs="Arial"/>
                <w:szCs w:val="24"/>
              </w:rPr>
            </w:pPr>
          </w:p>
        </w:tc>
      </w:tr>
      <w:tr w:rsidR="00CF1AA4" w:rsidRPr="00031F8B" w14:paraId="17960BDB" w14:textId="77777777" w:rsidTr="005A6932">
        <w:trPr>
          <w:trHeight w:val="360"/>
        </w:trPr>
        <w:tc>
          <w:tcPr>
            <w:tcW w:w="7094" w:type="dxa"/>
          </w:tcPr>
          <w:p w14:paraId="6E1966E9"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Refletor parabólico para duas lâmpadas incandescentes</w:t>
            </w:r>
          </w:p>
          <w:p w14:paraId="5F8DECA2"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Refletor industrial para lâmpada VM</w:t>
            </w:r>
          </w:p>
          <w:p w14:paraId="62BBE395"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Aparelho para lâmpada incandescente para iluminação indireta</w:t>
            </w:r>
          </w:p>
          <w:p w14:paraId="5D16B813" w14:textId="77777777" w:rsidR="00CF1AA4" w:rsidRPr="00031F8B" w:rsidRDefault="001D5574" w:rsidP="005A6932">
            <w:pPr>
              <w:ind w:left="6"/>
              <w:jc w:val="left"/>
              <w:rPr>
                <w:rFonts w:eastAsiaTheme="minorEastAsia" w:cs="Arial"/>
                <w:szCs w:val="24"/>
              </w:rPr>
            </w:pPr>
            <w:r>
              <w:rPr>
                <w:rFonts w:eastAsiaTheme="minorEastAsia" w:cs="Arial"/>
                <w:szCs w:val="24"/>
              </w:rPr>
              <w:t>Luminá</w:t>
            </w:r>
            <w:r w:rsidR="00CF1AA4" w:rsidRPr="00031F8B">
              <w:rPr>
                <w:rFonts w:eastAsiaTheme="minorEastAsia" w:cs="Arial"/>
                <w:szCs w:val="24"/>
              </w:rPr>
              <w:t>ria industrial tipo Miller</w:t>
            </w:r>
          </w:p>
          <w:p w14:paraId="4BA08EC9" w14:textId="77777777" w:rsidR="00CF1AA4" w:rsidRPr="00031F8B" w:rsidRDefault="001D5574" w:rsidP="005A6932">
            <w:pPr>
              <w:ind w:left="6"/>
              <w:jc w:val="left"/>
              <w:rPr>
                <w:rFonts w:eastAsiaTheme="minorEastAsia" w:cs="Arial"/>
                <w:szCs w:val="24"/>
              </w:rPr>
            </w:pPr>
            <w:r>
              <w:rPr>
                <w:rFonts w:eastAsiaTheme="minorEastAsia" w:cs="Arial"/>
                <w:szCs w:val="24"/>
              </w:rPr>
              <w:t>Luminá</w:t>
            </w:r>
            <w:r w:rsidR="00CF1AA4" w:rsidRPr="00031F8B">
              <w:rPr>
                <w:rFonts w:eastAsiaTheme="minorEastAsia" w:cs="Arial"/>
                <w:szCs w:val="24"/>
              </w:rPr>
              <w:t>ria com difusor acrílico</w:t>
            </w:r>
          </w:p>
          <w:p w14:paraId="6992A5B6"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39EC1826" w14:textId="77777777" w:rsidR="00CF1AA4" w:rsidRPr="00031F8B" w:rsidRDefault="00CF1AA4" w:rsidP="005A6932">
            <w:pPr>
              <w:rPr>
                <w:rFonts w:eastAsiaTheme="minorEastAsia" w:cs="Arial"/>
                <w:szCs w:val="24"/>
              </w:rPr>
            </w:pPr>
          </w:p>
          <w:p w14:paraId="31674C43" w14:textId="77777777" w:rsidR="00CF1AA4" w:rsidRPr="00031F8B" w:rsidRDefault="00CF1AA4" w:rsidP="005A6932">
            <w:pPr>
              <w:rPr>
                <w:rFonts w:eastAsiaTheme="minorEastAsia" w:cs="Arial"/>
                <w:szCs w:val="24"/>
              </w:rPr>
            </w:pPr>
          </w:p>
          <w:p w14:paraId="62E573BD" w14:textId="77777777" w:rsidR="00CF1AA4" w:rsidRPr="00031F8B" w:rsidRDefault="00CF1AA4" w:rsidP="005A6932">
            <w:pPr>
              <w:rPr>
                <w:rFonts w:eastAsiaTheme="minorEastAsia" w:cs="Arial"/>
                <w:szCs w:val="24"/>
              </w:rPr>
            </w:pPr>
            <w:r w:rsidRPr="00031F8B">
              <w:rPr>
                <w:rFonts w:eastAsiaTheme="minorEastAsia" w:cs="Arial"/>
                <w:szCs w:val="24"/>
              </w:rPr>
              <w:t>0,70</w:t>
            </w:r>
          </w:p>
        </w:tc>
      </w:tr>
      <w:tr w:rsidR="00CF1AA4" w:rsidRPr="00031F8B" w14:paraId="18C0625A" w14:textId="77777777" w:rsidTr="005A6932">
        <w:trPr>
          <w:trHeight w:val="360"/>
        </w:trPr>
        <w:tc>
          <w:tcPr>
            <w:tcW w:w="7094" w:type="dxa"/>
          </w:tcPr>
          <w:p w14:paraId="72517D23"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Refletor com difusor plástico</w:t>
            </w:r>
          </w:p>
          <w:p w14:paraId="3B3AAAD7" w14:textId="77777777" w:rsidR="00CF1AA4" w:rsidRPr="00031F8B" w:rsidRDefault="001D5574" w:rsidP="005A6932">
            <w:pPr>
              <w:ind w:left="6"/>
              <w:jc w:val="left"/>
              <w:rPr>
                <w:rFonts w:eastAsiaTheme="minorEastAsia" w:cs="Arial"/>
                <w:szCs w:val="24"/>
              </w:rPr>
            </w:pPr>
            <w:r>
              <w:rPr>
                <w:rFonts w:eastAsiaTheme="minorEastAsia" w:cs="Arial"/>
                <w:szCs w:val="24"/>
              </w:rPr>
              <w:t>Luminá</w:t>
            </w:r>
            <w:r w:rsidR="00CF1AA4" w:rsidRPr="00031F8B">
              <w:rPr>
                <w:rFonts w:eastAsiaTheme="minorEastAsia" w:cs="Arial"/>
                <w:szCs w:val="24"/>
              </w:rPr>
              <w:t>ria comercial para lâmpada high output com colmeia</w:t>
            </w:r>
          </w:p>
          <w:p w14:paraId="54B8CF26" w14:textId="77777777" w:rsidR="00CF1AA4" w:rsidRPr="00031F8B" w:rsidRDefault="001D5574" w:rsidP="005A6932">
            <w:pPr>
              <w:jc w:val="left"/>
              <w:rPr>
                <w:rFonts w:eastAsiaTheme="minorEastAsia" w:cs="Arial"/>
                <w:szCs w:val="24"/>
              </w:rPr>
            </w:pPr>
            <w:r>
              <w:rPr>
                <w:rFonts w:eastAsiaTheme="minorEastAsia" w:cs="Arial"/>
                <w:szCs w:val="24"/>
              </w:rPr>
              <w:t>Luminá</w:t>
            </w:r>
            <w:r w:rsidR="00CF1AA4" w:rsidRPr="00031F8B">
              <w:rPr>
                <w:rFonts w:eastAsiaTheme="minorEastAsia" w:cs="Arial"/>
                <w:szCs w:val="24"/>
              </w:rPr>
              <w:t xml:space="preserve">ria para lâmpada </w:t>
            </w:r>
            <w:r w:rsidRPr="00031F8B">
              <w:rPr>
                <w:rFonts w:eastAsiaTheme="minorEastAsia" w:cs="Arial"/>
                <w:szCs w:val="24"/>
              </w:rPr>
              <w:t>fluorescente</w:t>
            </w:r>
            <w:r w:rsidR="00CF1AA4" w:rsidRPr="00031F8B">
              <w:rPr>
                <w:rFonts w:eastAsiaTheme="minorEastAsia" w:cs="Arial"/>
                <w:szCs w:val="24"/>
              </w:rPr>
              <w:t xml:space="preserve"> para iluminação indireta</w:t>
            </w:r>
          </w:p>
        </w:tc>
        <w:tc>
          <w:tcPr>
            <w:tcW w:w="1021" w:type="dxa"/>
            <w:shd w:val="clear" w:color="auto" w:fill="auto"/>
          </w:tcPr>
          <w:p w14:paraId="50EFC4DD" w14:textId="77777777" w:rsidR="00CF1AA4" w:rsidRPr="00031F8B" w:rsidRDefault="00CF1AA4" w:rsidP="005A6932">
            <w:pPr>
              <w:rPr>
                <w:rFonts w:eastAsiaTheme="minorEastAsia" w:cs="Arial"/>
                <w:szCs w:val="24"/>
              </w:rPr>
            </w:pPr>
          </w:p>
          <w:p w14:paraId="196026E2" w14:textId="77777777" w:rsidR="00CF1AA4" w:rsidRPr="00031F8B" w:rsidRDefault="00CF1AA4" w:rsidP="005A6932">
            <w:pPr>
              <w:rPr>
                <w:rFonts w:eastAsiaTheme="minorEastAsia" w:cs="Arial"/>
                <w:szCs w:val="24"/>
              </w:rPr>
            </w:pPr>
            <w:r w:rsidRPr="00031F8B">
              <w:rPr>
                <w:rFonts w:eastAsiaTheme="minorEastAsia" w:cs="Arial"/>
                <w:szCs w:val="24"/>
              </w:rPr>
              <w:t>0,60</w:t>
            </w:r>
          </w:p>
        </w:tc>
      </w:tr>
    </w:tbl>
    <w:p w14:paraId="2789DDA7" w14:textId="77777777" w:rsidR="00CF1AA4" w:rsidRPr="00031F8B" w:rsidRDefault="00CF1AA4" w:rsidP="00CF1AA4">
      <w:pPr>
        <w:spacing w:line="360" w:lineRule="auto"/>
        <w:ind w:firstLine="709"/>
        <w:rPr>
          <w:rFonts w:cs="Arial"/>
          <w:sz w:val="20"/>
          <w:szCs w:val="20"/>
        </w:rPr>
      </w:pPr>
      <w:r w:rsidRPr="00031F8B">
        <w:rPr>
          <w:rFonts w:cs="Arial"/>
          <w:sz w:val="20"/>
          <w:szCs w:val="20"/>
        </w:rPr>
        <w:t>Fonte: Mamede Filho, 2013</w:t>
      </w:r>
    </w:p>
    <w:p w14:paraId="6F092A07"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4D9E50FE" w14:textId="77777777" w:rsidR="007672E3" w:rsidRPr="00031F8B" w:rsidRDefault="007672E3" w:rsidP="007672E3">
      <w:pPr>
        <w:jc w:val="left"/>
        <w:rPr>
          <w:rFonts w:eastAsiaTheme="minorEastAsia" w:cs="Arial"/>
          <w:szCs w:val="24"/>
        </w:rPr>
      </w:pPr>
    </w:p>
    <w:p w14:paraId="4D960341"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0F07AC6F"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346ECD4E"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19C6FEE8"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022DCE65" w14:textId="77777777" w:rsidR="007672E3" w:rsidRPr="00031F8B" w:rsidRDefault="007672E3" w:rsidP="007672E3">
      <w:pPr>
        <w:jc w:val="left"/>
        <w:rPr>
          <w:rFonts w:eastAsiaTheme="minorEastAsia" w:cs="Arial"/>
          <w:szCs w:val="24"/>
        </w:rPr>
      </w:pPr>
    </w:p>
    <w:p w14:paraId="3253B070"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(500X5,5692)</m:t>
            </m:r>
          </m:num>
          <m:den>
            <m:r>
              <m:rPr>
                <m:sty m:val="p"/>
              </m:rPr>
              <w:rPr>
                <w:rFonts w:ascii="Cambria Math" w:hAnsi="Cambria Math" w:cs="Arial"/>
                <w:szCs w:val="24"/>
              </w:rPr>
              <m:t>(0,248x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m:rPr>
                <m:sty m:val="p"/>
              </m:rPr>
              <w:rPr>
                <w:rFonts w:ascii="Cambria Math" w:hAnsi="Cambria Math" w:cs="Arial"/>
                <w:szCs w:val="24"/>
              </w:rPr>
              <m:t>2784,6</m:t>
            </m:r>
          </m:num>
          <m:den>
            <m:r>
              <m:rPr>
                <m:sty m:val="p"/>
              </m:rPr>
              <w:rPr>
                <w:rFonts w:ascii="Cambria Math" w:hAnsi="Cambria Math" w:cs="Arial"/>
                <w:szCs w:val="24"/>
              </w:rPr>
              <m:t>0,186</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CF1AA4">
        <w:rPr>
          <w:rFonts w:eastAsiaTheme="minorEastAsia" w:cs="Arial"/>
          <w:szCs w:val="24"/>
        </w:rPr>
        <w:t>14.970,967 Lúmens (</w:t>
      </w:r>
      <w:proofErr w:type="spellStart"/>
      <w:proofErr w:type="gramStart"/>
      <w:r w:rsidR="00CF1AA4">
        <w:rPr>
          <w:rFonts w:eastAsiaTheme="minorEastAsia" w:cs="Arial"/>
          <w:szCs w:val="24"/>
        </w:rPr>
        <w:t>Lm</w:t>
      </w:r>
      <w:proofErr w:type="spellEnd"/>
      <w:r w:rsidR="00CF1AA4">
        <w:rPr>
          <w:rFonts w:eastAsiaTheme="minorEastAsia" w:cs="Arial"/>
          <w:szCs w:val="24"/>
        </w:rPr>
        <w:t>)</w:t>
      </w:r>
      <w:r w:rsidRPr="00031F8B">
        <w:rPr>
          <w:rFonts w:eastAsiaTheme="minorEastAsia" w:cs="Arial"/>
          <w:szCs w:val="24"/>
        </w:rPr>
        <w:t xml:space="preserve"> </w:t>
      </w:r>
      <w:r w:rsidR="00CF1AA4">
        <w:rPr>
          <w:rFonts w:eastAsiaTheme="minorEastAsia" w:cs="Arial"/>
          <w:szCs w:val="24"/>
        </w:rPr>
        <w:t xml:space="preserve">  </w:t>
      </w:r>
      <w:proofErr w:type="gramEnd"/>
      <w:r w:rsidR="00CF1AA4">
        <w:rPr>
          <w:rFonts w:eastAsiaTheme="minorEastAsia" w:cs="Arial"/>
          <w:szCs w:val="24"/>
        </w:rPr>
        <w:t xml:space="preserve">              (3)</w:t>
      </w:r>
    </w:p>
    <w:p w14:paraId="4FA497EC" w14:textId="77777777" w:rsidR="007672E3" w:rsidRPr="00031F8B" w:rsidRDefault="007672E3" w:rsidP="007672E3">
      <w:pPr>
        <w:jc w:val="left"/>
        <w:rPr>
          <w:rFonts w:eastAsiaTheme="minorEastAsia" w:cs="Arial"/>
          <w:szCs w:val="24"/>
        </w:rPr>
      </w:pPr>
    </w:p>
    <w:p w14:paraId="78652467" w14:textId="77777777" w:rsidR="007672E3" w:rsidRPr="00031F8B" w:rsidRDefault="007672E3" w:rsidP="007672E3">
      <w:pPr>
        <w:jc w:val="left"/>
        <w:rPr>
          <w:rFonts w:eastAsiaTheme="minorEastAsia" w:cs="Arial"/>
          <w:szCs w:val="24"/>
        </w:rPr>
      </w:pPr>
      <w:r w:rsidRPr="00031F8B">
        <w:rPr>
          <w:rFonts w:eastAsiaTheme="minorEastAsia" w:cs="Arial"/>
          <w:szCs w:val="24"/>
        </w:rPr>
        <w:lastRenderedPageBreak/>
        <w:t xml:space="preserve">G) Calcular a quantidade de </w:t>
      </w:r>
      <w:r w:rsidR="001D5574" w:rsidRPr="00031F8B">
        <w:rPr>
          <w:rFonts w:eastAsiaTheme="minorEastAsia" w:cs="Arial"/>
          <w:szCs w:val="24"/>
        </w:rPr>
        <w:t>luminárias</w:t>
      </w:r>
      <w:r w:rsidRPr="00031F8B">
        <w:rPr>
          <w:rFonts w:eastAsiaTheme="minorEastAsia" w:cs="Arial"/>
          <w:szCs w:val="24"/>
        </w:rPr>
        <w:t xml:space="preserve">: </w:t>
      </w:r>
    </w:p>
    <w:p w14:paraId="5B32844B"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3C0A1B45"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14.970,967</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14.970,967</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1D5574">
        <w:rPr>
          <w:rFonts w:eastAsiaTheme="minorEastAsia" w:cs="Arial"/>
          <w:szCs w:val="24"/>
        </w:rPr>
        <w:t xml:space="preserve"> Nlu</w:t>
      </w:r>
      <w:r w:rsidR="00CF1AA4">
        <w:rPr>
          <w:rFonts w:eastAsiaTheme="minorEastAsia" w:cs="Arial"/>
          <w:szCs w:val="24"/>
        </w:rPr>
        <w:t>= 1,681</w:t>
      </w:r>
      <w:r w:rsidRPr="00031F8B">
        <w:rPr>
          <w:rFonts w:eastAsiaTheme="minorEastAsia" w:cs="Arial"/>
          <w:szCs w:val="24"/>
        </w:rPr>
        <w:t xml:space="preserve"> </w:t>
      </w:r>
      <m:oMath>
        <m:r>
          <m:rPr>
            <m:sty m:val="p"/>
          </m:rPr>
          <w:rPr>
            <w:rFonts w:ascii="Cambria Math" w:hAnsi="Cambria Math" w:cs="Arial"/>
            <w:szCs w:val="24"/>
          </w:rPr>
          <m:t>≅</m:t>
        </m:r>
      </m:oMath>
      <w:r w:rsidR="00CF1AA4">
        <w:rPr>
          <w:rFonts w:eastAsiaTheme="minorEastAsia" w:cs="Arial"/>
          <w:szCs w:val="24"/>
        </w:rPr>
        <w:t xml:space="preserve"> 2</w:t>
      </w:r>
      <w:r w:rsidRPr="00031F8B">
        <w:rPr>
          <w:rFonts w:eastAsiaTheme="minorEastAsia" w:cs="Arial"/>
          <w:szCs w:val="24"/>
        </w:rPr>
        <w:t xml:space="preserve"> luminárias </w:t>
      </w:r>
      <w:r w:rsidR="00CF1AA4">
        <w:rPr>
          <w:rFonts w:eastAsiaTheme="minorEastAsia" w:cs="Arial"/>
          <w:szCs w:val="24"/>
        </w:rPr>
        <w:t xml:space="preserve">           </w:t>
      </w:r>
      <w:proofErr w:type="gramStart"/>
      <w:r w:rsidR="00CF1AA4">
        <w:rPr>
          <w:rFonts w:eastAsiaTheme="minorEastAsia" w:cs="Arial"/>
          <w:szCs w:val="24"/>
        </w:rPr>
        <w:t xml:space="preserve">   (</w:t>
      </w:r>
      <w:proofErr w:type="gramEnd"/>
      <w:r w:rsidR="00CF1AA4">
        <w:rPr>
          <w:rFonts w:eastAsiaTheme="minorEastAsia" w:cs="Arial"/>
          <w:szCs w:val="24"/>
        </w:rPr>
        <w:t>4)</w:t>
      </w:r>
    </w:p>
    <w:p w14:paraId="6AC500BA" w14:textId="77777777" w:rsidR="007672E3" w:rsidRPr="00031F8B" w:rsidRDefault="007672E3" w:rsidP="007672E3">
      <w:pPr>
        <w:jc w:val="left"/>
        <w:rPr>
          <w:rFonts w:eastAsiaTheme="minorEastAsia" w:cs="Arial"/>
          <w:szCs w:val="24"/>
        </w:rPr>
      </w:pPr>
    </w:p>
    <w:p w14:paraId="22B9D788"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H) </w:t>
      </w:r>
      <w:r w:rsidR="001D5574"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4E8E4EE7" w14:textId="77777777" w:rsidR="007672E3" w:rsidRPr="00031F8B" w:rsidRDefault="007672E3" w:rsidP="007672E3">
      <w:pPr>
        <w:jc w:val="left"/>
        <w:rPr>
          <w:rFonts w:eastAsiaTheme="minorEastAsia" w:cs="Arial"/>
          <w:szCs w:val="24"/>
        </w:rPr>
      </w:pPr>
    </w:p>
    <w:p w14:paraId="4475CD3C" w14:textId="77777777" w:rsidR="007672E3" w:rsidRPr="00031F8B" w:rsidRDefault="007672E3" w:rsidP="007672E3">
      <w:pPr>
        <w:jc w:val="left"/>
        <w:rPr>
          <w:rFonts w:eastAsiaTheme="minorEastAsia" w:cs="Arial"/>
          <w:b/>
          <w:szCs w:val="24"/>
        </w:rPr>
      </w:pPr>
      <w:r w:rsidRPr="00031F8B">
        <w:rPr>
          <w:rFonts w:eastAsiaTheme="minorEastAsia" w:cs="Arial"/>
          <w:b/>
          <w:szCs w:val="24"/>
        </w:rPr>
        <w:t>Banhei</w:t>
      </w:r>
      <w:r>
        <w:rPr>
          <w:rFonts w:eastAsiaTheme="minorEastAsia" w:cs="Arial"/>
          <w:b/>
          <w:szCs w:val="24"/>
        </w:rPr>
        <w:t>ro Processamento Técnico Ala B</w:t>
      </w:r>
    </w:p>
    <w:p w14:paraId="764F3E0D" w14:textId="77777777" w:rsidR="007672E3" w:rsidRPr="00031F8B" w:rsidRDefault="007672E3" w:rsidP="007672E3">
      <w:pPr>
        <w:jc w:val="left"/>
        <w:rPr>
          <w:rFonts w:eastAsiaTheme="minorEastAsia" w:cs="Arial"/>
          <w:szCs w:val="24"/>
        </w:rPr>
      </w:pPr>
    </w:p>
    <w:p w14:paraId="590C6EF5"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4D099F1F" w14:textId="77777777" w:rsidR="007672E3" w:rsidRPr="00031F8B" w:rsidRDefault="007672E3" w:rsidP="007672E3">
      <w:pPr>
        <w:jc w:val="left"/>
        <w:rPr>
          <w:rFonts w:eastAsiaTheme="minorEastAsia" w:cs="Arial"/>
          <w:szCs w:val="24"/>
        </w:rPr>
      </w:pPr>
      <w:r w:rsidRPr="00031F8B">
        <w:rPr>
          <w:rFonts w:eastAsiaTheme="minorEastAsia" w:cs="Arial"/>
          <w:szCs w:val="24"/>
        </w:rPr>
        <w:t>Iluminância, E = 200 LUX.</w:t>
      </w:r>
    </w:p>
    <w:p w14:paraId="052A343E"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2,69 m.</w:t>
      </w:r>
    </w:p>
    <w:p w14:paraId="3F22E90B" w14:textId="77777777" w:rsidR="007672E3" w:rsidRPr="00031F8B" w:rsidRDefault="007672E3" w:rsidP="007672E3">
      <w:pPr>
        <w:jc w:val="left"/>
        <w:rPr>
          <w:rFonts w:eastAsiaTheme="minorEastAsia" w:cs="Arial"/>
          <w:szCs w:val="24"/>
        </w:rPr>
      </w:pPr>
      <w:r w:rsidRPr="00031F8B">
        <w:rPr>
          <w:rFonts w:eastAsiaTheme="minorEastAsia" w:cs="Arial"/>
          <w:szCs w:val="24"/>
        </w:rPr>
        <w:t>Largura L, 1,47 m.</w:t>
      </w:r>
    </w:p>
    <w:p w14:paraId="39531F84" w14:textId="77777777" w:rsidR="007672E3" w:rsidRPr="00031F8B" w:rsidRDefault="007672E3" w:rsidP="007672E3">
      <w:pPr>
        <w:rPr>
          <w:rFonts w:cs="Arial"/>
        </w:rPr>
      </w:pPr>
    </w:p>
    <w:p w14:paraId="44ECE099"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4E7118A9"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2,69x1,47</m:t>
            </m:r>
          </m:num>
          <m:den>
            <m:r>
              <m:rPr>
                <m:sty m:val="p"/>
              </m:rPr>
              <w:rPr>
                <w:rFonts w:ascii="Cambria Math" w:hAnsi="Cambria Math" w:cs="Arial"/>
                <w:szCs w:val="24"/>
                <w:lang w:val="en-US"/>
              </w:rPr>
              <m:t>2,75x(2,69+1,47))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3,9543</m:t>
            </m:r>
          </m:num>
          <m:den>
            <m:r>
              <m:rPr>
                <m:sty m:val="p"/>
              </m:rPr>
              <w:rPr>
                <w:rFonts w:ascii="Cambria Math" w:hAnsi="Cambria Math" w:cs="Arial"/>
                <w:szCs w:val="24"/>
                <w:lang w:val="en-US"/>
              </w:rPr>
              <m:t>(2,75x4,16)</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6,5905</m:t>
            </m:r>
          </m:num>
          <m:den>
            <m:r>
              <w:rPr>
                <w:rFonts w:ascii="Cambria Math" w:hAnsi="Cambria Math" w:cs="Arial"/>
                <w:szCs w:val="24"/>
                <w:lang w:val="en-US"/>
              </w:rPr>
              <m:t>11,44</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K=0,576</w:t>
      </w:r>
      <w:r w:rsidR="00CF1AA4">
        <w:rPr>
          <w:rFonts w:eastAsiaTheme="minorEastAsia" w:cs="Arial"/>
          <w:szCs w:val="24"/>
          <w:lang w:val="en-US"/>
        </w:rPr>
        <w:t xml:space="preserve">                    </w:t>
      </w:r>
      <w:proofErr w:type="gramStart"/>
      <w:r w:rsidR="00CF1AA4">
        <w:rPr>
          <w:rFonts w:eastAsiaTheme="minorEastAsia" w:cs="Arial"/>
          <w:szCs w:val="24"/>
          <w:lang w:val="en-US"/>
        </w:rPr>
        <w:t xml:space="preserve">   (</w:t>
      </w:r>
      <w:proofErr w:type="gramEnd"/>
      <w:r w:rsidR="00CF1AA4">
        <w:rPr>
          <w:rFonts w:eastAsiaTheme="minorEastAsia" w:cs="Arial"/>
          <w:szCs w:val="24"/>
          <w:lang w:val="en-US"/>
        </w:rPr>
        <w:t>1)</w:t>
      </w:r>
    </w:p>
    <w:p w14:paraId="63CBE562" w14:textId="77777777" w:rsidR="007672E3" w:rsidRPr="00031F8B" w:rsidRDefault="007672E3" w:rsidP="007672E3">
      <w:pPr>
        <w:jc w:val="left"/>
        <w:rPr>
          <w:rFonts w:eastAsiaTheme="minorEastAsia" w:cs="Arial"/>
          <w:szCs w:val="24"/>
          <w:lang w:val="en-US"/>
        </w:rPr>
      </w:pPr>
    </w:p>
    <w:p w14:paraId="202BC036"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4979A8C4" w14:textId="77777777" w:rsidR="007672E3" w:rsidRPr="00031F8B" w:rsidRDefault="007672E3" w:rsidP="007672E3">
      <w:pPr>
        <w:jc w:val="left"/>
        <w:rPr>
          <w:rFonts w:eastAsiaTheme="minorEastAsia" w:cs="Arial"/>
          <w:szCs w:val="24"/>
        </w:rPr>
      </w:pPr>
    </w:p>
    <w:p w14:paraId="5B4C362D"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15C7476C" w14:textId="77777777" w:rsidR="00CF1AA4" w:rsidRDefault="00CF1AA4" w:rsidP="00CF1AA4">
      <w:pPr>
        <w:rPr>
          <w:rFonts w:cs="Arial"/>
          <w:szCs w:val="24"/>
        </w:rPr>
      </w:pPr>
    </w:p>
    <w:p w14:paraId="190BC35E" w14:textId="77777777" w:rsidR="00CF1AA4" w:rsidRDefault="00CF1AA4" w:rsidP="00CF1AA4">
      <w:r w:rsidRPr="00B903F3">
        <w:rPr>
          <w:rFonts w:cs="Arial"/>
          <w:szCs w:val="24"/>
        </w:rPr>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CF1AA4" w:rsidRPr="00102F40" w14:paraId="006FCA3E" w14:textId="77777777" w:rsidTr="005A6932">
        <w:trPr>
          <w:trHeight w:val="315"/>
          <w:jc w:val="center"/>
        </w:trPr>
        <w:tc>
          <w:tcPr>
            <w:tcW w:w="1160" w:type="dxa"/>
            <w:shd w:val="clear" w:color="auto" w:fill="auto"/>
            <w:noWrap/>
            <w:vAlign w:val="center"/>
            <w:hideMark/>
          </w:tcPr>
          <w:p w14:paraId="7352AB69"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4586D92D"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61465AE7"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631A3BAA"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CF1AA4" w:rsidRPr="00102F40" w14:paraId="358D6A61" w14:textId="77777777" w:rsidTr="005A6932">
        <w:trPr>
          <w:trHeight w:val="315"/>
          <w:jc w:val="center"/>
        </w:trPr>
        <w:tc>
          <w:tcPr>
            <w:tcW w:w="1160" w:type="dxa"/>
            <w:shd w:val="clear" w:color="auto" w:fill="auto"/>
            <w:noWrap/>
            <w:vAlign w:val="center"/>
            <w:hideMark/>
          </w:tcPr>
          <w:p w14:paraId="5BAE6C10"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4D747CDA" w14:textId="77777777" w:rsidR="00CF1AA4" w:rsidRPr="005B4B28" w:rsidRDefault="00CF1AA4" w:rsidP="005A693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08E690BD"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104B5876"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30%</w:t>
            </w:r>
          </w:p>
        </w:tc>
      </w:tr>
      <w:tr w:rsidR="00CF1AA4" w:rsidRPr="00102F40" w14:paraId="04DD2675" w14:textId="77777777" w:rsidTr="005A6932">
        <w:trPr>
          <w:trHeight w:val="315"/>
          <w:jc w:val="center"/>
        </w:trPr>
        <w:tc>
          <w:tcPr>
            <w:tcW w:w="1160" w:type="dxa"/>
            <w:shd w:val="clear" w:color="auto" w:fill="auto"/>
            <w:noWrap/>
            <w:vAlign w:val="center"/>
            <w:hideMark/>
          </w:tcPr>
          <w:p w14:paraId="0D36D7F8"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0C07F893"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28D7CAB6" w14:textId="77777777" w:rsidR="00CF1AA4" w:rsidRPr="005B4B28" w:rsidRDefault="00CF1AA4" w:rsidP="005A693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79888181"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30%</w:t>
            </w:r>
          </w:p>
        </w:tc>
      </w:tr>
      <w:tr w:rsidR="00CF1AA4" w:rsidRPr="00102F40" w14:paraId="518B483E" w14:textId="77777777" w:rsidTr="005A6932">
        <w:trPr>
          <w:trHeight w:val="330"/>
          <w:jc w:val="center"/>
        </w:trPr>
        <w:tc>
          <w:tcPr>
            <w:tcW w:w="1160" w:type="dxa"/>
            <w:shd w:val="clear" w:color="auto" w:fill="auto"/>
            <w:noWrap/>
            <w:vAlign w:val="center"/>
            <w:hideMark/>
          </w:tcPr>
          <w:p w14:paraId="3318FBE5"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60844C2B"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4E6AEE81"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774C9F61"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10%</w:t>
            </w:r>
          </w:p>
        </w:tc>
      </w:tr>
    </w:tbl>
    <w:p w14:paraId="675F640A" w14:textId="77777777" w:rsidR="00CF1AA4" w:rsidRPr="00031F8B" w:rsidRDefault="00CF1AA4" w:rsidP="00CF1AA4">
      <w:pPr>
        <w:spacing w:line="360" w:lineRule="auto"/>
        <w:ind w:firstLine="709"/>
        <w:rPr>
          <w:rFonts w:cs="Arial"/>
          <w:sz w:val="20"/>
          <w:szCs w:val="20"/>
        </w:rPr>
      </w:pPr>
      <w:r>
        <w:rPr>
          <w:rFonts w:cs="Arial"/>
          <w:sz w:val="20"/>
          <w:szCs w:val="20"/>
        </w:rPr>
        <w:t>Fonte: Mamede Filho (2013)</w:t>
      </w:r>
    </w:p>
    <w:p w14:paraId="518DB497" w14:textId="77777777" w:rsidR="007672E3" w:rsidRPr="00031F8B" w:rsidRDefault="007672E3" w:rsidP="007672E3">
      <w:pPr>
        <w:jc w:val="left"/>
        <w:rPr>
          <w:rFonts w:eastAsiaTheme="minorEastAsia" w:cs="Arial"/>
          <w:szCs w:val="24"/>
        </w:rPr>
      </w:pPr>
    </w:p>
    <w:p w14:paraId="4455E058"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w:t>
      </w:r>
      <w:r w:rsidR="001D5574" w:rsidRPr="00031F8B">
        <w:rPr>
          <w:rFonts w:eastAsiaTheme="minorEastAsia" w:cs="Arial"/>
          <w:szCs w:val="24"/>
        </w:rPr>
        <w:t>piso (fora</w:t>
      </w:r>
      <w:r w:rsidRPr="00031F8B">
        <w:rPr>
          <w:rFonts w:eastAsiaTheme="minorEastAsia" w:cs="Arial"/>
          <w:szCs w:val="24"/>
        </w:rPr>
        <w:t xml:space="preserve"> constado piso branco no </w:t>
      </w:r>
      <w:r w:rsidR="001D5574"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2D8C617E" w14:textId="77777777" w:rsidR="007672E3" w:rsidRPr="00031F8B" w:rsidRDefault="007672E3" w:rsidP="007672E3">
      <w:pPr>
        <w:jc w:val="left"/>
        <w:rPr>
          <w:rFonts w:eastAsiaTheme="minorEastAsia" w:cs="Arial"/>
          <w:szCs w:val="24"/>
        </w:rPr>
      </w:pPr>
    </w:p>
    <w:p w14:paraId="7D84EA39"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0,6-0,576</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0,024</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0,006</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0,144</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w:t>
      </w:r>
    </w:p>
    <w:p w14:paraId="6F1A8989" w14:textId="77777777" w:rsidR="007672E3" w:rsidRPr="00031F8B" w:rsidRDefault="007672E3" w:rsidP="007672E3">
      <w:pPr>
        <w:jc w:val="left"/>
        <w:rPr>
          <w:rFonts w:eastAsiaTheme="minorEastAsia" w:cs="Arial"/>
          <w:szCs w:val="24"/>
        </w:rPr>
      </w:pPr>
      <w:r w:rsidRPr="00031F8B">
        <w:rPr>
          <w:rFonts w:eastAsiaTheme="minorEastAsia" w:cs="Arial"/>
          <w:szCs w:val="24"/>
        </w:rPr>
        <w:t>Fu= 0,24</w:t>
      </w:r>
      <w:r w:rsidR="00CF1AA4">
        <w:rPr>
          <w:rFonts w:eastAsiaTheme="minorEastAsia" w:cs="Arial"/>
          <w:szCs w:val="24"/>
        </w:rPr>
        <w:t xml:space="preserve">0                                                                                                                </w:t>
      </w:r>
      <w:proofErr w:type="gramStart"/>
      <w:r w:rsidR="00CF1AA4">
        <w:rPr>
          <w:rFonts w:eastAsiaTheme="minorEastAsia" w:cs="Arial"/>
          <w:szCs w:val="24"/>
        </w:rPr>
        <w:t xml:space="preserve">   (</w:t>
      </w:r>
      <w:proofErr w:type="gramEnd"/>
      <w:r w:rsidR="00CF1AA4">
        <w:rPr>
          <w:rFonts w:eastAsiaTheme="minorEastAsia" w:cs="Arial"/>
          <w:szCs w:val="24"/>
        </w:rPr>
        <w:t>2)</w:t>
      </w:r>
    </w:p>
    <w:p w14:paraId="681B3E49" w14:textId="77777777" w:rsidR="007672E3" w:rsidRPr="00031F8B" w:rsidRDefault="007672E3" w:rsidP="007672E3">
      <w:pPr>
        <w:jc w:val="left"/>
        <w:rPr>
          <w:rFonts w:eastAsiaTheme="minorEastAsia" w:cs="Arial"/>
          <w:szCs w:val="24"/>
        </w:rPr>
      </w:pPr>
    </w:p>
    <w:p w14:paraId="7831578C"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CF1AA4">
        <w:rPr>
          <w:rFonts w:eastAsiaTheme="minorEastAsia" w:cs="Arial"/>
          <w:szCs w:val="24"/>
        </w:rPr>
        <w:t xml:space="preserve">ão </w:t>
      </w:r>
      <w:proofErr w:type="spellStart"/>
      <w:r w:rsidR="00CF1AA4">
        <w:rPr>
          <w:rFonts w:eastAsiaTheme="minorEastAsia" w:cs="Arial"/>
          <w:szCs w:val="24"/>
        </w:rPr>
        <w:t>Fdl</w:t>
      </w:r>
      <w:proofErr w:type="spellEnd"/>
      <w:r w:rsidR="00CF1AA4">
        <w:rPr>
          <w:rFonts w:eastAsiaTheme="minorEastAsia" w:cs="Arial"/>
          <w:szCs w:val="24"/>
        </w:rPr>
        <w:t>, consulta de tabela= 0,75</w:t>
      </w:r>
      <w:r w:rsidRPr="00031F8B">
        <w:rPr>
          <w:rFonts w:eastAsiaTheme="minorEastAsia" w:cs="Arial"/>
          <w:szCs w:val="24"/>
        </w:rPr>
        <w:t>.</w:t>
      </w:r>
    </w:p>
    <w:p w14:paraId="17F89EAE" w14:textId="77777777" w:rsidR="00CF1AA4" w:rsidRPr="00031F8B" w:rsidRDefault="00CF1AA4" w:rsidP="00CF1AA4">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CF1AA4" w:rsidRPr="00031F8B" w14:paraId="4A498503" w14:textId="77777777" w:rsidTr="005A6932">
        <w:trPr>
          <w:trHeight w:val="360"/>
        </w:trPr>
        <w:tc>
          <w:tcPr>
            <w:tcW w:w="7094" w:type="dxa"/>
          </w:tcPr>
          <w:p w14:paraId="37EC46C3" w14:textId="77777777" w:rsidR="00CF1AA4" w:rsidRPr="00031F8B" w:rsidRDefault="00CF1AA4" w:rsidP="005A693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7E63809A" w14:textId="77777777" w:rsidR="00CF1AA4" w:rsidRPr="00031F8B" w:rsidRDefault="00CF1AA4" w:rsidP="005A6932">
            <w:pPr>
              <w:rPr>
                <w:rFonts w:eastAsiaTheme="minorEastAsia" w:cs="Arial"/>
                <w:b/>
                <w:szCs w:val="24"/>
              </w:rPr>
            </w:pPr>
            <w:proofErr w:type="spellStart"/>
            <w:r w:rsidRPr="00031F8B">
              <w:rPr>
                <w:rFonts w:eastAsiaTheme="minorEastAsia" w:cs="Arial"/>
                <w:b/>
                <w:szCs w:val="24"/>
              </w:rPr>
              <w:t>Fdl</w:t>
            </w:r>
            <w:proofErr w:type="spellEnd"/>
          </w:p>
        </w:tc>
      </w:tr>
      <w:tr w:rsidR="00CF1AA4" w:rsidRPr="00031F8B" w14:paraId="073E2CCF" w14:textId="77777777" w:rsidTr="005A6932">
        <w:trPr>
          <w:trHeight w:val="360"/>
        </w:trPr>
        <w:tc>
          <w:tcPr>
            <w:tcW w:w="7094" w:type="dxa"/>
          </w:tcPr>
          <w:p w14:paraId="0180A1AE"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Aparelhos para embutir lâmpadas incandescentes</w:t>
            </w:r>
          </w:p>
          <w:p w14:paraId="3EC73EAB"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 xml:space="preserve">Aparelhos para lâmpadas </w:t>
            </w:r>
            <w:r w:rsidR="001D5574" w:rsidRPr="00031F8B">
              <w:rPr>
                <w:rFonts w:eastAsiaTheme="minorEastAsia" w:cs="Arial"/>
                <w:szCs w:val="24"/>
              </w:rPr>
              <w:t>incandescentes</w:t>
            </w:r>
          </w:p>
          <w:p w14:paraId="7CBBF146" w14:textId="77777777" w:rsidR="00CF1AA4" w:rsidRPr="00031F8B" w:rsidRDefault="00CF1AA4" w:rsidP="005A6932">
            <w:pPr>
              <w:ind w:left="6"/>
              <w:jc w:val="left"/>
              <w:rPr>
                <w:rFonts w:eastAsiaTheme="minorEastAsia" w:cs="Arial"/>
                <w:szCs w:val="24"/>
              </w:rPr>
            </w:pPr>
          </w:p>
        </w:tc>
        <w:tc>
          <w:tcPr>
            <w:tcW w:w="1021" w:type="dxa"/>
            <w:shd w:val="clear" w:color="auto" w:fill="auto"/>
          </w:tcPr>
          <w:p w14:paraId="5123F6DA" w14:textId="77777777" w:rsidR="00CF1AA4" w:rsidRPr="00031F8B" w:rsidRDefault="00CF1AA4" w:rsidP="005A6932">
            <w:pPr>
              <w:rPr>
                <w:rFonts w:eastAsiaTheme="minorEastAsia" w:cs="Arial"/>
                <w:szCs w:val="24"/>
              </w:rPr>
            </w:pPr>
          </w:p>
          <w:p w14:paraId="6BC1DCBD" w14:textId="77777777" w:rsidR="00CF1AA4" w:rsidRPr="00031F8B" w:rsidRDefault="00CF1AA4" w:rsidP="005A6932">
            <w:pPr>
              <w:rPr>
                <w:rFonts w:eastAsiaTheme="minorEastAsia" w:cs="Arial"/>
                <w:szCs w:val="24"/>
              </w:rPr>
            </w:pPr>
            <w:r w:rsidRPr="00031F8B">
              <w:rPr>
                <w:rFonts w:eastAsiaTheme="minorEastAsia" w:cs="Arial"/>
                <w:szCs w:val="24"/>
              </w:rPr>
              <w:t>0,85</w:t>
            </w:r>
          </w:p>
        </w:tc>
      </w:tr>
      <w:tr w:rsidR="00CF1AA4" w:rsidRPr="00031F8B" w14:paraId="71A7FCD2" w14:textId="77777777" w:rsidTr="005A6932">
        <w:trPr>
          <w:trHeight w:val="360"/>
        </w:trPr>
        <w:tc>
          <w:tcPr>
            <w:tcW w:w="7094" w:type="dxa"/>
          </w:tcPr>
          <w:p w14:paraId="7749B545"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Calha aberta e chanfrada</w:t>
            </w:r>
          </w:p>
          <w:p w14:paraId="61BC217C"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095D70FC" w14:textId="77777777" w:rsidR="00CF1AA4" w:rsidRPr="00031F8B" w:rsidRDefault="00CF1AA4" w:rsidP="005A6932">
            <w:pPr>
              <w:rPr>
                <w:rFonts w:eastAsiaTheme="minorEastAsia" w:cs="Arial"/>
                <w:szCs w:val="24"/>
              </w:rPr>
            </w:pPr>
          </w:p>
          <w:p w14:paraId="60C42C57" w14:textId="77777777" w:rsidR="00CF1AA4" w:rsidRPr="00031F8B" w:rsidRDefault="00CF1AA4" w:rsidP="005A6932">
            <w:pPr>
              <w:rPr>
                <w:rFonts w:eastAsiaTheme="minorEastAsia" w:cs="Arial"/>
                <w:szCs w:val="24"/>
              </w:rPr>
            </w:pPr>
            <w:r w:rsidRPr="00031F8B">
              <w:rPr>
                <w:rFonts w:eastAsiaTheme="minorEastAsia" w:cs="Arial"/>
                <w:szCs w:val="24"/>
              </w:rPr>
              <w:t>0,80</w:t>
            </w:r>
          </w:p>
          <w:p w14:paraId="60E5F9AB" w14:textId="77777777" w:rsidR="00CF1AA4" w:rsidRPr="00031F8B" w:rsidRDefault="00CF1AA4" w:rsidP="005A6932">
            <w:pPr>
              <w:rPr>
                <w:rFonts w:eastAsiaTheme="minorEastAsia" w:cs="Arial"/>
                <w:szCs w:val="24"/>
              </w:rPr>
            </w:pPr>
          </w:p>
        </w:tc>
      </w:tr>
      <w:tr w:rsidR="00CF1AA4" w:rsidRPr="00031F8B" w14:paraId="5DCEF236" w14:textId="77777777" w:rsidTr="005A6932">
        <w:trPr>
          <w:trHeight w:val="360"/>
        </w:trPr>
        <w:tc>
          <w:tcPr>
            <w:tcW w:w="7094" w:type="dxa"/>
          </w:tcPr>
          <w:p w14:paraId="549AED1D"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Luminária comercial</w:t>
            </w:r>
          </w:p>
          <w:p w14:paraId="56874FDE"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200FEBCA" w14:textId="77777777" w:rsidR="00CF1AA4" w:rsidRPr="00031F8B" w:rsidRDefault="00CF1AA4" w:rsidP="005A6932">
            <w:pPr>
              <w:rPr>
                <w:rFonts w:eastAsiaTheme="minorEastAsia" w:cs="Arial"/>
                <w:szCs w:val="24"/>
              </w:rPr>
            </w:pPr>
          </w:p>
          <w:p w14:paraId="1DD56CB1" w14:textId="77777777" w:rsidR="00CF1AA4" w:rsidRPr="00031F8B" w:rsidRDefault="00CF1AA4" w:rsidP="005A6932">
            <w:pPr>
              <w:rPr>
                <w:rFonts w:eastAsiaTheme="minorEastAsia" w:cs="Arial"/>
                <w:szCs w:val="24"/>
              </w:rPr>
            </w:pPr>
            <w:r w:rsidRPr="00031F8B">
              <w:rPr>
                <w:rFonts w:eastAsiaTheme="minorEastAsia" w:cs="Arial"/>
                <w:szCs w:val="24"/>
              </w:rPr>
              <w:t>0,75</w:t>
            </w:r>
          </w:p>
          <w:p w14:paraId="1FB780A5" w14:textId="77777777" w:rsidR="00CF1AA4" w:rsidRPr="00031F8B" w:rsidRDefault="00CF1AA4" w:rsidP="005A6932">
            <w:pPr>
              <w:rPr>
                <w:rFonts w:eastAsiaTheme="minorEastAsia" w:cs="Arial"/>
                <w:szCs w:val="24"/>
              </w:rPr>
            </w:pPr>
          </w:p>
        </w:tc>
      </w:tr>
      <w:tr w:rsidR="00CF1AA4" w:rsidRPr="00031F8B" w14:paraId="033D7D1F" w14:textId="77777777" w:rsidTr="005A6932">
        <w:trPr>
          <w:trHeight w:val="360"/>
        </w:trPr>
        <w:tc>
          <w:tcPr>
            <w:tcW w:w="7094" w:type="dxa"/>
          </w:tcPr>
          <w:p w14:paraId="672EEB44"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Refletor parabólico para duas lâmpadas incandescentes</w:t>
            </w:r>
          </w:p>
          <w:p w14:paraId="0E046DE4"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Refletor industrial para lâmpada VM</w:t>
            </w:r>
          </w:p>
          <w:p w14:paraId="5AF883AA"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Aparelho para lâmpada incandescente para iluminação indireta</w:t>
            </w:r>
          </w:p>
          <w:p w14:paraId="0AE007AC"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L</w:t>
            </w:r>
            <w:r w:rsidR="001D5574">
              <w:rPr>
                <w:rFonts w:eastAsiaTheme="minorEastAsia" w:cs="Arial"/>
                <w:szCs w:val="24"/>
              </w:rPr>
              <w:t>uminá</w:t>
            </w:r>
            <w:r w:rsidRPr="00031F8B">
              <w:rPr>
                <w:rFonts w:eastAsiaTheme="minorEastAsia" w:cs="Arial"/>
                <w:szCs w:val="24"/>
              </w:rPr>
              <w:t>ria industrial tipo Miller</w:t>
            </w:r>
          </w:p>
          <w:p w14:paraId="4F930F13" w14:textId="77777777" w:rsidR="00CF1AA4" w:rsidRPr="00031F8B" w:rsidRDefault="001D5574" w:rsidP="005A6932">
            <w:pPr>
              <w:ind w:left="6"/>
              <w:jc w:val="left"/>
              <w:rPr>
                <w:rFonts w:eastAsiaTheme="minorEastAsia" w:cs="Arial"/>
                <w:szCs w:val="24"/>
              </w:rPr>
            </w:pPr>
            <w:r>
              <w:rPr>
                <w:rFonts w:eastAsiaTheme="minorEastAsia" w:cs="Arial"/>
                <w:szCs w:val="24"/>
              </w:rPr>
              <w:t>Luminá</w:t>
            </w:r>
            <w:r w:rsidR="00CF1AA4" w:rsidRPr="00031F8B">
              <w:rPr>
                <w:rFonts w:eastAsiaTheme="minorEastAsia" w:cs="Arial"/>
                <w:szCs w:val="24"/>
              </w:rPr>
              <w:t>ria com difusor acrílico</w:t>
            </w:r>
          </w:p>
          <w:p w14:paraId="57B63194"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0398E744" w14:textId="77777777" w:rsidR="00CF1AA4" w:rsidRPr="00031F8B" w:rsidRDefault="00CF1AA4" w:rsidP="005A6932">
            <w:pPr>
              <w:rPr>
                <w:rFonts w:eastAsiaTheme="minorEastAsia" w:cs="Arial"/>
                <w:szCs w:val="24"/>
              </w:rPr>
            </w:pPr>
          </w:p>
          <w:p w14:paraId="1BECCFC8" w14:textId="77777777" w:rsidR="00CF1AA4" w:rsidRPr="00031F8B" w:rsidRDefault="00CF1AA4" w:rsidP="005A6932">
            <w:pPr>
              <w:rPr>
                <w:rFonts w:eastAsiaTheme="minorEastAsia" w:cs="Arial"/>
                <w:szCs w:val="24"/>
              </w:rPr>
            </w:pPr>
          </w:p>
          <w:p w14:paraId="66EBE859" w14:textId="77777777" w:rsidR="00CF1AA4" w:rsidRPr="00031F8B" w:rsidRDefault="00CF1AA4" w:rsidP="005A6932">
            <w:pPr>
              <w:rPr>
                <w:rFonts w:eastAsiaTheme="minorEastAsia" w:cs="Arial"/>
                <w:szCs w:val="24"/>
              </w:rPr>
            </w:pPr>
            <w:r w:rsidRPr="00031F8B">
              <w:rPr>
                <w:rFonts w:eastAsiaTheme="minorEastAsia" w:cs="Arial"/>
                <w:szCs w:val="24"/>
              </w:rPr>
              <w:t>0,70</w:t>
            </w:r>
          </w:p>
        </w:tc>
      </w:tr>
      <w:tr w:rsidR="00CF1AA4" w:rsidRPr="00031F8B" w14:paraId="1D313D10" w14:textId="77777777" w:rsidTr="005A6932">
        <w:trPr>
          <w:trHeight w:val="360"/>
        </w:trPr>
        <w:tc>
          <w:tcPr>
            <w:tcW w:w="7094" w:type="dxa"/>
          </w:tcPr>
          <w:p w14:paraId="68F5B91E"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Refletor com difusor plástico</w:t>
            </w:r>
          </w:p>
          <w:p w14:paraId="35CBB035" w14:textId="77777777" w:rsidR="00CF1AA4" w:rsidRPr="00031F8B" w:rsidRDefault="001D5574" w:rsidP="005A6932">
            <w:pPr>
              <w:ind w:left="6"/>
              <w:jc w:val="left"/>
              <w:rPr>
                <w:rFonts w:eastAsiaTheme="minorEastAsia" w:cs="Arial"/>
                <w:szCs w:val="24"/>
              </w:rPr>
            </w:pPr>
            <w:r>
              <w:rPr>
                <w:rFonts w:eastAsiaTheme="minorEastAsia" w:cs="Arial"/>
                <w:szCs w:val="24"/>
              </w:rPr>
              <w:t>Luminá</w:t>
            </w:r>
            <w:r w:rsidR="00CF1AA4" w:rsidRPr="00031F8B">
              <w:rPr>
                <w:rFonts w:eastAsiaTheme="minorEastAsia" w:cs="Arial"/>
                <w:szCs w:val="24"/>
              </w:rPr>
              <w:t>ria comercial para lâmpada high output com colmeia</w:t>
            </w:r>
          </w:p>
          <w:p w14:paraId="6233B8D8" w14:textId="77777777" w:rsidR="00CF1AA4" w:rsidRPr="00031F8B" w:rsidRDefault="001D5574" w:rsidP="005A6932">
            <w:pPr>
              <w:jc w:val="left"/>
              <w:rPr>
                <w:rFonts w:eastAsiaTheme="minorEastAsia" w:cs="Arial"/>
                <w:szCs w:val="24"/>
              </w:rPr>
            </w:pPr>
            <w:r>
              <w:rPr>
                <w:rFonts w:eastAsiaTheme="minorEastAsia" w:cs="Arial"/>
                <w:szCs w:val="24"/>
              </w:rPr>
              <w:t>Luminá</w:t>
            </w:r>
            <w:r w:rsidR="00CF1AA4" w:rsidRPr="00031F8B">
              <w:rPr>
                <w:rFonts w:eastAsiaTheme="minorEastAsia" w:cs="Arial"/>
                <w:szCs w:val="24"/>
              </w:rPr>
              <w:t xml:space="preserve">ria para lâmpada </w:t>
            </w:r>
            <w:r w:rsidRPr="00031F8B">
              <w:rPr>
                <w:rFonts w:eastAsiaTheme="minorEastAsia" w:cs="Arial"/>
                <w:szCs w:val="24"/>
              </w:rPr>
              <w:t>fluorescente</w:t>
            </w:r>
            <w:r w:rsidR="00CF1AA4" w:rsidRPr="00031F8B">
              <w:rPr>
                <w:rFonts w:eastAsiaTheme="minorEastAsia" w:cs="Arial"/>
                <w:szCs w:val="24"/>
              </w:rPr>
              <w:t xml:space="preserve"> para iluminação indireta</w:t>
            </w:r>
          </w:p>
        </w:tc>
        <w:tc>
          <w:tcPr>
            <w:tcW w:w="1021" w:type="dxa"/>
            <w:shd w:val="clear" w:color="auto" w:fill="auto"/>
          </w:tcPr>
          <w:p w14:paraId="75471D44" w14:textId="77777777" w:rsidR="00CF1AA4" w:rsidRPr="00031F8B" w:rsidRDefault="00CF1AA4" w:rsidP="005A6932">
            <w:pPr>
              <w:rPr>
                <w:rFonts w:eastAsiaTheme="minorEastAsia" w:cs="Arial"/>
                <w:szCs w:val="24"/>
              </w:rPr>
            </w:pPr>
          </w:p>
          <w:p w14:paraId="443AC1FF" w14:textId="77777777" w:rsidR="00CF1AA4" w:rsidRPr="00031F8B" w:rsidRDefault="00CF1AA4" w:rsidP="005A6932">
            <w:pPr>
              <w:rPr>
                <w:rFonts w:eastAsiaTheme="minorEastAsia" w:cs="Arial"/>
                <w:szCs w:val="24"/>
              </w:rPr>
            </w:pPr>
            <w:r w:rsidRPr="00031F8B">
              <w:rPr>
                <w:rFonts w:eastAsiaTheme="minorEastAsia" w:cs="Arial"/>
                <w:szCs w:val="24"/>
              </w:rPr>
              <w:t>0,60</w:t>
            </w:r>
          </w:p>
        </w:tc>
      </w:tr>
    </w:tbl>
    <w:p w14:paraId="05005819" w14:textId="77777777" w:rsidR="00CF1AA4" w:rsidRPr="00031F8B" w:rsidRDefault="00CF1AA4" w:rsidP="00CF1AA4">
      <w:pPr>
        <w:spacing w:line="360" w:lineRule="auto"/>
        <w:ind w:firstLine="709"/>
        <w:rPr>
          <w:rFonts w:cs="Arial"/>
          <w:sz w:val="20"/>
          <w:szCs w:val="20"/>
        </w:rPr>
      </w:pPr>
      <w:r w:rsidRPr="00031F8B">
        <w:rPr>
          <w:rFonts w:cs="Arial"/>
          <w:sz w:val="20"/>
          <w:szCs w:val="20"/>
        </w:rPr>
        <w:t>Fonte: Mamede Filho, 2013</w:t>
      </w:r>
    </w:p>
    <w:p w14:paraId="79405CEB"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35399929" w14:textId="77777777" w:rsidR="007672E3" w:rsidRPr="00031F8B" w:rsidRDefault="007672E3" w:rsidP="007672E3">
      <w:pPr>
        <w:jc w:val="left"/>
        <w:rPr>
          <w:rFonts w:eastAsiaTheme="minorEastAsia" w:cs="Arial"/>
          <w:szCs w:val="24"/>
        </w:rPr>
      </w:pPr>
    </w:p>
    <w:p w14:paraId="7DB5820C"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374B037E"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53D1B970"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2FC3CE29"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05C8D7E2" w14:textId="77777777" w:rsidR="007672E3" w:rsidRPr="00031F8B" w:rsidRDefault="007672E3" w:rsidP="007672E3">
      <w:pPr>
        <w:jc w:val="left"/>
        <w:rPr>
          <w:rFonts w:eastAsiaTheme="minorEastAsia" w:cs="Arial"/>
          <w:szCs w:val="24"/>
        </w:rPr>
      </w:pPr>
    </w:p>
    <w:p w14:paraId="050EBC8A"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(200X3,9543)</m:t>
            </m:r>
          </m:num>
          <m:den>
            <m:r>
              <m:rPr>
                <m:sty m:val="p"/>
              </m:rPr>
              <w:rPr>
                <w:rFonts w:ascii="Cambria Math" w:hAnsi="Cambria Math" w:cs="Arial"/>
                <w:szCs w:val="24"/>
              </w:rPr>
              <m:t>(0,24x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790,86</m:t>
            </m:r>
          </m:num>
          <m:den>
            <m:r>
              <m:rPr>
                <m:sty m:val="p"/>
              </m:rPr>
              <w:rPr>
                <w:rFonts w:ascii="Cambria Math" w:hAnsi="Cambria Math" w:cs="Arial"/>
                <w:szCs w:val="24"/>
              </w:rPr>
              <m:t>0,18</m:t>
            </m:r>
          </m:den>
        </m:f>
        <m:r>
          <m:rPr>
            <m:sty m:val="p"/>
          </m:rPr>
          <w:rPr>
            <w:rFonts w:ascii="Cambria Math" w:eastAsiaTheme="minorEastAsia" w:hAnsi="Cambria Math" w:cs="Arial"/>
            <w:szCs w:val="24"/>
          </w:rPr>
          <m:t>→</m:t>
        </m:r>
      </m:oMath>
      <w:r w:rsidRPr="00031F8B">
        <w:rPr>
          <w:rFonts w:eastAsiaTheme="minorEastAsia" w:cs="Arial"/>
          <w:szCs w:val="24"/>
        </w:rPr>
        <w:t xml:space="preserve"> Qt= </w:t>
      </w:r>
      <w:r w:rsidR="00CF1AA4">
        <w:rPr>
          <w:rFonts w:eastAsiaTheme="minorEastAsia" w:cs="Arial"/>
          <w:szCs w:val="24"/>
        </w:rPr>
        <w:t>4.393,666 Lúmens (</w:t>
      </w:r>
      <w:proofErr w:type="spellStart"/>
      <w:proofErr w:type="gramStart"/>
      <w:r w:rsidR="00CF1AA4">
        <w:rPr>
          <w:rFonts w:eastAsiaTheme="minorEastAsia" w:cs="Arial"/>
          <w:szCs w:val="24"/>
        </w:rPr>
        <w:t>Lm</w:t>
      </w:r>
      <w:proofErr w:type="spellEnd"/>
      <w:r w:rsidR="00CF1AA4">
        <w:rPr>
          <w:rFonts w:eastAsiaTheme="minorEastAsia" w:cs="Arial"/>
          <w:szCs w:val="24"/>
        </w:rPr>
        <w:t>)</w:t>
      </w:r>
      <w:r w:rsidRPr="00031F8B">
        <w:rPr>
          <w:rFonts w:eastAsiaTheme="minorEastAsia" w:cs="Arial"/>
          <w:szCs w:val="24"/>
        </w:rPr>
        <w:t xml:space="preserve"> </w:t>
      </w:r>
      <w:r w:rsidR="00CF1AA4">
        <w:rPr>
          <w:rFonts w:eastAsiaTheme="minorEastAsia" w:cs="Arial"/>
          <w:szCs w:val="24"/>
        </w:rPr>
        <w:t xml:space="preserve">  </w:t>
      </w:r>
      <w:proofErr w:type="gramEnd"/>
      <w:r w:rsidR="00CF1AA4">
        <w:rPr>
          <w:rFonts w:eastAsiaTheme="minorEastAsia" w:cs="Arial"/>
          <w:szCs w:val="24"/>
        </w:rPr>
        <w:t xml:space="preserve">                 (3)</w:t>
      </w:r>
    </w:p>
    <w:p w14:paraId="2163BFE5" w14:textId="77777777" w:rsidR="007672E3" w:rsidRPr="00031F8B" w:rsidRDefault="007672E3" w:rsidP="007672E3">
      <w:pPr>
        <w:jc w:val="left"/>
        <w:rPr>
          <w:rFonts w:eastAsiaTheme="minorEastAsia" w:cs="Arial"/>
          <w:szCs w:val="24"/>
        </w:rPr>
      </w:pPr>
    </w:p>
    <w:p w14:paraId="0AC56BCB"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G) Calcular a quantidade de </w:t>
      </w:r>
      <w:r w:rsidR="001D5574" w:rsidRPr="00031F8B">
        <w:rPr>
          <w:rFonts w:eastAsiaTheme="minorEastAsia" w:cs="Arial"/>
          <w:szCs w:val="24"/>
        </w:rPr>
        <w:t>luminárias</w:t>
      </w:r>
      <w:r w:rsidRPr="00031F8B">
        <w:rPr>
          <w:rFonts w:eastAsiaTheme="minorEastAsia" w:cs="Arial"/>
          <w:szCs w:val="24"/>
        </w:rPr>
        <w:t xml:space="preserve">: </w:t>
      </w:r>
    </w:p>
    <w:p w14:paraId="52C4F5AE"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6911F11F"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4.393,666</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4.393,666</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1D5574">
        <w:rPr>
          <w:rFonts w:eastAsiaTheme="minorEastAsia" w:cs="Arial"/>
          <w:szCs w:val="24"/>
        </w:rPr>
        <w:t xml:space="preserve"> Nlu</w:t>
      </w:r>
      <w:r w:rsidR="00CF1AA4">
        <w:rPr>
          <w:rFonts w:eastAsiaTheme="minorEastAsia" w:cs="Arial"/>
          <w:szCs w:val="24"/>
        </w:rPr>
        <w:t>= 0,493</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1 luminárias </w:t>
      </w:r>
      <w:r w:rsidR="00CF1AA4">
        <w:rPr>
          <w:rFonts w:eastAsiaTheme="minorEastAsia" w:cs="Arial"/>
          <w:szCs w:val="24"/>
        </w:rPr>
        <w:t xml:space="preserve">             </w:t>
      </w:r>
      <w:proofErr w:type="gramStart"/>
      <w:r w:rsidR="00CF1AA4">
        <w:rPr>
          <w:rFonts w:eastAsiaTheme="minorEastAsia" w:cs="Arial"/>
          <w:szCs w:val="24"/>
        </w:rPr>
        <w:t xml:space="preserve">   (</w:t>
      </w:r>
      <w:proofErr w:type="gramEnd"/>
      <w:r w:rsidR="00CF1AA4">
        <w:rPr>
          <w:rFonts w:eastAsiaTheme="minorEastAsia" w:cs="Arial"/>
          <w:szCs w:val="24"/>
        </w:rPr>
        <w:t>4)</w:t>
      </w:r>
    </w:p>
    <w:p w14:paraId="705C1517" w14:textId="77777777" w:rsidR="007672E3" w:rsidRPr="00031F8B" w:rsidRDefault="007672E3" w:rsidP="007672E3">
      <w:pPr>
        <w:jc w:val="left"/>
        <w:rPr>
          <w:rFonts w:eastAsiaTheme="minorEastAsia" w:cs="Arial"/>
          <w:szCs w:val="24"/>
        </w:rPr>
      </w:pPr>
    </w:p>
    <w:p w14:paraId="17A2039A"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H) </w:t>
      </w:r>
      <w:r w:rsidR="001D5574" w:rsidRPr="00031F8B">
        <w:rPr>
          <w:rFonts w:eastAsiaTheme="minorEastAsia" w:cs="Arial"/>
          <w:szCs w:val="24"/>
        </w:rPr>
        <w:t>A distância</w:t>
      </w:r>
      <w:r w:rsidRPr="00031F8B">
        <w:rPr>
          <w:rFonts w:eastAsiaTheme="minorEastAsia" w:cs="Arial"/>
          <w:szCs w:val="24"/>
        </w:rPr>
        <w:t xml:space="preserve"> máxima entre os centros das luminárias deve ser de 1m a 1,5 m de sua altura útil. O espaçamento da luminária à parede deve corresponder à metade deste valor.</w:t>
      </w:r>
    </w:p>
    <w:p w14:paraId="3D70E251" w14:textId="77777777" w:rsidR="007672E3" w:rsidRPr="00031F8B" w:rsidRDefault="007672E3" w:rsidP="007672E3">
      <w:pPr>
        <w:jc w:val="left"/>
        <w:rPr>
          <w:rFonts w:eastAsiaTheme="minorEastAsia" w:cs="Arial"/>
          <w:szCs w:val="24"/>
        </w:rPr>
      </w:pPr>
    </w:p>
    <w:p w14:paraId="2EA7202F" w14:textId="77777777" w:rsidR="007672E3" w:rsidRPr="00031F8B" w:rsidRDefault="00CF1AA4" w:rsidP="007672E3">
      <w:pPr>
        <w:jc w:val="left"/>
        <w:rPr>
          <w:rFonts w:eastAsiaTheme="minorEastAsia" w:cs="Arial"/>
          <w:b/>
          <w:szCs w:val="24"/>
        </w:rPr>
      </w:pPr>
      <w:r>
        <w:rPr>
          <w:rFonts w:eastAsiaTheme="minorEastAsia" w:cs="Arial"/>
          <w:b/>
          <w:szCs w:val="24"/>
        </w:rPr>
        <w:t>Processamento Técnico Ala B</w:t>
      </w:r>
    </w:p>
    <w:p w14:paraId="5C8A6DFC" w14:textId="77777777" w:rsidR="007672E3" w:rsidRPr="00031F8B" w:rsidRDefault="007672E3" w:rsidP="007672E3">
      <w:pPr>
        <w:jc w:val="left"/>
        <w:rPr>
          <w:rFonts w:eastAsiaTheme="minorEastAsia" w:cs="Arial"/>
          <w:szCs w:val="24"/>
        </w:rPr>
      </w:pPr>
    </w:p>
    <w:p w14:paraId="45AA3E41" w14:textId="77777777" w:rsidR="007672E3" w:rsidRPr="00031F8B" w:rsidRDefault="007672E3" w:rsidP="007672E3">
      <w:pPr>
        <w:jc w:val="left"/>
        <w:rPr>
          <w:rFonts w:eastAsiaTheme="minorEastAsia" w:cs="Arial"/>
          <w:szCs w:val="24"/>
        </w:rPr>
      </w:pPr>
      <w:r w:rsidRPr="00031F8B">
        <w:rPr>
          <w:rFonts w:eastAsiaTheme="minorEastAsia" w:cs="Arial"/>
          <w:szCs w:val="24"/>
        </w:rPr>
        <w:t>A) Determinar a Iluminância (E):</w:t>
      </w:r>
    </w:p>
    <w:p w14:paraId="2F23180F" w14:textId="77777777" w:rsidR="007672E3" w:rsidRPr="00031F8B" w:rsidRDefault="00986A41" w:rsidP="007672E3">
      <w:pPr>
        <w:jc w:val="left"/>
        <w:rPr>
          <w:rFonts w:eastAsiaTheme="minorEastAsia" w:cs="Arial"/>
          <w:szCs w:val="24"/>
        </w:rPr>
      </w:pPr>
      <w:r>
        <w:rPr>
          <w:rFonts w:eastAsiaTheme="minorEastAsia" w:cs="Arial"/>
          <w:szCs w:val="24"/>
        </w:rPr>
        <w:t>Iluminância, E = 5</w:t>
      </w:r>
      <w:r w:rsidR="007672E3" w:rsidRPr="00031F8B">
        <w:rPr>
          <w:rFonts w:eastAsiaTheme="minorEastAsia" w:cs="Arial"/>
          <w:szCs w:val="24"/>
        </w:rPr>
        <w:t>00 LUX.</w:t>
      </w:r>
    </w:p>
    <w:p w14:paraId="705EC61F" w14:textId="77777777" w:rsidR="007672E3" w:rsidRPr="00031F8B" w:rsidRDefault="007672E3" w:rsidP="007672E3">
      <w:pPr>
        <w:jc w:val="left"/>
        <w:rPr>
          <w:rFonts w:eastAsiaTheme="minorEastAsia" w:cs="Arial"/>
          <w:szCs w:val="24"/>
        </w:rPr>
      </w:pPr>
      <w:r w:rsidRPr="00031F8B">
        <w:rPr>
          <w:rFonts w:eastAsiaTheme="minorEastAsia" w:cs="Arial"/>
          <w:szCs w:val="24"/>
        </w:rPr>
        <w:t>Comprimento C, 4,07 m.</w:t>
      </w:r>
    </w:p>
    <w:p w14:paraId="7EE388D2" w14:textId="77777777" w:rsidR="007672E3" w:rsidRPr="00031F8B" w:rsidRDefault="007672E3" w:rsidP="007672E3">
      <w:pPr>
        <w:jc w:val="left"/>
        <w:rPr>
          <w:rFonts w:eastAsiaTheme="minorEastAsia" w:cs="Arial"/>
          <w:szCs w:val="24"/>
        </w:rPr>
      </w:pPr>
      <w:r w:rsidRPr="00031F8B">
        <w:rPr>
          <w:rFonts w:eastAsiaTheme="minorEastAsia" w:cs="Arial"/>
          <w:szCs w:val="24"/>
        </w:rPr>
        <w:t>Largura L, 2,20 m.</w:t>
      </w:r>
    </w:p>
    <w:p w14:paraId="7A04E057" w14:textId="77777777" w:rsidR="007672E3" w:rsidRPr="00031F8B" w:rsidRDefault="007672E3" w:rsidP="007672E3">
      <w:pPr>
        <w:rPr>
          <w:rFonts w:cs="Arial"/>
        </w:rPr>
      </w:pPr>
    </w:p>
    <w:p w14:paraId="281F53C8" w14:textId="77777777" w:rsidR="007672E3" w:rsidRPr="00031F8B" w:rsidRDefault="007672E3" w:rsidP="007672E3">
      <w:pPr>
        <w:jc w:val="left"/>
        <w:rPr>
          <w:rFonts w:eastAsiaTheme="minorEastAsia" w:cs="Arial"/>
          <w:szCs w:val="24"/>
        </w:rPr>
      </w:pPr>
      <w:r w:rsidRPr="00031F8B">
        <w:rPr>
          <w:rFonts w:eastAsiaTheme="minorEastAsia" w:cs="Arial"/>
          <w:szCs w:val="24"/>
        </w:rPr>
        <w:t>B) Calcular o índice do recinto (K):</w:t>
      </w:r>
    </w:p>
    <w:p w14:paraId="54DDE1F8" w14:textId="77777777" w:rsidR="007672E3" w:rsidRPr="00031F8B" w:rsidRDefault="007672E3" w:rsidP="007672E3">
      <w:pPr>
        <w:jc w:val="left"/>
        <w:rPr>
          <w:rFonts w:eastAsiaTheme="minorEastAsia" w:cs="Arial"/>
          <w:szCs w:val="24"/>
        </w:rPr>
      </w:pPr>
    </w:p>
    <w:p w14:paraId="5F32B76A" w14:textId="77777777" w:rsidR="007672E3" w:rsidRPr="00031F8B" w:rsidRDefault="007672E3" w:rsidP="007672E3">
      <w:pPr>
        <w:jc w:val="left"/>
        <w:rPr>
          <w:rFonts w:eastAsiaTheme="minorEastAsia" w:cs="Arial"/>
          <w:szCs w:val="24"/>
          <w:lang w:val="en-US"/>
        </w:rPr>
      </w:pPr>
      <w:r w:rsidRPr="00031F8B">
        <w:rPr>
          <w:rFonts w:cs="Arial"/>
          <w:szCs w:val="24"/>
          <w:lang w:val="en-US"/>
        </w:rPr>
        <w:t>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AXB</m:t>
            </m:r>
          </m:num>
          <m:den>
            <m:r>
              <m:rPr>
                <m:sty m:val="p"/>
              </m:rPr>
              <w:rPr>
                <w:rFonts w:ascii="Cambria Math" w:hAnsi="Cambria Math" w:cs="Arial"/>
                <w:szCs w:val="24"/>
                <w:lang w:val="en-US"/>
              </w:rPr>
              <m:t>Hlp x (A+B)</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m:rPr>
                <m:sty m:val="p"/>
              </m:rPr>
              <w:rPr>
                <w:rFonts w:ascii="Cambria Math" w:hAnsi="Cambria Math" w:cs="Arial"/>
                <w:szCs w:val="24"/>
                <w:lang w:val="en-US"/>
              </w:rPr>
              <m:t>4,07x2,20</m:t>
            </m:r>
          </m:num>
          <m:den>
            <m:r>
              <m:rPr>
                <m:sty m:val="p"/>
              </m:rPr>
              <w:rPr>
                <w:rFonts w:ascii="Cambria Math" w:hAnsi="Cambria Math" w:cs="Arial"/>
                <w:szCs w:val="24"/>
                <w:lang w:val="en-US"/>
              </w:rPr>
              <m:t>2,75x(4,07+2,20))</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8,954</m:t>
            </m:r>
          </m:num>
          <m:den>
            <m:r>
              <m:rPr>
                <m:sty m:val="p"/>
              </m:rPr>
              <w:rPr>
                <w:rFonts w:ascii="Cambria Math" w:hAnsi="Cambria Math" w:cs="Arial"/>
                <w:szCs w:val="24"/>
                <w:lang w:val="en-US"/>
              </w:rPr>
              <m:t>(2,75x6,27)</m:t>
            </m:r>
          </m:den>
        </m:f>
      </m:oMath>
      <w:r w:rsidRPr="00031F8B">
        <w:rPr>
          <w:rFonts w:eastAsiaTheme="minorEastAsia" w:cs="Arial"/>
          <w:szCs w:val="24"/>
          <w:lang w:val="en-US"/>
        </w:rPr>
        <w:t>=</w:t>
      </w:r>
      <w:r w:rsidRPr="00031F8B">
        <w:rPr>
          <w:rFonts w:cs="Arial"/>
          <w:szCs w:val="24"/>
          <w:lang w:val="en-US"/>
        </w:rPr>
        <w:t xml:space="preserve"> K</w:t>
      </w:r>
      <m:oMath>
        <m:r>
          <m:rPr>
            <m:sty m:val="p"/>
          </m:rPr>
          <w:rPr>
            <w:rFonts w:ascii="Cambria Math" w:hAnsi="Cambria Math" w:cs="Arial"/>
            <w:szCs w:val="24"/>
            <w:lang w:val="en-US"/>
          </w:rPr>
          <m:t>=</m:t>
        </m:r>
        <m:f>
          <m:fPr>
            <m:ctrlPr>
              <w:rPr>
                <w:rFonts w:ascii="Cambria Math" w:hAnsi="Cambria Math" w:cs="Arial"/>
                <w:szCs w:val="24"/>
              </w:rPr>
            </m:ctrlPr>
          </m:fPr>
          <m:num>
            <m:r>
              <w:rPr>
                <w:rFonts w:ascii="Cambria Math" w:hAnsi="Cambria Math" w:cs="Arial"/>
                <w:szCs w:val="24"/>
                <w:lang w:val="en-US"/>
              </w:rPr>
              <m:t>8,954</m:t>
            </m:r>
          </m:num>
          <m:den>
            <m:r>
              <w:rPr>
                <w:rFonts w:ascii="Cambria Math" w:hAnsi="Cambria Math" w:cs="Arial"/>
                <w:szCs w:val="24"/>
                <w:lang w:val="en-US"/>
              </w:rPr>
              <m:t>17,2425</m:t>
            </m:r>
          </m:den>
        </m:f>
        <m:r>
          <m:rPr>
            <m:sty m:val="p"/>
          </m:rPr>
          <w:rPr>
            <w:rFonts w:ascii="Cambria Math" w:eastAsiaTheme="minorEastAsia" w:hAnsi="Cambria Math" w:cs="Arial"/>
            <w:szCs w:val="24"/>
            <w:lang w:val="en-US"/>
          </w:rPr>
          <m:t>→</m:t>
        </m:r>
      </m:oMath>
      <w:r w:rsidRPr="00031F8B">
        <w:rPr>
          <w:rFonts w:eastAsiaTheme="minorEastAsia" w:cs="Arial"/>
          <w:szCs w:val="24"/>
          <w:lang w:val="en-US"/>
        </w:rPr>
        <w:t>K=0,519</w:t>
      </w:r>
      <w:r w:rsidR="00CF1AA4">
        <w:rPr>
          <w:rFonts w:eastAsiaTheme="minorEastAsia" w:cs="Arial"/>
          <w:szCs w:val="24"/>
          <w:lang w:val="en-US"/>
        </w:rPr>
        <w:t xml:space="preserve">                   </w:t>
      </w:r>
      <w:proofErr w:type="gramStart"/>
      <w:r w:rsidR="00CF1AA4">
        <w:rPr>
          <w:rFonts w:eastAsiaTheme="minorEastAsia" w:cs="Arial"/>
          <w:szCs w:val="24"/>
          <w:lang w:val="en-US"/>
        </w:rPr>
        <w:t xml:space="preserve">   (</w:t>
      </w:r>
      <w:proofErr w:type="gramEnd"/>
      <w:r w:rsidR="00CF1AA4">
        <w:rPr>
          <w:rFonts w:eastAsiaTheme="minorEastAsia" w:cs="Arial"/>
          <w:szCs w:val="24"/>
          <w:lang w:val="en-US"/>
        </w:rPr>
        <w:t>1)</w:t>
      </w:r>
    </w:p>
    <w:p w14:paraId="37B352EC" w14:textId="77777777" w:rsidR="007672E3" w:rsidRPr="00031F8B" w:rsidRDefault="007672E3" w:rsidP="007672E3">
      <w:pPr>
        <w:jc w:val="left"/>
        <w:rPr>
          <w:rFonts w:eastAsiaTheme="minorEastAsia" w:cs="Arial"/>
          <w:szCs w:val="24"/>
          <w:lang w:val="en-US"/>
        </w:rPr>
      </w:pPr>
    </w:p>
    <w:p w14:paraId="7580F369"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C) Tipo de lâmpada fluorescente tubular TL5-54w-HO/830 PHILIPS, luminária tipo TBS 050/C5- 2 X PHILIPS. </w:t>
      </w:r>
    </w:p>
    <w:p w14:paraId="6F06EE84" w14:textId="77777777" w:rsidR="007672E3" w:rsidRPr="00031F8B" w:rsidRDefault="007672E3" w:rsidP="007672E3">
      <w:pPr>
        <w:jc w:val="left"/>
        <w:rPr>
          <w:rFonts w:eastAsiaTheme="minorEastAsia" w:cs="Arial"/>
          <w:szCs w:val="24"/>
        </w:rPr>
      </w:pPr>
    </w:p>
    <w:p w14:paraId="77F92307" w14:textId="77777777" w:rsidR="007672E3" w:rsidRPr="00031F8B" w:rsidRDefault="007672E3" w:rsidP="007672E3">
      <w:pPr>
        <w:jc w:val="left"/>
        <w:rPr>
          <w:rFonts w:eastAsiaTheme="minorEastAsia" w:cs="Arial"/>
          <w:szCs w:val="24"/>
        </w:rPr>
      </w:pPr>
      <w:r w:rsidRPr="00031F8B">
        <w:rPr>
          <w:rFonts w:eastAsiaTheme="minorEastAsia" w:cs="Arial"/>
          <w:szCs w:val="24"/>
        </w:rPr>
        <w:t>D) Em função do índice do recinto, das refletâncias médias do teto, parede e piso, determina-se o fator de utilização (F</w:t>
      </w:r>
      <w:r w:rsidRPr="00031F8B">
        <w:rPr>
          <w:rFonts w:eastAsiaTheme="minorEastAsia" w:cs="Arial"/>
          <w:szCs w:val="24"/>
          <w:vertAlign w:val="subscript"/>
        </w:rPr>
        <w:t>U</w:t>
      </w:r>
      <w:r w:rsidRPr="00031F8B">
        <w:rPr>
          <w:rFonts w:eastAsiaTheme="minorEastAsia" w:cs="Arial"/>
          <w:szCs w:val="24"/>
        </w:rPr>
        <w:t>), na tabela da luminária escolhida.</w:t>
      </w:r>
    </w:p>
    <w:p w14:paraId="2BC1C518" w14:textId="77777777" w:rsidR="00CF1AA4" w:rsidRDefault="00CF1AA4" w:rsidP="00CF1AA4">
      <w:r w:rsidRPr="00B903F3">
        <w:rPr>
          <w:rFonts w:cs="Arial"/>
          <w:szCs w:val="24"/>
        </w:rPr>
        <w:lastRenderedPageBreak/>
        <w:t>Tabela 6 -</w:t>
      </w:r>
      <w:r w:rsidRPr="00031F8B">
        <w:rPr>
          <w:rFonts w:cs="Arial"/>
          <w:szCs w:val="24"/>
        </w:rPr>
        <w:t xml:space="preserve"> Do índice de refletân</w:t>
      </w:r>
      <w:r>
        <w:rPr>
          <w:rFonts w:cs="Arial"/>
          <w:szCs w:val="24"/>
        </w:rPr>
        <w:t>cia sobre as dimensões do local</w:t>
      </w:r>
    </w:p>
    <w:tbl>
      <w:tblPr>
        <w:tblW w:w="4540" w:type="dxa"/>
        <w:jc w:val="center"/>
        <w:tblBorders>
          <w:top w:val="single" w:sz="8" w:space="0" w:color="auto"/>
          <w:bottom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1200"/>
        <w:gridCol w:w="1000"/>
        <w:gridCol w:w="1180"/>
      </w:tblGrid>
      <w:tr w:rsidR="00CF1AA4" w:rsidRPr="00102F40" w14:paraId="5421FC83" w14:textId="77777777" w:rsidTr="005A6932">
        <w:trPr>
          <w:trHeight w:val="315"/>
          <w:jc w:val="center"/>
        </w:trPr>
        <w:tc>
          <w:tcPr>
            <w:tcW w:w="1160" w:type="dxa"/>
            <w:shd w:val="clear" w:color="auto" w:fill="auto"/>
            <w:noWrap/>
            <w:vAlign w:val="center"/>
            <w:hideMark/>
          </w:tcPr>
          <w:p w14:paraId="43B305CE"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200" w:type="dxa"/>
            <w:shd w:val="clear" w:color="auto" w:fill="auto"/>
            <w:noWrap/>
            <w:vAlign w:val="center"/>
            <w:hideMark/>
          </w:tcPr>
          <w:p w14:paraId="45F292BE"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BRANCO</w:t>
            </w:r>
          </w:p>
        </w:tc>
        <w:tc>
          <w:tcPr>
            <w:tcW w:w="1000" w:type="dxa"/>
            <w:shd w:val="clear" w:color="auto" w:fill="auto"/>
            <w:noWrap/>
            <w:vAlign w:val="center"/>
            <w:hideMark/>
          </w:tcPr>
          <w:p w14:paraId="05F453E0"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CLARO</w:t>
            </w:r>
          </w:p>
        </w:tc>
        <w:tc>
          <w:tcPr>
            <w:tcW w:w="1180" w:type="dxa"/>
            <w:shd w:val="clear" w:color="auto" w:fill="auto"/>
            <w:noWrap/>
            <w:vAlign w:val="center"/>
            <w:hideMark/>
          </w:tcPr>
          <w:p w14:paraId="09426B7B"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ESCURO</w:t>
            </w:r>
          </w:p>
        </w:tc>
      </w:tr>
      <w:tr w:rsidR="00CF1AA4" w:rsidRPr="00102F40" w14:paraId="63D0AF80" w14:textId="77777777" w:rsidTr="005A6932">
        <w:trPr>
          <w:trHeight w:val="315"/>
          <w:jc w:val="center"/>
        </w:trPr>
        <w:tc>
          <w:tcPr>
            <w:tcW w:w="1160" w:type="dxa"/>
            <w:shd w:val="clear" w:color="auto" w:fill="auto"/>
            <w:noWrap/>
            <w:vAlign w:val="center"/>
            <w:hideMark/>
          </w:tcPr>
          <w:p w14:paraId="36E11B96"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TETO</w:t>
            </w:r>
          </w:p>
        </w:tc>
        <w:tc>
          <w:tcPr>
            <w:tcW w:w="1200" w:type="dxa"/>
            <w:shd w:val="clear" w:color="auto" w:fill="auto"/>
            <w:noWrap/>
            <w:vAlign w:val="center"/>
            <w:hideMark/>
          </w:tcPr>
          <w:p w14:paraId="74EC15D7" w14:textId="77777777" w:rsidR="00CF1AA4" w:rsidRPr="005B4B28" w:rsidRDefault="00CF1AA4" w:rsidP="005A6932">
            <w:pPr>
              <w:rPr>
                <w:rFonts w:eastAsia="Times New Roman" w:cs="Arial"/>
                <w:b/>
                <w:color w:val="000000"/>
                <w:szCs w:val="24"/>
                <w:lang w:eastAsia="pt-BR"/>
              </w:rPr>
            </w:pPr>
            <w:r w:rsidRPr="005B4B28">
              <w:rPr>
                <w:rFonts w:eastAsia="Times New Roman" w:cs="Arial"/>
                <w:b/>
                <w:color w:val="000000"/>
                <w:szCs w:val="24"/>
                <w:lang w:eastAsia="pt-BR"/>
              </w:rPr>
              <w:t>70%</w:t>
            </w:r>
          </w:p>
        </w:tc>
        <w:tc>
          <w:tcPr>
            <w:tcW w:w="1000" w:type="dxa"/>
            <w:shd w:val="clear" w:color="auto" w:fill="auto"/>
            <w:noWrap/>
            <w:vAlign w:val="center"/>
            <w:hideMark/>
          </w:tcPr>
          <w:p w14:paraId="200EDCD5"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50%</w:t>
            </w:r>
          </w:p>
        </w:tc>
        <w:tc>
          <w:tcPr>
            <w:tcW w:w="1180" w:type="dxa"/>
            <w:shd w:val="clear" w:color="auto" w:fill="auto"/>
            <w:noWrap/>
            <w:vAlign w:val="center"/>
            <w:hideMark/>
          </w:tcPr>
          <w:p w14:paraId="753A9771"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30%</w:t>
            </w:r>
          </w:p>
        </w:tc>
      </w:tr>
      <w:tr w:rsidR="00CF1AA4" w:rsidRPr="00102F40" w14:paraId="2A035052" w14:textId="77777777" w:rsidTr="005A6932">
        <w:trPr>
          <w:trHeight w:val="315"/>
          <w:jc w:val="center"/>
        </w:trPr>
        <w:tc>
          <w:tcPr>
            <w:tcW w:w="1160" w:type="dxa"/>
            <w:shd w:val="clear" w:color="auto" w:fill="auto"/>
            <w:noWrap/>
            <w:vAlign w:val="center"/>
            <w:hideMark/>
          </w:tcPr>
          <w:p w14:paraId="57E9BF9A"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PAREDE</w:t>
            </w:r>
          </w:p>
        </w:tc>
        <w:tc>
          <w:tcPr>
            <w:tcW w:w="1200" w:type="dxa"/>
            <w:shd w:val="clear" w:color="auto" w:fill="auto"/>
            <w:noWrap/>
            <w:vAlign w:val="center"/>
            <w:hideMark/>
          </w:tcPr>
          <w:p w14:paraId="3D686BAF"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69F7F243" w14:textId="77777777" w:rsidR="00CF1AA4" w:rsidRPr="005B4B28" w:rsidRDefault="00CF1AA4" w:rsidP="005A6932">
            <w:pPr>
              <w:rPr>
                <w:rFonts w:eastAsia="Times New Roman" w:cs="Arial"/>
                <w:b/>
                <w:color w:val="000000"/>
                <w:szCs w:val="24"/>
                <w:lang w:eastAsia="pt-BR"/>
              </w:rPr>
            </w:pPr>
            <w:r w:rsidRPr="005B4B28">
              <w:rPr>
                <w:rFonts w:eastAsia="Times New Roman" w:cs="Arial"/>
                <w:b/>
                <w:color w:val="000000"/>
                <w:szCs w:val="24"/>
                <w:lang w:eastAsia="pt-BR"/>
              </w:rPr>
              <w:t>50%</w:t>
            </w:r>
          </w:p>
        </w:tc>
        <w:tc>
          <w:tcPr>
            <w:tcW w:w="1180" w:type="dxa"/>
            <w:shd w:val="clear" w:color="auto" w:fill="auto"/>
            <w:noWrap/>
            <w:vAlign w:val="center"/>
            <w:hideMark/>
          </w:tcPr>
          <w:p w14:paraId="6815DE70"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30%</w:t>
            </w:r>
          </w:p>
        </w:tc>
      </w:tr>
      <w:tr w:rsidR="00CF1AA4" w:rsidRPr="00102F40" w14:paraId="27F66C42" w14:textId="77777777" w:rsidTr="005A6932">
        <w:trPr>
          <w:trHeight w:val="330"/>
          <w:jc w:val="center"/>
        </w:trPr>
        <w:tc>
          <w:tcPr>
            <w:tcW w:w="1160" w:type="dxa"/>
            <w:shd w:val="clear" w:color="auto" w:fill="auto"/>
            <w:noWrap/>
            <w:vAlign w:val="center"/>
            <w:hideMark/>
          </w:tcPr>
          <w:p w14:paraId="5C2D2743"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PISO</w:t>
            </w:r>
          </w:p>
        </w:tc>
        <w:tc>
          <w:tcPr>
            <w:tcW w:w="1200" w:type="dxa"/>
            <w:shd w:val="clear" w:color="auto" w:fill="auto"/>
            <w:noWrap/>
            <w:vAlign w:val="center"/>
            <w:hideMark/>
          </w:tcPr>
          <w:p w14:paraId="4B482E80"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 </w:t>
            </w:r>
          </w:p>
        </w:tc>
        <w:tc>
          <w:tcPr>
            <w:tcW w:w="1000" w:type="dxa"/>
            <w:shd w:val="clear" w:color="auto" w:fill="auto"/>
            <w:noWrap/>
            <w:vAlign w:val="center"/>
            <w:hideMark/>
          </w:tcPr>
          <w:p w14:paraId="2B2CB353" w14:textId="77777777" w:rsidR="00CF1AA4" w:rsidRPr="00102F40" w:rsidRDefault="00CF1AA4" w:rsidP="005A6932">
            <w:pPr>
              <w:rPr>
                <w:rFonts w:eastAsia="Times New Roman" w:cs="Arial"/>
                <w:b/>
                <w:bCs/>
                <w:color w:val="000000"/>
                <w:szCs w:val="24"/>
                <w:lang w:eastAsia="pt-BR"/>
              </w:rPr>
            </w:pPr>
            <w:r w:rsidRPr="00102F40">
              <w:rPr>
                <w:rFonts w:eastAsia="Times New Roman" w:cs="Arial"/>
                <w:b/>
                <w:bCs/>
                <w:color w:val="000000"/>
                <w:szCs w:val="24"/>
                <w:lang w:eastAsia="pt-BR"/>
              </w:rPr>
              <w:t>30%</w:t>
            </w:r>
          </w:p>
        </w:tc>
        <w:tc>
          <w:tcPr>
            <w:tcW w:w="1180" w:type="dxa"/>
            <w:shd w:val="clear" w:color="auto" w:fill="auto"/>
            <w:noWrap/>
            <w:vAlign w:val="center"/>
            <w:hideMark/>
          </w:tcPr>
          <w:p w14:paraId="6CE85449" w14:textId="77777777" w:rsidR="00CF1AA4" w:rsidRPr="00102F40" w:rsidRDefault="00CF1AA4" w:rsidP="005A6932">
            <w:pPr>
              <w:rPr>
                <w:rFonts w:eastAsia="Times New Roman" w:cs="Arial"/>
                <w:color w:val="000000"/>
                <w:szCs w:val="24"/>
                <w:lang w:eastAsia="pt-BR"/>
              </w:rPr>
            </w:pPr>
            <w:r w:rsidRPr="00102F40">
              <w:rPr>
                <w:rFonts w:eastAsia="Times New Roman" w:cs="Arial"/>
                <w:color w:val="000000"/>
                <w:szCs w:val="24"/>
                <w:lang w:eastAsia="pt-BR"/>
              </w:rPr>
              <w:t>10%</w:t>
            </w:r>
          </w:p>
        </w:tc>
      </w:tr>
    </w:tbl>
    <w:p w14:paraId="33A3DDA5" w14:textId="77777777" w:rsidR="00CF1AA4" w:rsidRDefault="00CF1AA4" w:rsidP="00CF1AA4">
      <w:pPr>
        <w:spacing w:line="360" w:lineRule="auto"/>
        <w:ind w:firstLine="709"/>
        <w:rPr>
          <w:rFonts w:cs="Arial"/>
          <w:sz w:val="20"/>
          <w:szCs w:val="20"/>
        </w:rPr>
      </w:pPr>
      <w:r>
        <w:rPr>
          <w:rFonts w:cs="Arial"/>
          <w:sz w:val="20"/>
          <w:szCs w:val="20"/>
        </w:rPr>
        <w:t>Fonte: Mamede Filho (2013)</w:t>
      </w:r>
    </w:p>
    <w:p w14:paraId="307AC93A" w14:textId="77777777" w:rsidR="00CF1AA4" w:rsidRPr="00031F8B" w:rsidRDefault="00CF1AA4" w:rsidP="00CF1AA4">
      <w:pPr>
        <w:spacing w:line="360" w:lineRule="auto"/>
        <w:ind w:firstLine="709"/>
        <w:rPr>
          <w:rFonts w:cs="Arial"/>
          <w:sz w:val="20"/>
          <w:szCs w:val="20"/>
        </w:rPr>
      </w:pPr>
    </w:p>
    <w:p w14:paraId="71867814"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Fator de utilização (Fu). (Teto branco=70%), piso (fora constado piso branco no </w:t>
      </w:r>
      <w:r w:rsidR="001D5574" w:rsidRPr="00031F8B">
        <w:rPr>
          <w:rFonts w:eastAsiaTheme="minorEastAsia" w:cs="Arial"/>
          <w:szCs w:val="24"/>
        </w:rPr>
        <w:t>local,</w:t>
      </w:r>
      <w:r w:rsidRPr="00031F8B">
        <w:rPr>
          <w:rFonts w:eastAsiaTheme="minorEastAsia" w:cs="Arial"/>
          <w:szCs w:val="24"/>
        </w:rPr>
        <w:t xml:space="preserve"> mas por pelo índice de refletância do mesmo adotasse os 30%), (parede escuro 30%).</w:t>
      </w:r>
    </w:p>
    <w:p w14:paraId="4EB99871" w14:textId="77777777" w:rsidR="007672E3" w:rsidRPr="00031F8B" w:rsidRDefault="007672E3" w:rsidP="007672E3">
      <w:pPr>
        <w:jc w:val="left"/>
        <w:rPr>
          <w:rFonts w:eastAsiaTheme="minorEastAsia" w:cs="Arial"/>
          <w:szCs w:val="24"/>
        </w:rPr>
      </w:pPr>
    </w:p>
    <w:p w14:paraId="411A0696" w14:textId="77777777" w:rsidR="007672E3" w:rsidRPr="00031F8B" w:rsidRDefault="006E587A" w:rsidP="007672E3">
      <w:pPr>
        <w:jc w:val="left"/>
        <w:rPr>
          <w:rFonts w:eastAsiaTheme="minorEastAsia" w:cs="Arial"/>
          <w:szCs w:val="24"/>
        </w:rPr>
      </w:pPr>
      <m:oMath>
        <m:f>
          <m:fPr>
            <m:ctrlPr>
              <w:rPr>
                <w:rFonts w:ascii="Cambria Math" w:hAnsi="Cambria Math" w:cs="Arial"/>
                <w:szCs w:val="24"/>
              </w:rPr>
            </m:ctrlPr>
          </m:fPr>
          <m:num>
            <m:r>
              <m:rPr>
                <m:sty m:val="p"/>
              </m:rPr>
              <w:rPr>
                <w:rFonts w:ascii="Cambria Math" w:hAnsi="Cambria Math" w:cs="Arial"/>
                <w:szCs w:val="24"/>
              </w:rPr>
              <m:t>0,6-0</m:t>
            </m:r>
          </m:num>
          <m:den>
            <m:r>
              <m:rPr>
                <m:sty m:val="p"/>
              </m:rPr>
              <w:rPr>
                <w:rFonts w:ascii="Cambria Math" w:hAnsi="Cambria Math" w:cs="Arial"/>
                <w:szCs w:val="24"/>
              </w:rPr>
              <m:t>0,32-0</m:t>
            </m:r>
          </m:den>
        </m:f>
      </m:oMath>
      <w:r w:rsidR="007672E3" w:rsidRPr="00031F8B">
        <w:rPr>
          <w:rFonts w:eastAsiaTheme="minorEastAsia" w:cs="Arial"/>
          <w:szCs w:val="24"/>
        </w:rPr>
        <w:t xml:space="preserve">= </w:t>
      </w:r>
      <m:oMath>
        <m:f>
          <m:fPr>
            <m:ctrlPr>
              <w:rPr>
                <w:rFonts w:ascii="Cambria Math" w:hAnsi="Cambria Math" w:cs="Arial"/>
                <w:szCs w:val="24"/>
              </w:rPr>
            </m:ctrlPr>
          </m:fPr>
          <m:num>
            <m:r>
              <m:rPr>
                <m:sty m:val="p"/>
              </m:rPr>
              <w:rPr>
                <w:rFonts w:ascii="Cambria Math" w:hAnsi="Cambria Math" w:cs="Arial"/>
                <w:szCs w:val="24"/>
              </w:rPr>
              <m:t>0,6-0,519</m:t>
            </m:r>
          </m:num>
          <m:den>
            <m:r>
              <m:rPr>
                <m:sty m:val="p"/>
              </m:rPr>
              <w:rPr>
                <w:rFonts w:ascii="Cambria Math" w:hAnsi="Cambria Math" w:cs="Arial"/>
                <w:szCs w:val="24"/>
              </w:rPr>
              <m:t>0,32-Fu</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0,6</m:t>
            </m:r>
          </m:num>
          <m:den>
            <m:r>
              <m:rPr>
                <m:sty m:val="p"/>
              </m:rPr>
              <w:rPr>
                <w:rFonts w:ascii="Cambria Math" w:hAnsi="Cambria Math" w:cs="Arial"/>
                <w:szCs w:val="24"/>
              </w:rPr>
              <m:t>0,32</m:t>
            </m:r>
          </m:den>
        </m:f>
      </m:oMath>
      <w:r w:rsidR="007672E3" w:rsidRPr="00031F8B">
        <w:rPr>
          <w:rFonts w:eastAsiaTheme="minorEastAsia" w:cs="Arial"/>
          <w:szCs w:val="24"/>
        </w:rPr>
        <w:t>=</w:t>
      </w:r>
      <m:oMath>
        <m:f>
          <m:fPr>
            <m:ctrlPr>
              <w:rPr>
                <w:rFonts w:ascii="Cambria Math" w:hAnsi="Cambria Math" w:cs="Arial"/>
                <w:szCs w:val="24"/>
              </w:rPr>
            </m:ctrlPr>
          </m:fPr>
          <m:num>
            <m:r>
              <m:rPr>
                <m:sty m:val="p"/>
              </m:rPr>
              <w:rPr>
                <w:rFonts w:ascii="Cambria Math" w:hAnsi="Cambria Math" w:cs="Arial"/>
                <w:szCs w:val="24"/>
              </w:rPr>
              <m:t>0,081</m:t>
            </m:r>
          </m:num>
          <m:den>
            <m:r>
              <m:rPr>
                <m:sty m:val="p"/>
              </m:rPr>
              <w:rPr>
                <w:rFonts w:ascii="Cambria Math" w:hAnsi="Cambria Math" w:cs="Arial"/>
                <w:szCs w:val="24"/>
              </w:rPr>
              <m:t>0,32-Fu</m:t>
            </m:r>
          </m:den>
        </m:f>
        <m:r>
          <m:rPr>
            <m:sty m:val="p"/>
          </m:rPr>
          <w:rPr>
            <w:rFonts w:ascii="Cambria Math" w:eastAsiaTheme="minorEastAsia" w:hAnsi="Cambria Math" w:cs="Arial"/>
            <w:szCs w:val="24"/>
          </w:rPr>
          <m:t>→</m:t>
        </m:r>
      </m:oMath>
      <w:r w:rsidR="007672E3" w:rsidRPr="00031F8B">
        <w:rPr>
          <w:rFonts w:eastAsiaTheme="minorEastAsia" w:cs="Arial"/>
          <w:szCs w:val="24"/>
        </w:rPr>
        <w:t>0,192-0,6Fu= 0,02025</w:t>
      </w:r>
      <m:oMath>
        <m:r>
          <m:rPr>
            <m:sty m:val="p"/>
          </m:rPr>
          <w:rPr>
            <w:rFonts w:ascii="Cambria Math" w:eastAsiaTheme="minorEastAsia" w:hAnsi="Cambria Math" w:cs="Arial"/>
            <w:szCs w:val="24"/>
          </w:rPr>
          <m:t>→</m:t>
        </m:r>
      </m:oMath>
      <w:r w:rsidR="007672E3" w:rsidRPr="00031F8B">
        <w:rPr>
          <w:rFonts w:eastAsiaTheme="minorEastAsia" w:cs="Arial"/>
          <w:szCs w:val="24"/>
        </w:rPr>
        <w:t xml:space="preserve"> Fu= </w:t>
      </w:r>
      <m:oMath>
        <m:f>
          <m:fPr>
            <m:ctrlPr>
              <w:rPr>
                <w:rFonts w:ascii="Cambria Math" w:hAnsi="Cambria Math" w:cs="Arial"/>
                <w:szCs w:val="24"/>
              </w:rPr>
            </m:ctrlPr>
          </m:fPr>
          <m:num>
            <m:r>
              <m:rPr>
                <m:sty m:val="p"/>
              </m:rPr>
              <w:rPr>
                <w:rFonts w:ascii="Cambria Math" w:hAnsi="Cambria Math" w:cs="Arial"/>
                <w:szCs w:val="24"/>
              </w:rPr>
              <m:t>0,16608</m:t>
            </m:r>
          </m:num>
          <m:den>
            <m:r>
              <m:rPr>
                <m:sty m:val="p"/>
              </m:rPr>
              <w:rPr>
                <w:rFonts w:ascii="Cambria Math" w:hAnsi="Cambria Math" w:cs="Arial"/>
                <w:szCs w:val="24"/>
              </w:rPr>
              <m:t>0,6</m:t>
            </m:r>
          </m:den>
        </m:f>
        <m:r>
          <m:rPr>
            <m:sty m:val="p"/>
          </m:rPr>
          <w:rPr>
            <w:rFonts w:ascii="Cambria Math" w:eastAsiaTheme="minorEastAsia" w:hAnsi="Cambria Math" w:cs="Arial"/>
            <w:szCs w:val="24"/>
          </w:rPr>
          <m:t>→</m:t>
        </m:r>
      </m:oMath>
      <w:r w:rsidR="007672E3" w:rsidRPr="00031F8B">
        <w:rPr>
          <w:rFonts w:eastAsiaTheme="minorEastAsia" w:cs="Arial"/>
          <w:szCs w:val="24"/>
        </w:rPr>
        <w:t xml:space="preserve"> </w:t>
      </w:r>
    </w:p>
    <w:p w14:paraId="1E7B72AC" w14:textId="77777777" w:rsidR="007672E3" w:rsidRPr="00031F8B" w:rsidRDefault="007672E3" w:rsidP="007672E3">
      <w:pPr>
        <w:jc w:val="left"/>
        <w:rPr>
          <w:rFonts w:eastAsiaTheme="minorEastAsia" w:cs="Arial"/>
          <w:szCs w:val="24"/>
        </w:rPr>
      </w:pPr>
      <w:r w:rsidRPr="00031F8B">
        <w:rPr>
          <w:rFonts w:eastAsiaTheme="minorEastAsia" w:cs="Arial"/>
          <w:szCs w:val="24"/>
        </w:rPr>
        <w:t>Fu= 0,276</w:t>
      </w:r>
      <w:r w:rsidR="00CF1AA4">
        <w:rPr>
          <w:rFonts w:eastAsiaTheme="minorEastAsia" w:cs="Arial"/>
          <w:szCs w:val="24"/>
        </w:rPr>
        <w:t xml:space="preserve">                                                                                                                </w:t>
      </w:r>
      <w:proofErr w:type="gramStart"/>
      <w:r w:rsidR="00CF1AA4">
        <w:rPr>
          <w:rFonts w:eastAsiaTheme="minorEastAsia" w:cs="Arial"/>
          <w:szCs w:val="24"/>
        </w:rPr>
        <w:t xml:space="preserve">   (</w:t>
      </w:r>
      <w:proofErr w:type="gramEnd"/>
      <w:r w:rsidR="00CF1AA4">
        <w:rPr>
          <w:rFonts w:eastAsiaTheme="minorEastAsia" w:cs="Arial"/>
          <w:szCs w:val="24"/>
        </w:rPr>
        <w:t>2)</w:t>
      </w:r>
    </w:p>
    <w:p w14:paraId="00EB0396" w14:textId="77777777" w:rsidR="007672E3" w:rsidRDefault="007672E3" w:rsidP="007672E3">
      <w:pPr>
        <w:jc w:val="left"/>
        <w:rPr>
          <w:rFonts w:eastAsiaTheme="minorEastAsia" w:cs="Arial"/>
          <w:szCs w:val="24"/>
        </w:rPr>
      </w:pPr>
    </w:p>
    <w:p w14:paraId="52F52F76" w14:textId="77777777" w:rsidR="007672E3" w:rsidRPr="00031F8B" w:rsidRDefault="007672E3" w:rsidP="007672E3">
      <w:pPr>
        <w:jc w:val="left"/>
        <w:rPr>
          <w:rFonts w:eastAsiaTheme="minorEastAsia" w:cs="Arial"/>
          <w:szCs w:val="24"/>
        </w:rPr>
      </w:pPr>
      <w:r w:rsidRPr="00031F8B">
        <w:rPr>
          <w:rFonts w:eastAsiaTheme="minorEastAsia" w:cs="Arial"/>
          <w:szCs w:val="24"/>
        </w:rPr>
        <w:t>e) Fator de depreciaç</w:t>
      </w:r>
      <w:r w:rsidR="00CF1AA4">
        <w:rPr>
          <w:rFonts w:eastAsiaTheme="minorEastAsia" w:cs="Arial"/>
          <w:szCs w:val="24"/>
        </w:rPr>
        <w:t xml:space="preserve">ão </w:t>
      </w:r>
      <w:proofErr w:type="spellStart"/>
      <w:r w:rsidR="00CF1AA4">
        <w:rPr>
          <w:rFonts w:eastAsiaTheme="minorEastAsia" w:cs="Arial"/>
          <w:szCs w:val="24"/>
        </w:rPr>
        <w:t>Fdl</w:t>
      </w:r>
      <w:proofErr w:type="spellEnd"/>
      <w:r w:rsidR="00CF1AA4">
        <w:rPr>
          <w:rFonts w:eastAsiaTheme="minorEastAsia" w:cs="Arial"/>
          <w:szCs w:val="24"/>
        </w:rPr>
        <w:t>, consulta de tabela= 0,75</w:t>
      </w:r>
      <w:r w:rsidRPr="00031F8B">
        <w:rPr>
          <w:rFonts w:eastAsiaTheme="minorEastAsia" w:cs="Arial"/>
          <w:szCs w:val="24"/>
        </w:rPr>
        <w:t>.</w:t>
      </w:r>
    </w:p>
    <w:p w14:paraId="232AB4E3" w14:textId="77777777" w:rsidR="00CF1AA4" w:rsidRDefault="00CF1AA4" w:rsidP="00CF1AA4">
      <w:pPr>
        <w:spacing w:line="360" w:lineRule="auto"/>
        <w:ind w:firstLine="709"/>
        <w:rPr>
          <w:rFonts w:cs="Arial"/>
          <w:szCs w:val="24"/>
        </w:rPr>
      </w:pPr>
    </w:p>
    <w:p w14:paraId="386A2070" w14:textId="77777777" w:rsidR="00CF1AA4" w:rsidRPr="00031F8B" w:rsidRDefault="00CF1AA4" w:rsidP="00CF1AA4">
      <w:pPr>
        <w:spacing w:line="360" w:lineRule="auto"/>
        <w:ind w:firstLine="709"/>
        <w:rPr>
          <w:rFonts w:cs="Arial"/>
          <w:szCs w:val="24"/>
        </w:rPr>
      </w:pPr>
      <w:r w:rsidRPr="00B903F3">
        <w:rPr>
          <w:rFonts w:cs="Arial"/>
          <w:szCs w:val="24"/>
        </w:rPr>
        <w:t>Tabela 8 -</w:t>
      </w:r>
      <w:r w:rsidRPr="00031F8B">
        <w:rPr>
          <w:rFonts w:cs="Arial"/>
          <w:szCs w:val="24"/>
        </w:rPr>
        <w:t xml:space="preserve"> Fator de depreciaç</w:t>
      </w:r>
      <w:r>
        <w:rPr>
          <w:rFonts w:cs="Arial"/>
          <w:szCs w:val="24"/>
        </w:rPr>
        <w:t xml:space="preserve">ão do serviço da luminária- </w:t>
      </w:r>
      <w:proofErr w:type="spellStart"/>
      <w:r>
        <w:rPr>
          <w:rFonts w:cs="Arial"/>
          <w:szCs w:val="24"/>
        </w:rPr>
        <w:t>Fdl</w:t>
      </w:r>
      <w:proofErr w:type="spellEnd"/>
    </w:p>
    <w:tbl>
      <w:tblPr>
        <w:tblW w:w="0" w:type="auto"/>
        <w:tblInd w:w="64"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021"/>
      </w:tblGrid>
      <w:tr w:rsidR="00CF1AA4" w:rsidRPr="00031F8B" w14:paraId="6F99DB78" w14:textId="77777777" w:rsidTr="005A6932">
        <w:trPr>
          <w:trHeight w:val="360"/>
        </w:trPr>
        <w:tc>
          <w:tcPr>
            <w:tcW w:w="7094" w:type="dxa"/>
          </w:tcPr>
          <w:p w14:paraId="5A6B3676" w14:textId="77777777" w:rsidR="00CF1AA4" w:rsidRPr="00031F8B" w:rsidRDefault="00CF1AA4" w:rsidP="005A6932">
            <w:pPr>
              <w:ind w:left="6"/>
              <w:rPr>
                <w:rFonts w:eastAsiaTheme="minorEastAsia" w:cs="Arial"/>
                <w:b/>
                <w:szCs w:val="24"/>
              </w:rPr>
            </w:pPr>
            <w:r w:rsidRPr="00031F8B">
              <w:rPr>
                <w:rFonts w:eastAsiaTheme="minorEastAsia" w:cs="Arial"/>
                <w:b/>
                <w:szCs w:val="24"/>
              </w:rPr>
              <w:t>Tipo do Aparelho</w:t>
            </w:r>
          </w:p>
        </w:tc>
        <w:tc>
          <w:tcPr>
            <w:tcW w:w="1021" w:type="dxa"/>
            <w:shd w:val="clear" w:color="auto" w:fill="auto"/>
          </w:tcPr>
          <w:p w14:paraId="5E153B89" w14:textId="77777777" w:rsidR="00CF1AA4" w:rsidRPr="00031F8B" w:rsidRDefault="00CF1AA4" w:rsidP="005A6932">
            <w:pPr>
              <w:rPr>
                <w:rFonts w:eastAsiaTheme="minorEastAsia" w:cs="Arial"/>
                <w:b/>
                <w:szCs w:val="24"/>
              </w:rPr>
            </w:pPr>
            <w:proofErr w:type="spellStart"/>
            <w:r w:rsidRPr="00031F8B">
              <w:rPr>
                <w:rFonts w:eastAsiaTheme="minorEastAsia" w:cs="Arial"/>
                <w:b/>
                <w:szCs w:val="24"/>
              </w:rPr>
              <w:t>Fdl</w:t>
            </w:r>
            <w:proofErr w:type="spellEnd"/>
          </w:p>
        </w:tc>
      </w:tr>
      <w:tr w:rsidR="00CF1AA4" w:rsidRPr="00031F8B" w14:paraId="7D112572" w14:textId="77777777" w:rsidTr="005A6932">
        <w:trPr>
          <w:trHeight w:val="360"/>
        </w:trPr>
        <w:tc>
          <w:tcPr>
            <w:tcW w:w="7094" w:type="dxa"/>
          </w:tcPr>
          <w:p w14:paraId="7C858F97"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Aparelhos para embutir lâmpadas incandescentes</w:t>
            </w:r>
          </w:p>
          <w:p w14:paraId="2AE27D95"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 xml:space="preserve">Aparelhos para lâmpadas </w:t>
            </w:r>
            <w:r w:rsidR="001D5574" w:rsidRPr="00031F8B">
              <w:rPr>
                <w:rFonts w:eastAsiaTheme="minorEastAsia" w:cs="Arial"/>
                <w:szCs w:val="24"/>
              </w:rPr>
              <w:t>incandescentes</w:t>
            </w:r>
          </w:p>
          <w:p w14:paraId="4DF87BFE" w14:textId="77777777" w:rsidR="00CF1AA4" w:rsidRPr="00031F8B" w:rsidRDefault="00CF1AA4" w:rsidP="005A6932">
            <w:pPr>
              <w:ind w:left="6"/>
              <w:jc w:val="left"/>
              <w:rPr>
                <w:rFonts w:eastAsiaTheme="minorEastAsia" w:cs="Arial"/>
                <w:szCs w:val="24"/>
              </w:rPr>
            </w:pPr>
          </w:p>
        </w:tc>
        <w:tc>
          <w:tcPr>
            <w:tcW w:w="1021" w:type="dxa"/>
            <w:shd w:val="clear" w:color="auto" w:fill="auto"/>
          </w:tcPr>
          <w:p w14:paraId="50B9A852" w14:textId="77777777" w:rsidR="00CF1AA4" w:rsidRPr="00031F8B" w:rsidRDefault="00CF1AA4" w:rsidP="005A6932">
            <w:pPr>
              <w:rPr>
                <w:rFonts w:eastAsiaTheme="minorEastAsia" w:cs="Arial"/>
                <w:szCs w:val="24"/>
              </w:rPr>
            </w:pPr>
          </w:p>
          <w:p w14:paraId="7D7B44F3" w14:textId="77777777" w:rsidR="00CF1AA4" w:rsidRPr="00031F8B" w:rsidRDefault="00CF1AA4" w:rsidP="005A6932">
            <w:pPr>
              <w:rPr>
                <w:rFonts w:eastAsiaTheme="minorEastAsia" w:cs="Arial"/>
                <w:szCs w:val="24"/>
              </w:rPr>
            </w:pPr>
            <w:r w:rsidRPr="00031F8B">
              <w:rPr>
                <w:rFonts w:eastAsiaTheme="minorEastAsia" w:cs="Arial"/>
                <w:szCs w:val="24"/>
              </w:rPr>
              <w:t>0,85</w:t>
            </w:r>
          </w:p>
        </w:tc>
      </w:tr>
      <w:tr w:rsidR="00CF1AA4" w:rsidRPr="00031F8B" w14:paraId="625497FD" w14:textId="77777777" w:rsidTr="005A6932">
        <w:trPr>
          <w:trHeight w:val="360"/>
        </w:trPr>
        <w:tc>
          <w:tcPr>
            <w:tcW w:w="7094" w:type="dxa"/>
          </w:tcPr>
          <w:p w14:paraId="15D67A55"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Calha aberta e chanfrada</w:t>
            </w:r>
          </w:p>
          <w:p w14:paraId="601FC25A"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Refletor industrial para lâmpadas incandescentes</w:t>
            </w:r>
          </w:p>
        </w:tc>
        <w:tc>
          <w:tcPr>
            <w:tcW w:w="1021" w:type="dxa"/>
            <w:shd w:val="clear" w:color="auto" w:fill="auto"/>
          </w:tcPr>
          <w:p w14:paraId="3D6FEEBB" w14:textId="77777777" w:rsidR="00CF1AA4" w:rsidRPr="00031F8B" w:rsidRDefault="00CF1AA4" w:rsidP="005A6932">
            <w:pPr>
              <w:rPr>
                <w:rFonts w:eastAsiaTheme="minorEastAsia" w:cs="Arial"/>
                <w:szCs w:val="24"/>
              </w:rPr>
            </w:pPr>
          </w:p>
          <w:p w14:paraId="0A265554" w14:textId="77777777" w:rsidR="00CF1AA4" w:rsidRPr="00031F8B" w:rsidRDefault="00CF1AA4" w:rsidP="005A6932">
            <w:pPr>
              <w:rPr>
                <w:rFonts w:eastAsiaTheme="minorEastAsia" w:cs="Arial"/>
                <w:szCs w:val="24"/>
              </w:rPr>
            </w:pPr>
            <w:r w:rsidRPr="00031F8B">
              <w:rPr>
                <w:rFonts w:eastAsiaTheme="minorEastAsia" w:cs="Arial"/>
                <w:szCs w:val="24"/>
              </w:rPr>
              <w:t>0,80</w:t>
            </w:r>
          </w:p>
          <w:p w14:paraId="7BA41F60" w14:textId="77777777" w:rsidR="00CF1AA4" w:rsidRPr="00031F8B" w:rsidRDefault="00CF1AA4" w:rsidP="005A6932">
            <w:pPr>
              <w:rPr>
                <w:rFonts w:eastAsiaTheme="minorEastAsia" w:cs="Arial"/>
                <w:szCs w:val="24"/>
              </w:rPr>
            </w:pPr>
          </w:p>
        </w:tc>
      </w:tr>
      <w:tr w:rsidR="00CF1AA4" w:rsidRPr="00031F8B" w14:paraId="2A94A612" w14:textId="77777777" w:rsidTr="005A6932">
        <w:trPr>
          <w:trHeight w:val="360"/>
        </w:trPr>
        <w:tc>
          <w:tcPr>
            <w:tcW w:w="7094" w:type="dxa"/>
          </w:tcPr>
          <w:p w14:paraId="6257B753"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Luminária comercial</w:t>
            </w:r>
          </w:p>
          <w:p w14:paraId="5A20D300"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Luminária ampla utilizada em linhas continuas</w:t>
            </w:r>
          </w:p>
        </w:tc>
        <w:tc>
          <w:tcPr>
            <w:tcW w:w="1021" w:type="dxa"/>
            <w:shd w:val="clear" w:color="auto" w:fill="auto"/>
          </w:tcPr>
          <w:p w14:paraId="384B9DC3" w14:textId="77777777" w:rsidR="00CF1AA4" w:rsidRPr="00031F8B" w:rsidRDefault="00CF1AA4" w:rsidP="005A6932">
            <w:pPr>
              <w:rPr>
                <w:rFonts w:eastAsiaTheme="minorEastAsia" w:cs="Arial"/>
                <w:szCs w:val="24"/>
              </w:rPr>
            </w:pPr>
          </w:p>
          <w:p w14:paraId="47F017DB" w14:textId="77777777" w:rsidR="00CF1AA4" w:rsidRPr="00031F8B" w:rsidRDefault="00CF1AA4" w:rsidP="005A6932">
            <w:pPr>
              <w:rPr>
                <w:rFonts w:eastAsiaTheme="minorEastAsia" w:cs="Arial"/>
                <w:szCs w:val="24"/>
              </w:rPr>
            </w:pPr>
            <w:r w:rsidRPr="00031F8B">
              <w:rPr>
                <w:rFonts w:eastAsiaTheme="minorEastAsia" w:cs="Arial"/>
                <w:szCs w:val="24"/>
              </w:rPr>
              <w:t>0,75</w:t>
            </w:r>
          </w:p>
          <w:p w14:paraId="60D01A7A" w14:textId="77777777" w:rsidR="00CF1AA4" w:rsidRPr="00031F8B" w:rsidRDefault="00CF1AA4" w:rsidP="005A6932">
            <w:pPr>
              <w:rPr>
                <w:rFonts w:eastAsiaTheme="minorEastAsia" w:cs="Arial"/>
                <w:szCs w:val="24"/>
              </w:rPr>
            </w:pPr>
          </w:p>
        </w:tc>
      </w:tr>
      <w:tr w:rsidR="00CF1AA4" w:rsidRPr="00031F8B" w14:paraId="3C84D2DD" w14:textId="77777777" w:rsidTr="005A6932">
        <w:trPr>
          <w:trHeight w:val="360"/>
        </w:trPr>
        <w:tc>
          <w:tcPr>
            <w:tcW w:w="7094" w:type="dxa"/>
          </w:tcPr>
          <w:p w14:paraId="23B3BBA9"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Refletor parabólico para duas lâmpadas incandescentes</w:t>
            </w:r>
          </w:p>
          <w:p w14:paraId="413301EF"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Refletor industrial para lâmpada VM</w:t>
            </w:r>
          </w:p>
          <w:p w14:paraId="5CDE08DC"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Aparelho para lâmpada incandescente para iluminação indireta</w:t>
            </w:r>
          </w:p>
          <w:p w14:paraId="4D06D45C" w14:textId="77777777" w:rsidR="00CF1AA4" w:rsidRPr="00031F8B" w:rsidRDefault="001D5574" w:rsidP="005A6932">
            <w:pPr>
              <w:ind w:left="6"/>
              <w:jc w:val="left"/>
              <w:rPr>
                <w:rFonts w:eastAsiaTheme="minorEastAsia" w:cs="Arial"/>
                <w:szCs w:val="24"/>
              </w:rPr>
            </w:pPr>
            <w:r>
              <w:rPr>
                <w:rFonts w:eastAsiaTheme="minorEastAsia" w:cs="Arial"/>
                <w:szCs w:val="24"/>
              </w:rPr>
              <w:t>Luminá</w:t>
            </w:r>
            <w:r w:rsidR="00CF1AA4" w:rsidRPr="00031F8B">
              <w:rPr>
                <w:rFonts w:eastAsiaTheme="minorEastAsia" w:cs="Arial"/>
                <w:szCs w:val="24"/>
              </w:rPr>
              <w:t>ria industrial tipo Miller</w:t>
            </w:r>
          </w:p>
          <w:p w14:paraId="1A0DB19B" w14:textId="77777777" w:rsidR="00CF1AA4" w:rsidRPr="00031F8B" w:rsidRDefault="001D5574" w:rsidP="005A6932">
            <w:pPr>
              <w:ind w:left="6"/>
              <w:jc w:val="left"/>
              <w:rPr>
                <w:rFonts w:eastAsiaTheme="minorEastAsia" w:cs="Arial"/>
                <w:szCs w:val="24"/>
              </w:rPr>
            </w:pPr>
            <w:r>
              <w:rPr>
                <w:rFonts w:eastAsiaTheme="minorEastAsia" w:cs="Arial"/>
                <w:szCs w:val="24"/>
              </w:rPr>
              <w:t>Luminá</w:t>
            </w:r>
            <w:r w:rsidR="00CF1AA4" w:rsidRPr="00031F8B">
              <w:rPr>
                <w:rFonts w:eastAsiaTheme="minorEastAsia" w:cs="Arial"/>
                <w:szCs w:val="24"/>
              </w:rPr>
              <w:t>ria com difusor acrílico</w:t>
            </w:r>
          </w:p>
          <w:p w14:paraId="1A63352B"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Globo de vidro fechado para lâmpada incandescente</w:t>
            </w:r>
          </w:p>
        </w:tc>
        <w:tc>
          <w:tcPr>
            <w:tcW w:w="1021" w:type="dxa"/>
            <w:shd w:val="clear" w:color="auto" w:fill="auto"/>
          </w:tcPr>
          <w:p w14:paraId="6AFB6C63" w14:textId="77777777" w:rsidR="00CF1AA4" w:rsidRPr="00031F8B" w:rsidRDefault="00CF1AA4" w:rsidP="005A6932">
            <w:pPr>
              <w:rPr>
                <w:rFonts w:eastAsiaTheme="minorEastAsia" w:cs="Arial"/>
                <w:szCs w:val="24"/>
              </w:rPr>
            </w:pPr>
          </w:p>
          <w:p w14:paraId="4A7A13E4" w14:textId="77777777" w:rsidR="00CF1AA4" w:rsidRPr="00031F8B" w:rsidRDefault="00CF1AA4" w:rsidP="005A6932">
            <w:pPr>
              <w:rPr>
                <w:rFonts w:eastAsiaTheme="minorEastAsia" w:cs="Arial"/>
                <w:szCs w:val="24"/>
              </w:rPr>
            </w:pPr>
          </w:p>
          <w:p w14:paraId="4859EA78" w14:textId="77777777" w:rsidR="00CF1AA4" w:rsidRPr="00031F8B" w:rsidRDefault="00CF1AA4" w:rsidP="005A6932">
            <w:pPr>
              <w:rPr>
                <w:rFonts w:eastAsiaTheme="minorEastAsia" w:cs="Arial"/>
                <w:szCs w:val="24"/>
              </w:rPr>
            </w:pPr>
            <w:r w:rsidRPr="00031F8B">
              <w:rPr>
                <w:rFonts w:eastAsiaTheme="minorEastAsia" w:cs="Arial"/>
                <w:szCs w:val="24"/>
              </w:rPr>
              <w:t>0,70</w:t>
            </w:r>
          </w:p>
        </w:tc>
      </w:tr>
      <w:tr w:rsidR="00CF1AA4" w:rsidRPr="00031F8B" w14:paraId="108F78BE" w14:textId="77777777" w:rsidTr="005A6932">
        <w:trPr>
          <w:trHeight w:val="360"/>
        </w:trPr>
        <w:tc>
          <w:tcPr>
            <w:tcW w:w="7094" w:type="dxa"/>
          </w:tcPr>
          <w:p w14:paraId="4E9A36E2" w14:textId="77777777" w:rsidR="00CF1AA4" w:rsidRPr="00031F8B" w:rsidRDefault="00CF1AA4" w:rsidP="005A6932">
            <w:pPr>
              <w:ind w:left="6"/>
              <w:jc w:val="left"/>
              <w:rPr>
                <w:rFonts w:eastAsiaTheme="minorEastAsia" w:cs="Arial"/>
                <w:szCs w:val="24"/>
              </w:rPr>
            </w:pPr>
            <w:r w:rsidRPr="00031F8B">
              <w:rPr>
                <w:rFonts w:eastAsiaTheme="minorEastAsia" w:cs="Arial"/>
                <w:szCs w:val="24"/>
              </w:rPr>
              <w:t>Refletor com difusor plástico</w:t>
            </w:r>
          </w:p>
          <w:p w14:paraId="0D386AB3" w14:textId="77777777" w:rsidR="00CF1AA4" w:rsidRPr="00031F8B" w:rsidRDefault="001D5574" w:rsidP="005A6932">
            <w:pPr>
              <w:ind w:left="6"/>
              <w:jc w:val="left"/>
              <w:rPr>
                <w:rFonts w:eastAsiaTheme="minorEastAsia" w:cs="Arial"/>
                <w:szCs w:val="24"/>
              </w:rPr>
            </w:pPr>
            <w:r>
              <w:rPr>
                <w:rFonts w:eastAsiaTheme="minorEastAsia" w:cs="Arial"/>
                <w:szCs w:val="24"/>
              </w:rPr>
              <w:t>Luminá</w:t>
            </w:r>
            <w:r w:rsidR="00CF1AA4" w:rsidRPr="00031F8B">
              <w:rPr>
                <w:rFonts w:eastAsiaTheme="minorEastAsia" w:cs="Arial"/>
                <w:szCs w:val="24"/>
              </w:rPr>
              <w:t>ria comercial para lâmpada high output com colmeia</w:t>
            </w:r>
          </w:p>
          <w:p w14:paraId="48620C66" w14:textId="77777777" w:rsidR="00CF1AA4" w:rsidRPr="00031F8B" w:rsidRDefault="001D5574" w:rsidP="005A6932">
            <w:pPr>
              <w:jc w:val="left"/>
              <w:rPr>
                <w:rFonts w:eastAsiaTheme="minorEastAsia" w:cs="Arial"/>
                <w:szCs w:val="24"/>
              </w:rPr>
            </w:pPr>
            <w:r>
              <w:rPr>
                <w:rFonts w:eastAsiaTheme="minorEastAsia" w:cs="Arial"/>
                <w:szCs w:val="24"/>
              </w:rPr>
              <w:t>Luminá</w:t>
            </w:r>
            <w:r w:rsidR="00CF1AA4" w:rsidRPr="00031F8B">
              <w:rPr>
                <w:rFonts w:eastAsiaTheme="minorEastAsia" w:cs="Arial"/>
                <w:szCs w:val="24"/>
              </w:rPr>
              <w:t xml:space="preserve">ria para lâmpada </w:t>
            </w:r>
            <w:r w:rsidRPr="00031F8B">
              <w:rPr>
                <w:rFonts w:eastAsiaTheme="minorEastAsia" w:cs="Arial"/>
                <w:szCs w:val="24"/>
              </w:rPr>
              <w:t>fluorescente</w:t>
            </w:r>
            <w:r w:rsidR="00CF1AA4" w:rsidRPr="00031F8B">
              <w:rPr>
                <w:rFonts w:eastAsiaTheme="minorEastAsia" w:cs="Arial"/>
                <w:szCs w:val="24"/>
              </w:rPr>
              <w:t xml:space="preserve"> para iluminação indireta</w:t>
            </w:r>
          </w:p>
        </w:tc>
        <w:tc>
          <w:tcPr>
            <w:tcW w:w="1021" w:type="dxa"/>
            <w:shd w:val="clear" w:color="auto" w:fill="auto"/>
          </w:tcPr>
          <w:p w14:paraId="748287CF" w14:textId="77777777" w:rsidR="00CF1AA4" w:rsidRPr="00031F8B" w:rsidRDefault="00CF1AA4" w:rsidP="005A6932">
            <w:pPr>
              <w:rPr>
                <w:rFonts w:eastAsiaTheme="minorEastAsia" w:cs="Arial"/>
                <w:szCs w:val="24"/>
              </w:rPr>
            </w:pPr>
          </w:p>
          <w:p w14:paraId="4EA0F979" w14:textId="77777777" w:rsidR="00CF1AA4" w:rsidRPr="00031F8B" w:rsidRDefault="00CF1AA4" w:rsidP="005A6932">
            <w:pPr>
              <w:rPr>
                <w:rFonts w:eastAsiaTheme="minorEastAsia" w:cs="Arial"/>
                <w:szCs w:val="24"/>
              </w:rPr>
            </w:pPr>
            <w:r w:rsidRPr="00031F8B">
              <w:rPr>
                <w:rFonts w:eastAsiaTheme="minorEastAsia" w:cs="Arial"/>
                <w:szCs w:val="24"/>
              </w:rPr>
              <w:t>0,60</w:t>
            </w:r>
          </w:p>
        </w:tc>
      </w:tr>
    </w:tbl>
    <w:p w14:paraId="6B17C612" w14:textId="77777777" w:rsidR="00CF1AA4" w:rsidRPr="00031F8B" w:rsidRDefault="00CF1AA4" w:rsidP="00CF1AA4">
      <w:pPr>
        <w:spacing w:line="360" w:lineRule="auto"/>
        <w:ind w:firstLine="709"/>
        <w:rPr>
          <w:rFonts w:cs="Arial"/>
          <w:sz w:val="20"/>
          <w:szCs w:val="20"/>
        </w:rPr>
      </w:pPr>
      <w:r w:rsidRPr="00031F8B">
        <w:rPr>
          <w:rFonts w:cs="Arial"/>
          <w:sz w:val="20"/>
          <w:szCs w:val="20"/>
        </w:rPr>
        <w:t>Fonte: Mamede Filho, 2013</w:t>
      </w:r>
    </w:p>
    <w:p w14:paraId="0A169176"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F) Calcular o fluxo total a ser emitido pelas lâmpadas, utilizando o método dos lumens </w:t>
      </w:r>
    </w:p>
    <w:p w14:paraId="1ED70528" w14:textId="77777777" w:rsidR="007672E3" w:rsidRPr="00031F8B" w:rsidRDefault="007672E3" w:rsidP="007672E3">
      <w:pPr>
        <w:jc w:val="left"/>
        <w:rPr>
          <w:rFonts w:eastAsiaTheme="minorEastAsia" w:cs="Arial"/>
          <w:szCs w:val="24"/>
        </w:rPr>
      </w:pPr>
    </w:p>
    <w:p w14:paraId="39ED863B" w14:textId="77777777" w:rsidR="007672E3" w:rsidRPr="00031F8B" w:rsidRDefault="007672E3" w:rsidP="007672E3">
      <w:pPr>
        <w:jc w:val="left"/>
        <w:rPr>
          <w:rFonts w:eastAsiaTheme="minorEastAsia" w:cs="Arial"/>
          <w:szCs w:val="24"/>
        </w:rPr>
      </w:pPr>
      <w:r w:rsidRPr="00031F8B">
        <w:rPr>
          <w:rFonts w:eastAsiaTheme="minorEastAsia" w:cs="Arial"/>
          <w:szCs w:val="24"/>
        </w:rPr>
        <w:t>E - Iluminamento médio requerido pelo ambiente a iluminar, em lux;</w:t>
      </w:r>
    </w:p>
    <w:p w14:paraId="68434FD6" w14:textId="77777777" w:rsidR="007672E3" w:rsidRPr="00031F8B" w:rsidRDefault="007672E3" w:rsidP="007672E3">
      <w:pPr>
        <w:jc w:val="left"/>
        <w:rPr>
          <w:rFonts w:eastAsiaTheme="minorEastAsia" w:cs="Arial"/>
          <w:szCs w:val="24"/>
        </w:rPr>
      </w:pPr>
      <w:r w:rsidRPr="00031F8B">
        <w:rPr>
          <w:rFonts w:eastAsiaTheme="minorEastAsia" w:cs="Arial"/>
          <w:szCs w:val="24"/>
        </w:rPr>
        <w:t>S – Área do recinto, em m;</w:t>
      </w:r>
    </w:p>
    <w:p w14:paraId="795AACBD" w14:textId="77777777" w:rsidR="007672E3" w:rsidRPr="00031F8B" w:rsidRDefault="007672E3" w:rsidP="007672E3">
      <w:pPr>
        <w:jc w:val="left"/>
        <w:rPr>
          <w:rFonts w:eastAsiaTheme="minorEastAsia" w:cs="Arial"/>
          <w:szCs w:val="24"/>
        </w:rPr>
      </w:pPr>
      <w:proofErr w:type="spellStart"/>
      <w:r w:rsidRPr="00031F8B">
        <w:rPr>
          <w:rFonts w:eastAsiaTheme="minorEastAsia" w:cs="Arial"/>
          <w:szCs w:val="24"/>
        </w:rPr>
        <w:t>F</w:t>
      </w:r>
      <w:r w:rsidRPr="00031F8B">
        <w:rPr>
          <w:rFonts w:eastAsiaTheme="minorEastAsia" w:cs="Arial"/>
          <w:szCs w:val="24"/>
          <w:vertAlign w:val="subscript"/>
        </w:rPr>
        <w:t>dl</w:t>
      </w:r>
      <w:proofErr w:type="spellEnd"/>
      <w:r w:rsidRPr="00031F8B">
        <w:rPr>
          <w:rFonts w:eastAsiaTheme="minorEastAsia" w:cs="Arial"/>
          <w:szCs w:val="24"/>
        </w:rPr>
        <w:t xml:space="preserve"> – Fator de depreciação do serviço da luminária;</w:t>
      </w:r>
    </w:p>
    <w:p w14:paraId="26A1D35C" w14:textId="77777777" w:rsidR="007672E3" w:rsidRPr="00031F8B" w:rsidRDefault="007672E3" w:rsidP="007672E3">
      <w:pPr>
        <w:jc w:val="left"/>
        <w:rPr>
          <w:rFonts w:eastAsiaTheme="minorEastAsia" w:cs="Arial"/>
          <w:szCs w:val="24"/>
        </w:rPr>
      </w:pPr>
      <w:r w:rsidRPr="00031F8B">
        <w:rPr>
          <w:rFonts w:eastAsiaTheme="minorEastAsia" w:cs="Arial"/>
          <w:szCs w:val="24"/>
        </w:rPr>
        <w:t>F</w:t>
      </w:r>
      <w:r w:rsidRPr="00031F8B">
        <w:rPr>
          <w:rFonts w:eastAsiaTheme="minorEastAsia" w:cs="Arial"/>
          <w:szCs w:val="24"/>
          <w:vertAlign w:val="subscript"/>
        </w:rPr>
        <w:t>u</w:t>
      </w:r>
      <w:r w:rsidRPr="00031F8B">
        <w:rPr>
          <w:rFonts w:eastAsiaTheme="minorEastAsia" w:cs="Arial"/>
          <w:szCs w:val="24"/>
        </w:rPr>
        <w:t xml:space="preserve"> – Fator de utilização do recinto;</w:t>
      </w:r>
    </w:p>
    <w:p w14:paraId="29363E46" w14:textId="77777777" w:rsidR="007672E3" w:rsidRPr="00031F8B" w:rsidRDefault="007672E3" w:rsidP="007672E3">
      <w:pPr>
        <w:jc w:val="left"/>
        <w:rPr>
          <w:rFonts w:eastAsiaTheme="minorEastAsia" w:cs="Arial"/>
          <w:szCs w:val="24"/>
        </w:rPr>
      </w:pPr>
    </w:p>
    <w:p w14:paraId="20FFD2B5" w14:textId="77777777" w:rsidR="007672E3" w:rsidRPr="00031F8B" w:rsidRDefault="007672E3" w:rsidP="007672E3">
      <w:pPr>
        <w:jc w:val="left"/>
        <w:rPr>
          <w:rFonts w:eastAsiaTheme="minorEastAsia" w:cs="Arial"/>
          <w:szCs w:val="24"/>
        </w:rPr>
      </w:pP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EXS</m:t>
            </m:r>
          </m:num>
          <m:den>
            <m:r>
              <m:rPr>
                <m:sty m:val="p"/>
              </m:rPr>
              <w:rPr>
                <w:rFonts w:ascii="Cambria Math" w:hAnsi="Cambria Math" w:cs="Arial"/>
                <w:szCs w:val="24"/>
              </w:rPr>
              <m:t>Fu x Fdl</m:t>
            </m:r>
          </m:den>
        </m:f>
      </m:oMath>
      <w:r w:rsidRPr="00031F8B">
        <w:rPr>
          <w:rFonts w:eastAsiaTheme="minorEastAsia" w:cs="Arial"/>
          <w:szCs w:val="24"/>
        </w:rPr>
        <w:t xml:space="preserve">= </w:t>
      </w:r>
      <w:r w:rsidRPr="00031F8B">
        <w:rPr>
          <w:rFonts w:cs="Arial"/>
          <w:szCs w:val="24"/>
        </w:rPr>
        <w:t>Qt</w:t>
      </w:r>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(500X8,954)</m:t>
            </m:r>
          </m:num>
          <m:den>
            <m:r>
              <m:rPr>
                <m:sty m:val="p"/>
              </m:rPr>
              <w:rPr>
                <w:rFonts w:ascii="Cambria Math" w:hAnsi="Cambria Math" w:cs="Arial"/>
                <w:szCs w:val="24"/>
              </w:rPr>
              <m:t>(0,276x 0,75)</m:t>
            </m:r>
          </m:den>
        </m:f>
      </m:oMath>
      <w:r w:rsidRPr="00031F8B">
        <w:rPr>
          <w:rFonts w:eastAsiaTheme="minorEastAsia" w:cs="Arial"/>
          <w:szCs w:val="24"/>
        </w:rPr>
        <w:t>= Qt=</w:t>
      </w:r>
      <w:r w:rsidRPr="00031F8B">
        <w:rPr>
          <w:rFonts w:cs="Arial"/>
          <w:szCs w:val="24"/>
        </w:rPr>
        <w:t xml:space="preserve"> </w:t>
      </w:r>
      <m:oMath>
        <m:f>
          <m:fPr>
            <m:ctrlPr>
              <w:rPr>
                <w:rFonts w:ascii="Cambria Math" w:hAnsi="Cambria Math" w:cs="Arial"/>
                <w:szCs w:val="24"/>
              </w:rPr>
            </m:ctrlPr>
          </m:fPr>
          <m:num>
            <m:r>
              <w:rPr>
                <w:rFonts w:ascii="Cambria Math" w:hAnsi="Cambria Math" w:cs="Arial"/>
                <w:szCs w:val="24"/>
              </w:rPr>
              <m:t>4477</m:t>
            </m:r>
          </m:num>
          <m:den>
            <m:r>
              <m:rPr>
                <m:sty m:val="p"/>
              </m:rPr>
              <w:rPr>
                <w:rFonts w:ascii="Cambria Math" w:hAnsi="Cambria Math" w:cs="Arial"/>
                <w:szCs w:val="24"/>
              </w:rPr>
              <m:t>0,207</m:t>
            </m:r>
          </m:den>
        </m:f>
        <m:r>
          <m:rPr>
            <m:sty m:val="p"/>
          </m:rPr>
          <w:rPr>
            <w:rFonts w:ascii="Cambria Math" w:eastAsiaTheme="minorEastAsia" w:hAnsi="Cambria Math" w:cs="Arial"/>
            <w:szCs w:val="24"/>
          </w:rPr>
          <m:t>→</m:t>
        </m:r>
      </m:oMath>
      <w:r w:rsidR="00DE2750">
        <w:rPr>
          <w:rFonts w:eastAsiaTheme="minorEastAsia" w:cs="Arial"/>
          <w:szCs w:val="24"/>
        </w:rPr>
        <w:t xml:space="preserve"> Qt= 21</w:t>
      </w:r>
      <w:r w:rsidRPr="00031F8B">
        <w:rPr>
          <w:rFonts w:eastAsiaTheme="minorEastAsia" w:cs="Arial"/>
          <w:szCs w:val="24"/>
        </w:rPr>
        <w:t>.</w:t>
      </w:r>
      <w:r w:rsidR="00DE2750">
        <w:rPr>
          <w:rFonts w:eastAsiaTheme="minorEastAsia" w:cs="Arial"/>
          <w:szCs w:val="24"/>
        </w:rPr>
        <w:t>628,019 Lúmens (</w:t>
      </w:r>
      <w:proofErr w:type="spellStart"/>
      <w:proofErr w:type="gramStart"/>
      <w:r w:rsidR="00DE2750">
        <w:rPr>
          <w:rFonts w:eastAsiaTheme="minorEastAsia" w:cs="Arial"/>
          <w:szCs w:val="24"/>
        </w:rPr>
        <w:t>Lm</w:t>
      </w:r>
      <w:proofErr w:type="spellEnd"/>
      <w:r w:rsidR="00DE2750">
        <w:rPr>
          <w:rFonts w:eastAsiaTheme="minorEastAsia" w:cs="Arial"/>
          <w:szCs w:val="24"/>
        </w:rPr>
        <w:t>)</w:t>
      </w:r>
      <w:r w:rsidRPr="00031F8B">
        <w:rPr>
          <w:rFonts w:eastAsiaTheme="minorEastAsia" w:cs="Arial"/>
          <w:szCs w:val="24"/>
        </w:rPr>
        <w:t xml:space="preserve"> </w:t>
      </w:r>
      <w:r w:rsidR="00DE2750">
        <w:rPr>
          <w:rFonts w:eastAsiaTheme="minorEastAsia" w:cs="Arial"/>
          <w:szCs w:val="24"/>
        </w:rPr>
        <w:t xml:space="preserve">  </w:t>
      </w:r>
      <w:proofErr w:type="gramEnd"/>
      <w:r w:rsidR="00DE2750">
        <w:rPr>
          <w:rFonts w:eastAsiaTheme="minorEastAsia" w:cs="Arial"/>
          <w:szCs w:val="24"/>
        </w:rPr>
        <w:t xml:space="preserve">                 (3)</w:t>
      </w:r>
    </w:p>
    <w:p w14:paraId="114323FA" w14:textId="77777777" w:rsidR="007672E3" w:rsidRPr="00031F8B" w:rsidRDefault="007672E3" w:rsidP="007672E3">
      <w:pPr>
        <w:jc w:val="left"/>
        <w:rPr>
          <w:rFonts w:eastAsiaTheme="minorEastAsia" w:cs="Arial"/>
          <w:szCs w:val="24"/>
        </w:rPr>
      </w:pPr>
      <w:r w:rsidRPr="00031F8B">
        <w:rPr>
          <w:rFonts w:eastAsiaTheme="minorEastAsia" w:cs="Arial"/>
          <w:szCs w:val="24"/>
        </w:rPr>
        <w:lastRenderedPageBreak/>
        <w:t xml:space="preserve">G) Calcular a quantidade de </w:t>
      </w:r>
      <w:r w:rsidR="001D5574" w:rsidRPr="00031F8B">
        <w:rPr>
          <w:rFonts w:eastAsiaTheme="minorEastAsia" w:cs="Arial"/>
          <w:szCs w:val="24"/>
        </w:rPr>
        <w:t>luminárias</w:t>
      </w:r>
      <w:r w:rsidRPr="00031F8B">
        <w:rPr>
          <w:rFonts w:eastAsiaTheme="minorEastAsia" w:cs="Arial"/>
          <w:szCs w:val="24"/>
        </w:rPr>
        <w:t xml:space="preserve">: </w:t>
      </w:r>
    </w:p>
    <w:p w14:paraId="57C7E677" w14:textId="77777777" w:rsidR="007672E3" w:rsidRPr="00031F8B" w:rsidRDefault="007672E3" w:rsidP="007672E3">
      <w:pPr>
        <w:jc w:val="left"/>
        <w:rPr>
          <w:rFonts w:eastAsiaTheme="minorEastAsia" w:cs="Arial"/>
          <w:szCs w:val="24"/>
        </w:rPr>
      </w:pPr>
      <w:r w:rsidRPr="00031F8B">
        <w:rPr>
          <w:rFonts w:eastAsiaTheme="minorEastAsia" w:cs="Arial"/>
          <w:szCs w:val="24"/>
        </w:rPr>
        <w:t xml:space="preserve"> </w:t>
      </w:r>
    </w:p>
    <w:p w14:paraId="2AE1495C" w14:textId="77777777" w:rsidR="007672E3" w:rsidRPr="00031F8B" w:rsidRDefault="007672E3" w:rsidP="007672E3">
      <w:pPr>
        <w:jc w:val="left"/>
        <w:rPr>
          <w:rFonts w:eastAsiaTheme="minorEastAsia" w:cs="Arial"/>
          <w:szCs w:val="24"/>
        </w:rPr>
      </w:pP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Qt</m:t>
            </m:r>
          </m:num>
          <m:den>
            <m:r>
              <m:rPr>
                <m:sty m:val="p"/>
              </m:rPr>
              <w:rPr>
                <w:rFonts w:ascii="Cambria Math" w:hAnsi="Cambria Math" w:cs="Arial"/>
                <w:szCs w:val="24"/>
              </w:rPr>
              <m:t>Nla x Ql</m:t>
            </m:r>
          </m:den>
        </m:f>
      </m:oMath>
      <w:r w:rsidRPr="00031F8B">
        <w:rPr>
          <w:rFonts w:eastAsiaTheme="minorEastAsia"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21.628,019</m:t>
            </m:r>
          </m:num>
          <m:den>
            <m:r>
              <m:rPr>
                <m:sty m:val="p"/>
              </m:rPr>
              <w:rPr>
                <w:rFonts w:ascii="Cambria Math" w:hAnsi="Cambria Math" w:cs="Arial"/>
                <w:szCs w:val="24"/>
              </w:rPr>
              <m:t>2 x 4.450</m:t>
            </m:r>
          </m:den>
        </m:f>
      </m:oMath>
      <w:r w:rsidRPr="00031F8B">
        <w:rPr>
          <w:rFonts w:eastAsiaTheme="minorEastAsia" w:cs="Arial"/>
          <w:szCs w:val="24"/>
        </w:rPr>
        <w:t>=</w:t>
      </w:r>
      <w:r w:rsidRPr="00031F8B">
        <w:rPr>
          <w:rFonts w:cs="Arial"/>
          <w:szCs w:val="24"/>
        </w:rPr>
        <w:t xml:space="preserve"> </w:t>
      </w:r>
      <w:proofErr w:type="spellStart"/>
      <w:r w:rsidRPr="00031F8B">
        <w:rPr>
          <w:rFonts w:cs="Arial"/>
          <w:szCs w:val="24"/>
        </w:rPr>
        <w:t>Nlu</w:t>
      </w:r>
      <w:proofErr w:type="spellEnd"/>
      <m:oMath>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eastAsiaTheme="minorEastAsia" w:hAnsi="Cambria Math" w:cs="Arial"/>
                <w:szCs w:val="24"/>
              </w:rPr>
              <m:t>21.628,019</m:t>
            </m:r>
          </m:num>
          <m:den>
            <m:r>
              <m:rPr>
                <m:sty m:val="p"/>
              </m:rPr>
              <w:rPr>
                <w:rFonts w:ascii="Cambria Math" w:hAnsi="Cambria Math" w:cs="Arial"/>
                <w:szCs w:val="24"/>
              </w:rPr>
              <m:t>8900</m:t>
            </m:r>
          </m:den>
        </m:f>
        <m:r>
          <m:rPr>
            <m:sty m:val="p"/>
          </m:rPr>
          <w:rPr>
            <w:rFonts w:ascii="Cambria Math" w:eastAsiaTheme="minorEastAsia" w:hAnsi="Cambria Math" w:cs="Arial"/>
            <w:szCs w:val="24"/>
          </w:rPr>
          <m:t>→</m:t>
        </m:r>
      </m:oMath>
      <w:r w:rsidR="001D5574">
        <w:rPr>
          <w:rFonts w:eastAsiaTheme="minorEastAsia" w:cs="Arial"/>
          <w:szCs w:val="24"/>
        </w:rPr>
        <w:t xml:space="preserve"> Nlu</w:t>
      </w:r>
      <w:r w:rsidR="00DE2750">
        <w:rPr>
          <w:rFonts w:eastAsiaTheme="minorEastAsia" w:cs="Arial"/>
          <w:szCs w:val="24"/>
        </w:rPr>
        <w:t>= 2,4301</w:t>
      </w:r>
      <w:r w:rsidRPr="00031F8B">
        <w:rPr>
          <w:rFonts w:eastAsiaTheme="minorEastAsia" w:cs="Arial"/>
          <w:szCs w:val="24"/>
        </w:rPr>
        <w:t xml:space="preserve"> </w:t>
      </w:r>
      <m:oMath>
        <m:r>
          <m:rPr>
            <m:sty m:val="p"/>
          </m:rPr>
          <w:rPr>
            <w:rFonts w:ascii="Cambria Math" w:hAnsi="Cambria Math" w:cs="Arial"/>
            <w:szCs w:val="24"/>
          </w:rPr>
          <m:t>≅</m:t>
        </m:r>
      </m:oMath>
      <w:r w:rsidRPr="00031F8B">
        <w:rPr>
          <w:rFonts w:eastAsiaTheme="minorEastAsia" w:cs="Arial"/>
          <w:szCs w:val="24"/>
        </w:rPr>
        <w:t xml:space="preserve"> 3 luminárias </w:t>
      </w:r>
      <w:r w:rsidR="00DE2750">
        <w:rPr>
          <w:rFonts w:eastAsiaTheme="minorEastAsia" w:cs="Arial"/>
          <w:szCs w:val="24"/>
        </w:rPr>
        <w:t xml:space="preserve">        </w:t>
      </w:r>
      <w:proofErr w:type="gramStart"/>
      <w:r w:rsidR="00DE2750">
        <w:rPr>
          <w:rFonts w:eastAsiaTheme="minorEastAsia" w:cs="Arial"/>
          <w:szCs w:val="24"/>
        </w:rPr>
        <w:t xml:space="preserve">   (</w:t>
      </w:r>
      <w:proofErr w:type="gramEnd"/>
      <w:r w:rsidR="00DE2750">
        <w:rPr>
          <w:rFonts w:eastAsiaTheme="minorEastAsia" w:cs="Arial"/>
          <w:szCs w:val="24"/>
        </w:rPr>
        <w:t>4)</w:t>
      </w:r>
    </w:p>
    <w:p w14:paraId="1FC81801" w14:textId="77777777" w:rsidR="007672E3" w:rsidRPr="00031F8B" w:rsidRDefault="007672E3" w:rsidP="007672E3">
      <w:pPr>
        <w:jc w:val="left"/>
        <w:rPr>
          <w:rFonts w:eastAsiaTheme="minorEastAsia" w:cs="Arial"/>
          <w:szCs w:val="24"/>
        </w:rPr>
      </w:pPr>
    </w:p>
    <w:p w14:paraId="5A4DA013" w14:textId="77777777" w:rsidR="00DD7567" w:rsidRDefault="007672E3" w:rsidP="00AA1F56">
      <w:pPr>
        <w:jc w:val="left"/>
        <w:rPr>
          <w:rFonts w:eastAsiaTheme="minorEastAsia" w:cs="Arial"/>
          <w:szCs w:val="24"/>
        </w:rPr>
      </w:pPr>
      <w:r w:rsidRPr="00031F8B">
        <w:rPr>
          <w:rFonts w:eastAsiaTheme="minorEastAsia" w:cs="Arial"/>
          <w:szCs w:val="24"/>
        </w:rPr>
        <w:t xml:space="preserve">H) A </w:t>
      </w:r>
      <w:r w:rsidR="001D5574" w:rsidRPr="00031F8B">
        <w:rPr>
          <w:rFonts w:eastAsiaTheme="minorEastAsia" w:cs="Arial"/>
          <w:szCs w:val="24"/>
        </w:rPr>
        <w:t>distância</w:t>
      </w:r>
      <w:r w:rsidRPr="00031F8B">
        <w:rPr>
          <w:rFonts w:eastAsiaTheme="minorEastAsia" w:cs="Arial"/>
          <w:szCs w:val="24"/>
        </w:rPr>
        <w:t xml:space="preserve"> máxima entre os centros das luminárias deve ser de 1m a 1,5 m de sua altura útil. O espaçamento da luminária à parede deve cor</w:t>
      </w:r>
      <w:r w:rsidR="005959A9">
        <w:rPr>
          <w:rFonts w:eastAsiaTheme="minorEastAsia" w:cs="Arial"/>
          <w:szCs w:val="24"/>
        </w:rPr>
        <w:t>responder à metade deste valor.</w:t>
      </w:r>
    </w:p>
    <w:sectPr w:rsidR="00DD7567" w:rsidSect="004E068C">
      <w:headerReference w:type="even" r:id="rId38"/>
      <w:headerReference w:type="default" r:id="rId39"/>
      <w:pgSz w:w="11906" w:h="16838" w:code="9"/>
      <w:pgMar w:top="1701" w:right="1134" w:bottom="1134" w:left="1701" w:header="709" w:footer="709" w:gutter="0"/>
      <w:pgNumType w:start="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99B83" w14:textId="77777777" w:rsidR="004B1A6A" w:rsidRDefault="004B1A6A" w:rsidP="00664B7A">
      <w:r>
        <w:separator/>
      </w:r>
    </w:p>
  </w:endnote>
  <w:endnote w:type="continuationSeparator" w:id="0">
    <w:p w14:paraId="687CFF77" w14:textId="77777777" w:rsidR="004B1A6A" w:rsidRDefault="004B1A6A" w:rsidP="00664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AE172" w14:textId="77777777" w:rsidR="006E587A" w:rsidRDefault="006E587A" w:rsidP="00A17799">
    <w:pPr>
      <w:pStyle w:val="Rodap"/>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E85F9" w14:textId="77777777" w:rsidR="004B1A6A" w:rsidRDefault="004B1A6A" w:rsidP="00664B7A">
      <w:r>
        <w:separator/>
      </w:r>
    </w:p>
  </w:footnote>
  <w:footnote w:type="continuationSeparator" w:id="0">
    <w:p w14:paraId="12F2E85E" w14:textId="77777777" w:rsidR="004B1A6A" w:rsidRDefault="004B1A6A" w:rsidP="00664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02612" w14:textId="77777777" w:rsidR="006E587A" w:rsidRPr="00A17799" w:rsidRDefault="006E587A" w:rsidP="00A17799">
    <w:pPr>
      <w:pStyle w:val="Cabealh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4FC5C" w14:textId="77777777" w:rsidR="006E587A" w:rsidRPr="00A17799" w:rsidRDefault="006E587A" w:rsidP="00A17799">
    <w:pPr>
      <w:pStyle w:val="Cabealho"/>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319897"/>
      <w:docPartObj>
        <w:docPartGallery w:val="Page Numbers (Top of Page)"/>
        <w:docPartUnique/>
      </w:docPartObj>
    </w:sdtPr>
    <w:sdtContent>
      <w:p w14:paraId="357B50E8" w14:textId="77777777" w:rsidR="006E587A" w:rsidRDefault="006E587A" w:rsidP="005B403E">
        <w:pPr>
          <w:pStyle w:val="Cabealho"/>
          <w:jc w:val="left"/>
        </w:pPr>
        <w:r>
          <w:rPr>
            <w:noProof/>
          </w:rPr>
          <w:fldChar w:fldCharType="begin"/>
        </w:r>
        <w:r>
          <w:rPr>
            <w:noProof/>
          </w:rPr>
          <w:instrText>PAGE   \* MERGEFORMAT</w:instrText>
        </w:r>
        <w:r>
          <w:rPr>
            <w:noProof/>
          </w:rPr>
          <w:fldChar w:fldCharType="separate"/>
        </w:r>
        <w:r>
          <w:rPr>
            <w:noProof/>
          </w:rPr>
          <w:t>32</w:t>
        </w:r>
        <w:r>
          <w:rPr>
            <w:noProof/>
          </w:rPr>
          <w:fldChar w:fldCharType="end"/>
        </w:r>
      </w:p>
    </w:sdtContent>
  </w:sdt>
  <w:p w14:paraId="56DB9F5C" w14:textId="77777777" w:rsidR="006E587A" w:rsidRDefault="006E587A" w:rsidP="00DC62A9">
    <w:pPr>
      <w:pStyle w:val="Cabealho"/>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022483"/>
      <w:docPartObj>
        <w:docPartGallery w:val="Page Numbers (Top of Page)"/>
        <w:docPartUnique/>
      </w:docPartObj>
    </w:sdtPr>
    <w:sdtContent>
      <w:p w14:paraId="5FCEA9C0" w14:textId="77777777" w:rsidR="006E587A" w:rsidRDefault="006E587A" w:rsidP="00054A36">
        <w:pPr>
          <w:pStyle w:val="Cabealho"/>
          <w:jc w:val="right"/>
        </w:pPr>
        <w:r>
          <w:rPr>
            <w:noProof/>
          </w:rPr>
          <w:fldChar w:fldCharType="begin"/>
        </w:r>
        <w:r>
          <w:rPr>
            <w:noProof/>
          </w:rPr>
          <w:instrText xml:space="preserve"> PAGE   \* MERGEFORMAT </w:instrText>
        </w:r>
        <w:r>
          <w:rPr>
            <w:noProof/>
          </w:rPr>
          <w:fldChar w:fldCharType="separate"/>
        </w:r>
        <w:r>
          <w:rPr>
            <w:noProof/>
          </w:rPr>
          <w:t>33</w:t>
        </w:r>
        <w:r>
          <w:rPr>
            <w:noProof/>
          </w:rPr>
          <w:fldChar w:fldCharType="end"/>
        </w:r>
      </w:p>
    </w:sdtContent>
  </w:sdt>
  <w:p w14:paraId="16532243" w14:textId="77777777" w:rsidR="006E587A" w:rsidRDefault="006E587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D268E"/>
    <w:multiLevelType w:val="multilevel"/>
    <w:tmpl w:val="82C6600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6E51EF"/>
    <w:multiLevelType w:val="hybridMultilevel"/>
    <w:tmpl w:val="0906A9F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 w15:restartNumberingAfterBreak="0">
    <w:nsid w:val="0ECE3769"/>
    <w:multiLevelType w:val="hybridMultilevel"/>
    <w:tmpl w:val="DC205FE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DF45350"/>
    <w:multiLevelType w:val="multilevel"/>
    <w:tmpl w:val="F16407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B039A0"/>
    <w:multiLevelType w:val="multilevel"/>
    <w:tmpl w:val="6212CC7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296E1C29"/>
    <w:multiLevelType w:val="multilevel"/>
    <w:tmpl w:val="F29E62B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6B65EF"/>
    <w:multiLevelType w:val="multilevel"/>
    <w:tmpl w:val="ACC2324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8DF0F36"/>
    <w:multiLevelType w:val="multilevel"/>
    <w:tmpl w:val="6FB03B46"/>
    <w:lvl w:ilvl="0">
      <w:start w:val="2"/>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C6F1E6A"/>
    <w:multiLevelType w:val="hybridMultilevel"/>
    <w:tmpl w:val="3F28386C"/>
    <w:lvl w:ilvl="0" w:tplc="B3B6E97E">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1953686"/>
    <w:multiLevelType w:val="hybridMultilevel"/>
    <w:tmpl w:val="11A680B8"/>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7D744A"/>
    <w:multiLevelType w:val="multilevel"/>
    <w:tmpl w:val="24D0A2F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717FAC"/>
    <w:multiLevelType w:val="multilevel"/>
    <w:tmpl w:val="6414C5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EF7FBF"/>
    <w:multiLevelType w:val="hybridMultilevel"/>
    <w:tmpl w:val="4FA260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5FF68D9"/>
    <w:multiLevelType w:val="hybridMultilevel"/>
    <w:tmpl w:val="49743F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92B0DA0"/>
    <w:multiLevelType w:val="hybridMultilevel"/>
    <w:tmpl w:val="837A635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0777D1D"/>
    <w:multiLevelType w:val="multilevel"/>
    <w:tmpl w:val="0416001F"/>
    <w:lvl w:ilvl="0">
      <w:start w:val="1"/>
      <w:numFmt w:val="decimal"/>
      <w:lvlText w:val="%1."/>
      <w:lvlJc w:val="left"/>
      <w:pPr>
        <w:ind w:left="360" w:hanging="360"/>
      </w:pPr>
    </w:lvl>
    <w:lvl w:ilvl="1">
      <w:start w:val="1"/>
      <w:numFmt w:val="decimal"/>
      <w:lvlText w:val="%1.%2."/>
      <w:lvlJc w:val="left"/>
      <w:pPr>
        <w:ind w:left="255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20C0E36"/>
    <w:multiLevelType w:val="hybridMultilevel"/>
    <w:tmpl w:val="E678090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76E579A3"/>
    <w:multiLevelType w:val="multilevel"/>
    <w:tmpl w:val="17BA7A2C"/>
    <w:lvl w:ilvl="0">
      <w:start w:val="4"/>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AB41B02"/>
    <w:multiLevelType w:val="hybridMultilevel"/>
    <w:tmpl w:val="E7FAE856"/>
    <w:lvl w:ilvl="0" w:tplc="0409000D">
      <w:start w:val="1"/>
      <w:numFmt w:val="bullet"/>
      <w:lvlText w:val=""/>
      <w:lvlJc w:val="left"/>
      <w:pPr>
        <w:ind w:left="756" w:hanging="360"/>
      </w:pPr>
      <w:rPr>
        <w:rFonts w:ascii="Wingdings" w:hAnsi="Wingdings"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9" w15:restartNumberingAfterBreak="0">
    <w:nsid w:val="7DE62177"/>
    <w:multiLevelType w:val="hybridMultilevel"/>
    <w:tmpl w:val="1116D8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8"/>
  </w:num>
  <w:num w:numId="4">
    <w:abstractNumId w:val="12"/>
  </w:num>
  <w:num w:numId="5">
    <w:abstractNumId w:val="19"/>
  </w:num>
  <w:num w:numId="6">
    <w:abstractNumId w:val="1"/>
  </w:num>
  <w:num w:numId="7">
    <w:abstractNumId w:val="14"/>
  </w:num>
  <w:num w:numId="8">
    <w:abstractNumId w:val="13"/>
  </w:num>
  <w:num w:numId="9">
    <w:abstractNumId w:val="16"/>
  </w:num>
  <w:num w:numId="10">
    <w:abstractNumId w:val="2"/>
  </w:num>
  <w:num w:numId="11">
    <w:abstractNumId w:val="9"/>
  </w:num>
  <w:num w:numId="12">
    <w:abstractNumId w:val="8"/>
  </w:num>
  <w:num w:numId="13">
    <w:abstractNumId w:val="17"/>
  </w:num>
  <w:num w:numId="14">
    <w:abstractNumId w:val="5"/>
  </w:num>
  <w:num w:numId="15">
    <w:abstractNumId w:val="10"/>
  </w:num>
  <w:num w:numId="16">
    <w:abstractNumId w:val="6"/>
  </w:num>
  <w:num w:numId="17">
    <w:abstractNumId w:val="3"/>
  </w:num>
  <w:num w:numId="18">
    <w:abstractNumId w:val="0"/>
  </w:num>
  <w:num w:numId="19">
    <w:abstractNumId w:val="11"/>
  </w:num>
  <w:num w:numId="20">
    <w:abstractNumId w:val="7"/>
  </w:num>
  <w:num w:numId="21">
    <w:abstractNumId w:val="4"/>
  </w:num>
  <w:num w:numId="2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activeWritingStyle w:appName="MSWord" w:lang="en-US" w:vendorID="64" w:dllVersion="4096" w:nlCheck="1" w:checkStyle="0"/>
  <w:proofState w:spelling="clean" w:grammar="clean"/>
  <w:defaultTabStop w:val="709"/>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325"/>
    <w:rsid w:val="000008DA"/>
    <w:rsid w:val="0000101E"/>
    <w:rsid w:val="00002259"/>
    <w:rsid w:val="000026AA"/>
    <w:rsid w:val="00003349"/>
    <w:rsid w:val="000047C0"/>
    <w:rsid w:val="000067A7"/>
    <w:rsid w:val="00006A49"/>
    <w:rsid w:val="00010126"/>
    <w:rsid w:val="000103A7"/>
    <w:rsid w:val="00011414"/>
    <w:rsid w:val="00015A77"/>
    <w:rsid w:val="00015BD3"/>
    <w:rsid w:val="00015FD0"/>
    <w:rsid w:val="00017CFF"/>
    <w:rsid w:val="000216CD"/>
    <w:rsid w:val="00021DE8"/>
    <w:rsid w:val="0002323E"/>
    <w:rsid w:val="000244D5"/>
    <w:rsid w:val="000273C4"/>
    <w:rsid w:val="00027D52"/>
    <w:rsid w:val="000311BA"/>
    <w:rsid w:val="00031F8B"/>
    <w:rsid w:val="000321E0"/>
    <w:rsid w:val="000334E0"/>
    <w:rsid w:val="00033CC6"/>
    <w:rsid w:val="000358DC"/>
    <w:rsid w:val="00036822"/>
    <w:rsid w:val="00036D7C"/>
    <w:rsid w:val="000445C7"/>
    <w:rsid w:val="00044C41"/>
    <w:rsid w:val="00046617"/>
    <w:rsid w:val="0004774F"/>
    <w:rsid w:val="00050703"/>
    <w:rsid w:val="00054A36"/>
    <w:rsid w:val="00055BA8"/>
    <w:rsid w:val="00056BED"/>
    <w:rsid w:val="00057DDA"/>
    <w:rsid w:val="00060E28"/>
    <w:rsid w:val="00062CB4"/>
    <w:rsid w:val="000647CC"/>
    <w:rsid w:val="000672F8"/>
    <w:rsid w:val="00072793"/>
    <w:rsid w:val="00073834"/>
    <w:rsid w:val="000816B5"/>
    <w:rsid w:val="00081949"/>
    <w:rsid w:val="000862C6"/>
    <w:rsid w:val="000900D5"/>
    <w:rsid w:val="00092F15"/>
    <w:rsid w:val="000937F5"/>
    <w:rsid w:val="000944FF"/>
    <w:rsid w:val="00094B9B"/>
    <w:rsid w:val="00095C51"/>
    <w:rsid w:val="000963FE"/>
    <w:rsid w:val="00096BF1"/>
    <w:rsid w:val="00097718"/>
    <w:rsid w:val="000A093B"/>
    <w:rsid w:val="000A0E94"/>
    <w:rsid w:val="000A53AC"/>
    <w:rsid w:val="000A67FF"/>
    <w:rsid w:val="000A6A91"/>
    <w:rsid w:val="000B04CC"/>
    <w:rsid w:val="000B11B9"/>
    <w:rsid w:val="000B2C7D"/>
    <w:rsid w:val="000B3AE8"/>
    <w:rsid w:val="000B5777"/>
    <w:rsid w:val="000B6FB9"/>
    <w:rsid w:val="000B7C7C"/>
    <w:rsid w:val="000C0B4E"/>
    <w:rsid w:val="000C3FA8"/>
    <w:rsid w:val="000C42B6"/>
    <w:rsid w:val="000C518C"/>
    <w:rsid w:val="000D0A82"/>
    <w:rsid w:val="000D2660"/>
    <w:rsid w:val="000D273B"/>
    <w:rsid w:val="000D393B"/>
    <w:rsid w:val="000D5294"/>
    <w:rsid w:val="000D59DB"/>
    <w:rsid w:val="000D5EA9"/>
    <w:rsid w:val="000D6C76"/>
    <w:rsid w:val="000E0433"/>
    <w:rsid w:val="000E1304"/>
    <w:rsid w:val="000E2EA6"/>
    <w:rsid w:val="000E58FC"/>
    <w:rsid w:val="000E6B0D"/>
    <w:rsid w:val="000F233D"/>
    <w:rsid w:val="000F23CC"/>
    <w:rsid w:val="000F42A1"/>
    <w:rsid w:val="000F4903"/>
    <w:rsid w:val="000F57F9"/>
    <w:rsid w:val="000F6B24"/>
    <w:rsid w:val="000F78BB"/>
    <w:rsid w:val="00103A92"/>
    <w:rsid w:val="00104F5A"/>
    <w:rsid w:val="00106722"/>
    <w:rsid w:val="001103C5"/>
    <w:rsid w:val="001116A3"/>
    <w:rsid w:val="0011300F"/>
    <w:rsid w:val="00115180"/>
    <w:rsid w:val="00116659"/>
    <w:rsid w:val="00117E9D"/>
    <w:rsid w:val="00120DAF"/>
    <w:rsid w:val="0012297E"/>
    <w:rsid w:val="00126CDC"/>
    <w:rsid w:val="0013322F"/>
    <w:rsid w:val="00133A6E"/>
    <w:rsid w:val="00134519"/>
    <w:rsid w:val="00134AB4"/>
    <w:rsid w:val="00135C07"/>
    <w:rsid w:val="001360B4"/>
    <w:rsid w:val="001378D2"/>
    <w:rsid w:val="001424EC"/>
    <w:rsid w:val="001444DB"/>
    <w:rsid w:val="001450DA"/>
    <w:rsid w:val="001476FE"/>
    <w:rsid w:val="001521E4"/>
    <w:rsid w:val="001521E6"/>
    <w:rsid w:val="001525E0"/>
    <w:rsid w:val="001544A0"/>
    <w:rsid w:val="00154B17"/>
    <w:rsid w:val="0016028A"/>
    <w:rsid w:val="00161F9E"/>
    <w:rsid w:val="001620C2"/>
    <w:rsid w:val="00164171"/>
    <w:rsid w:val="00165C6F"/>
    <w:rsid w:val="001675BB"/>
    <w:rsid w:val="00173AF7"/>
    <w:rsid w:val="00173CB3"/>
    <w:rsid w:val="0017540D"/>
    <w:rsid w:val="00175AF9"/>
    <w:rsid w:val="0018086A"/>
    <w:rsid w:val="00182BDC"/>
    <w:rsid w:val="00182F4D"/>
    <w:rsid w:val="0018355E"/>
    <w:rsid w:val="001848D3"/>
    <w:rsid w:val="0018674E"/>
    <w:rsid w:val="001870F7"/>
    <w:rsid w:val="00190565"/>
    <w:rsid w:val="00194056"/>
    <w:rsid w:val="0019452F"/>
    <w:rsid w:val="00196E1A"/>
    <w:rsid w:val="001A0F5F"/>
    <w:rsid w:val="001A72EA"/>
    <w:rsid w:val="001A7F23"/>
    <w:rsid w:val="001B3FD0"/>
    <w:rsid w:val="001B67F8"/>
    <w:rsid w:val="001B72C4"/>
    <w:rsid w:val="001C4CA3"/>
    <w:rsid w:val="001C5604"/>
    <w:rsid w:val="001C6011"/>
    <w:rsid w:val="001C6614"/>
    <w:rsid w:val="001C6EFB"/>
    <w:rsid w:val="001C762D"/>
    <w:rsid w:val="001D0B2E"/>
    <w:rsid w:val="001D0E84"/>
    <w:rsid w:val="001D16A6"/>
    <w:rsid w:val="001D1F50"/>
    <w:rsid w:val="001D3779"/>
    <w:rsid w:val="001D4F86"/>
    <w:rsid w:val="001D5574"/>
    <w:rsid w:val="001E2511"/>
    <w:rsid w:val="001E254B"/>
    <w:rsid w:val="001E29D6"/>
    <w:rsid w:val="001E358A"/>
    <w:rsid w:val="001E3F99"/>
    <w:rsid w:val="001E4F69"/>
    <w:rsid w:val="001E79CA"/>
    <w:rsid w:val="001F0607"/>
    <w:rsid w:val="001F1BD1"/>
    <w:rsid w:val="001F3D6A"/>
    <w:rsid w:val="001F63CF"/>
    <w:rsid w:val="00201B2F"/>
    <w:rsid w:val="00206219"/>
    <w:rsid w:val="0021437C"/>
    <w:rsid w:val="00216189"/>
    <w:rsid w:val="00222734"/>
    <w:rsid w:val="00222908"/>
    <w:rsid w:val="00223F03"/>
    <w:rsid w:val="00225312"/>
    <w:rsid w:val="00227588"/>
    <w:rsid w:val="002319AE"/>
    <w:rsid w:val="00232537"/>
    <w:rsid w:val="00233A27"/>
    <w:rsid w:val="00236062"/>
    <w:rsid w:val="00237BD0"/>
    <w:rsid w:val="00240C9D"/>
    <w:rsid w:val="0024249B"/>
    <w:rsid w:val="002434DE"/>
    <w:rsid w:val="00243B96"/>
    <w:rsid w:val="00243C5E"/>
    <w:rsid w:val="002442F3"/>
    <w:rsid w:val="002446DA"/>
    <w:rsid w:val="00247948"/>
    <w:rsid w:val="0025021B"/>
    <w:rsid w:val="00250385"/>
    <w:rsid w:val="00250AD8"/>
    <w:rsid w:val="0025172D"/>
    <w:rsid w:val="00253ABA"/>
    <w:rsid w:val="00253BCD"/>
    <w:rsid w:val="0025515F"/>
    <w:rsid w:val="002558A4"/>
    <w:rsid w:val="00256164"/>
    <w:rsid w:val="0025713B"/>
    <w:rsid w:val="00257649"/>
    <w:rsid w:val="002577CC"/>
    <w:rsid w:val="00257D74"/>
    <w:rsid w:val="002634F3"/>
    <w:rsid w:val="00264336"/>
    <w:rsid w:val="00265E53"/>
    <w:rsid w:val="002669B5"/>
    <w:rsid w:val="00273271"/>
    <w:rsid w:val="002736FC"/>
    <w:rsid w:val="00274B58"/>
    <w:rsid w:val="00275C96"/>
    <w:rsid w:val="00276628"/>
    <w:rsid w:val="00281EC5"/>
    <w:rsid w:val="002836D4"/>
    <w:rsid w:val="00284813"/>
    <w:rsid w:val="00284C22"/>
    <w:rsid w:val="002864BC"/>
    <w:rsid w:val="00292C4A"/>
    <w:rsid w:val="00292F87"/>
    <w:rsid w:val="00297BF5"/>
    <w:rsid w:val="002A0A0B"/>
    <w:rsid w:val="002A2720"/>
    <w:rsid w:val="002A3C73"/>
    <w:rsid w:val="002A66E7"/>
    <w:rsid w:val="002B2976"/>
    <w:rsid w:val="002B2B26"/>
    <w:rsid w:val="002B70E8"/>
    <w:rsid w:val="002C262B"/>
    <w:rsid w:val="002C30E1"/>
    <w:rsid w:val="002C37E3"/>
    <w:rsid w:val="002C38C5"/>
    <w:rsid w:val="002C4DD3"/>
    <w:rsid w:val="002C5EB2"/>
    <w:rsid w:val="002D136F"/>
    <w:rsid w:val="002D1C83"/>
    <w:rsid w:val="002D4E1E"/>
    <w:rsid w:val="002D4F34"/>
    <w:rsid w:val="002D5A37"/>
    <w:rsid w:val="002D5A8B"/>
    <w:rsid w:val="002E1862"/>
    <w:rsid w:val="002E1B3C"/>
    <w:rsid w:val="002E2903"/>
    <w:rsid w:val="002E47FD"/>
    <w:rsid w:val="002E5F44"/>
    <w:rsid w:val="002F211B"/>
    <w:rsid w:val="002F3945"/>
    <w:rsid w:val="002F491A"/>
    <w:rsid w:val="002F5143"/>
    <w:rsid w:val="002F6737"/>
    <w:rsid w:val="002F7BAF"/>
    <w:rsid w:val="0030001B"/>
    <w:rsid w:val="00304719"/>
    <w:rsid w:val="003064CA"/>
    <w:rsid w:val="00313834"/>
    <w:rsid w:val="00313B86"/>
    <w:rsid w:val="00314D54"/>
    <w:rsid w:val="003209FE"/>
    <w:rsid w:val="003223ED"/>
    <w:rsid w:val="00323EAC"/>
    <w:rsid w:val="00324315"/>
    <w:rsid w:val="00325BFA"/>
    <w:rsid w:val="0032720C"/>
    <w:rsid w:val="00327A18"/>
    <w:rsid w:val="003317C7"/>
    <w:rsid w:val="003335C8"/>
    <w:rsid w:val="003336BF"/>
    <w:rsid w:val="00334263"/>
    <w:rsid w:val="00334EA3"/>
    <w:rsid w:val="00334F4E"/>
    <w:rsid w:val="0033696E"/>
    <w:rsid w:val="003374B2"/>
    <w:rsid w:val="00337DDA"/>
    <w:rsid w:val="003408F8"/>
    <w:rsid w:val="00341249"/>
    <w:rsid w:val="00344945"/>
    <w:rsid w:val="0034705B"/>
    <w:rsid w:val="00347917"/>
    <w:rsid w:val="00352284"/>
    <w:rsid w:val="00352471"/>
    <w:rsid w:val="003526E7"/>
    <w:rsid w:val="00352826"/>
    <w:rsid w:val="00354328"/>
    <w:rsid w:val="00361B28"/>
    <w:rsid w:val="00365486"/>
    <w:rsid w:val="00367AAA"/>
    <w:rsid w:val="0037056E"/>
    <w:rsid w:val="00373E3D"/>
    <w:rsid w:val="00374A47"/>
    <w:rsid w:val="00377B4C"/>
    <w:rsid w:val="00382325"/>
    <w:rsid w:val="00382B0F"/>
    <w:rsid w:val="003940AF"/>
    <w:rsid w:val="00395C4B"/>
    <w:rsid w:val="0039615A"/>
    <w:rsid w:val="00396E9F"/>
    <w:rsid w:val="003A13F0"/>
    <w:rsid w:val="003A1680"/>
    <w:rsid w:val="003A57FE"/>
    <w:rsid w:val="003A74A8"/>
    <w:rsid w:val="003B121C"/>
    <w:rsid w:val="003B15B5"/>
    <w:rsid w:val="003B61E8"/>
    <w:rsid w:val="003B7DB1"/>
    <w:rsid w:val="003C1254"/>
    <w:rsid w:val="003C393B"/>
    <w:rsid w:val="003C4D21"/>
    <w:rsid w:val="003C732B"/>
    <w:rsid w:val="003C7E8C"/>
    <w:rsid w:val="003D532A"/>
    <w:rsid w:val="003E16D1"/>
    <w:rsid w:val="003E293E"/>
    <w:rsid w:val="003E2D38"/>
    <w:rsid w:val="003E4EDB"/>
    <w:rsid w:val="003E6A6A"/>
    <w:rsid w:val="003E6C98"/>
    <w:rsid w:val="003E7904"/>
    <w:rsid w:val="003F114F"/>
    <w:rsid w:val="003F1BCF"/>
    <w:rsid w:val="003F1C03"/>
    <w:rsid w:val="003F4555"/>
    <w:rsid w:val="003F5596"/>
    <w:rsid w:val="003F65C2"/>
    <w:rsid w:val="003F7A32"/>
    <w:rsid w:val="004020BA"/>
    <w:rsid w:val="004028CE"/>
    <w:rsid w:val="00402B11"/>
    <w:rsid w:val="00402CD4"/>
    <w:rsid w:val="00404C5A"/>
    <w:rsid w:val="0041474F"/>
    <w:rsid w:val="00417FC1"/>
    <w:rsid w:val="00422BC8"/>
    <w:rsid w:val="00430343"/>
    <w:rsid w:val="00431BDA"/>
    <w:rsid w:val="00431D8D"/>
    <w:rsid w:val="004359BF"/>
    <w:rsid w:val="00437476"/>
    <w:rsid w:val="00437D5B"/>
    <w:rsid w:val="004420DF"/>
    <w:rsid w:val="00443F77"/>
    <w:rsid w:val="00444A12"/>
    <w:rsid w:val="0044597F"/>
    <w:rsid w:val="00445D37"/>
    <w:rsid w:val="00446EC3"/>
    <w:rsid w:val="00453244"/>
    <w:rsid w:val="00461CDD"/>
    <w:rsid w:val="0046397A"/>
    <w:rsid w:val="004649E0"/>
    <w:rsid w:val="004649E5"/>
    <w:rsid w:val="0046538B"/>
    <w:rsid w:val="0046566B"/>
    <w:rsid w:val="004657BF"/>
    <w:rsid w:val="00470788"/>
    <w:rsid w:val="00471AC0"/>
    <w:rsid w:val="00471B99"/>
    <w:rsid w:val="004746FA"/>
    <w:rsid w:val="00475960"/>
    <w:rsid w:val="004774B5"/>
    <w:rsid w:val="00477AEC"/>
    <w:rsid w:val="00481999"/>
    <w:rsid w:val="00481D0D"/>
    <w:rsid w:val="004822C8"/>
    <w:rsid w:val="004827C1"/>
    <w:rsid w:val="00482F14"/>
    <w:rsid w:val="00484A80"/>
    <w:rsid w:val="00485F5F"/>
    <w:rsid w:val="0048623D"/>
    <w:rsid w:val="00487221"/>
    <w:rsid w:val="00487A14"/>
    <w:rsid w:val="00490690"/>
    <w:rsid w:val="00493276"/>
    <w:rsid w:val="0049404B"/>
    <w:rsid w:val="00494825"/>
    <w:rsid w:val="00495171"/>
    <w:rsid w:val="0049573B"/>
    <w:rsid w:val="00495C7A"/>
    <w:rsid w:val="004A0611"/>
    <w:rsid w:val="004A14A5"/>
    <w:rsid w:val="004A69C1"/>
    <w:rsid w:val="004B0254"/>
    <w:rsid w:val="004B156C"/>
    <w:rsid w:val="004B18BE"/>
    <w:rsid w:val="004B19C4"/>
    <w:rsid w:val="004B1A6A"/>
    <w:rsid w:val="004B4C9A"/>
    <w:rsid w:val="004B5A2E"/>
    <w:rsid w:val="004C00E3"/>
    <w:rsid w:val="004C27D3"/>
    <w:rsid w:val="004C587A"/>
    <w:rsid w:val="004C5986"/>
    <w:rsid w:val="004C671E"/>
    <w:rsid w:val="004D09DF"/>
    <w:rsid w:val="004D1409"/>
    <w:rsid w:val="004D3CFC"/>
    <w:rsid w:val="004D3F93"/>
    <w:rsid w:val="004D424B"/>
    <w:rsid w:val="004D4344"/>
    <w:rsid w:val="004D4A3B"/>
    <w:rsid w:val="004D515A"/>
    <w:rsid w:val="004D77A1"/>
    <w:rsid w:val="004E068C"/>
    <w:rsid w:val="004E0A32"/>
    <w:rsid w:val="004E1A12"/>
    <w:rsid w:val="004E37D9"/>
    <w:rsid w:val="004E543C"/>
    <w:rsid w:val="004E79B4"/>
    <w:rsid w:val="004F0E7B"/>
    <w:rsid w:val="004F16E7"/>
    <w:rsid w:val="004F19E6"/>
    <w:rsid w:val="004F6111"/>
    <w:rsid w:val="004F6831"/>
    <w:rsid w:val="004F797B"/>
    <w:rsid w:val="00500210"/>
    <w:rsid w:val="005012F9"/>
    <w:rsid w:val="00511896"/>
    <w:rsid w:val="00511DBB"/>
    <w:rsid w:val="00513570"/>
    <w:rsid w:val="005136A5"/>
    <w:rsid w:val="00516DE8"/>
    <w:rsid w:val="00520474"/>
    <w:rsid w:val="005217FA"/>
    <w:rsid w:val="0052186B"/>
    <w:rsid w:val="00521D11"/>
    <w:rsid w:val="00522601"/>
    <w:rsid w:val="005247C9"/>
    <w:rsid w:val="005257FA"/>
    <w:rsid w:val="00526849"/>
    <w:rsid w:val="00532A50"/>
    <w:rsid w:val="00533D1B"/>
    <w:rsid w:val="00534713"/>
    <w:rsid w:val="00536EA4"/>
    <w:rsid w:val="005409AD"/>
    <w:rsid w:val="00541885"/>
    <w:rsid w:val="005422B6"/>
    <w:rsid w:val="005444CD"/>
    <w:rsid w:val="00547D57"/>
    <w:rsid w:val="00550835"/>
    <w:rsid w:val="00552FD0"/>
    <w:rsid w:val="0055685D"/>
    <w:rsid w:val="005579CC"/>
    <w:rsid w:val="0056188D"/>
    <w:rsid w:val="0056612B"/>
    <w:rsid w:val="005669E6"/>
    <w:rsid w:val="0057266C"/>
    <w:rsid w:val="0057391A"/>
    <w:rsid w:val="00575EEE"/>
    <w:rsid w:val="0057650B"/>
    <w:rsid w:val="00577DA5"/>
    <w:rsid w:val="00580524"/>
    <w:rsid w:val="00581D65"/>
    <w:rsid w:val="005823A5"/>
    <w:rsid w:val="00584D51"/>
    <w:rsid w:val="0058510A"/>
    <w:rsid w:val="00585352"/>
    <w:rsid w:val="005874F9"/>
    <w:rsid w:val="00587517"/>
    <w:rsid w:val="00592450"/>
    <w:rsid w:val="0059297F"/>
    <w:rsid w:val="0059462A"/>
    <w:rsid w:val="005953DF"/>
    <w:rsid w:val="005959A9"/>
    <w:rsid w:val="00597B4A"/>
    <w:rsid w:val="005A64C2"/>
    <w:rsid w:val="005A6932"/>
    <w:rsid w:val="005A6C7F"/>
    <w:rsid w:val="005B403E"/>
    <w:rsid w:val="005B6164"/>
    <w:rsid w:val="005B6CF1"/>
    <w:rsid w:val="005B7208"/>
    <w:rsid w:val="005B72E1"/>
    <w:rsid w:val="005C3262"/>
    <w:rsid w:val="005C505E"/>
    <w:rsid w:val="005C5790"/>
    <w:rsid w:val="005C5B0E"/>
    <w:rsid w:val="005C5F36"/>
    <w:rsid w:val="005C6A49"/>
    <w:rsid w:val="005D0E0D"/>
    <w:rsid w:val="005D3743"/>
    <w:rsid w:val="005D38A1"/>
    <w:rsid w:val="005D565C"/>
    <w:rsid w:val="005D78D4"/>
    <w:rsid w:val="005E1E86"/>
    <w:rsid w:val="005E362B"/>
    <w:rsid w:val="005E581A"/>
    <w:rsid w:val="005E581C"/>
    <w:rsid w:val="005E65A3"/>
    <w:rsid w:val="005F0A7C"/>
    <w:rsid w:val="005F5499"/>
    <w:rsid w:val="00606F13"/>
    <w:rsid w:val="00610EE7"/>
    <w:rsid w:val="006114B7"/>
    <w:rsid w:val="006120B3"/>
    <w:rsid w:val="00613DAE"/>
    <w:rsid w:val="00615D31"/>
    <w:rsid w:val="00620E2E"/>
    <w:rsid w:val="00625FD8"/>
    <w:rsid w:val="00631ED9"/>
    <w:rsid w:val="006325DF"/>
    <w:rsid w:val="00636C51"/>
    <w:rsid w:val="00640D1C"/>
    <w:rsid w:val="00640F63"/>
    <w:rsid w:val="006414D6"/>
    <w:rsid w:val="00642848"/>
    <w:rsid w:val="006445CE"/>
    <w:rsid w:val="00645FC9"/>
    <w:rsid w:val="00647C32"/>
    <w:rsid w:val="0065242D"/>
    <w:rsid w:val="00652D31"/>
    <w:rsid w:val="00653032"/>
    <w:rsid w:val="006543B3"/>
    <w:rsid w:val="00656DD9"/>
    <w:rsid w:val="0065783F"/>
    <w:rsid w:val="00662521"/>
    <w:rsid w:val="006633A5"/>
    <w:rsid w:val="006646AE"/>
    <w:rsid w:val="00664A47"/>
    <w:rsid w:val="00664B7A"/>
    <w:rsid w:val="006712E3"/>
    <w:rsid w:val="00673D6E"/>
    <w:rsid w:val="0067412E"/>
    <w:rsid w:val="00675740"/>
    <w:rsid w:val="00686F40"/>
    <w:rsid w:val="006875E9"/>
    <w:rsid w:val="00690E92"/>
    <w:rsid w:val="006919CF"/>
    <w:rsid w:val="0069354F"/>
    <w:rsid w:val="00693758"/>
    <w:rsid w:val="00694D01"/>
    <w:rsid w:val="006957D4"/>
    <w:rsid w:val="00697289"/>
    <w:rsid w:val="00697962"/>
    <w:rsid w:val="006A0257"/>
    <w:rsid w:val="006A0A7F"/>
    <w:rsid w:val="006A1530"/>
    <w:rsid w:val="006A3551"/>
    <w:rsid w:val="006A7862"/>
    <w:rsid w:val="006A7B29"/>
    <w:rsid w:val="006B0B7F"/>
    <w:rsid w:val="006B13EA"/>
    <w:rsid w:val="006B1636"/>
    <w:rsid w:val="006B317F"/>
    <w:rsid w:val="006B4232"/>
    <w:rsid w:val="006B4847"/>
    <w:rsid w:val="006B7028"/>
    <w:rsid w:val="006C0CCD"/>
    <w:rsid w:val="006C1402"/>
    <w:rsid w:val="006C30B4"/>
    <w:rsid w:val="006C42EF"/>
    <w:rsid w:val="006C51BB"/>
    <w:rsid w:val="006C5696"/>
    <w:rsid w:val="006D2B87"/>
    <w:rsid w:val="006D3858"/>
    <w:rsid w:val="006D5F61"/>
    <w:rsid w:val="006D708C"/>
    <w:rsid w:val="006E1E8E"/>
    <w:rsid w:val="006E587A"/>
    <w:rsid w:val="006E6193"/>
    <w:rsid w:val="006F13CF"/>
    <w:rsid w:val="006F34C4"/>
    <w:rsid w:val="006F475A"/>
    <w:rsid w:val="006F6BFB"/>
    <w:rsid w:val="0070134D"/>
    <w:rsid w:val="007033CC"/>
    <w:rsid w:val="0070393D"/>
    <w:rsid w:val="00704209"/>
    <w:rsid w:val="00707FCE"/>
    <w:rsid w:val="0071052D"/>
    <w:rsid w:val="00714851"/>
    <w:rsid w:val="00714982"/>
    <w:rsid w:val="00720AD9"/>
    <w:rsid w:val="00721AC0"/>
    <w:rsid w:val="007226D5"/>
    <w:rsid w:val="007241D6"/>
    <w:rsid w:val="00725121"/>
    <w:rsid w:val="00730835"/>
    <w:rsid w:val="00732A65"/>
    <w:rsid w:val="007356BA"/>
    <w:rsid w:val="007368E2"/>
    <w:rsid w:val="007409AB"/>
    <w:rsid w:val="007412C6"/>
    <w:rsid w:val="00741376"/>
    <w:rsid w:val="00741D7B"/>
    <w:rsid w:val="00744D09"/>
    <w:rsid w:val="0074595A"/>
    <w:rsid w:val="00746A44"/>
    <w:rsid w:val="00752448"/>
    <w:rsid w:val="007540CE"/>
    <w:rsid w:val="00754283"/>
    <w:rsid w:val="007542FE"/>
    <w:rsid w:val="00754B36"/>
    <w:rsid w:val="00754BED"/>
    <w:rsid w:val="00755916"/>
    <w:rsid w:val="007570EF"/>
    <w:rsid w:val="00757594"/>
    <w:rsid w:val="0076173F"/>
    <w:rsid w:val="0076305D"/>
    <w:rsid w:val="00764963"/>
    <w:rsid w:val="007666BD"/>
    <w:rsid w:val="007672E3"/>
    <w:rsid w:val="00767D9B"/>
    <w:rsid w:val="007713C7"/>
    <w:rsid w:val="00771675"/>
    <w:rsid w:val="00771810"/>
    <w:rsid w:val="007776B1"/>
    <w:rsid w:val="00777BB0"/>
    <w:rsid w:val="007802B1"/>
    <w:rsid w:val="00783599"/>
    <w:rsid w:val="0078392A"/>
    <w:rsid w:val="007868A4"/>
    <w:rsid w:val="00790672"/>
    <w:rsid w:val="007909E1"/>
    <w:rsid w:val="00791003"/>
    <w:rsid w:val="007915C1"/>
    <w:rsid w:val="00792465"/>
    <w:rsid w:val="00793C2A"/>
    <w:rsid w:val="007951F5"/>
    <w:rsid w:val="00795AEF"/>
    <w:rsid w:val="007A507E"/>
    <w:rsid w:val="007A525F"/>
    <w:rsid w:val="007A6163"/>
    <w:rsid w:val="007A70FB"/>
    <w:rsid w:val="007B0437"/>
    <w:rsid w:val="007B0E00"/>
    <w:rsid w:val="007B1861"/>
    <w:rsid w:val="007B1B35"/>
    <w:rsid w:val="007B4158"/>
    <w:rsid w:val="007B6AC2"/>
    <w:rsid w:val="007B7571"/>
    <w:rsid w:val="007C1257"/>
    <w:rsid w:val="007C283F"/>
    <w:rsid w:val="007C3888"/>
    <w:rsid w:val="007C4481"/>
    <w:rsid w:val="007C4BBC"/>
    <w:rsid w:val="007C4E18"/>
    <w:rsid w:val="007C5A3E"/>
    <w:rsid w:val="007C5AEF"/>
    <w:rsid w:val="007C6F1C"/>
    <w:rsid w:val="007D0375"/>
    <w:rsid w:val="007D156B"/>
    <w:rsid w:val="007D407B"/>
    <w:rsid w:val="007D73BC"/>
    <w:rsid w:val="007E0161"/>
    <w:rsid w:val="007E0212"/>
    <w:rsid w:val="007E0B21"/>
    <w:rsid w:val="007E39C4"/>
    <w:rsid w:val="007E4DA4"/>
    <w:rsid w:val="007E5167"/>
    <w:rsid w:val="007E6FD4"/>
    <w:rsid w:val="007F0108"/>
    <w:rsid w:val="007F08CA"/>
    <w:rsid w:val="007F0B1D"/>
    <w:rsid w:val="007F12D1"/>
    <w:rsid w:val="007F2F0D"/>
    <w:rsid w:val="007F3BFC"/>
    <w:rsid w:val="007F4567"/>
    <w:rsid w:val="007F4E37"/>
    <w:rsid w:val="007F7271"/>
    <w:rsid w:val="007F73EA"/>
    <w:rsid w:val="0080004A"/>
    <w:rsid w:val="00801809"/>
    <w:rsid w:val="00801843"/>
    <w:rsid w:val="00801887"/>
    <w:rsid w:val="00803B16"/>
    <w:rsid w:val="00804A3C"/>
    <w:rsid w:val="008107CD"/>
    <w:rsid w:val="0081207A"/>
    <w:rsid w:val="00815C4B"/>
    <w:rsid w:val="00820CF0"/>
    <w:rsid w:val="00824524"/>
    <w:rsid w:val="00833A58"/>
    <w:rsid w:val="008347BC"/>
    <w:rsid w:val="0083755C"/>
    <w:rsid w:val="008402C2"/>
    <w:rsid w:val="0084041C"/>
    <w:rsid w:val="008429E6"/>
    <w:rsid w:val="0084661E"/>
    <w:rsid w:val="00853075"/>
    <w:rsid w:val="0085385F"/>
    <w:rsid w:val="008550AB"/>
    <w:rsid w:val="0086008C"/>
    <w:rsid w:val="00860158"/>
    <w:rsid w:val="00864577"/>
    <w:rsid w:val="00865BBC"/>
    <w:rsid w:val="00866E51"/>
    <w:rsid w:val="00870583"/>
    <w:rsid w:val="0087156D"/>
    <w:rsid w:val="0087165D"/>
    <w:rsid w:val="00871C37"/>
    <w:rsid w:val="00872647"/>
    <w:rsid w:val="00877A83"/>
    <w:rsid w:val="0088038C"/>
    <w:rsid w:val="0088082C"/>
    <w:rsid w:val="008822D9"/>
    <w:rsid w:val="00882720"/>
    <w:rsid w:val="0088302B"/>
    <w:rsid w:val="008835A6"/>
    <w:rsid w:val="00883B51"/>
    <w:rsid w:val="00884633"/>
    <w:rsid w:val="0088607B"/>
    <w:rsid w:val="00887AF6"/>
    <w:rsid w:val="008927C0"/>
    <w:rsid w:val="00892D0C"/>
    <w:rsid w:val="00893AC5"/>
    <w:rsid w:val="00894ADB"/>
    <w:rsid w:val="00896C6C"/>
    <w:rsid w:val="00897938"/>
    <w:rsid w:val="0089798D"/>
    <w:rsid w:val="008A0625"/>
    <w:rsid w:val="008A1B04"/>
    <w:rsid w:val="008A2792"/>
    <w:rsid w:val="008A2E0D"/>
    <w:rsid w:val="008A4312"/>
    <w:rsid w:val="008A5A8C"/>
    <w:rsid w:val="008A60F0"/>
    <w:rsid w:val="008A79D8"/>
    <w:rsid w:val="008A7AD0"/>
    <w:rsid w:val="008B1C18"/>
    <w:rsid w:val="008B1CE6"/>
    <w:rsid w:val="008B3E67"/>
    <w:rsid w:val="008B74EC"/>
    <w:rsid w:val="008C0ED9"/>
    <w:rsid w:val="008C2DCC"/>
    <w:rsid w:val="008C349E"/>
    <w:rsid w:val="008C5109"/>
    <w:rsid w:val="008C6373"/>
    <w:rsid w:val="008C6A33"/>
    <w:rsid w:val="008C6D1F"/>
    <w:rsid w:val="008D1710"/>
    <w:rsid w:val="008D3204"/>
    <w:rsid w:val="008D3AED"/>
    <w:rsid w:val="008D5A10"/>
    <w:rsid w:val="008D7E2E"/>
    <w:rsid w:val="008E0882"/>
    <w:rsid w:val="008E0BA9"/>
    <w:rsid w:val="008E0F97"/>
    <w:rsid w:val="008E11B8"/>
    <w:rsid w:val="008E152D"/>
    <w:rsid w:val="008E612D"/>
    <w:rsid w:val="008E6E46"/>
    <w:rsid w:val="008F3E7E"/>
    <w:rsid w:val="008F66C7"/>
    <w:rsid w:val="00900143"/>
    <w:rsid w:val="00901DE5"/>
    <w:rsid w:val="0090270B"/>
    <w:rsid w:val="00902B67"/>
    <w:rsid w:val="009041CE"/>
    <w:rsid w:val="00904CE8"/>
    <w:rsid w:val="009056AB"/>
    <w:rsid w:val="00910401"/>
    <w:rsid w:val="00910524"/>
    <w:rsid w:val="00910EE5"/>
    <w:rsid w:val="00911E40"/>
    <w:rsid w:val="00912ACF"/>
    <w:rsid w:val="0091392B"/>
    <w:rsid w:val="00914778"/>
    <w:rsid w:val="00915789"/>
    <w:rsid w:val="00916E5F"/>
    <w:rsid w:val="00920074"/>
    <w:rsid w:val="00920655"/>
    <w:rsid w:val="009212D0"/>
    <w:rsid w:val="0092197A"/>
    <w:rsid w:val="00922FCD"/>
    <w:rsid w:val="00925E0E"/>
    <w:rsid w:val="00927123"/>
    <w:rsid w:val="00927DD4"/>
    <w:rsid w:val="00930645"/>
    <w:rsid w:val="009362C8"/>
    <w:rsid w:val="009405AE"/>
    <w:rsid w:val="009414CE"/>
    <w:rsid w:val="00941AF0"/>
    <w:rsid w:val="00946480"/>
    <w:rsid w:val="0095130C"/>
    <w:rsid w:val="00951E8F"/>
    <w:rsid w:val="00952DCE"/>
    <w:rsid w:val="00954246"/>
    <w:rsid w:val="00954A68"/>
    <w:rsid w:val="0095528A"/>
    <w:rsid w:val="00955798"/>
    <w:rsid w:val="00955AE4"/>
    <w:rsid w:val="009570CB"/>
    <w:rsid w:val="009600FA"/>
    <w:rsid w:val="00964EF1"/>
    <w:rsid w:val="00966320"/>
    <w:rsid w:val="00966639"/>
    <w:rsid w:val="00972E6F"/>
    <w:rsid w:val="00977506"/>
    <w:rsid w:val="009777FF"/>
    <w:rsid w:val="00980EEF"/>
    <w:rsid w:val="00980F67"/>
    <w:rsid w:val="0098210B"/>
    <w:rsid w:val="009827D8"/>
    <w:rsid w:val="00985E7F"/>
    <w:rsid w:val="009861FA"/>
    <w:rsid w:val="00986A41"/>
    <w:rsid w:val="00993621"/>
    <w:rsid w:val="009936E7"/>
    <w:rsid w:val="009939D7"/>
    <w:rsid w:val="00996B83"/>
    <w:rsid w:val="00997490"/>
    <w:rsid w:val="0099776F"/>
    <w:rsid w:val="009A4B70"/>
    <w:rsid w:val="009B0A5B"/>
    <w:rsid w:val="009B35CE"/>
    <w:rsid w:val="009B5E1E"/>
    <w:rsid w:val="009B7B5E"/>
    <w:rsid w:val="009C1158"/>
    <w:rsid w:val="009C244B"/>
    <w:rsid w:val="009C480F"/>
    <w:rsid w:val="009C4C62"/>
    <w:rsid w:val="009C6EE2"/>
    <w:rsid w:val="009C7528"/>
    <w:rsid w:val="009D2459"/>
    <w:rsid w:val="009D2645"/>
    <w:rsid w:val="009D3EF2"/>
    <w:rsid w:val="009D4A3A"/>
    <w:rsid w:val="009D4FE9"/>
    <w:rsid w:val="009D5F53"/>
    <w:rsid w:val="009D6EEC"/>
    <w:rsid w:val="009E1316"/>
    <w:rsid w:val="009E156D"/>
    <w:rsid w:val="009E4B49"/>
    <w:rsid w:val="009E5917"/>
    <w:rsid w:val="009E7140"/>
    <w:rsid w:val="009E7C3E"/>
    <w:rsid w:val="009F1ACB"/>
    <w:rsid w:val="009F24EC"/>
    <w:rsid w:val="009F544C"/>
    <w:rsid w:val="00A02A27"/>
    <w:rsid w:val="00A03245"/>
    <w:rsid w:val="00A04B59"/>
    <w:rsid w:val="00A06712"/>
    <w:rsid w:val="00A1359E"/>
    <w:rsid w:val="00A1413D"/>
    <w:rsid w:val="00A150DA"/>
    <w:rsid w:val="00A17381"/>
    <w:rsid w:val="00A17799"/>
    <w:rsid w:val="00A20F3D"/>
    <w:rsid w:val="00A21105"/>
    <w:rsid w:val="00A21478"/>
    <w:rsid w:val="00A21B39"/>
    <w:rsid w:val="00A254FC"/>
    <w:rsid w:val="00A30838"/>
    <w:rsid w:val="00A31F16"/>
    <w:rsid w:val="00A334AE"/>
    <w:rsid w:val="00A335A8"/>
    <w:rsid w:val="00A36374"/>
    <w:rsid w:val="00A403C9"/>
    <w:rsid w:val="00A40431"/>
    <w:rsid w:val="00A41E11"/>
    <w:rsid w:val="00A42FEA"/>
    <w:rsid w:val="00A43D58"/>
    <w:rsid w:val="00A44CB7"/>
    <w:rsid w:val="00A47970"/>
    <w:rsid w:val="00A5046D"/>
    <w:rsid w:val="00A50DEC"/>
    <w:rsid w:val="00A52D8A"/>
    <w:rsid w:val="00A53A96"/>
    <w:rsid w:val="00A53E73"/>
    <w:rsid w:val="00A54537"/>
    <w:rsid w:val="00A5516F"/>
    <w:rsid w:val="00A55274"/>
    <w:rsid w:val="00A56A05"/>
    <w:rsid w:val="00A61F63"/>
    <w:rsid w:val="00A62E88"/>
    <w:rsid w:val="00A63872"/>
    <w:rsid w:val="00A63FD8"/>
    <w:rsid w:val="00A65E16"/>
    <w:rsid w:val="00A668B8"/>
    <w:rsid w:val="00A66AD6"/>
    <w:rsid w:val="00A67641"/>
    <w:rsid w:val="00A676AC"/>
    <w:rsid w:val="00A67967"/>
    <w:rsid w:val="00A67D5D"/>
    <w:rsid w:val="00A71401"/>
    <w:rsid w:val="00A76901"/>
    <w:rsid w:val="00A806B1"/>
    <w:rsid w:val="00A8165E"/>
    <w:rsid w:val="00A82F9E"/>
    <w:rsid w:val="00A83CFD"/>
    <w:rsid w:val="00A8409D"/>
    <w:rsid w:val="00A85D2B"/>
    <w:rsid w:val="00A8787E"/>
    <w:rsid w:val="00A91078"/>
    <w:rsid w:val="00A910CD"/>
    <w:rsid w:val="00A942E9"/>
    <w:rsid w:val="00A9572A"/>
    <w:rsid w:val="00A968EB"/>
    <w:rsid w:val="00AA1404"/>
    <w:rsid w:val="00AA18C5"/>
    <w:rsid w:val="00AA1F56"/>
    <w:rsid w:val="00AA4829"/>
    <w:rsid w:val="00AB195D"/>
    <w:rsid w:val="00AB2794"/>
    <w:rsid w:val="00AB59C3"/>
    <w:rsid w:val="00AB685E"/>
    <w:rsid w:val="00AC0095"/>
    <w:rsid w:val="00AC0AD5"/>
    <w:rsid w:val="00AC21BE"/>
    <w:rsid w:val="00AC5C30"/>
    <w:rsid w:val="00AD0B3A"/>
    <w:rsid w:val="00AD1D52"/>
    <w:rsid w:val="00AD79A0"/>
    <w:rsid w:val="00AE0EFB"/>
    <w:rsid w:val="00AE3DB5"/>
    <w:rsid w:val="00AE7D16"/>
    <w:rsid w:val="00AF2CEF"/>
    <w:rsid w:val="00AF2EA4"/>
    <w:rsid w:val="00AF311C"/>
    <w:rsid w:val="00AF53EC"/>
    <w:rsid w:val="00AF777B"/>
    <w:rsid w:val="00AF7FCF"/>
    <w:rsid w:val="00B040B2"/>
    <w:rsid w:val="00B064CF"/>
    <w:rsid w:val="00B1027D"/>
    <w:rsid w:val="00B11F17"/>
    <w:rsid w:val="00B12928"/>
    <w:rsid w:val="00B12FC5"/>
    <w:rsid w:val="00B13A96"/>
    <w:rsid w:val="00B1548A"/>
    <w:rsid w:val="00B25962"/>
    <w:rsid w:val="00B265F2"/>
    <w:rsid w:val="00B31C60"/>
    <w:rsid w:val="00B31E67"/>
    <w:rsid w:val="00B3276D"/>
    <w:rsid w:val="00B333A7"/>
    <w:rsid w:val="00B34C0C"/>
    <w:rsid w:val="00B37F8E"/>
    <w:rsid w:val="00B4104B"/>
    <w:rsid w:val="00B4453F"/>
    <w:rsid w:val="00B44E00"/>
    <w:rsid w:val="00B45871"/>
    <w:rsid w:val="00B50071"/>
    <w:rsid w:val="00B505BB"/>
    <w:rsid w:val="00B523EB"/>
    <w:rsid w:val="00B5264A"/>
    <w:rsid w:val="00B53922"/>
    <w:rsid w:val="00B54428"/>
    <w:rsid w:val="00B54449"/>
    <w:rsid w:val="00B5679F"/>
    <w:rsid w:val="00B569D1"/>
    <w:rsid w:val="00B57022"/>
    <w:rsid w:val="00B5718A"/>
    <w:rsid w:val="00B572DE"/>
    <w:rsid w:val="00B626AF"/>
    <w:rsid w:val="00B63D74"/>
    <w:rsid w:val="00B64CB5"/>
    <w:rsid w:val="00B661ED"/>
    <w:rsid w:val="00B66A75"/>
    <w:rsid w:val="00B70287"/>
    <w:rsid w:val="00B70CD3"/>
    <w:rsid w:val="00B739E5"/>
    <w:rsid w:val="00B74BCD"/>
    <w:rsid w:val="00B75B81"/>
    <w:rsid w:val="00B7633C"/>
    <w:rsid w:val="00B80B21"/>
    <w:rsid w:val="00B80B88"/>
    <w:rsid w:val="00B8349D"/>
    <w:rsid w:val="00B85392"/>
    <w:rsid w:val="00B903F3"/>
    <w:rsid w:val="00B91127"/>
    <w:rsid w:val="00B9552A"/>
    <w:rsid w:val="00B9626C"/>
    <w:rsid w:val="00BA09C2"/>
    <w:rsid w:val="00BA0B0B"/>
    <w:rsid w:val="00BA1B7F"/>
    <w:rsid w:val="00BA2FC4"/>
    <w:rsid w:val="00BA33BE"/>
    <w:rsid w:val="00BA4AD1"/>
    <w:rsid w:val="00BA4D30"/>
    <w:rsid w:val="00BA7CD2"/>
    <w:rsid w:val="00BB2D38"/>
    <w:rsid w:val="00BB33AD"/>
    <w:rsid w:val="00BB567F"/>
    <w:rsid w:val="00BB60AE"/>
    <w:rsid w:val="00BC060F"/>
    <w:rsid w:val="00BC27A3"/>
    <w:rsid w:val="00BC5800"/>
    <w:rsid w:val="00BD4245"/>
    <w:rsid w:val="00BD5F44"/>
    <w:rsid w:val="00BE37F4"/>
    <w:rsid w:val="00BE3D04"/>
    <w:rsid w:val="00BE61AC"/>
    <w:rsid w:val="00BE6391"/>
    <w:rsid w:val="00BE6B75"/>
    <w:rsid w:val="00BF1142"/>
    <w:rsid w:val="00BF3219"/>
    <w:rsid w:val="00BF356A"/>
    <w:rsid w:val="00BF46DE"/>
    <w:rsid w:val="00BF52F9"/>
    <w:rsid w:val="00C01FF8"/>
    <w:rsid w:val="00C05102"/>
    <w:rsid w:val="00C06570"/>
    <w:rsid w:val="00C10D2F"/>
    <w:rsid w:val="00C1123A"/>
    <w:rsid w:val="00C11A40"/>
    <w:rsid w:val="00C11EF9"/>
    <w:rsid w:val="00C13D34"/>
    <w:rsid w:val="00C14733"/>
    <w:rsid w:val="00C14B2D"/>
    <w:rsid w:val="00C1538D"/>
    <w:rsid w:val="00C20720"/>
    <w:rsid w:val="00C32720"/>
    <w:rsid w:val="00C32925"/>
    <w:rsid w:val="00C32E76"/>
    <w:rsid w:val="00C3359F"/>
    <w:rsid w:val="00C3362D"/>
    <w:rsid w:val="00C343FF"/>
    <w:rsid w:val="00C35955"/>
    <w:rsid w:val="00C423DC"/>
    <w:rsid w:val="00C4296A"/>
    <w:rsid w:val="00C44034"/>
    <w:rsid w:val="00C44905"/>
    <w:rsid w:val="00C456AF"/>
    <w:rsid w:val="00C458EF"/>
    <w:rsid w:val="00C475C6"/>
    <w:rsid w:val="00C51CE9"/>
    <w:rsid w:val="00C54B73"/>
    <w:rsid w:val="00C56774"/>
    <w:rsid w:val="00C60558"/>
    <w:rsid w:val="00C61DB1"/>
    <w:rsid w:val="00C62526"/>
    <w:rsid w:val="00C65044"/>
    <w:rsid w:val="00C65098"/>
    <w:rsid w:val="00C656DE"/>
    <w:rsid w:val="00C666A9"/>
    <w:rsid w:val="00C70FB1"/>
    <w:rsid w:val="00C71788"/>
    <w:rsid w:val="00C73711"/>
    <w:rsid w:val="00C73EA8"/>
    <w:rsid w:val="00C741B4"/>
    <w:rsid w:val="00C75221"/>
    <w:rsid w:val="00C80AC5"/>
    <w:rsid w:val="00C87055"/>
    <w:rsid w:val="00C926FD"/>
    <w:rsid w:val="00C93FDB"/>
    <w:rsid w:val="00C94BDA"/>
    <w:rsid w:val="00C97B7B"/>
    <w:rsid w:val="00C97EB9"/>
    <w:rsid w:val="00CA0D58"/>
    <w:rsid w:val="00CA1437"/>
    <w:rsid w:val="00CA20AD"/>
    <w:rsid w:val="00CA2961"/>
    <w:rsid w:val="00CA6CCB"/>
    <w:rsid w:val="00CB38FB"/>
    <w:rsid w:val="00CB4396"/>
    <w:rsid w:val="00CB4405"/>
    <w:rsid w:val="00CB4ADB"/>
    <w:rsid w:val="00CB6E8E"/>
    <w:rsid w:val="00CC0E70"/>
    <w:rsid w:val="00CC3D24"/>
    <w:rsid w:val="00CD1710"/>
    <w:rsid w:val="00CD1B75"/>
    <w:rsid w:val="00CD1F29"/>
    <w:rsid w:val="00CD3A35"/>
    <w:rsid w:val="00CD43A0"/>
    <w:rsid w:val="00CD4C2A"/>
    <w:rsid w:val="00CD55AD"/>
    <w:rsid w:val="00CD6459"/>
    <w:rsid w:val="00CD68D3"/>
    <w:rsid w:val="00CE0BA6"/>
    <w:rsid w:val="00CE465B"/>
    <w:rsid w:val="00CE4CC6"/>
    <w:rsid w:val="00CE6F81"/>
    <w:rsid w:val="00CE72FA"/>
    <w:rsid w:val="00CE73EF"/>
    <w:rsid w:val="00CF10C8"/>
    <w:rsid w:val="00CF1371"/>
    <w:rsid w:val="00CF1AA4"/>
    <w:rsid w:val="00CF2561"/>
    <w:rsid w:val="00CF2666"/>
    <w:rsid w:val="00CF530F"/>
    <w:rsid w:val="00CF5BC1"/>
    <w:rsid w:val="00D00AE8"/>
    <w:rsid w:val="00D0186A"/>
    <w:rsid w:val="00D036B9"/>
    <w:rsid w:val="00D03D69"/>
    <w:rsid w:val="00D0548E"/>
    <w:rsid w:val="00D06702"/>
    <w:rsid w:val="00D06B76"/>
    <w:rsid w:val="00D0706B"/>
    <w:rsid w:val="00D0787C"/>
    <w:rsid w:val="00D112AB"/>
    <w:rsid w:val="00D11D8B"/>
    <w:rsid w:val="00D1419A"/>
    <w:rsid w:val="00D1482C"/>
    <w:rsid w:val="00D14F60"/>
    <w:rsid w:val="00D15557"/>
    <w:rsid w:val="00D157C8"/>
    <w:rsid w:val="00D17007"/>
    <w:rsid w:val="00D17A92"/>
    <w:rsid w:val="00D21BB7"/>
    <w:rsid w:val="00D21C6E"/>
    <w:rsid w:val="00D240E0"/>
    <w:rsid w:val="00D269AA"/>
    <w:rsid w:val="00D30DC2"/>
    <w:rsid w:val="00D3246B"/>
    <w:rsid w:val="00D33705"/>
    <w:rsid w:val="00D4373A"/>
    <w:rsid w:val="00D454D9"/>
    <w:rsid w:val="00D46488"/>
    <w:rsid w:val="00D477D1"/>
    <w:rsid w:val="00D50617"/>
    <w:rsid w:val="00D520D0"/>
    <w:rsid w:val="00D53BCB"/>
    <w:rsid w:val="00D56D60"/>
    <w:rsid w:val="00D62453"/>
    <w:rsid w:val="00D638B6"/>
    <w:rsid w:val="00D66728"/>
    <w:rsid w:val="00D66C02"/>
    <w:rsid w:val="00D7070C"/>
    <w:rsid w:val="00D739C9"/>
    <w:rsid w:val="00D74479"/>
    <w:rsid w:val="00D74DB3"/>
    <w:rsid w:val="00D80CF9"/>
    <w:rsid w:val="00D83933"/>
    <w:rsid w:val="00D8429B"/>
    <w:rsid w:val="00D86CA0"/>
    <w:rsid w:val="00D90C28"/>
    <w:rsid w:val="00D91503"/>
    <w:rsid w:val="00D93F99"/>
    <w:rsid w:val="00D94097"/>
    <w:rsid w:val="00D94C04"/>
    <w:rsid w:val="00D96021"/>
    <w:rsid w:val="00D9612D"/>
    <w:rsid w:val="00D964B5"/>
    <w:rsid w:val="00D97649"/>
    <w:rsid w:val="00DA05FC"/>
    <w:rsid w:val="00DA158C"/>
    <w:rsid w:val="00DA1CE8"/>
    <w:rsid w:val="00DA20A5"/>
    <w:rsid w:val="00DA3B65"/>
    <w:rsid w:val="00DA46FE"/>
    <w:rsid w:val="00DB01A9"/>
    <w:rsid w:val="00DB3344"/>
    <w:rsid w:val="00DB52C8"/>
    <w:rsid w:val="00DB76E1"/>
    <w:rsid w:val="00DB7CC2"/>
    <w:rsid w:val="00DC05D6"/>
    <w:rsid w:val="00DC1E65"/>
    <w:rsid w:val="00DC2F61"/>
    <w:rsid w:val="00DC3EA7"/>
    <w:rsid w:val="00DC452B"/>
    <w:rsid w:val="00DC5292"/>
    <w:rsid w:val="00DC62A9"/>
    <w:rsid w:val="00DD0F0F"/>
    <w:rsid w:val="00DD5C0D"/>
    <w:rsid w:val="00DD6CB2"/>
    <w:rsid w:val="00DD7567"/>
    <w:rsid w:val="00DE0F50"/>
    <w:rsid w:val="00DE2750"/>
    <w:rsid w:val="00DE3C72"/>
    <w:rsid w:val="00DE4CE1"/>
    <w:rsid w:val="00DE707B"/>
    <w:rsid w:val="00DE7902"/>
    <w:rsid w:val="00DF06CF"/>
    <w:rsid w:val="00DF0F91"/>
    <w:rsid w:val="00DF2655"/>
    <w:rsid w:val="00DF35E3"/>
    <w:rsid w:val="00DF4D21"/>
    <w:rsid w:val="00DF51E6"/>
    <w:rsid w:val="00DF56C3"/>
    <w:rsid w:val="00DF5E75"/>
    <w:rsid w:val="00DF5FDA"/>
    <w:rsid w:val="00DF6702"/>
    <w:rsid w:val="00DF760F"/>
    <w:rsid w:val="00DF7F0A"/>
    <w:rsid w:val="00E00646"/>
    <w:rsid w:val="00E00A3C"/>
    <w:rsid w:val="00E00E07"/>
    <w:rsid w:val="00E0347C"/>
    <w:rsid w:val="00E03940"/>
    <w:rsid w:val="00E048D4"/>
    <w:rsid w:val="00E074A9"/>
    <w:rsid w:val="00E11BA8"/>
    <w:rsid w:val="00E14757"/>
    <w:rsid w:val="00E15AFB"/>
    <w:rsid w:val="00E17677"/>
    <w:rsid w:val="00E21BD5"/>
    <w:rsid w:val="00E21D95"/>
    <w:rsid w:val="00E2299D"/>
    <w:rsid w:val="00E22B72"/>
    <w:rsid w:val="00E22D82"/>
    <w:rsid w:val="00E240E0"/>
    <w:rsid w:val="00E258E0"/>
    <w:rsid w:val="00E259CA"/>
    <w:rsid w:val="00E30551"/>
    <w:rsid w:val="00E31193"/>
    <w:rsid w:val="00E35FEA"/>
    <w:rsid w:val="00E36778"/>
    <w:rsid w:val="00E410DA"/>
    <w:rsid w:val="00E419AC"/>
    <w:rsid w:val="00E41A25"/>
    <w:rsid w:val="00E41A26"/>
    <w:rsid w:val="00E4408B"/>
    <w:rsid w:val="00E443D1"/>
    <w:rsid w:val="00E467E3"/>
    <w:rsid w:val="00E47241"/>
    <w:rsid w:val="00E50D99"/>
    <w:rsid w:val="00E52F36"/>
    <w:rsid w:val="00E5365A"/>
    <w:rsid w:val="00E57BC8"/>
    <w:rsid w:val="00E644C9"/>
    <w:rsid w:val="00E66369"/>
    <w:rsid w:val="00E7407A"/>
    <w:rsid w:val="00E75164"/>
    <w:rsid w:val="00E75BE8"/>
    <w:rsid w:val="00E76262"/>
    <w:rsid w:val="00E76AFB"/>
    <w:rsid w:val="00E8064E"/>
    <w:rsid w:val="00E81555"/>
    <w:rsid w:val="00E851E0"/>
    <w:rsid w:val="00E8606F"/>
    <w:rsid w:val="00E86BDC"/>
    <w:rsid w:val="00E870F7"/>
    <w:rsid w:val="00E92A2B"/>
    <w:rsid w:val="00E93D77"/>
    <w:rsid w:val="00E95317"/>
    <w:rsid w:val="00E96BDB"/>
    <w:rsid w:val="00E96D26"/>
    <w:rsid w:val="00E97932"/>
    <w:rsid w:val="00EA0370"/>
    <w:rsid w:val="00EA07B4"/>
    <w:rsid w:val="00EA26E5"/>
    <w:rsid w:val="00EA46C1"/>
    <w:rsid w:val="00EA475C"/>
    <w:rsid w:val="00EA7D12"/>
    <w:rsid w:val="00EB0F42"/>
    <w:rsid w:val="00EB25AA"/>
    <w:rsid w:val="00EB4449"/>
    <w:rsid w:val="00EB5816"/>
    <w:rsid w:val="00EB6A14"/>
    <w:rsid w:val="00EB75EE"/>
    <w:rsid w:val="00EB7BE3"/>
    <w:rsid w:val="00EC0879"/>
    <w:rsid w:val="00EC13EA"/>
    <w:rsid w:val="00EC34A9"/>
    <w:rsid w:val="00EC4601"/>
    <w:rsid w:val="00ED0A84"/>
    <w:rsid w:val="00ED10FA"/>
    <w:rsid w:val="00ED2C02"/>
    <w:rsid w:val="00ED3D71"/>
    <w:rsid w:val="00ED72ED"/>
    <w:rsid w:val="00ED7DAC"/>
    <w:rsid w:val="00EE1B21"/>
    <w:rsid w:val="00EE374F"/>
    <w:rsid w:val="00EE3CBB"/>
    <w:rsid w:val="00EE4C52"/>
    <w:rsid w:val="00EE59B7"/>
    <w:rsid w:val="00EF0A04"/>
    <w:rsid w:val="00EF120E"/>
    <w:rsid w:val="00EF4A08"/>
    <w:rsid w:val="00EF58DC"/>
    <w:rsid w:val="00EF5F2D"/>
    <w:rsid w:val="00F00028"/>
    <w:rsid w:val="00F02217"/>
    <w:rsid w:val="00F0229B"/>
    <w:rsid w:val="00F02669"/>
    <w:rsid w:val="00F0338B"/>
    <w:rsid w:val="00F03A6C"/>
    <w:rsid w:val="00F053BA"/>
    <w:rsid w:val="00F06856"/>
    <w:rsid w:val="00F06B4F"/>
    <w:rsid w:val="00F07C18"/>
    <w:rsid w:val="00F1525E"/>
    <w:rsid w:val="00F16E0B"/>
    <w:rsid w:val="00F21682"/>
    <w:rsid w:val="00F22434"/>
    <w:rsid w:val="00F23583"/>
    <w:rsid w:val="00F241BF"/>
    <w:rsid w:val="00F248A9"/>
    <w:rsid w:val="00F25AE7"/>
    <w:rsid w:val="00F25C63"/>
    <w:rsid w:val="00F26B69"/>
    <w:rsid w:val="00F2717A"/>
    <w:rsid w:val="00F304A6"/>
    <w:rsid w:val="00F337DD"/>
    <w:rsid w:val="00F342F6"/>
    <w:rsid w:val="00F35C7D"/>
    <w:rsid w:val="00F36BA0"/>
    <w:rsid w:val="00F36D94"/>
    <w:rsid w:val="00F37333"/>
    <w:rsid w:val="00F40BCF"/>
    <w:rsid w:val="00F40E5B"/>
    <w:rsid w:val="00F41F76"/>
    <w:rsid w:val="00F4371F"/>
    <w:rsid w:val="00F45E36"/>
    <w:rsid w:val="00F47BFD"/>
    <w:rsid w:val="00F47E24"/>
    <w:rsid w:val="00F50239"/>
    <w:rsid w:val="00F536FB"/>
    <w:rsid w:val="00F53CE4"/>
    <w:rsid w:val="00F53F46"/>
    <w:rsid w:val="00F5460F"/>
    <w:rsid w:val="00F628C7"/>
    <w:rsid w:val="00F64265"/>
    <w:rsid w:val="00F64671"/>
    <w:rsid w:val="00F66388"/>
    <w:rsid w:val="00F663EB"/>
    <w:rsid w:val="00F678BD"/>
    <w:rsid w:val="00F701EF"/>
    <w:rsid w:val="00F713FA"/>
    <w:rsid w:val="00F72DD0"/>
    <w:rsid w:val="00F72E2D"/>
    <w:rsid w:val="00F73258"/>
    <w:rsid w:val="00F73A3C"/>
    <w:rsid w:val="00F74184"/>
    <w:rsid w:val="00F77A96"/>
    <w:rsid w:val="00F77B5F"/>
    <w:rsid w:val="00F77E7B"/>
    <w:rsid w:val="00F80190"/>
    <w:rsid w:val="00F838F5"/>
    <w:rsid w:val="00F87AF0"/>
    <w:rsid w:val="00F90831"/>
    <w:rsid w:val="00F9122A"/>
    <w:rsid w:val="00F9144D"/>
    <w:rsid w:val="00F91686"/>
    <w:rsid w:val="00F9214A"/>
    <w:rsid w:val="00F923F5"/>
    <w:rsid w:val="00F9337D"/>
    <w:rsid w:val="00F93A38"/>
    <w:rsid w:val="00F949FE"/>
    <w:rsid w:val="00F9543F"/>
    <w:rsid w:val="00FA0864"/>
    <w:rsid w:val="00FA2B02"/>
    <w:rsid w:val="00FA39C9"/>
    <w:rsid w:val="00FA3BCA"/>
    <w:rsid w:val="00FA4463"/>
    <w:rsid w:val="00FA4948"/>
    <w:rsid w:val="00FA592D"/>
    <w:rsid w:val="00FA6F24"/>
    <w:rsid w:val="00FB03C5"/>
    <w:rsid w:val="00FB1A37"/>
    <w:rsid w:val="00FB489A"/>
    <w:rsid w:val="00FB59DD"/>
    <w:rsid w:val="00FB6D8C"/>
    <w:rsid w:val="00FC0CA8"/>
    <w:rsid w:val="00FC1523"/>
    <w:rsid w:val="00FC2A14"/>
    <w:rsid w:val="00FC3520"/>
    <w:rsid w:val="00FC3CEC"/>
    <w:rsid w:val="00FC4EA7"/>
    <w:rsid w:val="00FC6345"/>
    <w:rsid w:val="00FC714F"/>
    <w:rsid w:val="00FC79E6"/>
    <w:rsid w:val="00FD3FFB"/>
    <w:rsid w:val="00FD79D1"/>
    <w:rsid w:val="00FE02A4"/>
    <w:rsid w:val="00FE10B1"/>
    <w:rsid w:val="00FE1E90"/>
    <w:rsid w:val="00FE3327"/>
    <w:rsid w:val="00FE402E"/>
    <w:rsid w:val="00FE4DDE"/>
    <w:rsid w:val="00FE6584"/>
    <w:rsid w:val="00FE6E19"/>
    <w:rsid w:val="00FF50C6"/>
    <w:rsid w:val="00FF526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20F51A"/>
  <w15:docId w15:val="{50963F7F-0193-4508-A98F-9C742F8DC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510A"/>
    <w:rPr>
      <w:rFonts w:ascii="Arial" w:hAnsi="Arial"/>
      <w:sz w:val="24"/>
    </w:rPr>
  </w:style>
  <w:style w:type="paragraph" w:styleId="Ttulo1">
    <w:name w:val="heading 1"/>
    <w:basedOn w:val="Normal"/>
    <w:next w:val="Normal"/>
    <w:link w:val="Ttulo1Char"/>
    <w:qFormat/>
    <w:rsid w:val="00C51CE9"/>
    <w:pPr>
      <w:keepNext/>
      <w:numPr>
        <w:numId w:val="1"/>
      </w:numPr>
      <w:spacing w:line="360" w:lineRule="auto"/>
      <w:jc w:val="both"/>
      <w:outlineLvl w:val="0"/>
    </w:pPr>
    <w:rPr>
      <w:rFonts w:eastAsia="Times New Roman" w:cs="Arial"/>
      <w:b/>
      <w:bCs/>
      <w:kern w:val="32"/>
      <w:szCs w:val="32"/>
      <w:lang w:eastAsia="pt-BR"/>
    </w:rPr>
  </w:style>
  <w:style w:type="paragraph" w:styleId="Ttulo2">
    <w:name w:val="heading 2"/>
    <w:basedOn w:val="Normal"/>
    <w:next w:val="Normal"/>
    <w:link w:val="Ttulo2Char"/>
    <w:qFormat/>
    <w:rsid w:val="0058510A"/>
    <w:pPr>
      <w:keepNext/>
      <w:numPr>
        <w:ilvl w:val="1"/>
        <w:numId w:val="1"/>
      </w:numPr>
      <w:spacing w:line="360" w:lineRule="auto"/>
      <w:jc w:val="both"/>
      <w:outlineLvl w:val="1"/>
    </w:pPr>
    <w:rPr>
      <w:rFonts w:eastAsia="Times New Roman" w:cs="Arial"/>
      <w:b/>
      <w:bCs/>
      <w:iCs/>
      <w:szCs w:val="28"/>
      <w:lang w:eastAsia="pt-BR"/>
    </w:rPr>
  </w:style>
  <w:style w:type="paragraph" w:styleId="Ttulo3">
    <w:name w:val="heading 3"/>
    <w:basedOn w:val="Normal"/>
    <w:next w:val="Normal"/>
    <w:link w:val="Ttulo3Char"/>
    <w:qFormat/>
    <w:rsid w:val="0058510A"/>
    <w:pPr>
      <w:keepNext/>
      <w:numPr>
        <w:ilvl w:val="2"/>
        <w:numId w:val="1"/>
      </w:numPr>
      <w:spacing w:line="360" w:lineRule="auto"/>
      <w:jc w:val="both"/>
      <w:outlineLvl w:val="2"/>
    </w:pPr>
    <w:rPr>
      <w:rFonts w:eastAsia="Times New Roman" w:cs="Arial"/>
      <w:bCs/>
      <w:szCs w:val="26"/>
      <w:lang w:eastAsia="pt-BR"/>
    </w:rPr>
  </w:style>
  <w:style w:type="paragraph" w:styleId="Ttulo4">
    <w:name w:val="heading 4"/>
    <w:basedOn w:val="Normal"/>
    <w:next w:val="Normal"/>
    <w:link w:val="Ttulo4Char"/>
    <w:qFormat/>
    <w:rsid w:val="0058510A"/>
    <w:pPr>
      <w:keepNext/>
      <w:numPr>
        <w:ilvl w:val="3"/>
        <w:numId w:val="1"/>
      </w:numPr>
      <w:spacing w:before="240" w:after="60" w:line="480" w:lineRule="auto"/>
      <w:jc w:val="both"/>
      <w:outlineLvl w:val="3"/>
    </w:pPr>
    <w:rPr>
      <w:rFonts w:eastAsia="Times New Roman" w:cs="Times New Roman"/>
      <w:bCs/>
      <w:i/>
      <w:szCs w:val="28"/>
      <w:lang w:eastAsia="pt-BR"/>
    </w:rPr>
  </w:style>
  <w:style w:type="paragraph" w:styleId="Ttulo5">
    <w:name w:val="heading 5"/>
    <w:basedOn w:val="Normal"/>
    <w:next w:val="Normal"/>
    <w:link w:val="Ttulo5Char"/>
    <w:qFormat/>
    <w:rsid w:val="00382325"/>
    <w:pPr>
      <w:keepNext/>
      <w:numPr>
        <w:ilvl w:val="4"/>
        <w:numId w:val="1"/>
      </w:numPr>
      <w:spacing w:line="360" w:lineRule="auto"/>
      <w:outlineLvl w:val="4"/>
    </w:pPr>
    <w:rPr>
      <w:rFonts w:ascii="Times New Roman" w:eastAsia="Times New Roman" w:hAnsi="Times New Roman" w:cs="Times New Roman"/>
      <w:sz w:val="28"/>
      <w:szCs w:val="20"/>
      <w:lang w:eastAsia="pt-BR"/>
    </w:rPr>
  </w:style>
  <w:style w:type="paragraph" w:styleId="Ttulo6">
    <w:name w:val="heading 6"/>
    <w:basedOn w:val="Normal"/>
    <w:next w:val="Normal"/>
    <w:link w:val="Ttulo6Char"/>
    <w:qFormat/>
    <w:rsid w:val="00382325"/>
    <w:pPr>
      <w:keepNext/>
      <w:numPr>
        <w:ilvl w:val="5"/>
        <w:numId w:val="1"/>
      </w:numPr>
      <w:spacing w:line="480" w:lineRule="auto"/>
      <w:jc w:val="both"/>
      <w:outlineLvl w:val="5"/>
    </w:pPr>
    <w:rPr>
      <w:rFonts w:ascii="Times New Roman" w:eastAsia="Times New Roman" w:hAnsi="Times New Roman" w:cs="Times New Roman"/>
      <w:sz w:val="32"/>
      <w:szCs w:val="20"/>
      <w:lang w:eastAsia="pt-BR"/>
    </w:rPr>
  </w:style>
  <w:style w:type="paragraph" w:styleId="Ttulo7">
    <w:name w:val="heading 7"/>
    <w:basedOn w:val="Normal"/>
    <w:next w:val="Normal"/>
    <w:link w:val="Ttulo7Char"/>
    <w:qFormat/>
    <w:rsid w:val="00382325"/>
    <w:pPr>
      <w:numPr>
        <w:ilvl w:val="6"/>
        <w:numId w:val="1"/>
      </w:numPr>
      <w:spacing w:before="240" w:after="60" w:line="480" w:lineRule="auto"/>
      <w:jc w:val="both"/>
      <w:outlineLvl w:val="6"/>
    </w:pPr>
    <w:rPr>
      <w:rFonts w:ascii="Times New Roman" w:eastAsia="Times New Roman" w:hAnsi="Times New Roman" w:cs="Times New Roman"/>
      <w:szCs w:val="24"/>
      <w:lang w:eastAsia="pt-BR"/>
    </w:rPr>
  </w:style>
  <w:style w:type="paragraph" w:styleId="Ttulo8">
    <w:name w:val="heading 8"/>
    <w:basedOn w:val="Normal"/>
    <w:next w:val="Normal"/>
    <w:link w:val="Ttulo8Char"/>
    <w:qFormat/>
    <w:rsid w:val="00382325"/>
    <w:pPr>
      <w:numPr>
        <w:ilvl w:val="7"/>
        <w:numId w:val="1"/>
      </w:numPr>
      <w:spacing w:before="240" w:after="60" w:line="480" w:lineRule="auto"/>
      <w:jc w:val="both"/>
      <w:outlineLvl w:val="7"/>
    </w:pPr>
    <w:rPr>
      <w:rFonts w:ascii="Times New Roman" w:eastAsia="Times New Roman" w:hAnsi="Times New Roman" w:cs="Times New Roman"/>
      <w:i/>
      <w:iCs/>
      <w:szCs w:val="24"/>
      <w:lang w:eastAsia="pt-BR"/>
    </w:rPr>
  </w:style>
  <w:style w:type="paragraph" w:styleId="Ttulo9">
    <w:name w:val="heading 9"/>
    <w:basedOn w:val="Normal"/>
    <w:next w:val="Normal"/>
    <w:link w:val="Ttulo9Char"/>
    <w:qFormat/>
    <w:rsid w:val="00382325"/>
    <w:pPr>
      <w:numPr>
        <w:ilvl w:val="8"/>
        <w:numId w:val="1"/>
      </w:numPr>
      <w:spacing w:before="240" w:after="60" w:line="480" w:lineRule="auto"/>
      <w:jc w:val="both"/>
      <w:outlineLvl w:val="8"/>
    </w:pPr>
    <w:rPr>
      <w:rFonts w:eastAsia="Times New Roman"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1CE9"/>
    <w:rPr>
      <w:rFonts w:ascii="Arial" w:eastAsia="Times New Roman" w:hAnsi="Arial" w:cs="Arial"/>
      <w:b/>
      <w:bCs/>
      <w:kern w:val="32"/>
      <w:sz w:val="24"/>
      <w:szCs w:val="32"/>
      <w:lang w:eastAsia="pt-BR"/>
    </w:rPr>
  </w:style>
  <w:style w:type="character" w:customStyle="1" w:styleId="Ttulo2Char">
    <w:name w:val="Título 2 Char"/>
    <w:basedOn w:val="Fontepargpadro"/>
    <w:link w:val="Ttulo2"/>
    <w:rsid w:val="0058510A"/>
    <w:rPr>
      <w:rFonts w:ascii="Arial" w:eastAsia="Times New Roman" w:hAnsi="Arial" w:cs="Arial"/>
      <w:b/>
      <w:bCs/>
      <w:iCs/>
      <w:sz w:val="24"/>
      <w:szCs w:val="28"/>
      <w:lang w:eastAsia="pt-BR"/>
    </w:rPr>
  </w:style>
  <w:style w:type="character" w:customStyle="1" w:styleId="Ttulo3Char">
    <w:name w:val="Título 3 Char"/>
    <w:basedOn w:val="Fontepargpadro"/>
    <w:link w:val="Ttulo3"/>
    <w:rsid w:val="0058510A"/>
    <w:rPr>
      <w:rFonts w:ascii="Arial" w:eastAsia="Times New Roman" w:hAnsi="Arial" w:cs="Arial"/>
      <w:bCs/>
      <w:sz w:val="24"/>
      <w:szCs w:val="26"/>
      <w:lang w:eastAsia="pt-BR"/>
    </w:rPr>
  </w:style>
  <w:style w:type="character" w:customStyle="1" w:styleId="Ttulo4Char">
    <w:name w:val="Título 4 Char"/>
    <w:basedOn w:val="Fontepargpadro"/>
    <w:link w:val="Ttulo4"/>
    <w:rsid w:val="0058510A"/>
    <w:rPr>
      <w:rFonts w:ascii="Arial" w:eastAsia="Times New Roman" w:hAnsi="Arial" w:cs="Times New Roman"/>
      <w:bCs/>
      <w:i/>
      <w:sz w:val="24"/>
      <w:szCs w:val="28"/>
      <w:lang w:eastAsia="pt-BR"/>
    </w:rPr>
  </w:style>
  <w:style w:type="character" w:customStyle="1" w:styleId="Ttulo5Char">
    <w:name w:val="Título 5 Char"/>
    <w:basedOn w:val="Fontepargpadro"/>
    <w:link w:val="Ttulo5"/>
    <w:rsid w:val="00382325"/>
    <w:rPr>
      <w:rFonts w:ascii="Times New Roman" w:eastAsia="Times New Roman" w:hAnsi="Times New Roman" w:cs="Times New Roman"/>
      <w:sz w:val="28"/>
      <w:szCs w:val="20"/>
      <w:lang w:eastAsia="pt-BR"/>
    </w:rPr>
  </w:style>
  <w:style w:type="character" w:customStyle="1" w:styleId="Ttulo6Char">
    <w:name w:val="Título 6 Char"/>
    <w:basedOn w:val="Fontepargpadro"/>
    <w:link w:val="Ttulo6"/>
    <w:rsid w:val="00382325"/>
    <w:rPr>
      <w:rFonts w:ascii="Times New Roman" w:eastAsia="Times New Roman" w:hAnsi="Times New Roman" w:cs="Times New Roman"/>
      <w:sz w:val="32"/>
      <w:szCs w:val="20"/>
      <w:lang w:eastAsia="pt-BR"/>
    </w:rPr>
  </w:style>
  <w:style w:type="character" w:customStyle="1" w:styleId="Ttulo7Char">
    <w:name w:val="Título 7 Char"/>
    <w:basedOn w:val="Fontepargpadro"/>
    <w:link w:val="Ttulo7"/>
    <w:rsid w:val="00382325"/>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382325"/>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382325"/>
    <w:rPr>
      <w:rFonts w:ascii="Arial" w:eastAsia="Times New Roman" w:hAnsi="Arial" w:cs="Arial"/>
      <w:lang w:eastAsia="pt-BR"/>
    </w:rPr>
  </w:style>
  <w:style w:type="paragraph" w:styleId="PargrafodaLista">
    <w:name w:val="List Paragraph"/>
    <w:basedOn w:val="Normal"/>
    <w:uiPriority w:val="34"/>
    <w:qFormat/>
    <w:rsid w:val="00382325"/>
    <w:pPr>
      <w:ind w:left="720"/>
      <w:contextualSpacing/>
    </w:pPr>
  </w:style>
  <w:style w:type="character" w:styleId="Hyperlink">
    <w:name w:val="Hyperlink"/>
    <w:basedOn w:val="Fontepargpadro"/>
    <w:uiPriority w:val="99"/>
    <w:unhideWhenUsed/>
    <w:rsid w:val="00382325"/>
    <w:rPr>
      <w:color w:val="0000FF" w:themeColor="hyperlink"/>
      <w:u w:val="single"/>
    </w:rPr>
  </w:style>
  <w:style w:type="paragraph" w:customStyle="1" w:styleId="Titulo1">
    <w:name w:val="Titulo 1"/>
    <w:basedOn w:val="Normal"/>
    <w:link w:val="Titulo1Char"/>
    <w:rsid w:val="00C51CE9"/>
    <w:pPr>
      <w:spacing w:line="360" w:lineRule="auto"/>
      <w:jc w:val="left"/>
    </w:pPr>
    <w:rPr>
      <w:rFonts w:cs="Times New Roman"/>
      <w:b/>
      <w:szCs w:val="24"/>
    </w:rPr>
  </w:style>
  <w:style w:type="character" w:customStyle="1" w:styleId="Titulo1Char">
    <w:name w:val="Titulo 1 Char"/>
    <w:basedOn w:val="Fontepargpadro"/>
    <w:link w:val="Titulo1"/>
    <w:rsid w:val="00C51CE9"/>
    <w:rPr>
      <w:rFonts w:ascii="Arial" w:hAnsi="Arial" w:cs="Times New Roman"/>
      <w:b/>
      <w:sz w:val="24"/>
      <w:szCs w:val="24"/>
    </w:rPr>
  </w:style>
  <w:style w:type="paragraph" w:styleId="Pr-formataoHTML">
    <w:name w:val="HTML Preformatted"/>
    <w:basedOn w:val="Normal"/>
    <w:link w:val="Pr-formataoHTMLChar"/>
    <w:uiPriority w:val="99"/>
    <w:rsid w:val="00382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rPr>
  </w:style>
  <w:style w:type="character" w:customStyle="1" w:styleId="Pr-formataoHTMLChar">
    <w:name w:val="Pré-formatação HTML Char"/>
    <w:basedOn w:val="Fontepargpadro"/>
    <w:link w:val="Pr-formataoHTML"/>
    <w:uiPriority w:val="99"/>
    <w:rsid w:val="00382325"/>
    <w:rPr>
      <w:rFonts w:ascii="Courier New" w:eastAsia="Times New Roman" w:hAnsi="Courier New" w:cs="Courier New"/>
      <w:sz w:val="20"/>
      <w:szCs w:val="20"/>
      <w:lang w:val="en-US"/>
    </w:rPr>
  </w:style>
  <w:style w:type="table" w:styleId="Tabelacomgrade">
    <w:name w:val="Table Grid"/>
    <w:basedOn w:val="Tabelanormal"/>
    <w:uiPriority w:val="59"/>
    <w:rsid w:val="00382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206219"/>
    <w:rPr>
      <w:rFonts w:ascii="Tahoma" w:hAnsi="Tahoma" w:cs="Tahoma"/>
      <w:sz w:val="16"/>
      <w:szCs w:val="16"/>
    </w:rPr>
  </w:style>
  <w:style w:type="character" w:customStyle="1" w:styleId="TextodebaloChar">
    <w:name w:val="Texto de balão Char"/>
    <w:basedOn w:val="Fontepargpadro"/>
    <w:link w:val="Textodebalo"/>
    <w:uiPriority w:val="99"/>
    <w:semiHidden/>
    <w:rsid w:val="00206219"/>
    <w:rPr>
      <w:rFonts w:ascii="Tahoma" w:hAnsi="Tahoma" w:cs="Tahoma"/>
      <w:sz w:val="16"/>
      <w:szCs w:val="16"/>
    </w:rPr>
  </w:style>
  <w:style w:type="paragraph" w:styleId="CabealhodoSumrio">
    <w:name w:val="TOC Heading"/>
    <w:basedOn w:val="Ttulo1"/>
    <w:next w:val="Normal"/>
    <w:uiPriority w:val="39"/>
    <w:unhideWhenUsed/>
    <w:qFormat/>
    <w:rsid w:val="005874F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Sumrio1">
    <w:name w:val="toc 1"/>
    <w:basedOn w:val="Normal"/>
    <w:next w:val="Normal"/>
    <w:autoRedefine/>
    <w:uiPriority w:val="39"/>
    <w:unhideWhenUsed/>
    <w:rsid w:val="00057DDA"/>
    <w:pPr>
      <w:tabs>
        <w:tab w:val="left" w:pos="440"/>
        <w:tab w:val="left" w:pos="3725"/>
        <w:tab w:val="right" w:leader="dot" w:pos="9061"/>
      </w:tabs>
      <w:spacing w:after="100"/>
      <w:jc w:val="both"/>
    </w:pPr>
    <w:rPr>
      <w:b/>
      <w:noProof/>
    </w:rPr>
  </w:style>
  <w:style w:type="paragraph" w:styleId="Sumrio2">
    <w:name w:val="toc 2"/>
    <w:basedOn w:val="Normal"/>
    <w:next w:val="Normal"/>
    <w:autoRedefine/>
    <w:uiPriority w:val="39"/>
    <w:unhideWhenUsed/>
    <w:rsid w:val="00D0706B"/>
    <w:pPr>
      <w:tabs>
        <w:tab w:val="left" w:pos="880"/>
        <w:tab w:val="right" w:leader="dot" w:pos="9061"/>
      </w:tabs>
      <w:spacing w:after="100"/>
      <w:ind w:left="220"/>
      <w:jc w:val="both"/>
    </w:pPr>
    <w:rPr>
      <w:b/>
      <w:noProof/>
    </w:rPr>
  </w:style>
  <w:style w:type="paragraph" w:styleId="Sumrio3">
    <w:name w:val="toc 3"/>
    <w:basedOn w:val="Normal"/>
    <w:next w:val="Normal"/>
    <w:autoRedefine/>
    <w:uiPriority w:val="39"/>
    <w:unhideWhenUsed/>
    <w:rsid w:val="0091392B"/>
    <w:pPr>
      <w:tabs>
        <w:tab w:val="left" w:pos="1540"/>
        <w:tab w:val="right" w:leader="dot" w:pos="9061"/>
      </w:tabs>
      <w:spacing w:after="100"/>
      <w:ind w:left="440"/>
    </w:pPr>
    <w:rPr>
      <w:i/>
      <w:noProof/>
      <w14:scene3d>
        <w14:camera w14:prst="orthographicFront"/>
        <w14:lightRig w14:rig="threePt" w14:dir="t">
          <w14:rot w14:lat="0" w14:lon="0" w14:rev="0"/>
        </w14:lightRig>
      </w14:scene3d>
    </w:rPr>
  </w:style>
  <w:style w:type="paragraph" w:styleId="Cabealho">
    <w:name w:val="header"/>
    <w:basedOn w:val="Normal"/>
    <w:link w:val="CabealhoChar"/>
    <w:uiPriority w:val="99"/>
    <w:unhideWhenUsed/>
    <w:rsid w:val="00664B7A"/>
    <w:pPr>
      <w:tabs>
        <w:tab w:val="center" w:pos="4252"/>
        <w:tab w:val="right" w:pos="8504"/>
      </w:tabs>
    </w:pPr>
  </w:style>
  <w:style w:type="character" w:customStyle="1" w:styleId="CabealhoChar">
    <w:name w:val="Cabeçalho Char"/>
    <w:basedOn w:val="Fontepargpadro"/>
    <w:link w:val="Cabealho"/>
    <w:uiPriority w:val="99"/>
    <w:rsid w:val="00664B7A"/>
  </w:style>
  <w:style w:type="paragraph" w:styleId="Rodap">
    <w:name w:val="footer"/>
    <w:basedOn w:val="Normal"/>
    <w:link w:val="RodapChar"/>
    <w:uiPriority w:val="99"/>
    <w:unhideWhenUsed/>
    <w:rsid w:val="00664B7A"/>
    <w:pPr>
      <w:tabs>
        <w:tab w:val="center" w:pos="4252"/>
        <w:tab w:val="right" w:pos="8504"/>
      </w:tabs>
    </w:pPr>
  </w:style>
  <w:style w:type="character" w:customStyle="1" w:styleId="RodapChar">
    <w:name w:val="Rodapé Char"/>
    <w:basedOn w:val="Fontepargpadro"/>
    <w:link w:val="Rodap"/>
    <w:uiPriority w:val="99"/>
    <w:rsid w:val="00664B7A"/>
  </w:style>
  <w:style w:type="character" w:styleId="Forte">
    <w:name w:val="Strong"/>
    <w:basedOn w:val="Fontepargpadro"/>
    <w:uiPriority w:val="22"/>
    <w:qFormat/>
    <w:rsid w:val="0059297F"/>
    <w:rPr>
      <w:b/>
      <w:bCs/>
    </w:rPr>
  </w:style>
  <w:style w:type="character" w:customStyle="1" w:styleId="apple-converted-space">
    <w:name w:val="apple-converted-space"/>
    <w:basedOn w:val="Fontepargpadro"/>
    <w:rsid w:val="0059297F"/>
  </w:style>
  <w:style w:type="paragraph" w:styleId="NormalWeb">
    <w:name w:val="Normal (Web)"/>
    <w:basedOn w:val="Normal"/>
    <w:uiPriority w:val="99"/>
    <w:unhideWhenUsed/>
    <w:rsid w:val="0095130C"/>
    <w:pPr>
      <w:spacing w:before="100" w:beforeAutospacing="1" w:after="100" w:afterAutospacing="1"/>
      <w:jc w:val="left"/>
    </w:pPr>
    <w:rPr>
      <w:rFonts w:ascii="Times New Roman" w:eastAsia="Times New Roman" w:hAnsi="Times New Roman" w:cs="Times New Roman"/>
      <w:szCs w:val="24"/>
      <w:lang w:eastAsia="pt-BR"/>
    </w:rPr>
  </w:style>
  <w:style w:type="paragraph" w:styleId="SemEspaamento">
    <w:name w:val="No Spacing"/>
    <w:link w:val="SemEspaamentoChar"/>
    <w:uiPriority w:val="1"/>
    <w:qFormat/>
    <w:rsid w:val="00F628C7"/>
    <w:pPr>
      <w:jc w:val="left"/>
    </w:pPr>
    <w:rPr>
      <w:lang w:val="pt-PT"/>
    </w:rPr>
  </w:style>
  <w:style w:type="character" w:customStyle="1" w:styleId="SemEspaamentoChar">
    <w:name w:val="Sem Espaçamento Char"/>
    <w:basedOn w:val="Fontepargpadro"/>
    <w:link w:val="SemEspaamento"/>
    <w:uiPriority w:val="1"/>
    <w:rsid w:val="00F628C7"/>
    <w:rPr>
      <w:lang w:val="pt-PT"/>
    </w:rPr>
  </w:style>
  <w:style w:type="paragraph" w:styleId="Legenda">
    <w:name w:val="caption"/>
    <w:basedOn w:val="Normal"/>
    <w:next w:val="Normal"/>
    <w:uiPriority w:val="35"/>
    <w:unhideWhenUsed/>
    <w:qFormat/>
    <w:rsid w:val="00A44CB7"/>
    <w:pPr>
      <w:suppressAutoHyphens/>
      <w:spacing w:after="200"/>
      <w:jc w:val="left"/>
    </w:pPr>
    <w:rPr>
      <w:rFonts w:ascii="Times New Roman" w:eastAsia="Times New Roman" w:hAnsi="Times New Roman" w:cs="Times New Roman"/>
      <w:b/>
      <w:bCs/>
      <w:color w:val="4F81BD" w:themeColor="accent1"/>
      <w:sz w:val="18"/>
      <w:szCs w:val="18"/>
      <w:lang w:eastAsia="ar-SA"/>
    </w:rPr>
  </w:style>
  <w:style w:type="table" w:customStyle="1" w:styleId="SombreamentoClaro1">
    <w:name w:val="Sombreamento Claro1"/>
    <w:basedOn w:val="Tabelanormal"/>
    <w:uiPriority w:val="60"/>
    <w:rsid w:val="001E254B"/>
    <w:pPr>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adeClara1">
    <w:name w:val="Grade Clara1"/>
    <w:basedOn w:val="Tabelanormal"/>
    <w:uiPriority w:val="62"/>
    <w:rsid w:val="001E254B"/>
    <w:pPr>
      <w:jc w:val="left"/>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TextodoEspaoReservado">
    <w:name w:val="Placeholder Text"/>
    <w:basedOn w:val="Fontepargpadro"/>
    <w:uiPriority w:val="99"/>
    <w:semiHidden/>
    <w:rsid w:val="006F6BFB"/>
    <w:rPr>
      <w:color w:val="808080"/>
    </w:rPr>
  </w:style>
  <w:style w:type="paragraph" w:styleId="Sumrio4">
    <w:name w:val="toc 4"/>
    <w:basedOn w:val="Normal"/>
    <w:next w:val="Normal"/>
    <w:autoRedefine/>
    <w:uiPriority w:val="39"/>
    <w:unhideWhenUsed/>
    <w:rsid w:val="00B12FC5"/>
    <w:pPr>
      <w:tabs>
        <w:tab w:val="left" w:pos="1540"/>
        <w:tab w:val="left" w:pos="1937"/>
        <w:tab w:val="right" w:leader="dot" w:pos="9061"/>
      </w:tabs>
      <w:spacing w:after="100"/>
      <w:ind w:left="720"/>
      <w:jc w:val="both"/>
    </w:pPr>
    <w:rPr>
      <w:i/>
      <w:noProof/>
    </w:rPr>
  </w:style>
  <w:style w:type="paragraph" w:customStyle="1" w:styleId="Figuras">
    <w:name w:val="Figuras"/>
    <w:basedOn w:val="Normal"/>
    <w:qFormat/>
    <w:rsid w:val="00D112AB"/>
    <w:pPr>
      <w:spacing w:line="360" w:lineRule="auto"/>
      <w:ind w:firstLine="709"/>
    </w:pPr>
    <w:rPr>
      <w:rFonts w:cs="Arial"/>
      <w:szCs w:val="24"/>
    </w:rPr>
  </w:style>
  <w:style w:type="paragraph" w:customStyle="1" w:styleId="Tabela">
    <w:name w:val="Tabela"/>
    <w:basedOn w:val="Normal"/>
    <w:qFormat/>
    <w:rsid w:val="00820CF0"/>
    <w:pPr>
      <w:spacing w:line="360" w:lineRule="auto"/>
      <w:ind w:firstLine="709"/>
    </w:pPr>
    <w:rPr>
      <w:rFonts w:cs="Arial"/>
      <w:szCs w:val="24"/>
    </w:rPr>
  </w:style>
  <w:style w:type="paragraph" w:customStyle="1" w:styleId="Graficos">
    <w:name w:val="Graficos"/>
    <w:basedOn w:val="PargrafodaLista"/>
    <w:qFormat/>
    <w:rsid w:val="002836D4"/>
    <w:pPr>
      <w:tabs>
        <w:tab w:val="left" w:leader="dot" w:pos="8505"/>
      </w:tabs>
      <w:spacing w:line="360" w:lineRule="auto"/>
      <w:ind w:left="360"/>
      <w:jc w:val="both"/>
    </w:pPr>
    <w:rPr>
      <w:rFonts w:cs="Arial"/>
      <w:szCs w:val="24"/>
    </w:rPr>
  </w:style>
  <w:style w:type="paragraph" w:styleId="Sumrio5">
    <w:name w:val="toc 5"/>
    <w:basedOn w:val="Normal"/>
    <w:next w:val="Normal"/>
    <w:autoRedefine/>
    <w:uiPriority w:val="39"/>
    <w:unhideWhenUsed/>
    <w:rsid w:val="00BE37F4"/>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5599">
      <w:bodyDiv w:val="1"/>
      <w:marLeft w:val="0"/>
      <w:marRight w:val="0"/>
      <w:marTop w:val="0"/>
      <w:marBottom w:val="0"/>
      <w:divBdr>
        <w:top w:val="none" w:sz="0" w:space="0" w:color="auto"/>
        <w:left w:val="none" w:sz="0" w:space="0" w:color="auto"/>
        <w:bottom w:val="none" w:sz="0" w:space="0" w:color="auto"/>
        <w:right w:val="none" w:sz="0" w:space="0" w:color="auto"/>
      </w:divBdr>
    </w:div>
    <w:div w:id="334651788">
      <w:bodyDiv w:val="1"/>
      <w:marLeft w:val="0"/>
      <w:marRight w:val="0"/>
      <w:marTop w:val="0"/>
      <w:marBottom w:val="0"/>
      <w:divBdr>
        <w:top w:val="none" w:sz="0" w:space="0" w:color="auto"/>
        <w:left w:val="none" w:sz="0" w:space="0" w:color="auto"/>
        <w:bottom w:val="none" w:sz="0" w:space="0" w:color="auto"/>
        <w:right w:val="none" w:sz="0" w:space="0" w:color="auto"/>
      </w:divBdr>
    </w:div>
    <w:div w:id="347026919">
      <w:bodyDiv w:val="1"/>
      <w:marLeft w:val="0"/>
      <w:marRight w:val="0"/>
      <w:marTop w:val="0"/>
      <w:marBottom w:val="0"/>
      <w:divBdr>
        <w:top w:val="none" w:sz="0" w:space="0" w:color="auto"/>
        <w:left w:val="none" w:sz="0" w:space="0" w:color="auto"/>
        <w:bottom w:val="none" w:sz="0" w:space="0" w:color="auto"/>
        <w:right w:val="none" w:sz="0" w:space="0" w:color="auto"/>
      </w:divBdr>
    </w:div>
    <w:div w:id="397366089">
      <w:bodyDiv w:val="1"/>
      <w:marLeft w:val="0"/>
      <w:marRight w:val="0"/>
      <w:marTop w:val="0"/>
      <w:marBottom w:val="0"/>
      <w:divBdr>
        <w:top w:val="none" w:sz="0" w:space="0" w:color="auto"/>
        <w:left w:val="none" w:sz="0" w:space="0" w:color="auto"/>
        <w:bottom w:val="none" w:sz="0" w:space="0" w:color="auto"/>
        <w:right w:val="none" w:sz="0" w:space="0" w:color="auto"/>
      </w:divBdr>
    </w:div>
    <w:div w:id="520508232">
      <w:bodyDiv w:val="1"/>
      <w:marLeft w:val="0"/>
      <w:marRight w:val="0"/>
      <w:marTop w:val="0"/>
      <w:marBottom w:val="0"/>
      <w:divBdr>
        <w:top w:val="none" w:sz="0" w:space="0" w:color="auto"/>
        <w:left w:val="none" w:sz="0" w:space="0" w:color="auto"/>
        <w:bottom w:val="none" w:sz="0" w:space="0" w:color="auto"/>
        <w:right w:val="none" w:sz="0" w:space="0" w:color="auto"/>
      </w:divBdr>
    </w:div>
    <w:div w:id="875196290">
      <w:bodyDiv w:val="1"/>
      <w:marLeft w:val="0"/>
      <w:marRight w:val="0"/>
      <w:marTop w:val="0"/>
      <w:marBottom w:val="0"/>
      <w:divBdr>
        <w:top w:val="none" w:sz="0" w:space="0" w:color="auto"/>
        <w:left w:val="none" w:sz="0" w:space="0" w:color="auto"/>
        <w:bottom w:val="none" w:sz="0" w:space="0" w:color="auto"/>
        <w:right w:val="none" w:sz="0" w:space="0" w:color="auto"/>
      </w:divBdr>
    </w:div>
    <w:div w:id="1089306310">
      <w:bodyDiv w:val="1"/>
      <w:marLeft w:val="0"/>
      <w:marRight w:val="0"/>
      <w:marTop w:val="0"/>
      <w:marBottom w:val="0"/>
      <w:divBdr>
        <w:top w:val="none" w:sz="0" w:space="0" w:color="auto"/>
        <w:left w:val="none" w:sz="0" w:space="0" w:color="auto"/>
        <w:bottom w:val="none" w:sz="0" w:space="0" w:color="auto"/>
        <w:right w:val="none" w:sz="0" w:space="0" w:color="auto"/>
      </w:divBdr>
    </w:div>
    <w:div w:id="1217008037">
      <w:bodyDiv w:val="1"/>
      <w:marLeft w:val="0"/>
      <w:marRight w:val="0"/>
      <w:marTop w:val="0"/>
      <w:marBottom w:val="0"/>
      <w:divBdr>
        <w:top w:val="none" w:sz="0" w:space="0" w:color="auto"/>
        <w:left w:val="none" w:sz="0" w:space="0" w:color="auto"/>
        <w:bottom w:val="none" w:sz="0" w:space="0" w:color="auto"/>
        <w:right w:val="none" w:sz="0" w:space="0" w:color="auto"/>
      </w:divBdr>
    </w:div>
    <w:div w:id="1240023527">
      <w:bodyDiv w:val="1"/>
      <w:marLeft w:val="0"/>
      <w:marRight w:val="0"/>
      <w:marTop w:val="0"/>
      <w:marBottom w:val="0"/>
      <w:divBdr>
        <w:top w:val="none" w:sz="0" w:space="0" w:color="auto"/>
        <w:left w:val="none" w:sz="0" w:space="0" w:color="auto"/>
        <w:bottom w:val="none" w:sz="0" w:space="0" w:color="auto"/>
        <w:right w:val="none" w:sz="0" w:space="0" w:color="auto"/>
      </w:divBdr>
    </w:div>
    <w:div w:id="1511796383">
      <w:bodyDiv w:val="1"/>
      <w:marLeft w:val="0"/>
      <w:marRight w:val="0"/>
      <w:marTop w:val="0"/>
      <w:marBottom w:val="0"/>
      <w:divBdr>
        <w:top w:val="none" w:sz="0" w:space="0" w:color="auto"/>
        <w:left w:val="none" w:sz="0" w:space="0" w:color="auto"/>
        <w:bottom w:val="none" w:sz="0" w:space="0" w:color="auto"/>
        <w:right w:val="none" w:sz="0" w:space="0" w:color="auto"/>
      </w:divBdr>
    </w:div>
    <w:div w:id="1534269397">
      <w:bodyDiv w:val="1"/>
      <w:marLeft w:val="0"/>
      <w:marRight w:val="0"/>
      <w:marTop w:val="0"/>
      <w:marBottom w:val="0"/>
      <w:divBdr>
        <w:top w:val="none" w:sz="0" w:space="0" w:color="auto"/>
        <w:left w:val="none" w:sz="0" w:space="0" w:color="auto"/>
        <w:bottom w:val="none" w:sz="0" w:space="0" w:color="auto"/>
        <w:right w:val="none" w:sz="0" w:space="0" w:color="auto"/>
      </w:divBdr>
    </w:div>
    <w:div w:id="1745104113">
      <w:bodyDiv w:val="1"/>
      <w:marLeft w:val="0"/>
      <w:marRight w:val="0"/>
      <w:marTop w:val="0"/>
      <w:marBottom w:val="0"/>
      <w:divBdr>
        <w:top w:val="none" w:sz="0" w:space="0" w:color="auto"/>
        <w:left w:val="none" w:sz="0" w:space="0" w:color="auto"/>
        <w:bottom w:val="none" w:sz="0" w:space="0" w:color="auto"/>
        <w:right w:val="none" w:sz="0" w:space="0" w:color="auto"/>
      </w:divBdr>
    </w:div>
    <w:div w:id="1775515231">
      <w:bodyDiv w:val="1"/>
      <w:marLeft w:val="0"/>
      <w:marRight w:val="0"/>
      <w:marTop w:val="0"/>
      <w:marBottom w:val="0"/>
      <w:divBdr>
        <w:top w:val="none" w:sz="0" w:space="0" w:color="auto"/>
        <w:left w:val="none" w:sz="0" w:space="0" w:color="auto"/>
        <w:bottom w:val="none" w:sz="0" w:space="0" w:color="auto"/>
        <w:right w:val="none" w:sz="0" w:space="0" w:color="auto"/>
      </w:divBdr>
      <w:divsChild>
        <w:div w:id="744451226">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file:///D:\Desktop\TCC\Grafic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Planilha1!$A$7</c:f>
              <c:strCache>
                <c:ptCount val="1"/>
                <c:pt idx="0">
                  <c:v>Quantidade de Luminarias</c:v>
                </c:pt>
              </c:strCache>
            </c:strRef>
          </c:tx>
          <c:spPr>
            <a:solidFill>
              <a:schemeClr val="accent1">
                <a:alpha val="85000"/>
              </a:schemeClr>
            </a:solidFill>
            <a:ln w="9525" cap="flat" cmpd="sng" algn="ctr">
              <a:solidFill>
                <a:schemeClr val="lt1">
                  <a:alpha val="50000"/>
                </a:schemeClr>
              </a:solidFill>
              <a:round/>
            </a:ln>
            <a:effectLst/>
          </c:spPr>
          <c:invertIfNegative val="0"/>
          <c:dPt>
            <c:idx val="1"/>
            <c:invertIfNegative val="0"/>
            <c:bubble3D val="0"/>
            <c:spPr>
              <a:solidFill>
                <a:srgbClr val="FF000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1-B0BE-4A59-8866-325C76E4FCC7}"/>
              </c:ext>
            </c:extLst>
          </c:dPt>
          <c:dPt>
            <c:idx val="2"/>
            <c:invertIfNegative val="0"/>
            <c:bubble3D val="0"/>
            <c:spPr>
              <a:solidFill>
                <a:srgbClr val="00B05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3-B0BE-4A59-8866-325C76E4FCC7}"/>
              </c:ext>
            </c:extLst>
          </c:dPt>
          <c:dPt>
            <c:idx val="3"/>
            <c:invertIfNegative val="0"/>
            <c:bubble3D val="0"/>
            <c:spPr>
              <a:solidFill>
                <a:srgbClr val="7030A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5-B0BE-4A59-8866-325C76E4FCC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Planilha1!$B$6:$E$6</c:f>
              <c:strCache>
                <c:ptCount val="4"/>
                <c:pt idx="0">
                  <c:v>Situação Atual</c:v>
                </c:pt>
                <c:pt idx="1">
                  <c:v>Experimento 1</c:v>
                </c:pt>
                <c:pt idx="2">
                  <c:v>Experimento 2</c:v>
                </c:pt>
                <c:pt idx="3">
                  <c:v>Experimento 3</c:v>
                </c:pt>
              </c:strCache>
            </c:strRef>
          </c:cat>
          <c:val>
            <c:numRef>
              <c:f>Planilha1!$B$7:$E$7</c:f>
              <c:numCache>
                <c:formatCode>General</c:formatCode>
                <c:ptCount val="4"/>
                <c:pt idx="0">
                  <c:v>61</c:v>
                </c:pt>
                <c:pt idx="1">
                  <c:v>152</c:v>
                </c:pt>
                <c:pt idx="2">
                  <c:v>76</c:v>
                </c:pt>
                <c:pt idx="3">
                  <c:v>63</c:v>
                </c:pt>
              </c:numCache>
            </c:numRef>
          </c:val>
          <c:extLst>
            <c:ext xmlns:c16="http://schemas.microsoft.com/office/drawing/2014/chart" uri="{C3380CC4-5D6E-409C-BE32-E72D297353CC}">
              <c16:uniqueId val="{00000006-B0BE-4A59-8866-325C76E4FCC7}"/>
            </c:ext>
          </c:extLst>
        </c:ser>
        <c:dLbls>
          <c:dLblPos val="inEnd"/>
          <c:showLegendKey val="0"/>
          <c:showVal val="1"/>
          <c:showCatName val="0"/>
          <c:showSerName val="0"/>
          <c:showPercent val="0"/>
          <c:showBubbleSize val="0"/>
        </c:dLbls>
        <c:gapWidth val="65"/>
        <c:axId val="339694888"/>
        <c:axId val="337110168"/>
      </c:barChart>
      <c:catAx>
        <c:axId val="3396948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pt-BR"/>
          </a:p>
        </c:txPr>
        <c:crossAx val="337110168"/>
        <c:crosses val="autoZero"/>
        <c:auto val="1"/>
        <c:lblAlgn val="ctr"/>
        <c:lblOffset val="100"/>
        <c:noMultiLvlLbl val="0"/>
      </c:catAx>
      <c:valAx>
        <c:axId val="3371101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pt-BR"/>
          </a:p>
        </c:txPr>
        <c:crossAx val="339694888"/>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DA118-C5AA-42E8-88E6-08795E29F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180</Pages>
  <Words>45257</Words>
  <Characters>244393</Characters>
  <Application>Microsoft Office Word</Application>
  <DocSecurity>0</DocSecurity>
  <Lines>2036</Lines>
  <Paragraphs>578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Fernandes Almeida</dc:creator>
  <cp:lastModifiedBy>Lucas Fernandes Almeida</cp:lastModifiedBy>
  <cp:revision>143</cp:revision>
  <cp:lastPrinted>2018-12-09T17:04:00Z</cp:lastPrinted>
  <dcterms:created xsi:type="dcterms:W3CDTF">2018-11-23T18:51:00Z</dcterms:created>
  <dcterms:modified xsi:type="dcterms:W3CDTF">2018-12-09T17:05:00Z</dcterms:modified>
</cp:coreProperties>
</file>