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846" w:rsidRPr="000A6DEF" w:rsidRDefault="00925846" w:rsidP="00925846">
      <w:pPr>
        <w:jc w:val="center"/>
        <w:rPr>
          <w:rFonts w:ascii="Arial" w:hAnsi="Arial" w:cs="Arial"/>
          <w:b/>
          <w:sz w:val="32"/>
          <w:szCs w:val="28"/>
        </w:rPr>
      </w:pPr>
      <w:r w:rsidRPr="000A6DEF">
        <w:rPr>
          <w:rFonts w:ascii="Arial" w:hAnsi="Arial" w:cs="Arial"/>
          <w:b/>
          <w:sz w:val="32"/>
          <w:szCs w:val="28"/>
        </w:rPr>
        <w:t>FACULDADES UNIFICADAS DOCTUM DE GUARAPARI</w:t>
      </w:r>
    </w:p>
    <w:p w:rsidR="00925846" w:rsidRPr="000A6DEF" w:rsidRDefault="00925846" w:rsidP="00925846">
      <w:pPr>
        <w:jc w:val="center"/>
        <w:rPr>
          <w:rFonts w:ascii="Arial" w:hAnsi="Arial" w:cs="Arial"/>
          <w:b/>
          <w:sz w:val="32"/>
          <w:szCs w:val="28"/>
        </w:rPr>
      </w:pPr>
      <w:r w:rsidRPr="000A6DEF">
        <w:rPr>
          <w:rFonts w:ascii="Arial" w:hAnsi="Arial" w:cs="Arial"/>
          <w:b/>
          <w:sz w:val="32"/>
          <w:szCs w:val="28"/>
        </w:rPr>
        <w:t>CURSO DE DIREITO</w:t>
      </w:r>
    </w:p>
    <w:p w:rsidR="00925846" w:rsidRPr="000A6DEF" w:rsidRDefault="00925846" w:rsidP="00925846">
      <w:pPr>
        <w:spacing w:after="0" w:line="360" w:lineRule="auto"/>
        <w:jc w:val="center"/>
        <w:rPr>
          <w:rFonts w:ascii="Arial" w:hAnsi="Arial" w:cs="Arial"/>
          <w:b/>
          <w:sz w:val="36"/>
          <w:szCs w:val="32"/>
        </w:rPr>
      </w:pPr>
    </w:p>
    <w:p w:rsidR="00925846" w:rsidRPr="000A6DEF" w:rsidRDefault="00925846" w:rsidP="00925846">
      <w:pPr>
        <w:spacing w:after="0" w:line="360" w:lineRule="auto"/>
        <w:jc w:val="center"/>
        <w:rPr>
          <w:rFonts w:ascii="Arial" w:hAnsi="Arial" w:cs="Arial"/>
          <w:b/>
          <w:sz w:val="36"/>
          <w:szCs w:val="32"/>
        </w:rPr>
      </w:pPr>
    </w:p>
    <w:p w:rsidR="00925846" w:rsidRPr="000A6DEF" w:rsidRDefault="00925846" w:rsidP="00925846">
      <w:pPr>
        <w:spacing w:after="0" w:line="276" w:lineRule="auto"/>
        <w:jc w:val="center"/>
        <w:rPr>
          <w:rFonts w:ascii="Arial" w:hAnsi="Arial" w:cs="Arial"/>
          <w:b/>
          <w:sz w:val="32"/>
          <w:szCs w:val="28"/>
        </w:rPr>
      </w:pPr>
      <w:r w:rsidRPr="000A6DEF">
        <w:rPr>
          <w:rFonts w:ascii="Arial" w:hAnsi="Arial" w:cs="Arial"/>
          <w:b/>
          <w:sz w:val="32"/>
          <w:szCs w:val="28"/>
        </w:rPr>
        <w:t>ANTÔNIO CARLOS SEVERNINI</w:t>
      </w:r>
    </w:p>
    <w:p w:rsidR="00925846" w:rsidRPr="000A6DEF" w:rsidRDefault="00925846" w:rsidP="00925846">
      <w:pPr>
        <w:spacing w:after="0" w:line="360" w:lineRule="auto"/>
        <w:jc w:val="center"/>
        <w:rPr>
          <w:rFonts w:ascii="Arial" w:hAnsi="Arial" w:cs="Arial"/>
          <w:b/>
          <w:sz w:val="36"/>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b/>
          <w:sz w:val="32"/>
          <w:szCs w:val="32"/>
        </w:rPr>
      </w:pPr>
    </w:p>
    <w:p w:rsidR="00925846" w:rsidRPr="000A6DEF" w:rsidRDefault="00925846" w:rsidP="00925846">
      <w:pPr>
        <w:pStyle w:val="PargrafodaLista"/>
        <w:spacing w:after="0" w:line="360" w:lineRule="auto"/>
        <w:ind w:left="0"/>
        <w:jc w:val="center"/>
        <w:rPr>
          <w:rFonts w:ascii="Arial" w:hAnsi="Arial" w:cs="Arial"/>
          <w:b/>
          <w:sz w:val="32"/>
          <w:szCs w:val="32"/>
        </w:rPr>
      </w:pPr>
    </w:p>
    <w:p w:rsidR="00925846" w:rsidRPr="000A6DEF" w:rsidRDefault="00925846" w:rsidP="00925846">
      <w:pPr>
        <w:pStyle w:val="PargrafodaLista"/>
        <w:spacing w:after="0" w:line="360" w:lineRule="auto"/>
        <w:ind w:left="0"/>
        <w:jc w:val="center"/>
        <w:rPr>
          <w:rFonts w:ascii="Arial" w:hAnsi="Arial" w:cs="Arial"/>
          <w:b/>
          <w:sz w:val="36"/>
          <w:szCs w:val="32"/>
        </w:rPr>
      </w:pPr>
      <w:r w:rsidRPr="000A6DEF">
        <w:rPr>
          <w:rFonts w:ascii="Arial" w:hAnsi="Arial" w:cs="Arial"/>
          <w:b/>
          <w:sz w:val="36"/>
          <w:szCs w:val="32"/>
        </w:rPr>
        <w:t>A INEFICÁCIA DA LEI Nº 11.340/2006 NO ENFRENTAMENTO DA VIOLÊNCIA DOMÉSTICA, FAMILIAR E DE GÊNERO</w:t>
      </w: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BE7AB4">
      <w:pPr>
        <w:spacing w:after="0" w:line="360" w:lineRule="auto"/>
        <w:rPr>
          <w:rFonts w:ascii="Arial" w:hAnsi="Arial" w:cs="Arial"/>
          <w:sz w:val="24"/>
          <w:szCs w:val="32"/>
        </w:rPr>
      </w:pPr>
    </w:p>
    <w:p w:rsidR="00925846" w:rsidRPr="000A6DEF" w:rsidRDefault="00925846" w:rsidP="00925846">
      <w:pPr>
        <w:spacing w:after="0" w:line="360" w:lineRule="auto"/>
        <w:jc w:val="center"/>
        <w:rPr>
          <w:rFonts w:ascii="Arial" w:hAnsi="Arial" w:cs="Arial"/>
          <w:b/>
          <w:sz w:val="32"/>
          <w:szCs w:val="32"/>
        </w:rPr>
      </w:pPr>
      <w:r w:rsidRPr="000A6DEF">
        <w:rPr>
          <w:rFonts w:ascii="Arial" w:hAnsi="Arial" w:cs="Arial"/>
          <w:b/>
          <w:sz w:val="32"/>
          <w:szCs w:val="32"/>
        </w:rPr>
        <w:t>GUARAPARI/ES</w:t>
      </w:r>
    </w:p>
    <w:p w:rsidR="00925846" w:rsidRPr="000A6DEF" w:rsidRDefault="00925846" w:rsidP="00925846">
      <w:pPr>
        <w:spacing w:after="0" w:line="360" w:lineRule="auto"/>
        <w:jc w:val="center"/>
        <w:rPr>
          <w:rFonts w:ascii="Arial" w:hAnsi="Arial" w:cs="Arial"/>
          <w:b/>
          <w:sz w:val="32"/>
          <w:szCs w:val="32"/>
        </w:rPr>
      </w:pPr>
      <w:r w:rsidRPr="000A6DEF">
        <w:rPr>
          <w:rFonts w:ascii="Arial" w:hAnsi="Arial" w:cs="Arial"/>
          <w:b/>
          <w:sz w:val="32"/>
          <w:szCs w:val="32"/>
        </w:rPr>
        <w:t>2014</w:t>
      </w:r>
    </w:p>
    <w:p w:rsidR="00925846" w:rsidRPr="000A6DEF" w:rsidRDefault="00925846" w:rsidP="00925846">
      <w:pPr>
        <w:jc w:val="center"/>
        <w:rPr>
          <w:rFonts w:ascii="Arial" w:hAnsi="Arial" w:cs="Arial"/>
          <w:b/>
          <w:sz w:val="32"/>
          <w:szCs w:val="28"/>
        </w:rPr>
      </w:pPr>
      <w:r w:rsidRPr="000A6DEF">
        <w:rPr>
          <w:rFonts w:ascii="Arial" w:hAnsi="Arial" w:cs="Arial"/>
          <w:b/>
          <w:sz w:val="32"/>
          <w:szCs w:val="28"/>
        </w:rPr>
        <w:lastRenderedPageBreak/>
        <w:t>ANTÔNIO CARLOS SEVERNINI</w:t>
      </w: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jc w:val="center"/>
        <w:rPr>
          <w:rFonts w:ascii="Arial" w:hAnsi="Arial" w:cs="Arial"/>
          <w:sz w:val="32"/>
          <w:szCs w:val="32"/>
        </w:rPr>
      </w:pPr>
    </w:p>
    <w:p w:rsidR="00925846" w:rsidRPr="000A6DEF" w:rsidRDefault="00925846" w:rsidP="00925846">
      <w:pPr>
        <w:spacing w:after="0" w:line="360" w:lineRule="auto"/>
        <w:rPr>
          <w:rFonts w:ascii="Arial" w:hAnsi="Arial" w:cs="Arial"/>
          <w:b/>
          <w:sz w:val="32"/>
          <w:szCs w:val="32"/>
        </w:rPr>
      </w:pPr>
    </w:p>
    <w:p w:rsidR="00925846" w:rsidRPr="000A6DEF" w:rsidRDefault="00925846" w:rsidP="00925846">
      <w:pPr>
        <w:spacing w:after="0" w:line="360" w:lineRule="auto"/>
        <w:rPr>
          <w:rFonts w:ascii="Arial" w:hAnsi="Arial" w:cs="Arial"/>
          <w:b/>
          <w:sz w:val="32"/>
          <w:szCs w:val="32"/>
        </w:rPr>
      </w:pPr>
    </w:p>
    <w:p w:rsidR="00925846" w:rsidRPr="000A6DEF" w:rsidRDefault="00925846" w:rsidP="00925846">
      <w:pPr>
        <w:spacing w:after="0" w:line="360" w:lineRule="auto"/>
        <w:jc w:val="center"/>
        <w:rPr>
          <w:rFonts w:ascii="Arial" w:hAnsi="Arial" w:cs="Arial"/>
          <w:b/>
          <w:sz w:val="32"/>
          <w:szCs w:val="32"/>
        </w:rPr>
      </w:pPr>
    </w:p>
    <w:p w:rsidR="00925846" w:rsidRPr="000A6DEF" w:rsidRDefault="00925846" w:rsidP="00925846">
      <w:pPr>
        <w:pStyle w:val="PargrafodaLista"/>
        <w:spacing w:after="0" w:line="360" w:lineRule="auto"/>
        <w:ind w:left="0"/>
        <w:jc w:val="center"/>
        <w:rPr>
          <w:rFonts w:ascii="Arial" w:hAnsi="Arial" w:cs="Arial"/>
          <w:b/>
          <w:sz w:val="32"/>
          <w:szCs w:val="32"/>
        </w:rPr>
      </w:pPr>
    </w:p>
    <w:p w:rsidR="00925846" w:rsidRPr="000A6DEF" w:rsidRDefault="00925846" w:rsidP="00925846">
      <w:pPr>
        <w:pStyle w:val="PargrafodaLista"/>
        <w:spacing w:after="0" w:line="360" w:lineRule="auto"/>
        <w:ind w:left="0"/>
        <w:jc w:val="center"/>
        <w:rPr>
          <w:rFonts w:ascii="Arial" w:hAnsi="Arial" w:cs="Arial"/>
          <w:b/>
          <w:sz w:val="36"/>
          <w:szCs w:val="32"/>
        </w:rPr>
      </w:pPr>
      <w:r w:rsidRPr="000A6DEF">
        <w:rPr>
          <w:rFonts w:ascii="Arial" w:hAnsi="Arial" w:cs="Arial"/>
          <w:b/>
          <w:sz w:val="36"/>
          <w:szCs w:val="32"/>
        </w:rPr>
        <w:t>A INEFICÁCIA DA LEI Nº 11.340/2006 NO ENFRENTAMENTO DA VIOLÊNCIA DOMÉSTICA, FAMILIAR E DE GÊNERO</w:t>
      </w:r>
    </w:p>
    <w:p w:rsidR="00925846" w:rsidRPr="000A6DEF" w:rsidRDefault="00925846" w:rsidP="00925846">
      <w:pPr>
        <w:spacing w:after="0" w:line="360" w:lineRule="auto"/>
        <w:jc w:val="center"/>
        <w:rPr>
          <w:rFonts w:ascii="Arial" w:hAnsi="Arial" w:cs="Arial"/>
          <w:b/>
          <w:sz w:val="32"/>
          <w:szCs w:val="32"/>
        </w:rPr>
      </w:pPr>
    </w:p>
    <w:p w:rsidR="00BE7AB4" w:rsidRPr="000A6DEF" w:rsidRDefault="00BE7AB4" w:rsidP="00BE7AB4">
      <w:pPr>
        <w:pStyle w:val="Nota"/>
        <w:ind w:left="3969"/>
        <w:rPr>
          <w:rFonts w:ascii="Arial" w:hAnsi="Arial" w:cs="Arial"/>
        </w:rPr>
      </w:pPr>
    </w:p>
    <w:p w:rsidR="00925846" w:rsidRPr="000A6DEF" w:rsidRDefault="00BE7AB4" w:rsidP="00BE7AB4">
      <w:pPr>
        <w:pStyle w:val="Nota"/>
        <w:ind w:left="3969"/>
        <w:rPr>
          <w:rFonts w:ascii="Arial" w:hAnsi="Arial" w:cs="Arial"/>
        </w:rPr>
      </w:pPr>
      <w:r w:rsidRPr="000A6DEF">
        <w:rPr>
          <w:rFonts w:ascii="Arial" w:hAnsi="Arial" w:cs="Arial"/>
        </w:rPr>
        <w:t xml:space="preserve">Trabalho de conclusão de curso apresentado como exigência para obtenção do título de bacharel em Direito, ao curso de graduação de Direito da Faculdades Unificadas Doctum de Guarapari. Sob a orientação do Professor do </w:t>
      </w:r>
      <w:r w:rsidR="00925846" w:rsidRPr="000A6DEF">
        <w:rPr>
          <w:rFonts w:ascii="Arial" w:hAnsi="Arial" w:cs="Arial"/>
          <w:szCs w:val="20"/>
        </w:rPr>
        <w:t>Prof. Fabrício da Mata Corrêa.</w:t>
      </w:r>
    </w:p>
    <w:p w:rsidR="00925846" w:rsidRPr="000A6DEF" w:rsidRDefault="00925846" w:rsidP="00925846">
      <w:pPr>
        <w:spacing w:after="0" w:line="360" w:lineRule="auto"/>
        <w:rPr>
          <w:rFonts w:ascii="Arial" w:hAnsi="Arial" w:cs="Arial"/>
          <w:sz w:val="32"/>
          <w:szCs w:val="32"/>
        </w:rPr>
      </w:pPr>
      <w:r w:rsidRPr="000A6DEF">
        <w:rPr>
          <w:rFonts w:ascii="Arial" w:hAnsi="Arial" w:cs="Arial"/>
          <w:sz w:val="32"/>
          <w:szCs w:val="32"/>
        </w:rPr>
        <w:t xml:space="preserve">                                     </w:t>
      </w:r>
    </w:p>
    <w:p w:rsidR="00925846" w:rsidRPr="000A6DEF" w:rsidRDefault="00925846" w:rsidP="00925846">
      <w:pPr>
        <w:spacing w:after="0" w:line="360" w:lineRule="auto"/>
        <w:jc w:val="center"/>
        <w:rPr>
          <w:rFonts w:ascii="Arial" w:hAnsi="Arial" w:cs="Arial"/>
          <w:sz w:val="24"/>
          <w:szCs w:val="28"/>
        </w:rPr>
      </w:pPr>
    </w:p>
    <w:p w:rsidR="00925846" w:rsidRPr="000A6DEF" w:rsidRDefault="00925846" w:rsidP="00925846">
      <w:pPr>
        <w:spacing w:after="0" w:line="360" w:lineRule="auto"/>
        <w:jc w:val="center"/>
        <w:rPr>
          <w:rFonts w:ascii="Arial" w:hAnsi="Arial" w:cs="Arial"/>
          <w:sz w:val="24"/>
          <w:szCs w:val="28"/>
        </w:rPr>
      </w:pPr>
    </w:p>
    <w:p w:rsidR="00925846" w:rsidRPr="000A6DEF" w:rsidRDefault="00925846" w:rsidP="00925846">
      <w:pPr>
        <w:spacing w:after="0" w:line="360" w:lineRule="auto"/>
        <w:jc w:val="center"/>
        <w:rPr>
          <w:rFonts w:ascii="Arial" w:hAnsi="Arial" w:cs="Arial"/>
          <w:sz w:val="24"/>
          <w:szCs w:val="28"/>
        </w:rPr>
      </w:pPr>
    </w:p>
    <w:p w:rsidR="00925846" w:rsidRPr="000A6DEF" w:rsidRDefault="00925846" w:rsidP="00925846">
      <w:pPr>
        <w:spacing w:after="0" w:line="360" w:lineRule="auto"/>
        <w:jc w:val="center"/>
        <w:rPr>
          <w:rFonts w:ascii="Arial" w:hAnsi="Arial" w:cs="Arial"/>
          <w:sz w:val="24"/>
          <w:szCs w:val="28"/>
        </w:rPr>
      </w:pPr>
    </w:p>
    <w:p w:rsidR="00BE7AB4" w:rsidRPr="000A6DEF" w:rsidRDefault="00BE7AB4" w:rsidP="00925846">
      <w:pPr>
        <w:spacing w:after="0" w:line="360" w:lineRule="auto"/>
        <w:jc w:val="center"/>
        <w:rPr>
          <w:rFonts w:ascii="Arial" w:hAnsi="Arial" w:cs="Arial"/>
          <w:sz w:val="24"/>
          <w:szCs w:val="28"/>
        </w:rPr>
      </w:pPr>
    </w:p>
    <w:p w:rsidR="00BE7AB4" w:rsidRPr="000A6DEF" w:rsidRDefault="00BE7AB4" w:rsidP="00BE7AB4">
      <w:pPr>
        <w:spacing w:after="0" w:line="360" w:lineRule="auto"/>
        <w:rPr>
          <w:rFonts w:ascii="Arial" w:hAnsi="Arial" w:cs="Arial"/>
          <w:sz w:val="24"/>
          <w:szCs w:val="28"/>
        </w:rPr>
      </w:pPr>
    </w:p>
    <w:p w:rsidR="00925846" w:rsidRPr="000A6DEF" w:rsidRDefault="00925846" w:rsidP="00925846">
      <w:pPr>
        <w:spacing w:after="0" w:line="360" w:lineRule="auto"/>
        <w:rPr>
          <w:rFonts w:ascii="Arial" w:hAnsi="Arial" w:cs="Arial"/>
          <w:sz w:val="24"/>
          <w:szCs w:val="28"/>
        </w:rPr>
      </w:pPr>
    </w:p>
    <w:p w:rsidR="00925846" w:rsidRPr="000A6DEF" w:rsidRDefault="00925846" w:rsidP="00925846">
      <w:pPr>
        <w:spacing w:after="0" w:line="360" w:lineRule="auto"/>
        <w:jc w:val="center"/>
        <w:rPr>
          <w:rFonts w:ascii="Arial" w:hAnsi="Arial" w:cs="Arial"/>
          <w:b/>
          <w:sz w:val="32"/>
          <w:szCs w:val="28"/>
        </w:rPr>
      </w:pPr>
      <w:r w:rsidRPr="000A6DEF">
        <w:rPr>
          <w:rFonts w:ascii="Arial" w:hAnsi="Arial" w:cs="Arial"/>
          <w:b/>
          <w:sz w:val="32"/>
          <w:szCs w:val="28"/>
        </w:rPr>
        <w:t>GUARAPARI/ES</w:t>
      </w:r>
    </w:p>
    <w:p w:rsidR="00BE7AB4" w:rsidRPr="000A6DEF" w:rsidRDefault="00925846" w:rsidP="00BE7AB4">
      <w:pPr>
        <w:spacing w:after="0" w:line="360" w:lineRule="auto"/>
        <w:jc w:val="center"/>
        <w:rPr>
          <w:rFonts w:ascii="Arial" w:hAnsi="Arial" w:cs="Arial"/>
          <w:b/>
          <w:sz w:val="32"/>
          <w:szCs w:val="28"/>
        </w:rPr>
      </w:pPr>
      <w:r w:rsidRPr="000A6DEF">
        <w:rPr>
          <w:rFonts w:ascii="Arial" w:hAnsi="Arial" w:cs="Arial"/>
          <w:b/>
          <w:sz w:val="32"/>
          <w:szCs w:val="28"/>
        </w:rPr>
        <w:t>2014</w:t>
      </w:r>
    </w:p>
    <w:p w:rsidR="009C204D" w:rsidRPr="000A6DEF" w:rsidRDefault="009C204D" w:rsidP="009C204D">
      <w:pPr>
        <w:pStyle w:val="PargrafodaLista"/>
        <w:spacing w:after="0" w:line="360" w:lineRule="auto"/>
        <w:ind w:left="0"/>
        <w:jc w:val="center"/>
        <w:rPr>
          <w:rFonts w:ascii="Arial" w:hAnsi="Arial" w:cs="Arial"/>
          <w:b/>
          <w:sz w:val="28"/>
          <w:szCs w:val="32"/>
        </w:rPr>
      </w:pPr>
      <w:r w:rsidRPr="000A6DEF">
        <w:rPr>
          <w:rFonts w:ascii="Arial" w:hAnsi="Arial" w:cs="Arial"/>
          <w:b/>
          <w:sz w:val="28"/>
          <w:szCs w:val="32"/>
        </w:rPr>
        <w:lastRenderedPageBreak/>
        <w:t>A INEFICÁCIA DA LEI Nº 11.340/2006 NO ENFRENTAMENTO DA VIOLÊNCIA DOMÉSTICA, FAMILIAR E DE GÊNERO</w:t>
      </w:r>
    </w:p>
    <w:p w:rsidR="009C204D" w:rsidRPr="000A6DEF" w:rsidRDefault="009C204D" w:rsidP="009C204D">
      <w:pPr>
        <w:pStyle w:val="Cabealho"/>
        <w:widowControl w:val="0"/>
        <w:spacing w:line="360" w:lineRule="auto"/>
        <w:rPr>
          <w:rFonts w:ascii="Arial" w:hAnsi="Arial" w:cs="Arial"/>
          <w:b/>
          <w:bCs/>
          <w:sz w:val="32"/>
          <w:szCs w:val="36"/>
        </w:rPr>
      </w:pPr>
    </w:p>
    <w:p w:rsidR="009C204D" w:rsidRPr="000A6DEF" w:rsidRDefault="009C204D" w:rsidP="009C204D">
      <w:pPr>
        <w:pStyle w:val="Datalocal"/>
        <w:rPr>
          <w:rFonts w:ascii="Arial" w:hAnsi="Arial" w:cs="Arial"/>
          <w:b w:val="0"/>
          <w:bCs w:val="0"/>
          <w:sz w:val="36"/>
          <w:szCs w:val="36"/>
        </w:rPr>
      </w:pPr>
    </w:p>
    <w:p w:rsidR="009C204D" w:rsidRPr="000A6DEF" w:rsidRDefault="009C204D" w:rsidP="009C204D">
      <w:pPr>
        <w:pStyle w:val="Datalocal"/>
        <w:jc w:val="both"/>
        <w:rPr>
          <w:rFonts w:ascii="Arial" w:hAnsi="Arial" w:cs="Arial"/>
          <w:b w:val="0"/>
          <w:bCs w:val="0"/>
        </w:rPr>
      </w:pPr>
      <w:r w:rsidRPr="000A6DEF">
        <w:rPr>
          <w:rFonts w:ascii="Arial" w:hAnsi="Arial" w:cs="Arial"/>
          <w:b w:val="0"/>
          <w:bCs w:val="0"/>
        </w:rPr>
        <w:t xml:space="preserve">Trabalho de Conclusão de Curso apresentado ao curso de Direito da </w:t>
      </w:r>
      <w:r w:rsidRPr="000A6DEF">
        <w:rPr>
          <w:rFonts w:ascii="Arial" w:hAnsi="Arial" w:cs="Arial"/>
          <w:b w:val="0"/>
        </w:rPr>
        <w:t>Faculdades Unificadas Doctum de Guarapari.</w:t>
      </w:r>
      <w:r w:rsidRPr="000A6DEF">
        <w:rPr>
          <w:rFonts w:ascii="Arial" w:hAnsi="Arial" w:cs="Arial"/>
          <w:b w:val="0"/>
          <w:bCs w:val="0"/>
        </w:rPr>
        <w:t xml:space="preserve"> Como requisito para obtenção do Grau em Bacharel em Direito.</w:t>
      </w:r>
    </w:p>
    <w:p w:rsidR="009C204D" w:rsidRPr="000A6DEF" w:rsidRDefault="009C204D" w:rsidP="009C204D">
      <w:pPr>
        <w:pStyle w:val="Datalocal"/>
        <w:jc w:val="both"/>
        <w:rPr>
          <w:rFonts w:ascii="Arial" w:hAnsi="Arial" w:cs="Arial"/>
          <w:b w:val="0"/>
          <w:bCs w:val="0"/>
        </w:rPr>
      </w:pPr>
    </w:p>
    <w:p w:rsidR="009C204D" w:rsidRPr="000A6DEF" w:rsidRDefault="009C204D" w:rsidP="009C204D">
      <w:pPr>
        <w:pStyle w:val="Datalocal"/>
        <w:jc w:val="both"/>
        <w:rPr>
          <w:rFonts w:ascii="Arial" w:hAnsi="Arial" w:cs="Arial"/>
          <w:b w:val="0"/>
          <w:bCs w:val="0"/>
        </w:rPr>
      </w:pPr>
    </w:p>
    <w:p w:rsidR="009C204D" w:rsidRPr="000A6DEF" w:rsidRDefault="009C204D" w:rsidP="009C204D">
      <w:pPr>
        <w:pStyle w:val="Datalocal"/>
        <w:jc w:val="both"/>
        <w:rPr>
          <w:rFonts w:ascii="Arial" w:hAnsi="Arial" w:cs="Arial"/>
          <w:b w:val="0"/>
          <w:bCs w:val="0"/>
        </w:rPr>
      </w:pPr>
    </w:p>
    <w:p w:rsidR="009C204D" w:rsidRPr="000A6DEF" w:rsidRDefault="00C22269" w:rsidP="009C204D">
      <w:pPr>
        <w:pStyle w:val="Datalocal"/>
        <w:jc w:val="right"/>
        <w:rPr>
          <w:rFonts w:ascii="Arial" w:hAnsi="Arial" w:cs="Arial"/>
          <w:b w:val="0"/>
          <w:bCs w:val="0"/>
        </w:rPr>
      </w:pPr>
      <w:r>
        <w:rPr>
          <w:rFonts w:ascii="Arial" w:hAnsi="Arial" w:cs="Arial"/>
          <w:b w:val="0"/>
          <w:bCs w:val="0"/>
        </w:rPr>
        <w:t xml:space="preserve">Aprovado em 12 </w:t>
      </w:r>
      <w:r w:rsidR="009C204D" w:rsidRPr="000A6DEF">
        <w:rPr>
          <w:rFonts w:ascii="Arial" w:hAnsi="Arial" w:cs="Arial"/>
          <w:b w:val="0"/>
          <w:bCs w:val="0"/>
        </w:rPr>
        <w:t>de Dezembro de 2014.</w:t>
      </w:r>
    </w:p>
    <w:p w:rsidR="009C204D" w:rsidRPr="000A6DEF" w:rsidRDefault="009C204D" w:rsidP="009C204D">
      <w:pPr>
        <w:pStyle w:val="Datalocal"/>
        <w:jc w:val="right"/>
        <w:rPr>
          <w:rFonts w:ascii="Arial" w:hAnsi="Arial" w:cs="Arial"/>
          <w:b w:val="0"/>
          <w:bCs w:val="0"/>
        </w:rPr>
      </w:pPr>
    </w:p>
    <w:p w:rsidR="009C204D" w:rsidRPr="000A6DEF" w:rsidRDefault="009C204D" w:rsidP="009C204D">
      <w:pPr>
        <w:pStyle w:val="Datalocal"/>
        <w:jc w:val="right"/>
        <w:rPr>
          <w:rFonts w:ascii="Arial" w:hAnsi="Arial" w:cs="Arial"/>
          <w:b w:val="0"/>
          <w:bCs w:val="0"/>
        </w:rPr>
      </w:pPr>
    </w:p>
    <w:p w:rsidR="009C204D" w:rsidRPr="000A6DEF" w:rsidRDefault="009C204D" w:rsidP="009C204D">
      <w:pPr>
        <w:pStyle w:val="Datalocal"/>
        <w:jc w:val="right"/>
        <w:rPr>
          <w:rFonts w:ascii="Arial" w:hAnsi="Arial" w:cs="Arial"/>
          <w:b w:val="0"/>
          <w:bCs w:val="0"/>
        </w:rPr>
      </w:pPr>
    </w:p>
    <w:p w:rsidR="009C204D" w:rsidRPr="000A6DEF" w:rsidRDefault="009C204D" w:rsidP="009C204D">
      <w:pPr>
        <w:pStyle w:val="Datalocal"/>
        <w:ind w:left="3960"/>
        <w:jc w:val="left"/>
        <w:rPr>
          <w:rFonts w:ascii="Arial" w:hAnsi="Arial" w:cs="Arial"/>
          <w:bCs w:val="0"/>
        </w:rPr>
      </w:pPr>
      <w:r w:rsidRPr="000A6DEF">
        <w:rPr>
          <w:rFonts w:ascii="Arial" w:hAnsi="Arial" w:cs="Arial"/>
          <w:bCs w:val="0"/>
        </w:rPr>
        <w:t>COMISSÃO EXAMINADORA</w:t>
      </w:r>
    </w:p>
    <w:p w:rsidR="009C204D" w:rsidRPr="000A6DEF" w:rsidRDefault="009C204D" w:rsidP="009C204D">
      <w:pPr>
        <w:pStyle w:val="Datalocal"/>
        <w:ind w:left="4500"/>
        <w:jc w:val="left"/>
        <w:rPr>
          <w:rFonts w:ascii="Arial" w:hAnsi="Arial" w:cs="Arial"/>
          <w:b w:val="0"/>
          <w:bCs w:val="0"/>
        </w:rPr>
      </w:pPr>
    </w:p>
    <w:p w:rsidR="009C204D" w:rsidRPr="000A6DEF" w:rsidRDefault="009C204D" w:rsidP="009C204D">
      <w:pPr>
        <w:pStyle w:val="Datalocal"/>
        <w:ind w:left="3960"/>
        <w:jc w:val="left"/>
        <w:rPr>
          <w:rFonts w:ascii="Arial" w:hAnsi="Arial" w:cs="Arial"/>
          <w:b w:val="0"/>
          <w:bCs w:val="0"/>
        </w:rPr>
      </w:pPr>
    </w:p>
    <w:p w:rsidR="009C204D" w:rsidRPr="000A6DEF" w:rsidRDefault="009C204D" w:rsidP="009C204D">
      <w:pPr>
        <w:pStyle w:val="Datalocal"/>
        <w:ind w:left="3960"/>
        <w:jc w:val="left"/>
        <w:rPr>
          <w:rFonts w:ascii="Arial" w:hAnsi="Arial" w:cs="Arial"/>
          <w:b w:val="0"/>
          <w:bCs w:val="0"/>
        </w:rPr>
      </w:pPr>
    </w:p>
    <w:p w:rsidR="009C204D" w:rsidRPr="00130AA9" w:rsidRDefault="009C204D" w:rsidP="009C204D">
      <w:pPr>
        <w:pStyle w:val="Datalocal"/>
        <w:pBdr>
          <w:top w:val="single" w:sz="4" w:space="1" w:color="auto"/>
        </w:pBdr>
        <w:spacing w:line="240" w:lineRule="auto"/>
        <w:ind w:left="3960"/>
        <w:jc w:val="left"/>
        <w:rPr>
          <w:rFonts w:ascii="Arial" w:hAnsi="Arial" w:cs="Arial"/>
          <w:b w:val="0"/>
          <w:bCs w:val="0"/>
        </w:rPr>
      </w:pPr>
    </w:p>
    <w:p w:rsidR="009C204D" w:rsidRPr="000A6DEF" w:rsidRDefault="009C204D" w:rsidP="009C204D">
      <w:pPr>
        <w:spacing w:after="0" w:line="240" w:lineRule="auto"/>
        <w:ind w:left="3969"/>
        <w:jc w:val="both"/>
        <w:rPr>
          <w:rFonts w:ascii="Arial" w:hAnsi="Arial" w:cs="Arial"/>
          <w:sz w:val="24"/>
          <w:szCs w:val="20"/>
        </w:rPr>
      </w:pPr>
      <w:r w:rsidRPr="00130AA9">
        <w:rPr>
          <w:rFonts w:ascii="Arial" w:hAnsi="Arial" w:cs="Arial"/>
          <w:sz w:val="24"/>
          <w:szCs w:val="24"/>
        </w:rPr>
        <w:t xml:space="preserve">Orientador: </w:t>
      </w:r>
      <w:r w:rsidR="00852208" w:rsidRPr="00130AA9">
        <w:rPr>
          <w:rFonts w:ascii="Arial" w:hAnsi="Arial" w:cs="Arial"/>
          <w:sz w:val="24"/>
          <w:szCs w:val="24"/>
        </w:rPr>
        <w:t xml:space="preserve">Prof. Esp. </w:t>
      </w:r>
      <w:r w:rsidRPr="00130AA9">
        <w:rPr>
          <w:rFonts w:ascii="Arial" w:hAnsi="Arial" w:cs="Arial"/>
          <w:sz w:val="24"/>
          <w:szCs w:val="24"/>
        </w:rPr>
        <w:t>Fabrício da Mata Corrêa.</w:t>
      </w:r>
    </w:p>
    <w:p w:rsidR="009C204D" w:rsidRPr="000A6DEF" w:rsidRDefault="009C204D" w:rsidP="009C204D">
      <w:pPr>
        <w:pStyle w:val="Datalocal"/>
        <w:spacing w:line="240" w:lineRule="auto"/>
        <w:ind w:left="3960"/>
        <w:jc w:val="both"/>
        <w:rPr>
          <w:rFonts w:ascii="Arial" w:hAnsi="Arial" w:cs="Arial"/>
          <w:b w:val="0"/>
          <w:bCs w:val="0"/>
        </w:rPr>
      </w:pPr>
      <w:r w:rsidRPr="000A6DEF">
        <w:rPr>
          <w:rFonts w:ascii="Arial" w:hAnsi="Arial" w:cs="Arial"/>
          <w:b w:val="0"/>
        </w:rPr>
        <w:t>Faculdades Unificadas Doctum de Guarapari.</w:t>
      </w:r>
    </w:p>
    <w:p w:rsidR="009C204D" w:rsidRPr="000A6DEF" w:rsidRDefault="009C204D" w:rsidP="009C204D">
      <w:pPr>
        <w:pStyle w:val="Datalocal"/>
        <w:spacing w:line="240" w:lineRule="auto"/>
        <w:ind w:left="3960"/>
        <w:jc w:val="both"/>
        <w:rPr>
          <w:rFonts w:ascii="Arial" w:hAnsi="Arial" w:cs="Arial"/>
          <w:b w:val="0"/>
          <w:bCs w:val="0"/>
        </w:rPr>
      </w:pPr>
    </w:p>
    <w:p w:rsidR="009C204D" w:rsidRPr="000A6DEF" w:rsidRDefault="009C204D" w:rsidP="009C204D">
      <w:pPr>
        <w:pStyle w:val="Datalocal"/>
        <w:spacing w:line="240" w:lineRule="auto"/>
        <w:ind w:left="3960"/>
        <w:jc w:val="left"/>
        <w:rPr>
          <w:rFonts w:ascii="Arial" w:hAnsi="Arial" w:cs="Arial"/>
          <w:b w:val="0"/>
          <w:bCs w:val="0"/>
        </w:rPr>
      </w:pPr>
    </w:p>
    <w:p w:rsidR="009C204D" w:rsidRPr="000A6DEF" w:rsidRDefault="009C204D" w:rsidP="009C204D">
      <w:pPr>
        <w:pStyle w:val="Datalocal"/>
        <w:spacing w:line="240" w:lineRule="auto"/>
        <w:ind w:left="3960"/>
        <w:jc w:val="left"/>
        <w:rPr>
          <w:rFonts w:ascii="Arial" w:hAnsi="Arial" w:cs="Arial"/>
          <w:b w:val="0"/>
          <w:bCs w:val="0"/>
        </w:rPr>
      </w:pPr>
    </w:p>
    <w:p w:rsidR="009C204D" w:rsidRPr="000A6DEF" w:rsidRDefault="009C204D" w:rsidP="009C204D">
      <w:pPr>
        <w:pStyle w:val="Datalocal"/>
        <w:pBdr>
          <w:top w:val="single" w:sz="4" w:space="1" w:color="auto"/>
        </w:pBdr>
        <w:spacing w:line="240" w:lineRule="auto"/>
        <w:ind w:left="3960"/>
        <w:jc w:val="left"/>
        <w:rPr>
          <w:rFonts w:ascii="Arial" w:hAnsi="Arial" w:cs="Arial"/>
          <w:b w:val="0"/>
          <w:bCs w:val="0"/>
        </w:rPr>
      </w:pPr>
      <w:r w:rsidRPr="000A6DEF">
        <w:rPr>
          <w:rFonts w:ascii="Arial" w:hAnsi="Arial" w:cs="Arial"/>
          <w:b w:val="0"/>
          <w:bCs w:val="0"/>
        </w:rPr>
        <w:t>Prof</w:t>
      </w:r>
      <w:r w:rsidR="00B41AFE">
        <w:rPr>
          <w:rFonts w:ascii="Arial" w:hAnsi="Arial" w:cs="Arial"/>
          <w:b w:val="0"/>
          <w:bCs w:val="0"/>
        </w:rPr>
        <w:t>.</w:t>
      </w:r>
      <w:r w:rsidR="00852208">
        <w:rPr>
          <w:rFonts w:ascii="Arial" w:hAnsi="Arial" w:cs="Arial"/>
          <w:b w:val="0"/>
          <w:bCs w:val="0"/>
        </w:rPr>
        <w:t xml:space="preserve"> </w:t>
      </w:r>
      <w:proofErr w:type="spellStart"/>
      <w:r w:rsidR="003D2AFF">
        <w:rPr>
          <w:rFonts w:ascii="Arial" w:hAnsi="Arial" w:cs="Arial"/>
          <w:b w:val="0"/>
          <w:bCs w:val="0"/>
        </w:rPr>
        <w:t>M.e</w:t>
      </w:r>
      <w:proofErr w:type="spellEnd"/>
      <w:r w:rsidR="003D2AFF">
        <w:rPr>
          <w:rFonts w:ascii="Arial" w:hAnsi="Arial" w:cs="Arial"/>
          <w:b w:val="0"/>
          <w:bCs w:val="0"/>
        </w:rPr>
        <w:t xml:space="preserve"> Ricardo Silveira</w:t>
      </w:r>
    </w:p>
    <w:p w:rsidR="009C204D" w:rsidRPr="000A6DEF" w:rsidRDefault="009C204D" w:rsidP="009C204D">
      <w:pPr>
        <w:pStyle w:val="Datalocal"/>
        <w:spacing w:line="240" w:lineRule="auto"/>
        <w:ind w:left="3960"/>
        <w:jc w:val="left"/>
        <w:rPr>
          <w:rFonts w:ascii="Arial" w:hAnsi="Arial" w:cs="Arial"/>
          <w:b w:val="0"/>
        </w:rPr>
      </w:pPr>
      <w:r w:rsidRPr="000A6DEF">
        <w:rPr>
          <w:rFonts w:ascii="Arial" w:hAnsi="Arial" w:cs="Arial"/>
          <w:b w:val="0"/>
        </w:rPr>
        <w:t>Faculdades Unificadas Doctum de Guarapari</w:t>
      </w:r>
    </w:p>
    <w:p w:rsidR="009C204D" w:rsidRPr="000A6DEF" w:rsidRDefault="009C204D" w:rsidP="009C204D">
      <w:pPr>
        <w:pStyle w:val="Datalocal"/>
        <w:spacing w:line="240" w:lineRule="auto"/>
        <w:ind w:left="3960"/>
        <w:rPr>
          <w:rFonts w:ascii="Arial" w:hAnsi="Arial" w:cs="Arial"/>
        </w:rPr>
      </w:pPr>
    </w:p>
    <w:p w:rsidR="009C204D" w:rsidRPr="000A6DEF" w:rsidRDefault="009C204D" w:rsidP="009C204D">
      <w:pPr>
        <w:pStyle w:val="Datalocal"/>
        <w:spacing w:line="240" w:lineRule="auto"/>
        <w:ind w:left="3960"/>
        <w:rPr>
          <w:rFonts w:ascii="Arial" w:hAnsi="Arial" w:cs="Arial"/>
        </w:rPr>
      </w:pPr>
    </w:p>
    <w:p w:rsidR="009C204D" w:rsidRPr="000A6DEF" w:rsidRDefault="009C204D" w:rsidP="009C204D">
      <w:pPr>
        <w:pStyle w:val="Datalocal"/>
        <w:spacing w:line="240" w:lineRule="auto"/>
        <w:ind w:left="3960"/>
        <w:rPr>
          <w:rFonts w:ascii="Arial" w:hAnsi="Arial" w:cs="Arial"/>
        </w:rPr>
      </w:pPr>
    </w:p>
    <w:p w:rsidR="009C204D" w:rsidRPr="000A6DEF" w:rsidRDefault="00852208" w:rsidP="009C204D">
      <w:pPr>
        <w:pStyle w:val="Datalocal"/>
        <w:pBdr>
          <w:top w:val="single" w:sz="4" w:space="1" w:color="auto"/>
        </w:pBdr>
        <w:spacing w:line="240" w:lineRule="auto"/>
        <w:ind w:left="3960"/>
        <w:jc w:val="left"/>
        <w:rPr>
          <w:rFonts w:ascii="Arial" w:hAnsi="Arial" w:cs="Arial"/>
          <w:b w:val="0"/>
          <w:bCs w:val="0"/>
        </w:rPr>
      </w:pPr>
      <w:r>
        <w:rPr>
          <w:rFonts w:ascii="Arial" w:hAnsi="Arial" w:cs="Arial"/>
          <w:b w:val="0"/>
          <w:bCs w:val="0"/>
        </w:rPr>
        <w:t>Prof</w:t>
      </w:r>
      <w:r w:rsidR="00B41AFE">
        <w:rPr>
          <w:rFonts w:ascii="Arial" w:hAnsi="Arial" w:cs="Arial"/>
          <w:b w:val="0"/>
          <w:bCs w:val="0"/>
        </w:rPr>
        <w:t>.</w:t>
      </w:r>
      <w:r>
        <w:rPr>
          <w:rFonts w:ascii="Arial" w:hAnsi="Arial" w:cs="Arial"/>
          <w:b w:val="0"/>
          <w:bCs w:val="0"/>
        </w:rPr>
        <w:t xml:space="preserve"> Esp.</w:t>
      </w:r>
      <w:r w:rsidR="003D2AFF">
        <w:rPr>
          <w:rFonts w:ascii="Arial" w:hAnsi="Arial" w:cs="Arial"/>
          <w:b w:val="0"/>
          <w:bCs w:val="0"/>
        </w:rPr>
        <w:t xml:space="preserve"> </w:t>
      </w:r>
      <w:proofErr w:type="spellStart"/>
      <w:r w:rsidR="003D2AFF">
        <w:rPr>
          <w:rFonts w:ascii="Arial" w:hAnsi="Arial" w:cs="Arial"/>
          <w:b w:val="0"/>
          <w:bCs w:val="0"/>
        </w:rPr>
        <w:t>Gildazio</w:t>
      </w:r>
      <w:proofErr w:type="spellEnd"/>
      <w:r w:rsidR="003D2AFF">
        <w:rPr>
          <w:rFonts w:ascii="Arial" w:hAnsi="Arial" w:cs="Arial"/>
          <w:b w:val="0"/>
          <w:bCs w:val="0"/>
        </w:rPr>
        <w:t xml:space="preserve"> </w:t>
      </w:r>
      <w:proofErr w:type="spellStart"/>
      <w:r w:rsidR="003D2AFF">
        <w:rPr>
          <w:rFonts w:ascii="Arial" w:hAnsi="Arial" w:cs="Arial"/>
          <w:b w:val="0"/>
          <w:bCs w:val="0"/>
        </w:rPr>
        <w:t>Klippel</w:t>
      </w:r>
      <w:proofErr w:type="spellEnd"/>
    </w:p>
    <w:p w:rsidR="009C204D" w:rsidRPr="000A6DEF" w:rsidRDefault="009C204D" w:rsidP="009C204D">
      <w:pPr>
        <w:pStyle w:val="Datalocal"/>
        <w:ind w:left="3960"/>
        <w:jc w:val="left"/>
        <w:rPr>
          <w:rFonts w:ascii="Arial" w:hAnsi="Arial" w:cs="Arial"/>
          <w:b w:val="0"/>
        </w:rPr>
      </w:pPr>
      <w:r w:rsidRPr="000A6DEF">
        <w:rPr>
          <w:rFonts w:ascii="Arial" w:hAnsi="Arial" w:cs="Arial"/>
          <w:b w:val="0"/>
        </w:rPr>
        <w:t>Faculdades Unificadas Doctum de Guarapari</w:t>
      </w:r>
    </w:p>
    <w:p w:rsidR="009C204D" w:rsidRPr="000A6DEF" w:rsidRDefault="009C204D" w:rsidP="009C204D">
      <w:pPr>
        <w:pStyle w:val="Datalocal"/>
        <w:rPr>
          <w:rFonts w:ascii="Arial" w:hAnsi="Arial" w:cs="Arial"/>
        </w:rPr>
      </w:pPr>
      <w:r w:rsidRPr="000A6DEF">
        <w:rPr>
          <w:rFonts w:ascii="Arial" w:hAnsi="Arial" w:cs="Arial"/>
        </w:rPr>
        <w:br w:type="page"/>
      </w:r>
      <w:r w:rsidRPr="000A6DEF">
        <w:rPr>
          <w:rFonts w:ascii="Arial" w:hAnsi="Arial" w:cs="Arial"/>
          <w:sz w:val="28"/>
        </w:rPr>
        <w:lastRenderedPageBreak/>
        <w:t>AGRADECIMENTOS</w:t>
      </w:r>
    </w:p>
    <w:p w:rsidR="009C204D" w:rsidRPr="000A6DEF" w:rsidRDefault="009C204D" w:rsidP="009C204D">
      <w:pPr>
        <w:pStyle w:val="Datalocal"/>
        <w:rPr>
          <w:rFonts w:ascii="Arial" w:hAnsi="Arial" w:cs="Arial"/>
        </w:rPr>
      </w:pPr>
    </w:p>
    <w:p w:rsidR="009C204D" w:rsidRPr="000A6DEF" w:rsidRDefault="009C204D" w:rsidP="009C204D">
      <w:pPr>
        <w:pStyle w:val="Datalocal"/>
        <w:rPr>
          <w:rFonts w:ascii="Arial" w:hAnsi="Arial" w:cs="Arial"/>
        </w:rPr>
      </w:pPr>
    </w:p>
    <w:p w:rsidR="009C204D" w:rsidRPr="000A6DEF" w:rsidRDefault="009C204D" w:rsidP="009C204D">
      <w:pPr>
        <w:pStyle w:val="Datalocal"/>
        <w:rPr>
          <w:rFonts w:ascii="Arial" w:hAnsi="Arial" w:cs="Arial"/>
        </w:rPr>
      </w:pPr>
    </w:p>
    <w:p w:rsidR="009C204D" w:rsidRPr="000C57AC" w:rsidRDefault="009C204D" w:rsidP="009C204D">
      <w:pPr>
        <w:pStyle w:val="Datalocal"/>
        <w:rPr>
          <w:rFonts w:ascii="Arial" w:hAnsi="Arial" w:cs="Arial"/>
        </w:rPr>
      </w:pPr>
    </w:p>
    <w:p w:rsidR="009C204D" w:rsidRPr="000C57AC" w:rsidRDefault="009C204D" w:rsidP="00B90C8D">
      <w:pPr>
        <w:pStyle w:val="Datalocal"/>
        <w:jc w:val="both"/>
        <w:rPr>
          <w:rFonts w:ascii="Arial" w:hAnsi="Arial" w:cs="Arial"/>
        </w:rPr>
      </w:pPr>
    </w:p>
    <w:p w:rsidR="00BE7AB4" w:rsidRPr="000C57AC" w:rsidRDefault="00BE7AB4" w:rsidP="00F400B3">
      <w:pPr>
        <w:shd w:val="clear" w:color="auto" w:fill="FFFFFF"/>
        <w:spacing w:after="0" w:line="360" w:lineRule="auto"/>
        <w:jc w:val="both"/>
        <w:rPr>
          <w:rFonts w:ascii="Arial" w:eastAsia="Times New Roman" w:hAnsi="Arial" w:cs="Arial"/>
          <w:sz w:val="24"/>
          <w:szCs w:val="24"/>
          <w:lang w:eastAsia="pt-BR"/>
        </w:rPr>
      </w:pPr>
      <w:r w:rsidRPr="000C57AC">
        <w:rPr>
          <w:rFonts w:ascii="Arial" w:eastAsia="Times New Roman" w:hAnsi="Arial" w:cs="Arial"/>
          <w:sz w:val="24"/>
          <w:szCs w:val="24"/>
          <w:lang w:eastAsia="pt-BR"/>
        </w:rPr>
        <w:t>A Deus</w:t>
      </w:r>
      <w:r w:rsidR="00B90C8D" w:rsidRPr="000C57AC">
        <w:rPr>
          <w:rFonts w:ascii="Arial" w:eastAsia="Times New Roman" w:hAnsi="Arial" w:cs="Arial"/>
          <w:sz w:val="24"/>
          <w:szCs w:val="24"/>
          <w:lang w:eastAsia="pt-BR"/>
        </w:rPr>
        <w:t>,</w:t>
      </w:r>
      <w:r w:rsidRPr="000C57AC">
        <w:rPr>
          <w:rFonts w:ascii="Arial" w:eastAsia="Times New Roman" w:hAnsi="Arial" w:cs="Arial"/>
          <w:sz w:val="24"/>
          <w:szCs w:val="24"/>
          <w:lang w:eastAsia="pt-BR"/>
        </w:rPr>
        <w:t xml:space="preserve"> por ter me dado saúde е força para superar as dificuldades</w:t>
      </w:r>
      <w:r w:rsidR="00B90C8D" w:rsidRPr="000C57AC">
        <w:rPr>
          <w:rFonts w:ascii="Arial" w:eastAsia="Times New Roman" w:hAnsi="Arial" w:cs="Arial"/>
          <w:sz w:val="24"/>
          <w:szCs w:val="24"/>
          <w:lang w:eastAsia="pt-BR"/>
        </w:rPr>
        <w:t>;</w:t>
      </w:r>
    </w:p>
    <w:p w:rsidR="00F400B3" w:rsidRPr="000C57AC" w:rsidRDefault="00F400B3" w:rsidP="00F400B3">
      <w:pPr>
        <w:shd w:val="clear" w:color="auto" w:fill="FFFFFF"/>
        <w:spacing w:after="0" w:line="360" w:lineRule="auto"/>
        <w:jc w:val="both"/>
        <w:rPr>
          <w:rFonts w:ascii="Arial" w:eastAsia="Times New Roman" w:hAnsi="Arial" w:cs="Arial"/>
          <w:sz w:val="24"/>
          <w:szCs w:val="24"/>
          <w:lang w:eastAsia="pt-BR"/>
        </w:rPr>
      </w:pPr>
    </w:p>
    <w:p w:rsidR="00144582" w:rsidRPr="000C57AC" w:rsidRDefault="00144582" w:rsidP="00F400B3">
      <w:pPr>
        <w:shd w:val="clear" w:color="auto" w:fill="FFFFFF"/>
        <w:spacing w:after="0" w:line="360" w:lineRule="auto"/>
        <w:jc w:val="both"/>
        <w:rPr>
          <w:rFonts w:ascii="Arial" w:eastAsia="Times New Roman" w:hAnsi="Arial" w:cs="Arial"/>
          <w:sz w:val="24"/>
          <w:szCs w:val="20"/>
          <w:lang w:eastAsia="pt-BR"/>
        </w:rPr>
      </w:pPr>
      <w:r w:rsidRPr="00144582">
        <w:rPr>
          <w:rFonts w:ascii="Arial" w:eastAsia="Times New Roman" w:hAnsi="Arial" w:cs="Arial"/>
          <w:sz w:val="24"/>
          <w:szCs w:val="20"/>
          <w:lang w:eastAsia="pt-BR"/>
        </w:rPr>
        <w:t>A todos os meus colegas de sala,</w:t>
      </w:r>
      <w:r w:rsidRPr="000C57AC">
        <w:rPr>
          <w:rFonts w:ascii="Arial" w:eastAsia="Times New Roman" w:hAnsi="Arial" w:cs="Arial"/>
          <w:sz w:val="24"/>
          <w:szCs w:val="20"/>
          <w:lang w:eastAsia="pt-BR"/>
        </w:rPr>
        <w:t> em especial a meus amigos Was</w:t>
      </w:r>
      <w:r w:rsidRPr="00144582">
        <w:rPr>
          <w:rFonts w:ascii="Arial" w:eastAsia="Times New Roman" w:hAnsi="Arial" w:cs="Arial"/>
          <w:sz w:val="24"/>
          <w:szCs w:val="20"/>
          <w:lang w:eastAsia="pt-BR"/>
        </w:rPr>
        <w:t>hi</w:t>
      </w:r>
      <w:r w:rsidRPr="000C57AC">
        <w:rPr>
          <w:rFonts w:ascii="Arial" w:eastAsia="Times New Roman" w:hAnsi="Arial" w:cs="Arial"/>
          <w:sz w:val="24"/>
          <w:szCs w:val="20"/>
          <w:lang w:eastAsia="pt-BR"/>
        </w:rPr>
        <w:t>ngton Patrick, Maria Helena,</w:t>
      </w:r>
      <w:r w:rsidRPr="00144582">
        <w:rPr>
          <w:rFonts w:ascii="Arial" w:eastAsia="Times New Roman" w:hAnsi="Arial" w:cs="Arial"/>
          <w:sz w:val="24"/>
          <w:szCs w:val="20"/>
          <w:lang w:eastAsia="pt-BR"/>
        </w:rPr>
        <w:t xml:space="preserve"> André Paulo César </w:t>
      </w:r>
      <w:r w:rsidRPr="000C57AC">
        <w:rPr>
          <w:rFonts w:ascii="Arial" w:eastAsia="Times New Roman" w:hAnsi="Arial" w:cs="Arial"/>
          <w:sz w:val="24"/>
          <w:szCs w:val="20"/>
          <w:lang w:eastAsia="pt-BR"/>
        </w:rPr>
        <w:t>e Priscila;</w:t>
      </w:r>
    </w:p>
    <w:p w:rsidR="00F400B3" w:rsidRPr="00144582" w:rsidRDefault="00F400B3" w:rsidP="00F400B3">
      <w:pPr>
        <w:shd w:val="clear" w:color="auto" w:fill="FFFFFF"/>
        <w:spacing w:after="0" w:line="360" w:lineRule="auto"/>
        <w:jc w:val="both"/>
        <w:rPr>
          <w:rFonts w:ascii="Arial" w:eastAsia="Times New Roman" w:hAnsi="Arial" w:cs="Arial"/>
          <w:sz w:val="24"/>
          <w:szCs w:val="20"/>
          <w:lang w:eastAsia="pt-BR"/>
        </w:rPr>
      </w:pPr>
    </w:p>
    <w:p w:rsidR="00144582" w:rsidRPr="000C57AC" w:rsidRDefault="00144582" w:rsidP="00F400B3">
      <w:pPr>
        <w:shd w:val="clear" w:color="auto" w:fill="FFFFFF"/>
        <w:spacing w:after="0" w:line="360" w:lineRule="auto"/>
        <w:jc w:val="both"/>
        <w:rPr>
          <w:rFonts w:ascii="Arial" w:eastAsia="Times New Roman" w:hAnsi="Arial" w:cs="Arial"/>
          <w:sz w:val="24"/>
          <w:szCs w:val="20"/>
          <w:lang w:eastAsia="pt-BR"/>
        </w:rPr>
      </w:pPr>
      <w:r w:rsidRPr="000C57AC">
        <w:rPr>
          <w:rFonts w:ascii="Arial" w:eastAsia="Times New Roman" w:hAnsi="Arial" w:cs="Arial"/>
          <w:sz w:val="24"/>
          <w:szCs w:val="20"/>
          <w:lang w:eastAsia="pt-BR"/>
        </w:rPr>
        <w:t xml:space="preserve">Ao meu pai Quirino </w:t>
      </w:r>
      <w:proofErr w:type="spellStart"/>
      <w:r w:rsidRPr="000C57AC">
        <w:rPr>
          <w:rFonts w:ascii="Arial" w:eastAsia="Times New Roman" w:hAnsi="Arial" w:cs="Arial"/>
          <w:sz w:val="24"/>
          <w:szCs w:val="20"/>
          <w:lang w:eastAsia="pt-BR"/>
        </w:rPr>
        <w:t>Severnini</w:t>
      </w:r>
      <w:proofErr w:type="spellEnd"/>
      <w:r w:rsidRPr="000C57AC">
        <w:rPr>
          <w:rFonts w:ascii="Arial" w:eastAsia="Times New Roman" w:hAnsi="Arial" w:cs="Arial"/>
          <w:sz w:val="24"/>
          <w:szCs w:val="20"/>
          <w:lang w:eastAsia="pt-BR"/>
        </w:rPr>
        <w:t xml:space="preserve"> (in memoriam) e a minha </w:t>
      </w:r>
      <w:r w:rsidRPr="00144582">
        <w:rPr>
          <w:rFonts w:ascii="Arial" w:eastAsia="Times New Roman" w:hAnsi="Arial" w:cs="Arial"/>
          <w:sz w:val="24"/>
          <w:szCs w:val="20"/>
          <w:lang w:eastAsia="pt-BR"/>
        </w:rPr>
        <w:t>Mãe Teresa dos Santos, </w:t>
      </w:r>
      <w:r w:rsidRPr="000C57AC">
        <w:rPr>
          <w:rFonts w:ascii="Arial" w:eastAsia="Times New Roman" w:hAnsi="Arial" w:cs="Arial"/>
          <w:sz w:val="24"/>
          <w:szCs w:val="20"/>
          <w:lang w:eastAsia="pt-BR"/>
        </w:rPr>
        <w:t>por todo o cuidado, incentivo e amor, a mim depositado;</w:t>
      </w:r>
    </w:p>
    <w:p w:rsidR="00F400B3" w:rsidRPr="000C57AC" w:rsidRDefault="00F400B3" w:rsidP="00F400B3">
      <w:pPr>
        <w:shd w:val="clear" w:color="auto" w:fill="FFFFFF"/>
        <w:spacing w:after="0" w:line="360" w:lineRule="auto"/>
        <w:jc w:val="both"/>
        <w:rPr>
          <w:rFonts w:ascii="Arial" w:eastAsia="Times New Roman" w:hAnsi="Arial" w:cs="Arial"/>
          <w:sz w:val="24"/>
          <w:szCs w:val="20"/>
          <w:lang w:eastAsia="pt-BR"/>
        </w:rPr>
      </w:pPr>
    </w:p>
    <w:p w:rsidR="00144582" w:rsidRPr="000C57AC" w:rsidRDefault="00144582" w:rsidP="00F400B3">
      <w:pPr>
        <w:shd w:val="clear" w:color="auto" w:fill="FFFFFF"/>
        <w:spacing w:after="0" w:line="360" w:lineRule="auto"/>
        <w:jc w:val="both"/>
        <w:rPr>
          <w:rFonts w:ascii="Arial" w:eastAsia="Times New Roman" w:hAnsi="Arial" w:cs="Arial"/>
          <w:sz w:val="24"/>
          <w:szCs w:val="20"/>
          <w:lang w:eastAsia="pt-BR"/>
        </w:rPr>
      </w:pPr>
      <w:r w:rsidRPr="000C57AC">
        <w:rPr>
          <w:rFonts w:ascii="Arial" w:eastAsia="Times New Roman" w:hAnsi="Arial" w:cs="Arial"/>
          <w:sz w:val="24"/>
          <w:szCs w:val="20"/>
          <w:lang w:eastAsia="pt-BR"/>
        </w:rPr>
        <w:t>A</w:t>
      </w:r>
      <w:r w:rsidRPr="00144582">
        <w:rPr>
          <w:rFonts w:ascii="Arial" w:eastAsia="Times New Roman" w:hAnsi="Arial" w:cs="Arial"/>
          <w:sz w:val="24"/>
          <w:szCs w:val="20"/>
          <w:lang w:eastAsia="pt-BR"/>
        </w:rPr>
        <w:t xml:space="preserve"> minha esp</w:t>
      </w:r>
      <w:r w:rsidRPr="000C57AC">
        <w:rPr>
          <w:rFonts w:ascii="Arial" w:eastAsia="Times New Roman" w:hAnsi="Arial" w:cs="Arial"/>
          <w:sz w:val="24"/>
          <w:szCs w:val="20"/>
          <w:lang w:eastAsia="pt-BR"/>
        </w:rPr>
        <w:t xml:space="preserve">osa </w:t>
      </w:r>
      <w:proofErr w:type="spellStart"/>
      <w:r w:rsidRPr="000C57AC">
        <w:rPr>
          <w:rFonts w:ascii="Arial" w:eastAsia="Times New Roman" w:hAnsi="Arial" w:cs="Arial"/>
          <w:sz w:val="24"/>
          <w:szCs w:val="20"/>
          <w:lang w:eastAsia="pt-BR"/>
        </w:rPr>
        <w:t>Jailda</w:t>
      </w:r>
      <w:proofErr w:type="spellEnd"/>
      <w:r w:rsidRPr="000C57AC">
        <w:rPr>
          <w:rFonts w:ascii="Arial" w:eastAsia="Times New Roman" w:hAnsi="Arial" w:cs="Arial"/>
          <w:sz w:val="24"/>
          <w:szCs w:val="20"/>
          <w:lang w:eastAsia="pt-BR"/>
        </w:rPr>
        <w:t xml:space="preserve"> dos Passos </w:t>
      </w:r>
      <w:proofErr w:type="spellStart"/>
      <w:r w:rsidRPr="000C57AC">
        <w:rPr>
          <w:rFonts w:ascii="Arial" w:eastAsia="Times New Roman" w:hAnsi="Arial" w:cs="Arial"/>
          <w:sz w:val="24"/>
          <w:szCs w:val="20"/>
          <w:lang w:eastAsia="pt-BR"/>
        </w:rPr>
        <w:t>Severnini</w:t>
      </w:r>
      <w:proofErr w:type="spellEnd"/>
      <w:r w:rsidRPr="000C57AC">
        <w:rPr>
          <w:rFonts w:ascii="Arial" w:eastAsia="Times New Roman" w:hAnsi="Arial" w:cs="Arial"/>
          <w:sz w:val="24"/>
          <w:szCs w:val="20"/>
          <w:lang w:eastAsia="pt-BR"/>
        </w:rPr>
        <w:t xml:space="preserve">, que </w:t>
      </w:r>
      <w:r w:rsidRPr="00144582">
        <w:rPr>
          <w:rFonts w:ascii="Arial" w:eastAsia="Times New Roman" w:hAnsi="Arial" w:cs="Arial"/>
          <w:sz w:val="24"/>
          <w:szCs w:val="20"/>
          <w:lang w:eastAsia="pt-BR"/>
        </w:rPr>
        <w:t xml:space="preserve">mesmo com pouca saúde e tempo </w:t>
      </w:r>
      <w:r w:rsidRPr="000C57AC">
        <w:rPr>
          <w:rFonts w:ascii="Arial" w:eastAsia="Times New Roman" w:hAnsi="Arial" w:cs="Arial"/>
          <w:sz w:val="24"/>
          <w:szCs w:val="20"/>
          <w:lang w:eastAsia="pt-BR"/>
        </w:rPr>
        <w:t xml:space="preserve">limitado, </w:t>
      </w:r>
      <w:r w:rsidRPr="00144582">
        <w:rPr>
          <w:rFonts w:ascii="Arial" w:eastAsia="Times New Roman" w:hAnsi="Arial" w:cs="Arial"/>
          <w:sz w:val="24"/>
          <w:szCs w:val="20"/>
          <w:lang w:eastAsia="pt-BR"/>
        </w:rPr>
        <w:t>colaborou</w:t>
      </w:r>
      <w:r w:rsidRPr="000C57AC">
        <w:rPr>
          <w:rFonts w:ascii="Arial" w:eastAsia="Times New Roman" w:hAnsi="Arial" w:cs="Arial"/>
          <w:sz w:val="24"/>
          <w:szCs w:val="20"/>
          <w:lang w:eastAsia="pt-BR"/>
        </w:rPr>
        <w:t xml:space="preserve"> para a realização desse meu sonho;</w:t>
      </w:r>
    </w:p>
    <w:p w:rsidR="00F400B3" w:rsidRPr="000C57AC" w:rsidRDefault="00F400B3" w:rsidP="00F400B3">
      <w:pPr>
        <w:shd w:val="clear" w:color="auto" w:fill="FFFFFF"/>
        <w:spacing w:after="0" w:line="360" w:lineRule="auto"/>
        <w:jc w:val="both"/>
        <w:rPr>
          <w:rFonts w:ascii="Arial" w:eastAsia="Times New Roman" w:hAnsi="Arial" w:cs="Arial"/>
          <w:sz w:val="24"/>
          <w:szCs w:val="20"/>
          <w:lang w:eastAsia="pt-BR"/>
        </w:rPr>
      </w:pPr>
    </w:p>
    <w:p w:rsidR="00144582" w:rsidRPr="000C57AC" w:rsidRDefault="00144582" w:rsidP="00F400B3">
      <w:pPr>
        <w:shd w:val="clear" w:color="auto" w:fill="FFFFFF"/>
        <w:spacing w:after="0" w:line="360" w:lineRule="auto"/>
        <w:jc w:val="both"/>
        <w:rPr>
          <w:rFonts w:ascii="Arial" w:eastAsia="Times New Roman" w:hAnsi="Arial" w:cs="Arial"/>
          <w:sz w:val="24"/>
          <w:szCs w:val="20"/>
          <w:lang w:eastAsia="pt-BR"/>
        </w:rPr>
      </w:pPr>
      <w:r w:rsidRPr="000C57AC">
        <w:rPr>
          <w:rFonts w:ascii="Arial" w:eastAsia="Times New Roman" w:hAnsi="Arial" w:cs="Arial"/>
          <w:sz w:val="24"/>
          <w:szCs w:val="20"/>
          <w:lang w:eastAsia="pt-BR"/>
        </w:rPr>
        <w:t xml:space="preserve">Aos </w:t>
      </w:r>
      <w:r w:rsidRPr="00144582">
        <w:rPr>
          <w:rFonts w:ascii="Arial" w:eastAsia="Times New Roman" w:hAnsi="Arial" w:cs="Arial"/>
          <w:sz w:val="24"/>
          <w:szCs w:val="20"/>
          <w:lang w:eastAsia="pt-BR"/>
        </w:rPr>
        <w:t>meu</w:t>
      </w:r>
      <w:r w:rsidRPr="000C57AC">
        <w:rPr>
          <w:rFonts w:ascii="Arial" w:eastAsia="Times New Roman" w:hAnsi="Arial" w:cs="Arial"/>
          <w:sz w:val="24"/>
          <w:szCs w:val="20"/>
          <w:lang w:eastAsia="pt-BR"/>
        </w:rPr>
        <w:t>s</w:t>
      </w:r>
      <w:r w:rsidRPr="00144582">
        <w:rPr>
          <w:rFonts w:ascii="Arial" w:eastAsia="Times New Roman" w:hAnsi="Arial" w:cs="Arial"/>
          <w:sz w:val="24"/>
          <w:szCs w:val="20"/>
          <w:lang w:eastAsia="pt-BR"/>
        </w:rPr>
        <w:t xml:space="preserve"> filho</w:t>
      </w:r>
      <w:r w:rsidRPr="000C57AC">
        <w:rPr>
          <w:rFonts w:ascii="Arial" w:eastAsia="Times New Roman" w:hAnsi="Arial" w:cs="Arial"/>
          <w:sz w:val="24"/>
          <w:szCs w:val="20"/>
          <w:lang w:eastAsia="pt-BR"/>
        </w:rPr>
        <w:t>s Leandro</w:t>
      </w:r>
      <w:r w:rsidRPr="00144582">
        <w:rPr>
          <w:rFonts w:ascii="Arial" w:eastAsia="Times New Roman" w:hAnsi="Arial" w:cs="Arial"/>
          <w:sz w:val="24"/>
          <w:szCs w:val="20"/>
          <w:lang w:eastAsia="pt-BR"/>
        </w:rPr>
        <w:t xml:space="preserve"> </w:t>
      </w:r>
      <w:r w:rsidRPr="000C57AC">
        <w:rPr>
          <w:rFonts w:ascii="Arial" w:eastAsia="Times New Roman" w:hAnsi="Arial" w:cs="Arial"/>
          <w:sz w:val="24"/>
          <w:szCs w:val="20"/>
          <w:lang w:eastAsia="pt-BR"/>
        </w:rPr>
        <w:t xml:space="preserve">e </w:t>
      </w:r>
      <w:r w:rsidRPr="00144582">
        <w:rPr>
          <w:rFonts w:ascii="Arial" w:eastAsia="Times New Roman" w:hAnsi="Arial" w:cs="Arial"/>
          <w:sz w:val="24"/>
          <w:szCs w:val="20"/>
          <w:lang w:eastAsia="pt-BR"/>
        </w:rPr>
        <w:t>Luciana com suas orações e companheirismo</w:t>
      </w:r>
      <w:r w:rsidRPr="000C57AC">
        <w:rPr>
          <w:rFonts w:ascii="Arial" w:eastAsia="Times New Roman" w:hAnsi="Arial" w:cs="Arial"/>
          <w:sz w:val="24"/>
          <w:szCs w:val="20"/>
          <w:lang w:eastAsia="pt-BR"/>
        </w:rPr>
        <w:t>;</w:t>
      </w:r>
    </w:p>
    <w:p w:rsidR="00F400B3" w:rsidRPr="000C57AC" w:rsidRDefault="00F400B3" w:rsidP="00F400B3">
      <w:pPr>
        <w:shd w:val="clear" w:color="auto" w:fill="FFFFFF"/>
        <w:spacing w:after="0" w:line="360" w:lineRule="auto"/>
        <w:jc w:val="both"/>
        <w:rPr>
          <w:rFonts w:ascii="Arial" w:eastAsia="Times New Roman" w:hAnsi="Arial" w:cs="Arial"/>
          <w:sz w:val="24"/>
          <w:szCs w:val="20"/>
          <w:lang w:eastAsia="pt-BR"/>
        </w:rPr>
      </w:pPr>
    </w:p>
    <w:p w:rsidR="00144582" w:rsidRPr="000C57AC" w:rsidRDefault="00144582" w:rsidP="00F400B3">
      <w:pPr>
        <w:shd w:val="clear" w:color="auto" w:fill="FFFFFF"/>
        <w:spacing w:after="0" w:line="360" w:lineRule="auto"/>
        <w:jc w:val="both"/>
        <w:rPr>
          <w:rFonts w:ascii="Arial" w:eastAsia="Times New Roman" w:hAnsi="Arial" w:cs="Arial"/>
          <w:sz w:val="24"/>
          <w:szCs w:val="20"/>
          <w:lang w:eastAsia="pt-BR"/>
        </w:rPr>
      </w:pPr>
      <w:r w:rsidRPr="000C57AC">
        <w:rPr>
          <w:rFonts w:ascii="Arial" w:eastAsia="Times New Roman" w:hAnsi="Arial" w:cs="Arial"/>
          <w:sz w:val="24"/>
          <w:szCs w:val="20"/>
          <w:lang w:eastAsia="pt-BR"/>
        </w:rPr>
        <w:t>Aos</w:t>
      </w:r>
      <w:r w:rsidRPr="00144582">
        <w:rPr>
          <w:rFonts w:ascii="Arial" w:eastAsia="Times New Roman" w:hAnsi="Arial" w:cs="Arial"/>
          <w:sz w:val="24"/>
          <w:szCs w:val="20"/>
          <w:lang w:eastAsia="pt-BR"/>
        </w:rPr>
        <w:t xml:space="preserve"> meus netos Nathan, meu he</w:t>
      </w:r>
      <w:r w:rsidRPr="000C57AC">
        <w:rPr>
          <w:rFonts w:ascii="Arial" w:eastAsia="Times New Roman" w:hAnsi="Arial" w:cs="Arial"/>
          <w:sz w:val="24"/>
          <w:szCs w:val="20"/>
          <w:lang w:eastAsia="pt-BR"/>
        </w:rPr>
        <w:t>rói e Gabriel, meu inteligente;</w:t>
      </w:r>
    </w:p>
    <w:p w:rsidR="00F400B3" w:rsidRPr="000C57AC" w:rsidRDefault="00F400B3" w:rsidP="00F400B3">
      <w:pPr>
        <w:shd w:val="clear" w:color="auto" w:fill="FFFFFF"/>
        <w:spacing w:after="0" w:line="360" w:lineRule="auto"/>
        <w:jc w:val="both"/>
        <w:rPr>
          <w:rFonts w:ascii="Arial" w:eastAsia="Times New Roman" w:hAnsi="Arial" w:cs="Arial"/>
          <w:sz w:val="24"/>
          <w:szCs w:val="20"/>
          <w:lang w:eastAsia="pt-BR"/>
        </w:rPr>
      </w:pPr>
    </w:p>
    <w:p w:rsidR="00144582" w:rsidRPr="000C57AC" w:rsidRDefault="00144582" w:rsidP="00F400B3">
      <w:pPr>
        <w:shd w:val="clear" w:color="auto" w:fill="FFFFFF"/>
        <w:spacing w:after="0" w:line="360" w:lineRule="auto"/>
        <w:jc w:val="both"/>
        <w:rPr>
          <w:rFonts w:ascii="Arial" w:eastAsia="Times New Roman" w:hAnsi="Arial" w:cs="Arial"/>
          <w:sz w:val="24"/>
          <w:szCs w:val="20"/>
          <w:lang w:eastAsia="pt-BR"/>
        </w:rPr>
      </w:pPr>
      <w:r w:rsidRPr="000C57AC">
        <w:rPr>
          <w:rFonts w:ascii="Arial" w:eastAsia="Times New Roman" w:hAnsi="Arial" w:cs="Arial"/>
          <w:sz w:val="24"/>
          <w:szCs w:val="20"/>
          <w:lang w:eastAsia="pt-BR"/>
        </w:rPr>
        <w:t>Aos meus genros e noras pelo incentivo;</w:t>
      </w:r>
    </w:p>
    <w:p w:rsidR="00144582" w:rsidRPr="00144582" w:rsidRDefault="00144582" w:rsidP="00F400B3">
      <w:pPr>
        <w:shd w:val="clear" w:color="auto" w:fill="FFFFFF"/>
        <w:spacing w:after="0" w:line="360" w:lineRule="auto"/>
        <w:jc w:val="both"/>
        <w:rPr>
          <w:rFonts w:ascii="Arial" w:eastAsia="Times New Roman" w:hAnsi="Arial" w:cs="Arial"/>
          <w:sz w:val="24"/>
          <w:szCs w:val="20"/>
          <w:lang w:eastAsia="pt-BR"/>
        </w:rPr>
      </w:pPr>
      <w:r w:rsidRPr="000C57AC">
        <w:rPr>
          <w:rFonts w:ascii="Arial" w:eastAsia="Times New Roman" w:hAnsi="Arial" w:cs="Arial"/>
          <w:sz w:val="24"/>
          <w:szCs w:val="20"/>
          <w:lang w:eastAsia="pt-BR"/>
        </w:rPr>
        <w:br/>
        <w:t>Aos meus mestres, </w:t>
      </w:r>
      <w:r w:rsidRPr="00144582">
        <w:rPr>
          <w:rFonts w:ascii="Arial" w:eastAsia="Times New Roman" w:hAnsi="Arial" w:cs="Arial"/>
          <w:sz w:val="24"/>
          <w:szCs w:val="20"/>
          <w:lang w:eastAsia="pt-BR"/>
        </w:rPr>
        <w:t>em especial ao p</w:t>
      </w:r>
      <w:r w:rsidRPr="000C57AC">
        <w:rPr>
          <w:rFonts w:ascii="Arial" w:eastAsia="Times New Roman" w:hAnsi="Arial" w:cs="Arial"/>
          <w:sz w:val="24"/>
          <w:szCs w:val="20"/>
          <w:lang w:eastAsia="pt-BR"/>
        </w:rPr>
        <w:t>rofessor Alexandre, professora K</w:t>
      </w:r>
      <w:r w:rsidRPr="00144582">
        <w:rPr>
          <w:rFonts w:ascii="Arial" w:eastAsia="Times New Roman" w:hAnsi="Arial" w:cs="Arial"/>
          <w:sz w:val="24"/>
          <w:szCs w:val="20"/>
          <w:lang w:eastAsia="pt-BR"/>
        </w:rPr>
        <w:t>arina Uchoa e orien</w:t>
      </w:r>
      <w:r w:rsidR="00F400B3" w:rsidRPr="000C57AC">
        <w:rPr>
          <w:rFonts w:ascii="Arial" w:eastAsia="Times New Roman" w:hAnsi="Arial" w:cs="Arial"/>
          <w:sz w:val="24"/>
          <w:szCs w:val="20"/>
          <w:lang w:eastAsia="pt-BR"/>
        </w:rPr>
        <w:t>tador Fabricio Corrê</w:t>
      </w:r>
      <w:r w:rsidRPr="000C57AC">
        <w:rPr>
          <w:rFonts w:ascii="Arial" w:eastAsia="Times New Roman" w:hAnsi="Arial" w:cs="Arial"/>
          <w:sz w:val="24"/>
          <w:szCs w:val="20"/>
          <w:lang w:eastAsia="pt-BR"/>
        </w:rPr>
        <w:t>a da mata, </w:t>
      </w:r>
      <w:r w:rsidRPr="00144582">
        <w:rPr>
          <w:rFonts w:ascii="Arial" w:eastAsia="Times New Roman" w:hAnsi="Arial" w:cs="Arial"/>
          <w:sz w:val="24"/>
          <w:szCs w:val="20"/>
          <w:lang w:eastAsia="pt-BR"/>
        </w:rPr>
        <w:t>por sua paciência e compreensão com minha pessoa.</w:t>
      </w:r>
      <w:r w:rsidRPr="000C57AC">
        <w:rPr>
          <w:rFonts w:ascii="Arial" w:eastAsia="Times New Roman" w:hAnsi="Arial" w:cs="Arial"/>
          <w:sz w:val="24"/>
          <w:szCs w:val="20"/>
          <w:lang w:eastAsia="pt-BR"/>
        </w:rPr>
        <w:t> </w:t>
      </w:r>
    </w:p>
    <w:p w:rsidR="00144582" w:rsidRPr="00144582" w:rsidRDefault="00144582" w:rsidP="00144582">
      <w:pPr>
        <w:shd w:val="clear" w:color="auto" w:fill="FFFFFF"/>
        <w:spacing w:before="100" w:beforeAutospacing="1" w:after="100" w:afterAutospacing="1" w:line="240" w:lineRule="auto"/>
        <w:rPr>
          <w:rFonts w:ascii="Arial" w:eastAsia="Times New Roman" w:hAnsi="Arial" w:cs="Arial"/>
          <w:color w:val="222222"/>
          <w:sz w:val="20"/>
          <w:szCs w:val="20"/>
          <w:lang w:eastAsia="pt-BR"/>
        </w:rPr>
      </w:pPr>
      <w:r w:rsidRPr="00144582">
        <w:rPr>
          <w:rFonts w:ascii="Arial" w:eastAsia="Times New Roman" w:hAnsi="Arial" w:cs="Arial"/>
          <w:color w:val="222222"/>
          <w:sz w:val="20"/>
          <w:szCs w:val="20"/>
          <w:lang w:eastAsia="pt-BR"/>
        </w:rPr>
        <w:t xml:space="preserve">                                           </w:t>
      </w:r>
    </w:p>
    <w:p w:rsidR="009C204D" w:rsidRPr="000A6DEF" w:rsidRDefault="009C204D" w:rsidP="00B90C8D">
      <w:pPr>
        <w:pStyle w:val="Datalocal"/>
        <w:spacing w:line="480" w:lineRule="auto"/>
        <w:rPr>
          <w:rFonts w:ascii="Arial" w:hAnsi="Arial" w:cs="Arial"/>
        </w:rPr>
      </w:pPr>
    </w:p>
    <w:p w:rsidR="009C204D" w:rsidRPr="000A6DEF" w:rsidRDefault="009C204D" w:rsidP="00B90C8D">
      <w:pPr>
        <w:pStyle w:val="Datalocal"/>
        <w:spacing w:line="480" w:lineRule="auto"/>
        <w:jc w:val="left"/>
        <w:rPr>
          <w:rFonts w:ascii="Arial" w:hAnsi="Arial" w:cs="Arial"/>
        </w:rPr>
      </w:pPr>
    </w:p>
    <w:p w:rsidR="009C204D" w:rsidRPr="000A6DEF" w:rsidRDefault="009C204D" w:rsidP="009C204D">
      <w:pPr>
        <w:pStyle w:val="Datalocal"/>
        <w:jc w:val="left"/>
        <w:rPr>
          <w:rFonts w:ascii="Arial" w:hAnsi="Arial" w:cs="Arial"/>
        </w:rPr>
      </w:pPr>
    </w:p>
    <w:p w:rsidR="009C204D" w:rsidRPr="000A6DEF" w:rsidRDefault="009C204D" w:rsidP="009C204D">
      <w:pPr>
        <w:pStyle w:val="Datalocal"/>
        <w:jc w:val="left"/>
        <w:rPr>
          <w:rFonts w:ascii="Arial" w:hAnsi="Arial" w:cs="Arial"/>
        </w:rPr>
      </w:pPr>
    </w:p>
    <w:p w:rsidR="009C204D" w:rsidRPr="000A6DEF" w:rsidRDefault="009C204D" w:rsidP="009C204D">
      <w:pPr>
        <w:pStyle w:val="Datalocal"/>
        <w:jc w:val="left"/>
        <w:rPr>
          <w:rFonts w:ascii="Arial" w:hAnsi="Arial" w:cs="Arial"/>
        </w:rPr>
      </w:pPr>
    </w:p>
    <w:p w:rsidR="009C204D" w:rsidRPr="000A6DEF" w:rsidRDefault="009C204D" w:rsidP="009C204D">
      <w:pPr>
        <w:pStyle w:val="Datalocal"/>
        <w:jc w:val="left"/>
        <w:rPr>
          <w:rFonts w:ascii="Arial" w:hAnsi="Arial" w:cs="Arial"/>
        </w:rPr>
      </w:pPr>
    </w:p>
    <w:p w:rsidR="009C204D" w:rsidRPr="000A6DEF" w:rsidRDefault="009C204D" w:rsidP="009C204D">
      <w:pPr>
        <w:pStyle w:val="Datalocal"/>
        <w:jc w:val="left"/>
        <w:rPr>
          <w:rFonts w:ascii="Arial" w:hAnsi="Arial" w:cs="Arial"/>
        </w:rPr>
      </w:pPr>
    </w:p>
    <w:p w:rsidR="009C204D" w:rsidRPr="000A6DEF" w:rsidRDefault="009C204D" w:rsidP="009C204D">
      <w:pPr>
        <w:pStyle w:val="Datalocal"/>
        <w:jc w:val="left"/>
        <w:rPr>
          <w:rFonts w:ascii="Arial" w:hAnsi="Arial" w:cs="Arial"/>
        </w:rPr>
      </w:pPr>
    </w:p>
    <w:p w:rsidR="009C204D" w:rsidRPr="000A6DEF" w:rsidRDefault="009C204D" w:rsidP="009C204D">
      <w:pPr>
        <w:pStyle w:val="Datalocal"/>
        <w:jc w:val="left"/>
        <w:rPr>
          <w:rFonts w:ascii="Arial" w:hAnsi="Arial" w:cs="Arial"/>
        </w:rPr>
      </w:pPr>
    </w:p>
    <w:p w:rsidR="009C204D" w:rsidRPr="000A6DEF" w:rsidRDefault="009C204D" w:rsidP="009C204D">
      <w:pPr>
        <w:pStyle w:val="Datalocal"/>
        <w:jc w:val="left"/>
        <w:rPr>
          <w:rFonts w:ascii="Arial" w:hAnsi="Arial" w:cs="Arial"/>
        </w:rPr>
      </w:pPr>
    </w:p>
    <w:p w:rsidR="009C204D" w:rsidRPr="000A6DEF" w:rsidRDefault="009C204D" w:rsidP="009C204D">
      <w:pPr>
        <w:pStyle w:val="Datalocal"/>
        <w:jc w:val="left"/>
        <w:rPr>
          <w:rFonts w:ascii="Arial" w:hAnsi="Arial" w:cs="Arial"/>
        </w:rPr>
      </w:pPr>
    </w:p>
    <w:p w:rsidR="009C204D" w:rsidRPr="000A6DEF" w:rsidRDefault="009C204D" w:rsidP="009C204D">
      <w:pPr>
        <w:pStyle w:val="Datalocal"/>
        <w:jc w:val="left"/>
        <w:rPr>
          <w:rFonts w:ascii="Arial" w:hAnsi="Arial" w:cs="Arial"/>
        </w:rPr>
      </w:pPr>
    </w:p>
    <w:p w:rsidR="009C204D" w:rsidRPr="000A6DEF" w:rsidRDefault="009C204D" w:rsidP="009C204D">
      <w:pPr>
        <w:pStyle w:val="Datalocal"/>
        <w:jc w:val="left"/>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9C204D" w:rsidRPr="000A6DEF" w:rsidRDefault="009C204D" w:rsidP="009C204D">
      <w:pPr>
        <w:pStyle w:val="frase"/>
        <w:shd w:val="clear" w:color="auto" w:fill="FFFFFF"/>
        <w:spacing w:before="0" w:beforeAutospacing="0" w:after="0" w:afterAutospacing="0"/>
        <w:rPr>
          <w:rFonts w:ascii="Arial" w:hAnsi="Arial" w:cs="Arial"/>
        </w:rPr>
      </w:pPr>
    </w:p>
    <w:p w:rsidR="00B90C8D" w:rsidRPr="000A6DEF" w:rsidRDefault="00B90C8D" w:rsidP="009C204D">
      <w:pPr>
        <w:pStyle w:val="frase"/>
        <w:shd w:val="clear" w:color="auto" w:fill="FFFFFF"/>
        <w:spacing w:before="0" w:beforeAutospacing="0" w:after="0" w:afterAutospacing="0"/>
        <w:rPr>
          <w:rFonts w:ascii="Arial" w:hAnsi="Arial" w:cs="Arial"/>
        </w:rPr>
      </w:pPr>
    </w:p>
    <w:p w:rsidR="00B90C8D" w:rsidRPr="000A6DEF" w:rsidRDefault="00B90C8D" w:rsidP="009C204D">
      <w:pPr>
        <w:pStyle w:val="frase"/>
        <w:shd w:val="clear" w:color="auto" w:fill="FFFFFF"/>
        <w:spacing w:before="0" w:beforeAutospacing="0" w:after="0" w:afterAutospacing="0"/>
        <w:rPr>
          <w:rFonts w:ascii="Arial" w:hAnsi="Arial" w:cs="Arial"/>
        </w:rPr>
      </w:pPr>
    </w:p>
    <w:p w:rsidR="00B90C8D" w:rsidRPr="000A6DEF" w:rsidRDefault="00B90C8D" w:rsidP="009C204D">
      <w:pPr>
        <w:pStyle w:val="frase"/>
        <w:shd w:val="clear" w:color="auto" w:fill="FFFFFF"/>
        <w:spacing w:before="0" w:beforeAutospacing="0" w:after="0" w:afterAutospacing="0"/>
        <w:rPr>
          <w:rFonts w:ascii="Arial" w:hAnsi="Arial" w:cs="Arial"/>
        </w:rPr>
      </w:pPr>
    </w:p>
    <w:p w:rsidR="00B90C8D" w:rsidRPr="000A6DEF" w:rsidRDefault="00B90C8D" w:rsidP="009C204D">
      <w:pPr>
        <w:pStyle w:val="frase"/>
        <w:shd w:val="clear" w:color="auto" w:fill="FFFFFF"/>
        <w:spacing w:before="0" w:beforeAutospacing="0" w:after="0" w:afterAutospacing="0"/>
        <w:rPr>
          <w:rFonts w:ascii="Arial" w:hAnsi="Arial" w:cs="Arial"/>
        </w:rPr>
      </w:pPr>
    </w:p>
    <w:p w:rsidR="00B90C8D" w:rsidRPr="000A6DEF" w:rsidRDefault="00B90C8D" w:rsidP="009C204D">
      <w:pPr>
        <w:pStyle w:val="frase"/>
        <w:shd w:val="clear" w:color="auto" w:fill="FFFFFF"/>
        <w:spacing w:before="0" w:beforeAutospacing="0" w:after="0" w:afterAutospacing="0"/>
        <w:rPr>
          <w:rFonts w:ascii="Arial" w:hAnsi="Arial" w:cs="Arial"/>
        </w:rPr>
      </w:pPr>
    </w:p>
    <w:p w:rsidR="00B90C8D" w:rsidRPr="000A6DEF" w:rsidRDefault="00B90C8D" w:rsidP="009C204D">
      <w:pPr>
        <w:pStyle w:val="frase"/>
        <w:shd w:val="clear" w:color="auto" w:fill="FFFFFF"/>
        <w:spacing w:before="0" w:beforeAutospacing="0" w:after="0" w:afterAutospacing="0"/>
        <w:rPr>
          <w:rFonts w:ascii="Arial" w:hAnsi="Arial" w:cs="Arial"/>
        </w:rPr>
      </w:pPr>
    </w:p>
    <w:p w:rsidR="00B90C8D" w:rsidRPr="000A6DEF" w:rsidRDefault="00B90C8D" w:rsidP="009C204D">
      <w:pPr>
        <w:pStyle w:val="frase"/>
        <w:shd w:val="clear" w:color="auto" w:fill="FFFFFF"/>
        <w:spacing w:before="0" w:beforeAutospacing="0" w:after="0" w:afterAutospacing="0"/>
        <w:rPr>
          <w:rFonts w:ascii="Arial" w:hAnsi="Arial" w:cs="Arial"/>
        </w:rPr>
      </w:pPr>
    </w:p>
    <w:p w:rsidR="00B90C8D" w:rsidRPr="000A6DEF" w:rsidRDefault="00B90C8D" w:rsidP="009C204D">
      <w:pPr>
        <w:pStyle w:val="frase"/>
        <w:shd w:val="clear" w:color="auto" w:fill="FFFFFF"/>
        <w:spacing w:before="0" w:beforeAutospacing="0" w:after="0" w:afterAutospacing="0"/>
        <w:rPr>
          <w:rFonts w:ascii="Arial" w:hAnsi="Arial" w:cs="Arial"/>
        </w:rPr>
      </w:pPr>
    </w:p>
    <w:p w:rsidR="009C204D" w:rsidRPr="000A6DEF" w:rsidRDefault="009C204D" w:rsidP="00F400B3">
      <w:pPr>
        <w:pStyle w:val="Datalocal"/>
        <w:jc w:val="left"/>
        <w:rPr>
          <w:rFonts w:ascii="Arial" w:hAnsi="Arial" w:cs="Arial"/>
          <w:sz w:val="28"/>
        </w:rPr>
      </w:pPr>
    </w:p>
    <w:p w:rsidR="00F400B3" w:rsidRPr="00144582" w:rsidRDefault="00F400B3" w:rsidP="00F400B3">
      <w:pPr>
        <w:shd w:val="clear" w:color="auto" w:fill="FFFFFF"/>
        <w:spacing w:after="0" w:line="240" w:lineRule="auto"/>
        <w:ind w:left="3402"/>
        <w:jc w:val="both"/>
        <w:rPr>
          <w:rFonts w:ascii="Arial" w:eastAsia="Times New Roman" w:hAnsi="Arial" w:cs="Arial"/>
          <w:sz w:val="24"/>
          <w:szCs w:val="24"/>
          <w:lang w:eastAsia="pt-BR"/>
        </w:rPr>
      </w:pPr>
      <w:r w:rsidRPr="00F400B3">
        <w:rPr>
          <w:rFonts w:ascii="Arial" w:eastAsia="Times New Roman" w:hAnsi="Arial" w:cs="Arial"/>
          <w:sz w:val="24"/>
          <w:szCs w:val="24"/>
          <w:lang w:eastAsia="pt-BR"/>
        </w:rPr>
        <w:t>“</w:t>
      </w:r>
      <w:r w:rsidRPr="00144582">
        <w:rPr>
          <w:rFonts w:ascii="Arial" w:eastAsia="Times New Roman" w:hAnsi="Arial" w:cs="Arial"/>
          <w:sz w:val="24"/>
          <w:szCs w:val="24"/>
          <w:lang w:eastAsia="pt-BR"/>
        </w:rPr>
        <w:t>Tu a quem tomei desde os fins da terra e te chamei dentre os seus excelentes,</w:t>
      </w:r>
      <w:r w:rsidRPr="00F400B3">
        <w:rPr>
          <w:rFonts w:ascii="Arial" w:eastAsia="Times New Roman" w:hAnsi="Arial" w:cs="Arial"/>
          <w:sz w:val="24"/>
          <w:szCs w:val="24"/>
          <w:lang w:eastAsia="pt-BR"/>
        </w:rPr>
        <w:t xml:space="preserve"> e te disse: Tu eis meu servo, </w:t>
      </w:r>
      <w:r w:rsidRPr="00144582">
        <w:rPr>
          <w:rFonts w:ascii="Arial" w:eastAsia="Times New Roman" w:hAnsi="Arial" w:cs="Arial"/>
          <w:sz w:val="24"/>
          <w:szCs w:val="24"/>
          <w:lang w:eastAsia="pt-BR"/>
        </w:rPr>
        <w:t>a ti escolhi e não te rejeitei.</w:t>
      </w:r>
    </w:p>
    <w:p w:rsidR="00F400B3" w:rsidRPr="00F400B3" w:rsidRDefault="00F400B3" w:rsidP="00F400B3">
      <w:pPr>
        <w:shd w:val="clear" w:color="auto" w:fill="FFFFFF"/>
        <w:spacing w:after="0" w:line="240" w:lineRule="auto"/>
        <w:ind w:left="3402"/>
        <w:jc w:val="both"/>
        <w:rPr>
          <w:rFonts w:ascii="Arial" w:eastAsia="Times New Roman" w:hAnsi="Arial" w:cs="Arial"/>
          <w:sz w:val="24"/>
          <w:szCs w:val="24"/>
          <w:lang w:eastAsia="pt-BR"/>
        </w:rPr>
      </w:pPr>
      <w:r w:rsidRPr="00F400B3">
        <w:rPr>
          <w:rFonts w:ascii="Arial" w:eastAsia="Times New Roman" w:hAnsi="Arial" w:cs="Arial"/>
          <w:sz w:val="24"/>
          <w:szCs w:val="24"/>
          <w:lang w:eastAsia="pt-BR"/>
        </w:rPr>
        <w:t>Não</w:t>
      </w:r>
      <w:r w:rsidRPr="00144582">
        <w:rPr>
          <w:rFonts w:ascii="Arial" w:eastAsia="Times New Roman" w:hAnsi="Arial" w:cs="Arial"/>
          <w:sz w:val="24"/>
          <w:szCs w:val="24"/>
          <w:lang w:eastAsia="pt-BR"/>
        </w:rPr>
        <w:t xml:space="preserve"> temas, porque eu </w:t>
      </w:r>
      <w:r w:rsidRPr="00F400B3">
        <w:rPr>
          <w:rFonts w:ascii="Arial" w:eastAsia="Times New Roman" w:hAnsi="Arial" w:cs="Arial"/>
          <w:sz w:val="24"/>
          <w:szCs w:val="24"/>
          <w:lang w:eastAsia="pt-BR"/>
        </w:rPr>
        <w:t>sou contigo; não te assombros, </w:t>
      </w:r>
      <w:r w:rsidRPr="00144582">
        <w:rPr>
          <w:rFonts w:ascii="Arial" w:eastAsia="Times New Roman" w:hAnsi="Arial" w:cs="Arial"/>
          <w:sz w:val="24"/>
          <w:szCs w:val="24"/>
          <w:lang w:eastAsia="pt-BR"/>
        </w:rPr>
        <w:t>porque e</w:t>
      </w:r>
      <w:r w:rsidRPr="00F400B3">
        <w:rPr>
          <w:rFonts w:ascii="Arial" w:eastAsia="Times New Roman" w:hAnsi="Arial" w:cs="Arial"/>
          <w:sz w:val="24"/>
          <w:szCs w:val="24"/>
          <w:lang w:eastAsia="pt-BR"/>
        </w:rPr>
        <w:t>u sou teu Deus eu te</w:t>
      </w:r>
      <w:r w:rsidRPr="00F400B3">
        <w:rPr>
          <w:rFonts w:ascii="Arial" w:hAnsi="Arial" w:cs="Arial"/>
          <w:sz w:val="24"/>
          <w:szCs w:val="24"/>
          <w:shd w:val="clear" w:color="auto" w:fill="FFFFFF"/>
        </w:rPr>
        <w:t xml:space="preserve"> fortaleço, e te ajudo, e te sustento com a destra da minha justiça”.</w:t>
      </w:r>
      <w:r w:rsidRPr="00F400B3">
        <w:rPr>
          <w:rFonts w:ascii="Arial" w:hAnsi="Arial" w:cs="Arial"/>
          <w:sz w:val="24"/>
          <w:szCs w:val="24"/>
        </w:rPr>
        <w:br/>
      </w:r>
    </w:p>
    <w:p w:rsidR="009C204D" w:rsidRPr="00F400B3" w:rsidRDefault="00F400B3" w:rsidP="00F400B3">
      <w:pPr>
        <w:shd w:val="clear" w:color="auto" w:fill="FFFFFF"/>
        <w:spacing w:after="0" w:line="240" w:lineRule="auto"/>
        <w:ind w:left="3402"/>
        <w:jc w:val="right"/>
        <w:rPr>
          <w:rFonts w:ascii="Arial" w:eastAsia="Times New Roman" w:hAnsi="Arial" w:cs="Arial"/>
          <w:sz w:val="24"/>
          <w:szCs w:val="20"/>
          <w:lang w:eastAsia="pt-BR"/>
        </w:rPr>
      </w:pPr>
      <w:r w:rsidRPr="00F400B3">
        <w:rPr>
          <w:rFonts w:ascii="Arial" w:eastAsia="Times New Roman" w:hAnsi="Arial" w:cs="Arial"/>
          <w:sz w:val="24"/>
          <w:szCs w:val="20"/>
          <w:lang w:eastAsia="pt-BR"/>
        </w:rPr>
        <w:t>Isaías 40, V</w:t>
      </w:r>
      <w:r w:rsidRPr="00144582">
        <w:rPr>
          <w:rFonts w:ascii="Arial" w:eastAsia="Times New Roman" w:hAnsi="Arial" w:cs="Arial"/>
          <w:sz w:val="24"/>
          <w:szCs w:val="20"/>
          <w:lang w:eastAsia="pt-BR"/>
        </w:rPr>
        <w:t>e</w:t>
      </w:r>
      <w:r w:rsidRPr="00F400B3">
        <w:rPr>
          <w:rFonts w:ascii="Arial" w:eastAsia="Times New Roman" w:hAnsi="Arial" w:cs="Arial"/>
          <w:sz w:val="24"/>
          <w:szCs w:val="20"/>
          <w:lang w:eastAsia="pt-BR"/>
        </w:rPr>
        <w:t>rsículos 9 e 10</w:t>
      </w:r>
    </w:p>
    <w:p w:rsidR="009C204D" w:rsidRPr="000A6DEF" w:rsidRDefault="009C204D" w:rsidP="009C204D">
      <w:pPr>
        <w:pStyle w:val="Datalocal"/>
        <w:rPr>
          <w:rFonts w:ascii="Arial" w:hAnsi="Arial" w:cs="Arial"/>
        </w:rPr>
      </w:pPr>
      <w:r w:rsidRPr="000A6DEF">
        <w:rPr>
          <w:rFonts w:ascii="Arial" w:hAnsi="Arial" w:cs="Arial"/>
          <w:sz w:val="28"/>
        </w:rPr>
        <w:lastRenderedPageBreak/>
        <w:t>RESUMO</w:t>
      </w:r>
    </w:p>
    <w:p w:rsidR="009C204D" w:rsidRPr="000A6DEF" w:rsidRDefault="009C204D" w:rsidP="009C204D">
      <w:pPr>
        <w:ind w:right="-1701"/>
        <w:rPr>
          <w:rFonts w:ascii="Arial" w:hAnsi="Arial" w:cs="Arial"/>
          <w:b/>
          <w:sz w:val="24"/>
        </w:rPr>
      </w:pPr>
    </w:p>
    <w:p w:rsidR="0085730C" w:rsidRPr="000A6DEF" w:rsidRDefault="0085730C" w:rsidP="009C204D">
      <w:pPr>
        <w:ind w:right="-1701"/>
        <w:rPr>
          <w:rFonts w:ascii="Arial" w:hAnsi="Arial" w:cs="Arial"/>
          <w:b/>
          <w:sz w:val="24"/>
        </w:rPr>
      </w:pPr>
    </w:p>
    <w:p w:rsidR="009C204D" w:rsidRPr="000A6DEF" w:rsidRDefault="009C204D" w:rsidP="009C204D">
      <w:pPr>
        <w:spacing w:after="0" w:line="360" w:lineRule="auto"/>
        <w:jc w:val="both"/>
        <w:rPr>
          <w:rFonts w:ascii="Arial" w:hAnsi="Arial" w:cs="Arial"/>
          <w:sz w:val="24"/>
        </w:rPr>
      </w:pPr>
      <w:r w:rsidRPr="000A6DEF">
        <w:rPr>
          <w:rFonts w:ascii="Arial" w:hAnsi="Arial" w:cs="Arial"/>
          <w:sz w:val="24"/>
        </w:rPr>
        <w:t xml:space="preserve">Este trabalho de conclusão de curso visa abordar a violência doméstica e familiar contra a mulher em razão de gênero, sob a luz da Lei 11.340/2006 – Lei Maria da Penha, bem como apresentar subsídios que comprovam a ineficácia desta Lei, apresentando as falhas da sua aplicação </w:t>
      </w:r>
      <w:r w:rsidR="00597271" w:rsidRPr="000A6DEF">
        <w:rPr>
          <w:rFonts w:ascii="Arial" w:hAnsi="Arial" w:cs="Arial"/>
          <w:sz w:val="24"/>
        </w:rPr>
        <w:t>aos agressores e descrevendo a necessidade de implantar melhorias por meio da aplicação legal das medidas protetivas, com o intuito de evitar que o agressor não seja punido pelo crime cometido. Para fundamentar este trabalho foi utilizada uma pesquisa bibliográfica, com base em doutrinadores de grande relevância do direito brasileiro, e a partir disso, foi feita uma análise dos dados obtidos no decorrer da pesquisa.</w:t>
      </w:r>
      <w:r w:rsidR="00160C5D" w:rsidRPr="000A6DEF">
        <w:rPr>
          <w:rFonts w:ascii="Arial" w:hAnsi="Arial" w:cs="Arial"/>
          <w:sz w:val="24"/>
        </w:rPr>
        <w:t xml:space="preserve"> Constatou-se que a </w:t>
      </w:r>
      <w:r w:rsidR="0085730C" w:rsidRPr="000A6DEF">
        <w:rPr>
          <w:rFonts w:ascii="Arial" w:hAnsi="Arial" w:cs="Arial"/>
          <w:sz w:val="24"/>
        </w:rPr>
        <w:t xml:space="preserve">ineficácia da </w:t>
      </w:r>
      <w:r w:rsidR="00160C5D" w:rsidRPr="000A6DEF">
        <w:rPr>
          <w:rFonts w:ascii="Arial" w:hAnsi="Arial" w:cs="Arial"/>
          <w:sz w:val="24"/>
        </w:rPr>
        <w:t xml:space="preserve">Lei Maria da Penha </w:t>
      </w:r>
      <w:r w:rsidR="0085730C" w:rsidRPr="000A6DEF">
        <w:rPr>
          <w:rFonts w:ascii="Arial" w:hAnsi="Arial" w:cs="Arial"/>
          <w:sz w:val="24"/>
        </w:rPr>
        <w:t xml:space="preserve">se dá pela falta de comprometimento por parte do Estado e </w:t>
      </w:r>
      <w:r w:rsidR="00CC4343" w:rsidRPr="000A6DEF">
        <w:rPr>
          <w:rFonts w:ascii="Arial" w:hAnsi="Arial" w:cs="Arial"/>
          <w:sz w:val="24"/>
        </w:rPr>
        <w:t xml:space="preserve">dos </w:t>
      </w:r>
      <w:r w:rsidR="0085730C" w:rsidRPr="000A6DEF">
        <w:rPr>
          <w:rFonts w:ascii="Arial" w:hAnsi="Arial" w:cs="Arial"/>
          <w:sz w:val="24"/>
        </w:rPr>
        <w:t xml:space="preserve">seus órgãos competentes em cumprir as determinações instituídas na Lei, principalmente no que se refere as medidas protetivas urgentes, que na prática apresentam-se ineficazes, pois não </w:t>
      </w:r>
      <w:r w:rsidR="00B90C8D" w:rsidRPr="000A6DEF">
        <w:rPr>
          <w:rFonts w:ascii="Arial" w:hAnsi="Arial" w:cs="Arial"/>
          <w:sz w:val="24"/>
        </w:rPr>
        <w:t>aplicadas conforme a lei determina, e com isso</w:t>
      </w:r>
      <w:r w:rsidR="0085730C" w:rsidRPr="000A6DEF">
        <w:rPr>
          <w:rFonts w:ascii="Arial" w:hAnsi="Arial" w:cs="Arial"/>
          <w:sz w:val="24"/>
        </w:rPr>
        <w:t xml:space="preserve"> </w:t>
      </w:r>
      <w:r w:rsidR="00B90C8D" w:rsidRPr="000A6DEF">
        <w:rPr>
          <w:rFonts w:ascii="Arial" w:hAnsi="Arial" w:cs="Arial"/>
          <w:sz w:val="24"/>
        </w:rPr>
        <w:t>não proporcionam</w:t>
      </w:r>
      <w:r w:rsidR="0085730C" w:rsidRPr="000A6DEF">
        <w:rPr>
          <w:rFonts w:ascii="Arial" w:hAnsi="Arial" w:cs="Arial"/>
          <w:sz w:val="24"/>
        </w:rPr>
        <w:t xml:space="preserve"> </w:t>
      </w:r>
      <w:r w:rsidR="00B90C8D" w:rsidRPr="000A6DEF">
        <w:rPr>
          <w:rFonts w:ascii="Arial" w:hAnsi="Arial" w:cs="Arial"/>
          <w:sz w:val="24"/>
        </w:rPr>
        <w:t xml:space="preserve">a </w:t>
      </w:r>
      <w:r w:rsidR="0085730C" w:rsidRPr="000A6DEF">
        <w:rPr>
          <w:rFonts w:ascii="Arial" w:hAnsi="Arial" w:cs="Arial"/>
          <w:sz w:val="24"/>
        </w:rPr>
        <w:t xml:space="preserve">devida proteção à vítima de violência. </w:t>
      </w:r>
    </w:p>
    <w:p w:rsidR="009C204D" w:rsidRPr="000A6DEF" w:rsidRDefault="009C204D" w:rsidP="009C204D">
      <w:pPr>
        <w:spacing w:line="480" w:lineRule="auto"/>
        <w:jc w:val="both"/>
        <w:rPr>
          <w:rFonts w:ascii="Arial" w:hAnsi="Arial" w:cs="Arial"/>
          <w:spacing w:val="2"/>
        </w:rPr>
      </w:pPr>
    </w:p>
    <w:p w:rsidR="009C204D" w:rsidRPr="000A6DEF" w:rsidRDefault="009C204D" w:rsidP="009C204D">
      <w:pPr>
        <w:spacing w:line="480" w:lineRule="auto"/>
        <w:jc w:val="both"/>
        <w:rPr>
          <w:rFonts w:ascii="Arial" w:hAnsi="Arial" w:cs="Arial"/>
          <w:sz w:val="24"/>
        </w:rPr>
      </w:pPr>
      <w:r w:rsidRPr="000A6DEF">
        <w:rPr>
          <w:rFonts w:ascii="Arial" w:hAnsi="Arial" w:cs="Arial"/>
          <w:b/>
        </w:rPr>
        <w:t>PALAVRAS-CHAVE:</w:t>
      </w:r>
      <w:r w:rsidRPr="000A6DEF">
        <w:rPr>
          <w:rFonts w:ascii="Arial" w:hAnsi="Arial" w:cs="Arial"/>
        </w:rPr>
        <w:t xml:space="preserve"> </w:t>
      </w:r>
      <w:r w:rsidRPr="000A6DEF">
        <w:rPr>
          <w:rFonts w:ascii="Arial" w:hAnsi="Arial" w:cs="Arial"/>
          <w:sz w:val="24"/>
        </w:rPr>
        <w:t>Lei Maria da Penh</w:t>
      </w:r>
      <w:r w:rsidR="00597271" w:rsidRPr="000A6DEF">
        <w:rPr>
          <w:rFonts w:ascii="Arial" w:hAnsi="Arial" w:cs="Arial"/>
          <w:sz w:val="24"/>
        </w:rPr>
        <w:t xml:space="preserve">a - </w:t>
      </w:r>
      <w:r w:rsidRPr="000A6DEF">
        <w:rPr>
          <w:rFonts w:ascii="Arial" w:hAnsi="Arial" w:cs="Arial"/>
          <w:sz w:val="24"/>
        </w:rPr>
        <w:t xml:space="preserve"> </w:t>
      </w:r>
      <w:r w:rsidR="00597271" w:rsidRPr="000A6DEF">
        <w:rPr>
          <w:rFonts w:ascii="Arial" w:hAnsi="Arial" w:cs="Arial"/>
          <w:sz w:val="24"/>
        </w:rPr>
        <w:t xml:space="preserve">Mulher – </w:t>
      </w:r>
      <w:r w:rsidRPr="000A6DEF">
        <w:rPr>
          <w:rFonts w:ascii="Arial" w:hAnsi="Arial" w:cs="Arial"/>
          <w:sz w:val="24"/>
        </w:rPr>
        <w:t>Violência</w:t>
      </w:r>
      <w:r w:rsidR="00597271" w:rsidRPr="000A6DEF">
        <w:rPr>
          <w:rFonts w:ascii="Arial" w:hAnsi="Arial" w:cs="Arial"/>
          <w:sz w:val="24"/>
        </w:rPr>
        <w:t xml:space="preserve"> – Gênero – Inaplicabilidade </w:t>
      </w:r>
    </w:p>
    <w:p w:rsidR="009C204D" w:rsidRPr="000A6DEF" w:rsidRDefault="009C204D" w:rsidP="009C204D">
      <w:pPr>
        <w:ind w:right="-1701"/>
        <w:jc w:val="both"/>
        <w:rPr>
          <w:rFonts w:ascii="Arial" w:hAnsi="Arial" w:cs="Arial"/>
          <w:b/>
          <w:sz w:val="24"/>
        </w:rPr>
      </w:pPr>
    </w:p>
    <w:p w:rsidR="009C204D" w:rsidRPr="000A6DEF" w:rsidRDefault="009C204D" w:rsidP="009C204D">
      <w:pPr>
        <w:ind w:left="-1701" w:right="-1701" w:firstLine="1701"/>
        <w:jc w:val="center"/>
        <w:rPr>
          <w:rFonts w:ascii="Arial" w:hAnsi="Arial" w:cs="Arial"/>
          <w:b/>
          <w:sz w:val="24"/>
        </w:rPr>
      </w:pPr>
    </w:p>
    <w:p w:rsidR="009C204D" w:rsidRPr="000A6DEF" w:rsidRDefault="009C204D" w:rsidP="00925846">
      <w:pPr>
        <w:spacing w:after="0" w:line="360" w:lineRule="auto"/>
        <w:jc w:val="center"/>
        <w:rPr>
          <w:rFonts w:ascii="Arial" w:hAnsi="Arial" w:cs="Arial"/>
          <w:sz w:val="28"/>
          <w:szCs w:val="28"/>
        </w:rPr>
      </w:pPr>
    </w:p>
    <w:p w:rsidR="00597271" w:rsidRPr="000A6DEF" w:rsidRDefault="00597271" w:rsidP="00925846">
      <w:pPr>
        <w:spacing w:after="0" w:line="360" w:lineRule="auto"/>
        <w:jc w:val="center"/>
        <w:rPr>
          <w:rFonts w:ascii="Arial" w:hAnsi="Arial" w:cs="Arial"/>
          <w:sz w:val="28"/>
          <w:szCs w:val="28"/>
        </w:rPr>
      </w:pPr>
    </w:p>
    <w:p w:rsidR="00597271" w:rsidRPr="000A6DEF" w:rsidRDefault="00597271" w:rsidP="00925846">
      <w:pPr>
        <w:spacing w:after="0" w:line="360" w:lineRule="auto"/>
        <w:jc w:val="center"/>
        <w:rPr>
          <w:rFonts w:ascii="Arial" w:hAnsi="Arial" w:cs="Arial"/>
          <w:sz w:val="28"/>
          <w:szCs w:val="28"/>
        </w:rPr>
      </w:pPr>
    </w:p>
    <w:p w:rsidR="00597271" w:rsidRPr="000A6DEF" w:rsidRDefault="00597271" w:rsidP="00925846">
      <w:pPr>
        <w:spacing w:after="0" w:line="360" w:lineRule="auto"/>
        <w:jc w:val="center"/>
        <w:rPr>
          <w:rFonts w:ascii="Arial" w:hAnsi="Arial" w:cs="Arial"/>
          <w:sz w:val="28"/>
          <w:szCs w:val="28"/>
        </w:rPr>
      </w:pPr>
    </w:p>
    <w:p w:rsidR="00597271" w:rsidRDefault="00597271" w:rsidP="00925846">
      <w:pPr>
        <w:spacing w:after="0" w:line="360" w:lineRule="auto"/>
        <w:jc w:val="center"/>
        <w:rPr>
          <w:rFonts w:ascii="Arial" w:hAnsi="Arial" w:cs="Arial"/>
          <w:sz w:val="28"/>
          <w:szCs w:val="28"/>
        </w:rPr>
      </w:pPr>
    </w:p>
    <w:p w:rsidR="000A6DEF" w:rsidRPr="000A6DEF" w:rsidRDefault="000A6DEF" w:rsidP="00925846">
      <w:pPr>
        <w:spacing w:after="0" w:line="360" w:lineRule="auto"/>
        <w:jc w:val="center"/>
        <w:rPr>
          <w:rFonts w:ascii="Arial" w:hAnsi="Arial" w:cs="Arial"/>
          <w:sz w:val="28"/>
          <w:szCs w:val="28"/>
        </w:rPr>
      </w:pPr>
    </w:p>
    <w:p w:rsidR="00B90C8D" w:rsidRPr="000A6DEF" w:rsidRDefault="00B90C8D" w:rsidP="00925846">
      <w:pPr>
        <w:spacing w:after="0" w:line="360" w:lineRule="auto"/>
        <w:jc w:val="center"/>
        <w:rPr>
          <w:rFonts w:ascii="Arial" w:hAnsi="Arial" w:cs="Arial"/>
          <w:sz w:val="28"/>
          <w:szCs w:val="28"/>
        </w:rPr>
      </w:pPr>
    </w:p>
    <w:p w:rsidR="00925846" w:rsidRDefault="00925846" w:rsidP="00192E85">
      <w:pPr>
        <w:spacing w:after="0" w:line="360" w:lineRule="auto"/>
        <w:jc w:val="both"/>
        <w:rPr>
          <w:rFonts w:ascii="Arial" w:hAnsi="Arial" w:cs="Arial"/>
          <w:b/>
          <w:sz w:val="24"/>
          <w:szCs w:val="24"/>
        </w:rPr>
      </w:pPr>
    </w:p>
    <w:p w:rsidR="009A5428" w:rsidRPr="007D73AB" w:rsidRDefault="009A5428" w:rsidP="009A5428">
      <w:pPr>
        <w:spacing w:after="0" w:line="360" w:lineRule="auto"/>
        <w:jc w:val="center"/>
        <w:rPr>
          <w:rFonts w:ascii="Arial" w:hAnsi="Arial" w:cs="Arial"/>
          <w:b/>
          <w:sz w:val="28"/>
          <w:szCs w:val="24"/>
          <w:lang w:val="en-US"/>
        </w:rPr>
      </w:pPr>
      <w:r w:rsidRPr="007D73AB">
        <w:rPr>
          <w:rFonts w:ascii="Arial" w:hAnsi="Arial" w:cs="Arial"/>
          <w:b/>
          <w:sz w:val="28"/>
          <w:szCs w:val="24"/>
          <w:lang w:val="en-US"/>
        </w:rPr>
        <w:lastRenderedPageBreak/>
        <w:t>ABSTRACT</w:t>
      </w:r>
    </w:p>
    <w:p w:rsidR="009A5428" w:rsidRPr="007D73AB" w:rsidRDefault="009A5428" w:rsidP="009A5428">
      <w:pPr>
        <w:spacing w:after="0" w:line="360" w:lineRule="auto"/>
        <w:jc w:val="center"/>
        <w:rPr>
          <w:rFonts w:ascii="Arial" w:hAnsi="Arial" w:cs="Arial"/>
          <w:b/>
          <w:sz w:val="28"/>
          <w:szCs w:val="24"/>
          <w:lang w:val="en-US"/>
        </w:rPr>
      </w:pPr>
    </w:p>
    <w:p w:rsidR="009A5428" w:rsidRPr="007D73AB" w:rsidRDefault="009A5428" w:rsidP="00192E85">
      <w:pPr>
        <w:spacing w:after="0" w:line="360" w:lineRule="auto"/>
        <w:jc w:val="both"/>
        <w:rPr>
          <w:rFonts w:ascii="Arial" w:hAnsi="Arial" w:cs="Arial"/>
          <w:b/>
          <w:sz w:val="24"/>
          <w:szCs w:val="24"/>
          <w:lang w:val="en-US"/>
        </w:rPr>
      </w:pPr>
    </w:p>
    <w:p w:rsidR="009A5428" w:rsidRPr="00B04078" w:rsidRDefault="009A5428" w:rsidP="009A5428">
      <w:pPr>
        <w:spacing w:after="0" w:line="360" w:lineRule="auto"/>
        <w:jc w:val="both"/>
        <w:rPr>
          <w:rFonts w:ascii="Arial" w:hAnsi="Arial" w:cs="Arial"/>
          <w:sz w:val="24"/>
          <w:szCs w:val="24"/>
          <w:lang w:val="en-US"/>
        </w:rPr>
      </w:pPr>
      <w:r w:rsidRPr="00B04078">
        <w:rPr>
          <w:rFonts w:ascii="Arial" w:hAnsi="Arial" w:cs="Arial"/>
          <w:sz w:val="24"/>
          <w:szCs w:val="24"/>
          <w:lang w:val="en-US"/>
        </w:rPr>
        <w:t xml:space="preserve">This course conclusion work aims to address domestic and family violence against women on the grounds of gender, in the light of Law 11,340 / 2006 - Maria da </w:t>
      </w:r>
      <w:proofErr w:type="spellStart"/>
      <w:r w:rsidRPr="00B04078">
        <w:rPr>
          <w:rFonts w:ascii="Arial" w:hAnsi="Arial" w:cs="Arial"/>
          <w:sz w:val="24"/>
          <w:szCs w:val="24"/>
          <w:lang w:val="en-US"/>
        </w:rPr>
        <w:t>Penha</w:t>
      </w:r>
      <w:proofErr w:type="spellEnd"/>
      <w:r w:rsidRPr="00B04078">
        <w:rPr>
          <w:rFonts w:ascii="Arial" w:hAnsi="Arial" w:cs="Arial"/>
          <w:sz w:val="24"/>
          <w:szCs w:val="24"/>
          <w:lang w:val="en-US"/>
        </w:rPr>
        <w:t xml:space="preserve"> Law and present subsidies that prove the ineffectiveness of this Act, with the failures of its application to the aggressors and describing the need to implement improvements through the legal application of protective measures, in order to prevent the aggressor is not punished for the crime. In support of this work a literature search was used, based on scholars of great relevance of Brazilian law, and from that, it was an analysis of data obtained during the research. It was found that the ineffectiveness of the Maria da </w:t>
      </w:r>
      <w:proofErr w:type="spellStart"/>
      <w:r w:rsidRPr="00B04078">
        <w:rPr>
          <w:rFonts w:ascii="Arial" w:hAnsi="Arial" w:cs="Arial"/>
          <w:sz w:val="24"/>
          <w:szCs w:val="24"/>
          <w:lang w:val="en-US"/>
        </w:rPr>
        <w:t>Penha</w:t>
      </w:r>
      <w:proofErr w:type="spellEnd"/>
      <w:r w:rsidRPr="00B04078">
        <w:rPr>
          <w:rFonts w:ascii="Arial" w:hAnsi="Arial" w:cs="Arial"/>
          <w:sz w:val="24"/>
          <w:szCs w:val="24"/>
          <w:lang w:val="en-US"/>
        </w:rPr>
        <w:t xml:space="preserve"> Law is given by the lack of commitment by the State and its relevant bodies to comply with the provisions imposed by law, especially regarding the urgent protective measures, which in practice are presented ineffective because it does not apply as the law requires, and thus do not provide adequate protection for victims of violence.</w:t>
      </w:r>
    </w:p>
    <w:p w:rsidR="009A5428" w:rsidRPr="00B04078" w:rsidRDefault="009A5428" w:rsidP="009A5428">
      <w:pPr>
        <w:spacing w:after="0" w:line="360" w:lineRule="auto"/>
        <w:jc w:val="both"/>
        <w:rPr>
          <w:rFonts w:ascii="Arial" w:hAnsi="Arial" w:cs="Arial"/>
          <w:sz w:val="24"/>
          <w:szCs w:val="24"/>
          <w:lang w:val="en-US"/>
        </w:rPr>
      </w:pPr>
    </w:p>
    <w:p w:rsidR="009A5428" w:rsidRPr="00B04078" w:rsidRDefault="009A5428" w:rsidP="009A5428">
      <w:pPr>
        <w:spacing w:after="0" w:line="360" w:lineRule="auto"/>
        <w:jc w:val="both"/>
        <w:rPr>
          <w:rFonts w:ascii="Arial" w:hAnsi="Arial" w:cs="Arial"/>
          <w:sz w:val="24"/>
          <w:szCs w:val="24"/>
          <w:lang w:val="en-US"/>
        </w:rPr>
      </w:pPr>
      <w:r w:rsidRPr="00B04078">
        <w:rPr>
          <w:rFonts w:ascii="Arial" w:hAnsi="Arial" w:cs="Arial"/>
          <w:b/>
          <w:sz w:val="24"/>
          <w:szCs w:val="24"/>
          <w:lang w:val="en-US"/>
        </w:rPr>
        <w:t>KEYWORDS:</w:t>
      </w:r>
      <w:r w:rsidRPr="00B04078">
        <w:rPr>
          <w:rFonts w:ascii="Arial" w:hAnsi="Arial" w:cs="Arial"/>
          <w:sz w:val="24"/>
          <w:szCs w:val="24"/>
          <w:lang w:val="en-US"/>
        </w:rPr>
        <w:t xml:space="preserve"> Maria da </w:t>
      </w:r>
      <w:proofErr w:type="spellStart"/>
      <w:r w:rsidRPr="00B04078">
        <w:rPr>
          <w:rFonts w:ascii="Arial" w:hAnsi="Arial" w:cs="Arial"/>
          <w:sz w:val="24"/>
          <w:szCs w:val="24"/>
          <w:lang w:val="en-US"/>
        </w:rPr>
        <w:t>Penha</w:t>
      </w:r>
      <w:proofErr w:type="spellEnd"/>
      <w:r w:rsidRPr="00B04078">
        <w:rPr>
          <w:rFonts w:ascii="Arial" w:hAnsi="Arial" w:cs="Arial"/>
          <w:sz w:val="24"/>
          <w:szCs w:val="24"/>
          <w:lang w:val="en-US"/>
        </w:rPr>
        <w:t xml:space="preserve"> Law - Women - Violence - Gender - Not applicable</w:t>
      </w: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A5428" w:rsidRPr="00B04078" w:rsidRDefault="009A5428" w:rsidP="00925846">
      <w:pPr>
        <w:spacing w:after="0" w:line="360" w:lineRule="auto"/>
        <w:jc w:val="center"/>
        <w:rPr>
          <w:rFonts w:ascii="Arial" w:hAnsi="Arial" w:cs="Arial"/>
          <w:b/>
          <w:sz w:val="24"/>
          <w:szCs w:val="24"/>
          <w:lang w:val="en-US"/>
        </w:rPr>
      </w:pPr>
    </w:p>
    <w:p w:rsidR="00925846" w:rsidRPr="000A6DEF" w:rsidRDefault="00130AA9" w:rsidP="00925846">
      <w:pPr>
        <w:spacing w:after="0" w:line="360" w:lineRule="auto"/>
        <w:jc w:val="center"/>
        <w:rPr>
          <w:rFonts w:ascii="Arial" w:hAnsi="Arial" w:cs="Arial"/>
          <w:b/>
          <w:sz w:val="24"/>
          <w:szCs w:val="24"/>
        </w:rPr>
      </w:pPr>
      <w:r>
        <w:rPr>
          <w:rFonts w:ascii="Arial" w:hAnsi="Arial" w:cs="Arial"/>
          <w:b/>
          <w:sz w:val="24"/>
          <w:szCs w:val="24"/>
        </w:rPr>
        <w:lastRenderedPageBreak/>
        <w:t>SUMÁ</w:t>
      </w:r>
      <w:r w:rsidR="00925846" w:rsidRPr="000A6DEF">
        <w:rPr>
          <w:rFonts w:ascii="Arial" w:hAnsi="Arial" w:cs="Arial"/>
          <w:b/>
          <w:sz w:val="24"/>
          <w:szCs w:val="24"/>
        </w:rPr>
        <w:t>RIO</w:t>
      </w:r>
    </w:p>
    <w:p w:rsidR="00925846" w:rsidRPr="000A6DEF" w:rsidRDefault="00925846" w:rsidP="00925846">
      <w:pPr>
        <w:spacing w:after="0" w:line="360" w:lineRule="auto"/>
        <w:jc w:val="center"/>
        <w:rPr>
          <w:rFonts w:ascii="Arial" w:hAnsi="Arial" w:cs="Arial"/>
          <w:b/>
          <w:sz w:val="24"/>
          <w:szCs w:val="24"/>
        </w:rPr>
      </w:pPr>
    </w:p>
    <w:sdt>
      <w:sdtPr>
        <w:rPr>
          <w:rFonts w:ascii="Arial" w:eastAsiaTheme="minorHAnsi" w:hAnsi="Arial" w:cs="Arial"/>
          <w:color w:val="auto"/>
          <w:sz w:val="22"/>
          <w:szCs w:val="22"/>
          <w:lang w:eastAsia="en-US"/>
        </w:rPr>
        <w:id w:val="1378274177"/>
        <w:docPartObj>
          <w:docPartGallery w:val="Table of Contents"/>
          <w:docPartUnique/>
        </w:docPartObj>
      </w:sdtPr>
      <w:sdtEndPr>
        <w:rPr>
          <w:b/>
          <w:bCs/>
        </w:rPr>
      </w:sdtEndPr>
      <w:sdtContent>
        <w:p w:rsidR="00EB31E6" w:rsidRPr="009E3929" w:rsidRDefault="00EB31E6" w:rsidP="00B90C8D">
          <w:pPr>
            <w:pStyle w:val="CabealhodoSumrio"/>
            <w:spacing w:before="0" w:line="360" w:lineRule="auto"/>
            <w:jc w:val="both"/>
            <w:rPr>
              <w:rFonts w:ascii="Arial" w:hAnsi="Arial" w:cs="Arial"/>
              <w:color w:val="auto"/>
              <w:sz w:val="22"/>
              <w:szCs w:val="22"/>
            </w:rPr>
          </w:pPr>
        </w:p>
        <w:p w:rsidR="00EB31E6" w:rsidRPr="007D73AB" w:rsidRDefault="00EB31E6" w:rsidP="0031070E">
          <w:pPr>
            <w:pStyle w:val="Sumrio1"/>
          </w:pPr>
          <w:r w:rsidRPr="009E3929">
            <w:fldChar w:fldCharType="begin"/>
          </w:r>
          <w:r w:rsidRPr="009E3929">
            <w:instrText xml:space="preserve"> TOC \o "1-3" \h \z \u </w:instrText>
          </w:r>
          <w:r w:rsidRPr="009E3929">
            <w:fldChar w:fldCharType="separate"/>
          </w:r>
          <w:hyperlink w:anchor="_Toc403333272" w:history="1">
            <w:r w:rsidRPr="0031070E">
              <w:rPr>
                <w:rStyle w:val="Hyperlink"/>
                <w:color w:val="auto"/>
              </w:rPr>
              <w:t>INTRODUÇÃO</w:t>
            </w:r>
            <w:r w:rsidRPr="007D73AB">
              <w:rPr>
                <w:webHidden/>
              </w:rPr>
              <w:tab/>
            </w:r>
            <w:r w:rsidRPr="007D73AB">
              <w:rPr>
                <w:webHidden/>
              </w:rPr>
              <w:fldChar w:fldCharType="begin"/>
            </w:r>
            <w:r w:rsidRPr="007D73AB">
              <w:rPr>
                <w:webHidden/>
              </w:rPr>
              <w:instrText xml:space="preserve"> PAGEREF _Toc403333272 \h </w:instrText>
            </w:r>
            <w:r w:rsidRPr="007D73AB">
              <w:rPr>
                <w:webHidden/>
              </w:rPr>
            </w:r>
            <w:r w:rsidRPr="007D73AB">
              <w:rPr>
                <w:webHidden/>
              </w:rPr>
              <w:fldChar w:fldCharType="separate"/>
            </w:r>
            <w:r w:rsidR="000E47F6">
              <w:rPr>
                <w:webHidden/>
              </w:rPr>
              <w:t>9</w:t>
            </w:r>
            <w:r w:rsidRPr="007D73AB">
              <w:rPr>
                <w:webHidden/>
              </w:rPr>
              <w:fldChar w:fldCharType="end"/>
            </w:r>
          </w:hyperlink>
        </w:p>
        <w:p w:rsidR="00EB31E6" w:rsidRPr="0031070E" w:rsidRDefault="007D73AB" w:rsidP="0031070E">
          <w:pPr>
            <w:pStyle w:val="Sumrio1"/>
          </w:pPr>
          <w:hyperlink w:anchor="_Toc403333273" w:history="1">
            <w:r w:rsidR="00EB31E6" w:rsidRPr="0031070E">
              <w:rPr>
                <w:rStyle w:val="Hyperlink"/>
                <w:color w:val="auto"/>
              </w:rPr>
              <w:t>1.</w:t>
            </w:r>
            <w:r w:rsidR="00EB31E6" w:rsidRPr="0031070E">
              <w:t xml:space="preserve"> </w:t>
            </w:r>
            <w:r w:rsidR="00EB31E6" w:rsidRPr="0031070E">
              <w:rPr>
                <w:rStyle w:val="Hyperlink"/>
                <w:color w:val="auto"/>
              </w:rPr>
              <w:t>CONSIDERAÇÕES ACERCA DA LEI Nº 11.340/2006: LEI MARIA DA PENHA</w:t>
            </w:r>
            <w:r w:rsidR="00EB31E6" w:rsidRPr="0031070E">
              <w:rPr>
                <w:webHidden/>
              </w:rPr>
              <w:tab/>
            </w:r>
            <w:r w:rsidR="00EB31E6" w:rsidRPr="0031070E">
              <w:rPr>
                <w:webHidden/>
              </w:rPr>
              <w:fldChar w:fldCharType="begin"/>
            </w:r>
            <w:r w:rsidR="00EB31E6" w:rsidRPr="0031070E">
              <w:rPr>
                <w:webHidden/>
              </w:rPr>
              <w:instrText xml:space="preserve"> PAGEREF _Toc403333273 \h </w:instrText>
            </w:r>
            <w:r w:rsidR="00EB31E6" w:rsidRPr="0031070E">
              <w:rPr>
                <w:webHidden/>
              </w:rPr>
            </w:r>
            <w:r w:rsidR="00EB31E6" w:rsidRPr="0031070E">
              <w:rPr>
                <w:webHidden/>
              </w:rPr>
              <w:fldChar w:fldCharType="separate"/>
            </w:r>
            <w:r w:rsidR="000E47F6">
              <w:rPr>
                <w:webHidden/>
              </w:rPr>
              <w:t>11</w:t>
            </w:r>
            <w:r w:rsidR="00EB31E6" w:rsidRPr="0031070E">
              <w:rPr>
                <w:webHidden/>
              </w:rPr>
              <w:fldChar w:fldCharType="end"/>
            </w:r>
          </w:hyperlink>
        </w:p>
        <w:p w:rsidR="00EB31E6" w:rsidRPr="007D73AB" w:rsidRDefault="007D73AB" w:rsidP="00B90C8D">
          <w:pPr>
            <w:pStyle w:val="Sumrio2"/>
            <w:tabs>
              <w:tab w:val="left" w:pos="880"/>
              <w:tab w:val="right" w:leader="dot" w:pos="8494"/>
            </w:tabs>
            <w:spacing w:after="0" w:line="360" w:lineRule="auto"/>
            <w:ind w:left="0"/>
            <w:jc w:val="both"/>
            <w:rPr>
              <w:rFonts w:ascii="Arial" w:hAnsi="Arial" w:cs="Arial"/>
              <w:noProof/>
            </w:rPr>
          </w:pPr>
          <w:hyperlink w:anchor="_Toc403333274" w:history="1">
            <w:r w:rsidR="00EB31E6" w:rsidRPr="007D73AB">
              <w:rPr>
                <w:rStyle w:val="Hyperlink"/>
                <w:rFonts w:ascii="Arial" w:hAnsi="Arial" w:cs="Arial"/>
                <w:noProof/>
                <w:color w:val="auto"/>
              </w:rPr>
              <w:t>1.1</w:t>
            </w:r>
            <w:r w:rsidR="00EB31E6" w:rsidRPr="007D73AB">
              <w:rPr>
                <w:rFonts w:ascii="Arial" w:hAnsi="Arial" w:cs="Arial"/>
                <w:noProof/>
              </w:rPr>
              <w:t xml:space="preserve"> </w:t>
            </w:r>
            <w:r w:rsidR="00EB31E6" w:rsidRPr="007D73AB">
              <w:rPr>
                <w:rStyle w:val="Hyperlink"/>
                <w:rFonts w:ascii="Arial" w:hAnsi="Arial" w:cs="Arial"/>
                <w:noProof/>
                <w:color w:val="auto"/>
              </w:rPr>
              <w:t>BREVE HISTÓRICO</w:t>
            </w:r>
            <w:r w:rsidR="00EB31E6" w:rsidRPr="007D73AB">
              <w:rPr>
                <w:rFonts w:ascii="Arial" w:hAnsi="Arial" w:cs="Arial"/>
                <w:noProof/>
                <w:webHidden/>
              </w:rPr>
              <w:tab/>
            </w:r>
            <w:r w:rsidR="00EB31E6" w:rsidRPr="007D73AB">
              <w:rPr>
                <w:rFonts w:ascii="Arial" w:hAnsi="Arial" w:cs="Arial"/>
                <w:noProof/>
                <w:webHidden/>
              </w:rPr>
              <w:fldChar w:fldCharType="begin"/>
            </w:r>
            <w:r w:rsidR="00EB31E6" w:rsidRPr="007D73AB">
              <w:rPr>
                <w:rFonts w:ascii="Arial" w:hAnsi="Arial" w:cs="Arial"/>
                <w:noProof/>
                <w:webHidden/>
              </w:rPr>
              <w:instrText xml:space="preserve"> PAGEREF _Toc403333274 \h </w:instrText>
            </w:r>
            <w:r w:rsidR="00EB31E6" w:rsidRPr="007D73AB">
              <w:rPr>
                <w:rFonts w:ascii="Arial" w:hAnsi="Arial" w:cs="Arial"/>
                <w:noProof/>
                <w:webHidden/>
              </w:rPr>
            </w:r>
            <w:r w:rsidR="00EB31E6" w:rsidRPr="007D73AB">
              <w:rPr>
                <w:rFonts w:ascii="Arial" w:hAnsi="Arial" w:cs="Arial"/>
                <w:noProof/>
                <w:webHidden/>
              </w:rPr>
              <w:fldChar w:fldCharType="separate"/>
            </w:r>
            <w:r w:rsidR="000E47F6">
              <w:rPr>
                <w:rFonts w:ascii="Arial" w:hAnsi="Arial" w:cs="Arial"/>
                <w:noProof/>
                <w:webHidden/>
              </w:rPr>
              <w:t>11</w:t>
            </w:r>
            <w:r w:rsidR="00EB31E6" w:rsidRPr="007D73AB">
              <w:rPr>
                <w:rFonts w:ascii="Arial" w:hAnsi="Arial" w:cs="Arial"/>
                <w:noProof/>
                <w:webHidden/>
              </w:rPr>
              <w:fldChar w:fldCharType="end"/>
            </w:r>
          </w:hyperlink>
        </w:p>
        <w:p w:rsidR="00EB31E6" w:rsidRPr="007D73AB" w:rsidRDefault="007D73AB" w:rsidP="00B90C8D">
          <w:pPr>
            <w:pStyle w:val="Sumrio2"/>
            <w:tabs>
              <w:tab w:val="left" w:pos="880"/>
              <w:tab w:val="right" w:leader="dot" w:pos="8494"/>
            </w:tabs>
            <w:spacing w:after="0" w:line="360" w:lineRule="auto"/>
            <w:ind w:left="0"/>
            <w:jc w:val="both"/>
            <w:rPr>
              <w:rFonts w:ascii="Arial" w:hAnsi="Arial" w:cs="Arial"/>
              <w:noProof/>
            </w:rPr>
          </w:pPr>
          <w:hyperlink w:anchor="_Toc403333275" w:history="1">
            <w:r w:rsidR="00EB31E6" w:rsidRPr="007D73AB">
              <w:rPr>
                <w:rStyle w:val="Hyperlink"/>
                <w:rFonts w:ascii="Arial" w:hAnsi="Arial" w:cs="Arial"/>
                <w:noProof/>
                <w:color w:val="auto"/>
              </w:rPr>
              <w:t>1.2</w:t>
            </w:r>
            <w:r w:rsidR="00EB31E6" w:rsidRPr="007D73AB">
              <w:rPr>
                <w:rFonts w:ascii="Arial" w:hAnsi="Arial" w:cs="Arial"/>
                <w:noProof/>
              </w:rPr>
              <w:t xml:space="preserve"> </w:t>
            </w:r>
            <w:r w:rsidR="00EB31E6" w:rsidRPr="007D73AB">
              <w:rPr>
                <w:rStyle w:val="Hyperlink"/>
                <w:rFonts w:ascii="Arial" w:hAnsi="Arial" w:cs="Arial"/>
                <w:noProof/>
                <w:color w:val="auto"/>
              </w:rPr>
              <w:t>OS PRINCIPIOS</w:t>
            </w:r>
            <w:r w:rsidR="00EB31E6" w:rsidRPr="007D73AB">
              <w:rPr>
                <w:rFonts w:ascii="Arial" w:hAnsi="Arial" w:cs="Arial"/>
                <w:noProof/>
                <w:webHidden/>
              </w:rPr>
              <w:tab/>
            </w:r>
            <w:r w:rsidR="00EB31E6" w:rsidRPr="007D73AB">
              <w:rPr>
                <w:rFonts w:ascii="Arial" w:hAnsi="Arial" w:cs="Arial"/>
                <w:noProof/>
                <w:webHidden/>
              </w:rPr>
              <w:fldChar w:fldCharType="begin"/>
            </w:r>
            <w:r w:rsidR="00EB31E6" w:rsidRPr="007D73AB">
              <w:rPr>
                <w:rFonts w:ascii="Arial" w:hAnsi="Arial" w:cs="Arial"/>
                <w:noProof/>
                <w:webHidden/>
              </w:rPr>
              <w:instrText xml:space="preserve"> PAGEREF _Toc403333275 \h </w:instrText>
            </w:r>
            <w:r w:rsidR="00EB31E6" w:rsidRPr="007D73AB">
              <w:rPr>
                <w:rFonts w:ascii="Arial" w:hAnsi="Arial" w:cs="Arial"/>
                <w:noProof/>
                <w:webHidden/>
              </w:rPr>
            </w:r>
            <w:r w:rsidR="00EB31E6" w:rsidRPr="007D73AB">
              <w:rPr>
                <w:rFonts w:ascii="Arial" w:hAnsi="Arial" w:cs="Arial"/>
                <w:noProof/>
                <w:webHidden/>
              </w:rPr>
              <w:fldChar w:fldCharType="separate"/>
            </w:r>
            <w:r w:rsidR="000E47F6">
              <w:rPr>
                <w:rFonts w:ascii="Arial" w:hAnsi="Arial" w:cs="Arial"/>
                <w:noProof/>
                <w:webHidden/>
              </w:rPr>
              <w:t>14</w:t>
            </w:r>
            <w:r w:rsidR="00EB31E6" w:rsidRPr="007D73AB">
              <w:rPr>
                <w:rFonts w:ascii="Arial" w:hAnsi="Arial" w:cs="Arial"/>
                <w:noProof/>
                <w:webHidden/>
              </w:rPr>
              <w:fldChar w:fldCharType="end"/>
            </w:r>
          </w:hyperlink>
        </w:p>
        <w:p w:rsidR="00EB31E6" w:rsidRPr="007D73AB" w:rsidRDefault="007D73AB" w:rsidP="00B90C8D">
          <w:pPr>
            <w:pStyle w:val="Sumrio2"/>
            <w:tabs>
              <w:tab w:val="left" w:pos="880"/>
              <w:tab w:val="right" w:leader="dot" w:pos="8494"/>
            </w:tabs>
            <w:spacing w:after="0" w:line="360" w:lineRule="auto"/>
            <w:ind w:left="0"/>
            <w:jc w:val="both"/>
            <w:rPr>
              <w:rFonts w:ascii="Arial" w:hAnsi="Arial" w:cs="Arial"/>
              <w:noProof/>
            </w:rPr>
          </w:pPr>
          <w:hyperlink w:anchor="_Toc403333276" w:history="1">
            <w:r w:rsidR="00EB31E6" w:rsidRPr="007D73AB">
              <w:rPr>
                <w:rStyle w:val="Hyperlink"/>
                <w:rFonts w:ascii="Arial" w:hAnsi="Arial" w:cs="Arial"/>
                <w:noProof/>
                <w:color w:val="auto"/>
              </w:rPr>
              <w:t>1.3</w:t>
            </w:r>
            <w:r w:rsidR="00EB31E6" w:rsidRPr="007D73AB">
              <w:rPr>
                <w:rFonts w:ascii="Arial" w:hAnsi="Arial" w:cs="Arial"/>
                <w:noProof/>
              </w:rPr>
              <w:t xml:space="preserve"> </w:t>
            </w:r>
            <w:r w:rsidR="00EB31E6" w:rsidRPr="007D73AB">
              <w:rPr>
                <w:rStyle w:val="Hyperlink"/>
                <w:rFonts w:ascii="Arial" w:hAnsi="Arial" w:cs="Arial"/>
                <w:noProof/>
                <w:color w:val="auto"/>
              </w:rPr>
              <w:t>ASPECTOS CONCEITUAIS</w:t>
            </w:r>
            <w:r w:rsidR="00EB31E6" w:rsidRPr="007D73AB">
              <w:rPr>
                <w:rFonts w:ascii="Arial" w:hAnsi="Arial" w:cs="Arial"/>
                <w:noProof/>
                <w:webHidden/>
              </w:rPr>
              <w:tab/>
            </w:r>
            <w:r w:rsidR="00EB31E6" w:rsidRPr="007D73AB">
              <w:rPr>
                <w:rFonts w:ascii="Arial" w:hAnsi="Arial" w:cs="Arial"/>
                <w:noProof/>
                <w:webHidden/>
              </w:rPr>
              <w:fldChar w:fldCharType="begin"/>
            </w:r>
            <w:r w:rsidR="00EB31E6" w:rsidRPr="007D73AB">
              <w:rPr>
                <w:rFonts w:ascii="Arial" w:hAnsi="Arial" w:cs="Arial"/>
                <w:noProof/>
                <w:webHidden/>
              </w:rPr>
              <w:instrText xml:space="preserve"> PAGEREF _Toc403333276 \h </w:instrText>
            </w:r>
            <w:r w:rsidR="00EB31E6" w:rsidRPr="007D73AB">
              <w:rPr>
                <w:rFonts w:ascii="Arial" w:hAnsi="Arial" w:cs="Arial"/>
                <w:noProof/>
                <w:webHidden/>
              </w:rPr>
            </w:r>
            <w:r w:rsidR="00EB31E6" w:rsidRPr="007D73AB">
              <w:rPr>
                <w:rFonts w:ascii="Arial" w:hAnsi="Arial" w:cs="Arial"/>
                <w:noProof/>
                <w:webHidden/>
              </w:rPr>
              <w:fldChar w:fldCharType="separate"/>
            </w:r>
            <w:r w:rsidR="000E47F6">
              <w:rPr>
                <w:rFonts w:ascii="Arial" w:hAnsi="Arial" w:cs="Arial"/>
                <w:noProof/>
                <w:webHidden/>
              </w:rPr>
              <w:t>15</w:t>
            </w:r>
            <w:r w:rsidR="00EB31E6" w:rsidRPr="007D73AB">
              <w:rPr>
                <w:rFonts w:ascii="Arial" w:hAnsi="Arial" w:cs="Arial"/>
                <w:noProof/>
                <w:webHidden/>
              </w:rPr>
              <w:fldChar w:fldCharType="end"/>
            </w:r>
          </w:hyperlink>
        </w:p>
        <w:p w:rsidR="00EB31E6" w:rsidRPr="007D73AB" w:rsidRDefault="007D73AB" w:rsidP="0031070E">
          <w:pPr>
            <w:pStyle w:val="Sumrio1"/>
          </w:pPr>
          <w:hyperlink w:anchor="_Toc403333277" w:history="1">
            <w:r w:rsidR="00EB31E6" w:rsidRPr="007D73AB">
              <w:rPr>
                <w:rStyle w:val="Hyperlink"/>
                <w:color w:val="auto"/>
              </w:rPr>
              <w:t>2.</w:t>
            </w:r>
            <w:r w:rsidR="00EB31E6" w:rsidRPr="007D73AB">
              <w:t xml:space="preserve"> </w:t>
            </w:r>
            <w:r w:rsidR="00EB31E6" w:rsidRPr="007D73AB">
              <w:rPr>
                <w:rStyle w:val="Hyperlink"/>
                <w:color w:val="auto"/>
              </w:rPr>
              <w:t>VIOLENCIA DOMÉSTICA, FAMILIAR E DE GÊNERO</w:t>
            </w:r>
            <w:r w:rsidR="00EB31E6" w:rsidRPr="007D73AB">
              <w:rPr>
                <w:webHidden/>
              </w:rPr>
              <w:tab/>
            </w:r>
            <w:r w:rsidR="00EB31E6" w:rsidRPr="007D73AB">
              <w:rPr>
                <w:webHidden/>
              </w:rPr>
              <w:fldChar w:fldCharType="begin"/>
            </w:r>
            <w:r w:rsidR="00EB31E6" w:rsidRPr="007D73AB">
              <w:rPr>
                <w:webHidden/>
              </w:rPr>
              <w:instrText xml:space="preserve"> PAGEREF _Toc403333277 \h </w:instrText>
            </w:r>
            <w:r w:rsidR="00EB31E6" w:rsidRPr="007D73AB">
              <w:rPr>
                <w:webHidden/>
              </w:rPr>
            </w:r>
            <w:r w:rsidR="00EB31E6" w:rsidRPr="007D73AB">
              <w:rPr>
                <w:webHidden/>
              </w:rPr>
              <w:fldChar w:fldCharType="separate"/>
            </w:r>
            <w:r w:rsidR="000E47F6">
              <w:rPr>
                <w:webHidden/>
              </w:rPr>
              <w:t>18</w:t>
            </w:r>
            <w:r w:rsidR="00EB31E6" w:rsidRPr="007D73AB">
              <w:rPr>
                <w:webHidden/>
              </w:rPr>
              <w:fldChar w:fldCharType="end"/>
            </w:r>
          </w:hyperlink>
        </w:p>
        <w:p w:rsidR="00EB31E6" w:rsidRPr="007D73AB" w:rsidRDefault="007D73AB" w:rsidP="00B90C8D">
          <w:pPr>
            <w:pStyle w:val="Sumrio2"/>
            <w:tabs>
              <w:tab w:val="left" w:pos="880"/>
              <w:tab w:val="right" w:leader="dot" w:pos="8494"/>
            </w:tabs>
            <w:spacing w:after="0" w:line="360" w:lineRule="auto"/>
            <w:ind w:left="0"/>
            <w:jc w:val="both"/>
            <w:rPr>
              <w:rFonts w:ascii="Arial" w:hAnsi="Arial" w:cs="Arial"/>
              <w:noProof/>
            </w:rPr>
          </w:pPr>
          <w:hyperlink w:anchor="_Toc403333278" w:history="1">
            <w:r w:rsidR="00EB31E6" w:rsidRPr="007D73AB">
              <w:rPr>
                <w:rStyle w:val="Hyperlink"/>
                <w:rFonts w:ascii="Arial" w:hAnsi="Arial" w:cs="Arial"/>
                <w:noProof/>
                <w:color w:val="auto"/>
              </w:rPr>
              <w:t>2.1</w:t>
            </w:r>
            <w:r w:rsidR="00EB31E6" w:rsidRPr="007D73AB">
              <w:rPr>
                <w:rFonts w:ascii="Arial" w:hAnsi="Arial" w:cs="Arial"/>
                <w:noProof/>
              </w:rPr>
              <w:t xml:space="preserve"> </w:t>
            </w:r>
            <w:r w:rsidR="00EB31E6" w:rsidRPr="007D73AB">
              <w:rPr>
                <w:rStyle w:val="Hyperlink"/>
                <w:rFonts w:ascii="Arial" w:hAnsi="Arial" w:cs="Arial"/>
                <w:noProof/>
                <w:color w:val="auto"/>
                <w:shd w:val="clear" w:color="auto" w:fill="FFFFFF"/>
              </w:rPr>
              <w:t>VIOLÊNCIA DOMÉSTICA E FAMILIAR NO CÓDIGO PENAL</w:t>
            </w:r>
            <w:r w:rsidR="00EB31E6" w:rsidRPr="007D73AB">
              <w:rPr>
                <w:rFonts w:ascii="Arial" w:hAnsi="Arial" w:cs="Arial"/>
                <w:noProof/>
                <w:webHidden/>
              </w:rPr>
              <w:tab/>
            </w:r>
            <w:r w:rsidR="00EB31E6" w:rsidRPr="007D73AB">
              <w:rPr>
                <w:rFonts w:ascii="Arial" w:hAnsi="Arial" w:cs="Arial"/>
                <w:noProof/>
                <w:webHidden/>
              </w:rPr>
              <w:fldChar w:fldCharType="begin"/>
            </w:r>
            <w:r w:rsidR="00EB31E6" w:rsidRPr="007D73AB">
              <w:rPr>
                <w:rFonts w:ascii="Arial" w:hAnsi="Arial" w:cs="Arial"/>
                <w:noProof/>
                <w:webHidden/>
              </w:rPr>
              <w:instrText xml:space="preserve"> PAGEREF _Toc403333278 \h </w:instrText>
            </w:r>
            <w:r w:rsidR="00EB31E6" w:rsidRPr="007D73AB">
              <w:rPr>
                <w:rFonts w:ascii="Arial" w:hAnsi="Arial" w:cs="Arial"/>
                <w:noProof/>
                <w:webHidden/>
              </w:rPr>
            </w:r>
            <w:r w:rsidR="00EB31E6" w:rsidRPr="007D73AB">
              <w:rPr>
                <w:rFonts w:ascii="Arial" w:hAnsi="Arial" w:cs="Arial"/>
                <w:noProof/>
                <w:webHidden/>
              </w:rPr>
              <w:fldChar w:fldCharType="separate"/>
            </w:r>
            <w:r w:rsidR="000E47F6">
              <w:rPr>
                <w:rFonts w:ascii="Arial" w:hAnsi="Arial" w:cs="Arial"/>
                <w:noProof/>
                <w:webHidden/>
              </w:rPr>
              <w:t>18</w:t>
            </w:r>
            <w:r w:rsidR="00EB31E6" w:rsidRPr="007D73AB">
              <w:rPr>
                <w:rFonts w:ascii="Arial" w:hAnsi="Arial" w:cs="Arial"/>
                <w:noProof/>
                <w:webHidden/>
              </w:rPr>
              <w:fldChar w:fldCharType="end"/>
            </w:r>
          </w:hyperlink>
        </w:p>
        <w:p w:rsidR="00EB31E6" w:rsidRPr="007D73AB" w:rsidRDefault="007D73AB" w:rsidP="00B90C8D">
          <w:pPr>
            <w:pStyle w:val="Sumrio2"/>
            <w:tabs>
              <w:tab w:val="left" w:pos="880"/>
              <w:tab w:val="right" w:leader="dot" w:pos="8494"/>
            </w:tabs>
            <w:spacing w:after="0" w:line="360" w:lineRule="auto"/>
            <w:ind w:left="0"/>
            <w:jc w:val="both"/>
            <w:rPr>
              <w:rFonts w:ascii="Arial" w:hAnsi="Arial" w:cs="Arial"/>
              <w:noProof/>
            </w:rPr>
          </w:pPr>
          <w:hyperlink w:anchor="_Toc403333279" w:history="1">
            <w:r w:rsidR="00EB31E6" w:rsidRPr="007D73AB">
              <w:rPr>
                <w:rStyle w:val="Hyperlink"/>
                <w:rFonts w:ascii="Arial" w:hAnsi="Arial" w:cs="Arial"/>
                <w:noProof/>
                <w:color w:val="auto"/>
              </w:rPr>
              <w:t>2.2</w:t>
            </w:r>
            <w:r w:rsidR="00EB31E6" w:rsidRPr="007D73AB">
              <w:rPr>
                <w:rFonts w:ascii="Arial" w:hAnsi="Arial" w:cs="Arial"/>
                <w:noProof/>
              </w:rPr>
              <w:t xml:space="preserve"> </w:t>
            </w:r>
            <w:r w:rsidR="00EB31E6" w:rsidRPr="007D73AB">
              <w:rPr>
                <w:rStyle w:val="Hyperlink"/>
                <w:rFonts w:ascii="Arial" w:hAnsi="Arial" w:cs="Arial"/>
                <w:noProof/>
                <w:color w:val="auto"/>
                <w:shd w:val="clear" w:color="auto" w:fill="FFFFFF"/>
              </w:rPr>
              <w:t>O SISTEMA PENAL E A VIOLÊNCIA DE GÊNERO</w:t>
            </w:r>
            <w:r w:rsidR="00EB31E6" w:rsidRPr="007D73AB">
              <w:rPr>
                <w:rFonts w:ascii="Arial" w:hAnsi="Arial" w:cs="Arial"/>
                <w:noProof/>
                <w:webHidden/>
              </w:rPr>
              <w:tab/>
            </w:r>
            <w:r w:rsidR="00EB31E6" w:rsidRPr="007D73AB">
              <w:rPr>
                <w:rFonts w:ascii="Arial" w:hAnsi="Arial" w:cs="Arial"/>
                <w:noProof/>
                <w:webHidden/>
              </w:rPr>
              <w:fldChar w:fldCharType="begin"/>
            </w:r>
            <w:r w:rsidR="00EB31E6" w:rsidRPr="007D73AB">
              <w:rPr>
                <w:rFonts w:ascii="Arial" w:hAnsi="Arial" w:cs="Arial"/>
                <w:noProof/>
                <w:webHidden/>
              </w:rPr>
              <w:instrText xml:space="preserve"> PAGEREF _Toc403333279 \h </w:instrText>
            </w:r>
            <w:r w:rsidR="00EB31E6" w:rsidRPr="007D73AB">
              <w:rPr>
                <w:rFonts w:ascii="Arial" w:hAnsi="Arial" w:cs="Arial"/>
                <w:noProof/>
                <w:webHidden/>
              </w:rPr>
            </w:r>
            <w:r w:rsidR="00EB31E6" w:rsidRPr="007D73AB">
              <w:rPr>
                <w:rFonts w:ascii="Arial" w:hAnsi="Arial" w:cs="Arial"/>
                <w:noProof/>
                <w:webHidden/>
              </w:rPr>
              <w:fldChar w:fldCharType="separate"/>
            </w:r>
            <w:r w:rsidR="000E47F6">
              <w:rPr>
                <w:rFonts w:ascii="Arial" w:hAnsi="Arial" w:cs="Arial"/>
                <w:noProof/>
                <w:webHidden/>
              </w:rPr>
              <w:t>24</w:t>
            </w:r>
            <w:r w:rsidR="00EB31E6" w:rsidRPr="007D73AB">
              <w:rPr>
                <w:rFonts w:ascii="Arial" w:hAnsi="Arial" w:cs="Arial"/>
                <w:noProof/>
                <w:webHidden/>
              </w:rPr>
              <w:fldChar w:fldCharType="end"/>
            </w:r>
          </w:hyperlink>
        </w:p>
        <w:p w:rsidR="00EB31E6" w:rsidRPr="007D73AB" w:rsidRDefault="007D73AB" w:rsidP="0031070E">
          <w:pPr>
            <w:pStyle w:val="Sumrio1"/>
          </w:pPr>
          <w:hyperlink w:anchor="_Toc403333280" w:history="1">
            <w:r w:rsidR="00EB31E6" w:rsidRPr="007D73AB">
              <w:rPr>
                <w:rStyle w:val="Hyperlink"/>
                <w:color w:val="auto"/>
              </w:rPr>
              <w:t>3.</w:t>
            </w:r>
            <w:r w:rsidR="00EB31E6" w:rsidRPr="007D73AB">
              <w:t xml:space="preserve"> </w:t>
            </w:r>
            <w:r w:rsidR="00EB31E6" w:rsidRPr="007D73AB">
              <w:rPr>
                <w:rStyle w:val="Hyperlink"/>
                <w:color w:val="auto"/>
              </w:rPr>
              <w:t>A APLICAÇÃO DA LEI MARIA DA PENHA</w:t>
            </w:r>
            <w:r w:rsidR="00EB31E6" w:rsidRPr="007D73AB">
              <w:rPr>
                <w:webHidden/>
              </w:rPr>
              <w:tab/>
            </w:r>
            <w:r w:rsidR="00EB31E6" w:rsidRPr="007D73AB">
              <w:rPr>
                <w:webHidden/>
              </w:rPr>
              <w:fldChar w:fldCharType="begin"/>
            </w:r>
            <w:r w:rsidR="00EB31E6" w:rsidRPr="007D73AB">
              <w:rPr>
                <w:webHidden/>
              </w:rPr>
              <w:instrText xml:space="preserve"> PAGEREF _Toc403333280 \h </w:instrText>
            </w:r>
            <w:r w:rsidR="00EB31E6" w:rsidRPr="007D73AB">
              <w:rPr>
                <w:webHidden/>
              </w:rPr>
            </w:r>
            <w:r w:rsidR="00EB31E6" w:rsidRPr="007D73AB">
              <w:rPr>
                <w:webHidden/>
              </w:rPr>
              <w:fldChar w:fldCharType="separate"/>
            </w:r>
            <w:r w:rsidR="000E47F6">
              <w:rPr>
                <w:webHidden/>
              </w:rPr>
              <w:t>26</w:t>
            </w:r>
            <w:r w:rsidR="00EB31E6" w:rsidRPr="007D73AB">
              <w:rPr>
                <w:webHidden/>
              </w:rPr>
              <w:fldChar w:fldCharType="end"/>
            </w:r>
          </w:hyperlink>
        </w:p>
        <w:p w:rsidR="00EB31E6" w:rsidRPr="007D73AB" w:rsidRDefault="007D73AB" w:rsidP="00B90C8D">
          <w:pPr>
            <w:pStyle w:val="Sumrio2"/>
            <w:tabs>
              <w:tab w:val="left" w:pos="880"/>
              <w:tab w:val="right" w:leader="dot" w:pos="8494"/>
            </w:tabs>
            <w:spacing w:after="0" w:line="360" w:lineRule="auto"/>
            <w:ind w:left="0"/>
            <w:jc w:val="both"/>
            <w:rPr>
              <w:rFonts w:ascii="Arial" w:hAnsi="Arial" w:cs="Arial"/>
              <w:noProof/>
            </w:rPr>
          </w:pPr>
          <w:hyperlink w:anchor="_Toc403333281" w:history="1">
            <w:r w:rsidR="00EB31E6" w:rsidRPr="007D73AB">
              <w:rPr>
                <w:rStyle w:val="Hyperlink"/>
                <w:rFonts w:ascii="Arial" w:hAnsi="Arial" w:cs="Arial"/>
                <w:noProof/>
                <w:color w:val="auto"/>
              </w:rPr>
              <w:t>3.1</w:t>
            </w:r>
            <w:r w:rsidR="00EB31E6" w:rsidRPr="007D73AB">
              <w:rPr>
                <w:rFonts w:ascii="Arial" w:hAnsi="Arial" w:cs="Arial"/>
                <w:noProof/>
              </w:rPr>
              <w:t xml:space="preserve"> </w:t>
            </w:r>
            <w:r w:rsidR="00EB31E6" w:rsidRPr="007D73AB">
              <w:rPr>
                <w:rStyle w:val="Hyperlink"/>
                <w:rFonts w:ascii="Arial" w:hAnsi="Arial" w:cs="Arial"/>
                <w:noProof/>
                <w:color w:val="auto"/>
              </w:rPr>
              <w:t>SITUAÇÕES QUE SE APLICA A LEI</w:t>
            </w:r>
            <w:r w:rsidR="00EB31E6" w:rsidRPr="007D73AB">
              <w:rPr>
                <w:rFonts w:ascii="Arial" w:hAnsi="Arial" w:cs="Arial"/>
                <w:noProof/>
                <w:webHidden/>
              </w:rPr>
              <w:tab/>
            </w:r>
            <w:r w:rsidR="00EB31E6" w:rsidRPr="007D73AB">
              <w:rPr>
                <w:rFonts w:ascii="Arial" w:hAnsi="Arial" w:cs="Arial"/>
                <w:noProof/>
                <w:webHidden/>
              </w:rPr>
              <w:fldChar w:fldCharType="begin"/>
            </w:r>
            <w:r w:rsidR="00EB31E6" w:rsidRPr="007D73AB">
              <w:rPr>
                <w:rFonts w:ascii="Arial" w:hAnsi="Arial" w:cs="Arial"/>
                <w:noProof/>
                <w:webHidden/>
              </w:rPr>
              <w:instrText xml:space="preserve"> PAGEREF _Toc403333281 \h </w:instrText>
            </w:r>
            <w:r w:rsidR="00EB31E6" w:rsidRPr="007D73AB">
              <w:rPr>
                <w:rFonts w:ascii="Arial" w:hAnsi="Arial" w:cs="Arial"/>
                <w:noProof/>
                <w:webHidden/>
              </w:rPr>
            </w:r>
            <w:r w:rsidR="00EB31E6" w:rsidRPr="007D73AB">
              <w:rPr>
                <w:rFonts w:ascii="Arial" w:hAnsi="Arial" w:cs="Arial"/>
                <w:noProof/>
                <w:webHidden/>
              </w:rPr>
              <w:fldChar w:fldCharType="separate"/>
            </w:r>
            <w:r w:rsidR="000E47F6">
              <w:rPr>
                <w:rFonts w:ascii="Arial" w:hAnsi="Arial" w:cs="Arial"/>
                <w:noProof/>
                <w:webHidden/>
              </w:rPr>
              <w:t>26</w:t>
            </w:r>
            <w:r w:rsidR="00EB31E6" w:rsidRPr="007D73AB">
              <w:rPr>
                <w:rFonts w:ascii="Arial" w:hAnsi="Arial" w:cs="Arial"/>
                <w:noProof/>
                <w:webHidden/>
              </w:rPr>
              <w:fldChar w:fldCharType="end"/>
            </w:r>
          </w:hyperlink>
        </w:p>
        <w:p w:rsidR="00EB31E6" w:rsidRPr="007D73AB" w:rsidRDefault="007D73AB" w:rsidP="00B90C8D">
          <w:pPr>
            <w:pStyle w:val="Sumrio2"/>
            <w:tabs>
              <w:tab w:val="left" w:pos="880"/>
              <w:tab w:val="right" w:leader="dot" w:pos="8494"/>
            </w:tabs>
            <w:spacing w:after="0" w:line="360" w:lineRule="auto"/>
            <w:ind w:left="0"/>
            <w:jc w:val="both"/>
            <w:rPr>
              <w:rFonts w:ascii="Arial" w:hAnsi="Arial" w:cs="Arial"/>
              <w:noProof/>
            </w:rPr>
          </w:pPr>
          <w:hyperlink w:anchor="_Toc403333282" w:history="1">
            <w:r w:rsidR="00EB31E6" w:rsidRPr="007D73AB">
              <w:rPr>
                <w:rStyle w:val="Hyperlink"/>
                <w:rFonts w:ascii="Arial" w:hAnsi="Arial" w:cs="Arial"/>
                <w:noProof/>
                <w:color w:val="auto"/>
              </w:rPr>
              <w:t>3.2</w:t>
            </w:r>
            <w:r w:rsidR="00EB31E6" w:rsidRPr="007D73AB">
              <w:rPr>
                <w:rFonts w:ascii="Arial" w:hAnsi="Arial" w:cs="Arial"/>
                <w:noProof/>
              </w:rPr>
              <w:t xml:space="preserve"> </w:t>
            </w:r>
            <w:r w:rsidR="00EB31E6" w:rsidRPr="007D73AB">
              <w:rPr>
                <w:rStyle w:val="Hyperlink"/>
                <w:rFonts w:ascii="Arial" w:hAnsi="Arial" w:cs="Arial"/>
                <w:noProof/>
                <w:color w:val="auto"/>
              </w:rPr>
              <w:t>POLÍTICA CRIMINAL</w:t>
            </w:r>
            <w:r w:rsidR="00EB31E6" w:rsidRPr="007D73AB">
              <w:rPr>
                <w:rFonts w:ascii="Arial" w:hAnsi="Arial" w:cs="Arial"/>
                <w:noProof/>
                <w:webHidden/>
              </w:rPr>
              <w:tab/>
            </w:r>
            <w:r w:rsidR="00EB31E6" w:rsidRPr="007D73AB">
              <w:rPr>
                <w:rFonts w:ascii="Arial" w:hAnsi="Arial" w:cs="Arial"/>
                <w:noProof/>
                <w:webHidden/>
              </w:rPr>
              <w:fldChar w:fldCharType="begin"/>
            </w:r>
            <w:r w:rsidR="00EB31E6" w:rsidRPr="007D73AB">
              <w:rPr>
                <w:rFonts w:ascii="Arial" w:hAnsi="Arial" w:cs="Arial"/>
                <w:noProof/>
                <w:webHidden/>
              </w:rPr>
              <w:instrText xml:space="preserve"> PAGEREF _Toc403333282 \h </w:instrText>
            </w:r>
            <w:r w:rsidR="00EB31E6" w:rsidRPr="007D73AB">
              <w:rPr>
                <w:rFonts w:ascii="Arial" w:hAnsi="Arial" w:cs="Arial"/>
                <w:noProof/>
                <w:webHidden/>
              </w:rPr>
            </w:r>
            <w:r w:rsidR="00EB31E6" w:rsidRPr="007D73AB">
              <w:rPr>
                <w:rFonts w:ascii="Arial" w:hAnsi="Arial" w:cs="Arial"/>
                <w:noProof/>
                <w:webHidden/>
              </w:rPr>
              <w:fldChar w:fldCharType="separate"/>
            </w:r>
            <w:r w:rsidR="000E47F6">
              <w:rPr>
                <w:rFonts w:ascii="Arial" w:hAnsi="Arial" w:cs="Arial"/>
                <w:noProof/>
                <w:webHidden/>
              </w:rPr>
              <w:t>26</w:t>
            </w:r>
            <w:r w:rsidR="00EB31E6" w:rsidRPr="007D73AB">
              <w:rPr>
                <w:rFonts w:ascii="Arial" w:hAnsi="Arial" w:cs="Arial"/>
                <w:noProof/>
                <w:webHidden/>
              </w:rPr>
              <w:fldChar w:fldCharType="end"/>
            </w:r>
          </w:hyperlink>
        </w:p>
        <w:p w:rsidR="00EB31E6" w:rsidRPr="007D73AB" w:rsidRDefault="007D73AB" w:rsidP="00B90C8D">
          <w:pPr>
            <w:pStyle w:val="Sumrio2"/>
            <w:tabs>
              <w:tab w:val="left" w:pos="880"/>
              <w:tab w:val="right" w:leader="dot" w:pos="8494"/>
            </w:tabs>
            <w:spacing w:after="0" w:line="360" w:lineRule="auto"/>
            <w:ind w:left="0"/>
            <w:jc w:val="both"/>
            <w:rPr>
              <w:rFonts w:ascii="Arial" w:hAnsi="Arial" w:cs="Arial"/>
              <w:noProof/>
            </w:rPr>
          </w:pPr>
          <w:hyperlink w:anchor="_Toc403333283" w:history="1">
            <w:r w:rsidR="00EB31E6" w:rsidRPr="007D73AB">
              <w:rPr>
                <w:rStyle w:val="Hyperlink"/>
                <w:rFonts w:ascii="Arial" w:hAnsi="Arial" w:cs="Arial"/>
                <w:noProof/>
                <w:color w:val="auto"/>
              </w:rPr>
              <w:t>3.3</w:t>
            </w:r>
            <w:r w:rsidR="00EB31E6" w:rsidRPr="007D73AB">
              <w:rPr>
                <w:rFonts w:ascii="Arial" w:hAnsi="Arial" w:cs="Arial"/>
                <w:noProof/>
              </w:rPr>
              <w:t xml:space="preserve"> </w:t>
            </w:r>
            <w:r w:rsidR="00EB31E6" w:rsidRPr="007D73AB">
              <w:rPr>
                <w:rStyle w:val="Hyperlink"/>
                <w:rFonts w:ascii="Arial" w:hAnsi="Arial" w:cs="Arial"/>
                <w:noProof/>
                <w:color w:val="auto"/>
              </w:rPr>
              <w:t>ESPÉCIES DE MEDIDAS PROTETIVAS PREVISTAS NA LEI</w:t>
            </w:r>
            <w:r w:rsidR="00EB31E6" w:rsidRPr="007D73AB">
              <w:rPr>
                <w:rFonts w:ascii="Arial" w:hAnsi="Arial" w:cs="Arial"/>
                <w:noProof/>
                <w:webHidden/>
              </w:rPr>
              <w:tab/>
            </w:r>
            <w:r w:rsidR="00EB31E6" w:rsidRPr="007D73AB">
              <w:rPr>
                <w:rFonts w:ascii="Arial" w:hAnsi="Arial" w:cs="Arial"/>
                <w:noProof/>
                <w:webHidden/>
              </w:rPr>
              <w:fldChar w:fldCharType="begin"/>
            </w:r>
            <w:r w:rsidR="00EB31E6" w:rsidRPr="007D73AB">
              <w:rPr>
                <w:rFonts w:ascii="Arial" w:hAnsi="Arial" w:cs="Arial"/>
                <w:noProof/>
                <w:webHidden/>
              </w:rPr>
              <w:instrText xml:space="preserve"> PAGEREF _Toc403333283 \h </w:instrText>
            </w:r>
            <w:r w:rsidR="00EB31E6" w:rsidRPr="007D73AB">
              <w:rPr>
                <w:rFonts w:ascii="Arial" w:hAnsi="Arial" w:cs="Arial"/>
                <w:noProof/>
                <w:webHidden/>
              </w:rPr>
            </w:r>
            <w:r w:rsidR="00EB31E6" w:rsidRPr="007D73AB">
              <w:rPr>
                <w:rFonts w:ascii="Arial" w:hAnsi="Arial" w:cs="Arial"/>
                <w:noProof/>
                <w:webHidden/>
              </w:rPr>
              <w:fldChar w:fldCharType="separate"/>
            </w:r>
            <w:r w:rsidR="000E47F6">
              <w:rPr>
                <w:rFonts w:ascii="Arial" w:hAnsi="Arial" w:cs="Arial"/>
                <w:noProof/>
                <w:webHidden/>
              </w:rPr>
              <w:t>29</w:t>
            </w:r>
            <w:r w:rsidR="00EB31E6" w:rsidRPr="007D73AB">
              <w:rPr>
                <w:rFonts w:ascii="Arial" w:hAnsi="Arial" w:cs="Arial"/>
                <w:noProof/>
                <w:webHidden/>
              </w:rPr>
              <w:fldChar w:fldCharType="end"/>
            </w:r>
          </w:hyperlink>
        </w:p>
        <w:p w:rsidR="00EB31E6" w:rsidRPr="007D73AB" w:rsidRDefault="007D73AB" w:rsidP="007D73AB">
          <w:pPr>
            <w:pStyle w:val="Sumrio3"/>
          </w:pPr>
          <w:hyperlink w:anchor="_Toc403333284" w:history="1">
            <w:r w:rsidR="00EB31E6" w:rsidRPr="007D73AB">
              <w:rPr>
                <w:rStyle w:val="Hyperlink"/>
                <w:b/>
                <w:color w:val="auto"/>
              </w:rPr>
              <w:t>3.3.1</w:t>
            </w:r>
            <w:r w:rsidR="00EB31E6" w:rsidRPr="007D73AB">
              <w:rPr>
                <w:b/>
              </w:rPr>
              <w:t xml:space="preserve"> </w:t>
            </w:r>
            <w:r w:rsidR="00EB31E6" w:rsidRPr="007D73AB">
              <w:rPr>
                <w:rStyle w:val="Hyperlink"/>
                <w:b/>
                <w:color w:val="auto"/>
              </w:rPr>
              <w:t xml:space="preserve">A natureza jurídica das medidas cautelares previstas </w:t>
            </w:r>
            <w:r w:rsidR="00C22269">
              <w:rPr>
                <w:rStyle w:val="Hyperlink"/>
                <w:b/>
                <w:color w:val="auto"/>
              </w:rPr>
              <w:t xml:space="preserve">na Lei Maria da </w:t>
            </w:r>
            <w:r w:rsidR="00EB31E6" w:rsidRPr="007D73AB">
              <w:rPr>
                <w:rStyle w:val="Hyperlink"/>
                <w:b/>
                <w:color w:val="auto"/>
              </w:rPr>
              <w:t>Penha</w:t>
            </w:r>
            <w:r w:rsidR="00EB31E6" w:rsidRPr="007D73AB">
              <w:rPr>
                <w:rStyle w:val="Hyperlink"/>
                <w:color w:val="auto"/>
              </w:rPr>
              <w:t>.....................</w:t>
            </w:r>
            <w:r w:rsidR="00EB31E6" w:rsidRPr="007D73AB">
              <w:rPr>
                <w:webHidden/>
              </w:rPr>
              <w:tab/>
            </w:r>
            <w:r w:rsidR="00EB31E6" w:rsidRPr="007D73AB">
              <w:rPr>
                <w:webHidden/>
              </w:rPr>
              <w:fldChar w:fldCharType="begin"/>
            </w:r>
            <w:r w:rsidR="00EB31E6" w:rsidRPr="007D73AB">
              <w:rPr>
                <w:webHidden/>
              </w:rPr>
              <w:instrText xml:space="preserve"> PAGEREF _Toc403333284 \h </w:instrText>
            </w:r>
            <w:r w:rsidR="00EB31E6" w:rsidRPr="007D73AB">
              <w:rPr>
                <w:webHidden/>
              </w:rPr>
            </w:r>
            <w:r w:rsidR="00EB31E6" w:rsidRPr="007D73AB">
              <w:rPr>
                <w:webHidden/>
              </w:rPr>
              <w:fldChar w:fldCharType="separate"/>
            </w:r>
            <w:r w:rsidR="000E47F6">
              <w:rPr>
                <w:webHidden/>
              </w:rPr>
              <w:t>32</w:t>
            </w:r>
            <w:r w:rsidR="00EB31E6" w:rsidRPr="007D73AB">
              <w:rPr>
                <w:webHidden/>
              </w:rPr>
              <w:fldChar w:fldCharType="end"/>
            </w:r>
          </w:hyperlink>
        </w:p>
        <w:p w:rsidR="00EB31E6" w:rsidRPr="007D73AB" w:rsidRDefault="007D73AB" w:rsidP="00B90C8D">
          <w:pPr>
            <w:pStyle w:val="Sumrio2"/>
            <w:tabs>
              <w:tab w:val="left" w:pos="880"/>
              <w:tab w:val="right" w:leader="dot" w:pos="8494"/>
            </w:tabs>
            <w:spacing w:after="0" w:line="360" w:lineRule="auto"/>
            <w:ind w:left="0"/>
            <w:jc w:val="both"/>
            <w:rPr>
              <w:rFonts w:ascii="Arial" w:hAnsi="Arial" w:cs="Arial"/>
              <w:noProof/>
            </w:rPr>
          </w:pPr>
          <w:hyperlink w:anchor="_Toc403333285" w:history="1">
            <w:r w:rsidR="00EB31E6" w:rsidRPr="007D73AB">
              <w:rPr>
                <w:rStyle w:val="Hyperlink"/>
                <w:rFonts w:ascii="Arial" w:hAnsi="Arial" w:cs="Arial"/>
                <w:noProof/>
                <w:color w:val="auto"/>
              </w:rPr>
              <w:t>3.4</w:t>
            </w:r>
            <w:r w:rsidR="00EB31E6" w:rsidRPr="007D73AB">
              <w:rPr>
                <w:rFonts w:ascii="Arial" w:hAnsi="Arial" w:cs="Arial"/>
                <w:noProof/>
              </w:rPr>
              <w:t xml:space="preserve"> </w:t>
            </w:r>
            <w:r w:rsidR="00EB31E6" w:rsidRPr="007D73AB">
              <w:rPr>
                <w:rStyle w:val="Hyperlink"/>
                <w:rFonts w:ascii="Arial" w:hAnsi="Arial" w:cs="Arial"/>
                <w:noProof/>
                <w:color w:val="auto"/>
              </w:rPr>
              <w:t>A CONSTITUCIONALIDADE DA LEI Nº 11.340/2006</w:t>
            </w:r>
            <w:r w:rsidR="00EB31E6" w:rsidRPr="007D73AB">
              <w:rPr>
                <w:rFonts w:ascii="Arial" w:hAnsi="Arial" w:cs="Arial"/>
                <w:noProof/>
                <w:webHidden/>
              </w:rPr>
              <w:tab/>
            </w:r>
            <w:r w:rsidR="00EB31E6" w:rsidRPr="007D73AB">
              <w:rPr>
                <w:rFonts w:ascii="Arial" w:hAnsi="Arial" w:cs="Arial"/>
                <w:noProof/>
                <w:webHidden/>
              </w:rPr>
              <w:fldChar w:fldCharType="begin"/>
            </w:r>
            <w:r w:rsidR="00EB31E6" w:rsidRPr="007D73AB">
              <w:rPr>
                <w:rFonts w:ascii="Arial" w:hAnsi="Arial" w:cs="Arial"/>
                <w:noProof/>
                <w:webHidden/>
              </w:rPr>
              <w:instrText xml:space="preserve"> PAGEREF _Toc403333285 \h </w:instrText>
            </w:r>
            <w:r w:rsidR="00EB31E6" w:rsidRPr="007D73AB">
              <w:rPr>
                <w:rFonts w:ascii="Arial" w:hAnsi="Arial" w:cs="Arial"/>
                <w:noProof/>
                <w:webHidden/>
              </w:rPr>
            </w:r>
            <w:r w:rsidR="00EB31E6" w:rsidRPr="007D73AB">
              <w:rPr>
                <w:rFonts w:ascii="Arial" w:hAnsi="Arial" w:cs="Arial"/>
                <w:noProof/>
                <w:webHidden/>
              </w:rPr>
              <w:fldChar w:fldCharType="separate"/>
            </w:r>
            <w:r w:rsidR="000E47F6">
              <w:rPr>
                <w:rFonts w:ascii="Arial" w:hAnsi="Arial" w:cs="Arial"/>
                <w:noProof/>
                <w:webHidden/>
              </w:rPr>
              <w:t>32</w:t>
            </w:r>
            <w:r w:rsidR="00EB31E6" w:rsidRPr="007D73AB">
              <w:rPr>
                <w:rFonts w:ascii="Arial" w:hAnsi="Arial" w:cs="Arial"/>
                <w:noProof/>
                <w:webHidden/>
              </w:rPr>
              <w:fldChar w:fldCharType="end"/>
            </w:r>
          </w:hyperlink>
        </w:p>
        <w:p w:rsidR="00EB31E6" w:rsidRPr="007D73AB" w:rsidRDefault="007D73AB" w:rsidP="007D73AB">
          <w:pPr>
            <w:pStyle w:val="Sumrio3"/>
          </w:pPr>
          <w:hyperlink w:anchor="_Toc403333286" w:history="1">
            <w:r w:rsidR="00EB31E6" w:rsidRPr="007D73AB">
              <w:rPr>
                <w:rStyle w:val="Hyperlink"/>
                <w:b/>
                <w:color w:val="auto"/>
              </w:rPr>
              <w:t>3.4.1</w:t>
            </w:r>
            <w:r w:rsidR="00EB31E6" w:rsidRPr="007D73AB">
              <w:t xml:space="preserve"> </w:t>
            </w:r>
            <w:r w:rsidR="00EB31E6" w:rsidRPr="007D73AB">
              <w:rPr>
                <w:rStyle w:val="Hyperlink"/>
                <w:b/>
                <w:color w:val="auto"/>
              </w:rPr>
              <w:t>Ação Direta de Constitucionalidade – ADC Nº19</w:t>
            </w:r>
            <w:r w:rsidR="00EB31E6" w:rsidRPr="007D73AB">
              <w:rPr>
                <w:webHidden/>
              </w:rPr>
              <w:tab/>
            </w:r>
            <w:r w:rsidR="00EB31E6" w:rsidRPr="007D73AB">
              <w:rPr>
                <w:webHidden/>
              </w:rPr>
              <w:fldChar w:fldCharType="begin"/>
            </w:r>
            <w:r w:rsidR="00EB31E6" w:rsidRPr="007D73AB">
              <w:rPr>
                <w:webHidden/>
              </w:rPr>
              <w:instrText xml:space="preserve"> PAGEREF _Toc403333286 \h </w:instrText>
            </w:r>
            <w:r w:rsidR="00EB31E6" w:rsidRPr="007D73AB">
              <w:rPr>
                <w:webHidden/>
              </w:rPr>
            </w:r>
            <w:r w:rsidR="00EB31E6" w:rsidRPr="007D73AB">
              <w:rPr>
                <w:webHidden/>
              </w:rPr>
              <w:fldChar w:fldCharType="separate"/>
            </w:r>
            <w:r w:rsidR="000E47F6">
              <w:rPr>
                <w:webHidden/>
              </w:rPr>
              <w:t>33</w:t>
            </w:r>
            <w:r w:rsidR="00EB31E6" w:rsidRPr="007D73AB">
              <w:rPr>
                <w:webHidden/>
              </w:rPr>
              <w:fldChar w:fldCharType="end"/>
            </w:r>
          </w:hyperlink>
        </w:p>
        <w:p w:rsidR="00EB31E6" w:rsidRPr="007D73AB" w:rsidRDefault="007D73AB" w:rsidP="00B90C8D">
          <w:pPr>
            <w:pStyle w:val="Sumrio2"/>
            <w:tabs>
              <w:tab w:val="left" w:pos="880"/>
              <w:tab w:val="right" w:leader="dot" w:pos="8494"/>
            </w:tabs>
            <w:spacing w:after="0" w:line="360" w:lineRule="auto"/>
            <w:ind w:left="0"/>
            <w:jc w:val="both"/>
            <w:rPr>
              <w:rFonts w:ascii="Arial" w:hAnsi="Arial" w:cs="Arial"/>
              <w:noProof/>
            </w:rPr>
          </w:pPr>
          <w:hyperlink w:anchor="_Toc403333287" w:history="1">
            <w:r w:rsidR="00EB31E6" w:rsidRPr="007D73AB">
              <w:rPr>
                <w:rStyle w:val="Hyperlink"/>
                <w:rFonts w:ascii="Arial" w:hAnsi="Arial" w:cs="Arial"/>
                <w:noProof/>
                <w:color w:val="auto"/>
              </w:rPr>
              <w:t>3.5</w:t>
            </w:r>
            <w:r w:rsidR="00EB31E6" w:rsidRPr="007D73AB">
              <w:rPr>
                <w:rFonts w:ascii="Arial" w:hAnsi="Arial" w:cs="Arial"/>
                <w:noProof/>
              </w:rPr>
              <w:t xml:space="preserve"> </w:t>
            </w:r>
            <w:r w:rsidR="00EB31E6" w:rsidRPr="007D73AB">
              <w:rPr>
                <w:rStyle w:val="Hyperlink"/>
                <w:rFonts w:ascii="Arial" w:hAnsi="Arial" w:cs="Arial"/>
                <w:noProof/>
                <w:color w:val="auto"/>
              </w:rPr>
              <w:t>A INEFICÁCIA DA LEI Nº11.340/2006</w:t>
            </w:r>
            <w:r w:rsidR="00EB31E6" w:rsidRPr="007D73AB">
              <w:rPr>
                <w:rFonts w:ascii="Arial" w:hAnsi="Arial" w:cs="Arial"/>
                <w:noProof/>
                <w:webHidden/>
              </w:rPr>
              <w:tab/>
            </w:r>
            <w:r w:rsidR="00EB31E6" w:rsidRPr="007D73AB">
              <w:rPr>
                <w:rFonts w:ascii="Arial" w:hAnsi="Arial" w:cs="Arial"/>
                <w:noProof/>
                <w:webHidden/>
              </w:rPr>
              <w:fldChar w:fldCharType="begin"/>
            </w:r>
            <w:r w:rsidR="00EB31E6" w:rsidRPr="007D73AB">
              <w:rPr>
                <w:rFonts w:ascii="Arial" w:hAnsi="Arial" w:cs="Arial"/>
                <w:noProof/>
                <w:webHidden/>
              </w:rPr>
              <w:instrText xml:space="preserve"> PAGEREF _Toc403333287 \h </w:instrText>
            </w:r>
            <w:r w:rsidR="00EB31E6" w:rsidRPr="007D73AB">
              <w:rPr>
                <w:rFonts w:ascii="Arial" w:hAnsi="Arial" w:cs="Arial"/>
                <w:noProof/>
                <w:webHidden/>
              </w:rPr>
            </w:r>
            <w:r w:rsidR="00EB31E6" w:rsidRPr="007D73AB">
              <w:rPr>
                <w:rFonts w:ascii="Arial" w:hAnsi="Arial" w:cs="Arial"/>
                <w:noProof/>
                <w:webHidden/>
              </w:rPr>
              <w:fldChar w:fldCharType="separate"/>
            </w:r>
            <w:r w:rsidR="000E47F6">
              <w:rPr>
                <w:rFonts w:ascii="Arial" w:hAnsi="Arial" w:cs="Arial"/>
                <w:noProof/>
                <w:webHidden/>
              </w:rPr>
              <w:t>34</w:t>
            </w:r>
            <w:r w:rsidR="00EB31E6" w:rsidRPr="007D73AB">
              <w:rPr>
                <w:rFonts w:ascii="Arial" w:hAnsi="Arial" w:cs="Arial"/>
                <w:noProof/>
                <w:webHidden/>
              </w:rPr>
              <w:fldChar w:fldCharType="end"/>
            </w:r>
          </w:hyperlink>
        </w:p>
        <w:p w:rsidR="00EB31E6" w:rsidRPr="007D73AB" w:rsidRDefault="007D73AB" w:rsidP="007D73AB">
          <w:pPr>
            <w:pStyle w:val="Sumrio3"/>
          </w:pPr>
          <w:hyperlink w:anchor="_Toc403333289" w:history="1">
            <w:r w:rsidR="005C63AA" w:rsidRPr="007D73AB">
              <w:rPr>
                <w:rStyle w:val="Hyperlink"/>
                <w:b/>
                <w:color w:val="auto"/>
              </w:rPr>
              <w:t>3.5</w:t>
            </w:r>
            <w:r w:rsidR="00EB31E6" w:rsidRPr="007D73AB">
              <w:rPr>
                <w:rStyle w:val="Hyperlink"/>
                <w:b/>
                <w:color w:val="auto"/>
              </w:rPr>
              <w:t>.1</w:t>
            </w:r>
            <w:r w:rsidR="00EB31E6" w:rsidRPr="007D73AB">
              <w:rPr>
                <w:b/>
              </w:rPr>
              <w:t xml:space="preserve"> </w:t>
            </w:r>
            <w:r w:rsidR="00EB31E6" w:rsidRPr="007D73AB">
              <w:rPr>
                <w:rStyle w:val="Hyperlink"/>
                <w:b/>
                <w:color w:val="auto"/>
              </w:rPr>
              <w:t>A aplicação inadequada da Le</w:t>
            </w:r>
            <w:r w:rsidR="00EB31E6" w:rsidRPr="007D73AB">
              <w:rPr>
                <w:rStyle w:val="Hyperlink"/>
                <w:color w:val="auto"/>
              </w:rPr>
              <w:t>i</w:t>
            </w:r>
            <w:r w:rsidR="00EB31E6" w:rsidRPr="007D73AB">
              <w:rPr>
                <w:webHidden/>
              </w:rPr>
              <w:tab/>
            </w:r>
            <w:r w:rsidR="00EB31E6" w:rsidRPr="007D73AB">
              <w:rPr>
                <w:webHidden/>
              </w:rPr>
              <w:fldChar w:fldCharType="begin"/>
            </w:r>
            <w:r w:rsidR="00EB31E6" w:rsidRPr="007D73AB">
              <w:rPr>
                <w:webHidden/>
              </w:rPr>
              <w:instrText xml:space="preserve"> PAGEREF _Toc403333289 \h </w:instrText>
            </w:r>
            <w:r w:rsidR="00EB31E6" w:rsidRPr="007D73AB">
              <w:rPr>
                <w:webHidden/>
              </w:rPr>
            </w:r>
            <w:r w:rsidR="00EB31E6" w:rsidRPr="007D73AB">
              <w:rPr>
                <w:webHidden/>
              </w:rPr>
              <w:fldChar w:fldCharType="separate"/>
            </w:r>
            <w:r w:rsidR="000E47F6">
              <w:rPr>
                <w:webHidden/>
              </w:rPr>
              <w:t>34</w:t>
            </w:r>
            <w:r w:rsidR="00EB31E6" w:rsidRPr="007D73AB">
              <w:rPr>
                <w:webHidden/>
              </w:rPr>
              <w:fldChar w:fldCharType="end"/>
            </w:r>
          </w:hyperlink>
        </w:p>
        <w:p w:rsidR="00EB31E6" w:rsidRPr="009E3929" w:rsidRDefault="007D73AB" w:rsidP="007D73AB">
          <w:pPr>
            <w:pStyle w:val="Sumrio3"/>
          </w:pPr>
          <w:hyperlink w:anchor="_Toc403333290" w:history="1">
            <w:r w:rsidR="005C63AA" w:rsidRPr="007D73AB">
              <w:rPr>
                <w:rStyle w:val="Hyperlink"/>
                <w:b/>
                <w:color w:val="auto"/>
              </w:rPr>
              <w:t>3.5</w:t>
            </w:r>
            <w:r w:rsidR="00EB31E6" w:rsidRPr="007D73AB">
              <w:rPr>
                <w:rStyle w:val="Hyperlink"/>
                <w:b/>
                <w:color w:val="auto"/>
              </w:rPr>
              <w:t>.2</w:t>
            </w:r>
            <w:r w:rsidR="00EB31E6" w:rsidRPr="007D73AB">
              <w:rPr>
                <w:b/>
              </w:rPr>
              <w:t xml:space="preserve"> </w:t>
            </w:r>
            <w:r w:rsidR="00EB31E6" w:rsidRPr="007D73AB">
              <w:rPr>
                <w:rStyle w:val="Hyperlink"/>
                <w:b/>
                <w:color w:val="auto"/>
              </w:rPr>
              <w:t>A insegurança da mulher frente ao desconhecimento da Lei</w:t>
            </w:r>
            <w:r w:rsidR="00EB31E6" w:rsidRPr="009E3929">
              <w:rPr>
                <w:webHidden/>
              </w:rPr>
              <w:tab/>
            </w:r>
            <w:r w:rsidR="00EB31E6" w:rsidRPr="009E3929">
              <w:rPr>
                <w:webHidden/>
              </w:rPr>
              <w:fldChar w:fldCharType="begin"/>
            </w:r>
            <w:r w:rsidR="00EB31E6" w:rsidRPr="009E3929">
              <w:rPr>
                <w:webHidden/>
              </w:rPr>
              <w:instrText xml:space="preserve"> PAGEREF _Toc403333290 \h </w:instrText>
            </w:r>
            <w:r w:rsidR="00EB31E6" w:rsidRPr="009E3929">
              <w:rPr>
                <w:webHidden/>
              </w:rPr>
            </w:r>
            <w:r w:rsidR="00EB31E6" w:rsidRPr="009E3929">
              <w:rPr>
                <w:webHidden/>
              </w:rPr>
              <w:fldChar w:fldCharType="separate"/>
            </w:r>
            <w:r w:rsidR="000E47F6">
              <w:rPr>
                <w:webHidden/>
              </w:rPr>
              <w:t>39</w:t>
            </w:r>
            <w:r w:rsidR="00EB31E6" w:rsidRPr="009E3929">
              <w:rPr>
                <w:webHidden/>
              </w:rPr>
              <w:fldChar w:fldCharType="end"/>
            </w:r>
          </w:hyperlink>
        </w:p>
        <w:p w:rsidR="00EB31E6" w:rsidRPr="009E3929" w:rsidRDefault="007D73AB" w:rsidP="0031070E">
          <w:pPr>
            <w:pStyle w:val="Sumrio1"/>
          </w:pPr>
          <w:hyperlink w:anchor="_Toc403333291" w:history="1">
            <w:r w:rsidR="00EB31E6" w:rsidRPr="0031070E">
              <w:rPr>
                <w:rStyle w:val="Hyperlink"/>
                <w:color w:val="auto"/>
              </w:rPr>
              <w:t>CONCLUSÃO</w:t>
            </w:r>
            <w:r w:rsidR="00EB31E6" w:rsidRPr="009E3929">
              <w:rPr>
                <w:webHidden/>
              </w:rPr>
              <w:tab/>
            </w:r>
            <w:r w:rsidR="00EB31E6" w:rsidRPr="009E3929">
              <w:rPr>
                <w:webHidden/>
              </w:rPr>
              <w:fldChar w:fldCharType="begin"/>
            </w:r>
            <w:r w:rsidR="00EB31E6" w:rsidRPr="009E3929">
              <w:rPr>
                <w:webHidden/>
              </w:rPr>
              <w:instrText xml:space="preserve"> PAGEREF _Toc403333291 \h </w:instrText>
            </w:r>
            <w:r w:rsidR="00EB31E6" w:rsidRPr="009E3929">
              <w:rPr>
                <w:webHidden/>
              </w:rPr>
            </w:r>
            <w:r w:rsidR="00EB31E6" w:rsidRPr="009E3929">
              <w:rPr>
                <w:webHidden/>
              </w:rPr>
              <w:fldChar w:fldCharType="separate"/>
            </w:r>
            <w:r w:rsidR="000E47F6">
              <w:rPr>
                <w:webHidden/>
              </w:rPr>
              <w:t>41</w:t>
            </w:r>
            <w:r w:rsidR="00EB31E6" w:rsidRPr="009E3929">
              <w:rPr>
                <w:webHidden/>
              </w:rPr>
              <w:fldChar w:fldCharType="end"/>
            </w:r>
          </w:hyperlink>
        </w:p>
        <w:p w:rsidR="00EB31E6" w:rsidRPr="009E3929" w:rsidRDefault="007D73AB" w:rsidP="0031070E">
          <w:pPr>
            <w:pStyle w:val="Sumrio1"/>
          </w:pPr>
          <w:hyperlink w:anchor="_Toc403333292" w:history="1">
            <w:r w:rsidR="00EB31E6" w:rsidRPr="0031070E">
              <w:rPr>
                <w:rStyle w:val="Hyperlink"/>
                <w:color w:val="auto"/>
              </w:rPr>
              <w:t>REFERÊNCIAS</w:t>
            </w:r>
            <w:r w:rsidR="00EB31E6" w:rsidRPr="009E3929">
              <w:rPr>
                <w:webHidden/>
              </w:rPr>
              <w:tab/>
            </w:r>
            <w:r w:rsidR="00EB31E6" w:rsidRPr="009E3929">
              <w:rPr>
                <w:webHidden/>
              </w:rPr>
              <w:fldChar w:fldCharType="begin"/>
            </w:r>
            <w:r w:rsidR="00EB31E6" w:rsidRPr="009E3929">
              <w:rPr>
                <w:webHidden/>
              </w:rPr>
              <w:instrText xml:space="preserve"> PAGEREF _Toc403333292 \h </w:instrText>
            </w:r>
            <w:r w:rsidR="00EB31E6" w:rsidRPr="009E3929">
              <w:rPr>
                <w:webHidden/>
              </w:rPr>
            </w:r>
            <w:r w:rsidR="00EB31E6" w:rsidRPr="009E3929">
              <w:rPr>
                <w:webHidden/>
              </w:rPr>
              <w:fldChar w:fldCharType="separate"/>
            </w:r>
            <w:r w:rsidR="000E47F6">
              <w:rPr>
                <w:webHidden/>
              </w:rPr>
              <w:t>43</w:t>
            </w:r>
            <w:r w:rsidR="00EB31E6" w:rsidRPr="009E3929">
              <w:rPr>
                <w:webHidden/>
              </w:rPr>
              <w:fldChar w:fldCharType="end"/>
            </w:r>
          </w:hyperlink>
        </w:p>
        <w:p w:rsidR="00EB31E6" w:rsidRPr="000A6DEF" w:rsidRDefault="00EB31E6" w:rsidP="00B90C8D">
          <w:pPr>
            <w:spacing w:after="0" w:line="360" w:lineRule="auto"/>
            <w:jc w:val="both"/>
            <w:rPr>
              <w:rFonts w:ascii="Arial" w:hAnsi="Arial" w:cs="Arial"/>
            </w:rPr>
          </w:pPr>
          <w:r w:rsidRPr="009E3929">
            <w:rPr>
              <w:rFonts w:ascii="Arial" w:hAnsi="Arial" w:cs="Arial"/>
              <w:b/>
              <w:bCs/>
            </w:rPr>
            <w:fldChar w:fldCharType="end"/>
          </w:r>
        </w:p>
      </w:sdtContent>
    </w:sdt>
    <w:p w:rsidR="00925846" w:rsidRPr="000A6DEF" w:rsidRDefault="00925846" w:rsidP="00925846">
      <w:pPr>
        <w:spacing w:after="0" w:line="360" w:lineRule="auto"/>
        <w:jc w:val="center"/>
        <w:rPr>
          <w:rFonts w:ascii="Arial" w:hAnsi="Arial" w:cs="Arial"/>
          <w:b/>
          <w:sz w:val="24"/>
          <w:szCs w:val="24"/>
        </w:rPr>
      </w:pPr>
    </w:p>
    <w:p w:rsidR="00EB31E6" w:rsidRPr="000A6DEF" w:rsidRDefault="00EB31E6" w:rsidP="00192E85">
      <w:pPr>
        <w:spacing w:after="0" w:line="360" w:lineRule="auto"/>
        <w:jc w:val="both"/>
        <w:rPr>
          <w:rFonts w:ascii="Arial" w:hAnsi="Arial" w:cs="Arial"/>
          <w:b/>
          <w:sz w:val="24"/>
          <w:szCs w:val="24"/>
        </w:rPr>
        <w:sectPr w:rsidR="00EB31E6" w:rsidRPr="000A6DEF" w:rsidSect="00BE7AB4">
          <w:headerReference w:type="default" r:id="rId8"/>
          <w:pgSz w:w="11906" w:h="16838"/>
          <w:pgMar w:top="1701" w:right="1134" w:bottom="1134" w:left="1701" w:header="708" w:footer="708" w:gutter="0"/>
          <w:cols w:space="708"/>
          <w:docGrid w:linePitch="360"/>
        </w:sectPr>
      </w:pPr>
      <w:bookmarkStart w:id="0" w:name="_GoBack"/>
      <w:bookmarkEnd w:id="0"/>
    </w:p>
    <w:p w:rsidR="00925846" w:rsidRPr="000A6DEF" w:rsidRDefault="00925846" w:rsidP="00B04078">
      <w:pPr>
        <w:pStyle w:val="Ttulo1"/>
        <w:jc w:val="center"/>
        <w:rPr>
          <w:rFonts w:ascii="Arial" w:hAnsi="Arial" w:cs="Arial"/>
          <w:b/>
          <w:color w:val="auto"/>
          <w:sz w:val="24"/>
          <w:szCs w:val="24"/>
        </w:rPr>
      </w:pPr>
      <w:bookmarkStart w:id="1" w:name="_Toc403333272"/>
      <w:r w:rsidRPr="000A6DEF">
        <w:rPr>
          <w:rFonts w:ascii="Arial" w:hAnsi="Arial" w:cs="Arial"/>
          <w:b/>
          <w:color w:val="auto"/>
          <w:sz w:val="24"/>
          <w:szCs w:val="24"/>
        </w:rPr>
        <w:lastRenderedPageBreak/>
        <w:t>INTRODUÇÃO</w:t>
      </w:r>
      <w:bookmarkEnd w:id="1"/>
    </w:p>
    <w:p w:rsidR="00925846" w:rsidRPr="000A6DEF" w:rsidRDefault="00925846" w:rsidP="00192E85">
      <w:pPr>
        <w:spacing w:after="0" w:line="360" w:lineRule="auto"/>
        <w:jc w:val="both"/>
        <w:rPr>
          <w:rFonts w:ascii="Arial" w:hAnsi="Arial" w:cs="Arial"/>
          <w:b/>
          <w:sz w:val="24"/>
          <w:szCs w:val="24"/>
        </w:rPr>
      </w:pPr>
    </w:p>
    <w:p w:rsidR="00925846" w:rsidRPr="000A6DEF" w:rsidRDefault="00925846" w:rsidP="00192E85">
      <w:pPr>
        <w:spacing w:after="0" w:line="360" w:lineRule="auto"/>
        <w:jc w:val="both"/>
        <w:rPr>
          <w:rFonts w:ascii="Arial" w:hAnsi="Arial" w:cs="Arial"/>
          <w:b/>
          <w:sz w:val="24"/>
          <w:szCs w:val="24"/>
        </w:rPr>
      </w:pPr>
    </w:p>
    <w:p w:rsidR="004D75FF" w:rsidRPr="000A6DEF" w:rsidRDefault="004D75FF" w:rsidP="00B90C8D">
      <w:pPr>
        <w:spacing w:after="0" w:line="360" w:lineRule="auto"/>
        <w:jc w:val="both"/>
        <w:rPr>
          <w:rFonts w:ascii="Arial" w:hAnsi="Arial" w:cs="Arial"/>
          <w:sz w:val="24"/>
          <w:szCs w:val="24"/>
        </w:rPr>
      </w:pPr>
      <w:r w:rsidRPr="000A6DEF">
        <w:rPr>
          <w:rFonts w:ascii="Arial" w:hAnsi="Arial" w:cs="Arial"/>
          <w:sz w:val="24"/>
          <w:szCs w:val="24"/>
        </w:rPr>
        <w:t>A Lei nº11.340/2006, conhecida por Lei Maria da Penha, foi criada especialmente, para defender as mulheres brasileiras, que sofrem violência doméstica e familiar. Essa violência, em muitos casos, ultrapassam a violência física e adentram na violência psicológica, como as ofensas e ameaças, causando a desestabilização do orgulho e da autoestima da mulher, além de deixar marcas psicológicas profundas, que jamais</w:t>
      </w:r>
      <w:r w:rsidR="007D73AB">
        <w:rPr>
          <w:rFonts w:ascii="Arial" w:hAnsi="Arial" w:cs="Arial"/>
          <w:sz w:val="24"/>
          <w:szCs w:val="24"/>
        </w:rPr>
        <w:t xml:space="preserve"> serão sanadas</w:t>
      </w:r>
      <w:r w:rsidRPr="000A6DEF">
        <w:rPr>
          <w:rFonts w:ascii="Arial" w:hAnsi="Arial" w:cs="Arial"/>
          <w:sz w:val="24"/>
          <w:szCs w:val="24"/>
        </w:rPr>
        <w:t xml:space="preserve">. </w:t>
      </w:r>
    </w:p>
    <w:p w:rsidR="004D75FF" w:rsidRPr="000A6DEF" w:rsidRDefault="004D75FF" w:rsidP="00B90C8D">
      <w:pPr>
        <w:spacing w:after="0" w:line="360" w:lineRule="auto"/>
        <w:jc w:val="both"/>
        <w:rPr>
          <w:rFonts w:ascii="Arial" w:hAnsi="Arial" w:cs="Arial"/>
          <w:sz w:val="24"/>
          <w:szCs w:val="24"/>
        </w:rPr>
      </w:pPr>
    </w:p>
    <w:p w:rsidR="004D75FF" w:rsidRPr="000A6DEF" w:rsidRDefault="00384D4E" w:rsidP="00B90C8D">
      <w:pPr>
        <w:spacing w:after="0" w:line="360" w:lineRule="auto"/>
        <w:jc w:val="both"/>
        <w:rPr>
          <w:rFonts w:ascii="Arial" w:hAnsi="Arial" w:cs="Arial"/>
          <w:sz w:val="24"/>
          <w:szCs w:val="24"/>
        </w:rPr>
      </w:pPr>
      <w:r>
        <w:rPr>
          <w:rFonts w:ascii="Arial" w:hAnsi="Arial" w:cs="Arial"/>
          <w:sz w:val="24"/>
          <w:szCs w:val="24"/>
        </w:rPr>
        <w:t>Diante</w:t>
      </w:r>
      <w:r w:rsidR="004D75FF" w:rsidRPr="00384D4E">
        <w:rPr>
          <w:rFonts w:ascii="Arial" w:hAnsi="Arial" w:cs="Arial"/>
          <w:sz w:val="24"/>
          <w:szCs w:val="24"/>
        </w:rPr>
        <w:t xml:space="preserve"> </w:t>
      </w:r>
      <w:r>
        <w:rPr>
          <w:rFonts w:ascii="Arial" w:hAnsi="Arial" w:cs="Arial"/>
          <w:sz w:val="24"/>
          <w:szCs w:val="24"/>
        </w:rPr>
        <w:t>da proporção</w:t>
      </w:r>
      <w:r w:rsidR="004D75FF" w:rsidRPr="00384D4E">
        <w:rPr>
          <w:rFonts w:ascii="Arial" w:hAnsi="Arial" w:cs="Arial"/>
          <w:sz w:val="24"/>
          <w:szCs w:val="24"/>
        </w:rPr>
        <w:t xml:space="preserve"> </w:t>
      </w:r>
      <w:r>
        <w:rPr>
          <w:rFonts w:ascii="Arial" w:hAnsi="Arial" w:cs="Arial"/>
          <w:sz w:val="24"/>
          <w:szCs w:val="24"/>
        </w:rPr>
        <w:t xml:space="preserve">do problema de violência contra a mulher, a Lei Maria da Penha </w:t>
      </w:r>
      <w:r w:rsidR="004D75FF" w:rsidRPr="00384D4E">
        <w:rPr>
          <w:rFonts w:ascii="Arial" w:hAnsi="Arial" w:cs="Arial"/>
          <w:sz w:val="24"/>
          <w:szCs w:val="24"/>
        </w:rPr>
        <w:t>se constitui em um meca</w:t>
      </w:r>
      <w:r>
        <w:rPr>
          <w:rFonts w:ascii="Arial" w:hAnsi="Arial" w:cs="Arial"/>
          <w:sz w:val="24"/>
          <w:szCs w:val="24"/>
        </w:rPr>
        <w:t>nismo mínimo para a resolução desse tipo de</w:t>
      </w:r>
      <w:r w:rsidR="004D75FF" w:rsidRPr="00384D4E">
        <w:rPr>
          <w:rFonts w:ascii="Arial" w:hAnsi="Arial" w:cs="Arial"/>
          <w:sz w:val="24"/>
          <w:szCs w:val="24"/>
        </w:rPr>
        <w:t xml:space="preserve"> problema, </w:t>
      </w:r>
      <w:r>
        <w:rPr>
          <w:rFonts w:ascii="Arial" w:hAnsi="Arial" w:cs="Arial"/>
          <w:sz w:val="24"/>
          <w:szCs w:val="24"/>
        </w:rPr>
        <w:t xml:space="preserve">pois </w:t>
      </w:r>
      <w:r w:rsidR="004D75FF" w:rsidRPr="00384D4E">
        <w:rPr>
          <w:rFonts w:ascii="Arial" w:hAnsi="Arial" w:cs="Arial"/>
          <w:sz w:val="24"/>
          <w:szCs w:val="24"/>
        </w:rPr>
        <w:t xml:space="preserve">apresenta </w:t>
      </w:r>
      <w:r>
        <w:rPr>
          <w:rFonts w:ascii="Arial" w:hAnsi="Arial" w:cs="Arial"/>
          <w:sz w:val="24"/>
          <w:szCs w:val="18"/>
        </w:rPr>
        <w:t>crimes e</w:t>
      </w:r>
      <w:r w:rsidR="004D75FF" w:rsidRPr="00384D4E">
        <w:rPr>
          <w:rFonts w:ascii="Arial" w:hAnsi="Arial" w:cs="Arial"/>
          <w:sz w:val="24"/>
          <w:szCs w:val="18"/>
        </w:rPr>
        <w:t xml:space="preserve"> condutas </w:t>
      </w:r>
      <w:r w:rsidR="004D75FF" w:rsidRPr="000A6DEF">
        <w:rPr>
          <w:rFonts w:ascii="Arial" w:hAnsi="Arial" w:cs="Arial"/>
          <w:sz w:val="24"/>
          <w:szCs w:val="18"/>
        </w:rPr>
        <w:t>que já estão previ</w:t>
      </w:r>
      <w:r w:rsidR="00B90C8D" w:rsidRPr="000A6DEF">
        <w:rPr>
          <w:rFonts w:ascii="Arial" w:hAnsi="Arial" w:cs="Arial"/>
          <w:sz w:val="24"/>
          <w:szCs w:val="18"/>
        </w:rPr>
        <w:t xml:space="preserve">stas no Código Penal brasileiro. </w:t>
      </w:r>
      <w:r w:rsidR="004D75FF" w:rsidRPr="000A6DEF">
        <w:rPr>
          <w:rFonts w:ascii="Arial" w:hAnsi="Arial" w:cs="Arial"/>
          <w:sz w:val="24"/>
          <w:szCs w:val="18"/>
        </w:rPr>
        <w:t>Sendo assim, pode-se dizer que a lei que traz tantos benefícios para as mulheres, na sua real finalidade, não alcança a tão almejada segurança, pois observa-se que existem diversos entendimentos contraditórios no seu dispositivo, chamados no meio jurídico de lacunas da lei, fator primordial, que estas beneficiarias, mesmo com a existência da lei, ainda, sentem-se acuadas e a mercê dos seus relacionamentos agressivos e violentos.</w:t>
      </w:r>
    </w:p>
    <w:p w:rsidR="004D75FF" w:rsidRPr="000A6DEF" w:rsidRDefault="004D75FF" w:rsidP="00B90C8D">
      <w:pPr>
        <w:spacing w:after="0" w:line="360" w:lineRule="auto"/>
        <w:jc w:val="both"/>
        <w:rPr>
          <w:rFonts w:ascii="Arial" w:hAnsi="Arial" w:cs="Arial"/>
          <w:sz w:val="24"/>
          <w:szCs w:val="24"/>
        </w:rPr>
      </w:pPr>
    </w:p>
    <w:p w:rsidR="00B90C8D" w:rsidRPr="000A6DEF" w:rsidRDefault="004D75FF" w:rsidP="00B90C8D">
      <w:pPr>
        <w:spacing w:after="0" w:line="360" w:lineRule="auto"/>
        <w:jc w:val="both"/>
        <w:rPr>
          <w:rFonts w:ascii="Arial" w:hAnsi="Arial" w:cs="Arial"/>
          <w:bCs/>
          <w:sz w:val="24"/>
          <w:szCs w:val="32"/>
        </w:rPr>
      </w:pPr>
      <w:r w:rsidRPr="000A6DEF">
        <w:rPr>
          <w:rFonts w:ascii="Arial" w:hAnsi="Arial" w:cs="Arial"/>
          <w:sz w:val="24"/>
          <w:szCs w:val="18"/>
        </w:rPr>
        <w:t>Pensando neste contexto, e</w:t>
      </w:r>
      <w:r w:rsidRPr="000A6DEF">
        <w:rPr>
          <w:rFonts w:ascii="Arial" w:hAnsi="Arial" w:cs="Arial"/>
          <w:sz w:val="24"/>
          <w:szCs w:val="24"/>
        </w:rPr>
        <w:t>sta Monografia</w:t>
      </w:r>
      <w:r w:rsidRPr="000A6DEF">
        <w:rPr>
          <w:rFonts w:ascii="Arial" w:hAnsi="Arial" w:cs="Arial"/>
          <w:bCs/>
          <w:sz w:val="24"/>
          <w:szCs w:val="32"/>
        </w:rPr>
        <w:t xml:space="preserve"> visa analisar a aplicação da Lei nº 11.340/2006, dentro das reais necessidades das mulheres que sofrem com esse tipo de violência, bem como </w:t>
      </w:r>
      <w:r w:rsidRPr="000A6DEF">
        <w:rPr>
          <w:rFonts w:ascii="Arial" w:hAnsi="Arial" w:cs="Arial"/>
          <w:sz w:val="24"/>
          <w:szCs w:val="24"/>
        </w:rPr>
        <w:t xml:space="preserve">abordar a </w:t>
      </w:r>
      <w:r w:rsidRPr="000A6DEF">
        <w:rPr>
          <w:rFonts w:ascii="Arial" w:hAnsi="Arial" w:cs="Arial"/>
          <w:bCs/>
          <w:sz w:val="24"/>
          <w:szCs w:val="32"/>
        </w:rPr>
        <w:t xml:space="preserve">ineficácia da mesma no enfrentamento da violência doméstica, familiar e de gênero, uma vez que o Estado não possui uma fiscalização rigorosa e efetiva, acerca da sua proteção da mulher. </w:t>
      </w:r>
    </w:p>
    <w:p w:rsidR="00B90C8D" w:rsidRPr="000A6DEF" w:rsidRDefault="00B90C8D" w:rsidP="00B90C8D">
      <w:pPr>
        <w:spacing w:after="0" w:line="360" w:lineRule="auto"/>
        <w:jc w:val="both"/>
        <w:rPr>
          <w:rFonts w:ascii="Arial" w:hAnsi="Arial" w:cs="Arial"/>
          <w:bCs/>
          <w:sz w:val="24"/>
          <w:szCs w:val="32"/>
        </w:rPr>
      </w:pPr>
    </w:p>
    <w:p w:rsidR="00B90C8D" w:rsidRPr="000A6DEF" w:rsidRDefault="004D75FF" w:rsidP="00B90C8D">
      <w:pPr>
        <w:spacing w:after="0" w:line="360" w:lineRule="auto"/>
        <w:jc w:val="both"/>
        <w:rPr>
          <w:rFonts w:ascii="Arial" w:hAnsi="Arial" w:cs="Arial"/>
          <w:bCs/>
          <w:sz w:val="24"/>
          <w:szCs w:val="32"/>
        </w:rPr>
      </w:pPr>
      <w:r w:rsidRPr="000A6DEF">
        <w:rPr>
          <w:rFonts w:ascii="Arial" w:hAnsi="Arial" w:cs="Arial"/>
          <w:bCs/>
          <w:sz w:val="24"/>
          <w:szCs w:val="32"/>
        </w:rPr>
        <w:t xml:space="preserve">Portanto, </w:t>
      </w:r>
      <w:r w:rsidR="00B90C8D" w:rsidRPr="000A6DEF">
        <w:rPr>
          <w:rFonts w:ascii="Arial" w:hAnsi="Arial" w:cs="Arial"/>
          <w:bCs/>
          <w:sz w:val="24"/>
          <w:szCs w:val="32"/>
        </w:rPr>
        <w:t>não basta que sejam criados tipos penais para incriminar uma determinada conduta, é necessário que haja o cumprimento e a aplicação efetiva da Lei, por parte do Estado e de seus órgãos competentes.</w:t>
      </w:r>
    </w:p>
    <w:p w:rsidR="004D75FF" w:rsidRPr="000A6DEF" w:rsidRDefault="004D75FF" w:rsidP="00B90C8D">
      <w:pPr>
        <w:spacing w:after="0" w:line="360" w:lineRule="auto"/>
        <w:jc w:val="both"/>
        <w:rPr>
          <w:rFonts w:ascii="Arial" w:hAnsi="Arial" w:cs="Arial"/>
          <w:bCs/>
          <w:sz w:val="24"/>
          <w:szCs w:val="32"/>
        </w:rPr>
      </w:pPr>
    </w:p>
    <w:p w:rsidR="004D75FF" w:rsidRPr="000A6DEF" w:rsidRDefault="004D75FF" w:rsidP="00B90C8D">
      <w:pPr>
        <w:spacing w:after="0" w:line="360" w:lineRule="auto"/>
        <w:jc w:val="both"/>
        <w:rPr>
          <w:rFonts w:ascii="Arial" w:hAnsi="Arial" w:cs="Arial"/>
          <w:bCs/>
          <w:sz w:val="24"/>
          <w:szCs w:val="32"/>
        </w:rPr>
      </w:pPr>
      <w:r w:rsidRPr="000A6DEF">
        <w:rPr>
          <w:rFonts w:ascii="Arial" w:hAnsi="Arial" w:cs="Arial"/>
          <w:bCs/>
          <w:sz w:val="24"/>
          <w:szCs w:val="32"/>
        </w:rPr>
        <w:t xml:space="preserve">Neste sentido, a Monografia se configura em levantar um questionamento sobre a aplicabilidade da Lei Maria da Penha no contexto social, e consequentemente suas consequências no âmbito jurídico, uma vez que o Estado possui uma omissão tácita, </w:t>
      </w:r>
      <w:r w:rsidRPr="000A6DEF">
        <w:rPr>
          <w:rFonts w:ascii="Arial" w:hAnsi="Arial" w:cs="Arial"/>
          <w:bCs/>
          <w:sz w:val="24"/>
          <w:szCs w:val="32"/>
        </w:rPr>
        <w:lastRenderedPageBreak/>
        <w:t>em relação ao seu papel fiscalizador do Direito, sendo este um assunto de extrema relevância para o universo acadêmico e jurídico.</w:t>
      </w:r>
    </w:p>
    <w:p w:rsidR="004D75FF" w:rsidRPr="000A6DEF" w:rsidRDefault="004D75FF" w:rsidP="00B90C8D">
      <w:pPr>
        <w:spacing w:after="0" w:line="360" w:lineRule="auto"/>
        <w:jc w:val="both"/>
        <w:rPr>
          <w:rFonts w:ascii="Arial" w:hAnsi="Arial" w:cs="Arial"/>
          <w:bCs/>
          <w:sz w:val="24"/>
          <w:szCs w:val="24"/>
        </w:rPr>
      </w:pPr>
    </w:p>
    <w:p w:rsidR="004D75FF" w:rsidRPr="000A6DEF" w:rsidRDefault="004D75FF" w:rsidP="00B90C8D">
      <w:pPr>
        <w:pStyle w:val="Default"/>
        <w:spacing w:line="360" w:lineRule="auto"/>
        <w:jc w:val="both"/>
        <w:rPr>
          <w:color w:val="auto"/>
        </w:rPr>
      </w:pPr>
      <w:r w:rsidRPr="000A6DEF">
        <w:rPr>
          <w:rFonts w:eastAsia="Times New Roman"/>
          <w:color w:val="auto"/>
          <w:lang w:eastAsia="pt-BR"/>
        </w:rPr>
        <w:t xml:space="preserve">O presente estudo foi estruturado, em três capítulos. O capítulo que se refere a revisão de literatura, foi estruturado sob três eixos, o primeiro aborda </w:t>
      </w:r>
      <w:r w:rsidRPr="000A6DEF">
        <w:rPr>
          <w:color w:val="auto"/>
        </w:rPr>
        <w:t xml:space="preserve">as </w:t>
      </w:r>
      <w:r w:rsidRPr="000A6DEF">
        <w:rPr>
          <w:bCs/>
          <w:color w:val="auto"/>
        </w:rPr>
        <w:t xml:space="preserve">considerações acerca da Lei Nº 11.340/2006 - Lei Maria da Penha, seu processo histórico, princípios e aspectos conceituais; </w:t>
      </w:r>
      <w:r w:rsidRPr="000A6DEF">
        <w:rPr>
          <w:rFonts w:eastAsia="Times New Roman"/>
          <w:color w:val="auto"/>
          <w:lang w:eastAsia="pt-BR"/>
        </w:rPr>
        <w:t>o segundo trata da</w:t>
      </w:r>
      <w:r w:rsidRPr="000A6DEF">
        <w:rPr>
          <w:color w:val="auto"/>
        </w:rPr>
        <w:t xml:space="preserve"> </w:t>
      </w:r>
      <w:r w:rsidRPr="000A6DEF">
        <w:rPr>
          <w:bCs/>
          <w:color w:val="auto"/>
        </w:rPr>
        <w:t xml:space="preserve">violência doméstica, familiar e de gênero, sob o ponto de vista do âmbito Penal; e </w:t>
      </w:r>
      <w:r w:rsidRPr="000A6DEF">
        <w:rPr>
          <w:rFonts w:eastAsia="Times New Roman"/>
          <w:color w:val="auto"/>
          <w:lang w:eastAsia="pt-BR"/>
        </w:rPr>
        <w:t xml:space="preserve">o terceiro e último eixo analisa a aplicação da Lei Maria da Penha, a política criminal, os sujeitos do processo, as espécies de medidas protetivas, a constitucionalidade da lei, os avanços e entraves, bem como a inaplicabilidade da mesma. </w:t>
      </w:r>
    </w:p>
    <w:p w:rsidR="004D75FF" w:rsidRPr="000A6DEF" w:rsidRDefault="004D75FF" w:rsidP="00B90C8D">
      <w:pPr>
        <w:shd w:val="clear" w:color="auto" w:fill="FFFFFF"/>
        <w:spacing w:after="0" w:line="360" w:lineRule="auto"/>
        <w:jc w:val="both"/>
        <w:rPr>
          <w:rFonts w:ascii="Arial" w:eastAsia="Times New Roman" w:hAnsi="Arial" w:cs="Arial"/>
          <w:sz w:val="24"/>
          <w:szCs w:val="27"/>
          <w:lang w:eastAsia="pt-BR"/>
        </w:rPr>
      </w:pPr>
    </w:p>
    <w:p w:rsidR="004D75FF" w:rsidRPr="000A6DEF" w:rsidRDefault="004D75FF" w:rsidP="00B90C8D">
      <w:pPr>
        <w:shd w:val="clear" w:color="auto" w:fill="FFFFFF"/>
        <w:spacing w:after="0" w:line="360" w:lineRule="auto"/>
        <w:jc w:val="both"/>
        <w:rPr>
          <w:rFonts w:ascii="Arial" w:hAnsi="Arial" w:cs="Arial"/>
          <w:sz w:val="24"/>
          <w:szCs w:val="24"/>
        </w:rPr>
      </w:pPr>
      <w:r w:rsidRPr="000A6DEF">
        <w:rPr>
          <w:rFonts w:ascii="Arial" w:hAnsi="Arial" w:cs="Arial"/>
          <w:sz w:val="24"/>
          <w:szCs w:val="24"/>
        </w:rPr>
        <w:t xml:space="preserve">Para a realização do presente estudo foi escolhida uma pesquisa cuja abordagem é qualitativa, de cunho bibliográfico. Desta forma, foram utilizados para fundamentar este estudo, </w:t>
      </w:r>
      <w:r w:rsidRPr="000A6DEF">
        <w:rPr>
          <w:rFonts w:ascii="Arial" w:hAnsi="Arial" w:cs="Arial"/>
          <w:sz w:val="24"/>
          <w:szCs w:val="18"/>
          <w:shd w:val="clear" w:color="auto" w:fill="FFFFFF"/>
        </w:rPr>
        <w:t xml:space="preserve">doutrinadores que versam sobre a temática abordada, artigos científicos e dissertações. </w:t>
      </w:r>
      <w:r w:rsidRPr="000A6DEF">
        <w:rPr>
          <w:rFonts w:ascii="Arial" w:eastAsia="Times New Roman" w:hAnsi="Arial" w:cs="Arial"/>
          <w:sz w:val="24"/>
          <w:szCs w:val="27"/>
          <w:lang w:eastAsia="pt-BR"/>
        </w:rPr>
        <w:t>Portanto, a revisão bibliográfica desta Monografia, objetivou buscar subsídios relevantes e científicos que fundamentem essa temática.</w:t>
      </w:r>
    </w:p>
    <w:p w:rsidR="00EB31E6" w:rsidRPr="000A6DEF" w:rsidRDefault="00EB31E6" w:rsidP="00B90C8D">
      <w:pPr>
        <w:spacing w:after="0" w:line="360" w:lineRule="auto"/>
        <w:jc w:val="both"/>
        <w:rPr>
          <w:rFonts w:ascii="Arial" w:hAnsi="Arial" w:cs="Arial"/>
          <w:b/>
          <w:sz w:val="24"/>
          <w:szCs w:val="24"/>
        </w:rPr>
      </w:pPr>
    </w:p>
    <w:p w:rsidR="00EB31E6" w:rsidRPr="000A6DEF" w:rsidRDefault="00EB31E6" w:rsidP="00B90C8D">
      <w:pPr>
        <w:spacing w:after="0" w:line="360" w:lineRule="auto"/>
        <w:jc w:val="both"/>
        <w:rPr>
          <w:rFonts w:ascii="Arial" w:hAnsi="Arial" w:cs="Arial"/>
          <w:b/>
          <w:sz w:val="24"/>
          <w:szCs w:val="24"/>
        </w:rPr>
      </w:pPr>
    </w:p>
    <w:p w:rsidR="00EB31E6" w:rsidRPr="000A6DEF" w:rsidRDefault="00EB31E6" w:rsidP="00B90C8D">
      <w:pPr>
        <w:spacing w:after="0" w:line="360" w:lineRule="auto"/>
        <w:jc w:val="both"/>
        <w:rPr>
          <w:rFonts w:ascii="Arial" w:hAnsi="Arial" w:cs="Arial"/>
          <w:b/>
          <w:sz w:val="24"/>
          <w:szCs w:val="24"/>
        </w:rPr>
      </w:pPr>
    </w:p>
    <w:p w:rsidR="00EB31E6" w:rsidRPr="000A6DEF" w:rsidRDefault="00EB31E6" w:rsidP="00B90C8D">
      <w:pPr>
        <w:spacing w:after="0" w:line="360" w:lineRule="auto"/>
        <w:jc w:val="both"/>
        <w:rPr>
          <w:rFonts w:ascii="Arial" w:hAnsi="Arial" w:cs="Arial"/>
          <w:b/>
          <w:sz w:val="24"/>
          <w:szCs w:val="24"/>
        </w:rPr>
      </w:pPr>
    </w:p>
    <w:p w:rsidR="00EB31E6" w:rsidRPr="000A6DEF" w:rsidRDefault="00EB31E6" w:rsidP="00B90C8D">
      <w:pPr>
        <w:spacing w:after="0" w:line="360" w:lineRule="auto"/>
        <w:jc w:val="both"/>
        <w:rPr>
          <w:rFonts w:ascii="Arial" w:hAnsi="Arial" w:cs="Arial"/>
          <w:b/>
          <w:sz w:val="24"/>
          <w:szCs w:val="24"/>
        </w:rPr>
      </w:pPr>
    </w:p>
    <w:p w:rsidR="00EB31E6" w:rsidRPr="000A6DEF" w:rsidRDefault="00EB31E6" w:rsidP="00B90C8D">
      <w:pPr>
        <w:spacing w:after="0" w:line="360" w:lineRule="auto"/>
        <w:jc w:val="both"/>
        <w:rPr>
          <w:rFonts w:ascii="Arial" w:hAnsi="Arial" w:cs="Arial"/>
          <w:b/>
          <w:sz w:val="24"/>
          <w:szCs w:val="24"/>
        </w:rPr>
      </w:pPr>
    </w:p>
    <w:p w:rsidR="00EB31E6" w:rsidRPr="000A6DEF" w:rsidRDefault="00EB31E6" w:rsidP="00B90C8D">
      <w:pPr>
        <w:spacing w:after="0" w:line="360" w:lineRule="auto"/>
        <w:jc w:val="both"/>
        <w:rPr>
          <w:rFonts w:ascii="Arial" w:hAnsi="Arial" w:cs="Arial"/>
          <w:b/>
          <w:sz w:val="24"/>
          <w:szCs w:val="24"/>
        </w:rPr>
      </w:pPr>
    </w:p>
    <w:p w:rsidR="00EB31E6" w:rsidRPr="000A6DEF" w:rsidRDefault="00EB31E6" w:rsidP="00B90C8D">
      <w:pPr>
        <w:spacing w:after="0" w:line="360" w:lineRule="auto"/>
        <w:jc w:val="both"/>
        <w:rPr>
          <w:rFonts w:ascii="Arial" w:hAnsi="Arial" w:cs="Arial"/>
          <w:b/>
          <w:sz w:val="24"/>
          <w:szCs w:val="24"/>
        </w:rPr>
      </w:pPr>
    </w:p>
    <w:p w:rsidR="00EB31E6" w:rsidRPr="000A6DEF" w:rsidRDefault="00EB31E6" w:rsidP="00B90C8D">
      <w:pPr>
        <w:spacing w:after="0" w:line="360" w:lineRule="auto"/>
        <w:jc w:val="both"/>
        <w:rPr>
          <w:rFonts w:ascii="Arial" w:hAnsi="Arial" w:cs="Arial"/>
          <w:b/>
          <w:sz w:val="24"/>
          <w:szCs w:val="24"/>
        </w:rPr>
      </w:pPr>
    </w:p>
    <w:p w:rsidR="00EB31E6" w:rsidRPr="000A6DEF" w:rsidRDefault="00EB31E6" w:rsidP="00192E85">
      <w:pPr>
        <w:spacing w:after="0" w:line="360" w:lineRule="auto"/>
        <w:jc w:val="both"/>
        <w:rPr>
          <w:rFonts w:ascii="Arial" w:hAnsi="Arial" w:cs="Arial"/>
          <w:b/>
          <w:sz w:val="24"/>
          <w:szCs w:val="24"/>
        </w:rPr>
      </w:pPr>
    </w:p>
    <w:p w:rsidR="00EB31E6" w:rsidRPr="000A6DEF" w:rsidRDefault="00EB31E6" w:rsidP="00192E85">
      <w:pPr>
        <w:spacing w:after="0" w:line="360" w:lineRule="auto"/>
        <w:jc w:val="both"/>
        <w:rPr>
          <w:rFonts w:ascii="Arial" w:hAnsi="Arial" w:cs="Arial"/>
          <w:b/>
          <w:sz w:val="24"/>
          <w:szCs w:val="24"/>
        </w:rPr>
      </w:pPr>
    </w:p>
    <w:p w:rsidR="00EB31E6" w:rsidRPr="000A6DEF" w:rsidRDefault="00EB31E6" w:rsidP="00192E85">
      <w:pPr>
        <w:spacing w:after="0" w:line="360" w:lineRule="auto"/>
        <w:jc w:val="both"/>
        <w:rPr>
          <w:rFonts w:ascii="Arial" w:hAnsi="Arial" w:cs="Arial"/>
          <w:b/>
          <w:sz w:val="24"/>
          <w:szCs w:val="24"/>
        </w:rPr>
      </w:pPr>
    </w:p>
    <w:p w:rsidR="007233D4" w:rsidRPr="000A6DEF" w:rsidRDefault="007233D4" w:rsidP="00192E85">
      <w:pPr>
        <w:spacing w:after="0" w:line="360" w:lineRule="auto"/>
        <w:jc w:val="both"/>
        <w:rPr>
          <w:rFonts w:ascii="Arial" w:hAnsi="Arial" w:cs="Arial"/>
          <w:b/>
          <w:sz w:val="24"/>
          <w:szCs w:val="24"/>
        </w:rPr>
      </w:pPr>
    </w:p>
    <w:p w:rsidR="007233D4" w:rsidRPr="000A6DEF" w:rsidRDefault="007233D4" w:rsidP="00192E85">
      <w:pPr>
        <w:spacing w:after="0" w:line="360" w:lineRule="auto"/>
        <w:jc w:val="both"/>
        <w:rPr>
          <w:rFonts w:ascii="Arial" w:hAnsi="Arial" w:cs="Arial"/>
          <w:b/>
          <w:sz w:val="24"/>
          <w:szCs w:val="24"/>
        </w:rPr>
      </w:pPr>
    </w:p>
    <w:p w:rsidR="007233D4" w:rsidRDefault="007233D4" w:rsidP="00192E85">
      <w:pPr>
        <w:spacing w:after="0" w:line="360" w:lineRule="auto"/>
        <w:jc w:val="both"/>
        <w:rPr>
          <w:rFonts w:ascii="Arial" w:hAnsi="Arial" w:cs="Arial"/>
          <w:b/>
          <w:sz w:val="24"/>
          <w:szCs w:val="24"/>
        </w:rPr>
      </w:pPr>
    </w:p>
    <w:p w:rsidR="0032112C" w:rsidRPr="000A6DEF" w:rsidRDefault="0032112C" w:rsidP="00192E85">
      <w:pPr>
        <w:spacing w:after="0" w:line="360" w:lineRule="auto"/>
        <w:jc w:val="both"/>
        <w:rPr>
          <w:rFonts w:ascii="Arial" w:hAnsi="Arial" w:cs="Arial"/>
          <w:b/>
          <w:sz w:val="24"/>
          <w:szCs w:val="24"/>
        </w:rPr>
      </w:pPr>
    </w:p>
    <w:p w:rsidR="007233D4" w:rsidRPr="000A6DEF" w:rsidRDefault="007233D4" w:rsidP="00192E85">
      <w:pPr>
        <w:spacing w:after="0" w:line="360" w:lineRule="auto"/>
        <w:jc w:val="both"/>
        <w:rPr>
          <w:rFonts w:ascii="Arial" w:hAnsi="Arial" w:cs="Arial"/>
          <w:b/>
          <w:sz w:val="24"/>
          <w:szCs w:val="24"/>
        </w:rPr>
      </w:pPr>
    </w:p>
    <w:p w:rsidR="00192E85" w:rsidRPr="000A6DEF" w:rsidRDefault="00192E85" w:rsidP="00925846">
      <w:pPr>
        <w:pStyle w:val="PargrafodaLista"/>
        <w:numPr>
          <w:ilvl w:val="0"/>
          <w:numId w:val="1"/>
        </w:numPr>
        <w:spacing w:after="0" w:line="360" w:lineRule="auto"/>
        <w:ind w:left="0" w:firstLine="0"/>
        <w:jc w:val="both"/>
        <w:outlineLvl w:val="0"/>
        <w:rPr>
          <w:rFonts w:ascii="Arial" w:hAnsi="Arial" w:cs="Arial"/>
          <w:b/>
          <w:sz w:val="24"/>
          <w:szCs w:val="24"/>
        </w:rPr>
      </w:pPr>
      <w:bookmarkStart w:id="2" w:name="_Toc403333273"/>
      <w:r w:rsidRPr="000A6DEF">
        <w:rPr>
          <w:rFonts w:ascii="Arial" w:hAnsi="Arial" w:cs="Arial"/>
          <w:b/>
          <w:sz w:val="24"/>
          <w:szCs w:val="24"/>
        </w:rPr>
        <w:lastRenderedPageBreak/>
        <w:t>CONSIDERAÇÕES ACERCA DA LEI Nº 11.340/2006: LEI MARIA DA PENHA</w:t>
      </w:r>
      <w:bookmarkEnd w:id="2"/>
    </w:p>
    <w:p w:rsidR="00192E85" w:rsidRPr="000A6DEF" w:rsidRDefault="00192E85" w:rsidP="00192E85">
      <w:pPr>
        <w:pStyle w:val="PargrafodaLista"/>
        <w:spacing w:after="0" w:line="360" w:lineRule="auto"/>
        <w:ind w:left="0"/>
        <w:jc w:val="both"/>
        <w:rPr>
          <w:rFonts w:ascii="Arial" w:hAnsi="Arial" w:cs="Arial"/>
          <w:b/>
          <w:sz w:val="24"/>
          <w:szCs w:val="24"/>
        </w:rPr>
      </w:pPr>
    </w:p>
    <w:p w:rsidR="00192E85" w:rsidRPr="000A6DEF" w:rsidRDefault="00192E85" w:rsidP="00192E85">
      <w:pPr>
        <w:pStyle w:val="PargrafodaLista"/>
        <w:spacing w:after="0" w:line="360" w:lineRule="auto"/>
        <w:ind w:left="0"/>
        <w:jc w:val="both"/>
        <w:rPr>
          <w:rFonts w:ascii="Arial" w:hAnsi="Arial" w:cs="Arial"/>
          <w:b/>
          <w:sz w:val="24"/>
          <w:szCs w:val="24"/>
        </w:rPr>
      </w:pPr>
    </w:p>
    <w:p w:rsidR="00192E85" w:rsidRPr="000A6DEF" w:rsidRDefault="00192E85" w:rsidP="00925846">
      <w:pPr>
        <w:pStyle w:val="PargrafodaLista"/>
        <w:numPr>
          <w:ilvl w:val="1"/>
          <w:numId w:val="1"/>
        </w:numPr>
        <w:spacing w:after="0" w:line="360" w:lineRule="auto"/>
        <w:ind w:left="0" w:firstLine="0"/>
        <w:jc w:val="both"/>
        <w:outlineLvl w:val="1"/>
        <w:rPr>
          <w:rFonts w:ascii="Arial" w:hAnsi="Arial" w:cs="Arial"/>
          <w:sz w:val="24"/>
          <w:szCs w:val="24"/>
        </w:rPr>
      </w:pPr>
      <w:bookmarkStart w:id="3" w:name="_Toc403333274"/>
      <w:r w:rsidRPr="000A6DEF">
        <w:rPr>
          <w:rFonts w:ascii="Arial" w:hAnsi="Arial" w:cs="Arial"/>
          <w:sz w:val="24"/>
          <w:szCs w:val="24"/>
        </w:rPr>
        <w:t>BREVE HISTÓRICO</w:t>
      </w:r>
      <w:bookmarkEnd w:id="3"/>
    </w:p>
    <w:p w:rsidR="00192E85" w:rsidRPr="000A6DEF" w:rsidRDefault="00192E85" w:rsidP="00192E85">
      <w:pPr>
        <w:pStyle w:val="Corpodetexto"/>
        <w:spacing w:after="0" w:line="360" w:lineRule="auto"/>
        <w:jc w:val="both"/>
        <w:rPr>
          <w:rFonts w:ascii="Arial" w:hAnsi="Arial" w:cs="Arial"/>
        </w:rPr>
      </w:pPr>
    </w:p>
    <w:p w:rsidR="00D340E7" w:rsidRPr="000A6DEF" w:rsidRDefault="00D340E7" w:rsidP="00192E85">
      <w:pPr>
        <w:pStyle w:val="Corpodetexto"/>
        <w:spacing w:after="0" w:line="360" w:lineRule="auto"/>
        <w:jc w:val="both"/>
        <w:rPr>
          <w:rFonts w:ascii="Arial" w:hAnsi="Arial" w:cs="Arial"/>
        </w:rPr>
      </w:pPr>
    </w:p>
    <w:p w:rsidR="00192E85" w:rsidRPr="000A6DEF" w:rsidRDefault="00192E85" w:rsidP="00951ECD">
      <w:pPr>
        <w:pStyle w:val="Corpodetexto"/>
        <w:spacing w:after="0" w:line="360" w:lineRule="auto"/>
        <w:jc w:val="both"/>
        <w:rPr>
          <w:rFonts w:ascii="Arial" w:hAnsi="Arial" w:cs="Arial"/>
        </w:rPr>
      </w:pPr>
      <w:r w:rsidRPr="000A6DEF">
        <w:rPr>
          <w:rFonts w:ascii="Arial" w:hAnsi="Arial" w:cs="Arial"/>
        </w:rPr>
        <w:t xml:space="preserve">A violência doméstica e familiar contra a mulher é considerada uma violência de gênero, devido discriminação que as mulheres sofreram durante a história, pois somente o homem é que tinha respeito, importância para a sociedade, e com isso os seus direitos eram garantidos. No passado, mulher sempre foi desvalorizada e não tinha os seus direitos reconhecidos pela sociedade nem pelo o Estado.  </w:t>
      </w:r>
    </w:p>
    <w:p w:rsidR="00192E85" w:rsidRPr="000A6DEF" w:rsidRDefault="00192E85" w:rsidP="00951ECD">
      <w:pPr>
        <w:pStyle w:val="Corpodetexto"/>
        <w:spacing w:after="0" w:line="360" w:lineRule="auto"/>
        <w:jc w:val="both"/>
        <w:rPr>
          <w:rFonts w:ascii="Arial" w:hAnsi="Arial" w:cs="Arial"/>
        </w:rPr>
      </w:pPr>
    </w:p>
    <w:p w:rsidR="00951ECD" w:rsidRPr="000A6DEF" w:rsidRDefault="00192E85" w:rsidP="00951ECD">
      <w:pPr>
        <w:pStyle w:val="Corpodetexto"/>
        <w:spacing w:after="0" w:line="360" w:lineRule="auto"/>
        <w:jc w:val="both"/>
        <w:rPr>
          <w:rFonts w:ascii="Arial" w:hAnsi="Arial" w:cs="Arial"/>
        </w:rPr>
      </w:pPr>
      <w:r w:rsidRPr="000A6DEF">
        <w:rPr>
          <w:rFonts w:ascii="Arial" w:hAnsi="Arial" w:cs="Arial"/>
        </w:rPr>
        <w:t xml:space="preserve">Segundo Alice Bianchini (2013) todos os tipos de violência de gênero atingem a mulher, isso acontece devido relação de poder que existe entre o homem e a mulher, onde a mulher tem o papel de cuidar da família, da casa e ser submissão ao seu marido, enquanto o homem é o chefe da casa e tem a responsabilidade de liderar e trabalhar para garantir o sustento de sua família. </w:t>
      </w:r>
    </w:p>
    <w:p w:rsidR="00951ECD" w:rsidRPr="000A6DEF" w:rsidRDefault="00951ECD" w:rsidP="00951ECD">
      <w:pPr>
        <w:pStyle w:val="Corpodetexto"/>
        <w:spacing w:after="0" w:line="360" w:lineRule="auto"/>
        <w:jc w:val="both"/>
        <w:rPr>
          <w:rFonts w:ascii="Arial" w:hAnsi="Arial" w:cs="Arial"/>
        </w:rPr>
      </w:pPr>
    </w:p>
    <w:p w:rsidR="00192E85" w:rsidRPr="000A6DEF" w:rsidRDefault="00192E85" w:rsidP="00951ECD">
      <w:pPr>
        <w:pStyle w:val="Corpodetexto"/>
        <w:spacing w:after="0" w:line="360" w:lineRule="auto"/>
        <w:jc w:val="both"/>
        <w:rPr>
          <w:rFonts w:ascii="Arial" w:hAnsi="Arial" w:cs="Arial"/>
        </w:rPr>
      </w:pPr>
      <w:r w:rsidRPr="000A6DEF">
        <w:rPr>
          <w:rFonts w:ascii="Arial" w:hAnsi="Arial" w:cs="Arial"/>
        </w:rPr>
        <w:t>Isso fez com que essa relação de gênero fosse reforçada ao longo dos anos, fazendo do homem um ser superior à mulher, e devido a isso, ele não pode ter as suas vontades contrariadas. Esse tipo de relação, acabou fazendo com que a violência entre homem e mulher fosse vista de forma normal, e com isso aceita pela sociedade, até mesmo nos dias atuais.</w:t>
      </w:r>
    </w:p>
    <w:p w:rsidR="00192E85" w:rsidRPr="000A6DEF" w:rsidRDefault="00192E85" w:rsidP="00951ECD">
      <w:pPr>
        <w:pStyle w:val="Corpodetexto"/>
        <w:spacing w:after="0" w:line="360" w:lineRule="auto"/>
        <w:jc w:val="both"/>
        <w:rPr>
          <w:rFonts w:ascii="Arial" w:hAnsi="Arial" w:cs="Arial"/>
        </w:rPr>
      </w:pPr>
    </w:p>
    <w:p w:rsidR="00192E85" w:rsidRPr="000A6DEF" w:rsidRDefault="00192E85" w:rsidP="00951ECD">
      <w:pPr>
        <w:pStyle w:val="Corpodetexto"/>
        <w:spacing w:after="0" w:line="360" w:lineRule="auto"/>
        <w:jc w:val="both"/>
        <w:rPr>
          <w:rFonts w:ascii="Arial" w:hAnsi="Arial" w:cs="Arial"/>
        </w:rPr>
      </w:pPr>
      <w:r w:rsidRPr="000A6DEF">
        <w:rPr>
          <w:rFonts w:ascii="Arial" w:hAnsi="Arial" w:cs="Arial"/>
        </w:rPr>
        <w:t>Sabendo da existência desse tipo de pensamento a respeito do papel da mulher em nossa sociedade até os dias de hoje, foi visto a importância de informar e conscientizar a sociedade, com a intenção de esclarecer os direitos da mulher e as suas necessidades e com isso apresentar o quanto é importante demonstrar a igualdade de gênero, pois o homem, assim como a mulher possui deveres e direitos, todos garantidos pela Constituição Federal brasileira.</w:t>
      </w:r>
    </w:p>
    <w:p w:rsidR="00192E85" w:rsidRPr="000A6DEF" w:rsidRDefault="00192E85" w:rsidP="00951ECD">
      <w:pPr>
        <w:pStyle w:val="Corpodetexto"/>
        <w:spacing w:after="0" w:line="360" w:lineRule="auto"/>
        <w:jc w:val="both"/>
        <w:rPr>
          <w:rFonts w:ascii="Arial" w:hAnsi="Arial" w:cs="Arial"/>
        </w:rPr>
      </w:pPr>
    </w:p>
    <w:p w:rsidR="00192E85" w:rsidRPr="000A6DEF" w:rsidRDefault="00192E85" w:rsidP="00951ECD">
      <w:pPr>
        <w:pStyle w:val="Corpodetexto"/>
        <w:spacing w:after="0" w:line="360" w:lineRule="auto"/>
        <w:jc w:val="both"/>
        <w:rPr>
          <w:rFonts w:ascii="Arial" w:hAnsi="Arial" w:cs="Arial"/>
        </w:rPr>
      </w:pPr>
      <w:r w:rsidRPr="000A6DEF">
        <w:rPr>
          <w:rFonts w:ascii="Arial" w:hAnsi="Arial" w:cs="Arial"/>
        </w:rPr>
        <w:t xml:space="preserve">Abordar esse tipo de assunto é muito importante para a sociedade, pois ainda nos dias atuais, a mulher é vítima de violência doméstica e familiar devido as questões de gênero, principalmente dentro da própria casa. O lar que deveria ser um local seguro, </w:t>
      </w:r>
      <w:r w:rsidRPr="000A6DEF">
        <w:rPr>
          <w:rFonts w:ascii="Arial" w:hAnsi="Arial" w:cs="Arial"/>
        </w:rPr>
        <w:lastRenderedPageBreak/>
        <w:t xml:space="preserve">em muitos casos é um lugar violento, inseguro e que apresenta riscos para a mulher, pois ocorre os mais variados tipos de agressões e violência. </w:t>
      </w:r>
    </w:p>
    <w:p w:rsidR="00192E85" w:rsidRPr="000A6DEF" w:rsidRDefault="00192E85" w:rsidP="00951ECD">
      <w:pPr>
        <w:pStyle w:val="Corpodetexto"/>
        <w:spacing w:after="0" w:line="360" w:lineRule="auto"/>
        <w:jc w:val="both"/>
        <w:rPr>
          <w:rFonts w:ascii="Arial" w:hAnsi="Arial" w:cs="Arial"/>
        </w:rPr>
      </w:pPr>
    </w:p>
    <w:p w:rsidR="00192E85" w:rsidRPr="000A6DEF" w:rsidRDefault="00192E85" w:rsidP="00951ECD">
      <w:pPr>
        <w:pStyle w:val="Corpodetexto"/>
        <w:spacing w:after="0" w:line="360" w:lineRule="auto"/>
        <w:jc w:val="both"/>
        <w:rPr>
          <w:rFonts w:ascii="Arial" w:hAnsi="Arial" w:cs="Arial"/>
        </w:rPr>
      </w:pPr>
      <w:r w:rsidRPr="000A6DEF">
        <w:rPr>
          <w:rFonts w:ascii="Arial" w:hAnsi="Arial" w:cs="Arial"/>
        </w:rPr>
        <w:t xml:space="preserve">Diante dos aspectos que foram apresentados, foi visto que a violência doméstica e familiar em razão de gênero, sofrida pela mulher, não é algo correto e nem deve ser aceito, pois viola diretamente os direitos fundamentais, os direitos humanos e o princípio basilar da nossa Constituição Federal, que é o princípio da dignidade da pessoa humana. </w:t>
      </w:r>
    </w:p>
    <w:p w:rsidR="00192E85" w:rsidRPr="000A6DEF" w:rsidRDefault="00192E85" w:rsidP="00951ECD">
      <w:pPr>
        <w:pStyle w:val="Corpodetexto"/>
        <w:spacing w:after="0" w:line="360" w:lineRule="auto"/>
        <w:jc w:val="both"/>
        <w:rPr>
          <w:rFonts w:ascii="Arial" w:hAnsi="Arial" w:cs="Arial"/>
        </w:rPr>
      </w:pPr>
    </w:p>
    <w:p w:rsidR="00951ECD" w:rsidRDefault="00192E85" w:rsidP="00951ECD">
      <w:pPr>
        <w:pStyle w:val="Corpodetexto"/>
        <w:spacing w:after="0" w:line="360" w:lineRule="auto"/>
        <w:jc w:val="both"/>
        <w:rPr>
          <w:rFonts w:ascii="Arial" w:hAnsi="Arial" w:cs="Arial"/>
        </w:rPr>
      </w:pPr>
      <w:r w:rsidRPr="000A6DEF">
        <w:rPr>
          <w:rFonts w:ascii="Arial" w:hAnsi="Arial" w:cs="Arial"/>
        </w:rPr>
        <w:t>A violência doméstica e familiar é considerada uma das formas de violência mais grave que existe na sociedade, e por isso houve a necessidade da união dos três poderes que regem o país para que esse tipo de problema recebe a atenção que precisava. E assim, no ano de 20</w:t>
      </w:r>
      <w:r w:rsidR="00771B14">
        <w:rPr>
          <w:rFonts w:ascii="Arial" w:hAnsi="Arial" w:cs="Arial"/>
        </w:rPr>
        <w:t>06, foi criada a Lei nº 11.340.</w:t>
      </w:r>
    </w:p>
    <w:p w:rsidR="00771B14" w:rsidRPr="000A6DEF" w:rsidRDefault="00771B14" w:rsidP="00951ECD">
      <w:pPr>
        <w:pStyle w:val="Corpodetexto"/>
        <w:spacing w:after="0" w:line="360" w:lineRule="auto"/>
        <w:jc w:val="both"/>
        <w:rPr>
          <w:rFonts w:ascii="Arial" w:hAnsi="Arial" w:cs="Arial"/>
        </w:rPr>
      </w:pPr>
    </w:p>
    <w:p w:rsidR="00192E85" w:rsidRPr="000A6DEF" w:rsidRDefault="00192E85" w:rsidP="00951ECD">
      <w:pPr>
        <w:pStyle w:val="Corpodetexto"/>
        <w:spacing w:after="0" w:line="360" w:lineRule="auto"/>
        <w:jc w:val="both"/>
        <w:rPr>
          <w:rFonts w:ascii="Arial" w:hAnsi="Arial" w:cs="Arial"/>
        </w:rPr>
      </w:pPr>
      <w:r w:rsidRPr="000A6DEF">
        <w:rPr>
          <w:rFonts w:ascii="Arial" w:hAnsi="Arial" w:cs="Arial"/>
        </w:rPr>
        <w:t>Esta Lei, além de servir como instrumento de proteção às mulheres, também auxiliou na luta contra a violência doméstica e familiar. Tanto que o art. 1º da Lei 11.340/2006, apresentou as seguintes finalidades:</w:t>
      </w:r>
    </w:p>
    <w:p w:rsidR="00192E85" w:rsidRPr="000A6DEF" w:rsidRDefault="00192E85" w:rsidP="00192E85">
      <w:pPr>
        <w:pStyle w:val="Corpodetexto"/>
        <w:spacing w:after="0" w:line="360" w:lineRule="auto"/>
        <w:jc w:val="both"/>
        <w:rPr>
          <w:rFonts w:ascii="Arial" w:hAnsi="Arial" w:cs="Arial"/>
        </w:rPr>
      </w:pPr>
    </w:p>
    <w:p w:rsidR="00192E85" w:rsidRPr="000A6DEF" w:rsidRDefault="00192E85" w:rsidP="00192E85">
      <w:pPr>
        <w:pStyle w:val="Corpodetexto"/>
        <w:spacing w:after="0" w:line="240" w:lineRule="auto"/>
        <w:ind w:left="2268"/>
        <w:jc w:val="both"/>
        <w:rPr>
          <w:rFonts w:ascii="Arial" w:hAnsi="Arial" w:cs="Arial"/>
          <w:sz w:val="20"/>
        </w:rPr>
      </w:pPr>
      <w:r w:rsidRPr="000A6DEF">
        <w:rPr>
          <w:rFonts w:ascii="Arial" w:hAnsi="Arial" w:cs="Arial"/>
          <w:sz w:val="20"/>
        </w:rPr>
        <w:t>Art. 1</w:t>
      </w:r>
      <w:r w:rsidRPr="000A6DEF">
        <w:rPr>
          <w:rFonts w:ascii="Arial" w:hAnsi="Arial" w:cs="Arial"/>
          <w:sz w:val="20"/>
          <w:u w:val="single"/>
          <w:vertAlign w:val="superscript"/>
        </w:rPr>
        <w:t>o</w:t>
      </w:r>
      <w:r w:rsidRPr="000A6DEF">
        <w:rPr>
          <w:rFonts w:ascii="Arial" w:hAnsi="Arial" w:cs="Arial"/>
          <w:sz w:val="20"/>
        </w:rPr>
        <w:t>  Esta Lei cria mecanismos para coibir e prevenir a violência doméstica e familiar contra a mulher, nos termos do</w:t>
      </w:r>
      <w:r w:rsidRPr="000A6DEF">
        <w:rPr>
          <w:rStyle w:val="apple-converted-space"/>
          <w:rFonts w:ascii="Arial" w:hAnsi="Arial" w:cs="Arial"/>
          <w:sz w:val="20"/>
        </w:rPr>
        <w:t> </w:t>
      </w:r>
      <w:hyperlink r:id="rId9" w:anchor="art226§8" w:history="1">
        <w:r w:rsidRPr="000A6DEF">
          <w:rPr>
            <w:rStyle w:val="Hyperlink"/>
            <w:rFonts w:ascii="Arial" w:hAnsi="Arial" w:cs="Arial"/>
            <w:color w:val="auto"/>
            <w:sz w:val="20"/>
            <w:u w:val="none"/>
          </w:rPr>
          <w:t>§ 8</w:t>
        </w:r>
        <w:r w:rsidRPr="000A6DEF">
          <w:rPr>
            <w:rStyle w:val="Hyperlink"/>
            <w:rFonts w:ascii="Arial" w:hAnsi="Arial" w:cs="Arial"/>
            <w:color w:val="auto"/>
            <w:sz w:val="20"/>
            <w:u w:val="none"/>
            <w:vertAlign w:val="superscript"/>
          </w:rPr>
          <w:t>o</w:t>
        </w:r>
        <w:r w:rsidRPr="000A6DEF">
          <w:rPr>
            <w:rStyle w:val="apple-converted-space"/>
            <w:rFonts w:ascii="Arial" w:hAnsi="Arial" w:cs="Arial"/>
            <w:sz w:val="20"/>
          </w:rPr>
          <w:t> </w:t>
        </w:r>
        <w:r w:rsidRPr="000A6DEF">
          <w:rPr>
            <w:rStyle w:val="Hyperlink"/>
            <w:rFonts w:ascii="Arial" w:hAnsi="Arial" w:cs="Arial"/>
            <w:color w:val="auto"/>
            <w:sz w:val="20"/>
            <w:u w:val="none"/>
          </w:rPr>
          <w:t>do art. 226 da Constituição Federal</w:t>
        </w:r>
      </w:hyperlink>
      <w:r w:rsidRPr="000A6DEF">
        <w:rPr>
          <w:rFonts w:ascii="Arial" w:hAnsi="Arial" w:cs="Arial"/>
          <w:sz w:val="20"/>
        </w:rPr>
        <w:t>, da Convenção sobre a Eliminação de Todas as Formas de Violência contra a Mulher, da Convenção Interamericana para Prevenir, Punir e Erradicar a Violência contra a Mulher e de outros tratados internacionais ratificados pela República Federativa do Brasil; dispõe sobre a criação dos Juizados de Violência Doméstica e Familiar contra a Mulher; e estabelece medidas de assistência e proteção às mulheres em situação de violência doméstica e familiar.</w:t>
      </w:r>
    </w:p>
    <w:p w:rsidR="00D340E7" w:rsidRPr="000A6DEF" w:rsidRDefault="00D340E7" w:rsidP="00192E85">
      <w:pPr>
        <w:pStyle w:val="Corpodetexto"/>
        <w:spacing w:after="0" w:line="240" w:lineRule="auto"/>
        <w:ind w:left="2268"/>
        <w:jc w:val="both"/>
        <w:rPr>
          <w:rFonts w:ascii="Arial" w:hAnsi="Arial" w:cs="Arial"/>
          <w:sz w:val="20"/>
        </w:rPr>
      </w:pPr>
    </w:p>
    <w:p w:rsidR="00192E85" w:rsidRPr="000A6DEF" w:rsidRDefault="00192E85" w:rsidP="00192E85">
      <w:pPr>
        <w:pStyle w:val="Corpodetexto"/>
        <w:spacing w:after="0" w:line="360" w:lineRule="auto"/>
        <w:jc w:val="both"/>
        <w:rPr>
          <w:rFonts w:ascii="Arial" w:hAnsi="Arial" w:cs="Arial"/>
        </w:rPr>
      </w:pPr>
    </w:p>
    <w:p w:rsidR="00192E85" w:rsidRPr="000A6DEF" w:rsidRDefault="00192E85" w:rsidP="00951ECD">
      <w:pPr>
        <w:pStyle w:val="Corpodetexto"/>
        <w:spacing w:after="0" w:line="360" w:lineRule="auto"/>
        <w:jc w:val="both"/>
        <w:rPr>
          <w:rFonts w:ascii="Arial" w:hAnsi="Arial" w:cs="Arial"/>
        </w:rPr>
      </w:pPr>
      <w:r w:rsidRPr="000A6DEF">
        <w:rPr>
          <w:rFonts w:ascii="Arial" w:hAnsi="Arial" w:cs="Arial"/>
        </w:rPr>
        <w:t>O 1º artigo da Lei Maria da Penha apresenta a intenção do legislador em criar mecanismos para que a violência doméstica e familiar seja reduzida e assim eliminada da sociedade, além de garantir as condições mínimas</w:t>
      </w:r>
      <w:r w:rsidR="00951ECD" w:rsidRPr="000A6DEF">
        <w:rPr>
          <w:rFonts w:ascii="Arial" w:hAnsi="Arial" w:cs="Arial"/>
        </w:rPr>
        <w:t xml:space="preserve"> de dignidade para as mulheres.</w:t>
      </w:r>
    </w:p>
    <w:p w:rsidR="00951ECD" w:rsidRPr="000A6DEF" w:rsidRDefault="00951ECD" w:rsidP="00951ECD">
      <w:pPr>
        <w:pStyle w:val="Corpodetexto"/>
        <w:spacing w:after="0" w:line="360" w:lineRule="auto"/>
        <w:jc w:val="both"/>
        <w:rPr>
          <w:rFonts w:ascii="Arial" w:hAnsi="Arial" w:cs="Arial"/>
        </w:rPr>
      </w:pPr>
    </w:p>
    <w:p w:rsidR="00192E85" w:rsidRPr="000A6DEF" w:rsidRDefault="00192E85" w:rsidP="00951ECD">
      <w:pPr>
        <w:pStyle w:val="Corpodetexto"/>
        <w:spacing w:after="0" w:line="360" w:lineRule="auto"/>
        <w:jc w:val="both"/>
        <w:rPr>
          <w:rFonts w:ascii="Arial" w:hAnsi="Arial" w:cs="Arial"/>
        </w:rPr>
      </w:pPr>
      <w:r w:rsidRPr="000A6DEF">
        <w:rPr>
          <w:rFonts w:ascii="Arial" w:hAnsi="Arial" w:cs="Arial"/>
        </w:rPr>
        <w:t xml:space="preserve">Segundo Rodrigo </w:t>
      </w:r>
      <w:proofErr w:type="spellStart"/>
      <w:r w:rsidRPr="000A6DEF">
        <w:rPr>
          <w:rFonts w:ascii="Arial" w:hAnsi="Arial" w:cs="Arial"/>
        </w:rPr>
        <w:t>Julio</w:t>
      </w:r>
      <w:proofErr w:type="spellEnd"/>
      <w:r w:rsidRPr="000A6DEF">
        <w:rPr>
          <w:rFonts w:ascii="Arial" w:hAnsi="Arial" w:cs="Arial"/>
        </w:rPr>
        <w:t xml:space="preserve"> </w:t>
      </w:r>
      <w:proofErr w:type="spellStart"/>
      <w:r w:rsidRPr="000A6DEF">
        <w:rPr>
          <w:rFonts w:ascii="Arial" w:hAnsi="Arial" w:cs="Arial"/>
        </w:rPr>
        <w:t>Capobianco</w:t>
      </w:r>
      <w:proofErr w:type="spellEnd"/>
      <w:r w:rsidRPr="000A6DEF">
        <w:rPr>
          <w:rFonts w:ascii="Arial" w:hAnsi="Arial" w:cs="Arial"/>
        </w:rPr>
        <w:t xml:space="preserve"> (2014) a Lei Maria da Penha foi criada para proteger e assegurar a mulher que é vítima de violência doméstica e familiar, a lei não foi criada para proteger a mulher do homem, mesmo que alguns tribunais façam decisões em sentido contrário, isso não é o correto a fazer. Pois a mesma Lei, quando é aplicada por analogia pode proteger o homem que sofre o mesmo tipo de violência. </w:t>
      </w:r>
      <w:r w:rsidRPr="000A6DEF">
        <w:rPr>
          <w:rFonts w:ascii="Arial" w:hAnsi="Arial" w:cs="Arial"/>
        </w:rPr>
        <w:lastRenderedPageBreak/>
        <w:t xml:space="preserve">Em regra, a Lei Maria da Penha serve para coibir e proibir a violência doméstica e familiar em razão de gênero, e não para contemplar apenas a mulher. </w:t>
      </w:r>
    </w:p>
    <w:p w:rsidR="00192E85" w:rsidRPr="000A6DEF" w:rsidRDefault="00192E85" w:rsidP="00951ECD">
      <w:pPr>
        <w:pStyle w:val="Corpodetexto"/>
        <w:spacing w:after="0" w:line="360" w:lineRule="auto"/>
        <w:jc w:val="both"/>
        <w:rPr>
          <w:rFonts w:ascii="Arial" w:hAnsi="Arial" w:cs="Arial"/>
        </w:rPr>
      </w:pPr>
    </w:p>
    <w:p w:rsidR="00925846" w:rsidRPr="000A6DEF" w:rsidRDefault="00192E85" w:rsidP="00951ECD">
      <w:pPr>
        <w:pStyle w:val="Corpodetexto"/>
        <w:spacing w:after="0" w:line="360" w:lineRule="auto"/>
        <w:jc w:val="both"/>
        <w:rPr>
          <w:rFonts w:ascii="Arial" w:hAnsi="Arial" w:cs="Arial"/>
        </w:rPr>
      </w:pPr>
      <w:r w:rsidRPr="000A6DEF">
        <w:rPr>
          <w:rFonts w:ascii="Arial" w:hAnsi="Arial" w:cs="Arial"/>
        </w:rPr>
        <w:t xml:space="preserve">De acordo com Renato Brasileiro de Lima (2014), esta Lei recebeu o nome de Maria da Penha, em homenagem a brasileira, cearense e bioquímica Maria da Penha Maia Fernandes, que foi casada com Marco Antônio </w:t>
      </w:r>
      <w:proofErr w:type="spellStart"/>
      <w:r w:rsidRPr="000A6DEF">
        <w:rPr>
          <w:rFonts w:ascii="Arial" w:hAnsi="Arial" w:cs="Arial"/>
        </w:rPr>
        <w:t>Heredia</w:t>
      </w:r>
      <w:proofErr w:type="spellEnd"/>
      <w:r w:rsidRPr="000A6DEF">
        <w:rPr>
          <w:rFonts w:ascii="Arial" w:hAnsi="Arial" w:cs="Arial"/>
        </w:rPr>
        <w:t xml:space="preserve"> Viveiros, colombiano, naturalizado brasileiro, com quem teve três filhas. No período em que permaneceu casada, sofria ameaças e agressões constantes de seu marido, devido ao ciúme excessivo, chegando a tentar assassiná-la por duas vezes. </w:t>
      </w:r>
    </w:p>
    <w:p w:rsidR="00925846" w:rsidRPr="000A6DEF" w:rsidRDefault="00925846" w:rsidP="00951ECD">
      <w:pPr>
        <w:pStyle w:val="Corpodetexto"/>
        <w:spacing w:after="0" w:line="360" w:lineRule="auto"/>
        <w:jc w:val="both"/>
        <w:rPr>
          <w:rFonts w:ascii="Arial" w:hAnsi="Arial" w:cs="Arial"/>
        </w:rPr>
      </w:pPr>
    </w:p>
    <w:p w:rsidR="00192E85" w:rsidRPr="000A6DEF" w:rsidRDefault="00192E85" w:rsidP="00951ECD">
      <w:pPr>
        <w:pStyle w:val="Corpodetexto"/>
        <w:spacing w:after="0" w:line="360" w:lineRule="auto"/>
        <w:jc w:val="both"/>
        <w:rPr>
          <w:rFonts w:ascii="Arial" w:hAnsi="Arial" w:cs="Arial"/>
        </w:rPr>
      </w:pPr>
      <w:r w:rsidRPr="000A6DEF">
        <w:rPr>
          <w:rFonts w:ascii="Arial" w:hAnsi="Arial" w:cs="Arial"/>
        </w:rPr>
        <w:t xml:space="preserve">A primeira tentativa de assassinato ocorreu no ano de 1983, onde o </w:t>
      </w:r>
      <w:proofErr w:type="spellStart"/>
      <w:r w:rsidRPr="000A6DEF">
        <w:rPr>
          <w:rFonts w:ascii="Arial" w:hAnsi="Arial" w:cs="Arial"/>
        </w:rPr>
        <w:t>ex</w:t>
      </w:r>
      <w:proofErr w:type="spellEnd"/>
      <w:r w:rsidRPr="000A6DEF">
        <w:rPr>
          <w:rFonts w:ascii="Arial" w:hAnsi="Arial" w:cs="Arial"/>
        </w:rPr>
        <w:t xml:space="preserve"> marido utilizou arma de fogo e a atingiu na coluna, enquanto dormia, o que acabou deixando-a paraplégica. Após o período em que ficou no hospital, ela retornou para casa e o </w:t>
      </w:r>
      <w:proofErr w:type="spellStart"/>
      <w:r w:rsidRPr="000A6DEF">
        <w:rPr>
          <w:rFonts w:ascii="Arial" w:hAnsi="Arial" w:cs="Arial"/>
        </w:rPr>
        <w:t>ex</w:t>
      </w:r>
      <w:proofErr w:type="spellEnd"/>
      <w:r w:rsidRPr="000A6DEF">
        <w:rPr>
          <w:rFonts w:ascii="Arial" w:hAnsi="Arial" w:cs="Arial"/>
        </w:rPr>
        <w:t xml:space="preserve"> marido, mais uma vez, a agrediu, chegando a tentar assassiná-la novamente, por meio da eletrocução e afogamento. Após a segunda agressão, Maria da Penha resolveu denunciar, o então marido, por tentativa de homicídio. Entretanto, o </w:t>
      </w:r>
      <w:proofErr w:type="spellStart"/>
      <w:r w:rsidRPr="000A6DEF">
        <w:rPr>
          <w:rFonts w:ascii="Arial" w:hAnsi="Arial" w:cs="Arial"/>
        </w:rPr>
        <w:t>ex</w:t>
      </w:r>
      <w:proofErr w:type="spellEnd"/>
      <w:r w:rsidRPr="000A6DEF">
        <w:rPr>
          <w:rFonts w:ascii="Arial" w:hAnsi="Arial" w:cs="Arial"/>
        </w:rPr>
        <w:t xml:space="preserve"> marido só recebeu punição após 19 anos de julgam</w:t>
      </w:r>
      <w:r w:rsidR="007D73AB">
        <w:rPr>
          <w:rFonts w:ascii="Arial" w:hAnsi="Arial" w:cs="Arial"/>
        </w:rPr>
        <w:t>ento, ficando preso por apenas dois</w:t>
      </w:r>
      <w:r w:rsidRPr="000A6DEF">
        <w:rPr>
          <w:rFonts w:ascii="Arial" w:hAnsi="Arial" w:cs="Arial"/>
        </w:rPr>
        <w:t xml:space="preserve"> anos em regime fechado. </w:t>
      </w:r>
    </w:p>
    <w:p w:rsidR="00925846" w:rsidRPr="000A6DEF" w:rsidRDefault="00925846" w:rsidP="00192E85">
      <w:pPr>
        <w:pStyle w:val="Corpodetexto"/>
        <w:spacing w:after="0" w:line="360" w:lineRule="auto"/>
        <w:jc w:val="both"/>
        <w:rPr>
          <w:rFonts w:ascii="Arial" w:hAnsi="Arial" w:cs="Arial"/>
        </w:rPr>
      </w:pPr>
    </w:p>
    <w:p w:rsidR="00192E85" w:rsidRPr="000A6DEF" w:rsidRDefault="00192E85" w:rsidP="00192E85">
      <w:pPr>
        <w:pStyle w:val="Corpodetexto"/>
        <w:spacing w:after="0" w:line="360" w:lineRule="auto"/>
        <w:jc w:val="both"/>
        <w:rPr>
          <w:rFonts w:ascii="Arial" w:hAnsi="Arial" w:cs="Arial"/>
          <w:lang w:val="pt-PT"/>
        </w:rPr>
      </w:pPr>
      <w:r w:rsidRPr="000A6DEF">
        <w:rPr>
          <w:rFonts w:ascii="Arial" w:hAnsi="Arial" w:cs="Arial"/>
        </w:rPr>
        <w:t xml:space="preserve">Devido a essa situação, Maria da Penha Maia Fernandes se revoltou contra o poder público, e juntamente com o </w:t>
      </w:r>
      <w:r w:rsidRPr="000A6DEF">
        <w:rPr>
          <w:rFonts w:ascii="Arial" w:hAnsi="Arial" w:cs="Arial"/>
          <w:lang w:val="pt-PT"/>
        </w:rPr>
        <w:t xml:space="preserve">Centro pela Justiça e pelo Direito Internacional - CEJIL, e o Comitê Latino-Americano de Defesa dos Direitos da Mulher - CLADEM, enviou uma </w:t>
      </w:r>
      <w:r w:rsidRPr="000A6DEF">
        <w:rPr>
          <w:rFonts w:ascii="Arial" w:hAnsi="Arial" w:cs="Arial"/>
        </w:rPr>
        <w:t xml:space="preserve">petição contra o Estado brasileiro, que se referia ao caso de violência doméstica por ela sofrida, </w:t>
      </w:r>
      <w:r w:rsidRPr="000A6DEF">
        <w:rPr>
          <w:rFonts w:ascii="Arial" w:hAnsi="Arial" w:cs="Arial"/>
          <w:lang w:val="pt-PT"/>
        </w:rPr>
        <w:t xml:space="preserve">à Comissão Interamericana de Direitos Humanos da Organização dos Estados Americanos - </w:t>
      </w:r>
      <w:r w:rsidR="00D345F7">
        <w:fldChar w:fldCharType="begin"/>
      </w:r>
      <w:r w:rsidR="00D345F7">
        <w:instrText xml:space="preserve"> HYPERLINK "http://pt.wikipedia.org/wiki/OEA" \h </w:instrText>
      </w:r>
      <w:r w:rsidR="00D345F7">
        <w:fldChar w:fldCharType="separate"/>
      </w:r>
      <w:r w:rsidRPr="000A6DEF">
        <w:rPr>
          <w:rStyle w:val="LinkdaInternet"/>
          <w:rFonts w:ascii="Arial" w:hAnsi="Arial" w:cs="Arial"/>
          <w:color w:val="auto"/>
          <w:u w:val="none"/>
          <w:lang w:val="pt-PT"/>
        </w:rPr>
        <w:t>OEA</w:t>
      </w:r>
      <w:r w:rsidR="00D345F7">
        <w:rPr>
          <w:rStyle w:val="LinkdaInternet"/>
          <w:rFonts w:ascii="Arial" w:hAnsi="Arial" w:cs="Arial"/>
          <w:color w:val="auto"/>
          <w:u w:val="none"/>
          <w:lang w:val="pt-PT"/>
        </w:rPr>
        <w:fldChar w:fldCharType="end"/>
      </w:r>
      <w:r w:rsidRPr="000A6DEF">
        <w:rPr>
          <w:rFonts w:ascii="Arial" w:hAnsi="Arial" w:cs="Arial"/>
          <w:lang w:val="pt-PT"/>
        </w:rPr>
        <w:t xml:space="preserve">, que é um órgão internacional responsável pelo arquivamento de comunicações decorrentes de violação desses acordos internacionais. </w:t>
      </w:r>
    </w:p>
    <w:p w:rsidR="00192E85" w:rsidRPr="000A6DEF" w:rsidRDefault="00192E85" w:rsidP="00192E85">
      <w:pPr>
        <w:pStyle w:val="Corpodetexto"/>
        <w:spacing w:after="0" w:line="360" w:lineRule="auto"/>
        <w:jc w:val="both"/>
        <w:rPr>
          <w:rFonts w:ascii="Arial" w:hAnsi="Arial" w:cs="Arial"/>
          <w:lang w:val="pt-PT"/>
        </w:rPr>
      </w:pPr>
    </w:p>
    <w:p w:rsidR="00192E85" w:rsidRPr="000A6DEF" w:rsidRDefault="00192E85" w:rsidP="00192E85">
      <w:pPr>
        <w:pStyle w:val="Corpodetexto"/>
        <w:spacing w:after="0" w:line="360" w:lineRule="auto"/>
        <w:jc w:val="both"/>
        <w:rPr>
          <w:rFonts w:ascii="Arial" w:hAnsi="Arial" w:cs="Arial"/>
          <w:lang w:val="pt-PT"/>
        </w:rPr>
      </w:pPr>
      <w:r w:rsidRPr="000A6DEF">
        <w:rPr>
          <w:rFonts w:ascii="Arial" w:hAnsi="Arial" w:cs="Arial"/>
          <w:lang w:val="pt-PT"/>
        </w:rPr>
        <w:t xml:space="preserve">A Organização dos Estados Americanos - </w:t>
      </w:r>
      <w:r w:rsidR="00D345F7">
        <w:fldChar w:fldCharType="begin"/>
      </w:r>
      <w:r w:rsidR="00D345F7">
        <w:instrText xml:space="preserve"> HYPERLINK "http://pt.wikipedia.org/wiki/OEA" \h </w:instrText>
      </w:r>
      <w:r w:rsidR="00D345F7">
        <w:fldChar w:fldCharType="separate"/>
      </w:r>
      <w:r w:rsidRPr="000A6DEF">
        <w:rPr>
          <w:rStyle w:val="LinkdaInternet"/>
          <w:rFonts w:ascii="Arial" w:hAnsi="Arial" w:cs="Arial"/>
          <w:color w:val="auto"/>
          <w:u w:val="none"/>
          <w:lang w:val="pt-PT"/>
        </w:rPr>
        <w:t>OEA</w:t>
      </w:r>
      <w:r w:rsidR="00D345F7">
        <w:rPr>
          <w:rStyle w:val="LinkdaInternet"/>
          <w:rFonts w:ascii="Arial" w:hAnsi="Arial" w:cs="Arial"/>
          <w:color w:val="auto"/>
          <w:u w:val="none"/>
          <w:lang w:val="pt-PT"/>
        </w:rPr>
        <w:fldChar w:fldCharType="end"/>
      </w:r>
      <w:r w:rsidRPr="000A6DEF">
        <w:rPr>
          <w:rStyle w:val="LinkdaInternet"/>
          <w:rFonts w:ascii="Arial" w:hAnsi="Arial" w:cs="Arial"/>
          <w:color w:val="auto"/>
          <w:u w:val="none"/>
          <w:lang w:val="pt-PT"/>
        </w:rPr>
        <w:t>, desenvolveu no ano de 2001, um relatório nº 54, que recomendava que o Estado brasileiro tomasse as</w:t>
      </w:r>
      <w:r w:rsidR="00925846" w:rsidRPr="000A6DEF">
        <w:rPr>
          <w:rStyle w:val="LinkdaInternet"/>
          <w:rFonts w:ascii="Arial" w:hAnsi="Arial" w:cs="Arial"/>
          <w:color w:val="auto"/>
          <w:u w:val="none"/>
          <w:lang w:val="pt-PT"/>
        </w:rPr>
        <w:t xml:space="preserve"> devidas providências em relação </w:t>
      </w:r>
      <w:r w:rsidRPr="000A6DEF">
        <w:rPr>
          <w:rFonts w:ascii="Arial" w:hAnsi="Arial" w:cs="Arial"/>
          <w:lang w:val="pt-PT"/>
        </w:rPr>
        <w:t xml:space="preserve">a violência doméstica e familiar que sempre atingiu diversas mulheres no país. Uma dessas recomendações, foi que o país criasse um intrumento legal que coibisse a </w:t>
      </w:r>
      <w:r w:rsidRPr="000A6DEF">
        <w:rPr>
          <w:rFonts w:ascii="Arial" w:hAnsi="Arial" w:cs="Arial"/>
        </w:rPr>
        <w:t>violência</w:t>
      </w:r>
      <w:r w:rsidRPr="000A6DEF">
        <w:rPr>
          <w:rFonts w:ascii="Arial" w:hAnsi="Arial" w:cs="Arial"/>
          <w:lang w:val="pt-PT"/>
        </w:rPr>
        <w:t xml:space="preserve"> doméstica e familiar em razão de gênero, e por conta disso, o processo legislativo do Brasil sofreu uma alteração (CAPOBIANCO, 2014).</w:t>
      </w:r>
    </w:p>
    <w:p w:rsidR="00192E85" w:rsidRPr="000A6DEF" w:rsidRDefault="00192E85" w:rsidP="00192E85">
      <w:pPr>
        <w:pStyle w:val="Corpodetexto"/>
        <w:spacing w:after="0" w:line="360" w:lineRule="auto"/>
        <w:jc w:val="both"/>
        <w:rPr>
          <w:rFonts w:ascii="Arial" w:hAnsi="Arial" w:cs="Arial"/>
          <w:lang w:val="pt-PT"/>
        </w:rPr>
      </w:pPr>
      <w:r w:rsidRPr="000A6DEF">
        <w:rPr>
          <w:rFonts w:ascii="Arial" w:hAnsi="Arial" w:cs="Arial"/>
          <w:lang w:val="pt-PT"/>
        </w:rPr>
        <w:lastRenderedPageBreak/>
        <w:t xml:space="preserve">Devido ao relatório nº 54, o Governo Federal brasileiro criou o Grupo de Trabalho Internacional, coordenado pela Secretaria Especial de Políticas para as mulheres. Esse grupo elaborou o Projeto de Lei nº 4.559/2004, com o objetivo de propor medidas coercitivas e proibitivas  em relação à violência doméstica e familiar vivienciada por várias mulheres. No ano seguinte, precisamente em 2005, foram realizadas diversas </w:t>
      </w:r>
      <w:r w:rsidRPr="000A6DEF">
        <w:rPr>
          <w:rFonts w:ascii="Arial" w:hAnsi="Arial" w:cs="Arial"/>
        </w:rPr>
        <w:t>audiências</w:t>
      </w:r>
      <w:r w:rsidRPr="000A6DEF">
        <w:rPr>
          <w:rFonts w:ascii="Arial" w:hAnsi="Arial" w:cs="Arial"/>
          <w:lang w:val="pt-PT"/>
        </w:rPr>
        <w:t xml:space="preserve"> públicas em </w:t>
      </w:r>
      <w:r w:rsidRPr="000A6DEF">
        <w:rPr>
          <w:rFonts w:ascii="Arial" w:hAnsi="Arial" w:cs="Arial"/>
        </w:rPr>
        <w:t>Assembleias</w:t>
      </w:r>
      <w:r w:rsidRPr="000A6DEF">
        <w:rPr>
          <w:rFonts w:ascii="Arial" w:hAnsi="Arial" w:cs="Arial"/>
          <w:lang w:val="pt-PT"/>
        </w:rPr>
        <w:t xml:space="preserve"> Legislativas por todo o país, a fim de debater o assunto e compreender melhor o problema. Então, a partir das discussões realizadas nessas audiências, foram traçadas novas diretrizes que  resultaram na elaboração da Lei nº 11.340, sendo esta sancionada no ano de 2006.</w:t>
      </w:r>
    </w:p>
    <w:p w:rsidR="00192E85" w:rsidRPr="000A6DEF" w:rsidRDefault="00192E85" w:rsidP="00192E85">
      <w:pPr>
        <w:pStyle w:val="Corpodetexto"/>
        <w:spacing w:after="0" w:line="360" w:lineRule="auto"/>
        <w:jc w:val="both"/>
        <w:rPr>
          <w:rFonts w:ascii="Arial" w:hAnsi="Arial" w:cs="Arial"/>
          <w:lang w:val="pt-PT"/>
        </w:rPr>
      </w:pPr>
    </w:p>
    <w:p w:rsidR="00192E85" w:rsidRPr="000A6DEF" w:rsidRDefault="00192E85" w:rsidP="00192E85">
      <w:pPr>
        <w:pStyle w:val="Corpodetexto"/>
        <w:spacing w:after="0" w:line="360" w:lineRule="auto"/>
        <w:jc w:val="both"/>
        <w:rPr>
          <w:rFonts w:ascii="Arial" w:hAnsi="Arial" w:cs="Arial"/>
        </w:rPr>
      </w:pPr>
      <w:r w:rsidRPr="000A6DEF">
        <w:rPr>
          <w:rFonts w:ascii="Arial" w:hAnsi="Arial" w:cs="Arial"/>
          <w:lang w:val="pt-PT"/>
        </w:rPr>
        <w:t>A Lei nº 11.340/2006 – Lei Maria da Penha, foi um marco muito importante para o país</w:t>
      </w:r>
      <w:r w:rsidRPr="000A6DEF">
        <w:rPr>
          <w:rFonts w:ascii="Arial" w:hAnsi="Arial" w:cs="Arial"/>
        </w:rPr>
        <w:t xml:space="preserve">, pois representou a conquista de toda a sociedade, na busca por amparo legal que pudesse prevenir, proibir e punir a violência contra a mulher, além de possibilitar meios, para que esse tipo de problema seja extinto ao longo do tempo. </w:t>
      </w:r>
    </w:p>
    <w:p w:rsidR="00192E85" w:rsidRPr="000A6DEF" w:rsidRDefault="00192E85" w:rsidP="00192E85">
      <w:pPr>
        <w:pStyle w:val="Corpodetexto"/>
        <w:spacing w:after="0" w:line="360" w:lineRule="auto"/>
        <w:jc w:val="both"/>
        <w:rPr>
          <w:rFonts w:ascii="Arial" w:hAnsi="Arial" w:cs="Arial"/>
        </w:rPr>
      </w:pPr>
    </w:p>
    <w:p w:rsidR="00192E85" w:rsidRPr="000A6DEF" w:rsidRDefault="00192E85" w:rsidP="00192E85">
      <w:pPr>
        <w:pStyle w:val="Corpodetexto"/>
        <w:spacing w:after="0" w:line="360" w:lineRule="auto"/>
        <w:jc w:val="both"/>
        <w:rPr>
          <w:rFonts w:ascii="Arial" w:hAnsi="Arial" w:cs="Arial"/>
          <w:lang w:val="pt-PT"/>
        </w:rPr>
      </w:pPr>
      <w:r w:rsidRPr="000A6DEF">
        <w:rPr>
          <w:rFonts w:ascii="Arial" w:hAnsi="Arial" w:cs="Arial"/>
        </w:rPr>
        <w:t xml:space="preserve">Para Renato Brasileiro de Lima (2014) a criação da </w:t>
      </w:r>
      <w:r w:rsidRPr="000A6DEF">
        <w:rPr>
          <w:rFonts w:ascii="Arial" w:hAnsi="Arial" w:cs="Arial"/>
          <w:lang w:val="pt-PT"/>
        </w:rPr>
        <w:t>Lei nº 11.340/2006, não objetiva apenas atender o art. 226, §8º, da Constituição Federal de 1988, que determina que o Estado tem o dever de dar assistência a todas as pessoas da familia, e criar meios para que a violência existente nas relações familiares seja coibida, mas também tem como objetivo</w:t>
      </w:r>
      <w:r w:rsidR="007D73AB">
        <w:rPr>
          <w:rFonts w:ascii="Arial" w:hAnsi="Arial" w:cs="Arial"/>
          <w:lang w:val="pt-PT"/>
        </w:rPr>
        <w:t>,</w:t>
      </w:r>
      <w:r w:rsidRPr="000A6DEF">
        <w:rPr>
          <w:rFonts w:ascii="Arial" w:hAnsi="Arial" w:cs="Arial"/>
          <w:lang w:val="pt-PT"/>
        </w:rPr>
        <w:t xml:space="preserve"> cumprir com todos os tratados interncionais aprovados pela Estado brasileiro.</w:t>
      </w:r>
    </w:p>
    <w:p w:rsidR="00192E85" w:rsidRPr="000A6DEF" w:rsidRDefault="00192E85" w:rsidP="00192E85">
      <w:pPr>
        <w:pStyle w:val="Corpodetexto"/>
        <w:spacing w:after="0" w:line="360" w:lineRule="auto"/>
        <w:jc w:val="both"/>
        <w:rPr>
          <w:rFonts w:ascii="Arial" w:hAnsi="Arial" w:cs="Arial"/>
          <w:lang w:val="pt-PT"/>
        </w:rPr>
      </w:pPr>
    </w:p>
    <w:p w:rsidR="007233D4" w:rsidRPr="000A6DEF" w:rsidRDefault="007233D4" w:rsidP="00192E85">
      <w:pPr>
        <w:pStyle w:val="Corpodetexto"/>
        <w:spacing w:after="0" w:line="360" w:lineRule="auto"/>
        <w:jc w:val="both"/>
        <w:rPr>
          <w:rFonts w:ascii="Arial" w:hAnsi="Arial" w:cs="Arial"/>
        </w:rPr>
      </w:pPr>
    </w:p>
    <w:p w:rsidR="00192E85" w:rsidRPr="000A6DEF" w:rsidRDefault="00192E85" w:rsidP="00925846">
      <w:pPr>
        <w:pStyle w:val="PargrafodaLista"/>
        <w:numPr>
          <w:ilvl w:val="1"/>
          <w:numId w:val="1"/>
        </w:numPr>
        <w:spacing w:after="0" w:line="360" w:lineRule="auto"/>
        <w:ind w:left="0" w:firstLine="0"/>
        <w:jc w:val="both"/>
        <w:outlineLvl w:val="1"/>
        <w:rPr>
          <w:rFonts w:ascii="Arial" w:hAnsi="Arial" w:cs="Arial"/>
          <w:sz w:val="24"/>
          <w:szCs w:val="24"/>
        </w:rPr>
      </w:pPr>
      <w:bookmarkStart w:id="4" w:name="_Toc403333275"/>
      <w:r w:rsidRPr="000A6DEF">
        <w:rPr>
          <w:rFonts w:ascii="Arial" w:hAnsi="Arial" w:cs="Arial"/>
          <w:sz w:val="24"/>
          <w:szCs w:val="24"/>
        </w:rPr>
        <w:t>OS PRINCIPIOS</w:t>
      </w:r>
      <w:bookmarkEnd w:id="4"/>
    </w:p>
    <w:p w:rsidR="00192E85" w:rsidRPr="000A6DEF" w:rsidRDefault="00192E85" w:rsidP="00192E85">
      <w:pPr>
        <w:pStyle w:val="Corpodetexto"/>
        <w:spacing w:after="0" w:line="360" w:lineRule="auto"/>
        <w:jc w:val="both"/>
        <w:rPr>
          <w:rFonts w:ascii="Arial" w:eastAsiaTheme="minorHAnsi" w:hAnsi="Arial" w:cs="Arial"/>
          <w:lang w:eastAsia="en-US" w:bidi="ar-SA"/>
        </w:rPr>
      </w:pPr>
    </w:p>
    <w:p w:rsidR="00B90C8D" w:rsidRPr="000A6DEF" w:rsidRDefault="00B90C8D" w:rsidP="00192E85">
      <w:pPr>
        <w:pStyle w:val="Corpodetexto"/>
        <w:spacing w:after="0" w:line="360" w:lineRule="auto"/>
        <w:jc w:val="both"/>
        <w:rPr>
          <w:rFonts w:ascii="Arial" w:eastAsiaTheme="minorHAnsi" w:hAnsi="Arial" w:cs="Arial"/>
          <w:lang w:eastAsia="en-US" w:bidi="ar-SA"/>
        </w:rPr>
      </w:pPr>
    </w:p>
    <w:p w:rsidR="00192E85" w:rsidRPr="000A6DEF" w:rsidRDefault="004D75FF" w:rsidP="00192E85">
      <w:pPr>
        <w:pStyle w:val="Corpodetexto"/>
        <w:spacing w:after="0" w:line="360" w:lineRule="auto"/>
        <w:jc w:val="both"/>
        <w:rPr>
          <w:rFonts w:ascii="Arial" w:hAnsi="Arial" w:cs="Arial"/>
        </w:rPr>
      </w:pPr>
      <w:r w:rsidRPr="000A6DEF">
        <w:rPr>
          <w:rFonts w:ascii="Arial" w:eastAsiaTheme="minorHAnsi" w:hAnsi="Arial" w:cs="Arial"/>
          <w:lang w:eastAsia="en-US" w:bidi="ar-SA"/>
        </w:rPr>
        <w:t>F</w:t>
      </w:r>
      <w:r w:rsidR="00192E85" w:rsidRPr="000A6DEF">
        <w:rPr>
          <w:rFonts w:ascii="Arial" w:eastAsiaTheme="minorHAnsi" w:hAnsi="Arial" w:cs="Arial"/>
          <w:lang w:eastAsia="en-US" w:bidi="ar-SA"/>
        </w:rPr>
        <w:t xml:space="preserve">oi com a promulgação da Constituição Federal de 1988, que a mulher recebeu um olhar mais apurado para as suas necessidades. E foi a partir daí que a violência doméstica e familiar contra a mulher foi entendida com um afronto ao princípio da dignidade da pessoa </w:t>
      </w:r>
      <w:r w:rsidR="00192E85" w:rsidRPr="000A6DEF">
        <w:rPr>
          <w:rFonts w:ascii="Arial" w:hAnsi="Arial" w:cs="Arial"/>
          <w:lang w:val="pt-PT"/>
        </w:rPr>
        <w:t>humana</w:t>
      </w:r>
      <w:r w:rsidR="00192E85" w:rsidRPr="000A6DEF">
        <w:rPr>
          <w:rStyle w:val="Refdenotaderodap"/>
          <w:rFonts w:ascii="Arial" w:hAnsi="Arial" w:cs="Arial"/>
          <w:lang w:val="pt-PT"/>
        </w:rPr>
        <w:footnoteReference w:id="1"/>
      </w:r>
      <w:r w:rsidR="00192E85" w:rsidRPr="000A6DEF">
        <w:rPr>
          <w:rFonts w:ascii="Arial" w:hAnsi="Arial" w:cs="Arial"/>
          <w:lang w:val="pt-PT"/>
        </w:rPr>
        <w:t xml:space="preserve">. Este princípio é </w:t>
      </w:r>
      <w:r w:rsidR="00192E85" w:rsidRPr="000A6DEF">
        <w:rPr>
          <w:rFonts w:ascii="Arial" w:hAnsi="Arial" w:cs="Arial"/>
        </w:rPr>
        <w:t xml:space="preserve">consagrado na Constituição Federal de 1988, especificamente em seu art. 1º, inciso III. </w:t>
      </w:r>
    </w:p>
    <w:p w:rsidR="00192E85" w:rsidRPr="000A6DEF" w:rsidRDefault="00192E85" w:rsidP="00192E85">
      <w:pPr>
        <w:pStyle w:val="Corpodetexto"/>
        <w:spacing w:after="0" w:line="360" w:lineRule="auto"/>
        <w:jc w:val="both"/>
        <w:rPr>
          <w:rFonts w:ascii="Arial" w:hAnsi="Arial" w:cs="Arial"/>
        </w:rPr>
      </w:pPr>
      <w:r w:rsidRPr="000A6DEF">
        <w:rPr>
          <w:rFonts w:ascii="Arial" w:hAnsi="Arial" w:cs="Arial"/>
        </w:rPr>
        <w:lastRenderedPageBreak/>
        <w:t xml:space="preserve">Segundo Ailton </w:t>
      </w:r>
      <w:proofErr w:type="spellStart"/>
      <w:r w:rsidRPr="000A6DEF">
        <w:rPr>
          <w:rFonts w:ascii="Arial" w:hAnsi="Arial" w:cs="Arial"/>
        </w:rPr>
        <w:t>Cocorutto</w:t>
      </w:r>
      <w:proofErr w:type="spellEnd"/>
      <w:r w:rsidRPr="000A6DEF">
        <w:rPr>
          <w:rFonts w:ascii="Arial" w:hAnsi="Arial" w:cs="Arial"/>
        </w:rPr>
        <w:t xml:space="preserve"> (2010), o princípio da dignidade da pessoa humana tem como objetivo a qualidade de vida de todas as pessoas, sem distinção de qualquer natureza, inclusive a de gênero. Este princípio </w:t>
      </w:r>
      <w:r w:rsidRPr="000A6DEF">
        <w:rPr>
          <w:rFonts w:ascii="Arial" w:hAnsi="Arial" w:cs="Arial"/>
          <w:shd w:val="clear" w:color="auto" w:fill="FFFFFF"/>
        </w:rPr>
        <w:t xml:space="preserve">rege todo o ordenamento jurídico brasileiro, estando a frente demais princípios e leis, e por conta da sua extrema importância, jamais pode ser ignorado (COCURUTTO, 2010). Porém, não é isso o que acontece, pois nos </w:t>
      </w:r>
      <w:r w:rsidRPr="000A6DEF">
        <w:rPr>
          <w:rFonts w:ascii="Arial" w:hAnsi="Arial" w:cs="Arial"/>
        </w:rPr>
        <w:t>casos de violência doméstica e familiar contra a mulher, este princípio é deixado de lado.</w:t>
      </w:r>
    </w:p>
    <w:p w:rsidR="00192E85" w:rsidRPr="000A6DEF" w:rsidRDefault="00192E85" w:rsidP="00192E85">
      <w:pPr>
        <w:pStyle w:val="Corpodetexto"/>
        <w:spacing w:after="0" w:line="360" w:lineRule="auto"/>
        <w:jc w:val="both"/>
        <w:rPr>
          <w:rFonts w:ascii="Arial" w:hAnsi="Arial" w:cs="Arial"/>
          <w:shd w:val="clear" w:color="auto" w:fill="FFFFFF"/>
        </w:rPr>
      </w:pPr>
    </w:p>
    <w:p w:rsidR="00192E85" w:rsidRPr="000A6DEF" w:rsidRDefault="00192E85" w:rsidP="00192E85">
      <w:pPr>
        <w:pStyle w:val="Corpodetexto"/>
        <w:spacing w:after="0" w:line="360" w:lineRule="auto"/>
        <w:jc w:val="both"/>
        <w:rPr>
          <w:rFonts w:ascii="Arial" w:hAnsi="Arial" w:cs="Arial"/>
          <w:shd w:val="clear" w:color="auto" w:fill="FFFFFF"/>
        </w:rPr>
      </w:pPr>
      <w:r w:rsidRPr="000A6DEF">
        <w:rPr>
          <w:rFonts w:ascii="Arial" w:hAnsi="Arial" w:cs="Arial"/>
        </w:rPr>
        <w:t xml:space="preserve">O respeito aos princípios, aos direitos e as garantias fundamentais do indivíduo, apresentados no art. 5º da Constituição Federal de 1988, onde não pode haver distinção de qualquer natureza, seja ela de gênero ou outra qualquer, é fundamentado </w:t>
      </w:r>
      <w:r w:rsidRPr="000A6DEF">
        <w:rPr>
          <w:rFonts w:ascii="Arial" w:hAnsi="Arial" w:cs="Arial"/>
          <w:shd w:val="clear" w:color="auto" w:fill="FFFFFF"/>
        </w:rPr>
        <w:t xml:space="preserve">no princípio da igualdade, onde o ordenamento jurídico, compreende que todos os indivíduos são iguais perante a lei. </w:t>
      </w:r>
    </w:p>
    <w:p w:rsidR="00192E85" w:rsidRPr="000A6DEF" w:rsidRDefault="00192E85" w:rsidP="00192E85">
      <w:pPr>
        <w:pStyle w:val="Corpodetexto"/>
        <w:spacing w:after="0" w:line="360" w:lineRule="auto"/>
        <w:jc w:val="both"/>
        <w:rPr>
          <w:rFonts w:ascii="Arial" w:hAnsi="Arial" w:cs="Arial"/>
        </w:rPr>
      </w:pPr>
    </w:p>
    <w:p w:rsidR="00192E85" w:rsidRPr="000A6DEF" w:rsidRDefault="00192E85" w:rsidP="00192E85">
      <w:pPr>
        <w:pStyle w:val="Corpodetexto"/>
        <w:spacing w:after="0" w:line="360" w:lineRule="auto"/>
        <w:jc w:val="both"/>
        <w:rPr>
          <w:rFonts w:ascii="Arial" w:hAnsi="Arial" w:cs="Arial"/>
          <w:szCs w:val="20"/>
        </w:rPr>
      </w:pPr>
      <w:r w:rsidRPr="000A6DEF">
        <w:rPr>
          <w:rFonts w:ascii="Arial" w:hAnsi="Arial" w:cs="Arial"/>
        </w:rPr>
        <w:t>É importante falar também que a violência doméstica e familiar, feri tanto o princípio da dignidade da pessoa humana, quanto os direitos humanos, e por conta disso</w:t>
      </w:r>
      <w:r w:rsidR="007D73AB">
        <w:rPr>
          <w:rFonts w:ascii="Arial" w:hAnsi="Arial" w:cs="Arial"/>
        </w:rPr>
        <w:t>,</w:t>
      </w:r>
      <w:r w:rsidRPr="000A6DEF">
        <w:rPr>
          <w:rFonts w:ascii="Arial" w:hAnsi="Arial" w:cs="Arial"/>
        </w:rPr>
        <w:t xml:space="preserve"> gera uma responsabilidade internacional por parte do Estado. No momento em que a Lei nº 11.340/2006, destacou o prin</w:t>
      </w:r>
      <w:r w:rsidRPr="000A6DEF">
        <w:rPr>
          <w:rFonts w:ascii="Arial" w:hAnsi="Arial" w:cs="Arial"/>
          <w:szCs w:val="20"/>
        </w:rPr>
        <w:t>cípio da igualdade entre o homem e a mulher, proibindo a violência doméstica e familiar, isso fez com que o Brasil efetivasse os direitos positivados às mulheres pelas convenções internacionais.</w:t>
      </w:r>
    </w:p>
    <w:p w:rsidR="00B90C8D" w:rsidRPr="000A6DEF" w:rsidRDefault="00B90C8D" w:rsidP="00192E85">
      <w:pPr>
        <w:pStyle w:val="Corpodetexto"/>
        <w:spacing w:after="0" w:line="360" w:lineRule="auto"/>
        <w:jc w:val="both"/>
        <w:rPr>
          <w:rFonts w:ascii="Arial" w:hAnsi="Arial" w:cs="Arial"/>
          <w:szCs w:val="20"/>
        </w:rPr>
      </w:pPr>
    </w:p>
    <w:p w:rsidR="00192E85" w:rsidRDefault="00192E85" w:rsidP="00192E85">
      <w:pPr>
        <w:pStyle w:val="Corpodetexto"/>
        <w:spacing w:after="0" w:line="360" w:lineRule="auto"/>
        <w:jc w:val="both"/>
        <w:rPr>
          <w:rFonts w:ascii="Arial" w:hAnsi="Arial" w:cs="Arial"/>
          <w:lang w:val="pt-PT"/>
        </w:rPr>
      </w:pPr>
      <w:r w:rsidRPr="000A6DEF">
        <w:rPr>
          <w:rFonts w:ascii="Arial" w:hAnsi="Arial" w:cs="Arial"/>
          <w:szCs w:val="20"/>
        </w:rPr>
        <w:t>Portanto, a Lei nº 11.340/2006 – Lei Maria da Penha</w:t>
      </w:r>
      <w:r w:rsidRPr="000A6DEF">
        <w:rPr>
          <w:rFonts w:ascii="Arial" w:hAnsi="Arial" w:cs="Arial"/>
          <w:lang w:val="pt-PT"/>
        </w:rPr>
        <w:t xml:space="preserve"> protege a mulher da violência doméstica e familiar causada pelo cônjuge ou companheiro, efetiva os seus direitos, e garante que os principios constitucionais da igualdade e da dignidade da pessoa humana s</w:t>
      </w:r>
      <w:r>
        <w:rPr>
          <w:rFonts w:ascii="Arial" w:hAnsi="Arial" w:cs="Arial"/>
          <w:lang w:val="pt-PT"/>
        </w:rPr>
        <w:t>ejam preservados.</w:t>
      </w:r>
    </w:p>
    <w:p w:rsidR="00951ECD" w:rsidRDefault="00951ECD" w:rsidP="00192E85">
      <w:pPr>
        <w:pStyle w:val="Corpodetexto"/>
        <w:spacing w:after="0" w:line="360" w:lineRule="auto"/>
        <w:jc w:val="both"/>
        <w:rPr>
          <w:rFonts w:ascii="Arial" w:hAnsi="Arial" w:cs="Arial"/>
          <w:lang w:val="pt-PT"/>
        </w:rPr>
      </w:pPr>
    </w:p>
    <w:p w:rsidR="007233D4" w:rsidRPr="00962871" w:rsidRDefault="007233D4" w:rsidP="00192E85">
      <w:pPr>
        <w:pStyle w:val="Corpodetexto"/>
        <w:spacing w:after="0" w:line="360" w:lineRule="auto"/>
        <w:jc w:val="both"/>
        <w:rPr>
          <w:rFonts w:ascii="Arial" w:hAnsi="Arial" w:cs="Arial"/>
          <w:lang w:val="pt-PT"/>
        </w:rPr>
      </w:pPr>
    </w:p>
    <w:p w:rsidR="00192E85" w:rsidRPr="00962871" w:rsidRDefault="00192E85" w:rsidP="00925846">
      <w:pPr>
        <w:pStyle w:val="PargrafodaLista"/>
        <w:numPr>
          <w:ilvl w:val="1"/>
          <w:numId w:val="1"/>
        </w:numPr>
        <w:spacing w:after="0" w:line="360" w:lineRule="auto"/>
        <w:ind w:left="0" w:firstLine="0"/>
        <w:jc w:val="both"/>
        <w:outlineLvl w:val="1"/>
        <w:rPr>
          <w:rFonts w:ascii="Arial" w:hAnsi="Arial" w:cs="Arial"/>
          <w:sz w:val="24"/>
          <w:szCs w:val="24"/>
        </w:rPr>
      </w:pPr>
      <w:bookmarkStart w:id="5" w:name="_Toc403333276"/>
      <w:r w:rsidRPr="00962871">
        <w:rPr>
          <w:rFonts w:ascii="Arial" w:hAnsi="Arial" w:cs="Arial"/>
          <w:sz w:val="24"/>
          <w:szCs w:val="24"/>
        </w:rPr>
        <w:t>ASPECTOS CONCEITUAIS</w:t>
      </w:r>
      <w:bookmarkEnd w:id="5"/>
    </w:p>
    <w:p w:rsidR="00192E85" w:rsidRDefault="00192E85" w:rsidP="00192E85">
      <w:pPr>
        <w:rPr>
          <w:color w:val="FF0000"/>
        </w:rPr>
      </w:pPr>
    </w:p>
    <w:p w:rsidR="00D340E7" w:rsidRPr="000F5203" w:rsidRDefault="00D340E7" w:rsidP="00192E85">
      <w:pPr>
        <w:rPr>
          <w:color w:val="FF0000"/>
        </w:rPr>
      </w:pPr>
    </w:p>
    <w:p w:rsidR="00192E85" w:rsidRDefault="00192E85" w:rsidP="00192E85">
      <w:pPr>
        <w:spacing w:after="0" w:line="360" w:lineRule="auto"/>
        <w:jc w:val="both"/>
        <w:rPr>
          <w:rFonts w:ascii="Arial" w:hAnsi="Arial" w:cs="Arial"/>
          <w:sz w:val="24"/>
          <w:szCs w:val="24"/>
        </w:rPr>
      </w:pPr>
      <w:r w:rsidRPr="00962871">
        <w:rPr>
          <w:rFonts w:ascii="Arial" w:hAnsi="Arial" w:cs="Arial"/>
          <w:sz w:val="24"/>
          <w:szCs w:val="24"/>
        </w:rPr>
        <w:t>Como a Lei</w:t>
      </w:r>
      <w:r w:rsidRPr="00962871">
        <w:rPr>
          <w:rFonts w:ascii="Arial" w:hAnsi="Arial" w:cs="Arial"/>
          <w:sz w:val="24"/>
          <w:szCs w:val="20"/>
        </w:rPr>
        <w:t xml:space="preserve"> nº 11.340/2006</w:t>
      </w:r>
      <w:r w:rsidRPr="00962871">
        <w:rPr>
          <w:rFonts w:ascii="Arial" w:hAnsi="Arial" w:cs="Arial"/>
          <w:sz w:val="24"/>
          <w:szCs w:val="24"/>
        </w:rPr>
        <w:t>, auxilia a mulher</w:t>
      </w:r>
      <w:r>
        <w:rPr>
          <w:rFonts w:ascii="Arial" w:hAnsi="Arial" w:cs="Arial"/>
          <w:sz w:val="24"/>
          <w:szCs w:val="24"/>
        </w:rPr>
        <w:t>,</w:t>
      </w:r>
      <w:r w:rsidRPr="00962871">
        <w:rPr>
          <w:rFonts w:ascii="Arial" w:hAnsi="Arial" w:cs="Arial"/>
          <w:sz w:val="24"/>
          <w:szCs w:val="24"/>
        </w:rPr>
        <w:t xml:space="preserve"> vítima de violência em razão de gênero </w:t>
      </w:r>
      <w:r>
        <w:rPr>
          <w:rFonts w:ascii="Arial" w:hAnsi="Arial" w:cs="Arial"/>
          <w:sz w:val="24"/>
          <w:szCs w:val="24"/>
        </w:rPr>
        <w:t>e também é útil para a</w:t>
      </w:r>
      <w:r w:rsidRPr="00962871">
        <w:rPr>
          <w:rFonts w:ascii="Arial" w:hAnsi="Arial" w:cs="Arial"/>
          <w:sz w:val="24"/>
          <w:szCs w:val="24"/>
        </w:rPr>
        <w:t xml:space="preserve"> sociedade em geral, é importante </w:t>
      </w:r>
      <w:r>
        <w:rPr>
          <w:rFonts w:ascii="Arial" w:hAnsi="Arial" w:cs="Arial"/>
          <w:sz w:val="24"/>
          <w:szCs w:val="24"/>
        </w:rPr>
        <w:t xml:space="preserve">dizer </w:t>
      </w:r>
      <w:r w:rsidRPr="00962871">
        <w:rPr>
          <w:rFonts w:ascii="Arial" w:hAnsi="Arial" w:cs="Arial"/>
          <w:sz w:val="24"/>
          <w:szCs w:val="24"/>
        </w:rPr>
        <w:t>que a Lei</w:t>
      </w:r>
      <w:r>
        <w:rPr>
          <w:rFonts w:ascii="Arial" w:hAnsi="Arial" w:cs="Arial"/>
          <w:sz w:val="24"/>
          <w:szCs w:val="24"/>
        </w:rPr>
        <w:t xml:space="preserve"> foi criada no momento ideal, pois, infelizmente em nossa sociedade existem ainda, casos de </w:t>
      </w:r>
      <w:r>
        <w:rPr>
          <w:rFonts w:ascii="Arial" w:hAnsi="Arial" w:cs="Arial"/>
          <w:sz w:val="24"/>
          <w:szCs w:val="24"/>
        </w:rPr>
        <w:lastRenderedPageBreak/>
        <w:t>agressão e violência contra a mulher. A aprovação da Lei Maria da Penha, fez com que a sociedade brasileira tivesse várias mudanças, pois garantiu a proteção integral da mulher que sofre violência doméstica e familiar e fez com que o Brasil cumprisse os tratados internacionais que estabelecem a proteção da mulher.</w:t>
      </w:r>
    </w:p>
    <w:p w:rsidR="00192E85" w:rsidRPr="000F5203" w:rsidRDefault="00192E85" w:rsidP="00192E85">
      <w:pPr>
        <w:spacing w:after="0" w:line="360" w:lineRule="auto"/>
        <w:jc w:val="both"/>
        <w:rPr>
          <w:rFonts w:ascii="Arial" w:hAnsi="Arial" w:cs="Arial"/>
          <w:color w:val="FF0000"/>
          <w:sz w:val="24"/>
          <w:szCs w:val="24"/>
        </w:rPr>
      </w:pPr>
    </w:p>
    <w:p w:rsidR="00192E85" w:rsidRPr="007C7F33" w:rsidRDefault="00192E85" w:rsidP="00192E85">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Para</w:t>
      </w:r>
      <w:r w:rsidRPr="007C7F33">
        <w:rPr>
          <w:rFonts w:ascii="Arial" w:eastAsia="Times New Roman" w:hAnsi="Arial" w:cs="Arial"/>
          <w:sz w:val="24"/>
          <w:szCs w:val="24"/>
          <w:lang w:eastAsia="pt-BR"/>
        </w:rPr>
        <w:t xml:space="preserve"> Bruna </w:t>
      </w:r>
      <w:proofErr w:type="spellStart"/>
      <w:r w:rsidRPr="007C7F33">
        <w:rPr>
          <w:rFonts w:ascii="Arial" w:eastAsia="Times New Roman" w:hAnsi="Arial" w:cs="Arial"/>
          <w:sz w:val="24"/>
          <w:szCs w:val="24"/>
          <w:lang w:eastAsia="pt-BR"/>
        </w:rPr>
        <w:t>Massaferro</w:t>
      </w:r>
      <w:proofErr w:type="spellEnd"/>
      <w:r w:rsidRPr="007C7F33">
        <w:rPr>
          <w:rFonts w:ascii="Arial" w:eastAsia="Times New Roman" w:hAnsi="Arial" w:cs="Arial"/>
          <w:sz w:val="24"/>
          <w:szCs w:val="24"/>
          <w:lang w:eastAsia="pt-BR"/>
        </w:rPr>
        <w:t xml:space="preserve"> Aleixo (2009):</w:t>
      </w:r>
    </w:p>
    <w:p w:rsidR="00192E85" w:rsidRPr="007C7F33" w:rsidRDefault="00192E85" w:rsidP="00192E85">
      <w:pPr>
        <w:spacing w:after="0" w:line="360" w:lineRule="auto"/>
        <w:jc w:val="both"/>
        <w:rPr>
          <w:rFonts w:ascii="Arial" w:eastAsia="Times New Roman" w:hAnsi="Arial" w:cs="Arial"/>
          <w:sz w:val="24"/>
          <w:szCs w:val="24"/>
          <w:lang w:eastAsia="pt-BR"/>
        </w:rPr>
      </w:pPr>
    </w:p>
    <w:p w:rsidR="00192E85" w:rsidRPr="007C7F33" w:rsidRDefault="00192E85" w:rsidP="00192E85">
      <w:pPr>
        <w:spacing w:after="0" w:line="240" w:lineRule="auto"/>
        <w:ind w:left="2268"/>
        <w:jc w:val="both"/>
        <w:rPr>
          <w:rFonts w:ascii="Arial" w:eastAsia="Times New Roman" w:hAnsi="Arial" w:cs="Arial"/>
          <w:sz w:val="20"/>
          <w:szCs w:val="20"/>
          <w:lang w:eastAsia="pt-BR"/>
        </w:rPr>
      </w:pPr>
      <w:r w:rsidRPr="007C7F33">
        <w:rPr>
          <w:rFonts w:ascii="Arial" w:eastAsia="Times New Roman" w:hAnsi="Arial" w:cs="Arial"/>
          <w:sz w:val="20"/>
          <w:szCs w:val="20"/>
          <w:lang w:eastAsia="pt-BR"/>
        </w:rPr>
        <w:t>A referida lei busca cumprir as determinações das convenções internacionais adotadas pelo país, sendo criada com o intuito de coibir a violência doméstica e familiar contra a mulher, buscando-se tutelar a violência de gênero, abrangendo não somente a mulher, mas principalmente a dignidade, a harmonia e o respeito que orientam as famílias.</w:t>
      </w:r>
    </w:p>
    <w:p w:rsidR="00925846" w:rsidRDefault="00925846" w:rsidP="00CD2569">
      <w:pPr>
        <w:pStyle w:val="Corpodetexto"/>
        <w:spacing w:after="0" w:line="360" w:lineRule="auto"/>
        <w:jc w:val="both"/>
        <w:rPr>
          <w:rFonts w:ascii="Arial" w:eastAsia="Times New Roman" w:hAnsi="Arial" w:cs="Arial"/>
          <w:szCs w:val="20"/>
          <w:lang w:eastAsia="pt-BR" w:bidi="ar-SA"/>
        </w:rPr>
      </w:pPr>
    </w:p>
    <w:p w:rsidR="00CD2569" w:rsidRDefault="00CD2569" w:rsidP="00CD2569">
      <w:pPr>
        <w:pStyle w:val="Corpodetexto"/>
        <w:spacing w:after="0" w:line="360" w:lineRule="auto"/>
        <w:jc w:val="both"/>
        <w:rPr>
          <w:rFonts w:ascii="Arial" w:eastAsia="Times New Roman" w:hAnsi="Arial" w:cs="Arial"/>
          <w:szCs w:val="20"/>
          <w:lang w:eastAsia="pt-BR" w:bidi="ar-SA"/>
        </w:rPr>
      </w:pPr>
    </w:p>
    <w:p w:rsidR="00192E85" w:rsidRPr="007C7F33" w:rsidRDefault="00192E85" w:rsidP="00192E85">
      <w:pPr>
        <w:pStyle w:val="Corpodetexto"/>
        <w:spacing w:after="0" w:line="360" w:lineRule="auto"/>
        <w:jc w:val="both"/>
        <w:rPr>
          <w:rFonts w:ascii="Arial" w:hAnsi="Arial" w:cs="Arial"/>
          <w:lang w:val="pt-PT"/>
        </w:rPr>
      </w:pPr>
      <w:r w:rsidRPr="007C7F33">
        <w:rPr>
          <w:rFonts w:ascii="Arial" w:hAnsi="Arial" w:cs="Arial"/>
          <w:lang w:val="pt-PT"/>
        </w:rPr>
        <w:t>Conforme o que a doutrinadora afirmou, compreende-se que a Lei Maria da Penha, não permite que os crimes de violência contra a mulher sejam ignorados ou considerados sem importância</w:t>
      </w:r>
      <w:r w:rsidRPr="007C7F33">
        <w:rPr>
          <w:rFonts w:ascii="Arial" w:hAnsi="Arial" w:cs="Arial"/>
        </w:rPr>
        <w:t>.</w:t>
      </w:r>
    </w:p>
    <w:p w:rsidR="00192E85" w:rsidRPr="000F5203" w:rsidRDefault="00192E85" w:rsidP="00192E85">
      <w:pPr>
        <w:pStyle w:val="Corpodetexto"/>
        <w:spacing w:after="0" w:line="360" w:lineRule="auto"/>
        <w:jc w:val="both"/>
        <w:rPr>
          <w:rFonts w:ascii="Arial" w:hAnsi="Arial" w:cs="Arial"/>
          <w:color w:val="FF0000"/>
        </w:rPr>
      </w:pPr>
    </w:p>
    <w:p w:rsidR="00192E85" w:rsidRDefault="00192E85" w:rsidP="00192E85">
      <w:pPr>
        <w:pStyle w:val="Corpodetexto"/>
        <w:spacing w:after="0" w:line="360" w:lineRule="auto"/>
        <w:jc w:val="both"/>
        <w:rPr>
          <w:rFonts w:ascii="Arial" w:hAnsi="Arial" w:cs="Arial"/>
        </w:rPr>
      </w:pPr>
      <w:r>
        <w:rPr>
          <w:rFonts w:ascii="Arial" w:hAnsi="Arial" w:cs="Arial"/>
        </w:rPr>
        <w:t>A</w:t>
      </w:r>
      <w:r w:rsidRPr="007C7F33">
        <w:rPr>
          <w:rFonts w:ascii="Arial" w:hAnsi="Arial" w:cs="Arial"/>
        </w:rPr>
        <w:t xml:space="preserve"> importância de </w:t>
      </w:r>
      <w:r>
        <w:rPr>
          <w:rFonts w:ascii="Arial" w:hAnsi="Arial" w:cs="Arial"/>
        </w:rPr>
        <w:t>debater sobre o</w:t>
      </w:r>
      <w:r w:rsidRPr="007C7F33">
        <w:rPr>
          <w:rFonts w:ascii="Arial" w:hAnsi="Arial" w:cs="Arial"/>
        </w:rPr>
        <w:t xml:space="preserve"> verdadeiro papel da mulher na sociedade, toda a sua evolução história, </w:t>
      </w:r>
      <w:r>
        <w:rPr>
          <w:rFonts w:ascii="Arial" w:hAnsi="Arial" w:cs="Arial"/>
        </w:rPr>
        <w:t xml:space="preserve">e os seus direitos e deveres, se dá com o objetivo de </w:t>
      </w:r>
      <w:r w:rsidRPr="007C7F33">
        <w:rPr>
          <w:rFonts w:ascii="Arial" w:hAnsi="Arial" w:cs="Arial"/>
        </w:rPr>
        <w:t xml:space="preserve">conscientizar os cidadãos de que a agressão não é algo natural e </w:t>
      </w:r>
      <w:r>
        <w:rPr>
          <w:rFonts w:ascii="Arial" w:hAnsi="Arial" w:cs="Arial"/>
        </w:rPr>
        <w:t>aceitável no contexto social</w:t>
      </w:r>
      <w:r w:rsidRPr="007C7F33">
        <w:rPr>
          <w:rFonts w:ascii="Arial" w:hAnsi="Arial" w:cs="Arial"/>
        </w:rPr>
        <w:t xml:space="preserve">, tampouco no jurídico, pois este tipo de atitude fere os direitos humanos e os direitos fundamentais previstos no ordenamento nacional. É importante também, que o Estado elabore campanhas contra a violência doméstica e familiar em razão de gênero, e </w:t>
      </w:r>
      <w:r>
        <w:rPr>
          <w:rFonts w:ascii="Arial" w:hAnsi="Arial" w:cs="Arial"/>
        </w:rPr>
        <w:t>promova políticas públicas que garantam</w:t>
      </w:r>
      <w:r w:rsidRPr="007C7F33">
        <w:rPr>
          <w:rFonts w:ascii="Arial" w:hAnsi="Arial" w:cs="Arial"/>
        </w:rPr>
        <w:t xml:space="preserve"> a integridade</w:t>
      </w:r>
      <w:r>
        <w:rPr>
          <w:rFonts w:ascii="Arial" w:hAnsi="Arial" w:cs="Arial"/>
        </w:rPr>
        <w:t xml:space="preserve"> física e psicológica da mulher, além de promover</w:t>
      </w:r>
      <w:r w:rsidRPr="007C7F33">
        <w:rPr>
          <w:rFonts w:ascii="Arial" w:hAnsi="Arial" w:cs="Arial"/>
        </w:rPr>
        <w:t xml:space="preserve"> uma maior divulgação da Lei, </w:t>
      </w:r>
      <w:r>
        <w:rPr>
          <w:rFonts w:ascii="Arial" w:hAnsi="Arial" w:cs="Arial"/>
        </w:rPr>
        <w:t>apresentando</w:t>
      </w:r>
      <w:r w:rsidRPr="007C7F33">
        <w:rPr>
          <w:rFonts w:ascii="Arial" w:hAnsi="Arial" w:cs="Arial"/>
        </w:rPr>
        <w:t xml:space="preserve"> a </w:t>
      </w:r>
      <w:r>
        <w:rPr>
          <w:rFonts w:ascii="Arial" w:hAnsi="Arial" w:cs="Arial"/>
        </w:rPr>
        <w:t>sua importância e a forma como é aplicada</w:t>
      </w:r>
      <w:r w:rsidRPr="007C7F33">
        <w:rPr>
          <w:rFonts w:ascii="Arial" w:hAnsi="Arial" w:cs="Arial"/>
        </w:rPr>
        <w:t xml:space="preserve">, a fim de esclarecê-la e aproximá-la de todos os cidadãos, inclusive dos que não </w:t>
      </w:r>
      <w:r>
        <w:rPr>
          <w:rFonts w:ascii="Arial" w:hAnsi="Arial" w:cs="Arial"/>
        </w:rPr>
        <w:t>entendem</w:t>
      </w:r>
      <w:r w:rsidRPr="007C7F33">
        <w:rPr>
          <w:rFonts w:ascii="Arial" w:hAnsi="Arial" w:cs="Arial"/>
        </w:rPr>
        <w:t xml:space="preserve"> o contexto jurídico. </w:t>
      </w:r>
    </w:p>
    <w:p w:rsidR="00192E85" w:rsidRDefault="00192E85" w:rsidP="00192E85">
      <w:pPr>
        <w:pStyle w:val="Corpodetexto"/>
        <w:spacing w:after="0" w:line="360" w:lineRule="auto"/>
        <w:jc w:val="both"/>
        <w:rPr>
          <w:rFonts w:ascii="Arial" w:hAnsi="Arial" w:cs="Arial"/>
        </w:rPr>
      </w:pPr>
    </w:p>
    <w:p w:rsidR="00192E85" w:rsidRPr="00DA53E4" w:rsidRDefault="00192E85" w:rsidP="00192E85">
      <w:pPr>
        <w:pStyle w:val="Corpodetexto"/>
        <w:spacing w:after="0" w:line="360" w:lineRule="auto"/>
        <w:jc w:val="both"/>
        <w:rPr>
          <w:rFonts w:ascii="Arial" w:hAnsi="Arial" w:cs="Arial"/>
          <w:lang w:val="pt-PT"/>
        </w:rPr>
      </w:pPr>
      <w:r w:rsidRPr="00DA53E4">
        <w:rPr>
          <w:rFonts w:ascii="Arial" w:hAnsi="Arial" w:cs="Arial"/>
          <w:lang w:val="pt-PT"/>
        </w:rPr>
        <w:t>Segundo Paulo Rogerio Areias de Souza (2009):</w:t>
      </w:r>
    </w:p>
    <w:p w:rsidR="00192E85" w:rsidRPr="00DA53E4" w:rsidRDefault="00192E85" w:rsidP="00192E85">
      <w:pPr>
        <w:pStyle w:val="Corpodetexto"/>
        <w:spacing w:after="0" w:line="360" w:lineRule="auto"/>
        <w:jc w:val="both"/>
        <w:rPr>
          <w:rFonts w:ascii="Arial" w:hAnsi="Arial" w:cs="Arial"/>
          <w:lang w:val="pt-PT"/>
        </w:rPr>
      </w:pPr>
      <w:r w:rsidRPr="00DA53E4">
        <w:rPr>
          <w:rFonts w:ascii="Arial" w:hAnsi="Arial" w:cs="Arial"/>
          <w:lang w:val="pt-PT"/>
        </w:rPr>
        <w:t xml:space="preserve"> </w:t>
      </w:r>
    </w:p>
    <w:p w:rsidR="00192E85" w:rsidRPr="00DA53E4" w:rsidRDefault="00192E85" w:rsidP="00192E85">
      <w:pPr>
        <w:pStyle w:val="Corpodetexto"/>
        <w:spacing w:after="0" w:line="240" w:lineRule="auto"/>
        <w:ind w:left="2268"/>
        <w:jc w:val="both"/>
        <w:rPr>
          <w:rStyle w:val="LinkdaInternet"/>
          <w:rFonts w:ascii="Arial" w:hAnsi="Arial" w:cs="Arial"/>
          <w:sz w:val="28"/>
          <w:lang w:val="pt-PT"/>
        </w:rPr>
      </w:pPr>
      <w:r w:rsidRPr="00DA53E4">
        <w:rPr>
          <w:rStyle w:val="apple-converted-space"/>
          <w:rFonts w:ascii="Arial" w:hAnsi="Arial" w:cs="Arial"/>
          <w:sz w:val="20"/>
          <w:szCs w:val="18"/>
          <w:shd w:val="clear" w:color="auto" w:fill="FFFFFF"/>
        </w:rPr>
        <w:t xml:space="preserve">A </w:t>
      </w:r>
      <w:r w:rsidRPr="00DA53E4">
        <w:rPr>
          <w:rFonts w:ascii="Arial" w:hAnsi="Arial" w:cs="Arial"/>
          <w:sz w:val="20"/>
          <w:szCs w:val="18"/>
          <w:shd w:val="clear" w:color="auto" w:fill="FFFFFF"/>
        </w:rPr>
        <w:t>lei em estudo alterou o artigo 313 do Código de Processo Penal acrescentando-lhe o inciso V, que garante ao Juiz a aplicação das medidas protetoras de urgência. O mesmo diploma alterou o Código Penal em seu artigo 129 §§ 9º e 11. Foi também alterado o artigo 152, acrescentando-lhe o parágrafo único da Lei de Execuções Penais, o qual permite que o juiz obrigue o agressor a frequentar programas de recuperação e reeducação.</w:t>
      </w:r>
      <w:r w:rsidRPr="00DA53E4">
        <w:rPr>
          <w:rStyle w:val="apple-converted-space"/>
          <w:rFonts w:ascii="Arial" w:hAnsi="Arial" w:cs="Arial"/>
          <w:sz w:val="20"/>
          <w:szCs w:val="18"/>
          <w:shd w:val="clear" w:color="auto" w:fill="FFFFFF"/>
        </w:rPr>
        <w:t> </w:t>
      </w:r>
    </w:p>
    <w:p w:rsidR="00192E85" w:rsidRPr="000F5203" w:rsidRDefault="00192E85" w:rsidP="00DF5B94">
      <w:pPr>
        <w:pStyle w:val="Corpodetexto"/>
        <w:spacing w:after="0" w:line="240" w:lineRule="auto"/>
        <w:jc w:val="both"/>
        <w:rPr>
          <w:rFonts w:ascii="Arial" w:hAnsi="Arial" w:cs="Arial"/>
          <w:color w:val="FF0000"/>
          <w:lang w:val="pt-PT" w:eastAsia="pt-BR" w:bidi="pt-BR"/>
        </w:rPr>
      </w:pPr>
    </w:p>
    <w:p w:rsidR="00192E85" w:rsidRDefault="00192E85" w:rsidP="00192E85">
      <w:pPr>
        <w:pStyle w:val="Corpodetexto"/>
        <w:spacing w:after="0" w:line="360" w:lineRule="auto"/>
        <w:jc w:val="both"/>
        <w:rPr>
          <w:rFonts w:ascii="Arial" w:hAnsi="Arial" w:cs="Arial"/>
          <w:lang w:val="pt-PT"/>
        </w:rPr>
      </w:pPr>
      <w:r>
        <w:rPr>
          <w:rFonts w:ascii="Arial" w:hAnsi="Arial" w:cs="Arial"/>
        </w:rPr>
        <w:lastRenderedPageBreak/>
        <w:t>Ao observar as alterações, nota-se</w:t>
      </w:r>
      <w:r w:rsidRPr="00A30C87">
        <w:rPr>
          <w:rFonts w:ascii="Arial" w:hAnsi="Arial" w:cs="Arial"/>
        </w:rPr>
        <w:t xml:space="preserve"> a preocupação do Estado em dispor na lei, maior eficácia e rigor nas punições às </w:t>
      </w:r>
      <w:r>
        <w:rPr>
          <w:rFonts w:ascii="Arial" w:hAnsi="Arial" w:cs="Arial"/>
          <w:lang w:val="pt-PT"/>
        </w:rPr>
        <w:t>agressões contra a mulher, pois o agressor além de receber a punição imposta pela lei, também poderá ser assistido através de programas, e isso irá ajudá-lo a compreender o seu problema e reconhecer que a sua atitude não foi correta.</w:t>
      </w:r>
    </w:p>
    <w:p w:rsidR="00192E85" w:rsidRDefault="00192E85" w:rsidP="00192E85">
      <w:pPr>
        <w:pStyle w:val="Corpodetexto"/>
        <w:spacing w:after="0" w:line="360" w:lineRule="auto"/>
        <w:jc w:val="both"/>
        <w:rPr>
          <w:rFonts w:ascii="Arial" w:hAnsi="Arial" w:cs="Arial"/>
          <w:lang w:val="pt-PT"/>
        </w:rPr>
      </w:pPr>
    </w:p>
    <w:p w:rsidR="00192E85" w:rsidRPr="00554217" w:rsidRDefault="00192E85" w:rsidP="00192E85">
      <w:pPr>
        <w:pStyle w:val="Corpodetexto"/>
        <w:spacing w:after="0" w:line="360" w:lineRule="auto"/>
        <w:jc w:val="both"/>
        <w:rPr>
          <w:rFonts w:ascii="Arial" w:hAnsi="Arial" w:cs="Arial"/>
          <w:lang w:val="pt-PT"/>
        </w:rPr>
      </w:pPr>
      <w:r>
        <w:rPr>
          <w:rFonts w:ascii="Arial" w:hAnsi="Arial" w:cs="Arial"/>
          <w:lang w:val="pt-PT"/>
        </w:rPr>
        <w:t xml:space="preserve">A lei ainda, apresenta mecanismos que facilitam e encorajam as mulheres a denunciar o agressor e formalizar todo o tipo de agressão e violência sofrida. </w:t>
      </w:r>
      <w:r w:rsidRPr="00554217">
        <w:rPr>
          <w:rFonts w:ascii="Arial" w:hAnsi="Arial" w:cs="Arial"/>
        </w:rPr>
        <w:t>De acordo com a Secretaria Nacional sobre a Mulher Trabalhadora da CUT - SNTM/CUT (2008):</w:t>
      </w:r>
    </w:p>
    <w:p w:rsidR="00192E85" w:rsidRPr="000F5203" w:rsidRDefault="00192E85" w:rsidP="00192E85">
      <w:pPr>
        <w:pStyle w:val="Corpodetexto"/>
        <w:spacing w:after="0" w:line="360" w:lineRule="auto"/>
        <w:jc w:val="both"/>
        <w:rPr>
          <w:rFonts w:ascii="Arial" w:hAnsi="Arial" w:cs="Arial"/>
          <w:color w:val="FF0000"/>
        </w:rPr>
      </w:pPr>
    </w:p>
    <w:p w:rsidR="00192E85" w:rsidRPr="00554217" w:rsidRDefault="00192E85" w:rsidP="00192E85">
      <w:pPr>
        <w:pStyle w:val="Corpodetexto"/>
        <w:spacing w:after="0" w:line="240" w:lineRule="auto"/>
        <w:ind w:left="2268"/>
        <w:jc w:val="both"/>
        <w:rPr>
          <w:rFonts w:ascii="Arial" w:hAnsi="Arial" w:cs="Arial"/>
        </w:rPr>
      </w:pPr>
      <w:r w:rsidRPr="00554217">
        <w:rPr>
          <w:rFonts w:ascii="Arial" w:hAnsi="Arial" w:cs="Arial"/>
          <w:sz w:val="20"/>
          <w:szCs w:val="20"/>
        </w:rPr>
        <w:t>A nova legislação prevê medidas inéditas de proteção para a mulher em situação de violência ou sob risco de morte. As penas pecuniárias, por exemplo, que puniam os agressores com multas ou cestas básicas, foram extintas. Dependendo do caso, o criminoso pode ser proibido de se aproximar da mulher e dos filhos. Em outras, a vítimas pode rever seus bens e cancelar procurações feitas para o agressor. Para o caso de detenção, a pena triplica: a punição que era de seis meses a um ano pode chegar a três anos.</w:t>
      </w:r>
    </w:p>
    <w:p w:rsidR="00192E85" w:rsidRPr="00554217" w:rsidRDefault="00192E85" w:rsidP="00192E85">
      <w:pPr>
        <w:pStyle w:val="Corpodetexto"/>
        <w:spacing w:after="0" w:line="240" w:lineRule="auto"/>
        <w:ind w:left="2268"/>
        <w:jc w:val="both"/>
        <w:rPr>
          <w:rFonts w:ascii="Arial" w:hAnsi="Arial" w:cs="Arial"/>
        </w:rPr>
      </w:pPr>
      <w:r w:rsidRPr="00554217">
        <w:rPr>
          <w:rFonts w:ascii="Arial" w:hAnsi="Arial" w:cs="Arial"/>
          <w:sz w:val="20"/>
          <w:szCs w:val="20"/>
        </w:rPr>
        <w:t xml:space="preserve">O combate </w:t>
      </w:r>
      <w:r w:rsidR="00925846" w:rsidRPr="00554217">
        <w:rPr>
          <w:rFonts w:ascii="Arial" w:hAnsi="Arial" w:cs="Arial"/>
          <w:sz w:val="20"/>
          <w:szCs w:val="20"/>
        </w:rPr>
        <w:t>à</w:t>
      </w:r>
      <w:r w:rsidRPr="00554217">
        <w:rPr>
          <w:rFonts w:ascii="Arial" w:hAnsi="Arial" w:cs="Arial"/>
          <w:sz w:val="20"/>
          <w:szCs w:val="20"/>
        </w:rPr>
        <w:t xml:space="preserve"> violência não se restringe a tornar mais severas as medidas contra os agressores. A lei também estabelece medidas de assistência social como, por exemplo, a inclusão da mulher em situação de risco no cadastro de programas assistenciais dos governos federal, estadual e municipal. Também inclui informações básicas sobre o tema “violência contra a mulher” nos conteúdos escolares.</w:t>
      </w:r>
    </w:p>
    <w:p w:rsidR="00192E85" w:rsidRDefault="00192E85" w:rsidP="00CD2569">
      <w:pPr>
        <w:pStyle w:val="Corpodetexto"/>
        <w:spacing w:after="0" w:line="360" w:lineRule="auto"/>
        <w:jc w:val="both"/>
        <w:rPr>
          <w:rFonts w:ascii="Arial" w:hAnsi="Arial" w:cs="Arial"/>
          <w:color w:val="FF0000"/>
        </w:rPr>
      </w:pPr>
    </w:p>
    <w:p w:rsidR="00CD2569" w:rsidRPr="000F5203" w:rsidRDefault="00CD2569" w:rsidP="00CD2569">
      <w:pPr>
        <w:pStyle w:val="Corpodetexto"/>
        <w:spacing w:after="0" w:line="360" w:lineRule="auto"/>
        <w:jc w:val="both"/>
        <w:rPr>
          <w:rFonts w:ascii="Arial" w:hAnsi="Arial" w:cs="Arial"/>
          <w:color w:val="FF0000"/>
        </w:rPr>
      </w:pPr>
    </w:p>
    <w:p w:rsidR="00192E85" w:rsidRDefault="00192E85" w:rsidP="00192E85">
      <w:pPr>
        <w:spacing w:after="0" w:line="360" w:lineRule="auto"/>
        <w:jc w:val="both"/>
        <w:rPr>
          <w:rFonts w:ascii="Arial" w:hAnsi="Arial" w:cs="Arial"/>
          <w:sz w:val="24"/>
        </w:rPr>
      </w:pPr>
      <w:r>
        <w:rPr>
          <w:rFonts w:ascii="Arial" w:hAnsi="Arial" w:cs="Arial"/>
          <w:sz w:val="24"/>
        </w:rPr>
        <w:t xml:space="preserve">Portanto, a Lei Maria da Penha conta com o apoio do grande movimento social que defende os direitos da mulher, e diante disso, é visto a sua responsabilidade em relação a mudança do pensamento das pessoas em relação a violência doméstica e familiar, que ainda ocorre no país. Fazendo com que as pessoas entendam que esse tipo de conduta não pode ser considerado normal ou sem importância. </w:t>
      </w:r>
    </w:p>
    <w:p w:rsidR="00951ECD" w:rsidRDefault="00951ECD" w:rsidP="00192E85">
      <w:pPr>
        <w:spacing w:after="0" w:line="360" w:lineRule="auto"/>
        <w:jc w:val="both"/>
        <w:rPr>
          <w:rFonts w:ascii="Arial" w:hAnsi="Arial" w:cs="Arial"/>
          <w:sz w:val="24"/>
        </w:rPr>
      </w:pPr>
    </w:p>
    <w:p w:rsidR="00192E85" w:rsidRPr="00584456" w:rsidRDefault="00192E85" w:rsidP="00192E85">
      <w:pPr>
        <w:spacing w:after="0" w:line="360" w:lineRule="auto"/>
        <w:jc w:val="both"/>
        <w:rPr>
          <w:rFonts w:ascii="Arial" w:hAnsi="Arial" w:cs="Arial"/>
          <w:sz w:val="24"/>
        </w:rPr>
      </w:pPr>
      <w:r w:rsidRPr="00584456">
        <w:rPr>
          <w:rFonts w:ascii="Arial" w:hAnsi="Arial" w:cs="Arial"/>
          <w:sz w:val="24"/>
        </w:rPr>
        <w:t>Segundo a coordenadora nacional do Comitê Latino-Americano e do Caribe para a</w:t>
      </w:r>
      <w:r>
        <w:rPr>
          <w:rFonts w:ascii="Arial" w:hAnsi="Arial" w:cs="Arial"/>
          <w:sz w:val="24"/>
        </w:rPr>
        <w:t xml:space="preserve"> Defesa dos Direitos da Mulher - CLADEM-Brasil </w:t>
      </w:r>
      <w:r w:rsidRPr="00584456">
        <w:rPr>
          <w:rFonts w:ascii="Arial" w:hAnsi="Arial" w:cs="Arial"/>
          <w:sz w:val="24"/>
        </w:rPr>
        <w:t xml:space="preserve">, Carmen Hein de Campos, além da sua eficácia, a Lei Maria da Penha, possui </w:t>
      </w:r>
      <w:r>
        <w:rPr>
          <w:rFonts w:ascii="Arial" w:hAnsi="Arial" w:cs="Arial"/>
          <w:sz w:val="24"/>
        </w:rPr>
        <w:t>importância</w:t>
      </w:r>
      <w:r w:rsidRPr="00584456">
        <w:rPr>
          <w:rFonts w:ascii="Arial" w:hAnsi="Arial" w:cs="Arial"/>
          <w:sz w:val="24"/>
        </w:rPr>
        <w:t xml:space="preserve"> internacional por apresentar ao longo dos anos, um planejamento de políticas públicas voltadas para a violência contra a mulher, para o combate de </w:t>
      </w:r>
      <w:r>
        <w:rPr>
          <w:rFonts w:ascii="Arial" w:hAnsi="Arial" w:cs="Arial"/>
          <w:sz w:val="24"/>
        </w:rPr>
        <w:t>condutas de ordem preconceituosa e discriminatória e</w:t>
      </w:r>
      <w:r w:rsidRPr="00584456">
        <w:rPr>
          <w:rFonts w:ascii="Arial" w:hAnsi="Arial" w:cs="Arial"/>
          <w:sz w:val="24"/>
        </w:rPr>
        <w:t xml:space="preserve"> para a adoção de medidas jurídicas com o intuito de </w:t>
      </w:r>
      <w:r>
        <w:rPr>
          <w:rFonts w:ascii="Arial" w:hAnsi="Arial" w:cs="Arial"/>
          <w:sz w:val="24"/>
        </w:rPr>
        <w:t xml:space="preserve">diminuir e eliminar a violência </w:t>
      </w:r>
      <w:r w:rsidRPr="00584456">
        <w:rPr>
          <w:rFonts w:ascii="Arial" w:hAnsi="Arial" w:cs="Arial"/>
          <w:sz w:val="24"/>
        </w:rPr>
        <w:t>contra a mulher (PORTAL CNJ, 2011).</w:t>
      </w:r>
    </w:p>
    <w:p w:rsidR="00192E85" w:rsidRDefault="00192E85" w:rsidP="00192E85">
      <w:pPr>
        <w:spacing w:after="0" w:line="360" w:lineRule="auto"/>
        <w:jc w:val="both"/>
        <w:rPr>
          <w:rFonts w:ascii="Arial" w:hAnsi="Arial" w:cs="Arial"/>
          <w:sz w:val="24"/>
        </w:rPr>
      </w:pPr>
    </w:p>
    <w:p w:rsidR="007A0FCE" w:rsidRPr="00192E85" w:rsidRDefault="007A0FCE" w:rsidP="00EB31E6">
      <w:pPr>
        <w:pStyle w:val="PargrafodaLista"/>
        <w:numPr>
          <w:ilvl w:val="0"/>
          <w:numId w:val="2"/>
        </w:numPr>
        <w:spacing w:after="0" w:line="360" w:lineRule="auto"/>
        <w:ind w:left="57" w:firstLine="0"/>
        <w:contextualSpacing w:val="0"/>
        <w:jc w:val="both"/>
        <w:outlineLvl w:val="0"/>
        <w:rPr>
          <w:rFonts w:ascii="Arial" w:hAnsi="Arial" w:cs="Arial"/>
          <w:b/>
          <w:sz w:val="24"/>
          <w:szCs w:val="24"/>
        </w:rPr>
      </w:pPr>
      <w:bookmarkStart w:id="6" w:name="_Toc403333277"/>
      <w:r w:rsidRPr="00192E85">
        <w:rPr>
          <w:rFonts w:ascii="Arial" w:hAnsi="Arial" w:cs="Arial"/>
          <w:b/>
          <w:sz w:val="24"/>
          <w:szCs w:val="24"/>
        </w:rPr>
        <w:lastRenderedPageBreak/>
        <w:t>VIOLENCIA DOMÉSTICA, FAMILIAR E DE GÊNERO</w:t>
      </w:r>
      <w:bookmarkEnd w:id="6"/>
    </w:p>
    <w:p w:rsidR="000A6592" w:rsidRPr="00C65CDD" w:rsidRDefault="000A6592" w:rsidP="00EB31E6">
      <w:pPr>
        <w:pStyle w:val="PargrafodaLista"/>
        <w:spacing w:after="0" w:line="360" w:lineRule="auto"/>
        <w:ind w:left="57"/>
        <w:contextualSpacing w:val="0"/>
        <w:jc w:val="both"/>
        <w:rPr>
          <w:rFonts w:ascii="Arial" w:hAnsi="Arial" w:cs="Arial"/>
          <w:b/>
          <w:sz w:val="24"/>
          <w:szCs w:val="24"/>
        </w:rPr>
      </w:pPr>
    </w:p>
    <w:p w:rsidR="002C06F7" w:rsidRPr="00C65CDD" w:rsidRDefault="002C06F7" w:rsidP="00EB31E6">
      <w:pPr>
        <w:pStyle w:val="PargrafodaLista"/>
        <w:spacing w:after="0" w:line="360" w:lineRule="auto"/>
        <w:ind w:left="57"/>
        <w:contextualSpacing w:val="0"/>
        <w:jc w:val="both"/>
        <w:rPr>
          <w:rFonts w:ascii="Arial" w:hAnsi="Arial" w:cs="Arial"/>
          <w:b/>
          <w:sz w:val="24"/>
          <w:szCs w:val="24"/>
        </w:rPr>
      </w:pPr>
    </w:p>
    <w:p w:rsidR="007A0FCE" w:rsidRPr="00C65CDD" w:rsidRDefault="007A0FCE" w:rsidP="00EB31E6">
      <w:pPr>
        <w:pStyle w:val="PargrafodaLista"/>
        <w:numPr>
          <w:ilvl w:val="1"/>
          <w:numId w:val="2"/>
        </w:numPr>
        <w:spacing w:after="0" w:line="360" w:lineRule="auto"/>
        <w:ind w:left="57" w:firstLine="0"/>
        <w:contextualSpacing w:val="0"/>
        <w:jc w:val="both"/>
        <w:outlineLvl w:val="1"/>
        <w:rPr>
          <w:rFonts w:ascii="Arial" w:hAnsi="Arial" w:cs="Arial"/>
          <w:sz w:val="24"/>
          <w:szCs w:val="20"/>
          <w:shd w:val="clear" w:color="auto" w:fill="FFFFFF"/>
        </w:rPr>
      </w:pPr>
      <w:bookmarkStart w:id="7" w:name="_Toc403333278"/>
      <w:r w:rsidRPr="00C65CDD">
        <w:rPr>
          <w:rFonts w:ascii="Arial" w:hAnsi="Arial" w:cs="Arial"/>
          <w:sz w:val="24"/>
          <w:szCs w:val="20"/>
          <w:shd w:val="clear" w:color="auto" w:fill="FFFFFF"/>
        </w:rPr>
        <w:t>VIOLÊNCIA DOMÉSTICA E FAMILIAR NO CÓDIGO PENAL</w:t>
      </w:r>
      <w:bookmarkEnd w:id="7"/>
      <w:r w:rsidRPr="00C65CDD">
        <w:rPr>
          <w:rFonts w:ascii="Arial" w:hAnsi="Arial" w:cs="Arial"/>
          <w:sz w:val="24"/>
          <w:szCs w:val="20"/>
          <w:shd w:val="clear" w:color="auto" w:fill="FFFFFF"/>
        </w:rPr>
        <w:t xml:space="preserve"> </w:t>
      </w:r>
    </w:p>
    <w:p w:rsidR="00B732B5" w:rsidRDefault="00B732B5" w:rsidP="00C95E2D">
      <w:pPr>
        <w:spacing w:after="0" w:line="360" w:lineRule="auto"/>
        <w:jc w:val="both"/>
        <w:rPr>
          <w:rFonts w:ascii="Arial" w:hAnsi="Arial" w:cs="Arial"/>
          <w:sz w:val="24"/>
          <w:szCs w:val="24"/>
          <w:shd w:val="clear" w:color="auto" w:fill="FEFDFA"/>
        </w:rPr>
      </w:pPr>
    </w:p>
    <w:p w:rsidR="00D340E7" w:rsidRPr="00C65CDD" w:rsidRDefault="00D340E7" w:rsidP="00C95E2D">
      <w:pPr>
        <w:spacing w:after="0" w:line="360" w:lineRule="auto"/>
        <w:jc w:val="both"/>
        <w:rPr>
          <w:rFonts w:ascii="Arial" w:hAnsi="Arial" w:cs="Arial"/>
          <w:sz w:val="24"/>
          <w:szCs w:val="24"/>
          <w:shd w:val="clear" w:color="auto" w:fill="FEFDFA"/>
        </w:rPr>
      </w:pPr>
    </w:p>
    <w:p w:rsidR="000A6592" w:rsidRPr="00C65CDD" w:rsidRDefault="000A6592" w:rsidP="000A6592">
      <w:pPr>
        <w:spacing w:after="0" w:line="360" w:lineRule="auto"/>
        <w:jc w:val="both"/>
        <w:rPr>
          <w:rFonts w:ascii="Arial" w:hAnsi="Arial" w:cs="Arial"/>
          <w:sz w:val="24"/>
          <w:szCs w:val="20"/>
          <w:shd w:val="clear" w:color="auto" w:fill="FFFFFF"/>
        </w:rPr>
      </w:pPr>
      <w:r w:rsidRPr="00C65CDD">
        <w:rPr>
          <w:rFonts w:ascii="Arial" w:hAnsi="Arial" w:cs="Arial"/>
          <w:sz w:val="24"/>
          <w:szCs w:val="20"/>
          <w:shd w:val="clear" w:color="auto" w:fill="FFFFFF"/>
        </w:rPr>
        <w:t xml:space="preserve">O delito da violência doméstica foi criado por meio da Lei nº 10.886/2004, onde </w:t>
      </w:r>
      <w:proofErr w:type="spellStart"/>
      <w:r w:rsidRPr="00C65CDD">
        <w:rPr>
          <w:rFonts w:ascii="Arial" w:hAnsi="Arial" w:cs="Arial"/>
          <w:sz w:val="24"/>
          <w:szCs w:val="20"/>
          <w:shd w:val="clear" w:color="auto" w:fill="FFFFFF"/>
        </w:rPr>
        <w:t>esta</w:t>
      </w:r>
      <w:proofErr w:type="spellEnd"/>
      <w:r w:rsidRPr="00C65CDD">
        <w:rPr>
          <w:rFonts w:ascii="Arial" w:hAnsi="Arial" w:cs="Arial"/>
          <w:sz w:val="24"/>
          <w:szCs w:val="20"/>
          <w:shd w:val="clear" w:color="auto" w:fill="FFFFFF"/>
        </w:rPr>
        <w:t xml:space="preserve"> acrescentou ao </w:t>
      </w:r>
      <w:r w:rsidR="00AF72F9" w:rsidRPr="00C65CDD">
        <w:rPr>
          <w:rFonts w:ascii="Arial" w:hAnsi="Arial" w:cs="Arial"/>
          <w:sz w:val="24"/>
          <w:szCs w:val="20"/>
          <w:shd w:val="clear" w:color="auto" w:fill="FFFFFF"/>
        </w:rPr>
        <w:t>ar</w:t>
      </w:r>
      <w:r w:rsidRPr="00C65CDD">
        <w:rPr>
          <w:rFonts w:ascii="Arial" w:hAnsi="Arial" w:cs="Arial"/>
          <w:sz w:val="24"/>
          <w:szCs w:val="20"/>
          <w:shd w:val="clear" w:color="auto" w:fill="FFFFFF"/>
        </w:rPr>
        <w:t>t. 129 do Código Penal</w:t>
      </w:r>
      <w:r w:rsidR="00AF72F9" w:rsidRPr="00C65CDD">
        <w:rPr>
          <w:rFonts w:ascii="Arial" w:hAnsi="Arial" w:cs="Arial"/>
          <w:sz w:val="24"/>
          <w:szCs w:val="20"/>
          <w:shd w:val="clear" w:color="auto" w:fill="FFFFFF"/>
        </w:rPr>
        <w:t>,</w:t>
      </w:r>
      <w:r w:rsidR="00E86A81">
        <w:rPr>
          <w:rFonts w:ascii="Arial" w:hAnsi="Arial" w:cs="Arial"/>
          <w:sz w:val="24"/>
          <w:szCs w:val="20"/>
          <w:shd w:val="clear" w:color="auto" w:fill="FFFFFF"/>
        </w:rPr>
        <w:t xml:space="preserve"> os §</w:t>
      </w:r>
      <w:r w:rsidR="00E86A81" w:rsidRPr="000A6DEF">
        <w:rPr>
          <w:rFonts w:ascii="Arial" w:hAnsi="Arial" w:cs="Arial"/>
          <w:lang w:val="pt-PT"/>
        </w:rPr>
        <w:t>§</w:t>
      </w:r>
      <w:r w:rsidR="00E86A81">
        <w:rPr>
          <w:rFonts w:ascii="Arial" w:hAnsi="Arial" w:cs="Arial"/>
          <w:lang w:val="pt-PT"/>
        </w:rPr>
        <w:t xml:space="preserve"> </w:t>
      </w:r>
      <w:r w:rsidR="00E86A81">
        <w:rPr>
          <w:rFonts w:ascii="Arial" w:hAnsi="Arial" w:cs="Arial"/>
          <w:sz w:val="24"/>
          <w:szCs w:val="20"/>
          <w:shd w:val="clear" w:color="auto" w:fill="FFFFFF"/>
        </w:rPr>
        <w:t xml:space="preserve">9º e </w:t>
      </w:r>
      <w:r w:rsidRPr="00C65CDD">
        <w:rPr>
          <w:rFonts w:ascii="Arial" w:hAnsi="Arial" w:cs="Arial"/>
          <w:sz w:val="24"/>
          <w:szCs w:val="20"/>
          <w:shd w:val="clear" w:color="auto" w:fill="FFFFFF"/>
        </w:rPr>
        <w:t xml:space="preserve">10. </w:t>
      </w:r>
      <w:r w:rsidR="00AF72F9" w:rsidRPr="00C65CDD">
        <w:rPr>
          <w:rFonts w:ascii="Arial" w:hAnsi="Arial" w:cs="Arial"/>
          <w:sz w:val="24"/>
          <w:szCs w:val="20"/>
          <w:shd w:val="clear" w:color="auto" w:fill="FFFFFF"/>
        </w:rPr>
        <w:t>Sendo estes:</w:t>
      </w:r>
    </w:p>
    <w:p w:rsidR="00AF72F9" w:rsidRPr="00C65CDD" w:rsidRDefault="00AF72F9" w:rsidP="000A6592">
      <w:pPr>
        <w:spacing w:after="0" w:line="360" w:lineRule="auto"/>
        <w:jc w:val="both"/>
        <w:rPr>
          <w:rFonts w:ascii="Arial" w:hAnsi="Arial" w:cs="Arial"/>
          <w:sz w:val="24"/>
          <w:szCs w:val="20"/>
          <w:shd w:val="clear" w:color="auto" w:fill="FFFFFF"/>
        </w:rPr>
      </w:pPr>
    </w:p>
    <w:p w:rsidR="00AF72F9" w:rsidRPr="00C65CDD" w:rsidRDefault="00BE6DB3" w:rsidP="00AF72F9">
      <w:pPr>
        <w:shd w:val="clear" w:color="auto" w:fill="FFFFFF"/>
        <w:spacing w:after="0" w:line="240" w:lineRule="auto"/>
        <w:ind w:left="2268"/>
        <w:jc w:val="both"/>
        <w:rPr>
          <w:rFonts w:ascii="Arial" w:eastAsia="Times New Roman" w:hAnsi="Arial" w:cs="Arial"/>
          <w:sz w:val="20"/>
          <w:szCs w:val="20"/>
          <w:lang w:eastAsia="pt-BR"/>
        </w:rPr>
      </w:pPr>
      <w:r w:rsidRPr="00C65CDD">
        <w:rPr>
          <w:rFonts w:ascii="Arial" w:eastAsia="Times New Roman" w:hAnsi="Arial" w:cs="Arial"/>
          <w:sz w:val="20"/>
          <w:szCs w:val="20"/>
          <w:lang w:eastAsia="pt-BR"/>
        </w:rPr>
        <w:t>§ 9º </w:t>
      </w:r>
      <w:r w:rsidR="00AF72F9" w:rsidRPr="00C65CDD">
        <w:rPr>
          <w:rFonts w:ascii="Arial" w:eastAsia="Times New Roman" w:hAnsi="Arial" w:cs="Arial"/>
          <w:sz w:val="20"/>
          <w:szCs w:val="20"/>
          <w:lang w:eastAsia="pt-BR"/>
        </w:rPr>
        <w:t>Se a lesão for praticada contra ascendente, descendente, irmão, cônjuge ou companheiro, ou com quem conviva ou tenha convivido, ou, ainda, prevalecendo-se o agente das relações domésticas, de coabitação ou de hospitalidade: </w:t>
      </w:r>
    </w:p>
    <w:p w:rsidR="00AF72F9" w:rsidRPr="00C65CDD" w:rsidRDefault="00AF72F9" w:rsidP="00AF72F9">
      <w:pPr>
        <w:shd w:val="clear" w:color="auto" w:fill="FFFFFF"/>
        <w:spacing w:after="0" w:line="240" w:lineRule="auto"/>
        <w:ind w:left="2268"/>
        <w:jc w:val="both"/>
        <w:rPr>
          <w:rFonts w:ascii="Arial" w:eastAsia="Times New Roman" w:hAnsi="Arial" w:cs="Arial"/>
          <w:sz w:val="20"/>
          <w:szCs w:val="20"/>
          <w:lang w:eastAsia="pt-BR"/>
        </w:rPr>
      </w:pPr>
      <w:r w:rsidRPr="00C65CDD">
        <w:rPr>
          <w:rFonts w:ascii="Arial" w:eastAsia="Times New Roman" w:hAnsi="Arial" w:cs="Arial"/>
          <w:sz w:val="20"/>
          <w:szCs w:val="20"/>
          <w:lang w:eastAsia="pt-BR"/>
        </w:rPr>
        <w:t xml:space="preserve">Pena - detenção, de 3 (três) meses a 3 (três) anos.  </w:t>
      </w:r>
    </w:p>
    <w:p w:rsidR="00AF72F9" w:rsidRPr="00C65CDD" w:rsidRDefault="00AF72F9" w:rsidP="00AF72F9">
      <w:pPr>
        <w:shd w:val="clear" w:color="auto" w:fill="FFFFFF"/>
        <w:spacing w:after="0" w:line="240" w:lineRule="auto"/>
        <w:ind w:left="2268"/>
        <w:jc w:val="both"/>
        <w:rPr>
          <w:rFonts w:ascii="Arial" w:eastAsia="Times New Roman" w:hAnsi="Arial" w:cs="Arial"/>
          <w:sz w:val="20"/>
          <w:szCs w:val="20"/>
          <w:lang w:eastAsia="pt-BR"/>
        </w:rPr>
      </w:pPr>
    </w:p>
    <w:p w:rsidR="00AF72F9" w:rsidRPr="00C65CDD" w:rsidRDefault="00BE6DB3" w:rsidP="00AF72F9">
      <w:pPr>
        <w:shd w:val="clear" w:color="auto" w:fill="FFFFFF"/>
        <w:spacing w:after="0" w:line="240" w:lineRule="auto"/>
        <w:ind w:left="2268"/>
        <w:jc w:val="both"/>
        <w:rPr>
          <w:rFonts w:ascii="Arial" w:eastAsia="Times New Roman" w:hAnsi="Arial" w:cs="Arial"/>
          <w:sz w:val="20"/>
          <w:szCs w:val="20"/>
          <w:lang w:eastAsia="pt-BR"/>
        </w:rPr>
      </w:pPr>
      <w:r w:rsidRPr="00C65CDD">
        <w:rPr>
          <w:rFonts w:ascii="Arial" w:eastAsia="Times New Roman" w:hAnsi="Arial" w:cs="Arial"/>
          <w:sz w:val="20"/>
          <w:szCs w:val="20"/>
          <w:lang w:eastAsia="pt-BR"/>
        </w:rPr>
        <w:t xml:space="preserve">§ 10º </w:t>
      </w:r>
      <w:r w:rsidR="00AF72F9" w:rsidRPr="00C65CDD">
        <w:rPr>
          <w:rFonts w:ascii="Arial" w:eastAsia="Times New Roman" w:hAnsi="Arial" w:cs="Arial"/>
          <w:sz w:val="20"/>
          <w:szCs w:val="20"/>
          <w:lang w:eastAsia="pt-BR"/>
        </w:rPr>
        <w:t>Nos casos previstos nos §§ 1</w:t>
      </w:r>
      <w:r w:rsidR="00AF72F9" w:rsidRPr="00C65CDD">
        <w:rPr>
          <w:rFonts w:ascii="Arial" w:eastAsia="Times New Roman" w:hAnsi="Arial" w:cs="Arial"/>
          <w:sz w:val="20"/>
          <w:szCs w:val="20"/>
          <w:u w:val="single"/>
          <w:vertAlign w:val="superscript"/>
          <w:lang w:eastAsia="pt-BR"/>
        </w:rPr>
        <w:t>o</w:t>
      </w:r>
      <w:r w:rsidR="00AF72F9" w:rsidRPr="00C65CDD">
        <w:rPr>
          <w:rFonts w:ascii="Arial" w:eastAsia="Times New Roman" w:hAnsi="Arial" w:cs="Arial"/>
          <w:sz w:val="20"/>
          <w:szCs w:val="20"/>
          <w:lang w:eastAsia="pt-BR"/>
        </w:rPr>
        <w:t> a 3</w:t>
      </w:r>
      <w:r w:rsidR="00AF72F9" w:rsidRPr="00C65CDD">
        <w:rPr>
          <w:rFonts w:ascii="Arial" w:eastAsia="Times New Roman" w:hAnsi="Arial" w:cs="Arial"/>
          <w:sz w:val="20"/>
          <w:szCs w:val="20"/>
          <w:u w:val="single"/>
          <w:vertAlign w:val="superscript"/>
          <w:lang w:eastAsia="pt-BR"/>
        </w:rPr>
        <w:t>o</w:t>
      </w:r>
      <w:r w:rsidR="00AF72F9" w:rsidRPr="00C65CDD">
        <w:rPr>
          <w:rFonts w:ascii="Arial" w:eastAsia="Times New Roman" w:hAnsi="Arial" w:cs="Arial"/>
          <w:sz w:val="20"/>
          <w:szCs w:val="20"/>
          <w:lang w:eastAsia="pt-BR"/>
        </w:rPr>
        <w:t> deste artigo, se as circunstâncias são as indicadas no § 9</w:t>
      </w:r>
      <w:r w:rsidR="00AF72F9" w:rsidRPr="00C65CDD">
        <w:rPr>
          <w:rFonts w:ascii="Arial" w:eastAsia="Times New Roman" w:hAnsi="Arial" w:cs="Arial"/>
          <w:sz w:val="20"/>
          <w:szCs w:val="20"/>
          <w:u w:val="single"/>
          <w:vertAlign w:val="superscript"/>
          <w:lang w:eastAsia="pt-BR"/>
        </w:rPr>
        <w:t>o</w:t>
      </w:r>
      <w:r w:rsidR="00AF72F9" w:rsidRPr="00C65CDD">
        <w:rPr>
          <w:rFonts w:ascii="Arial" w:eastAsia="Times New Roman" w:hAnsi="Arial" w:cs="Arial"/>
          <w:sz w:val="20"/>
          <w:szCs w:val="20"/>
          <w:lang w:eastAsia="pt-BR"/>
        </w:rPr>
        <w:t> deste artigo, aumenta-se a pena em 1/3 (um terço).</w:t>
      </w:r>
    </w:p>
    <w:p w:rsidR="00925846" w:rsidRDefault="00925846" w:rsidP="000A6592">
      <w:pPr>
        <w:spacing w:after="0" w:line="360" w:lineRule="auto"/>
        <w:jc w:val="both"/>
        <w:rPr>
          <w:rFonts w:ascii="Arial" w:hAnsi="Arial" w:cs="Arial"/>
          <w:sz w:val="24"/>
          <w:szCs w:val="20"/>
          <w:shd w:val="clear" w:color="auto" w:fill="FFFFFF"/>
        </w:rPr>
      </w:pPr>
    </w:p>
    <w:p w:rsidR="00D340E7" w:rsidRPr="00C65CDD" w:rsidRDefault="00D340E7" w:rsidP="000A6592">
      <w:pPr>
        <w:spacing w:after="0" w:line="360" w:lineRule="auto"/>
        <w:jc w:val="both"/>
        <w:rPr>
          <w:rFonts w:ascii="Arial" w:hAnsi="Arial" w:cs="Arial"/>
          <w:sz w:val="24"/>
          <w:szCs w:val="20"/>
          <w:shd w:val="clear" w:color="auto" w:fill="FFFFFF"/>
        </w:rPr>
      </w:pPr>
    </w:p>
    <w:p w:rsidR="00221EBE" w:rsidRDefault="00221EBE" w:rsidP="00BE6DB3">
      <w:pPr>
        <w:spacing w:after="0" w:line="360" w:lineRule="auto"/>
        <w:jc w:val="both"/>
        <w:rPr>
          <w:rFonts w:ascii="Arial" w:hAnsi="Arial" w:cs="Arial"/>
          <w:sz w:val="24"/>
          <w:szCs w:val="20"/>
          <w:shd w:val="clear" w:color="auto" w:fill="FFFFFF"/>
        </w:rPr>
      </w:pPr>
      <w:r w:rsidRPr="00C65CDD">
        <w:rPr>
          <w:rFonts w:ascii="Arial" w:hAnsi="Arial" w:cs="Arial"/>
          <w:sz w:val="24"/>
          <w:szCs w:val="20"/>
          <w:shd w:val="clear" w:color="auto" w:fill="FFFFFF"/>
        </w:rPr>
        <w:t xml:space="preserve">A hipótese de lesão corporal </w:t>
      </w:r>
      <w:r w:rsidR="002D1514">
        <w:rPr>
          <w:rFonts w:ascii="Arial" w:hAnsi="Arial" w:cs="Arial"/>
          <w:sz w:val="24"/>
          <w:szCs w:val="20"/>
          <w:shd w:val="clear" w:color="auto" w:fill="FFFFFF"/>
        </w:rPr>
        <w:t>contra a mulher e em razão de gênero foi incorporada</w:t>
      </w:r>
      <w:r w:rsidRPr="00C65CDD">
        <w:rPr>
          <w:rFonts w:ascii="Arial" w:hAnsi="Arial" w:cs="Arial"/>
          <w:sz w:val="24"/>
          <w:szCs w:val="20"/>
          <w:shd w:val="clear" w:color="auto" w:fill="FFFFFF"/>
        </w:rPr>
        <w:t xml:space="preserve"> por força da lei 11.340/2006, </w:t>
      </w:r>
      <w:r w:rsidR="002D1514">
        <w:rPr>
          <w:rFonts w:ascii="Arial" w:hAnsi="Arial" w:cs="Arial"/>
          <w:sz w:val="24"/>
          <w:szCs w:val="20"/>
          <w:shd w:val="clear" w:color="auto" w:fill="FFFFFF"/>
        </w:rPr>
        <w:t>recebendo um</w:t>
      </w:r>
      <w:r w:rsidRPr="00C65CDD">
        <w:rPr>
          <w:rFonts w:ascii="Arial" w:hAnsi="Arial" w:cs="Arial"/>
          <w:sz w:val="24"/>
          <w:szCs w:val="20"/>
          <w:shd w:val="clear" w:color="auto" w:fill="FFFFFF"/>
        </w:rPr>
        <w:t xml:space="preserve"> destaque maior do que as lesões corporais leves. </w:t>
      </w:r>
    </w:p>
    <w:p w:rsidR="0093333D" w:rsidRPr="00C65CDD" w:rsidRDefault="0093333D" w:rsidP="00BE6DB3">
      <w:pPr>
        <w:spacing w:after="0" w:line="360" w:lineRule="auto"/>
        <w:jc w:val="both"/>
        <w:rPr>
          <w:rFonts w:ascii="Arial" w:hAnsi="Arial" w:cs="Arial"/>
          <w:sz w:val="24"/>
          <w:szCs w:val="24"/>
          <w:shd w:val="clear" w:color="auto" w:fill="FEFDFA"/>
        </w:rPr>
      </w:pPr>
    </w:p>
    <w:p w:rsidR="00221EBE" w:rsidRPr="00C65CDD" w:rsidRDefault="00221EBE" w:rsidP="00BE6DB3">
      <w:pPr>
        <w:spacing w:after="0" w:line="360" w:lineRule="auto"/>
        <w:jc w:val="both"/>
        <w:rPr>
          <w:rFonts w:ascii="Arial" w:hAnsi="Arial" w:cs="Arial"/>
          <w:sz w:val="24"/>
          <w:szCs w:val="20"/>
          <w:shd w:val="clear" w:color="auto" w:fill="FFFFFF"/>
        </w:rPr>
      </w:pPr>
      <w:r w:rsidRPr="00C65CDD">
        <w:rPr>
          <w:rFonts w:ascii="Arial" w:hAnsi="Arial" w:cs="Arial"/>
          <w:sz w:val="24"/>
          <w:szCs w:val="24"/>
          <w:shd w:val="clear" w:color="auto" w:fill="FEFDFA"/>
        </w:rPr>
        <w:t>No entanto</w:t>
      </w:r>
      <w:r w:rsidR="002C5B91" w:rsidRPr="00C65CDD">
        <w:rPr>
          <w:rFonts w:ascii="Arial" w:hAnsi="Arial" w:cs="Arial"/>
          <w:sz w:val="24"/>
          <w:szCs w:val="24"/>
          <w:shd w:val="clear" w:color="auto" w:fill="FEFDFA"/>
        </w:rPr>
        <w:t>,</w:t>
      </w:r>
      <w:r w:rsidRPr="00C65CDD">
        <w:rPr>
          <w:rFonts w:ascii="Arial" w:hAnsi="Arial" w:cs="Arial"/>
          <w:sz w:val="24"/>
          <w:szCs w:val="24"/>
          <w:shd w:val="clear" w:color="auto" w:fill="FEFDFA"/>
        </w:rPr>
        <w:t xml:space="preserve"> </w:t>
      </w:r>
      <w:r w:rsidR="002C5B91" w:rsidRPr="00C65CDD">
        <w:rPr>
          <w:rFonts w:ascii="Arial" w:hAnsi="Arial" w:cs="Arial"/>
          <w:sz w:val="24"/>
          <w:szCs w:val="24"/>
          <w:shd w:val="clear" w:color="auto" w:fill="FEFDFA"/>
        </w:rPr>
        <w:t>n</w:t>
      </w:r>
      <w:r w:rsidRPr="00C65CDD">
        <w:rPr>
          <w:rFonts w:ascii="Arial" w:hAnsi="Arial" w:cs="Arial"/>
          <w:sz w:val="24"/>
          <w:szCs w:val="24"/>
          <w:shd w:val="clear" w:color="auto" w:fill="FEFDFA"/>
        </w:rPr>
        <w:t xml:space="preserve">o </w:t>
      </w:r>
      <w:r w:rsidRPr="00C65CDD">
        <w:rPr>
          <w:rFonts w:ascii="Arial" w:hAnsi="Arial" w:cs="Arial"/>
          <w:sz w:val="24"/>
          <w:szCs w:val="20"/>
          <w:shd w:val="clear" w:color="auto" w:fill="FFFFFF"/>
        </w:rPr>
        <w:t xml:space="preserve">§ 10º </w:t>
      </w:r>
      <w:r w:rsidR="002C5B91" w:rsidRPr="00C65CDD">
        <w:rPr>
          <w:rFonts w:ascii="Arial" w:hAnsi="Arial" w:cs="Arial"/>
          <w:sz w:val="24"/>
          <w:szCs w:val="20"/>
          <w:shd w:val="clear" w:color="auto" w:fill="FFFFFF"/>
        </w:rPr>
        <w:t>há um aumento da pena prevista, no caso de lesões qualific</w:t>
      </w:r>
      <w:r w:rsidR="00E86A81">
        <w:rPr>
          <w:rFonts w:ascii="Arial" w:hAnsi="Arial" w:cs="Arial"/>
          <w:sz w:val="24"/>
          <w:szCs w:val="20"/>
          <w:shd w:val="clear" w:color="auto" w:fill="FFFFFF"/>
        </w:rPr>
        <w:t>adas pelas hipóteses dos §</w:t>
      </w:r>
      <w:r w:rsidR="00E86A81" w:rsidRPr="000A6DEF">
        <w:rPr>
          <w:rFonts w:ascii="Arial" w:hAnsi="Arial" w:cs="Arial"/>
          <w:lang w:val="pt-PT"/>
        </w:rPr>
        <w:t>§</w:t>
      </w:r>
      <w:r w:rsidR="00E86A81">
        <w:rPr>
          <w:rFonts w:ascii="Arial" w:hAnsi="Arial" w:cs="Arial"/>
          <w:sz w:val="24"/>
          <w:szCs w:val="20"/>
          <w:shd w:val="clear" w:color="auto" w:fill="FFFFFF"/>
        </w:rPr>
        <w:t xml:space="preserve"> 1º a </w:t>
      </w:r>
      <w:r w:rsidR="002C5B91" w:rsidRPr="00C65CDD">
        <w:rPr>
          <w:rFonts w:ascii="Arial" w:hAnsi="Arial" w:cs="Arial"/>
          <w:sz w:val="24"/>
          <w:szCs w:val="20"/>
          <w:shd w:val="clear" w:color="auto" w:fill="FFFFFF"/>
        </w:rPr>
        <w:t>3º. Existem também as circunstancias do § 9º, que prev</w:t>
      </w:r>
      <w:r w:rsidR="00357F66">
        <w:rPr>
          <w:rFonts w:ascii="Arial" w:hAnsi="Arial" w:cs="Arial"/>
          <w:sz w:val="24"/>
          <w:szCs w:val="20"/>
          <w:shd w:val="clear" w:color="auto" w:fill="FFFFFF"/>
        </w:rPr>
        <w:t>ê que no caso de ser confirmado</w:t>
      </w:r>
      <w:r w:rsidR="002C5B91" w:rsidRPr="00C65CDD">
        <w:rPr>
          <w:rFonts w:ascii="Arial" w:hAnsi="Arial" w:cs="Arial"/>
          <w:sz w:val="24"/>
          <w:szCs w:val="20"/>
          <w:shd w:val="clear" w:color="auto" w:fill="FFFFFF"/>
        </w:rPr>
        <w:t xml:space="preserve"> as mesmas lesões, estas não incidirão como qualificadoras, porém terão uma perspectiva de aumento de 1/3 *um terço” da pena.</w:t>
      </w:r>
    </w:p>
    <w:p w:rsidR="00C95E2D" w:rsidRPr="00C65CDD" w:rsidRDefault="00C95E2D" w:rsidP="00BE6DB3">
      <w:pPr>
        <w:spacing w:after="0" w:line="360" w:lineRule="auto"/>
        <w:jc w:val="both"/>
        <w:rPr>
          <w:rFonts w:ascii="Arial" w:hAnsi="Arial" w:cs="Arial"/>
          <w:sz w:val="24"/>
          <w:szCs w:val="24"/>
          <w:shd w:val="clear" w:color="auto" w:fill="FEFDFA"/>
        </w:rPr>
      </w:pPr>
    </w:p>
    <w:p w:rsidR="002C5B91" w:rsidRPr="00C65CDD" w:rsidRDefault="0031571E" w:rsidP="0031571E">
      <w:pPr>
        <w:spacing w:after="0" w:line="360" w:lineRule="auto"/>
        <w:jc w:val="both"/>
        <w:rPr>
          <w:rFonts w:ascii="Arial" w:hAnsi="Arial" w:cs="Arial"/>
          <w:sz w:val="24"/>
          <w:szCs w:val="24"/>
          <w:shd w:val="clear" w:color="auto" w:fill="FEFDFA"/>
        </w:rPr>
      </w:pPr>
      <w:r w:rsidRPr="00C65CDD">
        <w:rPr>
          <w:rFonts w:ascii="Arial" w:hAnsi="Arial" w:cs="Arial"/>
          <w:sz w:val="24"/>
          <w:szCs w:val="24"/>
          <w:shd w:val="clear" w:color="auto" w:fill="FEFDFA"/>
        </w:rPr>
        <w:t xml:space="preserve">Segundo Rogerio </w:t>
      </w:r>
      <w:r w:rsidR="0093333D">
        <w:rPr>
          <w:rFonts w:ascii="Arial" w:hAnsi="Arial" w:cs="Arial"/>
          <w:sz w:val="24"/>
          <w:szCs w:val="24"/>
          <w:shd w:val="clear" w:color="auto" w:fill="FEFDFA"/>
        </w:rPr>
        <w:t>Greco (2012</w:t>
      </w:r>
      <w:r w:rsidR="002C06F7" w:rsidRPr="00C65CDD">
        <w:rPr>
          <w:rFonts w:ascii="Arial" w:hAnsi="Arial" w:cs="Arial"/>
          <w:sz w:val="24"/>
          <w:szCs w:val="24"/>
          <w:shd w:val="clear" w:color="auto" w:fill="FEFDFA"/>
        </w:rPr>
        <w:t xml:space="preserve">), </w:t>
      </w:r>
      <w:r w:rsidRPr="00C65CDD">
        <w:rPr>
          <w:rFonts w:ascii="Arial" w:hAnsi="Arial" w:cs="Arial"/>
          <w:sz w:val="24"/>
          <w:szCs w:val="24"/>
          <w:shd w:val="clear" w:color="auto" w:fill="FEFDFA"/>
        </w:rPr>
        <w:t xml:space="preserve">a violência doméstica, ou seja, aquela que ocorre, especificamente, nos lares, não é </w:t>
      </w:r>
      <w:r w:rsidR="0093333D">
        <w:rPr>
          <w:rFonts w:ascii="Arial" w:hAnsi="Arial" w:cs="Arial"/>
          <w:sz w:val="24"/>
          <w:szCs w:val="24"/>
          <w:shd w:val="clear" w:color="auto" w:fill="FEFDFA"/>
        </w:rPr>
        <w:t>algo que acontece somente nos dias atuais</w:t>
      </w:r>
      <w:r w:rsidRPr="00C65CDD">
        <w:rPr>
          <w:rFonts w:ascii="Arial" w:hAnsi="Arial" w:cs="Arial"/>
          <w:sz w:val="24"/>
          <w:szCs w:val="24"/>
          <w:shd w:val="clear" w:color="auto" w:fill="FEFDFA"/>
        </w:rPr>
        <w:t xml:space="preserve">, </w:t>
      </w:r>
      <w:r w:rsidR="0093333D">
        <w:rPr>
          <w:rFonts w:ascii="Arial" w:hAnsi="Arial" w:cs="Arial"/>
          <w:sz w:val="24"/>
          <w:szCs w:val="24"/>
          <w:shd w:val="clear" w:color="auto" w:fill="FEFDFA"/>
        </w:rPr>
        <w:t>na verdade</w:t>
      </w:r>
      <w:r w:rsidRPr="00C65CDD">
        <w:rPr>
          <w:rFonts w:ascii="Arial" w:hAnsi="Arial" w:cs="Arial"/>
          <w:sz w:val="24"/>
          <w:szCs w:val="24"/>
          <w:shd w:val="clear" w:color="auto" w:fill="FEFDFA"/>
        </w:rPr>
        <w:t xml:space="preserve"> </w:t>
      </w:r>
      <w:r w:rsidR="002C5B91" w:rsidRPr="00C65CDD">
        <w:rPr>
          <w:rFonts w:ascii="Arial" w:hAnsi="Arial" w:cs="Arial"/>
          <w:sz w:val="24"/>
          <w:szCs w:val="24"/>
          <w:shd w:val="clear" w:color="auto" w:fill="FEFDFA"/>
        </w:rPr>
        <w:t xml:space="preserve">isso </w:t>
      </w:r>
      <w:r w:rsidRPr="00C65CDD">
        <w:rPr>
          <w:rFonts w:ascii="Arial" w:hAnsi="Arial" w:cs="Arial"/>
          <w:sz w:val="24"/>
          <w:szCs w:val="24"/>
          <w:shd w:val="clear" w:color="auto" w:fill="FEFDFA"/>
        </w:rPr>
        <w:t xml:space="preserve">sempre </w:t>
      </w:r>
      <w:r w:rsidR="0093333D">
        <w:rPr>
          <w:rFonts w:ascii="Arial" w:hAnsi="Arial" w:cs="Arial"/>
          <w:sz w:val="24"/>
          <w:szCs w:val="24"/>
          <w:shd w:val="clear" w:color="auto" w:fill="FEFDFA"/>
        </w:rPr>
        <w:t>es</w:t>
      </w:r>
      <w:r w:rsidR="005367A0">
        <w:rPr>
          <w:rFonts w:ascii="Arial" w:hAnsi="Arial" w:cs="Arial"/>
          <w:sz w:val="24"/>
          <w:szCs w:val="24"/>
          <w:shd w:val="clear" w:color="auto" w:fill="FEFDFA"/>
        </w:rPr>
        <w:t>teve presente na sociedade</w:t>
      </w:r>
      <w:r w:rsidRPr="00C65CDD">
        <w:rPr>
          <w:rFonts w:ascii="Arial" w:hAnsi="Arial" w:cs="Arial"/>
          <w:sz w:val="24"/>
          <w:szCs w:val="24"/>
          <w:shd w:val="clear" w:color="auto" w:fill="FEFDFA"/>
        </w:rPr>
        <w:t>. No entanto, em um passado nã</w:t>
      </w:r>
      <w:r w:rsidR="002C5B91" w:rsidRPr="00C65CDD">
        <w:rPr>
          <w:rFonts w:ascii="Arial" w:hAnsi="Arial" w:cs="Arial"/>
          <w:sz w:val="24"/>
          <w:szCs w:val="24"/>
          <w:shd w:val="clear" w:color="auto" w:fill="FEFDFA"/>
        </w:rPr>
        <w:t>o muito distante, se argumentava</w:t>
      </w:r>
      <w:r w:rsidRPr="00C65CDD">
        <w:rPr>
          <w:rFonts w:ascii="Arial" w:hAnsi="Arial" w:cs="Arial"/>
          <w:sz w:val="24"/>
          <w:szCs w:val="24"/>
          <w:shd w:val="clear" w:color="auto" w:fill="FEFDFA"/>
        </w:rPr>
        <w:t xml:space="preserve">, </w:t>
      </w:r>
      <w:r w:rsidR="002C5B91" w:rsidRPr="00C65CDD">
        <w:rPr>
          <w:rFonts w:ascii="Arial" w:hAnsi="Arial" w:cs="Arial"/>
          <w:sz w:val="24"/>
          <w:szCs w:val="24"/>
          <w:shd w:val="clear" w:color="auto" w:fill="FEFDFA"/>
        </w:rPr>
        <w:t xml:space="preserve">que </w:t>
      </w:r>
      <w:r w:rsidR="009909AA">
        <w:rPr>
          <w:rFonts w:ascii="Arial" w:hAnsi="Arial" w:cs="Arial"/>
          <w:sz w:val="24"/>
          <w:szCs w:val="24"/>
          <w:shd w:val="clear" w:color="auto" w:fill="FEFDFA"/>
        </w:rPr>
        <w:t xml:space="preserve">não </w:t>
      </w:r>
      <w:r w:rsidR="002C5B91" w:rsidRPr="00C65CDD">
        <w:rPr>
          <w:rFonts w:ascii="Arial" w:hAnsi="Arial" w:cs="Arial"/>
          <w:sz w:val="24"/>
          <w:szCs w:val="24"/>
          <w:shd w:val="clear" w:color="auto" w:fill="FEFDFA"/>
        </w:rPr>
        <w:t xml:space="preserve">era preciso proteger </w:t>
      </w:r>
      <w:r w:rsidRPr="00C65CDD">
        <w:rPr>
          <w:rFonts w:ascii="Arial" w:hAnsi="Arial" w:cs="Arial"/>
          <w:sz w:val="24"/>
          <w:szCs w:val="24"/>
          <w:shd w:val="clear" w:color="auto" w:fill="FEFDFA"/>
        </w:rPr>
        <w:t xml:space="preserve">as vítimas, </w:t>
      </w:r>
      <w:r w:rsidR="002C5B91" w:rsidRPr="00C65CDD">
        <w:rPr>
          <w:rFonts w:ascii="Arial" w:hAnsi="Arial" w:cs="Arial"/>
          <w:sz w:val="24"/>
          <w:szCs w:val="24"/>
          <w:shd w:val="clear" w:color="auto" w:fill="FEFDFA"/>
        </w:rPr>
        <w:t>pois</w:t>
      </w:r>
      <w:r w:rsidRPr="00C65CDD">
        <w:rPr>
          <w:rFonts w:ascii="Arial" w:hAnsi="Arial" w:cs="Arial"/>
          <w:sz w:val="24"/>
          <w:szCs w:val="24"/>
          <w:shd w:val="clear" w:color="auto" w:fill="FEFDFA"/>
        </w:rPr>
        <w:t xml:space="preserve"> aquilo dizia respeito a um problema de família </w:t>
      </w:r>
      <w:r w:rsidR="009909AA">
        <w:rPr>
          <w:rFonts w:ascii="Arial" w:hAnsi="Arial" w:cs="Arial"/>
          <w:sz w:val="24"/>
          <w:szCs w:val="24"/>
          <w:shd w:val="clear" w:color="auto" w:fill="FEFDFA"/>
        </w:rPr>
        <w:t xml:space="preserve">e, </w:t>
      </w:r>
      <w:r w:rsidR="002C5B91" w:rsidRPr="00C65CDD">
        <w:rPr>
          <w:rFonts w:ascii="Arial" w:hAnsi="Arial" w:cs="Arial"/>
          <w:sz w:val="24"/>
          <w:szCs w:val="24"/>
          <w:shd w:val="clear" w:color="auto" w:fill="FEFDFA"/>
        </w:rPr>
        <w:t xml:space="preserve">não deveria ser de interesse de terceiros, </w:t>
      </w:r>
      <w:r w:rsidR="009909AA">
        <w:rPr>
          <w:rFonts w:ascii="Arial" w:hAnsi="Arial" w:cs="Arial"/>
          <w:sz w:val="24"/>
          <w:szCs w:val="24"/>
          <w:shd w:val="clear" w:color="auto" w:fill="FEFDFA"/>
        </w:rPr>
        <w:t>e esses não deveriam se</w:t>
      </w:r>
      <w:r w:rsidR="002C5B91" w:rsidRPr="00C65CDD">
        <w:rPr>
          <w:rFonts w:ascii="Arial" w:hAnsi="Arial" w:cs="Arial"/>
          <w:sz w:val="24"/>
          <w:szCs w:val="24"/>
          <w:shd w:val="clear" w:color="auto" w:fill="FEFDFA"/>
        </w:rPr>
        <w:t xml:space="preserve"> envolver no problema.</w:t>
      </w:r>
    </w:p>
    <w:p w:rsidR="00ED3ACF" w:rsidRPr="00C65CDD" w:rsidRDefault="00ED3ACF" w:rsidP="0031571E">
      <w:pPr>
        <w:spacing w:after="0" w:line="360" w:lineRule="auto"/>
        <w:jc w:val="both"/>
        <w:rPr>
          <w:rFonts w:ascii="Arial" w:hAnsi="Arial" w:cs="Arial"/>
          <w:sz w:val="24"/>
          <w:szCs w:val="24"/>
          <w:shd w:val="clear" w:color="auto" w:fill="FEFDFA"/>
        </w:rPr>
      </w:pPr>
    </w:p>
    <w:p w:rsidR="0031571E" w:rsidRPr="00C65CDD" w:rsidRDefault="00ED3ACF" w:rsidP="0031571E">
      <w:pPr>
        <w:spacing w:after="0" w:line="360" w:lineRule="auto"/>
        <w:jc w:val="both"/>
        <w:rPr>
          <w:rFonts w:ascii="Arial" w:hAnsi="Arial" w:cs="Arial"/>
          <w:sz w:val="24"/>
          <w:szCs w:val="24"/>
          <w:shd w:val="clear" w:color="auto" w:fill="FEFDFA"/>
        </w:rPr>
      </w:pPr>
      <w:r w:rsidRPr="00C65CDD">
        <w:rPr>
          <w:rFonts w:ascii="Arial" w:hAnsi="Arial" w:cs="Arial"/>
          <w:sz w:val="24"/>
          <w:szCs w:val="24"/>
          <w:shd w:val="clear" w:color="auto" w:fill="FEFDFA"/>
        </w:rPr>
        <w:t>Todos esses anos de passividade do Estado</w:t>
      </w:r>
      <w:r w:rsidR="0031571E" w:rsidRPr="00C65CDD">
        <w:rPr>
          <w:rFonts w:ascii="Arial" w:hAnsi="Arial" w:cs="Arial"/>
          <w:sz w:val="24"/>
          <w:szCs w:val="24"/>
          <w:shd w:val="clear" w:color="auto" w:fill="FEFDFA"/>
        </w:rPr>
        <w:t xml:space="preserve"> fizeram com que a violência </w:t>
      </w:r>
      <w:r w:rsidR="00CB5E98">
        <w:rPr>
          <w:rFonts w:ascii="Arial" w:hAnsi="Arial" w:cs="Arial"/>
          <w:sz w:val="24"/>
          <w:szCs w:val="24"/>
          <w:shd w:val="clear" w:color="auto" w:fill="FEFDFA"/>
        </w:rPr>
        <w:t xml:space="preserve">doméstica e familiar </w:t>
      </w:r>
      <w:r w:rsidR="0031571E" w:rsidRPr="00C65CDD">
        <w:rPr>
          <w:rFonts w:ascii="Arial" w:hAnsi="Arial" w:cs="Arial"/>
          <w:sz w:val="24"/>
          <w:szCs w:val="24"/>
          <w:shd w:val="clear" w:color="auto" w:fill="FEFDFA"/>
        </w:rPr>
        <w:t xml:space="preserve">aumentasse cada dia mais. </w:t>
      </w:r>
      <w:r w:rsidR="00CB5E98">
        <w:rPr>
          <w:rFonts w:ascii="Arial" w:hAnsi="Arial" w:cs="Arial"/>
          <w:sz w:val="24"/>
          <w:szCs w:val="24"/>
          <w:shd w:val="clear" w:color="auto" w:fill="FEFDFA"/>
        </w:rPr>
        <w:t>Por isso</w:t>
      </w:r>
      <w:r w:rsidR="0091555F">
        <w:rPr>
          <w:rFonts w:ascii="Arial" w:hAnsi="Arial" w:cs="Arial"/>
          <w:sz w:val="24"/>
          <w:szCs w:val="24"/>
          <w:shd w:val="clear" w:color="auto" w:fill="FEFDFA"/>
        </w:rPr>
        <w:t>,</w:t>
      </w:r>
      <w:r w:rsidR="00CB5E98">
        <w:rPr>
          <w:rFonts w:ascii="Arial" w:hAnsi="Arial" w:cs="Arial"/>
          <w:sz w:val="24"/>
          <w:szCs w:val="24"/>
          <w:shd w:val="clear" w:color="auto" w:fill="FEFDFA"/>
        </w:rPr>
        <w:t xml:space="preserve"> é muito comum a violência </w:t>
      </w:r>
      <w:r w:rsidR="0091555F">
        <w:rPr>
          <w:rFonts w:ascii="Arial" w:hAnsi="Arial" w:cs="Arial"/>
          <w:sz w:val="24"/>
          <w:szCs w:val="24"/>
          <w:shd w:val="clear" w:color="auto" w:fill="FEFDFA"/>
        </w:rPr>
        <w:t xml:space="preserve">praticada </w:t>
      </w:r>
      <w:r w:rsidR="0091555F">
        <w:rPr>
          <w:rFonts w:ascii="Arial" w:hAnsi="Arial" w:cs="Arial"/>
          <w:sz w:val="24"/>
          <w:szCs w:val="24"/>
          <w:shd w:val="clear" w:color="auto" w:fill="FEFDFA"/>
        </w:rPr>
        <w:lastRenderedPageBreak/>
        <w:t>no seio familiar entre pais e filhos, netos e avós, tios e sobrinhos e principalmente entre maridos e esposas. No entanto</w:t>
      </w:r>
      <w:r w:rsidR="0031571E" w:rsidRPr="00C65CDD">
        <w:rPr>
          <w:rFonts w:ascii="Arial" w:hAnsi="Arial" w:cs="Arial"/>
          <w:sz w:val="24"/>
          <w:szCs w:val="24"/>
          <w:shd w:val="clear" w:color="auto" w:fill="FEFDFA"/>
        </w:rPr>
        <w:t xml:space="preserve">, é infinitamente superior os casos de agressão contra a mulher. </w:t>
      </w:r>
    </w:p>
    <w:p w:rsidR="0031571E" w:rsidRPr="00C65CDD" w:rsidRDefault="0031571E" w:rsidP="0031571E">
      <w:pPr>
        <w:spacing w:after="0" w:line="360" w:lineRule="auto"/>
        <w:jc w:val="both"/>
        <w:rPr>
          <w:rFonts w:ascii="Arial" w:hAnsi="Arial" w:cs="Arial"/>
          <w:sz w:val="24"/>
          <w:szCs w:val="24"/>
          <w:shd w:val="clear" w:color="auto" w:fill="FEFDFA"/>
        </w:rPr>
      </w:pPr>
    </w:p>
    <w:p w:rsidR="0091555F" w:rsidRDefault="0031571E" w:rsidP="0031571E">
      <w:pPr>
        <w:spacing w:after="0" w:line="360" w:lineRule="auto"/>
        <w:jc w:val="both"/>
        <w:rPr>
          <w:rFonts w:ascii="Arial" w:hAnsi="Arial" w:cs="Arial"/>
          <w:sz w:val="24"/>
          <w:szCs w:val="24"/>
          <w:shd w:val="clear" w:color="auto" w:fill="FEFDFA"/>
        </w:rPr>
      </w:pPr>
      <w:r w:rsidRPr="00C65CDD">
        <w:rPr>
          <w:rFonts w:ascii="Arial" w:hAnsi="Arial" w:cs="Arial"/>
          <w:sz w:val="24"/>
          <w:szCs w:val="24"/>
          <w:shd w:val="clear" w:color="auto" w:fill="FEFDFA"/>
        </w:rPr>
        <w:t xml:space="preserve">De acordo com </w:t>
      </w:r>
      <w:proofErr w:type="spellStart"/>
      <w:r w:rsidRPr="00C65CDD">
        <w:rPr>
          <w:rFonts w:ascii="Arial" w:hAnsi="Arial" w:cs="Arial"/>
          <w:sz w:val="24"/>
          <w:szCs w:val="24"/>
          <w:shd w:val="clear" w:color="auto" w:fill="FEFDFA"/>
        </w:rPr>
        <w:t>Hassemer</w:t>
      </w:r>
      <w:proofErr w:type="spellEnd"/>
      <w:r w:rsidRPr="00C65CDD">
        <w:rPr>
          <w:rFonts w:ascii="Arial" w:hAnsi="Arial" w:cs="Arial"/>
          <w:sz w:val="24"/>
          <w:szCs w:val="24"/>
          <w:shd w:val="clear" w:color="auto" w:fill="FEFDFA"/>
        </w:rPr>
        <w:t xml:space="preserve"> e </w:t>
      </w:r>
      <w:proofErr w:type="spellStart"/>
      <w:r w:rsidRPr="00C65CDD">
        <w:rPr>
          <w:rFonts w:ascii="Arial" w:hAnsi="Arial" w:cs="Arial"/>
          <w:sz w:val="24"/>
          <w:szCs w:val="24"/>
          <w:shd w:val="clear" w:color="auto" w:fill="FEFDFA"/>
        </w:rPr>
        <w:t>Muñoz</w:t>
      </w:r>
      <w:proofErr w:type="spellEnd"/>
      <w:r w:rsidRPr="00C65CDD">
        <w:rPr>
          <w:rFonts w:ascii="Arial" w:hAnsi="Arial" w:cs="Arial"/>
          <w:sz w:val="24"/>
          <w:szCs w:val="24"/>
          <w:shd w:val="clear" w:color="auto" w:fill="FEFDFA"/>
        </w:rPr>
        <w:t xml:space="preserve"> </w:t>
      </w:r>
      <w:r w:rsidR="00775B7A" w:rsidRPr="00C65CDD">
        <w:rPr>
          <w:rFonts w:ascii="Arial" w:hAnsi="Arial" w:cs="Arial"/>
          <w:sz w:val="24"/>
          <w:szCs w:val="24"/>
          <w:shd w:val="clear" w:color="auto" w:fill="FEFDFA"/>
        </w:rPr>
        <w:t>Conde</w:t>
      </w:r>
      <w:r w:rsidR="00552E38">
        <w:rPr>
          <w:rStyle w:val="Refdenotaderodap"/>
          <w:rFonts w:ascii="Arial" w:hAnsi="Arial" w:cs="Arial"/>
          <w:sz w:val="24"/>
          <w:szCs w:val="24"/>
          <w:shd w:val="clear" w:color="auto" w:fill="FEFDFA"/>
        </w:rPr>
        <w:footnoteReference w:id="2"/>
      </w:r>
      <w:r w:rsidR="00775B7A" w:rsidRPr="00C65CDD">
        <w:rPr>
          <w:rFonts w:ascii="Arial" w:hAnsi="Arial" w:cs="Arial"/>
          <w:sz w:val="24"/>
          <w:szCs w:val="24"/>
          <w:shd w:val="clear" w:color="auto" w:fill="FEFDFA"/>
        </w:rPr>
        <w:t xml:space="preserve"> (apud GRECO, 2012),</w:t>
      </w:r>
      <w:r w:rsidR="0091555F">
        <w:rPr>
          <w:rFonts w:ascii="Arial" w:hAnsi="Arial" w:cs="Arial"/>
          <w:sz w:val="24"/>
          <w:szCs w:val="24"/>
          <w:shd w:val="clear" w:color="auto" w:fill="FEFDFA"/>
        </w:rPr>
        <w:t xml:space="preserve"> as mulheres que sofrem maus tratos no âmbito familiar por seu cônjuge e/ou companheiro, são as maiores vítimas representadas nas pesquisas e estudos e investigações na atualidade</w:t>
      </w:r>
    </w:p>
    <w:p w:rsidR="0091555F" w:rsidRDefault="0091555F" w:rsidP="0031571E">
      <w:pPr>
        <w:spacing w:after="0" w:line="360" w:lineRule="auto"/>
        <w:jc w:val="both"/>
        <w:rPr>
          <w:rFonts w:ascii="Arial" w:hAnsi="Arial" w:cs="Arial"/>
          <w:sz w:val="24"/>
          <w:szCs w:val="24"/>
          <w:shd w:val="clear" w:color="auto" w:fill="FEFDFA"/>
        </w:rPr>
      </w:pPr>
    </w:p>
    <w:p w:rsidR="00117925" w:rsidRDefault="00117925" w:rsidP="0031571E">
      <w:pPr>
        <w:spacing w:after="0" w:line="360" w:lineRule="auto"/>
        <w:jc w:val="both"/>
        <w:rPr>
          <w:rFonts w:ascii="Arial" w:hAnsi="Arial" w:cs="Arial"/>
          <w:sz w:val="24"/>
          <w:szCs w:val="24"/>
          <w:shd w:val="clear" w:color="auto" w:fill="FEFDFA"/>
        </w:rPr>
      </w:pPr>
      <w:r w:rsidRPr="00C65CDD">
        <w:rPr>
          <w:rFonts w:ascii="Arial" w:hAnsi="Arial" w:cs="Arial"/>
          <w:sz w:val="24"/>
          <w:szCs w:val="24"/>
          <w:shd w:val="clear" w:color="auto" w:fill="FEFDFA"/>
        </w:rPr>
        <w:t xml:space="preserve">Tendo em vista esses aspectos, as vítimas de violência </w:t>
      </w:r>
      <w:r w:rsidR="00EF5C65" w:rsidRPr="00C65CDD">
        <w:rPr>
          <w:rFonts w:ascii="Arial" w:hAnsi="Arial" w:cs="Arial"/>
          <w:sz w:val="24"/>
          <w:szCs w:val="24"/>
          <w:shd w:val="clear" w:color="auto" w:fill="FEFDFA"/>
        </w:rPr>
        <w:t xml:space="preserve">doméstica e familiar devem ser protegidas cada vez mais. </w:t>
      </w:r>
      <w:r w:rsidR="00687780">
        <w:rPr>
          <w:rFonts w:ascii="Arial" w:hAnsi="Arial" w:cs="Arial"/>
          <w:sz w:val="24"/>
          <w:szCs w:val="24"/>
          <w:shd w:val="clear" w:color="auto" w:fill="FEFDFA"/>
        </w:rPr>
        <w:t>É preciso que o Estado crie programas terapêuticos e psicológicos voltados para o tratamento dos agressores, com o objetivo de mudar esse tipo de comportamento.</w:t>
      </w:r>
    </w:p>
    <w:p w:rsidR="00687780" w:rsidRPr="00C65CDD" w:rsidRDefault="00687780" w:rsidP="0031571E">
      <w:pPr>
        <w:spacing w:after="0" w:line="360" w:lineRule="auto"/>
        <w:jc w:val="both"/>
        <w:rPr>
          <w:rFonts w:ascii="Arial" w:hAnsi="Arial" w:cs="Arial"/>
          <w:sz w:val="24"/>
          <w:szCs w:val="24"/>
          <w:shd w:val="clear" w:color="auto" w:fill="FEFDFA"/>
        </w:rPr>
      </w:pPr>
    </w:p>
    <w:p w:rsidR="00687780" w:rsidRDefault="00EF5C65" w:rsidP="0031571E">
      <w:pPr>
        <w:spacing w:after="0" w:line="360" w:lineRule="auto"/>
        <w:jc w:val="both"/>
        <w:rPr>
          <w:rFonts w:ascii="Arial" w:hAnsi="Arial" w:cs="Arial"/>
          <w:sz w:val="24"/>
          <w:szCs w:val="20"/>
          <w:shd w:val="clear" w:color="auto" w:fill="FFFFFF"/>
        </w:rPr>
      </w:pPr>
      <w:r w:rsidRPr="00C65CDD">
        <w:rPr>
          <w:rFonts w:ascii="Arial" w:hAnsi="Arial" w:cs="Arial"/>
          <w:sz w:val="24"/>
          <w:szCs w:val="24"/>
          <w:shd w:val="clear" w:color="auto" w:fill="FEFDFA"/>
        </w:rPr>
        <w:t xml:space="preserve">A Lei 11.340/2006 foi editada criando </w:t>
      </w:r>
      <w:r w:rsidR="00771B14">
        <w:rPr>
          <w:rFonts w:ascii="Arial" w:hAnsi="Arial" w:cs="Arial"/>
          <w:sz w:val="24"/>
          <w:szCs w:val="24"/>
          <w:shd w:val="clear" w:color="auto" w:fill="FEFDFA"/>
        </w:rPr>
        <w:t>meios para proibir</w:t>
      </w:r>
      <w:r w:rsidRPr="00C65CDD">
        <w:rPr>
          <w:rFonts w:ascii="Arial" w:hAnsi="Arial" w:cs="Arial"/>
          <w:sz w:val="24"/>
          <w:szCs w:val="24"/>
          <w:shd w:val="clear" w:color="auto" w:fill="FEFDFA"/>
        </w:rPr>
        <w:t xml:space="preserve"> a violência doméstica e familiar </w:t>
      </w:r>
      <w:r w:rsidR="00B86957" w:rsidRPr="00C65CDD">
        <w:rPr>
          <w:rFonts w:ascii="Arial" w:hAnsi="Arial" w:cs="Arial"/>
          <w:sz w:val="24"/>
          <w:szCs w:val="24"/>
          <w:shd w:val="clear" w:color="auto" w:fill="FEFDFA"/>
        </w:rPr>
        <w:t xml:space="preserve">contra a mulher. O </w:t>
      </w:r>
      <w:r w:rsidR="00B86957" w:rsidRPr="00C65CDD">
        <w:rPr>
          <w:rFonts w:ascii="Arial" w:hAnsi="Arial" w:cs="Arial"/>
          <w:sz w:val="24"/>
          <w:szCs w:val="20"/>
          <w:shd w:val="clear" w:color="auto" w:fill="FFFFFF"/>
        </w:rPr>
        <w:t xml:space="preserve">§ 8º do art. 226 da Constituição Federal de 1988, </w:t>
      </w:r>
      <w:r w:rsidR="00226A6E">
        <w:rPr>
          <w:rFonts w:ascii="Arial" w:hAnsi="Arial" w:cs="Arial"/>
          <w:sz w:val="24"/>
          <w:szCs w:val="20"/>
          <w:shd w:val="clear" w:color="auto" w:fill="FFFFFF"/>
        </w:rPr>
        <w:t>expressa de diversas</w:t>
      </w:r>
      <w:r w:rsidR="00B86957" w:rsidRPr="00C65CDD">
        <w:rPr>
          <w:rFonts w:ascii="Arial" w:hAnsi="Arial" w:cs="Arial"/>
          <w:sz w:val="24"/>
          <w:szCs w:val="20"/>
          <w:shd w:val="clear" w:color="auto" w:fill="FFFFFF"/>
        </w:rPr>
        <w:t xml:space="preserve"> </w:t>
      </w:r>
      <w:r w:rsidR="00226A6E">
        <w:rPr>
          <w:rFonts w:ascii="Arial" w:hAnsi="Arial" w:cs="Arial"/>
          <w:sz w:val="24"/>
          <w:szCs w:val="20"/>
          <w:shd w:val="clear" w:color="auto" w:fill="FFFFFF"/>
        </w:rPr>
        <w:t>formas a intenção de</w:t>
      </w:r>
      <w:r w:rsidR="00B86957" w:rsidRPr="00C65CDD">
        <w:rPr>
          <w:rFonts w:ascii="Arial" w:hAnsi="Arial" w:cs="Arial"/>
          <w:sz w:val="24"/>
          <w:szCs w:val="20"/>
          <w:shd w:val="clear" w:color="auto" w:fill="FFFFFF"/>
        </w:rPr>
        <w:t xml:space="preserve"> punir e tentar erradicar a violência contra a mulher. </w:t>
      </w:r>
      <w:r w:rsidR="00687780">
        <w:rPr>
          <w:rFonts w:ascii="Arial" w:hAnsi="Arial" w:cs="Arial"/>
          <w:sz w:val="24"/>
          <w:szCs w:val="20"/>
          <w:shd w:val="clear" w:color="auto" w:fill="FFFFFF"/>
        </w:rPr>
        <w:t>Além de tenta se adequar aos tratados e convenções internacionais que visam prevenir, punir e erradicar com a violência contra a mulher.</w:t>
      </w:r>
    </w:p>
    <w:p w:rsidR="00B86957" w:rsidRPr="00C65CDD" w:rsidRDefault="00B86957" w:rsidP="0031571E">
      <w:pPr>
        <w:spacing w:after="0" w:line="360" w:lineRule="auto"/>
        <w:jc w:val="both"/>
        <w:rPr>
          <w:rFonts w:ascii="Arial" w:hAnsi="Arial" w:cs="Arial"/>
          <w:sz w:val="24"/>
          <w:szCs w:val="24"/>
          <w:shd w:val="clear" w:color="auto" w:fill="FEFDFA"/>
        </w:rPr>
      </w:pPr>
    </w:p>
    <w:p w:rsidR="00702D24" w:rsidRPr="00C65CDD" w:rsidRDefault="00B86957" w:rsidP="0031571E">
      <w:pPr>
        <w:spacing w:after="0" w:line="360" w:lineRule="auto"/>
        <w:jc w:val="both"/>
        <w:rPr>
          <w:rFonts w:ascii="Arial" w:hAnsi="Arial" w:cs="Arial"/>
          <w:sz w:val="24"/>
          <w:szCs w:val="24"/>
          <w:shd w:val="clear" w:color="auto" w:fill="FEFDFA"/>
        </w:rPr>
      </w:pPr>
      <w:r w:rsidRPr="00C65CDD">
        <w:rPr>
          <w:rFonts w:ascii="Arial" w:hAnsi="Arial" w:cs="Arial"/>
          <w:sz w:val="24"/>
          <w:szCs w:val="24"/>
          <w:shd w:val="clear" w:color="auto" w:fill="FEFDFA"/>
        </w:rPr>
        <w:t xml:space="preserve">Vale lembrar que em relação as modalidades de violência doméstica e familiar contra a mulher, o art. 5º da </w:t>
      </w:r>
      <w:r w:rsidR="00702D24" w:rsidRPr="00C65CDD">
        <w:rPr>
          <w:rFonts w:ascii="Arial" w:hAnsi="Arial" w:cs="Arial"/>
          <w:sz w:val="24"/>
          <w:szCs w:val="24"/>
          <w:shd w:val="clear" w:color="auto" w:fill="FEFDFA"/>
        </w:rPr>
        <w:t>Lei nº 11340/2006, garante que:</w:t>
      </w:r>
    </w:p>
    <w:p w:rsidR="00B86957" w:rsidRPr="00C65CDD" w:rsidRDefault="00B86957" w:rsidP="0031571E">
      <w:pPr>
        <w:spacing w:after="0" w:line="360" w:lineRule="auto"/>
        <w:jc w:val="both"/>
        <w:rPr>
          <w:rFonts w:ascii="Arial" w:hAnsi="Arial" w:cs="Arial"/>
          <w:sz w:val="24"/>
          <w:szCs w:val="24"/>
          <w:shd w:val="clear" w:color="auto" w:fill="FEFDFA"/>
        </w:rPr>
      </w:pPr>
    </w:p>
    <w:p w:rsidR="00702D24" w:rsidRPr="00804671" w:rsidRDefault="00702D24" w:rsidP="00702D24">
      <w:pPr>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Art. 5</w:t>
      </w:r>
      <w:r w:rsidRPr="00804671">
        <w:rPr>
          <w:rFonts w:ascii="Arial" w:eastAsia="Times New Roman" w:hAnsi="Arial" w:cs="Arial"/>
          <w:sz w:val="20"/>
          <w:szCs w:val="20"/>
          <w:u w:val="single"/>
          <w:vertAlign w:val="superscript"/>
          <w:lang w:eastAsia="pt-BR"/>
        </w:rPr>
        <w:t>o</w:t>
      </w:r>
      <w:r w:rsidRPr="00804671">
        <w:rPr>
          <w:rFonts w:ascii="Arial" w:eastAsia="Times New Roman" w:hAnsi="Arial" w:cs="Arial"/>
          <w:sz w:val="20"/>
          <w:szCs w:val="20"/>
          <w:lang w:eastAsia="pt-BR"/>
        </w:rPr>
        <w:t xml:space="preserve"> Para os efeitos desta Lei, configura violência doméstica e familiar contra a mulher qualquer ação ou omissão baseada no gênero que lhe cause morte, lesão, sofrimento físico, sexual ou psicológico e dano moral ou patrimonial:</w:t>
      </w:r>
    </w:p>
    <w:p w:rsidR="00702D24" w:rsidRPr="00804671" w:rsidRDefault="00702D24" w:rsidP="00702D24">
      <w:pPr>
        <w:spacing w:after="0" w:line="240" w:lineRule="auto"/>
        <w:ind w:left="2268"/>
        <w:jc w:val="both"/>
        <w:rPr>
          <w:rFonts w:ascii="Arial" w:eastAsia="Times New Roman" w:hAnsi="Arial" w:cs="Arial"/>
          <w:sz w:val="27"/>
          <w:szCs w:val="27"/>
          <w:lang w:eastAsia="pt-BR"/>
        </w:rPr>
      </w:pPr>
    </w:p>
    <w:p w:rsidR="00702D24" w:rsidRPr="00804671" w:rsidRDefault="00702D24" w:rsidP="00702D24">
      <w:pPr>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I - no âmbito da unidade doméstica, compreendida como o espaço de convívio permanente de pessoas, com ou sem vínculo familiar, inclusive as esporadicamente agregadas;</w:t>
      </w:r>
    </w:p>
    <w:p w:rsidR="00702D24" w:rsidRPr="00804671" w:rsidRDefault="00702D24" w:rsidP="00702D24">
      <w:pPr>
        <w:spacing w:after="0" w:line="240" w:lineRule="auto"/>
        <w:ind w:left="2268"/>
        <w:jc w:val="both"/>
        <w:rPr>
          <w:rFonts w:ascii="Arial" w:eastAsia="Times New Roman" w:hAnsi="Arial" w:cs="Arial"/>
          <w:sz w:val="27"/>
          <w:szCs w:val="27"/>
          <w:lang w:eastAsia="pt-BR"/>
        </w:rPr>
      </w:pPr>
    </w:p>
    <w:p w:rsidR="00702D24" w:rsidRPr="00804671" w:rsidRDefault="00702D24" w:rsidP="00702D24">
      <w:pPr>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II - no âmbito da família, compreendida como a comunidade formada por indivíduos que são ou se consideram aparentados, unidos por laços naturais, por afinidade ou por vontade expressa;</w:t>
      </w:r>
    </w:p>
    <w:p w:rsidR="00702D24" w:rsidRPr="00804671" w:rsidRDefault="00702D24" w:rsidP="00702D24">
      <w:pPr>
        <w:spacing w:after="0" w:line="240" w:lineRule="auto"/>
        <w:ind w:left="2268"/>
        <w:jc w:val="both"/>
        <w:rPr>
          <w:rFonts w:ascii="Arial" w:eastAsia="Times New Roman" w:hAnsi="Arial" w:cs="Arial"/>
          <w:sz w:val="27"/>
          <w:szCs w:val="27"/>
          <w:lang w:eastAsia="pt-BR"/>
        </w:rPr>
      </w:pPr>
    </w:p>
    <w:p w:rsidR="00702D24" w:rsidRPr="00804671" w:rsidRDefault="00702D24" w:rsidP="00702D24">
      <w:pPr>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III - em qualquer relação íntima de afeto, na qual o agressor conviva ou tenha convivido com a ofendida, independentemente de coabitação.</w:t>
      </w:r>
    </w:p>
    <w:p w:rsidR="00702D24" w:rsidRPr="00804671" w:rsidRDefault="00702D24" w:rsidP="00702D24">
      <w:pPr>
        <w:spacing w:after="0" w:line="240" w:lineRule="auto"/>
        <w:ind w:left="2268"/>
        <w:jc w:val="both"/>
        <w:rPr>
          <w:rFonts w:ascii="Arial" w:eastAsia="Times New Roman" w:hAnsi="Arial" w:cs="Arial"/>
          <w:sz w:val="27"/>
          <w:szCs w:val="27"/>
          <w:lang w:eastAsia="pt-BR"/>
        </w:rPr>
      </w:pPr>
    </w:p>
    <w:p w:rsidR="0031571E" w:rsidRDefault="00702D24" w:rsidP="00951ECD">
      <w:pPr>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Parágrafo único.  As relações pessoais enunciadas neste artigo independem de orientação sexual.</w:t>
      </w:r>
    </w:p>
    <w:p w:rsidR="00642315" w:rsidRPr="00642315" w:rsidRDefault="00642315" w:rsidP="00642315">
      <w:pPr>
        <w:spacing w:after="0" w:line="360" w:lineRule="auto"/>
        <w:ind w:left="2268"/>
        <w:jc w:val="both"/>
        <w:rPr>
          <w:rFonts w:ascii="Arial" w:eastAsia="Times New Roman" w:hAnsi="Arial" w:cs="Arial"/>
          <w:sz w:val="24"/>
          <w:szCs w:val="24"/>
          <w:lang w:eastAsia="pt-BR"/>
        </w:rPr>
      </w:pPr>
    </w:p>
    <w:p w:rsidR="00642315" w:rsidRPr="00642315" w:rsidRDefault="00642315" w:rsidP="00642315">
      <w:pPr>
        <w:spacing w:after="0" w:line="360" w:lineRule="auto"/>
        <w:ind w:left="2268"/>
        <w:jc w:val="both"/>
        <w:rPr>
          <w:rFonts w:ascii="Arial" w:eastAsia="Times New Roman" w:hAnsi="Arial" w:cs="Arial"/>
          <w:sz w:val="24"/>
          <w:szCs w:val="24"/>
          <w:lang w:eastAsia="pt-BR"/>
        </w:rPr>
      </w:pPr>
    </w:p>
    <w:p w:rsidR="000A6592" w:rsidRPr="00804671" w:rsidRDefault="00B86957" w:rsidP="000A6592">
      <w:pPr>
        <w:spacing w:after="0" w:line="360" w:lineRule="auto"/>
        <w:jc w:val="both"/>
        <w:rPr>
          <w:rFonts w:ascii="Arial" w:hAnsi="Arial" w:cs="Arial"/>
          <w:sz w:val="24"/>
          <w:szCs w:val="20"/>
          <w:shd w:val="clear" w:color="auto" w:fill="FFFFFF"/>
        </w:rPr>
      </w:pPr>
      <w:r w:rsidRPr="00804671">
        <w:rPr>
          <w:rFonts w:ascii="Arial" w:hAnsi="Arial" w:cs="Arial"/>
          <w:sz w:val="24"/>
          <w:szCs w:val="20"/>
          <w:shd w:val="clear" w:color="auto" w:fill="FFFFFF"/>
        </w:rPr>
        <w:t>O</w:t>
      </w:r>
      <w:r w:rsidR="00702D24" w:rsidRPr="00804671">
        <w:rPr>
          <w:rFonts w:ascii="Arial" w:hAnsi="Arial" w:cs="Arial"/>
          <w:sz w:val="24"/>
          <w:szCs w:val="20"/>
          <w:shd w:val="clear" w:color="auto" w:fill="FFFFFF"/>
        </w:rPr>
        <w:t xml:space="preserve"> § 9º do art. 129 do Código Penal deverá ser aplicado não somente </w:t>
      </w:r>
      <w:r w:rsidR="001C2DA0" w:rsidRPr="00804671">
        <w:rPr>
          <w:rFonts w:ascii="Arial" w:hAnsi="Arial" w:cs="Arial"/>
          <w:sz w:val="24"/>
          <w:szCs w:val="20"/>
          <w:shd w:val="clear" w:color="auto" w:fill="FFFFFF"/>
        </w:rPr>
        <w:t>aos casos em que a mulher foi ví</w:t>
      </w:r>
      <w:r w:rsidR="00702D24" w:rsidRPr="00804671">
        <w:rPr>
          <w:rFonts w:ascii="Arial" w:hAnsi="Arial" w:cs="Arial"/>
          <w:sz w:val="24"/>
          <w:szCs w:val="20"/>
          <w:shd w:val="clear" w:color="auto" w:fill="FFFFFF"/>
        </w:rPr>
        <w:t xml:space="preserve">tima de violência familiar, mas </w:t>
      </w:r>
      <w:r w:rsidRPr="00804671">
        <w:rPr>
          <w:rFonts w:ascii="Arial" w:hAnsi="Arial" w:cs="Arial"/>
          <w:sz w:val="24"/>
          <w:szCs w:val="20"/>
          <w:shd w:val="clear" w:color="auto" w:fill="FFFFFF"/>
        </w:rPr>
        <w:t>também a</w:t>
      </w:r>
      <w:r w:rsidR="00702D24" w:rsidRPr="00804671">
        <w:rPr>
          <w:rFonts w:ascii="Arial" w:hAnsi="Arial" w:cs="Arial"/>
          <w:sz w:val="24"/>
          <w:szCs w:val="20"/>
          <w:shd w:val="clear" w:color="auto" w:fill="FFFFFF"/>
        </w:rPr>
        <w:t xml:space="preserve"> todas </w:t>
      </w:r>
      <w:r w:rsidR="001C2DA0" w:rsidRPr="00804671">
        <w:rPr>
          <w:rFonts w:ascii="Arial" w:hAnsi="Arial" w:cs="Arial"/>
          <w:sz w:val="24"/>
          <w:szCs w:val="20"/>
          <w:shd w:val="clear" w:color="auto" w:fill="FFFFFF"/>
        </w:rPr>
        <w:t>as pessoas, sejam do sexo masculino ou feminino, que se enquadram</w:t>
      </w:r>
      <w:r w:rsidRPr="00804671">
        <w:rPr>
          <w:rFonts w:ascii="Arial" w:hAnsi="Arial" w:cs="Arial"/>
          <w:sz w:val="24"/>
          <w:szCs w:val="20"/>
          <w:shd w:val="clear" w:color="auto" w:fill="FFFFFF"/>
        </w:rPr>
        <w:t xml:space="preserve"> nas situações narradas acima.</w:t>
      </w:r>
    </w:p>
    <w:p w:rsidR="00BA1AAE" w:rsidRPr="00804671" w:rsidRDefault="00BA1AAE" w:rsidP="000A6592">
      <w:pPr>
        <w:spacing w:after="0" w:line="360" w:lineRule="auto"/>
        <w:jc w:val="both"/>
        <w:rPr>
          <w:rFonts w:ascii="Arial" w:hAnsi="Arial" w:cs="Arial"/>
          <w:sz w:val="24"/>
          <w:szCs w:val="20"/>
          <w:shd w:val="clear" w:color="auto" w:fill="FFFFFF"/>
        </w:rPr>
      </w:pPr>
    </w:p>
    <w:p w:rsidR="00BA1AAE" w:rsidRPr="00804671" w:rsidRDefault="00BA1AAE" w:rsidP="000A6592">
      <w:pPr>
        <w:spacing w:after="0" w:line="360" w:lineRule="auto"/>
        <w:jc w:val="both"/>
        <w:rPr>
          <w:rFonts w:ascii="Arial" w:hAnsi="Arial" w:cs="Arial"/>
          <w:sz w:val="24"/>
          <w:szCs w:val="20"/>
          <w:shd w:val="clear" w:color="auto" w:fill="FFFFFF"/>
        </w:rPr>
      </w:pPr>
      <w:r w:rsidRPr="00804671">
        <w:rPr>
          <w:rFonts w:ascii="Arial" w:hAnsi="Arial" w:cs="Arial"/>
          <w:sz w:val="24"/>
          <w:szCs w:val="20"/>
          <w:shd w:val="clear" w:color="auto" w:fill="FFFFFF"/>
        </w:rPr>
        <w:t xml:space="preserve">No entanto, quando a mulher for vítima de violência </w:t>
      </w:r>
      <w:r w:rsidR="00F31EA2" w:rsidRPr="00804671">
        <w:rPr>
          <w:rFonts w:ascii="Arial" w:hAnsi="Arial" w:cs="Arial"/>
          <w:sz w:val="24"/>
          <w:szCs w:val="20"/>
          <w:shd w:val="clear" w:color="auto" w:fill="FFFFFF"/>
        </w:rPr>
        <w:t>domé</w:t>
      </w:r>
      <w:r w:rsidRPr="00804671">
        <w:rPr>
          <w:rFonts w:ascii="Arial" w:hAnsi="Arial" w:cs="Arial"/>
          <w:sz w:val="24"/>
          <w:szCs w:val="20"/>
          <w:shd w:val="clear" w:color="auto" w:fill="FFFFFF"/>
        </w:rPr>
        <w:t xml:space="preserve">stica ou familiar, </w:t>
      </w:r>
      <w:r w:rsidR="00703663" w:rsidRPr="00804671">
        <w:rPr>
          <w:rFonts w:ascii="Arial" w:hAnsi="Arial" w:cs="Arial"/>
          <w:sz w:val="24"/>
          <w:szCs w:val="20"/>
          <w:shd w:val="clear" w:color="auto" w:fill="FFFFFF"/>
        </w:rPr>
        <w:t>con</w:t>
      </w:r>
      <w:r w:rsidRPr="00804671">
        <w:rPr>
          <w:rFonts w:ascii="Arial" w:hAnsi="Arial" w:cs="Arial"/>
          <w:sz w:val="24"/>
          <w:szCs w:val="20"/>
          <w:shd w:val="clear" w:color="auto" w:fill="FFFFFF"/>
        </w:rPr>
        <w:t>figurando</w:t>
      </w:r>
      <w:r w:rsidR="00703663" w:rsidRPr="00804671">
        <w:rPr>
          <w:rFonts w:ascii="Arial" w:hAnsi="Arial" w:cs="Arial"/>
          <w:sz w:val="24"/>
          <w:szCs w:val="20"/>
          <w:shd w:val="clear" w:color="auto" w:fill="FFFFFF"/>
        </w:rPr>
        <w:t>-a</w:t>
      </w:r>
      <w:r w:rsidRPr="00804671">
        <w:rPr>
          <w:rFonts w:ascii="Arial" w:hAnsi="Arial" w:cs="Arial"/>
          <w:sz w:val="24"/>
          <w:szCs w:val="20"/>
          <w:shd w:val="clear" w:color="auto" w:fill="FFFFFF"/>
        </w:rPr>
        <w:t xml:space="preserve"> como sujeito passivo do</w:t>
      </w:r>
      <w:r w:rsidR="00703663" w:rsidRPr="00804671">
        <w:rPr>
          <w:rFonts w:ascii="Arial" w:hAnsi="Arial" w:cs="Arial"/>
          <w:sz w:val="24"/>
          <w:szCs w:val="20"/>
          <w:shd w:val="clear" w:color="auto" w:fill="FFFFFF"/>
        </w:rPr>
        <w:t xml:space="preserve"> delito de lesões corporais, este</w:t>
      </w:r>
      <w:r w:rsidRPr="00804671">
        <w:rPr>
          <w:rFonts w:ascii="Arial" w:hAnsi="Arial" w:cs="Arial"/>
          <w:sz w:val="24"/>
          <w:szCs w:val="20"/>
          <w:shd w:val="clear" w:color="auto" w:fill="FFFFFF"/>
        </w:rPr>
        <w:t xml:space="preserve"> fato importará em tratamento mais severo ao autor da infração </w:t>
      </w:r>
      <w:r w:rsidR="00703663" w:rsidRPr="00804671">
        <w:rPr>
          <w:rFonts w:ascii="Arial" w:hAnsi="Arial" w:cs="Arial"/>
          <w:sz w:val="24"/>
          <w:szCs w:val="20"/>
          <w:shd w:val="clear" w:color="auto" w:fill="FFFFFF"/>
        </w:rPr>
        <w:t>penal, uma vez</w:t>
      </w:r>
      <w:r w:rsidRPr="00804671">
        <w:rPr>
          <w:rFonts w:ascii="Arial" w:hAnsi="Arial" w:cs="Arial"/>
          <w:sz w:val="24"/>
          <w:szCs w:val="20"/>
          <w:shd w:val="clear" w:color="auto" w:fill="FFFFFF"/>
        </w:rPr>
        <w:t xml:space="preserve"> que o art. 41 da Lei 11.340/2006, proíbe a aplicação da Lei 9.099/95.</w:t>
      </w:r>
    </w:p>
    <w:p w:rsidR="001C2DA0" w:rsidRPr="00804671" w:rsidRDefault="001C2DA0" w:rsidP="000A6592">
      <w:pPr>
        <w:spacing w:after="0" w:line="360" w:lineRule="auto"/>
        <w:jc w:val="both"/>
        <w:rPr>
          <w:rFonts w:ascii="Arial" w:hAnsi="Arial" w:cs="Arial"/>
          <w:sz w:val="24"/>
          <w:szCs w:val="20"/>
          <w:shd w:val="clear" w:color="auto" w:fill="FFFFFF"/>
        </w:rPr>
      </w:pPr>
    </w:p>
    <w:p w:rsidR="00F31EA2" w:rsidRPr="00804671" w:rsidRDefault="00BA1AAE" w:rsidP="000A6592">
      <w:pPr>
        <w:spacing w:after="0" w:line="360" w:lineRule="auto"/>
        <w:jc w:val="both"/>
        <w:rPr>
          <w:rFonts w:ascii="Arial" w:hAnsi="Arial" w:cs="Arial"/>
          <w:sz w:val="24"/>
          <w:szCs w:val="20"/>
          <w:shd w:val="clear" w:color="auto" w:fill="FFFFFF"/>
        </w:rPr>
      </w:pPr>
      <w:r w:rsidRPr="00804671">
        <w:rPr>
          <w:rFonts w:ascii="Arial" w:hAnsi="Arial" w:cs="Arial"/>
          <w:sz w:val="24"/>
          <w:szCs w:val="20"/>
          <w:shd w:val="clear" w:color="auto" w:fill="FFFFFF"/>
        </w:rPr>
        <w:t>Além disso, deve ser lembrado que a hipótese de violência doméstica,</w:t>
      </w:r>
      <w:r w:rsidR="00703663" w:rsidRPr="00804671">
        <w:rPr>
          <w:rFonts w:ascii="Arial" w:hAnsi="Arial" w:cs="Arial"/>
          <w:sz w:val="24"/>
          <w:szCs w:val="20"/>
          <w:shd w:val="clear" w:color="auto" w:fill="FFFFFF"/>
        </w:rPr>
        <w:t xml:space="preserve"> que está</w:t>
      </w:r>
      <w:r w:rsidRPr="00804671">
        <w:rPr>
          <w:rFonts w:ascii="Arial" w:hAnsi="Arial" w:cs="Arial"/>
          <w:sz w:val="24"/>
          <w:szCs w:val="20"/>
          <w:shd w:val="clear" w:color="auto" w:fill="FFFFFF"/>
        </w:rPr>
        <w:t xml:space="preserve"> prevista </w:t>
      </w:r>
      <w:r w:rsidR="00F31EA2" w:rsidRPr="00804671">
        <w:rPr>
          <w:rFonts w:ascii="Arial" w:hAnsi="Arial" w:cs="Arial"/>
          <w:sz w:val="24"/>
          <w:szCs w:val="20"/>
          <w:shd w:val="clear" w:color="auto" w:fill="FFFFFF"/>
        </w:rPr>
        <w:t xml:space="preserve">no § 9º do art. 129 do Código Penal, </w:t>
      </w:r>
      <w:r w:rsidR="00703663" w:rsidRPr="00804671">
        <w:rPr>
          <w:rFonts w:ascii="Arial" w:hAnsi="Arial" w:cs="Arial"/>
          <w:sz w:val="24"/>
          <w:szCs w:val="20"/>
          <w:shd w:val="clear" w:color="auto" w:fill="FFFFFF"/>
        </w:rPr>
        <w:t>mesmo que se configure</w:t>
      </w:r>
      <w:r w:rsidR="00F31EA2" w:rsidRPr="00804671">
        <w:rPr>
          <w:rFonts w:ascii="Arial" w:hAnsi="Arial" w:cs="Arial"/>
          <w:sz w:val="24"/>
          <w:szCs w:val="20"/>
          <w:shd w:val="clear" w:color="auto" w:fill="FFFFFF"/>
        </w:rPr>
        <w:t xml:space="preserve"> lesão corporal leve, embora </w:t>
      </w:r>
      <w:r w:rsidR="00703663" w:rsidRPr="00804671">
        <w:rPr>
          <w:rFonts w:ascii="Arial" w:hAnsi="Arial" w:cs="Arial"/>
          <w:sz w:val="24"/>
          <w:szCs w:val="20"/>
          <w:shd w:val="clear" w:color="auto" w:fill="FFFFFF"/>
        </w:rPr>
        <w:t xml:space="preserve">qualificada, seria possível a aplicação das penas substitutivas que estão </w:t>
      </w:r>
      <w:r w:rsidR="00F31EA2" w:rsidRPr="00804671">
        <w:rPr>
          <w:rFonts w:ascii="Arial" w:hAnsi="Arial" w:cs="Arial"/>
          <w:sz w:val="24"/>
          <w:szCs w:val="20"/>
          <w:shd w:val="clear" w:color="auto" w:fill="FFFFFF"/>
        </w:rPr>
        <w:t>previstas no art.44 do Código Penal.</w:t>
      </w:r>
    </w:p>
    <w:p w:rsidR="00703663" w:rsidRPr="00804671" w:rsidRDefault="00703663" w:rsidP="000A6592">
      <w:pPr>
        <w:spacing w:after="0" w:line="360" w:lineRule="auto"/>
        <w:jc w:val="both"/>
        <w:rPr>
          <w:rFonts w:ascii="Arial" w:hAnsi="Arial" w:cs="Arial"/>
          <w:sz w:val="24"/>
          <w:szCs w:val="20"/>
          <w:shd w:val="clear" w:color="auto" w:fill="FFFFFF"/>
        </w:rPr>
      </w:pPr>
    </w:p>
    <w:p w:rsidR="00F31EA2" w:rsidRPr="00804671" w:rsidRDefault="00F31EA2" w:rsidP="00051CE1">
      <w:pPr>
        <w:pStyle w:val="NormalWeb"/>
        <w:shd w:val="clear" w:color="auto" w:fill="FFFFFF"/>
        <w:spacing w:before="0" w:beforeAutospacing="0" w:after="0" w:afterAutospacing="0"/>
        <w:ind w:left="2268"/>
        <w:jc w:val="both"/>
        <w:rPr>
          <w:rFonts w:ascii="Arial" w:hAnsi="Arial" w:cs="Arial"/>
          <w:sz w:val="20"/>
          <w:szCs w:val="20"/>
        </w:rPr>
      </w:pPr>
      <w:r w:rsidRPr="00804671">
        <w:rPr>
          <w:rFonts w:ascii="Arial" w:hAnsi="Arial" w:cs="Arial"/>
          <w:sz w:val="20"/>
          <w:szCs w:val="20"/>
        </w:rPr>
        <w:t>Art. 44. As penas restritivas de direitos são autônomas e substituem as privativas de liberdade, quando:</w:t>
      </w:r>
      <w:r w:rsidRPr="00804671">
        <w:rPr>
          <w:rStyle w:val="apple-converted-space"/>
          <w:rFonts w:ascii="Arial" w:hAnsi="Arial" w:cs="Arial"/>
          <w:sz w:val="20"/>
          <w:szCs w:val="20"/>
        </w:rPr>
        <w:t> </w:t>
      </w:r>
      <w:r w:rsidRPr="00804671">
        <w:rPr>
          <w:rFonts w:ascii="Arial" w:hAnsi="Arial" w:cs="Arial"/>
          <w:sz w:val="20"/>
          <w:szCs w:val="20"/>
        </w:rPr>
        <w:t xml:space="preserve"> </w:t>
      </w:r>
    </w:p>
    <w:p w:rsidR="00051CE1" w:rsidRPr="00804671" w:rsidRDefault="00051CE1" w:rsidP="00051CE1">
      <w:pPr>
        <w:pStyle w:val="NormalWeb"/>
        <w:shd w:val="clear" w:color="auto" w:fill="FFFFFF"/>
        <w:spacing w:before="0" w:beforeAutospacing="0" w:after="0" w:afterAutospacing="0"/>
        <w:ind w:left="2268"/>
        <w:jc w:val="both"/>
        <w:rPr>
          <w:rFonts w:ascii="Arial" w:hAnsi="Arial" w:cs="Arial"/>
          <w:sz w:val="20"/>
          <w:szCs w:val="20"/>
        </w:rPr>
      </w:pPr>
    </w:p>
    <w:p w:rsidR="00F31EA2" w:rsidRPr="00804671" w:rsidRDefault="00F31EA2" w:rsidP="00051CE1">
      <w:pPr>
        <w:pStyle w:val="NormalWeb"/>
        <w:shd w:val="clear" w:color="auto" w:fill="FFFFFF"/>
        <w:spacing w:before="0" w:beforeAutospacing="0" w:after="0" w:afterAutospacing="0"/>
        <w:ind w:left="2268"/>
        <w:jc w:val="both"/>
        <w:rPr>
          <w:rFonts w:ascii="Arial" w:hAnsi="Arial" w:cs="Arial"/>
          <w:sz w:val="20"/>
          <w:szCs w:val="20"/>
        </w:rPr>
      </w:pPr>
      <w:bookmarkStart w:id="8" w:name="art44i"/>
      <w:bookmarkEnd w:id="8"/>
      <w:r w:rsidRPr="00804671">
        <w:rPr>
          <w:rFonts w:ascii="Arial" w:hAnsi="Arial" w:cs="Arial"/>
          <w:sz w:val="20"/>
          <w:szCs w:val="20"/>
        </w:rPr>
        <w:t xml:space="preserve">I - aplicada pena privativa de liberdade não superior a quatro anos e o crime não for cometido com violência ou grave ameaça à pessoa ou, qualquer que seja a pena aplicada, se o crime for culposo; </w:t>
      </w:r>
    </w:p>
    <w:p w:rsidR="00051CE1" w:rsidRPr="00804671" w:rsidRDefault="00051CE1" w:rsidP="00051CE1">
      <w:pPr>
        <w:pStyle w:val="NormalWeb"/>
        <w:shd w:val="clear" w:color="auto" w:fill="FFFFFF"/>
        <w:spacing w:before="0" w:beforeAutospacing="0" w:after="0" w:afterAutospacing="0"/>
        <w:ind w:left="2268"/>
        <w:jc w:val="both"/>
        <w:rPr>
          <w:rFonts w:ascii="Arial" w:hAnsi="Arial" w:cs="Arial"/>
          <w:sz w:val="20"/>
          <w:szCs w:val="20"/>
        </w:rPr>
      </w:pPr>
    </w:p>
    <w:p w:rsidR="00F31EA2" w:rsidRPr="00804671" w:rsidRDefault="00F31EA2" w:rsidP="00051CE1">
      <w:pPr>
        <w:pStyle w:val="NormalWeb"/>
        <w:shd w:val="clear" w:color="auto" w:fill="FFFFFF"/>
        <w:spacing w:before="0" w:beforeAutospacing="0" w:after="0" w:afterAutospacing="0"/>
        <w:ind w:left="2268"/>
        <w:jc w:val="both"/>
        <w:rPr>
          <w:rFonts w:ascii="Arial" w:hAnsi="Arial" w:cs="Arial"/>
          <w:sz w:val="20"/>
          <w:szCs w:val="20"/>
        </w:rPr>
      </w:pPr>
      <w:bookmarkStart w:id="9" w:name="art44ii"/>
      <w:bookmarkEnd w:id="9"/>
      <w:r w:rsidRPr="00804671">
        <w:rPr>
          <w:rFonts w:ascii="Arial" w:hAnsi="Arial" w:cs="Arial"/>
          <w:sz w:val="20"/>
          <w:szCs w:val="20"/>
        </w:rPr>
        <w:t>II - o réu não for reincidente em crime doloso;</w:t>
      </w:r>
      <w:r w:rsidRPr="00804671">
        <w:rPr>
          <w:rStyle w:val="apple-converted-space"/>
          <w:rFonts w:ascii="Arial" w:hAnsi="Arial" w:cs="Arial"/>
          <w:sz w:val="20"/>
          <w:szCs w:val="20"/>
        </w:rPr>
        <w:t> </w:t>
      </w:r>
      <w:r w:rsidRPr="00804671">
        <w:rPr>
          <w:rFonts w:ascii="Arial" w:hAnsi="Arial" w:cs="Arial"/>
          <w:sz w:val="20"/>
          <w:szCs w:val="20"/>
        </w:rPr>
        <w:t xml:space="preserve"> </w:t>
      </w:r>
    </w:p>
    <w:p w:rsidR="00F31EA2" w:rsidRPr="00804671" w:rsidRDefault="00F31EA2" w:rsidP="00051CE1">
      <w:pPr>
        <w:pStyle w:val="NormalWeb"/>
        <w:shd w:val="clear" w:color="auto" w:fill="FFFFFF"/>
        <w:spacing w:before="0" w:beforeAutospacing="0" w:after="0" w:afterAutospacing="0"/>
        <w:ind w:left="2268"/>
        <w:jc w:val="both"/>
        <w:rPr>
          <w:rFonts w:ascii="Arial" w:hAnsi="Arial" w:cs="Arial"/>
          <w:sz w:val="20"/>
          <w:szCs w:val="20"/>
        </w:rPr>
      </w:pPr>
      <w:bookmarkStart w:id="10" w:name="art44iii"/>
      <w:bookmarkEnd w:id="10"/>
      <w:r w:rsidRPr="00804671">
        <w:rPr>
          <w:rFonts w:ascii="Arial" w:hAnsi="Arial" w:cs="Arial"/>
          <w:sz w:val="20"/>
          <w:szCs w:val="20"/>
        </w:rPr>
        <w:t>III - a culpabilidade, os antecedentes, a conduta social e a personalidade do condenado, bem como os motivos e as circunstâncias indicarem que essa substituição seja suficiente.</w:t>
      </w:r>
      <w:r w:rsidRPr="00804671">
        <w:rPr>
          <w:rStyle w:val="apple-converted-space"/>
          <w:rFonts w:ascii="Arial" w:hAnsi="Arial" w:cs="Arial"/>
          <w:sz w:val="20"/>
          <w:szCs w:val="20"/>
        </w:rPr>
        <w:t> </w:t>
      </w:r>
      <w:r w:rsidRPr="00804671">
        <w:rPr>
          <w:rFonts w:ascii="Arial" w:hAnsi="Arial" w:cs="Arial"/>
          <w:sz w:val="20"/>
          <w:szCs w:val="20"/>
        </w:rPr>
        <w:t xml:space="preserve"> </w:t>
      </w:r>
    </w:p>
    <w:p w:rsidR="00051CE1" w:rsidRPr="00804671" w:rsidRDefault="00051CE1" w:rsidP="00051CE1">
      <w:pPr>
        <w:pStyle w:val="NormalWeb"/>
        <w:shd w:val="clear" w:color="auto" w:fill="FFFFFF"/>
        <w:spacing w:before="0" w:beforeAutospacing="0" w:after="0" w:afterAutospacing="0"/>
        <w:ind w:left="2268"/>
        <w:jc w:val="both"/>
        <w:rPr>
          <w:rFonts w:ascii="Arial" w:hAnsi="Arial" w:cs="Arial"/>
          <w:sz w:val="20"/>
          <w:szCs w:val="20"/>
        </w:rPr>
      </w:pPr>
    </w:p>
    <w:p w:rsidR="00F31EA2" w:rsidRPr="00804671" w:rsidRDefault="00F31EA2" w:rsidP="00051CE1">
      <w:pPr>
        <w:pStyle w:val="NormalWeb"/>
        <w:shd w:val="clear" w:color="auto" w:fill="FFFFFF"/>
        <w:spacing w:before="0" w:beforeAutospacing="0" w:after="0" w:afterAutospacing="0"/>
        <w:ind w:left="2268"/>
        <w:jc w:val="both"/>
        <w:rPr>
          <w:rFonts w:ascii="Arial" w:hAnsi="Arial" w:cs="Arial"/>
          <w:sz w:val="20"/>
          <w:szCs w:val="20"/>
        </w:rPr>
      </w:pPr>
      <w:r w:rsidRPr="00804671">
        <w:rPr>
          <w:rFonts w:ascii="Arial" w:hAnsi="Arial" w:cs="Arial"/>
          <w:sz w:val="20"/>
          <w:szCs w:val="20"/>
        </w:rPr>
        <w:t>§ 2</w:t>
      </w:r>
      <w:r w:rsidRPr="00804671">
        <w:rPr>
          <w:rFonts w:ascii="Arial" w:hAnsi="Arial" w:cs="Arial"/>
          <w:sz w:val="20"/>
          <w:szCs w:val="20"/>
          <w:u w:val="single"/>
          <w:vertAlign w:val="superscript"/>
        </w:rPr>
        <w:t>o</w:t>
      </w:r>
      <w:r w:rsidRPr="00804671">
        <w:rPr>
          <w:rStyle w:val="apple-converted-space"/>
          <w:rFonts w:ascii="Arial" w:hAnsi="Arial" w:cs="Arial"/>
          <w:sz w:val="20"/>
          <w:szCs w:val="20"/>
        </w:rPr>
        <w:t> </w:t>
      </w:r>
      <w:r w:rsidRPr="00804671">
        <w:rPr>
          <w:rFonts w:ascii="Arial" w:hAnsi="Arial" w:cs="Arial"/>
          <w:sz w:val="20"/>
          <w:szCs w:val="20"/>
        </w:rPr>
        <w:t xml:space="preserve">Na condenação igual ou inferior a um ano, a substituição pode ser feita por multa ou por uma pena restritiva de direitos; se superior a um ano, a pena privativa de liberdade pode ser substituída por uma pena restritiva de direitos e multa ou por duas restritivas de direitos. </w:t>
      </w:r>
    </w:p>
    <w:p w:rsidR="00051CE1" w:rsidRPr="00804671" w:rsidRDefault="00051CE1" w:rsidP="00051CE1">
      <w:pPr>
        <w:pStyle w:val="NormalWeb"/>
        <w:shd w:val="clear" w:color="auto" w:fill="FFFFFF"/>
        <w:spacing w:before="0" w:beforeAutospacing="0" w:after="0" w:afterAutospacing="0"/>
        <w:ind w:left="2268"/>
        <w:jc w:val="both"/>
        <w:rPr>
          <w:rFonts w:ascii="Arial" w:hAnsi="Arial" w:cs="Arial"/>
          <w:sz w:val="20"/>
          <w:szCs w:val="20"/>
        </w:rPr>
      </w:pPr>
    </w:p>
    <w:p w:rsidR="00F31EA2" w:rsidRPr="00804671" w:rsidRDefault="00F31EA2" w:rsidP="00051CE1">
      <w:pPr>
        <w:pStyle w:val="NormalWeb"/>
        <w:shd w:val="clear" w:color="auto" w:fill="FFFFFF"/>
        <w:spacing w:before="0" w:beforeAutospacing="0" w:after="0" w:afterAutospacing="0"/>
        <w:ind w:left="2268"/>
        <w:jc w:val="both"/>
        <w:rPr>
          <w:rFonts w:ascii="Arial" w:hAnsi="Arial" w:cs="Arial"/>
          <w:sz w:val="20"/>
          <w:szCs w:val="20"/>
        </w:rPr>
      </w:pPr>
      <w:r w:rsidRPr="00804671">
        <w:rPr>
          <w:rFonts w:ascii="Arial" w:hAnsi="Arial" w:cs="Arial"/>
          <w:sz w:val="20"/>
          <w:szCs w:val="20"/>
        </w:rPr>
        <w:t>§ 3</w:t>
      </w:r>
      <w:r w:rsidRPr="00804671">
        <w:rPr>
          <w:rFonts w:ascii="Arial" w:hAnsi="Arial" w:cs="Arial"/>
          <w:sz w:val="20"/>
          <w:szCs w:val="20"/>
          <w:u w:val="single"/>
          <w:vertAlign w:val="superscript"/>
        </w:rPr>
        <w:t>o</w:t>
      </w:r>
      <w:r w:rsidRPr="00804671">
        <w:rPr>
          <w:rStyle w:val="apple-converted-space"/>
          <w:rFonts w:ascii="Arial" w:hAnsi="Arial" w:cs="Arial"/>
          <w:sz w:val="20"/>
          <w:szCs w:val="20"/>
        </w:rPr>
        <w:t> </w:t>
      </w:r>
      <w:r w:rsidRPr="00804671">
        <w:rPr>
          <w:rFonts w:ascii="Arial" w:hAnsi="Arial" w:cs="Arial"/>
          <w:sz w:val="20"/>
          <w:szCs w:val="20"/>
        </w:rPr>
        <w:t xml:space="preserve">Se o condenado for reincidente, o juiz poderá aplicar a substituição, desde que, em face de condenação anterior, a medida seja socialmente recomendável e a reincidência não se tenha operado em virtude da prática do mesmo crime. </w:t>
      </w:r>
    </w:p>
    <w:p w:rsidR="00051CE1" w:rsidRPr="00804671" w:rsidRDefault="00051CE1" w:rsidP="00051CE1">
      <w:pPr>
        <w:pStyle w:val="NormalWeb"/>
        <w:shd w:val="clear" w:color="auto" w:fill="FFFFFF"/>
        <w:spacing w:before="0" w:beforeAutospacing="0" w:after="0" w:afterAutospacing="0"/>
        <w:ind w:left="2268"/>
        <w:jc w:val="both"/>
        <w:rPr>
          <w:rFonts w:ascii="Arial" w:hAnsi="Arial" w:cs="Arial"/>
          <w:sz w:val="20"/>
          <w:szCs w:val="20"/>
        </w:rPr>
      </w:pPr>
    </w:p>
    <w:p w:rsidR="00F31EA2" w:rsidRPr="00804671" w:rsidRDefault="00F31EA2" w:rsidP="00051CE1">
      <w:pPr>
        <w:pStyle w:val="NormalWeb"/>
        <w:shd w:val="clear" w:color="auto" w:fill="FFFFFF"/>
        <w:spacing w:before="0" w:beforeAutospacing="0" w:after="0" w:afterAutospacing="0"/>
        <w:ind w:left="2268"/>
        <w:jc w:val="both"/>
        <w:rPr>
          <w:rFonts w:ascii="Arial" w:hAnsi="Arial" w:cs="Arial"/>
          <w:sz w:val="20"/>
          <w:szCs w:val="20"/>
        </w:rPr>
      </w:pPr>
      <w:r w:rsidRPr="00804671">
        <w:rPr>
          <w:rFonts w:ascii="Arial" w:hAnsi="Arial" w:cs="Arial"/>
          <w:sz w:val="20"/>
          <w:szCs w:val="20"/>
        </w:rPr>
        <w:t>§ 4</w:t>
      </w:r>
      <w:r w:rsidRPr="00804671">
        <w:rPr>
          <w:rFonts w:ascii="Arial" w:hAnsi="Arial" w:cs="Arial"/>
          <w:sz w:val="20"/>
          <w:szCs w:val="20"/>
          <w:u w:val="single"/>
          <w:vertAlign w:val="superscript"/>
        </w:rPr>
        <w:t>o</w:t>
      </w:r>
      <w:r w:rsidRPr="00804671">
        <w:rPr>
          <w:rStyle w:val="apple-converted-space"/>
          <w:rFonts w:ascii="Arial" w:hAnsi="Arial" w:cs="Arial"/>
          <w:sz w:val="20"/>
          <w:szCs w:val="20"/>
        </w:rPr>
        <w:t> </w:t>
      </w:r>
      <w:r w:rsidRPr="00804671">
        <w:rPr>
          <w:rFonts w:ascii="Arial" w:hAnsi="Arial" w:cs="Arial"/>
          <w:sz w:val="20"/>
          <w:szCs w:val="20"/>
        </w:rPr>
        <w:t>A pena restritiva de direitos converte-se em privativa de liberdade quando ocorrer o descumprimento injustificado da restrição imposta. No cálculo da pena privativa de liberdade a executar será deduzido o tempo cumprido da pena restritiva de direitos, respeitado o saldo mínimo de trinta dias de detenção ou reclusão.</w:t>
      </w:r>
      <w:r w:rsidRPr="00804671">
        <w:rPr>
          <w:rStyle w:val="apple-converted-space"/>
          <w:rFonts w:ascii="Arial" w:hAnsi="Arial" w:cs="Arial"/>
          <w:sz w:val="20"/>
          <w:szCs w:val="20"/>
        </w:rPr>
        <w:t> </w:t>
      </w:r>
      <w:r w:rsidRPr="00804671">
        <w:rPr>
          <w:rFonts w:ascii="Arial" w:hAnsi="Arial" w:cs="Arial"/>
          <w:sz w:val="20"/>
          <w:szCs w:val="20"/>
        </w:rPr>
        <w:t xml:space="preserve"> </w:t>
      </w:r>
    </w:p>
    <w:p w:rsidR="00051CE1" w:rsidRPr="00804671" w:rsidRDefault="00051CE1" w:rsidP="00051CE1">
      <w:pPr>
        <w:pStyle w:val="NormalWeb"/>
        <w:shd w:val="clear" w:color="auto" w:fill="FFFFFF"/>
        <w:spacing w:before="0" w:beforeAutospacing="0" w:after="0" w:afterAutospacing="0"/>
        <w:ind w:left="2268"/>
        <w:jc w:val="both"/>
        <w:rPr>
          <w:rFonts w:ascii="Arial" w:hAnsi="Arial" w:cs="Arial"/>
          <w:sz w:val="20"/>
          <w:szCs w:val="20"/>
        </w:rPr>
      </w:pPr>
    </w:p>
    <w:p w:rsidR="00F31EA2" w:rsidRDefault="00F31EA2" w:rsidP="00051CE1">
      <w:pPr>
        <w:pStyle w:val="NormalWeb"/>
        <w:shd w:val="clear" w:color="auto" w:fill="FFFFFF"/>
        <w:spacing w:before="0" w:beforeAutospacing="0" w:after="0" w:afterAutospacing="0"/>
        <w:ind w:left="2268"/>
        <w:jc w:val="both"/>
        <w:rPr>
          <w:rFonts w:ascii="Arial" w:hAnsi="Arial" w:cs="Arial"/>
          <w:sz w:val="20"/>
          <w:szCs w:val="20"/>
        </w:rPr>
      </w:pPr>
      <w:r w:rsidRPr="00804671">
        <w:rPr>
          <w:rFonts w:ascii="Arial" w:hAnsi="Arial" w:cs="Arial"/>
          <w:sz w:val="20"/>
          <w:szCs w:val="20"/>
        </w:rPr>
        <w:lastRenderedPageBreak/>
        <w:t>§ 5</w:t>
      </w:r>
      <w:r w:rsidRPr="00804671">
        <w:rPr>
          <w:rFonts w:ascii="Arial" w:hAnsi="Arial" w:cs="Arial"/>
          <w:sz w:val="20"/>
          <w:szCs w:val="20"/>
          <w:u w:val="single"/>
          <w:vertAlign w:val="superscript"/>
        </w:rPr>
        <w:t>o</w:t>
      </w:r>
      <w:r w:rsidRPr="00804671">
        <w:rPr>
          <w:rStyle w:val="apple-converted-space"/>
          <w:rFonts w:ascii="Arial" w:hAnsi="Arial" w:cs="Arial"/>
          <w:sz w:val="20"/>
          <w:szCs w:val="20"/>
        </w:rPr>
        <w:t> </w:t>
      </w:r>
      <w:r w:rsidRPr="00804671">
        <w:rPr>
          <w:rFonts w:ascii="Arial" w:hAnsi="Arial" w:cs="Arial"/>
          <w:sz w:val="20"/>
          <w:szCs w:val="20"/>
        </w:rPr>
        <w:t>Sobrevindo condenação a pena privativa de liberdade, por outro crime, o juiz da execução penal decidirá sobre a conversão, podendo deixar de aplicá-la se for possível ao condenado cumprir a pena substitutiva anterior.</w:t>
      </w:r>
      <w:r w:rsidRPr="00804671">
        <w:rPr>
          <w:rStyle w:val="apple-converted-space"/>
          <w:rFonts w:ascii="Arial" w:hAnsi="Arial" w:cs="Arial"/>
          <w:sz w:val="20"/>
          <w:szCs w:val="20"/>
        </w:rPr>
        <w:t> </w:t>
      </w:r>
      <w:r w:rsidRPr="00804671">
        <w:rPr>
          <w:rFonts w:ascii="Arial" w:hAnsi="Arial" w:cs="Arial"/>
          <w:sz w:val="20"/>
          <w:szCs w:val="20"/>
        </w:rPr>
        <w:t xml:space="preserve"> </w:t>
      </w:r>
    </w:p>
    <w:p w:rsidR="00642315" w:rsidRPr="00642315" w:rsidRDefault="00642315" w:rsidP="00642315">
      <w:pPr>
        <w:pStyle w:val="NormalWeb"/>
        <w:shd w:val="clear" w:color="auto" w:fill="FFFFFF"/>
        <w:spacing w:before="0" w:beforeAutospacing="0" w:after="0" w:afterAutospacing="0" w:line="360" w:lineRule="auto"/>
        <w:jc w:val="both"/>
        <w:rPr>
          <w:rFonts w:ascii="Arial" w:hAnsi="Arial" w:cs="Arial"/>
          <w:szCs w:val="20"/>
        </w:rPr>
      </w:pPr>
    </w:p>
    <w:p w:rsidR="00642315" w:rsidRPr="00642315" w:rsidRDefault="00642315" w:rsidP="00642315">
      <w:pPr>
        <w:pStyle w:val="NormalWeb"/>
        <w:shd w:val="clear" w:color="auto" w:fill="FFFFFF"/>
        <w:spacing w:before="0" w:beforeAutospacing="0" w:after="0" w:afterAutospacing="0" w:line="360" w:lineRule="auto"/>
        <w:jc w:val="both"/>
        <w:rPr>
          <w:rFonts w:ascii="Arial" w:hAnsi="Arial" w:cs="Arial"/>
          <w:szCs w:val="20"/>
        </w:rPr>
      </w:pPr>
    </w:p>
    <w:p w:rsidR="00022489" w:rsidRPr="00804671" w:rsidRDefault="00703663" w:rsidP="00CE57A4">
      <w:pPr>
        <w:spacing w:after="0" w:line="360" w:lineRule="auto"/>
        <w:jc w:val="both"/>
        <w:rPr>
          <w:rFonts w:ascii="Arial" w:hAnsi="Arial" w:cs="Arial"/>
          <w:sz w:val="24"/>
          <w:szCs w:val="20"/>
          <w:shd w:val="clear" w:color="auto" w:fill="FFFFFF"/>
        </w:rPr>
      </w:pPr>
      <w:r w:rsidRPr="00804671">
        <w:rPr>
          <w:rFonts w:ascii="Arial" w:hAnsi="Arial" w:cs="Arial"/>
          <w:sz w:val="24"/>
          <w:szCs w:val="20"/>
          <w:shd w:val="clear" w:color="auto" w:fill="FFFFFF"/>
        </w:rPr>
        <w:t>Deve-se ressalta</w:t>
      </w:r>
      <w:r w:rsidR="00785C33" w:rsidRPr="00804671">
        <w:rPr>
          <w:rFonts w:ascii="Arial" w:hAnsi="Arial" w:cs="Arial"/>
          <w:sz w:val="24"/>
          <w:szCs w:val="20"/>
          <w:shd w:val="clear" w:color="auto" w:fill="FFFFFF"/>
        </w:rPr>
        <w:t>r que se o sujeito passivo for</w:t>
      </w:r>
      <w:r w:rsidRPr="00804671">
        <w:rPr>
          <w:rFonts w:ascii="Arial" w:hAnsi="Arial" w:cs="Arial"/>
          <w:sz w:val="24"/>
          <w:szCs w:val="20"/>
          <w:shd w:val="clear" w:color="auto" w:fill="FFFFFF"/>
        </w:rPr>
        <w:t xml:space="preserve"> uma mulher, de acordo com o art. 17 da Lei 11.340/2006, a tal substituição não poderá impor na aplicação de cesta básica, prestações pecuniárias e pagamentos de multas e etc.</w:t>
      </w:r>
    </w:p>
    <w:p w:rsidR="00A60548" w:rsidRPr="00804671" w:rsidRDefault="00A60548" w:rsidP="00CE57A4">
      <w:pPr>
        <w:spacing w:after="0" w:line="360" w:lineRule="auto"/>
        <w:jc w:val="both"/>
        <w:rPr>
          <w:rFonts w:ascii="Arial" w:hAnsi="Arial" w:cs="Arial"/>
          <w:sz w:val="24"/>
          <w:szCs w:val="20"/>
          <w:shd w:val="clear" w:color="auto" w:fill="FFFFFF"/>
        </w:rPr>
      </w:pPr>
    </w:p>
    <w:p w:rsidR="00A60548" w:rsidRPr="00804671" w:rsidRDefault="00A60548" w:rsidP="00CE57A4">
      <w:pPr>
        <w:spacing w:after="0" w:line="360" w:lineRule="auto"/>
        <w:jc w:val="both"/>
        <w:rPr>
          <w:rFonts w:ascii="Arial" w:hAnsi="Arial" w:cs="Arial"/>
          <w:sz w:val="24"/>
          <w:szCs w:val="20"/>
          <w:shd w:val="clear" w:color="auto" w:fill="FFFFFF"/>
        </w:rPr>
      </w:pPr>
      <w:r w:rsidRPr="00804671">
        <w:rPr>
          <w:rFonts w:ascii="Arial" w:hAnsi="Arial" w:cs="Arial"/>
          <w:sz w:val="24"/>
          <w:szCs w:val="20"/>
          <w:shd w:val="clear" w:color="auto" w:fill="FFFFFF"/>
        </w:rPr>
        <w:t xml:space="preserve">O Código Penal aborda </w:t>
      </w:r>
      <w:r w:rsidR="00022489" w:rsidRPr="00804671">
        <w:rPr>
          <w:rFonts w:ascii="Arial" w:hAnsi="Arial" w:cs="Arial"/>
          <w:sz w:val="24"/>
          <w:szCs w:val="20"/>
          <w:shd w:val="clear" w:color="auto" w:fill="FFFFFF"/>
        </w:rPr>
        <w:t xml:space="preserve">também </w:t>
      </w:r>
      <w:r w:rsidRPr="00804671">
        <w:rPr>
          <w:rFonts w:ascii="Arial" w:hAnsi="Arial" w:cs="Arial"/>
          <w:sz w:val="24"/>
          <w:szCs w:val="20"/>
          <w:shd w:val="clear" w:color="auto" w:fill="FFFFFF"/>
        </w:rPr>
        <w:t>a violência sexual e</w:t>
      </w:r>
      <w:r w:rsidR="00357F66">
        <w:rPr>
          <w:rFonts w:ascii="Arial" w:hAnsi="Arial" w:cs="Arial"/>
          <w:sz w:val="24"/>
          <w:szCs w:val="20"/>
          <w:shd w:val="clear" w:color="auto" w:fill="FFFFFF"/>
        </w:rPr>
        <w:t xml:space="preserve">m seus dispositivos. Sendo esta, </w:t>
      </w:r>
      <w:r w:rsidRPr="00804671">
        <w:rPr>
          <w:rFonts w:ascii="Arial" w:hAnsi="Arial" w:cs="Arial"/>
          <w:sz w:val="24"/>
          <w:szCs w:val="20"/>
          <w:shd w:val="clear" w:color="auto" w:fill="FFFFFF"/>
        </w:rPr>
        <w:t xml:space="preserve">definida como uma </w:t>
      </w:r>
      <w:r w:rsidR="00226A6E">
        <w:rPr>
          <w:rFonts w:ascii="Arial" w:hAnsi="Arial" w:cs="Arial"/>
          <w:sz w:val="24"/>
          <w:szCs w:val="20"/>
          <w:shd w:val="clear" w:color="auto" w:fill="FFFFFF"/>
        </w:rPr>
        <w:t>“</w:t>
      </w:r>
      <w:r w:rsidRPr="00804671">
        <w:rPr>
          <w:rFonts w:ascii="Arial" w:hAnsi="Arial" w:cs="Arial"/>
          <w:sz w:val="24"/>
          <w:szCs w:val="20"/>
          <w:shd w:val="clear" w:color="auto" w:fill="FFFFFF"/>
        </w:rPr>
        <w:t>transgressão dos direitos sexuais e reprodutivos da mulher</w:t>
      </w:r>
      <w:r w:rsidR="00226A6E">
        <w:rPr>
          <w:rFonts w:ascii="Arial" w:hAnsi="Arial" w:cs="Arial"/>
          <w:sz w:val="24"/>
          <w:szCs w:val="20"/>
          <w:shd w:val="clear" w:color="auto" w:fill="FFFFFF"/>
        </w:rPr>
        <w:t>” (SOUZA, 2009)</w:t>
      </w:r>
      <w:r w:rsidRPr="00804671">
        <w:rPr>
          <w:rFonts w:ascii="Arial" w:hAnsi="Arial" w:cs="Arial"/>
          <w:sz w:val="24"/>
          <w:szCs w:val="20"/>
          <w:shd w:val="clear" w:color="auto" w:fill="FFFFFF"/>
        </w:rPr>
        <w:t xml:space="preserve">, especificamente quando o direito físico e o controle da capacidade sexual e reprodutiva são violados. Esse tipo de </w:t>
      </w:r>
      <w:r w:rsidR="00226A6E">
        <w:rPr>
          <w:rFonts w:ascii="Arial" w:hAnsi="Arial" w:cs="Arial"/>
          <w:sz w:val="24"/>
          <w:szCs w:val="20"/>
          <w:shd w:val="clear" w:color="auto" w:fill="FFFFFF"/>
        </w:rPr>
        <w:t>conduta violenta,</w:t>
      </w:r>
      <w:r w:rsidRPr="00804671">
        <w:rPr>
          <w:rFonts w:ascii="Arial" w:hAnsi="Arial" w:cs="Arial"/>
          <w:sz w:val="24"/>
          <w:szCs w:val="20"/>
          <w:shd w:val="clear" w:color="auto" w:fill="FFFFFF"/>
        </w:rPr>
        <w:t xml:space="preserve"> sempre foi bastante confundido, pois a sexualidade, em muitos casos, é compreendida como sendo um dos deveres do casamento, </w:t>
      </w:r>
      <w:r w:rsidR="00D40376" w:rsidRPr="00804671">
        <w:rPr>
          <w:rFonts w:ascii="Arial" w:hAnsi="Arial" w:cs="Arial"/>
          <w:sz w:val="24"/>
          <w:szCs w:val="20"/>
          <w:shd w:val="clear" w:color="auto" w:fill="FFFFFF"/>
        </w:rPr>
        <w:t xml:space="preserve">e como </w:t>
      </w:r>
      <w:r w:rsidRPr="00804671">
        <w:rPr>
          <w:rFonts w:ascii="Arial" w:hAnsi="Arial" w:cs="Arial"/>
          <w:sz w:val="24"/>
          <w:szCs w:val="20"/>
          <w:shd w:val="clear" w:color="auto" w:fill="FFFFFF"/>
        </w:rPr>
        <w:t>s</w:t>
      </w:r>
      <w:r w:rsidR="00D40376" w:rsidRPr="00804671">
        <w:rPr>
          <w:rFonts w:ascii="Arial" w:hAnsi="Arial" w:cs="Arial"/>
          <w:sz w:val="24"/>
          <w:szCs w:val="20"/>
          <w:shd w:val="clear" w:color="auto" w:fill="FFFFFF"/>
        </w:rPr>
        <w:t>e isso fosse um direito do homem</w:t>
      </w:r>
      <w:r w:rsidR="00226A6E">
        <w:rPr>
          <w:rFonts w:ascii="Arial" w:hAnsi="Arial" w:cs="Arial"/>
          <w:sz w:val="24"/>
          <w:szCs w:val="20"/>
          <w:shd w:val="clear" w:color="auto" w:fill="FFFFFF"/>
        </w:rPr>
        <w:t>, e consequentemente um dever da mulher</w:t>
      </w:r>
      <w:r w:rsidRPr="00804671">
        <w:rPr>
          <w:rFonts w:ascii="Arial" w:hAnsi="Arial" w:cs="Arial"/>
          <w:sz w:val="24"/>
          <w:szCs w:val="20"/>
          <w:shd w:val="clear" w:color="auto" w:fill="FFFFFF"/>
        </w:rPr>
        <w:t xml:space="preserve">. </w:t>
      </w:r>
    </w:p>
    <w:p w:rsidR="00A60548" w:rsidRPr="00804671" w:rsidRDefault="00A60548" w:rsidP="00CE57A4">
      <w:pPr>
        <w:spacing w:after="0" w:line="360" w:lineRule="auto"/>
        <w:jc w:val="both"/>
        <w:rPr>
          <w:rFonts w:ascii="Arial" w:hAnsi="Arial" w:cs="Arial"/>
          <w:sz w:val="24"/>
          <w:szCs w:val="20"/>
          <w:shd w:val="clear" w:color="auto" w:fill="FFFFFF"/>
        </w:rPr>
      </w:pPr>
    </w:p>
    <w:p w:rsidR="00A60548" w:rsidRPr="00804671" w:rsidRDefault="00D40376" w:rsidP="00CE57A4">
      <w:pPr>
        <w:spacing w:after="0" w:line="360" w:lineRule="auto"/>
        <w:jc w:val="both"/>
        <w:rPr>
          <w:rFonts w:ascii="Arial" w:hAnsi="Arial" w:cs="Arial"/>
          <w:sz w:val="24"/>
          <w:szCs w:val="20"/>
          <w:shd w:val="clear" w:color="auto" w:fill="FFFFFF"/>
        </w:rPr>
      </w:pPr>
      <w:r w:rsidRPr="00804671">
        <w:rPr>
          <w:rFonts w:ascii="Arial" w:hAnsi="Arial" w:cs="Arial"/>
          <w:sz w:val="24"/>
          <w:szCs w:val="20"/>
          <w:shd w:val="clear" w:color="auto" w:fill="FFFFFF"/>
        </w:rPr>
        <w:t>A</w:t>
      </w:r>
      <w:r w:rsidR="00A60548" w:rsidRPr="00804671">
        <w:rPr>
          <w:rFonts w:ascii="Arial" w:hAnsi="Arial" w:cs="Arial"/>
          <w:sz w:val="24"/>
          <w:szCs w:val="20"/>
          <w:shd w:val="clear" w:color="auto" w:fill="FFFFFF"/>
        </w:rPr>
        <w:t xml:space="preserve"> doutrina </w:t>
      </w:r>
      <w:r w:rsidRPr="00804671">
        <w:rPr>
          <w:rFonts w:ascii="Arial" w:hAnsi="Arial" w:cs="Arial"/>
          <w:sz w:val="24"/>
          <w:szCs w:val="20"/>
          <w:shd w:val="clear" w:color="auto" w:fill="FFFFFF"/>
        </w:rPr>
        <w:t>e</w:t>
      </w:r>
      <w:r w:rsidR="00A60548" w:rsidRPr="00804671">
        <w:rPr>
          <w:rFonts w:ascii="Arial" w:hAnsi="Arial" w:cs="Arial"/>
          <w:sz w:val="24"/>
          <w:szCs w:val="20"/>
          <w:shd w:val="clear" w:color="auto" w:fill="FFFFFF"/>
        </w:rPr>
        <w:t xml:space="preserve"> a jurisprudência </w:t>
      </w:r>
      <w:r w:rsidRPr="00804671">
        <w:rPr>
          <w:rFonts w:ascii="Arial" w:hAnsi="Arial" w:cs="Arial"/>
          <w:sz w:val="24"/>
          <w:szCs w:val="20"/>
          <w:shd w:val="clear" w:color="auto" w:fill="FFFFFF"/>
        </w:rPr>
        <w:t xml:space="preserve">juntas resistiram em </w:t>
      </w:r>
      <w:r w:rsidR="00D340E7" w:rsidRPr="00804671">
        <w:rPr>
          <w:rFonts w:ascii="Arial" w:hAnsi="Arial" w:cs="Arial"/>
          <w:sz w:val="24"/>
          <w:szCs w:val="20"/>
          <w:shd w:val="clear" w:color="auto" w:fill="FFFFFF"/>
        </w:rPr>
        <w:t>aceitar</w:t>
      </w:r>
      <w:r w:rsidR="00A60548" w:rsidRPr="00804671">
        <w:rPr>
          <w:rFonts w:ascii="Arial" w:hAnsi="Arial" w:cs="Arial"/>
          <w:sz w:val="24"/>
          <w:szCs w:val="20"/>
          <w:shd w:val="clear" w:color="auto" w:fill="FFFFFF"/>
        </w:rPr>
        <w:t xml:space="preserve"> que existe a possibilidade de ocorrer violência sexual nos vínculos familiares, principalmen</w:t>
      </w:r>
      <w:r w:rsidR="00DA4D88" w:rsidRPr="00804671">
        <w:rPr>
          <w:rFonts w:ascii="Arial" w:hAnsi="Arial" w:cs="Arial"/>
          <w:sz w:val="24"/>
          <w:szCs w:val="20"/>
          <w:shd w:val="clear" w:color="auto" w:fill="FFFFFF"/>
        </w:rPr>
        <w:t xml:space="preserve">te entre os cônjuges </w:t>
      </w:r>
      <w:r w:rsidR="00A60548" w:rsidRPr="00804671">
        <w:rPr>
          <w:rFonts w:ascii="Arial" w:hAnsi="Arial" w:cs="Arial"/>
          <w:sz w:val="24"/>
          <w:szCs w:val="20"/>
          <w:shd w:val="clear" w:color="auto" w:fill="FFFFFF"/>
        </w:rPr>
        <w:t xml:space="preserve">Entretanto, </w:t>
      </w:r>
      <w:r w:rsidRPr="00804671">
        <w:rPr>
          <w:rFonts w:ascii="Arial" w:hAnsi="Arial" w:cs="Arial"/>
          <w:sz w:val="24"/>
          <w:szCs w:val="20"/>
          <w:shd w:val="clear" w:color="auto" w:fill="FFFFFF"/>
        </w:rPr>
        <w:t xml:space="preserve">segundo </w:t>
      </w:r>
      <w:r w:rsidR="00A60548" w:rsidRPr="00804671">
        <w:rPr>
          <w:rFonts w:ascii="Arial" w:hAnsi="Arial" w:cs="Arial"/>
          <w:sz w:val="24"/>
          <w:szCs w:val="20"/>
          <w:shd w:val="clear" w:color="auto" w:fill="FFFFFF"/>
        </w:rPr>
        <w:t>Maria Berenice Dias (2007</w:t>
      </w:r>
      <w:r w:rsidR="00DA4D88" w:rsidRPr="00804671">
        <w:rPr>
          <w:rFonts w:ascii="Arial" w:hAnsi="Arial" w:cs="Arial"/>
          <w:sz w:val="24"/>
          <w:szCs w:val="20"/>
          <w:shd w:val="clear" w:color="auto" w:fill="FFFFFF"/>
        </w:rPr>
        <w:t xml:space="preserve"> apud PRESSER, 2010</w:t>
      </w:r>
      <w:r w:rsidR="00A60548" w:rsidRPr="00804671">
        <w:rPr>
          <w:rFonts w:ascii="Arial" w:hAnsi="Arial" w:cs="Arial"/>
          <w:sz w:val="24"/>
          <w:szCs w:val="20"/>
          <w:shd w:val="clear" w:color="auto" w:fill="FFFFFF"/>
        </w:rPr>
        <w:t xml:space="preserve">) esse tipo de crime é tratado pelo Código Penal de forma mais rígida, </w:t>
      </w:r>
      <w:r w:rsidRPr="00804671">
        <w:rPr>
          <w:rFonts w:ascii="Arial" w:hAnsi="Arial" w:cs="Arial"/>
          <w:sz w:val="24"/>
          <w:szCs w:val="20"/>
          <w:shd w:val="clear" w:color="auto" w:fill="FFFFFF"/>
        </w:rPr>
        <w:t>porque sendo</w:t>
      </w:r>
      <w:r w:rsidR="00A353FE" w:rsidRPr="00804671">
        <w:rPr>
          <w:rFonts w:ascii="Arial" w:hAnsi="Arial" w:cs="Arial"/>
          <w:sz w:val="24"/>
          <w:szCs w:val="20"/>
          <w:shd w:val="clear" w:color="auto" w:fill="FFFFFF"/>
        </w:rPr>
        <w:t xml:space="preserve"> </w:t>
      </w:r>
      <w:r w:rsidRPr="00804671">
        <w:rPr>
          <w:rFonts w:ascii="Arial" w:hAnsi="Arial" w:cs="Arial"/>
          <w:sz w:val="24"/>
          <w:szCs w:val="20"/>
          <w:shd w:val="clear" w:color="auto" w:fill="FFFFFF"/>
        </w:rPr>
        <w:t>o crime</w:t>
      </w:r>
      <w:r w:rsidR="00A353FE" w:rsidRPr="00804671">
        <w:rPr>
          <w:rFonts w:ascii="Arial" w:hAnsi="Arial" w:cs="Arial"/>
          <w:sz w:val="24"/>
          <w:szCs w:val="20"/>
          <w:shd w:val="clear" w:color="auto" w:fill="FFFFFF"/>
        </w:rPr>
        <w:t xml:space="preserve"> </w:t>
      </w:r>
      <w:r w:rsidR="00A60548" w:rsidRPr="00804671">
        <w:rPr>
          <w:rFonts w:ascii="Arial" w:hAnsi="Arial" w:cs="Arial"/>
          <w:sz w:val="24"/>
          <w:szCs w:val="20"/>
          <w:shd w:val="clear" w:color="auto" w:fill="FFFFFF"/>
        </w:rPr>
        <w:t xml:space="preserve">praticado nessas circunstancias, </w:t>
      </w:r>
      <w:r w:rsidR="00A353FE" w:rsidRPr="00804671">
        <w:rPr>
          <w:rFonts w:ascii="Arial" w:hAnsi="Arial" w:cs="Arial"/>
          <w:sz w:val="24"/>
          <w:szCs w:val="20"/>
          <w:shd w:val="clear" w:color="auto" w:fill="FFFFFF"/>
        </w:rPr>
        <w:t>existe o agravamento da pena, disposto no inciso II do art. 61, já mencionado anteriormente.</w:t>
      </w:r>
    </w:p>
    <w:p w:rsidR="00BC0D71" w:rsidRPr="00804671" w:rsidRDefault="00BC0D71" w:rsidP="00CE57A4">
      <w:pPr>
        <w:spacing w:after="0" w:line="360" w:lineRule="auto"/>
        <w:jc w:val="both"/>
        <w:rPr>
          <w:rFonts w:ascii="Arial" w:hAnsi="Arial" w:cs="Arial"/>
          <w:sz w:val="24"/>
          <w:szCs w:val="20"/>
          <w:shd w:val="clear" w:color="auto" w:fill="FFFFFF"/>
        </w:rPr>
      </w:pPr>
    </w:p>
    <w:p w:rsidR="00BC0D71" w:rsidRPr="00804671" w:rsidRDefault="00BC0D71" w:rsidP="00CE57A4">
      <w:pPr>
        <w:spacing w:after="0" w:line="360" w:lineRule="auto"/>
        <w:jc w:val="both"/>
        <w:rPr>
          <w:rFonts w:ascii="Arial" w:hAnsi="Arial" w:cs="Arial"/>
          <w:sz w:val="24"/>
          <w:szCs w:val="20"/>
          <w:shd w:val="clear" w:color="auto" w:fill="FFFFFF"/>
        </w:rPr>
      </w:pPr>
      <w:r w:rsidRPr="00804671">
        <w:rPr>
          <w:rFonts w:ascii="Arial" w:hAnsi="Arial" w:cs="Arial"/>
          <w:sz w:val="24"/>
          <w:szCs w:val="20"/>
          <w:shd w:val="clear" w:color="auto" w:fill="FFFFFF"/>
        </w:rPr>
        <w:t xml:space="preserve">Conforme Tiago </w:t>
      </w:r>
      <w:proofErr w:type="spellStart"/>
      <w:r w:rsidRPr="00804671">
        <w:rPr>
          <w:rFonts w:ascii="Arial" w:hAnsi="Arial" w:cs="Arial"/>
          <w:sz w:val="24"/>
          <w:szCs w:val="20"/>
          <w:shd w:val="clear" w:color="auto" w:fill="FFFFFF"/>
        </w:rPr>
        <w:t>Presser</w:t>
      </w:r>
      <w:proofErr w:type="spellEnd"/>
      <w:r w:rsidRPr="00804671">
        <w:rPr>
          <w:rFonts w:ascii="Arial" w:hAnsi="Arial" w:cs="Arial"/>
          <w:sz w:val="24"/>
          <w:szCs w:val="20"/>
          <w:shd w:val="clear" w:color="auto" w:fill="FFFFFF"/>
        </w:rPr>
        <w:t xml:space="preserve"> (2010), a violência sexual </w:t>
      </w:r>
      <w:r w:rsidR="00301003" w:rsidRPr="00804671">
        <w:rPr>
          <w:rFonts w:ascii="Arial" w:hAnsi="Arial" w:cs="Arial"/>
          <w:sz w:val="24"/>
          <w:szCs w:val="20"/>
          <w:shd w:val="clear" w:color="auto" w:fill="FFFFFF"/>
        </w:rPr>
        <w:t>se constitui através dos delitos chamados equivocadamente de “contra à desigualdade sexual”, todos elencados nos seguintes dispositivos do Código Penal:</w:t>
      </w:r>
    </w:p>
    <w:p w:rsidR="00CE4963" w:rsidRPr="00804671" w:rsidRDefault="00CE4963" w:rsidP="00CE57A4">
      <w:pPr>
        <w:spacing w:after="0" w:line="360" w:lineRule="auto"/>
        <w:jc w:val="both"/>
        <w:rPr>
          <w:rFonts w:ascii="Arial" w:hAnsi="Arial" w:cs="Arial"/>
          <w:sz w:val="24"/>
          <w:szCs w:val="20"/>
          <w:shd w:val="clear" w:color="auto" w:fill="FFFFFF"/>
        </w:rPr>
      </w:pPr>
    </w:p>
    <w:p w:rsidR="00BC0D71" w:rsidRPr="00804671" w:rsidRDefault="00CE4963" w:rsidP="00D40376">
      <w:pPr>
        <w:spacing w:after="0" w:line="240" w:lineRule="auto"/>
        <w:ind w:left="2268"/>
        <w:jc w:val="both"/>
        <w:rPr>
          <w:rFonts w:ascii="Arial" w:hAnsi="Arial" w:cs="Arial"/>
          <w:sz w:val="20"/>
          <w:szCs w:val="24"/>
        </w:rPr>
      </w:pPr>
      <w:r w:rsidRPr="00804671">
        <w:rPr>
          <w:rFonts w:ascii="Arial" w:hAnsi="Arial" w:cs="Arial"/>
          <w:sz w:val="20"/>
          <w:szCs w:val="24"/>
          <w:shd w:val="clear" w:color="auto" w:fill="FFFFFF"/>
        </w:rPr>
        <w:t xml:space="preserve">- </w:t>
      </w:r>
      <w:r w:rsidR="00BC0D71" w:rsidRPr="00804671">
        <w:rPr>
          <w:rFonts w:ascii="Arial" w:hAnsi="Arial" w:cs="Arial"/>
          <w:sz w:val="20"/>
          <w:szCs w:val="24"/>
        </w:rPr>
        <w:t>Art. 213. Constranger alguém, mediante violência ou grave ameaça, a ter conjunçã</w:t>
      </w:r>
      <w:r w:rsidRPr="00804671">
        <w:rPr>
          <w:rFonts w:ascii="Arial" w:hAnsi="Arial" w:cs="Arial"/>
          <w:sz w:val="20"/>
          <w:szCs w:val="24"/>
        </w:rPr>
        <w:t xml:space="preserve">o </w:t>
      </w:r>
      <w:r w:rsidR="00BC0D71" w:rsidRPr="00804671">
        <w:rPr>
          <w:rFonts w:ascii="Arial" w:hAnsi="Arial" w:cs="Arial"/>
          <w:sz w:val="20"/>
          <w:szCs w:val="24"/>
        </w:rPr>
        <w:t>carnal</w:t>
      </w:r>
      <w:r w:rsidRPr="00804671">
        <w:rPr>
          <w:rFonts w:ascii="Arial" w:hAnsi="Arial" w:cs="Arial"/>
          <w:sz w:val="20"/>
          <w:szCs w:val="24"/>
          <w:shd w:val="clear" w:color="auto" w:fill="FFFFFF"/>
        </w:rPr>
        <w:t xml:space="preserve"> </w:t>
      </w:r>
      <w:r w:rsidR="00BC0D71" w:rsidRPr="00804671">
        <w:rPr>
          <w:rFonts w:ascii="Arial" w:hAnsi="Arial" w:cs="Arial"/>
          <w:sz w:val="20"/>
          <w:szCs w:val="24"/>
        </w:rPr>
        <w:t>ou a praticar ou permitir que com ele se pratique outro ato libidinoso.</w:t>
      </w:r>
    </w:p>
    <w:p w:rsidR="00CE4963" w:rsidRPr="00804671" w:rsidRDefault="00CE4963" w:rsidP="00D40376">
      <w:pPr>
        <w:spacing w:after="0" w:line="240" w:lineRule="auto"/>
        <w:ind w:left="2268"/>
        <w:jc w:val="both"/>
        <w:rPr>
          <w:rFonts w:ascii="Arial" w:hAnsi="Arial" w:cs="Arial"/>
          <w:sz w:val="20"/>
          <w:szCs w:val="24"/>
        </w:rPr>
      </w:pPr>
    </w:p>
    <w:p w:rsidR="00BC0D71" w:rsidRPr="00804671" w:rsidRDefault="00CE4963" w:rsidP="00D40376">
      <w:pPr>
        <w:spacing w:after="0" w:line="240" w:lineRule="auto"/>
        <w:ind w:left="2268"/>
        <w:jc w:val="both"/>
        <w:rPr>
          <w:rFonts w:ascii="Arial" w:hAnsi="Arial" w:cs="Arial"/>
          <w:sz w:val="20"/>
          <w:szCs w:val="24"/>
          <w:shd w:val="clear" w:color="auto" w:fill="FFFFFF"/>
        </w:rPr>
      </w:pPr>
      <w:r w:rsidRPr="00804671">
        <w:rPr>
          <w:rFonts w:ascii="Arial" w:hAnsi="Arial" w:cs="Arial"/>
          <w:sz w:val="20"/>
          <w:szCs w:val="24"/>
        </w:rPr>
        <w:t xml:space="preserve">- </w:t>
      </w:r>
      <w:r w:rsidR="00BC0D71" w:rsidRPr="00804671">
        <w:rPr>
          <w:rFonts w:ascii="Arial" w:hAnsi="Arial" w:cs="Arial"/>
          <w:sz w:val="20"/>
          <w:szCs w:val="24"/>
        </w:rPr>
        <w:t>Art. 215. Ter conjunção carnal ou praticar outro ato libidinoso com algué</w:t>
      </w:r>
      <w:r w:rsidRPr="00804671">
        <w:rPr>
          <w:rFonts w:ascii="Arial" w:hAnsi="Arial" w:cs="Arial"/>
          <w:sz w:val="20"/>
          <w:szCs w:val="24"/>
        </w:rPr>
        <w:t xml:space="preserve">m, mediante fraude </w:t>
      </w:r>
      <w:r w:rsidR="00BC0D71" w:rsidRPr="00804671">
        <w:rPr>
          <w:rFonts w:ascii="Arial" w:hAnsi="Arial" w:cs="Arial"/>
          <w:sz w:val="20"/>
          <w:szCs w:val="24"/>
        </w:rPr>
        <w:t>ou outro meio que impeça ou dificulte a livre manifestação de vontade da vítima.</w:t>
      </w:r>
    </w:p>
    <w:p w:rsidR="00CE4963" w:rsidRPr="00804671" w:rsidRDefault="00CE4963" w:rsidP="00D40376">
      <w:pPr>
        <w:autoSpaceDE w:val="0"/>
        <w:autoSpaceDN w:val="0"/>
        <w:adjustRightInd w:val="0"/>
        <w:spacing w:after="0" w:line="240" w:lineRule="auto"/>
        <w:ind w:left="2268"/>
        <w:jc w:val="both"/>
        <w:rPr>
          <w:rFonts w:ascii="Arial" w:hAnsi="Arial" w:cs="Arial"/>
          <w:sz w:val="20"/>
          <w:szCs w:val="24"/>
        </w:rPr>
      </w:pPr>
    </w:p>
    <w:p w:rsidR="00CE4963" w:rsidRPr="00804671" w:rsidRDefault="00CE4963" w:rsidP="00EA7A78">
      <w:pPr>
        <w:autoSpaceDE w:val="0"/>
        <w:autoSpaceDN w:val="0"/>
        <w:adjustRightInd w:val="0"/>
        <w:spacing w:after="0" w:line="240" w:lineRule="auto"/>
        <w:ind w:left="2268"/>
        <w:jc w:val="both"/>
        <w:rPr>
          <w:rFonts w:ascii="Arial" w:hAnsi="Arial" w:cs="Arial"/>
          <w:sz w:val="20"/>
          <w:szCs w:val="24"/>
        </w:rPr>
      </w:pPr>
      <w:r w:rsidRPr="00804671">
        <w:rPr>
          <w:rFonts w:ascii="Arial" w:hAnsi="Arial" w:cs="Arial"/>
          <w:sz w:val="20"/>
          <w:szCs w:val="24"/>
        </w:rPr>
        <w:t xml:space="preserve">- </w:t>
      </w:r>
      <w:r w:rsidR="00BC0D71" w:rsidRPr="00804671">
        <w:rPr>
          <w:rFonts w:ascii="Arial" w:hAnsi="Arial" w:cs="Arial"/>
          <w:sz w:val="20"/>
          <w:szCs w:val="24"/>
        </w:rPr>
        <w:t>Art. 2</w:t>
      </w:r>
      <w:r w:rsidRPr="00804671">
        <w:rPr>
          <w:rFonts w:ascii="Arial" w:hAnsi="Arial" w:cs="Arial"/>
          <w:sz w:val="20"/>
          <w:szCs w:val="24"/>
        </w:rPr>
        <w:t xml:space="preserve">16-A. </w:t>
      </w:r>
      <w:r w:rsidR="00BC0D71" w:rsidRPr="00804671">
        <w:rPr>
          <w:rFonts w:ascii="Arial" w:hAnsi="Arial" w:cs="Arial"/>
          <w:sz w:val="20"/>
          <w:szCs w:val="24"/>
        </w:rPr>
        <w:t>Constranger alguém com o intuito de obter va</w:t>
      </w:r>
      <w:r w:rsidRPr="00804671">
        <w:rPr>
          <w:rFonts w:ascii="Arial" w:hAnsi="Arial" w:cs="Arial"/>
          <w:sz w:val="20"/>
          <w:szCs w:val="24"/>
        </w:rPr>
        <w:t xml:space="preserve">ntagem ou favorecimento sexual, </w:t>
      </w:r>
      <w:r w:rsidR="00BC0D71" w:rsidRPr="00804671">
        <w:rPr>
          <w:rFonts w:ascii="Arial" w:hAnsi="Arial" w:cs="Arial"/>
          <w:sz w:val="20"/>
          <w:szCs w:val="24"/>
        </w:rPr>
        <w:t>prevalecendo-se o agente da sua condição de superior hierárquico ou ascendê</w:t>
      </w:r>
      <w:r w:rsidRPr="00804671">
        <w:rPr>
          <w:rFonts w:ascii="Arial" w:hAnsi="Arial" w:cs="Arial"/>
          <w:sz w:val="20"/>
          <w:szCs w:val="24"/>
        </w:rPr>
        <w:t xml:space="preserve">ncia inerentes </w:t>
      </w:r>
      <w:r w:rsidR="00BC0D71" w:rsidRPr="00804671">
        <w:rPr>
          <w:rFonts w:ascii="Arial" w:hAnsi="Arial" w:cs="Arial"/>
          <w:sz w:val="20"/>
          <w:szCs w:val="24"/>
        </w:rPr>
        <w:t>ao exercício de emprego, cargo ou função.</w:t>
      </w:r>
    </w:p>
    <w:p w:rsidR="00BC0D71" w:rsidRPr="00804671" w:rsidRDefault="00CE4963" w:rsidP="00D40376">
      <w:pPr>
        <w:autoSpaceDE w:val="0"/>
        <w:autoSpaceDN w:val="0"/>
        <w:adjustRightInd w:val="0"/>
        <w:spacing w:after="0" w:line="240" w:lineRule="auto"/>
        <w:ind w:left="2268"/>
        <w:jc w:val="both"/>
        <w:rPr>
          <w:rFonts w:ascii="Arial" w:hAnsi="Arial" w:cs="Arial"/>
          <w:sz w:val="20"/>
          <w:szCs w:val="24"/>
        </w:rPr>
      </w:pPr>
      <w:r w:rsidRPr="00804671">
        <w:rPr>
          <w:rFonts w:ascii="Arial" w:hAnsi="Arial" w:cs="Arial"/>
          <w:sz w:val="20"/>
          <w:szCs w:val="24"/>
        </w:rPr>
        <w:lastRenderedPageBreak/>
        <w:t xml:space="preserve">- </w:t>
      </w:r>
      <w:r w:rsidR="00BC0D71" w:rsidRPr="00804671">
        <w:rPr>
          <w:rFonts w:ascii="Arial" w:hAnsi="Arial" w:cs="Arial"/>
          <w:sz w:val="20"/>
          <w:szCs w:val="24"/>
        </w:rPr>
        <w:t>Art. 217-A. Ter conjunção carnal ou praticar outro ato libid</w:t>
      </w:r>
      <w:r w:rsidRPr="00804671">
        <w:rPr>
          <w:rFonts w:ascii="Arial" w:hAnsi="Arial" w:cs="Arial"/>
          <w:sz w:val="20"/>
          <w:szCs w:val="24"/>
        </w:rPr>
        <w:t xml:space="preserve">inoso com menor de 14 (catorze) </w:t>
      </w:r>
      <w:r w:rsidR="00BC0D71" w:rsidRPr="00804671">
        <w:rPr>
          <w:rFonts w:ascii="Arial" w:hAnsi="Arial" w:cs="Arial"/>
          <w:sz w:val="20"/>
          <w:szCs w:val="24"/>
        </w:rPr>
        <w:t>anos.</w:t>
      </w:r>
    </w:p>
    <w:p w:rsidR="00CE4963" w:rsidRPr="00804671" w:rsidRDefault="00CE4963" w:rsidP="00D40376">
      <w:pPr>
        <w:autoSpaceDE w:val="0"/>
        <w:autoSpaceDN w:val="0"/>
        <w:adjustRightInd w:val="0"/>
        <w:spacing w:after="0" w:line="240" w:lineRule="auto"/>
        <w:ind w:left="2268"/>
        <w:jc w:val="both"/>
        <w:rPr>
          <w:rFonts w:ascii="Arial" w:hAnsi="Arial" w:cs="Arial"/>
          <w:sz w:val="20"/>
          <w:szCs w:val="24"/>
        </w:rPr>
      </w:pPr>
    </w:p>
    <w:p w:rsidR="00BC0D71" w:rsidRPr="00804671" w:rsidRDefault="00CE4963" w:rsidP="00D40376">
      <w:pPr>
        <w:autoSpaceDE w:val="0"/>
        <w:autoSpaceDN w:val="0"/>
        <w:adjustRightInd w:val="0"/>
        <w:spacing w:after="0" w:line="240" w:lineRule="auto"/>
        <w:ind w:left="2268"/>
        <w:jc w:val="both"/>
        <w:rPr>
          <w:rFonts w:ascii="Arial" w:hAnsi="Arial" w:cs="Arial"/>
          <w:sz w:val="20"/>
          <w:szCs w:val="24"/>
        </w:rPr>
      </w:pPr>
      <w:r w:rsidRPr="00804671">
        <w:rPr>
          <w:rFonts w:ascii="Arial" w:hAnsi="Arial" w:cs="Arial"/>
          <w:sz w:val="20"/>
          <w:szCs w:val="24"/>
        </w:rPr>
        <w:t xml:space="preserve">- </w:t>
      </w:r>
      <w:r w:rsidR="00BC0D71" w:rsidRPr="00804671">
        <w:rPr>
          <w:rFonts w:ascii="Arial" w:hAnsi="Arial" w:cs="Arial"/>
          <w:sz w:val="20"/>
          <w:szCs w:val="24"/>
        </w:rPr>
        <w:t>Art. 218. Induzir alguém menor de 14 (catorze) anos a satisfazer a lascívia de outrem.</w:t>
      </w:r>
    </w:p>
    <w:p w:rsidR="00CE4963" w:rsidRPr="00804671" w:rsidRDefault="00CE4963" w:rsidP="00D40376">
      <w:pPr>
        <w:autoSpaceDE w:val="0"/>
        <w:autoSpaceDN w:val="0"/>
        <w:adjustRightInd w:val="0"/>
        <w:spacing w:after="0" w:line="240" w:lineRule="auto"/>
        <w:ind w:left="2268"/>
        <w:jc w:val="both"/>
        <w:rPr>
          <w:rFonts w:ascii="Arial" w:hAnsi="Arial" w:cs="Arial"/>
          <w:sz w:val="20"/>
          <w:szCs w:val="24"/>
        </w:rPr>
      </w:pPr>
    </w:p>
    <w:p w:rsidR="00BC0D71" w:rsidRPr="00804671" w:rsidRDefault="00CE4963" w:rsidP="00D40376">
      <w:pPr>
        <w:autoSpaceDE w:val="0"/>
        <w:autoSpaceDN w:val="0"/>
        <w:adjustRightInd w:val="0"/>
        <w:spacing w:after="0" w:line="240" w:lineRule="auto"/>
        <w:ind w:left="2268"/>
        <w:jc w:val="both"/>
        <w:rPr>
          <w:rFonts w:ascii="Arial" w:hAnsi="Arial" w:cs="Arial"/>
          <w:sz w:val="20"/>
          <w:szCs w:val="24"/>
        </w:rPr>
      </w:pPr>
      <w:r w:rsidRPr="00804671">
        <w:rPr>
          <w:rFonts w:ascii="Arial" w:hAnsi="Arial" w:cs="Arial"/>
          <w:sz w:val="20"/>
          <w:szCs w:val="24"/>
        </w:rPr>
        <w:t xml:space="preserve">- </w:t>
      </w:r>
      <w:r w:rsidR="00BC0D71" w:rsidRPr="00804671">
        <w:rPr>
          <w:rFonts w:ascii="Arial" w:hAnsi="Arial" w:cs="Arial"/>
          <w:sz w:val="20"/>
          <w:szCs w:val="24"/>
        </w:rPr>
        <w:t>Art. 218-A. Praticar, na presença de alguém menor de 14</w:t>
      </w:r>
      <w:r w:rsidRPr="00804671">
        <w:rPr>
          <w:rFonts w:ascii="Arial" w:hAnsi="Arial" w:cs="Arial"/>
          <w:sz w:val="20"/>
          <w:szCs w:val="24"/>
        </w:rPr>
        <w:t xml:space="preserve"> (catorze) anos, ou induzi-lo a </w:t>
      </w:r>
      <w:r w:rsidR="00BC0D71" w:rsidRPr="00804671">
        <w:rPr>
          <w:rFonts w:ascii="Arial" w:hAnsi="Arial" w:cs="Arial"/>
          <w:sz w:val="20"/>
          <w:szCs w:val="24"/>
        </w:rPr>
        <w:t>presenciar, conjunção carnal ou outro ato libidinoso, a fim de satisfazer lascívia própria ou de outrem [...]</w:t>
      </w:r>
      <w:r w:rsidRPr="00804671">
        <w:rPr>
          <w:rFonts w:ascii="Arial" w:hAnsi="Arial" w:cs="Arial"/>
          <w:sz w:val="20"/>
          <w:szCs w:val="24"/>
        </w:rPr>
        <w:t>.</w:t>
      </w:r>
    </w:p>
    <w:p w:rsidR="00D40376" w:rsidRPr="00804671" w:rsidRDefault="00D40376" w:rsidP="00D340E7">
      <w:pPr>
        <w:autoSpaceDE w:val="0"/>
        <w:autoSpaceDN w:val="0"/>
        <w:adjustRightInd w:val="0"/>
        <w:spacing w:after="0" w:line="360" w:lineRule="auto"/>
        <w:jc w:val="both"/>
        <w:rPr>
          <w:rFonts w:ascii="Arial" w:hAnsi="Arial" w:cs="Arial"/>
          <w:sz w:val="24"/>
        </w:rPr>
      </w:pPr>
    </w:p>
    <w:p w:rsidR="00D340E7" w:rsidRPr="00804671" w:rsidRDefault="00D340E7" w:rsidP="00D340E7">
      <w:pPr>
        <w:autoSpaceDE w:val="0"/>
        <w:autoSpaceDN w:val="0"/>
        <w:adjustRightInd w:val="0"/>
        <w:spacing w:after="0" w:line="360" w:lineRule="auto"/>
        <w:jc w:val="both"/>
        <w:rPr>
          <w:rFonts w:ascii="Arial" w:hAnsi="Arial" w:cs="Arial"/>
          <w:sz w:val="24"/>
        </w:rPr>
      </w:pPr>
    </w:p>
    <w:p w:rsidR="00CE4963" w:rsidRPr="00804671" w:rsidRDefault="00CE4963" w:rsidP="00CE57A4">
      <w:pPr>
        <w:autoSpaceDE w:val="0"/>
        <w:autoSpaceDN w:val="0"/>
        <w:adjustRightInd w:val="0"/>
        <w:spacing w:after="0" w:line="360" w:lineRule="auto"/>
        <w:jc w:val="both"/>
        <w:rPr>
          <w:rFonts w:ascii="Arial" w:hAnsi="Arial" w:cs="Arial"/>
          <w:sz w:val="24"/>
        </w:rPr>
      </w:pPr>
      <w:r w:rsidRPr="00804671">
        <w:rPr>
          <w:rFonts w:ascii="Arial" w:hAnsi="Arial" w:cs="Arial"/>
          <w:sz w:val="24"/>
        </w:rPr>
        <w:t>De acordo com Direito Penal, se esses delitos forem praticados no âmbito familiar ou doméstico, aquele que cometeu o delito, sofrerá as punições previstas na Lei nº 11.340/2006.</w:t>
      </w:r>
    </w:p>
    <w:p w:rsidR="00CE4963" w:rsidRPr="00804671" w:rsidRDefault="00CE4963" w:rsidP="00CE57A4">
      <w:pPr>
        <w:autoSpaceDE w:val="0"/>
        <w:autoSpaceDN w:val="0"/>
        <w:adjustRightInd w:val="0"/>
        <w:spacing w:after="0" w:line="360" w:lineRule="auto"/>
        <w:jc w:val="both"/>
        <w:rPr>
          <w:rFonts w:ascii="Arial" w:hAnsi="Arial" w:cs="Arial"/>
          <w:sz w:val="24"/>
        </w:rPr>
      </w:pPr>
    </w:p>
    <w:p w:rsidR="00CE4963" w:rsidRPr="00804671" w:rsidRDefault="00FF75AE" w:rsidP="00CE57A4">
      <w:pPr>
        <w:autoSpaceDE w:val="0"/>
        <w:autoSpaceDN w:val="0"/>
        <w:adjustRightInd w:val="0"/>
        <w:spacing w:after="0" w:line="360" w:lineRule="auto"/>
        <w:jc w:val="both"/>
        <w:rPr>
          <w:rFonts w:ascii="Arial" w:hAnsi="Arial" w:cs="Arial"/>
          <w:sz w:val="24"/>
        </w:rPr>
      </w:pPr>
      <w:r w:rsidRPr="00804671">
        <w:rPr>
          <w:rFonts w:ascii="Arial" w:hAnsi="Arial" w:cs="Arial"/>
          <w:sz w:val="24"/>
        </w:rPr>
        <w:t xml:space="preserve">O </w:t>
      </w:r>
      <w:r w:rsidR="00CE4963" w:rsidRPr="00804671">
        <w:rPr>
          <w:rFonts w:ascii="Arial" w:hAnsi="Arial" w:cs="Arial"/>
          <w:sz w:val="24"/>
        </w:rPr>
        <w:t>art. 225</w:t>
      </w:r>
      <w:r w:rsidRPr="00804671">
        <w:rPr>
          <w:rFonts w:ascii="Arial" w:hAnsi="Arial" w:cs="Arial"/>
          <w:sz w:val="24"/>
        </w:rPr>
        <w:t xml:space="preserve"> do Código Penal</w:t>
      </w:r>
      <w:r w:rsidR="00CE4963" w:rsidRPr="00804671">
        <w:rPr>
          <w:rFonts w:ascii="Arial" w:hAnsi="Arial" w:cs="Arial"/>
          <w:sz w:val="24"/>
        </w:rPr>
        <w:t xml:space="preserve">, parágrafo </w:t>
      </w:r>
      <w:r w:rsidR="00E543D5" w:rsidRPr="00804671">
        <w:rPr>
          <w:rFonts w:ascii="Arial" w:hAnsi="Arial" w:cs="Arial"/>
          <w:sz w:val="24"/>
        </w:rPr>
        <w:t xml:space="preserve">define </w:t>
      </w:r>
      <w:r w:rsidR="00CE4963" w:rsidRPr="00804671">
        <w:rPr>
          <w:rFonts w:ascii="Arial" w:hAnsi="Arial" w:cs="Arial"/>
          <w:sz w:val="24"/>
        </w:rPr>
        <w:t>que os delitos sexuais são de ação pública condicionada,</w:t>
      </w:r>
      <w:r w:rsidR="00E543D5" w:rsidRPr="00804671">
        <w:rPr>
          <w:rFonts w:ascii="Arial" w:hAnsi="Arial" w:cs="Arial"/>
          <w:sz w:val="24"/>
        </w:rPr>
        <w:t xml:space="preserve"> desde que haja representação da vítima, mas </w:t>
      </w:r>
      <w:r w:rsidR="00CE4963" w:rsidRPr="00804671">
        <w:rPr>
          <w:rFonts w:ascii="Arial" w:hAnsi="Arial" w:cs="Arial"/>
          <w:sz w:val="24"/>
        </w:rPr>
        <w:t>se o crime ocorrer por meio do abuso do poder familiar, a ação pública será incondicionada.</w:t>
      </w:r>
    </w:p>
    <w:p w:rsidR="00723687" w:rsidRPr="00804671" w:rsidRDefault="00723687" w:rsidP="00CE4963">
      <w:pPr>
        <w:autoSpaceDE w:val="0"/>
        <w:autoSpaceDN w:val="0"/>
        <w:adjustRightInd w:val="0"/>
        <w:spacing w:after="0" w:line="360" w:lineRule="auto"/>
        <w:jc w:val="both"/>
        <w:rPr>
          <w:rFonts w:ascii="Arial" w:hAnsi="Arial" w:cs="Arial"/>
          <w:sz w:val="24"/>
        </w:rPr>
      </w:pPr>
    </w:p>
    <w:p w:rsidR="00723687" w:rsidRPr="00804671" w:rsidRDefault="00723687" w:rsidP="00723687">
      <w:pPr>
        <w:pStyle w:val="artart"/>
        <w:shd w:val="clear" w:color="auto" w:fill="FFFFFF"/>
        <w:spacing w:before="0" w:beforeAutospacing="0" w:after="0" w:afterAutospacing="0"/>
        <w:ind w:left="2268"/>
        <w:jc w:val="both"/>
        <w:rPr>
          <w:rFonts w:ascii="Arial" w:hAnsi="Arial" w:cs="Arial"/>
          <w:sz w:val="20"/>
        </w:rPr>
      </w:pPr>
      <w:r w:rsidRPr="00804671">
        <w:rPr>
          <w:rFonts w:ascii="Arial" w:hAnsi="Arial" w:cs="Arial"/>
          <w:sz w:val="20"/>
        </w:rPr>
        <w:t>Art. Art. 225.  Nos crimes definidos nos Capítulos I e II deste Título, procede-se mediante ação penal pública condicionada à representação.</w:t>
      </w:r>
    </w:p>
    <w:p w:rsidR="00723687" w:rsidRPr="00804671" w:rsidRDefault="00723687" w:rsidP="00723687">
      <w:pPr>
        <w:pStyle w:val="artart"/>
        <w:shd w:val="clear" w:color="auto" w:fill="FFFFFF"/>
        <w:spacing w:before="0" w:beforeAutospacing="0" w:after="0" w:afterAutospacing="0"/>
        <w:ind w:left="2268"/>
        <w:jc w:val="both"/>
        <w:rPr>
          <w:rFonts w:ascii="Arial" w:hAnsi="Arial" w:cs="Arial"/>
          <w:sz w:val="20"/>
        </w:rPr>
      </w:pPr>
    </w:p>
    <w:p w:rsidR="00723687" w:rsidRPr="00804671" w:rsidRDefault="00723687" w:rsidP="00723687">
      <w:pPr>
        <w:pStyle w:val="artart"/>
        <w:shd w:val="clear" w:color="auto" w:fill="FFFFFF"/>
        <w:spacing w:before="0" w:beforeAutospacing="0" w:after="0" w:afterAutospacing="0"/>
        <w:ind w:left="2268"/>
        <w:jc w:val="both"/>
        <w:rPr>
          <w:rFonts w:ascii="Arial" w:hAnsi="Arial" w:cs="Arial"/>
          <w:sz w:val="20"/>
        </w:rPr>
      </w:pPr>
      <w:r w:rsidRPr="00804671">
        <w:rPr>
          <w:rFonts w:ascii="Arial" w:hAnsi="Arial" w:cs="Arial"/>
          <w:sz w:val="20"/>
        </w:rPr>
        <w:t>Parágrafo único.  Procede-se, entretanto, mediante ação penal pública incondicionada se a vítima é menor de 18 (dezoito) anos ou pessoa vulnerável.  </w:t>
      </w:r>
    </w:p>
    <w:p w:rsidR="00723687" w:rsidRPr="00804671" w:rsidRDefault="00723687" w:rsidP="00CE4963">
      <w:pPr>
        <w:autoSpaceDE w:val="0"/>
        <w:autoSpaceDN w:val="0"/>
        <w:adjustRightInd w:val="0"/>
        <w:spacing w:after="0" w:line="360" w:lineRule="auto"/>
        <w:jc w:val="both"/>
        <w:rPr>
          <w:rFonts w:ascii="Arial" w:hAnsi="Arial" w:cs="Arial"/>
          <w:sz w:val="24"/>
        </w:rPr>
      </w:pPr>
    </w:p>
    <w:p w:rsidR="00D340E7" w:rsidRPr="00804671" w:rsidRDefault="00D340E7" w:rsidP="00CE4963">
      <w:pPr>
        <w:autoSpaceDE w:val="0"/>
        <w:autoSpaceDN w:val="0"/>
        <w:adjustRightInd w:val="0"/>
        <w:spacing w:after="0" w:line="360" w:lineRule="auto"/>
        <w:jc w:val="both"/>
        <w:rPr>
          <w:rFonts w:ascii="Arial" w:hAnsi="Arial" w:cs="Arial"/>
          <w:sz w:val="24"/>
        </w:rPr>
      </w:pPr>
    </w:p>
    <w:p w:rsidR="00723687" w:rsidRPr="00804671" w:rsidRDefault="00723687" w:rsidP="00CE4963">
      <w:pPr>
        <w:autoSpaceDE w:val="0"/>
        <w:autoSpaceDN w:val="0"/>
        <w:adjustRightInd w:val="0"/>
        <w:spacing w:after="0" w:line="360" w:lineRule="auto"/>
        <w:jc w:val="both"/>
        <w:rPr>
          <w:rFonts w:ascii="Arial" w:hAnsi="Arial" w:cs="Arial"/>
          <w:sz w:val="24"/>
        </w:rPr>
      </w:pPr>
      <w:r w:rsidRPr="00804671">
        <w:rPr>
          <w:rFonts w:ascii="Arial" w:hAnsi="Arial" w:cs="Arial"/>
          <w:sz w:val="24"/>
        </w:rPr>
        <w:t>O art. 226</w:t>
      </w:r>
      <w:r w:rsidR="001C37CF" w:rsidRPr="00804671">
        <w:rPr>
          <w:rFonts w:ascii="Arial" w:hAnsi="Arial" w:cs="Arial"/>
          <w:sz w:val="24"/>
        </w:rPr>
        <w:t xml:space="preserve"> em seus incisos I e II</w:t>
      </w:r>
      <w:r w:rsidRPr="00804671">
        <w:rPr>
          <w:rFonts w:ascii="Arial" w:hAnsi="Arial" w:cs="Arial"/>
          <w:sz w:val="24"/>
        </w:rPr>
        <w:t>, dispõe que a pena será aumenta</w:t>
      </w:r>
      <w:r w:rsidR="001C37CF" w:rsidRPr="00804671">
        <w:rPr>
          <w:rFonts w:ascii="Arial" w:hAnsi="Arial" w:cs="Arial"/>
          <w:sz w:val="24"/>
        </w:rPr>
        <w:t xml:space="preserve">da: </w:t>
      </w:r>
    </w:p>
    <w:p w:rsidR="001C37CF" w:rsidRPr="00804671" w:rsidRDefault="001C37CF" w:rsidP="00CE4963">
      <w:pPr>
        <w:autoSpaceDE w:val="0"/>
        <w:autoSpaceDN w:val="0"/>
        <w:adjustRightInd w:val="0"/>
        <w:spacing w:after="0" w:line="360" w:lineRule="auto"/>
        <w:jc w:val="both"/>
        <w:rPr>
          <w:rFonts w:ascii="Arial" w:hAnsi="Arial" w:cs="Arial"/>
        </w:rPr>
      </w:pPr>
    </w:p>
    <w:p w:rsidR="00723687" w:rsidRPr="00804671" w:rsidRDefault="00723687" w:rsidP="001C37CF">
      <w:pPr>
        <w:pStyle w:val="NormalWeb"/>
        <w:shd w:val="clear" w:color="auto" w:fill="FFFFFF"/>
        <w:spacing w:before="0" w:beforeAutospacing="0" w:after="0" w:afterAutospacing="0"/>
        <w:ind w:left="2268"/>
        <w:jc w:val="both"/>
        <w:rPr>
          <w:rFonts w:ascii="Arial" w:hAnsi="Arial" w:cs="Arial"/>
          <w:sz w:val="20"/>
          <w:szCs w:val="20"/>
        </w:rPr>
      </w:pPr>
      <w:bookmarkStart w:id="11" w:name="art226i"/>
      <w:bookmarkEnd w:id="11"/>
      <w:r w:rsidRPr="00804671">
        <w:rPr>
          <w:rFonts w:ascii="Arial" w:hAnsi="Arial" w:cs="Arial"/>
          <w:sz w:val="20"/>
          <w:szCs w:val="20"/>
        </w:rPr>
        <w:t xml:space="preserve">I - de quarta parte, se o crime </w:t>
      </w:r>
      <w:proofErr w:type="spellStart"/>
      <w:r w:rsidRPr="00804671">
        <w:rPr>
          <w:rFonts w:ascii="Arial" w:hAnsi="Arial" w:cs="Arial"/>
          <w:sz w:val="20"/>
          <w:szCs w:val="20"/>
        </w:rPr>
        <w:t>é</w:t>
      </w:r>
      <w:proofErr w:type="spellEnd"/>
      <w:r w:rsidRPr="00804671">
        <w:rPr>
          <w:rFonts w:ascii="Arial" w:hAnsi="Arial" w:cs="Arial"/>
          <w:sz w:val="20"/>
          <w:szCs w:val="20"/>
        </w:rPr>
        <w:t xml:space="preserve"> cometido com o concurso de 2 (duas) ou mais pessoas;     </w:t>
      </w:r>
      <w:r w:rsidRPr="00804671">
        <w:rPr>
          <w:rStyle w:val="apple-converted-space"/>
          <w:rFonts w:ascii="Arial" w:hAnsi="Arial" w:cs="Arial"/>
          <w:sz w:val="20"/>
          <w:szCs w:val="20"/>
        </w:rPr>
        <w:t> </w:t>
      </w:r>
      <w:r w:rsidRPr="00804671">
        <w:rPr>
          <w:rFonts w:ascii="Arial" w:hAnsi="Arial" w:cs="Arial"/>
          <w:sz w:val="20"/>
          <w:szCs w:val="20"/>
        </w:rPr>
        <w:t xml:space="preserve"> </w:t>
      </w:r>
    </w:p>
    <w:p w:rsidR="003418BC" w:rsidRPr="00804671" w:rsidRDefault="003418BC" w:rsidP="001C37CF">
      <w:pPr>
        <w:pStyle w:val="NormalWeb"/>
        <w:shd w:val="clear" w:color="auto" w:fill="FFFFFF"/>
        <w:spacing w:before="0" w:beforeAutospacing="0" w:after="0" w:afterAutospacing="0"/>
        <w:ind w:left="2268"/>
        <w:jc w:val="both"/>
        <w:rPr>
          <w:rFonts w:ascii="Arial" w:hAnsi="Arial" w:cs="Arial"/>
          <w:sz w:val="20"/>
          <w:szCs w:val="20"/>
        </w:rPr>
      </w:pPr>
    </w:p>
    <w:p w:rsidR="00723687" w:rsidRPr="00804671" w:rsidRDefault="00723687" w:rsidP="001C37CF">
      <w:pPr>
        <w:pStyle w:val="NormalWeb"/>
        <w:shd w:val="clear" w:color="auto" w:fill="FFFFFF"/>
        <w:spacing w:before="0" w:beforeAutospacing="0" w:after="0" w:afterAutospacing="0"/>
        <w:ind w:left="2268"/>
        <w:jc w:val="both"/>
        <w:rPr>
          <w:rFonts w:ascii="Arial" w:hAnsi="Arial" w:cs="Arial"/>
          <w:sz w:val="20"/>
          <w:szCs w:val="20"/>
        </w:rPr>
      </w:pPr>
      <w:bookmarkStart w:id="12" w:name="art226ii"/>
      <w:bookmarkEnd w:id="12"/>
      <w:r w:rsidRPr="00804671">
        <w:rPr>
          <w:rFonts w:ascii="Arial" w:hAnsi="Arial" w:cs="Arial"/>
          <w:sz w:val="20"/>
          <w:szCs w:val="20"/>
        </w:rPr>
        <w:t>II - de metade, se o agente é ascendente, padrasto ou madrasta, tio, irmão, cônjuge, companheiro, tutor, curador, preceptor ou empregador da vítima ou por qualquer outro título tem autoridade sobre ela;</w:t>
      </w:r>
    </w:p>
    <w:p w:rsidR="003418BC" w:rsidRPr="00804671" w:rsidRDefault="003418BC" w:rsidP="00D340E7">
      <w:pPr>
        <w:pStyle w:val="NormalWeb"/>
        <w:shd w:val="clear" w:color="auto" w:fill="FFFFFF"/>
        <w:spacing w:before="0" w:beforeAutospacing="0" w:after="0" w:afterAutospacing="0" w:line="360" w:lineRule="auto"/>
        <w:jc w:val="both"/>
        <w:rPr>
          <w:rFonts w:ascii="Arial" w:hAnsi="Arial" w:cs="Arial"/>
          <w:szCs w:val="20"/>
        </w:rPr>
      </w:pPr>
    </w:p>
    <w:p w:rsidR="003418BC" w:rsidRPr="00804671" w:rsidRDefault="003418BC" w:rsidP="00D340E7">
      <w:pPr>
        <w:pStyle w:val="NormalWeb"/>
        <w:shd w:val="clear" w:color="auto" w:fill="FFFFFF"/>
        <w:spacing w:before="0" w:beforeAutospacing="0" w:after="0" w:afterAutospacing="0" w:line="360" w:lineRule="auto"/>
        <w:jc w:val="both"/>
        <w:rPr>
          <w:rFonts w:ascii="Arial" w:hAnsi="Arial" w:cs="Arial"/>
          <w:szCs w:val="20"/>
        </w:rPr>
      </w:pPr>
    </w:p>
    <w:p w:rsidR="003418BC" w:rsidRPr="00804671" w:rsidRDefault="00E543D5" w:rsidP="009E064F">
      <w:pPr>
        <w:pStyle w:val="NormalWeb"/>
        <w:shd w:val="clear" w:color="auto" w:fill="FFFFFF"/>
        <w:spacing w:before="0" w:beforeAutospacing="0" w:after="0" w:afterAutospacing="0" w:line="360" w:lineRule="auto"/>
        <w:jc w:val="both"/>
        <w:rPr>
          <w:rFonts w:ascii="Arial" w:hAnsi="Arial" w:cs="Arial"/>
          <w:szCs w:val="20"/>
        </w:rPr>
      </w:pPr>
      <w:r w:rsidRPr="00804671">
        <w:rPr>
          <w:rFonts w:ascii="Arial" w:hAnsi="Arial" w:cs="Arial"/>
          <w:szCs w:val="20"/>
        </w:rPr>
        <w:t xml:space="preserve">De acordo com </w:t>
      </w:r>
      <w:r w:rsidR="009E064F" w:rsidRPr="00804671">
        <w:rPr>
          <w:rFonts w:ascii="Arial" w:hAnsi="Arial" w:cs="Arial"/>
          <w:szCs w:val="20"/>
        </w:rPr>
        <w:t xml:space="preserve">o artigo citado acima, o que agrava o crime é a participação de duas ou mais pessoas no delito, </w:t>
      </w:r>
      <w:r w:rsidRPr="00804671">
        <w:rPr>
          <w:rFonts w:ascii="Arial" w:hAnsi="Arial" w:cs="Arial"/>
          <w:szCs w:val="20"/>
        </w:rPr>
        <w:t>isso se os agentes se</w:t>
      </w:r>
      <w:r w:rsidR="009E064F" w:rsidRPr="00804671">
        <w:rPr>
          <w:rFonts w:ascii="Arial" w:hAnsi="Arial" w:cs="Arial"/>
          <w:szCs w:val="20"/>
        </w:rPr>
        <w:t xml:space="preserve"> </w:t>
      </w:r>
      <w:r w:rsidRPr="00804671">
        <w:rPr>
          <w:rFonts w:ascii="Arial" w:hAnsi="Arial" w:cs="Arial"/>
          <w:szCs w:val="20"/>
        </w:rPr>
        <w:t>moldarem no que foi instituído n</w:t>
      </w:r>
      <w:r w:rsidR="009E064F" w:rsidRPr="00804671">
        <w:rPr>
          <w:rFonts w:ascii="Arial" w:hAnsi="Arial" w:cs="Arial"/>
          <w:szCs w:val="20"/>
        </w:rPr>
        <w:t>o art. 29 do Código Penal.</w:t>
      </w:r>
    </w:p>
    <w:p w:rsidR="009E064F" w:rsidRPr="00804671" w:rsidRDefault="009E064F" w:rsidP="009E064F">
      <w:pPr>
        <w:pStyle w:val="NormalWeb"/>
        <w:shd w:val="clear" w:color="auto" w:fill="FFFFFF"/>
        <w:spacing w:before="0" w:beforeAutospacing="0" w:after="0" w:afterAutospacing="0" w:line="360" w:lineRule="auto"/>
        <w:jc w:val="both"/>
        <w:rPr>
          <w:rFonts w:ascii="Arial" w:hAnsi="Arial" w:cs="Arial"/>
          <w:szCs w:val="20"/>
        </w:rPr>
      </w:pPr>
    </w:p>
    <w:p w:rsidR="009E064F" w:rsidRPr="00804671" w:rsidRDefault="009E064F" w:rsidP="009E064F">
      <w:pPr>
        <w:pStyle w:val="NormalWeb"/>
        <w:shd w:val="clear" w:color="auto" w:fill="FFFFFF"/>
        <w:spacing w:before="0" w:beforeAutospacing="0" w:after="0" w:afterAutospacing="0"/>
        <w:ind w:left="2268"/>
        <w:jc w:val="both"/>
        <w:rPr>
          <w:rFonts w:ascii="Arial" w:hAnsi="Arial" w:cs="Arial"/>
          <w:sz w:val="20"/>
          <w:szCs w:val="20"/>
        </w:rPr>
      </w:pPr>
      <w:r w:rsidRPr="00804671">
        <w:rPr>
          <w:rFonts w:ascii="Arial" w:hAnsi="Arial" w:cs="Arial"/>
          <w:sz w:val="20"/>
          <w:szCs w:val="20"/>
        </w:rPr>
        <w:t>Art. 29 - Quem, de qualquer modo, concorre para o crime incide nas penas a este cominadas, na medida de sua culpabilidade.</w:t>
      </w:r>
      <w:r w:rsidRPr="00804671">
        <w:rPr>
          <w:rStyle w:val="apple-converted-space"/>
          <w:rFonts w:ascii="Arial" w:hAnsi="Arial" w:cs="Arial"/>
          <w:sz w:val="20"/>
          <w:szCs w:val="20"/>
        </w:rPr>
        <w:t> </w:t>
      </w:r>
      <w:r w:rsidRPr="00804671">
        <w:rPr>
          <w:rFonts w:ascii="Arial" w:hAnsi="Arial" w:cs="Arial"/>
          <w:sz w:val="20"/>
          <w:szCs w:val="20"/>
        </w:rPr>
        <w:t xml:space="preserve"> </w:t>
      </w:r>
    </w:p>
    <w:p w:rsidR="009E064F" w:rsidRPr="00804671" w:rsidRDefault="009E064F" w:rsidP="009E064F">
      <w:pPr>
        <w:pStyle w:val="NormalWeb"/>
        <w:shd w:val="clear" w:color="auto" w:fill="FFFFFF"/>
        <w:spacing w:before="0" w:beforeAutospacing="0" w:after="0" w:afterAutospacing="0"/>
        <w:ind w:left="2268"/>
        <w:jc w:val="both"/>
        <w:rPr>
          <w:rFonts w:ascii="Arial" w:hAnsi="Arial" w:cs="Arial"/>
          <w:sz w:val="20"/>
          <w:szCs w:val="20"/>
        </w:rPr>
      </w:pPr>
      <w:bookmarkStart w:id="13" w:name="art29§1"/>
      <w:bookmarkEnd w:id="13"/>
      <w:r w:rsidRPr="00804671">
        <w:rPr>
          <w:rFonts w:ascii="Arial" w:hAnsi="Arial" w:cs="Arial"/>
          <w:sz w:val="20"/>
          <w:szCs w:val="20"/>
        </w:rPr>
        <w:t>§ 1º - Se a participação for de menor importância, a pena pode ser diminuída de um sexto a um terço.</w:t>
      </w:r>
      <w:r w:rsidRPr="00804671">
        <w:rPr>
          <w:rStyle w:val="apple-converted-space"/>
          <w:rFonts w:ascii="Arial" w:hAnsi="Arial" w:cs="Arial"/>
          <w:sz w:val="20"/>
          <w:szCs w:val="20"/>
        </w:rPr>
        <w:t> </w:t>
      </w:r>
      <w:r w:rsidRPr="00804671">
        <w:rPr>
          <w:rFonts w:ascii="Arial" w:hAnsi="Arial" w:cs="Arial"/>
          <w:sz w:val="20"/>
          <w:szCs w:val="20"/>
        </w:rPr>
        <w:t xml:space="preserve"> </w:t>
      </w:r>
    </w:p>
    <w:p w:rsidR="009E064F" w:rsidRPr="00804671" w:rsidRDefault="009E064F" w:rsidP="009E064F">
      <w:pPr>
        <w:pStyle w:val="NormalWeb"/>
        <w:shd w:val="clear" w:color="auto" w:fill="FFFFFF"/>
        <w:spacing w:before="0" w:beforeAutospacing="0" w:after="0" w:afterAutospacing="0"/>
        <w:ind w:left="2268"/>
        <w:jc w:val="both"/>
        <w:rPr>
          <w:rFonts w:ascii="Arial" w:hAnsi="Arial" w:cs="Arial"/>
          <w:sz w:val="20"/>
          <w:szCs w:val="20"/>
        </w:rPr>
      </w:pPr>
      <w:bookmarkStart w:id="14" w:name="art29§2."/>
      <w:bookmarkEnd w:id="14"/>
      <w:r w:rsidRPr="00804671">
        <w:rPr>
          <w:rFonts w:ascii="Arial" w:hAnsi="Arial" w:cs="Arial"/>
          <w:sz w:val="20"/>
          <w:szCs w:val="20"/>
        </w:rPr>
        <w:lastRenderedPageBreak/>
        <w:t>§ 2º - Se algum dos concorrentes quis participar de crime menos grave, ser-lhe-á aplicada a pena deste; essa pena será aumentada até metade, na hipótese de ter sido previsível o resultado mais grave.</w:t>
      </w:r>
      <w:r w:rsidRPr="00804671">
        <w:rPr>
          <w:rStyle w:val="apple-converted-space"/>
          <w:rFonts w:ascii="Arial" w:hAnsi="Arial" w:cs="Arial"/>
          <w:sz w:val="20"/>
          <w:szCs w:val="20"/>
        </w:rPr>
        <w:t> </w:t>
      </w:r>
      <w:r w:rsidRPr="00804671">
        <w:rPr>
          <w:rFonts w:ascii="Arial" w:hAnsi="Arial" w:cs="Arial"/>
          <w:sz w:val="20"/>
          <w:szCs w:val="20"/>
        </w:rPr>
        <w:t xml:space="preserve"> </w:t>
      </w:r>
    </w:p>
    <w:p w:rsidR="009E064F" w:rsidRPr="00CD2569" w:rsidRDefault="009E064F" w:rsidP="009E064F">
      <w:pPr>
        <w:pStyle w:val="NormalWeb"/>
        <w:shd w:val="clear" w:color="auto" w:fill="FFFFFF"/>
        <w:spacing w:before="0" w:beforeAutospacing="0" w:after="0" w:afterAutospacing="0" w:line="360" w:lineRule="auto"/>
        <w:jc w:val="both"/>
        <w:rPr>
          <w:rFonts w:ascii="Arial" w:hAnsi="Arial" w:cs="Arial"/>
        </w:rPr>
      </w:pPr>
    </w:p>
    <w:p w:rsidR="00CE57A4" w:rsidRPr="00CD2569" w:rsidRDefault="00CE57A4" w:rsidP="009E064F">
      <w:pPr>
        <w:pStyle w:val="NormalWeb"/>
        <w:shd w:val="clear" w:color="auto" w:fill="FFFFFF"/>
        <w:spacing w:before="0" w:beforeAutospacing="0" w:after="0" w:afterAutospacing="0" w:line="360" w:lineRule="auto"/>
        <w:jc w:val="both"/>
        <w:rPr>
          <w:rFonts w:ascii="Arial" w:hAnsi="Arial" w:cs="Arial"/>
        </w:rPr>
      </w:pPr>
    </w:p>
    <w:p w:rsidR="00DD561B" w:rsidRPr="00804671" w:rsidRDefault="00AE559E" w:rsidP="006C779F">
      <w:pPr>
        <w:pStyle w:val="NormalWeb"/>
        <w:shd w:val="clear" w:color="auto" w:fill="FFFFFF"/>
        <w:spacing w:before="0" w:beforeAutospacing="0" w:after="0" w:afterAutospacing="0" w:line="360" w:lineRule="auto"/>
        <w:jc w:val="both"/>
        <w:rPr>
          <w:rFonts w:ascii="Arial" w:hAnsi="Arial" w:cs="Arial"/>
        </w:rPr>
      </w:pPr>
      <w:r w:rsidRPr="00804671">
        <w:rPr>
          <w:rFonts w:ascii="Arial" w:hAnsi="Arial" w:cs="Arial"/>
        </w:rPr>
        <w:t xml:space="preserve">O </w:t>
      </w:r>
      <w:r w:rsidR="00E543D5" w:rsidRPr="00804671">
        <w:rPr>
          <w:rFonts w:ascii="Arial" w:hAnsi="Arial" w:cs="Arial"/>
        </w:rPr>
        <w:t xml:space="preserve">art. 226, inciso II do Código </w:t>
      </w:r>
      <w:r w:rsidRPr="00804671">
        <w:rPr>
          <w:rFonts w:ascii="Arial" w:hAnsi="Arial" w:cs="Arial"/>
        </w:rPr>
        <w:t>P</w:t>
      </w:r>
      <w:r w:rsidR="00E543D5" w:rsidRPr="00804671">
        <w:rPr>
          <w:rFonts w:ascii="Arial" w:hAnsi="Arial" w:cs="Arial"/>
        </w:rPr>
        <w:t>enal</w:t>
      </w:r>
      <w:r w:rsidRPr="00804671">
        <w:rPr>
          <w:rFonts w:ascii="Arial" w:hAnsi="Arial" w:cs="Arial"/>
        </w:rPr>
        <w:t xml:space="preserve">, considera </w:t>
      </w:r>
      <w:r w:rsidR="00E543D5" w:rsidRPr="00804671">
        <w:rPr>
          <w:rFonts w:ascii="Arial" w:hAnsi="Arial" w:cs="Arial"/>
        </w:rPr>
        <w:t xml:space="preserve">por sua vez </w:t>
      </w:r>
      <w:r w:rsidRPr="00804671">
        <w:rPr>
          <w:rFonts w:ascii="Arial" w:hAnsi="Arial" w:cs="Arial"/>
        </w:rPr>
        <w:t xml:space="preserve">a existência </w:t>
      </w:r>
      <w:r w:rsidR="00DD561B" w:rsidRPr="00804671">
        <w:rPr>
          <w:rFonts w:ascii="Arial" w:hAnsi="Arial" w:cs="Arial"/>
        </w:rPr>
        <w:t>de relação de parentesco ou autoridade</w:t>
      </w:r>
      <w:r w:rsidRPr="00804671">
        <w:rPr>
          <w:rFonts w:ascii="Arial" w:hAnsi="Arial" w:cs="Arial"/>
        </w:rPr>
        <w:t xml:space="preserve"> do sujeito </w:t>
      </w:r>
      <w:r w:rsidR="00E543D5" w:rsidRPr="00804671">
        <w:rPr>
          <w:rFonts w:ascii="Arial" w:hAnsi="Arial" w:cs="Arial"/>
        </w:rPr>
        <w:t xml:space="preserve">ativo com a vítima e isso abrange </w:t>
      </w:r>
      <w:r w:rsidR="00DD561B" w:rsidRPr="00804671">
        <w:rPr>
          <w:rFonts w:ascii="Arial" w:hAnsi="Arial" w:cs="Arial"/>
        </w:rPr>
        <w:t>os parentes em todos os tipos de gênero.</w:t>
      </w:r>
    </w:p>
    <w:p w:rsidR="006C779F" w:rsidRPr="00804671" w:rsidRDefault="006C779F" w:rsidP="006C779F">
      <w:pPr>
        <w:pStyle w:val="NormalWeb"/>
        <w:shd w:val="clear" w:color="auto" w:fill="FFFFFF"/>
        <w:spacing w:before="0" w:beforeAutospacing="0" w:after="0" w:afterAutospacing="0" w:line="360" w:lineRule="auto"/>
        <w:jc w:val="both"/>
        <w:rPr>
          <w:rFonts w:ascii="Arial" w:hAnsi="Arial" w:cs="Arial"/>
        </w:rPr>
      </w:pPr>
    </w:p>
    <w:p w:rsidR="00BA415A" w:rsidRPr="00804671" w:rsidRDefault="00DD561B" w:rsidP="002C06F7">
      <w:pPr>
        <w:pStyle w:val="NormalWeb"/>
        <w:spacing w:before="0" w:beforeAutospacing="0" w:after="0" w:afterAutospacing="0" w:line="360" w:lineRule="auto"/>
        <w:jc w:val="both"/>
        <w:rPr>
          <w:rFonts w:ascii="Arial" w:hAnsi="Arial" w:cs="Arial"/>
        </w:rPr>
      </w:pPr>
      <w:r w:rsidRPr="00804671">
        <w:rPr>
          <w:rFonts w:ascii="Arial" w:hAnsi="Arial" w:cs="Arial"/>
        </w:rPr>
        <w:t xml:space="preserve">Em relação a violência </w:t>
      </w:r>
      <w:r w:rsidR="0055442D" w:rsidRPr="00804671">
        <w:rPr>
          <w:rFonts w:ascii="Arial" w:hAnsi="Arial" w:cs="Arial"/>
        </w:rPr>
        <w:t xml:space="preserve">moral, </w:t>
      </w:r>
      <w:r w:rsidR="00D14F68" w:rsidRPr="00804671">
        <w:rPr>
          <w:rFonts w:ascii="Arial" w:hAnsi="Arial" w:cs="Arial"/>
        </w:rPr>
        <w:t xml:space="preserve">o crime praticado contra a mulher, se assemelha à violência psicológica, que é um tipo de violência que causa prejuízos emocionais, reduz a autoestima, prejudica o desenvolvimento pleno, entre outros danos que desestruture a saúde mental da pessoa. </w:t>
      </w:r>
    </w:p>
    <w:p w:rsidR="00D14F68" w:rsidRPr="00804671" w:rsidRDefault="00D14F68" w:rsidP="002C06F7">
      <w:pPr>
        <w:pStyle w:val="NormalWeb"/>
        <w:spacing w:before="0" w:beforeAutospacing="0" w:after="0" w:afterAutospacing="0" w:line="360" w:lineRule="auto"/>
        <w:jc w:val="both"/>
        <w:rPr>
          <w:rFonts w:ascii="Arial" w:hAnsi="Arial" w:cs="Arial"/>
        </w:rPr>
      </w:pPr>
    </w:p>
    <w:p w:rsidR="00D14F68" w:rsidRPr="00804671" w:rsidRDefault="0055442D" w:rsidP="002C06F7">
      <w:pPr>
        <w:pStyle w:val="NormalWeb"/>
        <w:spacing w:before="0" w:beforeAutospacing="0" w:after="0" w:afterAutospacing="0" w:line="360" w:lineRule="auto"/>
        <w:jc w:val="both"/>
        <w:rPr>
          <w:rFonts w:ascii="Arial" w:hAnsi="Arial" w:cs="Arial"/>
        </w:rPr>
      </w:pPr>
      <w:r w:rsidRPr="00804671">
        <w:rPr>
          <w:rFonts w:ascii="Arial" w:hAnsi="Arial" w:cs="Arial"/>
        </w:rPr>
        <w:t xml:space="preserve">Nesse tipo de violência, </w:t>
      </w:r>
      <w:r w:rsidR="00D14F68" w:rsidRPr="00804671">
        <w:rPr>
          <w:rFonts w:ascii="Arial" w:hAnsi="Arial" w:cs="Arial"/>
        </w:rPr>
        <w:t>não é necessário que seja feito um laudo técnico ou um</w:t>
      </w:r>
      <w:r w:rsidR="00226A6E">
        <w:rPr>
          <w:rFonts w:ascii="Arial" w:hAnsi="Arial" w:cs="Arial"/>
        </w:rPr>
        <w:t>a</w:t>
      </w:r>
      <w:r w:rsidR="00D14F68" w:rsidRPr="00804671">
        <w:rPr>
          <w:rFonts w:ascii="Arial" w:hAnsi="Arial" w:cs="Arial"/>
        </w:rPr>
        <w:t xml:space="preserve"> </w:t>
      </w:r>
      <w:r w:rsidR="00357F66" w:rsidRPr="00804671">
        <w:rPr>
          <w:rFonts w:ascii="Arial" w:hAnsi="Arial" w:cs="Arial"/>
        </w:rPr>
        <w:t>perícia</w:t>
      </w:r>
      <w:r w:rsidR="00D14F68" w:rsidRPr="00804671">
        <w:rPr>
          <w:rFonts w:ascii="Arial" w:hAnsi="Arial" w:cs="Arial"/>
        </w:rPr>
        <w:t xml:space="preserve">, pois quando a agressão é reconhecida pelo juízo competente, é tomada uma medida protetiva de urgência, </w:t>
      </w:r>
      <w:r w:rsidR="006577F1" w:rsidRPr="00804671">
        <w:rPr>
          <w:rFonts w:ascii="Arial" w:hAnsi="Arial" w:cs="Arial"/>
        </w:rPr>
        <w:t>e assim o agressor sofrerá punições que estão previstas em lei, em específico no art. 7º, inciso II da Lei 11.340/2006.</w:t>
      </w:r>
    </w:p>
    <w:p w:rsidR="0055442D" w:rsidRPr="00804671" w:rsidRDefault="0055442D" w:rsidP="002C06F7">
      <w:pPr>
        <w:pStyle w:val="NormalWeb"/>
        <w:spacing w:before="0" w:beforeAutospacing="0" w:after="0" w:afterAutospacing="0" w:line="360" w:lineRule="auto"/>
        <w:jc w:val="both"/>
        <w:rPr>
          <w:rFonts w:ascii="Arial" w:hAnsi="Arial" w:cs="Arial"/>
        </w:rPr>
      </w:pPr>
    </w:p>
    <w:p w:rsidR="0055442D" w:rsidRPr="00804671" w:rsidRDefault="00BA415A" w:rsidP="002C06F7">
      <w:pPr>
        <w:pStyle w:val="NormalWeb"/>
        <w:spacing w:before="0" w:beforeAutospacing="0" w:after="0" w:afterAutospacing="0" w:line="360" w:lineRule="auto"/>
        <w:jc w:val="both"/>
        <w:rPr>
          <w:rFonts w:ascii="Arial" w:hAnsi="Arial" w:cs="Arial"/>
        </w:rPr>
      </w:pPr>
      <w:r w:rsidRPr="00804671">
        <w:rPr>
          <w:rFonts w:ascii="Arial" w:hAnsi="Arial" w:cs="Arial"/>
        </w:rPr>
        <w:t xml:space="preserve">É de extrema importância ressaltar que </w:t>
      </w:r>
      <w:r w:rsidR="0055442D" w:rsidRPr="00804671">
        <w:rPr>
          <w:rFonts w:ascii="Arial" w:hAnsi="Arial" w:cs="Arial"/>
        </w:rPr>
        <w:t xml:space="preserve">no que se refere ao crime de violência moral, </w:t>
      </w:r>
      <w:r w:rsidRPr="00804671">
        <w:rPr>
          <w:rFonts w:ascii="Arial" w:hAnsi="Arial" w:cs="Arial"/>
        </w:rPr>
        <w:t>os indivíduos que praticam esse tipo de crime estão</w:t>
      </w:r>
      <w:r w:rsidR="0055442D" w:rsidRPr="00804671">
        <w:rPr>
          <w:rFonts w:ascii="Arial" w:hAnsi="Arial" w:cs="Arial"/>
        </w:rPr>
        <w:t xml:space="preserve"> sujeito</w:t>
      </w:r>
      <w:r w:rsidRPr="00804671">
        <w:rPr>
          <w:rFonts w:ascii="Arial" w:hAnsi="Arial" w:cs="Arial"/>
        </w:rPr>
        <w:t>s</w:t>
      </w:r>
      <w:r w:rsidR="0055442D" w:rsidRPr="00804671">
        <w:rPr>
          <w:rFonts w:ascii="Arial" w:hAnsi="Arial" w:cs="Arial"/>
        </w:rPr>
        <w:t xml:space="preserve"> </w:t>
      </w:r>
      <w:r w:rsidR="006577F1" w:rsidRPr="00804671">
        <w:rPr>
          <w:rFonts w:ascii="Arial" w:hAnsi="Arial" w:cs="Arial"/>
        </w:rPr>
        <w:t xml:space="preserve">também </w:t>
      </w:r>
      <w:r w:rsidR="0055442D" w:rsidRPr="00804671">
        <w:rPr>
          <w:rFonts w:ascii="Arial" w:hAnsi="Arial" w:cs="Arial"/>
        </w:rPr>
        <w:t>às sanções apresentadas nos seguintes artigos do Código Penal:</w:t>
      </w:r>
    </w:p>
    <w:p w:rsidR="00DD561B" w:rsidRPr="00804671" w:rsidRDefault="00DD561B" w:rsidP="00AE559E">
      <w:pPr>
        <w:pStyle w:val="NormalWeb"/>
        <w:spacing w:before="0" w:beforeAutospacing="0" w:after="0" w:afterAutospacing="0"/>
        <w:jc w:val="both"/>
        <w:rPr>
          <w:rFonts w:ascii="Arial" w:hAnsi="Arial" w:cs="Arial"/>
        </w:rPr>
      </w:pP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b/>
          <w:bCs/>
          <w:sz w:val="20"/>
          <w:szCs w:val="20"/>
          <w:lang w:eastAsia="pt-BR"/>
        </w:rPr>
        <w:t>Calúnia</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bookmarkStart w:id="15" w:name="art138"/>
      <w:bookmarkEnd w:id="15"/>
      <w:r w:rsidRPr="00804671">
        <w:rPr>
          <w:rFonts w:ascii="Arial" w:eastAsia="Times New Roman" w:hAnsi="Arial" w:cs="Arial"/>
          <w:sz w:val="20"/>
          <w:szCs w:val="20"/>
          <w:lang w:eastAsia="pt-BR"/>
        </w:rPr>
        <w:t>Art. 138 - Caluniar alguém, imputando-lhe falsamente fato definido como crime:</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Pena - detenção, de seis meses a dois anos, e multa.</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 1º - Na mesma pena incorre quem, sabendo falsa a imputação, a propala ou divulga.</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 2º - É punível a calúnia contra os mortos.</w:t>
      </w:r>
    </w:p>
    <w:p w:rsidR="006B11F1" w:rsidRPr="00804671" w:rsidRDefault="006B11F1" w:rsidP="0055442D">
      <w:pPr>
        <w:shd w:val="clear" w:color="auto" w:fill="FFFFFF"/>
        <w:spacing w:after="0" w:line="240" w:lineRule="auto"/>
        <w:ind w:left="2268"/>
        <w:jc w:val="both"/>
        <w:rPr>
          <w:rFonts w:ascii="Arial" w:eastAsia="Times New Roman" w:hAnsi="Arial" w:cs="Arial"/>
          <w:sz w:val="20"/>
          <w:szCs w:val="20"/>
          <w:lang w:eastAsia="pt-BR"/>
        </w:rPr>
      </w:pP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b/>
          <w:bCs/>
          <w:sz w:val="20"/>
          <w:szCs w:val="20"/>
          <w:lang w:eastAsia="pt-BR"/>
        </w:rPr>
        <w:t>Exceção da verdade</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 3º - Admite-se a prova da verdade, salvo:</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I - se, constituindo o fato imputado crime de ação privada, o ofendido não foi condenado por sentença irrecorrível;</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II - se o fato é imputado a qualquer das pessoas indicadas no nº I do art. 141;</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III - se do crime imputado, embora de ação pública, o ofendido foi absolvido por sentença irrecorrível.</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b/>
          <w:bCs/>
          <w:sz w:val="20"/>
          <w:szCs w:val="20"/>
          <w:lang w:eastAsia="pt-BR"/>
        </w:rPr>
        <w:t>Difamação</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bookmarkStart w:id="16" w:name="art139"/>
      <w:bookmarkEnd w:id="16"/>
      <w:r w:rsidRPr="00804671">
        <w:rPr>
          <w:rFonts w:ascii="Arial" w:eastAsia="Times New Roman" w:hAnsi="Arial" w:cs="Arial"/>
          <w:sz w:val="20"/>
          <w:szCs w:val="20"/>
          <w:lang w:eastAsia="pt-BR"/>
        </w:rPr>
        <w:t>Art. 139 - Difamar alguém, imputando-lhe fato ofensivo à sua reputação:</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Pena - detenção, de três meses a um ano, e multa.</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p>
    <w:p w:rsidR="0055442D" w:rsidRPr="00804671" w:rsidRDefault="0055442D" w:rsidP="0055442D">
      <w:pPr>
        <w:shd w:val="clear" w:color="auto" w:fill="FFFFFF"/>
        <w:spacing w:after="0" w:line="240" w:lineRule="auto"/>
        <w:ind w:left="2268"/>
        <w:jc w:val="both"/>
        <w:rPr>
          <w:rFonts w:ascii="Arial" w:eastAsia="Times New Roman" w:hAnsi="Arial" w:cs="Arial"/>
          <w:b/>
          <w:bCs/>
          <w:sz w:val="20"/>
          <w:szCs w:val="20"/>
          <w:lang w:eastAsia="pt-BR"/>
        </w:rPr>
      </w:pPr>
      <w:r w:rsidRPr="00804671">
        <w:rPr>
          <w:rFonts w:ascii="Arial" w:eastAsia="Times New Roman" w:hAnsi="Arial" w:cs="Arial"/>
          <w:b/>
          <w:bCs/>
          <w:sz w:val="20"/>
          <w:szCs w:val="20"/>
          <w:lang w:eastAsia="pt-BR"/>
        </w:rPr>
        <w:t>Exceção da verdade</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lastRenderedPageBreak/>
        <w:t>Parágrafo único - A exceção da verdade somente se admite se o ofendido é funcionário público e a ofensa é relativa ao exercício de suas funções.</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b/>
          <w:bCs/>
          <w:sz w:val="20"/>
          <w:szCs w:val="20"/>
          <w:lang w:eastAsia="pt-BR"/>
        </w:rPr>
        <w:t>Injúria</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bookmarkStart w:id="17" w:name="art140"/>
      <w:bookmarkEnd w:id="17"/>
      <w:r w:rsidRPr="00804671">
        <w:rPr>
          <w:rFonts w:ascii="Arial" w:eastAsia="Times New Roman" w:hAnsi="Arial" w:cs="Arial"/>
          <w:sz w:val="20"/>
          <w:szCs w:val="20"/>
          <w:lang w:eastAsia="pt-BR"/>
        </w:rPr>
        <w:t xml:space="preserve">Art. 140 - Injuriar alguém, </w:t>
      </w:r>
      <w:proofErr w:type="spellStart"/>
      <w:r w:rsidRPr="00804671">
        <w:rPr>
          <w:rFonts w:ascii="Arial" w:eastAsia="Times New Roman" w:hAnsi="Arial" w:cs="Arial"/>
          <w:sz w:val="20"/>
          <w:szCs w:val="20"/>
          <w:lang w:eastAsia="pt-BR"/>
        </w:rPr>
        <w:t>ofendendo-lhe</w:t>
      </w:r>
      <w:proofErr w:type="spellEnd"/>
      <w:r w:rsidRPr="00804671">
        <w:rPr>
          <w:rFonts w:ascii="Arial" w:eastAsia="Times New Roman" w:hAnsi="Arial" w:cs="Arial"/>
          <w:sz w:val="20"/>
          <w:szCs w:val="20"/>
          <w:lang w:eastAsia="pt-BR"/>
        </w:rPr>
        <w:t xml:space="preserve"> a dignidade ou o decoro:</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Pena - detenção, de um a seis meses, ou multa.</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 1º - O juiz pode deixar de aplicar a pena:</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I - quando o ofendido, de forma reprovável, provocou diretamente a injúria;</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 xml:space="preserve">II - no caso de </w:t>
      </w:r>
      <w:proofErr w:type="spellStart"/>
      <w:r w:rsidRPr="00804671">
        <w:rPr>
          <w:rFonts w:ascii="Arial" w:eastAsia="Times New Roman" w:hAnsi="Arial" w:cs="Arial"/>
          <w:sz w:val="20"/>
          <w:szCs w:val="20"/>
          <w:lang w:eastAsia="pt-BR"/>
        </w:rPr>
        <w:t>retorsão</w:t>
      </w:r>
      <w:proofErr w:type="spellEnd"/>
      <w:r w:rsidRPr="00804671">
        <w:rPr>
          <w:rFonts w:ascii="Arial" w:eastAsia="Times New Roman" w:hAnsi="Arial" w:cs="Arial"/>
          <w:sz w:val="20"/>
          <w:szCs w:val="20"/>
          <w:lang w:eastAsia="pt-BR"/>
        </w:rPr>
        <w:t xml:space="preserve"> imediata, que consista em outra injúria.</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 2º - Se a injúria consiste em violência ou vias de fato, que, por sua natureza ou pelo meio empregado, se considerem aviltantes:</w:t>
      </w:r>
    </w:p>
    <w:p w:rsidR="0055442D" w:rsidRPr="00804671" w:rsidRDefault="0055442D" w:rsidP="0055442D">
      <w:pPr>
        <w:shd w:val="clear" w:color="auto" w:fill="FFFFFF"/>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Pena - detenção, de três meses a um ano, e multa, além da pena correspondente à violência.</w:t>
      </w:r>
    </w:p>
    <w:p w:rsidR="0055442D" w:rsidRDefault="0055442D" w:rsidP="00CD2569">
      <w:pPr>
        <w:pStyle w:val="NormalWeb"/>
        <w:spacing w:before="0" w:beforeAutospacing="0" w:after="0" w:afterAutospacing="0" w:line="360" w:lineRule="auto"/>
        <w:jc w:val="both"/>
        <w:rPr>
          <w:rFonts w:ascii="Arial" w:hAnsi="Arial" w:cs="Arial"/>
        </w:rPr>
      </w:pPr>
    </w:p>
    <w:p w:rsidR="00CD2569" w:rsidRPr="00804671" w:rsidRDefault="00CD2569" w:rsidP="00CD2569">
      <w:pPr>
        <w:pStyle w:val="NormalWeb"/>
        <w:spacing w:before="0" w:beforeAutospacing="0" w:after="0" w:afterAutospacing="0" w:line="360" w:lineRule="auto"/>
        <w:jc w:val="both"/>
        <w:rPr>
          <w:rFonts w:ascii="Arial" w:hAnsi="Arial" w:cs="Arial"/>
        </w:rPr>
      </w:pPr>
    </w:p>
    <w:p w:rsidR="00723687" w:rsidRPr="00804671" w:rsidRDefault="002C06F7" w:rsidP="00CD2569">
      <w:pPr>
        <w:pStyle w:val="NormalWeb"/>
        <w:shd w:val="clear" w:color="auto" w:fill="FFFFFF"/>
        <w:spacing w:before="0" w:beforeAutospacing="0" w:after="0" w:afterAutospacing="0" w:line="360" w:lineRule="auto"/>
        <w:jc w:val="both"/>
        <w:rPr>
          <w:rFonts w:ascii="Arial" w:hAnsi="Arial" w:cs="Arial"/>
          <w:szCs w:val="20"/>
        </w:rPr>
      </w:pPr>
      <w:r w:rsidRPr="00804671">
        <w:rPr>
          <w:rFonts w:ascii="Arial" w:hAnsi="Arial" w:cs="Arial"/>
          <w:szCs w:val="20"/>
        </w:rPr>
        <w:t xml:space="preserve">É importante lembrar que se qualquer um desses delitos ocorrerem dentro do </w:t>
      </w:r>
      <w:r w:rsidR="006577F1" w:rsidRPr="00804671">
        <w:rPr>
          <w:rFonts w:ascii="Arial" w:hAnsi="Arial" w:cs="Arial"/>
          <w:szCs w:val="20"/>
        </w:rPr>
        <w:t xml:space="preserve">âmbito familiar ou afetivo, se configura em violência doméstica e isso leva ao agravamento da sanção, como </w:t>
      </w:r>
      <w:r w:rsidRPr="00804671">
        <w:rPr>
          <w:rFonts w:ascii="Arial" w:hAnsi="Arial" w:cs="Arial"/>
          <w:szCs w:val="20"/>
        </w:rPr>
        <w:t xml:space="preserve">já exposto no art. 61, inciso II, letra </w:t>
      </w:r>
      <w:r w:rsidRPr="00804671">
        <w:rPr>
          <w:rFonts w:ascii="Arial" w:hAnsi="Arial" w:cs="Arial"/>
          <w:i/>
          <w:szCs w:val="20"/>
        </w:rPr>
        <w:t xml:space="preserve">f </w:t>
      </w:r>
      <w:r w:rsidRPr="00804671">
        <w:rPr>
          <w:rFonts w:ascii="Arial" w:hAnsi="Arial" w:cs="Arial"/>
          <w:szCs w:val="20"/>
        </w:rPr>
        <w:t>do Código Penal Brasileiro. Entretanto, como existe a possibilidade desses delitos ocorrerem em outros tipos de situações, não apenas no seio familiar, doméstico ou afetivo, o Código Penal, neste caso, não os caracteriza como violência doméstica.</w:t>
      </w:r>
    </w:p>
    <w:p w:rsidR="00BC66F1" w:rsidRPr="00804671" w:rsidRDefault="00BC66F1" w:rsidP="002C06F7">
      <w:pPr>
        <w:pStyle w:val="NormalWeb"/>
        <w:shd w:val="clear" w:color="auto" w:fill="FFFFFF"/>
        <w:spacing w:before="0" w:beforeAutospacing="0" w:after="0" w:afterAutospacing="0" w:line="360" w:lineRule="auto"/>
        <w:jc w:val="both"/>
        <w:rPr>
          <w:rFonts w:ascii="Arial" w:hAnsi="Arial" w:cs="Arial"/>
          <w:szCs w:val="20"/>
        </w:rPr>
      </w:pPr>
    </w:p>
    <w:p w:rsidR="00576266" w:rsidRPr="00804671" w:rsidRDefault="00576266" w:rsidP="002C06F7">
      <w:pPr>
        <w:pStyle w:val="NormalWeb"/>
        <w:shd w:val="clear" w:color="auto" w:fill="FFFFFF"/>
        <w:spacing w:before="0" w:beforeAutospacing="0" w:after="0" w:afterAutospacing="0" w:line="360" w:lineRule="auto"/>
        <w:jc w:val="both"/>
        <w:rPr>
          <w:rFonts w:ascii="Arial" w:hAnsi="Arial" w:cs="Arial"/>
          <w:szCs w:val="20"/>
        </w:rPr>
      </w:pPr>
    </w:p>
    <w:p w:rsidR="002316E7" w:rsidRPr="00804671" w:rsidRDefault="002316E7" w:rsidP="00925846">
      <w:pPr>
        <w:pStyle w:val="PargrafodaLista"/>
        <w:numPr>
          <w:ilvl w:val="1"/>
          <w:numId w:val="2"/>
        </w:numPr>
        <w:spacing w:after="0" w:line="360" w:lineRule="auto"/>
        <w:ind w:left="403" w:hanging="403"/>
        <w:contextualSpacing w:val="0"/>
        <w:jc w:val="both"/>
        <w:outlineLvl w:val="1"/>
        <w:rPr>
          <w:rFonts w:ascii="Arial" w:hAnsi="Arial" w:cs="Arial"/>
          <w:sz w:val="32"/>
          <w:szCs w:val="24"/>
        </w:rPr>
      </w:pPr>
      <w:bookmarkStart w:id="18" w:name="_Toc403333279"/>
      <w:r w:rsidRPr="00804671">
        <w:rPr>
          <w:rFonts w:ascii="Arial" w:hAnsi="Arial" w:cs="Arial"/>
          <w:sz w:val="24"/>
          <w:szCs w:val="20"/>
          <w:shd w:val="clear" w:color="auto" w:fill="FFFFFF"/>
        </w:rPr>
        <w:t>O SISTEMA PENAL E A VIOLÊNCIA DE GÊNERO</w:t>
      </w:r>
      <w:bookmarkEnd w:id="18"/>
    </w:p>
    <w:p w:rsidR="007C5FD7" w:rsidRDefault="007C5FD7" w:rsidP="00DF5B94">
      <w:pPr>
        <w:pStyle w:val="NormalWeb"/>
        <w:shd w:val="clear" w:color="auto" w:fill="FFFFFF"/>
        <w:spacing w:before="0" w:beforeAutospacing="0" w:after="0" w:afterAutospacing="0" w:line="360" w:lineRule="auto"/>
        <w:jc w:val="both"/>
        <w:rPr>
          <w:rFonts w:ascii="Arial" w:hAnsi="Arial" w:cs="Arial"/>
          <w:szCs w:val="20"/>
        </w:rPr>
      </w:pPr>
    </w:p>
    <w:p w:rsidR="00DF5B94" w:rsidRPr="00804671" w:rsidRDefault="00DF5B94" w:rsidP="00DF5B94">
      <w:pPr>
        <w:pStyle w:val="NormalWeb"/>
        <w:shd w:val="clear" w:color="auto" w:fill="FFFFFF"/>
        <w:spacing w:before="0" w:beforeAutospacing="0" w:after="0" w:afterAutospacing="0" w:line="360" w:lineRule="auto"/>
        <w:jc w:val="both"/>
        <w:rPr>
          <w:rFonts w:ascii="Arial" w:hAnsi="Arial" w:cs="Arial"/>
          <w:szCs w:val="20"/>
        </w:rPr>
      </w:pPr>
    </w:p>
    <w:p w:rsidR="00C61D11" w:rsidRPr="00804671" w:rsidRDefault="00C61D11" w:rsidP="00DF5B94">
      <w:pPr>
        <w:pStyle w:val="NormalWeb"/>
        <w:shd w:val="clear" w:color="auto" w:fill="FFFFFF"/>
        <w:spacing w:before="0" w:beforeAutospacing="0" w:after="0" w:afterAutospacing="0" w:line="360" w:lineRule="auto"/>
        <w:jc w:val="both"/>
        <w:rPr>
          <w:rFonts w:ascii="Arial" w:hAnsi="Arial" w:cs="Arial"/>
          <w:szCs w:val="20"/>
        </w:rPr>
      </w:pPr>
      <w:r w:rsidRPr="00226A6E">
        <w:rPr>
          <w:rFonts w:ascii="Arial" w:hAnsi="Arial" w:cs="Arial"/>
          <w:szCs w:val="20"/>
        </w:rPr>
        <w:t>A violência de gênero</w:t>
      </w:r>
      <w:r w:rsidR="00985F5F" w:rsidRPr="00226A6E">
        <w:rPr>
          <w:rFonts w:ascii="Arial" w:hAnsi="Arial" w:cs="Arial"/>
          <w:szCs w:val="20"/>
        </w:rPr>
        <w:t xml:space="preserve"> é caracterizada pela ocorrência </w:t>
      </w:r>
      <w:r w:rsidR="0022700A" w:rsidRPr="00226A6E">
        <w:rPr>
          <w:rFonts w:ascii="Arial" w:hAnsi="Arial" w:cs="Arial"/>
          <w:szCs w:val="20"/>
        </w:rPr>
        <w:t>“</w:t>
      </w:r>
      <w:r w:rsidR="00985F5F" w:rsidRPr="00226A6E">
        <w:rPr>
          <w:rFonts w:ascii="Arial" w:hAnsi="Arial" w:cs="Arial"/>
          <w:szCs w:val="20"/>
        </w:rPr>
        <w:t>de sofrimento físico, sexual ou psicológico e dano moral e patrimonial, no âmbito doméstico, familiar ou em qualquer relação de afeto</w:t>
      </w:r>
      <w:r w:rsidR="0022700A" w:rsidRPr="00226A6E">
        <w:rPr>
          <w:rFonts w:ascii="Arial" w:hAnsi="Arial" w:cs="Arial"/>
          <w:szCs w:val="20"/>
        </w:rPr>
        <w:t>” (</w:t>
      </w:r>
      <w:r w:rsidR="0022700A" w:rsidRPr="00226A6E">
        <w:rPr>
          <w:rFonts w:ascii="Arial" w:hAnsi="Arial" w:cs="Arial"/>
        </w:rPr>
        <w:t>CELMER</w:t>
      </w:r>
      <w:r w:rsidR="0022700A" w:rsidRPr="00804671">
        <w:rPr>
          <w:rFonts w:ascii="Arial" w:hAnsi="Arial" w:cs="Arial"/>
        </w:rPr>
        <w:t>, 2007)</w:t>
      </w:r>
      <w:r w:rsidR="00985F5F" w:rsidRPr="00804671">
        <w:rPr>
          <w:rFonts w:ascii="Arial" w:hAnsi="Arial" w:cs="Arial"/>
          <w:szCs w:val="20"/>
        </w:rPr>
        <w:t>, devido a questão de gênero, ou seja, a violência acontece em razão da pessoa ser homem ou mulher. A violência de gênero é praticamente um sinônimo de violência contra a mulher pois umas das maiores vítimas de violências são elas.</w:t>
      </w:r>
    </w:p>
    <w:p w:rsidR="00985F5F" w:rsidRPr="00804671" w:rsidRDefault="00985F5F" w:rsidP="00C61D11">
      <w:pPr>
        <w:pStyle w:val="NormalWeb"/>
        <w:shd w:val="clear" w:color="auto" w:fill="FFFFFF"/>
        <w:spacing w:after="0" w:line="360" w:lineRule="auto"/>
        <w:jc w:val="both"/>
        <w:rPr>
          <w:rFonts w:ascii="Arial" w:hAnsi="Arial" w:cs="Arial"/>
          <w:szCs w:val="20"/>
        </w:rPr>
      </w:pPr>
      <w:r w:rsidRPr="00804671">
        <w:rPr>
          <w:rFonts w:ascii="Arial" w:hAnsi="Arial" w:cs="Arial"/>
          <w:szCs w:val="20"/>
        </w:rPr>
        <w:t>Foi a partir das discussões realizadas na IV Conferência Mundial em 1995, que a Organização das Nações Unidas – ONU, passou a compreender que a violência contra a mulher é uma questão que ultrapassa as relações de poder entre homens e mulheres, mas sim um obstáculo para que a igualdade, liberdade e paz fossem alcançados.</w:t>
      </w:r>
    </w:p>
    <w:p w:rsidR="00985F5F" w:rsidRPr="00804671" w:rsidRDefault="00985F5F" w:rsidP="00C61D11">
      <w:pPr>
        <w:pStyle w:val="NormalWeb"/>
        <w:shd w:val="clear" w:color="auto" w:fill="FFFFFF"/>
        <w:spacing w:after="0" w:line="360" w:lineRule="auto"/>
        <w:jc w:val="both"/>
        <w:rPr>
          <w:rFonts w:ascii="Arial" w:hAnsi="Arial" w:cs="Arial"/>
          <w:szCs w:val="20"/>
        </w:rPr>
      </w:pPr>
      <w:r w:rsidRPr="00804671">
        <w:rPr>
          <w:rFonts w:ascii="Arial" w:hAnsi="Arial" w:cs="Arial"/>
          <w:szCs w:val="20"/>
        </w:rPr>
        <w:lastRenderedPageBreak/>
        <w:t xml:space="preserve">Neste </w:t>
      </w:r>
      <w:r w:rsidR="003B563E" w:rsidRPr="00804671">
        <w:rPr>
          <w:rFonts w:ascii="Arial" w:hAnsi="Arial" w:cs="Arial"/>
          <w:szCs w:val="20"/>
        </w:rPr>
        <w:t xml:space="preserve">sentido, </w:t>
      </w:r>
      <w:r w:rsidRPr="00804671">
        <w:rPr>
          <w:rFonts w:ascii="Arial" w:hAnsi="Arial" w:cs="Arial"/>
          <w:szCs w:val="20"/>
        </w:rPr>
        <w:t xml:space="preserve">com o objetivo de propor mecanismos que coibissem e combatessem a violência de gênero, o Congresso Nacional aprovou </w:t>
      </w:r>
      <w:r w:rsidR="003B563E" w:rsidRPr="00804671">
        <w:rPr>
          <w:rFonts w:ascii="Arial" w:hAnsi="Arial" w:cs="Arial"/>
          <w:szCs w:val="20"/>
        </w:rPr>
        <w:t>no ano de 2006, a Lei 11.340, chamada de Lei Maria da Penha. Logo, a violência doméstica e familiar contra a mulher, passou a ser conceituada a partir dessa lei, tratando esse tipo de atitude, com um de crime, sujeito a sanções.</w:t>
      </w:r>
    </w:p>
    <w:p w:rsidR="00D36568" w:rsidRPr="00804671" w:rsidRDefault="003B563E" w:rsidP="003B563E">
      <w:pPr>
        <w:pStyle w:val="NormalWeb"/>
        <w:shd w:val="clear" w:color="auto" w:fill="FFFFFF"/>
        <w:spacing w:after="0" w:line="360" w:lineRule="auto"/>
        <w:jc w:val="both"/>
        <w:rPr>
          <w:rFonts w:ascii="Arial" w:hAnsi="Arial" w:cs="Arial"/>
          <w:szCs w:val="20"/>
        </w:rPr>
      </w:pPr>
      <w:r w:rsidRPr="00804671">
        <w:rPr>
          <w:rFonts w:ascii="Arial" w:hAnsi="Arial" w:cs="Arial"/>
          <w:szCs w:val="20"/>
        </w:rPr>
        <w:t>Pode-se dizer que a</w:t>
      </w:r>
      <w:r w:rsidRPr="00804671">
        <w:rPr>
          <w:rFonts w:ascii="Arial" w:hAnsi="Arial" w:cs="Arial"/>
          <w:b/>
          <w:szCs w:val="20"/>
        </w:rPr>
        <w:t xml:space="preserve"> </w:t>
      </w:r>
      <w:r w:rsidRPr="00804671">
        <w:rPr>
          <w:rFonts w:ascii="Arial" w:hAnsi="Arial" w:cs="Arial"/>
          <w:szCs w:val="20"/>
        </w:rPr>
        <w:t xml:space="preserve">Lei Maria da Penha instituiu um aumento da pena máxima em abstrato para o crime de lesão corporal leve (art. 129, § 9º do CP), que passou a ser punido com três meses a três anos de detenção. </w:t>
      </w:r>
    </w:p>
    <w:p w:rsidR="00A839B6" w:rsidRPr="00804671" w:rsidRDefault="003B563E" w:rsidP="003B563E">
      <w:pPr>
        <w:pStyle w:val="NormalWeb"/>
        <w:shd w:val="clear" w:color="auto" w:fill="FFFFFF"/>
        <w:spacing w:after="0" w:line="360" w:lineRule="auto"/>
        <w:jc w:val="both"/>
        <w:rPr>
          <w:rFonts w:ascii="Arial" w:hAnsi="Arial" w:cs="Arial"/>
          <w:szCs w:val="20"/>
        </w:rPr>
      </w:pPr>
      <w:r w:rsidRPr="00804671">
        <w:rPr>
          <w:rFonts w:ascii="Arial" w:hAnsi="Arial" w:cs="Arial"/>
          <w:szCs w:val="20"/>
        </w:rPr>
        <w:t xml:space="preserve">Através dessa medida, foi retirado dos Juizados Especiais Criminais a competência de processar esse tipo de delito, pois foi previsto nesta lei, a criação de Juizados de Violência Doméstica e Familiar Contra a Mulher. </w:t>
      </w:r>
    </w:p>
    <w:p w:rsidR="00C61D11" w:rsidRPr="00804671" w:rsidRDefault="003B563E" w:rsidP="003B563E">
      <w:pPr>
        <w:pStyle w:val="NormalWeb"/>
        <w:shd w:val="clear" w:color="auto" w:fill="FFFFFF"/>
        <w:spacing w:after="0" w:line="360" w:lineRule="auto"/>
        <w:jc w:val="both"/>
        <w:rPr>
          <w:rFonts w:ascii="Arial" w:hAnsi="Arial" w:cs="Arial"/>
          <w:szCs w:val="20"/>
        </w:rPr>
      </w:pPr>
      <w:r w:rsidRPr="00804671">
        <w:rPr>
          <w:rFonts w:ascii="Arial" w:hAnsi="Arial" w:cs="Arial"/>
          <w:szCs w:val="20"/>
        </w:rPr>
        <w:t>Mesmo</w:t>
      </w:r>
      <w:r w:rsidR="00F235F8">
        <w:rPr>
          <w:rFonts w:ascii="Arial" w:hAnsi="Arial" w:cs="Arial"/>
          <w:szCs w:val="20"/>
        </w:rPr>
        <w:t>,</w:t>
      </w:r>
      <w:r w:rsidRPr="00804671">
        <w:rPr>
          <w:rFonts w:ascii="Arial" w:hAnsi="Arial" w:cs="Arial"/>
          <w:szCs w:val="20"/>
        </w:rPr>
        <w:t xml:space="preserve"> ainda não plenamente implementados, esses juizados representam uma mudança bastante significativa para a estruturação da esfera jurídica. (PUTHIN; AZEVEDO, 2011).</w:t>
      </w:r>
      <w:r w:rsidR="00153168" w:rsidRPr="00804671">
        <w:rPr>
          <w:rFonts w:ascii="Arial" w:hAnsi="Arial" w:cs="Arial"/>
          <w:szCs w:val="20"/>
        </w:rPr>
        <w:t xml:space="preserve"> Pois a justiça ao julgar os casos de violência doméstica e familiar que lhe são apresentados, </w:t>
      </w:r>
      <w:r w:rsidR="00BB35FF" w:rsidRPr="00804671">
        <w:rPr>
          <w:rFonts w:ascii="Arial" w:hAnsi="Arial" w:cs="Arial"/>
          <w:szCs w:val="20"/>
        </w:rPr>
        <w:t>fundamenta-se não somente no crime e nos fatores que comprovem a ocorrência do mesmo, mas também nos comportamentos históricos e sociais que evolvem as vítimas e seus agressores.</w:t>
      </w:r>
    </w:p>
    <w:p w:rsidR="00BB35FF" w:rsidRPr="00804671" w:rsidRDefault="00BB35FF" w:rsidP="003B563E">
      <w:pPr>
        <w:pStyle w:val="NormalWeb"/>
        <w:shd w:val="clear" w:color="auto" w:fill="FFFFFF"/>
        <w:spacing w:after="0" w:line="360" w:lineRule="auto"/>
        <w:jc w:val="both"/>
        <w:rPr>
          <w:rFonts w:ascii="Arial" w:hAnsi="Arial" w:cs="Arial"/>
          <w:szCs w:val="20"/>
        </w:rPr>
      </w:pPr>
      <w:r w:rsidRPr="00804671">
        <w:rPr>
          <w:rFonts w:ascii="Arial" w:hAnsi="Arial" w:cs="Arial"/>
          <w:szCs w:val="20"/>
        </w:rPr>
        <w:t>É importante ressaltar que por ser ultrapassado, o Sistema Penal brasileiro traz em seus dispositivo</w:t>
      </w:r>
      <w:r w:rsidR="00C17642" w:rsidRPr="00804671">
        <w:rPr>
          <w:rFonts w:ascii="Arial" w:hAnsi="Arial" w:cs="Arial"/>
          <w:szCs w:val="20"/>
        </w:rPr>
        <w:t>s</w:t>
      </w:r>
      <w:r w:rsidRPr="00804671">
        <w:rPr>
          <w:rFonts w:ascii="Arial" w:hAnsi="Arial" w:cs="Arial"/>
          <w:szCs w:val="20"/>
        </w:rPr>
        <w:t xml:space="preserve"> concepções de cunho machista, que se opõe aos fatores que são defendidos pelos direitos humanos</w:t>
      </w:r>
      <w:r w:rsidR="00C17642" w:rsidRPr="00804671">
        <w:rPr>
          <w:rFonts w:ascii="Arial" w:hAnsi="Arial" w:cs="Arial"/>
          <w:szCs w:val="20"/>
        </w:rPr>
        <w:t>. Sendo assim, entende-se que a mulher é tratada de forma preconceituosa, o que reforça ainda mais o estereótipo de superioridade e inferioridade entre homens e mulheres, que fere diretamente o princípio da isonomia, se por um lado o sistema penal soluciona os conflitos essenciais, por outro reforça antigas discriminações</w:t>
      </w:r>
      <w:r w:rsidR="00026DA5" w:rsidRPr="00804671">
        <w:rPr>
          <w:rFonts w:ascii="Arial" w:hAnsi="Arial" w:cs="Arial"/>
          <w:szCs w:val="20"/>
        </w:rPr>
        <w:t xml:space="preserve"> (BORGES, 2011)</w:t>
      </w:r>
      <w:r w:rsidR="00C17642" w:rsidRPr="00804671">
        <w:rPr>
          <w:rFonts w:ascii="Arial" w:hAnsi="Arial" w:cs="Arial"/>
          <w:szCs w:val="20"/>
        </w:rPr>
        <w:t>.</w:t>
      </w:r>
    </w:p>
    <w:p w:rsidR="00C17642" w:rsidRPr="00804671" w:rsidRDefault="00C17642" w:rsidP="003B563E">
      <w:pPr>
        <w:pStyle w:val="NormalWeb"/>
        <w:shd w:val="clear" w:color="auto" w:fill="FFFFFF"/>
        <w:spacing w:after="0" w:line="360" w:lineRule="auto"/>
        <w:jc w:val="both"/>
        <w:rPr>
          <w:rFonts w:ascii="Arial" w:hAnsi="Arial" w:cs="Arial"/>
          <w:szCs w:val="20"/>
        </w:rPr>
      </w:pPr>
      <w:r w:rsidRPr="00804671">
        <w:rPr>
          <w:rFonts w:ascii="Arial" w:hAnsi="Arial" w:cs="Arial"/>
          <w:szCs w:val="20"/>
        </w:rPr>
        <w:t>Portanto, é evidente a importância da implementação da Lei Maria da Penha na resolução de crimes relacionados com a v</w:t>
      </w:r>
      <w:r w:rsidR="0022700A" w:rsidRPr="00804671">
        <w:rPr>
          <w:rFonts w:ascii="Arial" w:hAnsi="Arial" w:cs="Arial"/>
          <w:szCs w:val="20"/>
        </w:rPr>
        <w:t>iolência doméstica e familiar em</w:t>
      </w:r>
      <w:r w:rsidRPr="00804671">
        <w:rPr>
          <w:rFonts w:ascii="Arial" w:hAnsi="Arial" w:cs="Arial"/>
          <w:szCs w:val="20"/>
        </w:rPr>
        <w:t xml:space="preserve"> razão de gênero, pois esta lei propõe mecanismos e visam coibir os tipos de violência sofridos pela mulher, e isso se configura em ser um grande avanço para o sistema penal e judicial.</w:t>
      </w:r>
    </w:p>
    <w:p w:rsidR="007233D4" w:rsidRPr="00804671" w:rsidRDefault="007233D4" w:rsidP="002C06F7">
      <w:pPr>
        <w:pStyle w:val="NormalWeb"/>
        <w:shd w:val="clear" w:color="auto" w:fill="FFFFFF"/>
        <w:spacing w:before="0" w:beforeAutospacing="0" w:after="0" w:afterAutospacing="0" w:line="360" w:lineRule="auto"/>
        <w:jc w:val="both"/>
        <w:rPr>
          <w:rFonts w:ascii="Arial" w:hAnsi="Arial" w:cs="Arial"/>
          <w:b/>
          <w:szCs w:val="20"/>
        </w:rPr>
      </w:pPr>
    </w:p>
    <w:p w:rsidR="006577F1" w:rsidRPr="00804671" w:rsidRDefault="006577F1" w:rsidP="00EB31E6">
      <w:pPr>
        <w:pStyle w:val="PargrafodaLista"/>
        <w:numPr>
          <w:ilvl w:val="0"/>
          <w:numId w:val="2"/>
        </w:numPr>
        <w:spacing w:after="0" w:line="360" w:lineRule="auto"/>
        <w:ind w:left="0" w:firstLine="0"/>
        <w:contextualSpacing w:val="0"/>
        <w:jc w:val="both"/>
        <w:outlineLvl w:val="0"/>
        <w:rPr>
          <w:rFonts w:ascii="Arial" w:hAnsi="Arial" w:cs="Arial"/>
          <w:b/>
          <w:sz w:val="24"/>
          <w:szCs w:val="24"/>
        </w:rPr>
      </w:pPr>
      <w:bookmarkStart w:id="19" w:name="_Toc403333280"/>
      <w:r w:rsidRPr="00804671">
        <w:rPr>
          <w:rFonts w:ascii="Arial" w:hAnsi="Arial" w:cs="Arial"/>
          <w:b/>
          <w:sz w:val="24"/>
          <w:szCs w:val="24"/>
        </w:rPr>
        <w:lastRenderedPageBreak/>
        <w:t>A APLICAÇÃO DA LEI MARIA DA PENHA</w:t>
      </w:r>
      <w:bookmarkEnd w:id="19"/>
    </w:p>
    <w:p w:rsidR="00192E85" w:rsidRPr="00804671" w:rsidRDefault="00192E85" w:rsidP="00EB31E6">
      <w:pPr>
        <w:pStyle w:val="PargrafodaLista"/>
        <w:spacing w:after="0" w:line="360" w:lineRule="auto"/>
        <w:ind w:left="0"/>
        <w:contextualSpacing w:val="0"/>
        <w:jc w:val="both"/>
        <w:rPr>
          <w:rFonts w:ascii="Arial" w:hAnsi="Arial" w:cs="Arial"/>
          <w:b/>
          <w:sz w:val="24"/>
          <w:szCs w:val="24"/>
        </w:rPr>
      </w:pPr>
    </w:p>
    <w:p w:rsidR="000A6DEF" w:rsidRPr="00804671" w:rsidRDefault="000A6DEF" w:rsidP="00EB31E6">
      <w:pPr>
        <w:pStyle w:val="PargrafodaLista"/>
        <w:spacing w:after="0" w:line="360" w:lineRule="auto"/>
        <w:ind w:left="0"/>
        <w:contextualSpacing w:val="0"/>
        <w:jc w:val="both"/>
        <w:rPr>
          <w:rFonts w:ascii="Arial" w:hAnsi="Arial" w:cs="Arial"/>
          <w:b/>
          <w:sz w:val="24"/>
          <w:szCs w:val="24"/>
        </w:rPr>
      </w:pPr>
    </w:p>
    <w:p w:rsidR="006577F1" w:rsidRPr="00804671" w:rsidRDefault="006577F1" w:rsidP="00EB31E6">
      <w:pPr>
        <w:pStyle w:val="PargrafodaLista"/>
        <w:numPr>
          <w:ilvl w:val="1"/>
          <w:numId w:val="2"/>
        </w:numPr>
        <w:spacing w:after="0" w:line="360" w:lineRule="auto"/>
        <w:ind w:left="0" w:firstLine="0"/>
        <w:contextualSpacing w:val="0"/>
        <w:jc w:val="both"/>
        <w:outlineLvl w:val="1"/>
        <w:rPr>
          <w:rFonts w:ascii="Arial" w:hAnsi="Arial" w:cs="Arial"/>
          <w:b/>
          <w:sz w:val="24"/>
          <w:szCs w:val="24"/>
        </w:rPr>
      </w:pPr>
      <w:bookmarkStart w:id="20" w:name="_Toc403333281"/>
      <w:r w:rsidRPr="00804671">
        <w:rPr>
          <w:rFonts w:ascii="Arial" w:hAnsi="Arial" w:cs="Arial"/>
          <w:sz w:val="24"/>
          <w:szCs w:val="24"/>
        </w:rPr>
        <w:t>SITUAÇÕES QUE SE APLICA A LEI</w:t>
      </w:r>
      <w:bookmarkEnd w:id="20"/>
    </w:p>
    <w:p w:rsidR="004A3F1E" w:rsidRPr="00804671" w:rsidRDefault="004A3F1E" w:rsidP="00C35DF7">
      <w:pPr>
        <w:pStyle w:val="PargrafodaLista"/>
        <w:spacing w:after="0" w:line="360" w:lineRule="auto"/>
        <w:ind w:left="0"/>
        <w:jc w:val="both"/>
        <w:rPr>
          <w:rFonts w:ascii="Arial" w:hAnsi="Arial" w:cs="Arial"/>
          <w:sz w:val="24"/>
          <w:szCs w:val="24"/>
        </w:rPr>
      </w:pPr>
    </w:p>
    <w:p w:rsidR="00D340E7" w:rsidRPr="00804671" w:rsidRDefault="00D340E7" w:rsidP="00C35DF7">
      <w:pPr>
        <w:pStyle w:val="PargrafodaLista"/>
        <w:spacing w:after="0" w:line="360" w:lineRule="auto"/>
        <w:ind w:left="0"/>
        <w:jc w:val="both"/>
        <w:rPr>
          <w:rFonts w:ascii="Arial" w:hAnsi="Arial" w:cs="Arial"/>
          <w:sz w:val="24"/>
          <w:szCs w:val="24"/>
        </w:rPr>
      </w:pPr>
    </w:p>
    <w:p w:rsidR="004A3F1E" w:rsidRPr="00804671" w:rsidRDefault="00936D2B" w:rsidP="00C35DF7">
      <w:pPr>
        <w:pStyle w:val="PargrafodaLista"/>
        <w:spacing w:after="0" w:line="360" w:lineRule="auto"/>
        <w:ind w:left="0"/>
        <w:jc w:val="both"/>
        <w:rPr>
          <w:rFonts w:ascii="Arial" w:hAnsi="Arial" w:cs="Arial"/>
          <w:sz w:val="24"/>
          <w:szCs w:val="24"/>
        </w:rPr>
      </w:pPr>
      <w:r w:rsidRPr="00804671">
        <w:rPr>
          <w:rFonts w:ascii="Arial" w:hAnsi="Arial" w:cs="Arial"/>
          <w:sz w:val="24"/>
          <w:szCs w:val="24"/>
        </w:rPr>
        <w:t xml:space="preserve">Conforme Carla </w:t>
      </w:r>
      <w:proofErr w:type="spellStart"/>
      <w:r w:rsidRPr="00804671">
        <w:rPr>
          <w:rFonts w:ascii="Arial" w:hAnsi="Arial" w:cs="Arial"/>
          <w:sz w:val="24"/>
          <w:szCs w:val="24"/>
        </w:rPr>
        <w:t>Matiello</w:t>
      </w:r>
      <w:proofErr w:type="spellEnd"/>
      <w:r w:rsidRPr="00804671">
        <w:rPr>
          <w:rFonts w:ascii="Arial" w:hAnsi="Arial" w:cs="Arial"/>
          <w:sz w:val="24"/>
          <w:szCs w:val="24"/>
        </w:rPr>
        <w:t xml:space="preserve"> e Rafaela Caroline Uto </w:t>
      </w:r>
      <w:proofErr w:type="spellStart"/>
      <w:r w:rsidRPr="00804671">
        <w:rPr>
          <w:rFonts w:ascii="Arial" w:hAnsi="Arial" w:cs="Arial"/>
          <w:sz w:val="24"/>
          <w:szCs w:val="24"/>
        </w:rPr>
        <w:t>Tibola</w:t>
      </w:r>
      <w:proofErr w:type="spellEnd"/>
      <w:r w:rsidR="00213D32" w:rsidRPr="00804671">
        <w:rPr>
          <w:rFonts w:ascii="Arial" w:hAnsi="Arial" w:cs="Arial"/>
          <w:sz w:val="24"/>
          <w:szCs w:val="24"/>
        </w:rPr>
        <w:t xml:space="preserve"> (2013)</w:t>
      </w:r>
      <w:r w:rsidRPr="00804671">
        <w:rPr>
          <w:rFonts w:ascii="Arial" w:hAnsi="Arial" w:cs="Arial"/>
          <w:sz w:val="24"/>
          <w:szCs w:val="24"/>
        </w:rPr>
        <w:t>, a Lei Maria da Penha</w:t>
      </w:r>
      <w:r w:rsidR="004A3F1E" w:rsidRPr="00804671">
        <w:rPr>
          <w:rFonts w:ascii="Arial" w:hAnsi="Arial" w:cs="Arial"/>
          <w:sz w:val="24"/>
          <w:szCs w:val="24"/>
        </w:rPr>
        <w:t xml:space="preserve"> possui </w:t>
      </w:r>
      <w:r w:rsidR="00213D32" w:rsidRPr="00804671">
        <w:rPr>
          <w:rFonts w:ascii="Arial" w:hAnsi="Arial" w:cs="Arial"/>
          <w:sz w:val="24"/>
          <w:szCs w:val="24"/>
        </w:rPr>
        <w:t>certas</w:t>
      </w:r>
      <w:r w:rsidR="004A3F1E" w:rsidRPr="00804671">
        <w:rPr>
          <w:rFonts w:ascii="Arial" w:hAnsi="Arial" w:cs="Arial"/>
          <w:sz w:val="24"/>
          <w:szCs w:val="24"/>
        </w:rPr>
        <w:t xml:space="preserve"> finalidades especiais, sendo elas:</w:t>
      </w:r>
    </w:p>
    <w:p w:rsidR="004A3F1E" w:rsidRPr="00804671" w:rsidRDefault="004A3F1E" w:rsidP="00C35DF7">
      <w:pPr>
        <w:pStyle w:val="PargrafodaLista"/>
        <w:spacing w:after="0" w:line="360" w:lineRule="auto"/>
        <w:ind w:left="0"/>
        <w:jc w:val="both"/>
        <w:rPr>
          <w:rFonts w:ascii="Arial" w:hAnsi="Arial" w:cs="Arial"/>
          <w:sz w:val="24"/>
          <w:szCs w:val="24"/>
        </w:rPr>
      </w:pPr>
    </w:p>
    <w:p w:rsidR="00C35DF7" w:rsidRPr="00804671" w:rsidRDefault="004A3F1E" w:rsidP="00C35DF7">
      <w:pPr>
        <w:pStyle w:val="PargrafodaLista"/>
        <w:spacing w:after="0" w:line="360" w:lineRule="auto"/>
        <w:ind w:left="0"/>
        <w:jc w:val="both"/>
        <w:rPr>
          <w:rFonts w:ascii="Arial" w:hAnsi="Arial" w:cs="Arial"/>
          <w:sz w:val="24"/>
          <w:szCs w:val="24"/>
        </w:rPr>
      </w:pPr>
      <w:r w:rsidRPr="00804671">
        <w:rPr>
          <w:rFonts w:ascii="Arial" w:hAnsi="Arial" w:cs="Arial"/>
          <w:sz w:val="24"/>
          <w:szCs w:val="24"/>
        </w:rPr>
        <w:t xml:space="preserve">- Prevenir e </w:t>
      </w:r>
      <w:r w:rsidR="00E86A81">
        <w:rPr>
          <w:rFonts w:ascii="Arial" w:hAnsi="Arial" w:cs="Arial"/>
          <w:sz w:val="24"/>
          <w:szCs w:val="24"/>
        </w:rPr>
        <w:t>proibir</w:t>
      </w:r>
      <w:r w:rsidRPr="00804671">
        <w:rPr>
          <w:rFonts w:ascii="Arial" w:hAnsi="Arial" w:cs="Arial"/>
          <w:sz w:val="24"/>
          <w:szCs w:val="24"/>
        </w:rPr>
        <w:t xml:space="preserve"> a violência doméstica e familiar em razão de gênero;</w:t>
      </w:r>
    </w:p>
    <w:p w:rsidR="00C35DF7" w:rsidRPr="00804671" w:rsidRDefault="00C35DF7" w:rsidP="00C35DF7">
      <w:pPr>
        <w:pStyle w:val="PargrafodaLista"/>
        <w:spacing w:after="0" w:line="360" w:lineRule="auto"/>
        <w:ind w:left="0"/>
        <w:jc w:val="both"/>
        <w:rPr>
          <w:rFonts w:ascii="Arial" w:hAnsi="Arial" w:cs="Arial"/>
          <w:sz w:val="24"/>
          <w:szCs w:val="24"/>
        </w:rPr>
      </w:pPr>
    </w:p>
    <w:p w:rsidR="004A3F1E" w:rsidRPr="00804671" w:rsidRDefault="004A3F1E" w:rsidP="00C35DF7">
      <w:pPr>
        <w:pStyle w:val="PargrafodaLista"/>
        <w:spacing w:after="0" w:line="360" w:lineRule="auto"/>
        <w:ind w:left="0"/>
        <w:jc w:val="both"/>
        <w:rPr>
          <w:rFonts w:ascii="Arial" w:hAnsi="Arial" w:cs="Arial"/>
          <w:sz w:val="24"/>
          <w:szCs w:val="24"/>
        </w:rPr>
      </w:pPr>
      <w:r w:rsidRPr="00804671">
        <w:rPr>
          <w:rFonts w:ascii="Arial" w:hAnsi="Arial" w:cs="Arial"/>
          <w:sz w:val="24"/>
          <w:szCs w:val="24"/>
        </w:rPr>
        <w:t xml:space="preserve">- Assistir </w:t>
      </w:r>
      <w:r w:rsidR="00213D32" w:rsidRPr="00804671">
        <w:rPr>
          <w:rFonts w:ascii="Arial" w:hAnsi="Arial" w:cs="Arial"/>
          <w:sz w:val="24"/>
          <w:szCs w:val="24"/>
        </w:rPr>
        <w:t xml:space="preserve">e proteger </w:t>
      </w:r>
      <w:r w:rsidRPr="00804671">
        <w:rPr>
          <w:rFonts w:ascii="Arial" w:hAnsi="Arial" w:cs="Arial"/>
          <w:sz w:val="24"/>
          <w:szCs w:val="24"/>
        </w:rPr>
        <w:t>a mulher vítima de violência doméstica e familiar</w:t>
      </w:r>
      <w:r w:rsidR="00C35DF7" w:rsidRPr="00804671">
        <w:rPr>
          <w:rFonts w:ascii="Arial" w:hAnsi="Arial" w:cs="Arial"/>
          <w:sz w:val="24"/>
          <w:szCs w:val="24"/>
        </w:rPr>
        <w:t>;</w:t>
      </w:r>
    </w:p>
    <w:p w:rsidR="00C35DF7" w:rsidRPr="00804671" w:rsidRDefault="00C35DF7" w:rsidP="00C35DF7">
      <w:pPr>
        <w:pStyle w:val="PargrafodaLista"/>
        <w:spacing w:after="0" w:line="360" w:lineRule="auto"/>
        <w:ind w:left="0"/>
        <w:jc w:val="both"/>
        <w:rPr>
          <w:rFonts w:ascii="Arial" w:hAnsi="Arial" w:cs="Arial"/>
          <w:sz w:val="24"/>
          <w:szCs w:val="24"/>
        </w:rPr>
      </w:pPr>
    </w:p>
    <w:p w:rsidR="004A3F1E" w:rsidRPr="00804671" w:rsidRDefault="004A3F1E" w:rsidP="00C35DF7">
      <w:pPr>
        <w:pStyle w:val="PargrafodaLista"/>
        <w:spacing w:after="0" w:line="360" w:lineRule="auto"/>
        <w:ind w:left="0"/>
        <w:jc w:val="both"/>
        <w:rPr>
          <w:rFonts w:ascii="Arial" w:hAnsi="Arial" w:cs="Arial"/>
          <w:sz w:val="24"/>
          <w:szCs w:val="24"/>
        </w:rPr>
      </w:pPr>
      <w:r w:rsidRPr="00804671">
        <w:rPr>
          <w:rFonts w:ascii="Arial" w:hAnsi="Arial" w:cs="Arial"/>
          <w:sz w:val="24"/>
          <w:szCs w:val="24"/>
        </w:rPr>
        <w:t>- Criar juizados especiais de a violência doméstica e familiar contra a mulher.</w:t>
      </w:r>
    </w:p>
    <w:p w:rsidR="004A3F1E" w:rsidRPr="00804671" w:rsidRDefault="004A3F1E" w:rsidP="00C35DF7">
      <w:pPr>
        <w:pStyle w:val="PargrafodaLista"/>
        <w:spacing w:after="0" w:line="360" w:lineRule="auto"/>
        <w:ind w:left="0"/>
        <w:jc w:val="both"/>
        <w:rPr>
          <w:rFonts w:ascii="Arial" w:hAnsi="Arial" w:cs="Arial"/>
          <w:sz w:val="24"/>
          <w:szCs w:val="24"/>
        </w:rPr>
      </w:pPr>
    </w:p>
    <w:p w:rsidR="00F7751F" w:rsidRPr="00804671" w:rsidRDefault="004A3F1E" w:rsidP="00C35DF7">
      <w:pPr>
        <w:pStyle w:val="PargrafodaLista"/>
        <w:spacing w:after="0" w:line="360" w:lineRule="auto"/>
        <w:ind w:left="0"/>
        <w:jc w:val="both"/>
        <w:rPr>
          <w:rFonts w:ascii="Arial" w:hAnsi="Arial" w:cs="Arial"/>
          <w:sz w:val="24"/>
        </w:rPr>
      </w:pPr>
      <w:r w:rsidRPr="00804671">
        <w:rPr>
          <w:rFonts w:ascii="Arial" w:hAnsi="Arial" w:cs="Arial"/>
          <w:sz w:val="24"/>
          <w:szCs w:val="24"/>
        </w:rPr>
        <w:t>A Lei não é aplicada em qualquer tipo de violência, mas sim nos casos previsto</w:t>
      </w:r>
      <w:r w:rsidR="00F7751F" w:rsidRPr="00804671">
        <w:rPr>
          <w:rFonts w:ascii="Arial" w:hAnsi="Arial" w:cs="Arial"/>
          <w:sz w:val="24"/>
          <w:szCs w:val="24"/>
        </w:rPr>
        <w:t>s</w:t>
      </w:r>
      <w:r w:rsidRPr="00804671">
        <w:rPr>
          <w:rFonts w:ascii="Arial" w:hAnsi="Arial" w:cs="Arial"/>
          <w:sz w:val="24"/>
          <w:szCs w:val="24"/>
        </w:rPr>
        <w:t xml:space="preserve"> em seu art. 5º</w:t>
      </w:r>
      <w:r w:rsidR="00F7751F" w:rsidRPr="00804671">
        <w:rPr>
          <w:rFonts w:ascii="Arial" w:hAnsi="Arial" w:cs="Arial"/>
          <w:sz w:val="24"/>
          <w:szCs w:val="24"/>
        </w:rPr>
        <w:t>,</w:t>
      </w:r>
      <w:r w:rsidRPr="00804671">
        <w:rPr>
          <w:rFonts w:ascii="Arial" w:hAnsi="Arial" w:cs="Arial"/>
          <w:sz w:val="24"/>
          <w:szCs w:val="24"/>
        </w:rPr>
        <w:t xml:space="preserve"> </w:t>
      </w:r>
      <w:r w:rsidR="00F7751F" w:rsidRPr="00804671">
        <w:rPr>
          <w:rFonts w:ascii="Arial" w:hAnsi="Arial" w:cs="Arial"/>
          <w:sz w:val="24"/>
          <w:szCs w:val="24"/>
        </w:rPr>
        <w:t>“</w:t>
      </w:r>
      <w:r w:rsidR="00F7751F" w:rsidRPr="00804671">
        <w:rPr>
          <w:rFonts w:ascii="Arial" w:hAnsi="Arial" w:cs="Arial"/>
          <w:sz w:val="24"/>
        </w:rPr>
        <w:t>qualquer ação ou omissão baseada no gênero que lhe cause morte, lesão, sofrimento físico, sexual ou psicológico e dano moral ou patrimonial”.</w:t>
      </w:r>
      <w:r w:rsidR="00F7751F" w:rsidRPr="00804671">
        <w:rPr>
          <w:rFonts w:ascii="Arial" w:hAnsi="Arial" w:cs="Arial"/>
          <w:i/>
          <w:sz w:val="24"/>
        </w:rPr>
        <w:t xml:space="preserve"> </w:t>
      </w:r>
      <w:r w:rsidR="00F7751F" w:rsidRPr="00804671">
        <w:rPr>
          <w:rFonts w:ascii="Arial" w:hAnsi="Arial" w:cs="Arial"/>
          <w:sz w:val="24"/>
        </w:rPr>
        <w:t>Neste sentido, a Lei é aplicada na violência contra mulher, pelo fato desta violência ocorrer em razão de gênero.</w:t>
      </w:r>
    </w:p>
    <w:p w:rsidR="004A3F1E" w:rsidRPr="00804671" w:rsidRDefault="004A3F1E" w:rsidP="00C35DF7">
      <w:pPr>
        <w:pStyle w:val="PargrafodaLista"/>
        <w:spacing w:after="0" w:line="360" w:lineRule="auto"/>
        <w:ind w:left="0"/>
        <w:jc w:val="both"/>
        <w:rPr>
          <w:rFonts w:ascii="Arial" w:eastAsia="Times New Roman" w:hAnsi="Arial" w:cs="Arial"/>
          <w:sz w:val="18"/>
          <w:szCs w:val="18"/>
          <w:u w:val="single"/>
          <w:lang w:eastAsia="pt-BR"/>
        </w:rPr>
      </w:pPr>
    </w:p>
    <w:p w:rsidR="00F7751F" w:rsidRPr="00804671" w:rsidRDefault="00C35DF7" w:rsidP="004A3F1E">
      <w:pPr>
        <w:pStyle w:val="PargrafodaLista"/>
        <w:spacing w:after="0" w:line="360" w:lineRule="auto"/>
        <w:ind w:left="0"/>
        <w:jc w:val="both"/>
        <w:rPr>
          <w:rFonts w:ascii="Arial" w:hAnsi="Arial" w:cs="Arial"/>
          <w:sz w:val="24"/>
          <w:szCs w:val="24"/>
        </w:rPr>
      </w:pPr>
      <w:r w:rsidRPr="00804671">
        <w:rPr>
          <w:rFonts w:ascii="Arial" w:hAnsi="Arial" w:cs="Arial"/>
          <w:sz w:val="24"/>
          <w:szCs w:val="24"/>
        </w:rPr>
        <w:t xml:space="preserve">Vale mencionar que a Lei não faz restrição ao gênero </w:t>
      </w:r>
      <w:r w:rsidR="00EE2E1E" w:rsidRPr="00804671">
        <w:rPr>
          <w:rFonts w:ascii="Arial" w:hAnsi="Arial" w:cs="Arial"/>
          <w:sz w:val="24"/>
          <w:szCs w:val="24"/>
        </w:rPr>
        <w:t>do agressor, mas sim</w:t>
      </w:r>
      <w:r w:rsidRPr="00804671">
        <w:rPr>
          <w:rFonts w:ascii="Arial" w:hAnsi="Arial" w:cs="Arial"/>
          <w:sz w:val="24"/>
          <w:szCs w:val="24"/>
        </w:rPr>
        <w:t xml:space="preserve"> daquele que sofre a agressão, sendo assim</w:t>
      </w:r>
      <w:r w:rsidR="00F235F8">
        <w:rPr>
          <w:rFonts w:ascii="Arial" w:hAnsi="Arial" w:cs="Arial"/>
          <w:sz w:val="24"/>
          <w:szCs w:val="24"/>
        </w:rPr>
        <w:t>,</w:t>
      </w:r>
      <w:r w:rsidRPr="00804671">
        <w:rPr>
          <w:rFonts w:ascii="Arial" w:hAnsi="Arial" w:cs="Arial"/>
          <w:sz w:val="24"/>
          <w:szCs w:val="24"/>
        </w:rPr>
        <w:t xml:space="preserve"> </w:t>
      </w:r>
      <w:r w:rsidR="00EE2E1E" w:rsidRPr="00804671">
        <w:rPr>
          <w:rFonts w:ascii="Arial" w:hAnsi="Arial" w:cs="Arial"/>
          <w:sz w:val="24"/>
          <w:szCs w:val="24"/>
        </w:rPr>
        <w:t>esta pode ser aplicada nos casos em que o agressor for uma mulher, ou até mesmo nos casos cuja violência ocorre no âmbito doméstico, familiar e afetivo de pessoas do mesmo gênero, em especifico nos casos de relação homoafetiva.</w:t>
      </w:r>
    </w:p>
    <w:p w:rsidR="00213D32" w:rsidRPr="00804671" w:rsidRDefault="00213D32" w:rsidP="004A3F1E">
      <w:pPr>
        <w:pStyle w:val="PargrafodaLista"/>
        <w:spacing w:after="0" w:line="360" w:lineRule="auto"/>
        <w:ind w:left="0"/>
        <w:jc w:val="both"/>
        <w:rPr>
          <w:rFonts w:ascii="Arial" w:hAnsi="Arial" w:cs="Arial"/>
          <w:sz w:val="24"/>
          <w:szCs w:val="24"/>
        </w:rPr>
      </w:pPr>
    </w:p>
    <w:p w:rsidR="00C35DF7" w:rsidRPr="00804671" w:rsidRDefault="00C35DF7" w:rsidP="004A3F1E">
      <w:pPr>
        <w:pStyle w:val="PargrafodaLista"/>
        <w:spacing w:after="0" w:line="360" w:lineRule="auto"/>
        <w:ind w:left="0"/>
        <w:jc w:val="both"/>
        <w:rPr>
          <w:rFonts w:ascii="Arial" w:hAnsi="Arial" w:cs="Arial"/>
          <w:sz w:val="24"/>
          <w:szCs w:val="24"/>
        </w:rPr>
      </w:pPr>
    </w:p>
    <w:p w:rsidR="00C35DF7" w:rsidRPr="00804671" w:rsidRDefault="006577F1" w:rsidP="00925846">
      <w:pPr>
        <w:pStyle w:val="PargrafodaLista"/>
        <w:numPr>
          <w:ilvl w:val="1"/>
          <w:numId w:val="2"/>
        </w:numPr>
        <w:spacing w:after="0" w:line="360" w:lineRule="auto"/>
        <w:ind w:left="0" w:firstLine="0"/>
        <w:jc w:val="both"/>
        <w:outlineLvl w:val="1"/>
        <w:rPr>
          <w:rFonts w:ascii="Arial" w:hAnsi="Arial" w:cs="Arial"/>
          <w:b/>
          <w:sz w:val="24"/>
          <w:szCs w:val="24"/>
        </w:rPr>
      </w:pPr>
      <w:bookmarkStart w:id="21" w:name="_Toc403333282"/>
      <w:r w:rsidRPr="00804671">
        <w:rPr>
          <w:rFonts w:ascii="Arial" w:hAnsi="Arial" w:cs="Arial"/>
          <w:sz w:val="24"/>
          <w:szCs w:val="24"/>
        </w:rPr>
        <w:t>POLÍTICA CRIMINAL</w:t>
      </w:r>
      <w:bookmarkEnd w:id="21"/>
    </w:p>
    <w:p w:rsidR="00C35DF7" w:rsidRPr="00804671" w:rsidRDefault="00C35DF7" w:rsidP="00C35DF7">
      <w:pPr>
        <w:pStyle w:val="PargrafodaLista"/>
        <w:spacing w:after="0" w:line="360" w:lineRule="auto"/>
        <w:ind w:left="0"/>
        <w:jc w:val="both"/>
        <w:rPr>
          <w:rFonts w:ascii="Arial" w:hAnsi="Arial" w:cs="Arial"/>
          <w:b/>
          <w:sz w:val="24"/>
          <w:szCs w:val="24"/>
        </w:rPr>
      </w:pPr>
    </w:p>
    <w:p w:rsidR="00AF695C" w:rsidRPr="00804671" w:rsidRDefault="00AF695C" w:rsidP="00C35DF7">
      <w:pPr>
        <w:pStyle w:val="PargrafodaLista"/>
        <w:spacing w:after="0" w:line="360" w:lineRule="auto"/>
        <w:ind w:left="0"/>
        <w:jc w:val="both"/>
        <w:rPr>
          <w:rFonts w:ascii="Arial" w:hAnsi="Arial" w:cs="Arial"/>
          <w:sz w:val="24"/>
          <w:szCs w:val="20"/>
          <w:shd w:val="clear" w:color="auto" w:fill="FFFFFF"/>
        </w:rPr>
      </w:pPr>
    </w:p>
    <w:p w:rsidR="00471306" w:rsidRPr="00804671" w:rsidRDefault="00471306" w:rsidP="00C35DF7">
      <w:pPr>
        <w:pStyle w:val="PargrafodaLista"/>
        <w:spacing w:after="0" w:line="360" w:lineRule="auto"/>
        <w:ind w:left="0"/>
        <w:jc w:val="both"/>
        <w:rPr>
          <w:rFonts w:ascii="Arial" w:hAnsi="Arial" w:cs="Arial"/>
          <w:sz w:val="24"/>
          <w:szCs w:val="20"/>
          <w:shd w:val="clear" w:color="auto" w:fill="FFFFFF"/>
        </w:rPr>
      </w:pPr>
      <w:r w:rsidRPr="00804671">
        <w:rPr>
          <w:rFonts w:ascii="Arial" w:hAnsi="Arial" w:cs="Arial"/>
          <w:sz w:val="24"/>
          <w:szCs w:val="20"/>
          <w:shd w:val="clear" w:color="auto" w:fill="FFFFFF"/>
        </w:rPr>
        <w:t xml:space="preserve">A política criminal consiste em ser um </w:t>
      </w:r>
      <w:r w:rsidR="00F03248" w:rsidRPr="00804671">
        <w:rPr>
          <w:rFonts w:ascii="Arial" w:hAnsi="Arial" w:cs="Arial"/>
          <w:sz w:val="24"/>
          <w:szCs w:val="20"/>
          <w:shd w:val="clear" w:color="auto" w:fill="FFFFFF"/>
        </w:rPr>
        <w:t>conjunto de princípios, regras, condutas e políticas públicas no qual o Estado promove a prevenção e o controle da criminalidade, reprendendo assim, as infrações penais.</w:t>
      </w:r>
    </w:p>
    <w:p w:rsidR="00F4396C" w:rsidRPr="00804671" w:rsidRDefault="00F03248" w:rsidP="00F03248">
      <w:pPr>
        <w:pStyle w:val="PargrafodaLista"/>
        <w:spacing w:after="0" w:line="360" w:lineRule="auto"/>
        <w:ind w:left="0"/>
        <w:jc w:val="both"/>
        <w:rPr>
          <w:rFonts w:ascii="Arial" w:hAnsi="Arial" w:cs="Arial"/>
          <w:sz w:val="24"/>
          <w:szCs w:val="20"/>
          <w:shd w:val="clear" w:color="auto" w:fill="FFFFFF"/>
        </w:rPr>
      </w:pPr>
      <w:r w:rsidRPr="00804671">
        <w:rPr>
          <w:rFonts w:ascii="Arial" w:hAnsi="Arial" w:cs="Arial"/>
          <w:sz w:val="24"/>
          <w:szCs w:val="20"/>
          <w:shd w:val="clear" w:color="auto" w:fill="FFFFFF"/>
        </w:rPr>
        <w:lastRenderedPageBreak/>
        <w:t xml:space="preserve">Ao se falar em prevenção </w:t>
      </w:r>
      <w:r w:rsidR="00F4396C" w:rsidRPr="00804671">
        <w:rPr>
          <w:rFonts w:ascii="Arial" w:hAnsi="Arial" w:cs="Arial"/>
          <w:sz w:val="24"/>
          <w:szCs w:val="20"/>
          <w:shd w:val="clear" w:color="auto" w:fill="FFFFFF"/>
        </w:rPr>
        <w:t>e controle, surge como exemplo a</w:t>
      </w:r>
      <w:r w:rsidRPr="00804671">
        <w:rPr>
          <w:rFonts w:ascii="Arial" w:hAnsi="Arial" w:cs="Arial"/>
          <w:sz w:val="24"/>
          <w:szCs w:val="20"/>
          <w:shd w:val="clear" w:color="auto" w:fill="FFFFFF"/>
        </w:rPr>
        <w:t xml:space="preserve"> implementação da Lei Maria da Penha, com o objetivo de coibir </w:t>
      </w:r>
      <w:r w:rsidR="00F4396C" w:rsidRPr="00804671">
        <w:rPr>
          <w:rFonts w:ascii="Arial" w:hAnsi="Arial" w:cs="Arial"/>
          <w:sz w:val="24"/>
          <w:szCs w:val="20"/>
          <w:shd w:val="clear" w:color="auto" w:fill="FFFFFF"/>
        </w:rPr>
        <w:t>a violência doméstica e familiar contra a mulher</w:t>
      </w:r>
      <w:r w:rsidR="00F235F8">
        <w:rPr>
          <w:rFonts w:ascii="Arial" w:hAnsi="Arial" w:cs="Arial"/>
          <w:sz w:val="24"/>
          <w:szCs w:val="20"/>
          <w:shd w:val="clear" w:color="auto" w:fill="FFFFFF"/>
        </w:rPr>
        <w:t>,</w:t>
      </w:r>
      <w:r w:rsidR="00F4396C" w:rsidRPr="00804671">
        <w:rPr>
          <w:rFonts w:ascii="Arial" w:hAnsi="Arial" w:cs="Arial"/>
          <w:sz w:val="24"/>
          <w:szCs w:val="20"/>
          <w:shd w:val="clear" w:color="auto" w:fill="FFFFFF"/>
        </w:rPr>
        <w:t xml:space="preserve"> em razão de gênero. </w:t>
      </w:r>
    </w:p>
    <w:p w:rsidR="00F4396C" w:rsidRPr="00804671" w:rsidRDefault="00F4396C" w:rsidP="00F03248">
      <w:pPr>
        <w:pStyle w:val="PargrafodaLista"/>
        <w:spacing w:after="0" w:line="360" w:lineRule="auto"/>
        <w:ind w:left="0"/>
        <w:jc w:val="both"/>
        <w:rPr>
          <w:rFonts w:ascii="Arial" w:hAnsi="Arial" w:cs="Arial"/>
          <w:sz w:val="24"/>
          <w:szCs w:val="20"/>
          <w:shd w:val="clear" w:color="auto" w:fill="FFFFFF"/>
        </w:rPr>
      </w:pPr>
    </w:p>
    <w:p w:rsidR="00F03248" w:rsidRPr="00804671" w:rsidRDefault="00F4396C" w:rsidP="00F03248">
      <w:pPr>
        <w:pStyle w:val="PargrafodaLista"/>
        <w:spacing w:after="0" w:line="360" w:lineRule="auto"/>
        <w:ind w:left="0"/>
        <w:jc w:val="both"/>
        <w:rPr>
          <w:rFonts w:ascii="Arial" w:hAnsi="Arial" w:cs="Arial"/>
          <w:sz w:val="24"/>
          <w:szCs w:val="24"/>
        </w:rPr>
      </w:pPr>
      <w:r w:rsidRPr="00804671">
        <w:rPr>
          <w:rFonts w:ascii="Arial" w:hAnsi="Arial" w:cs="Arial"/>
          <w:sz w:val="24"/>
          <w:szCs w:val="20"/>
          <w:shd w:val="clear" w:color="auto" w:fill="FFFFFF"/>
        </w:rPr>
        <w:t>Uma vez que, essa Lei</w:t>
      </w:r>
      <w:r w:rsidR="00F03248" w:rsidRPr="00804671">
        <w:rPr>
          <w:rFonts w:ascii="Arial" w:hAnsi="Arial" w:cs="Arial"/>
          <w:sz w:val="24"/>
          <w:szCs w:val="24"/>
        </w:rPr>
        <w:t xml:space="preserve"> é fruto </w:t>
      </w:r>
      <w:r w:rsidRPr="00804671">
        <w:rPr>
          <w:rFonts w:ascii="Arial" w:hAnsi="Arial" w:cs="Arial"/>
          <w:sz w:val="24"/>
          <w:szCs w:val="24"/>
        </w:rPr>
        <w:t>da luta de diversas mulheres, foi visto a necessidade de implementar</w:t>
      </w:r>
      <w:r w:rsidR="00F03248" w:rsidRPr="00804671">
        <w:rPr>
          <w:rFonts w:ascii="Arial" w:hAnsi="Arial" w:cs="Arial"/>
          <w:sz w:val="24"/>
          <w:szCs w:val="24"/>
        </w:rPr>
        <w:t xml:space="preserve"> políticas públicas e criminais que tratassem a violência doméstica e familiar contra a mulher em razão de gênero, de forma mais sólida e eficaz, reconhecendo assim a importância de coibir esse tipo de violência que assola divers</w:t>
      </w:r>
      <w:r w:rsidRPr="00804671">
        <w:rPr>
          <w:rFonts w:ascii="Arial" w:hAnsi="Arial" w:cs="Arial"/>
          <w:sz w:val="24"/>
          <w:szCs w:val="24"/>
        </w:rPr>
        <w:t>os lares do país, criminalizando assim esse tipo de conduta.</w:t>
      </w:r>
    </w:p>
    <w:p w:rsidR="00F4396C" w:rsidRPr="00804671" w:rsidRDefault="00F4396C" w:rsidP="00F03248">
      <w:pPr>
        <w:pStyle w:val="PargrafodaLista"/>
        <w:spacing w:after="0" w:line="360" w:lineRule="auto"/>
        <w:ind w:left="0"/>
        <w:jc w:val="both"/>
        <w:rPr>
          <w:rFonts w:ascii="Arial" w:hAnsi="Arial" w:cs="Arial"/>
          <w:sz w:val="24"/>
          <w:szCs w:val="24"/>
        </w:rPr>
      </w:pPr>
    </w:p>
    <w:p w:rsidR="00F4396C" w:rsidRPr="00804671" w:rsidRDefault="00F4396C" w:rsidP="00F03248">
      <w:pPr>
        <w:pStyle w:val="PargrafodaLista"/>
        <w:spacing w:after="0" w:line="360" w:lineRule="auto"/>
        <w:ind w:left="0"/>
        <w:jc w:val="both"/>
        <w:rPr>
          <w:rFonts w:ascii="Arial" w:hAnsi="Arial" w:cs="Arial"/>
          <w:sz w:val="24"/>
        </w:rPr>
      </w:pPr>
      <w:r w:rsidRPr="00804671">
        <w:rPr>
          <w:rFonts w:ascii="Arial" w:hAnsi="Arial" w:cs="Arial"/>
          <w:sz w:val="24"/>
          <w:szCs w:val="24"/>
        </w:rPr>
        <w:t xml:space="preserve">Segundo </w:t>
      </w:r>
      <w:r w:rsidRPr="00804671">
        <w:rPr>
          <w:rFonts w:ascii="Arial" w:hAnsi="Arial" w:cs="Arial"/>
          <w:sz w:val="24"/>
        </w:rPr>
        <w:t>Marília Montenegro Pessoa de Mello (2010)</w:t>
      </w:r>
      <w:r w:rsidR="0031776A">
        <w:rPr>
          <w:rFonts w:ascii="Arial" w:hAnsi="Arial" w:cs="Arial"/>
          <w:sz w:val="24"/>
        </w:rPr>
        <w:t>,</w:t>
      </w:r>
      <w:r w:rsidRPr="00804671">
        <w:rPr>
          <w:rFonts w:ascii="Arial" w:hAnsi="Arial" w:cs="Arial"/>
          <w:sz w:val="24"/>
        </w:rPr>
        <w:t xml:space="preserve"> a Lei Maria da Penha, ultrapassou as medidas de caráter penal, pois teve grandes conquistas nos aspectos que previne e protege a mulher que sofre violência</w:t>
      </w:r>
      <w:r w:rsidR="001173CA" w:rsidRPr="00804671">
        <w:rPr>
          <w:rFonts w:ascii="Arial" w:hAnsi="Arial" w:cs="Arial"/>
          <w:sz w:val="24"/>
        </w:rPr>
        <w:t xml:space="preserve"> doméstica e familiar.</w:t>
      </w:r>
    </w:p>
    <w:p w:rsidR="001173CA" w:rsidRPr="00804671" w:rsidRDefault="001173CA" w:rsidP="00F03248">
      <w:pPr>
        <w:pStyle w:val="PargrafodaLista"/>
        <w:spacing w:after="0" w:line="360" w:lineRule="auto"/>
        <w:ind w:left="0"/>
        <w:jc w:val="both"/>
        <w:rPr>
          <w:rFonts w:ascii="Arial" w:hAnsi="Arial" w:cs="Arial"/>
          <w:sz w:val="24"/>
        </w:rPr>
      </w:pPr>
    </w:p>
    <w:p w:rsidR="001173CA" w:rsidRPr="00804671" w:rsidRDefault="001173CA" w:rsidP="00F03248">
      <w:pPr>
        <w:pStyle w:val="PargrafodaLista"/>
        <w:spacing w:after="0" w:line="360" w:lineRule="auto"/>
        <w:ind w:left="0"/>
        <w:jc w:val="both"/>
        <w:rPr>
          <w:rFonts w:ascii="Arial" w:hAnsi="Arial" w:cs="Arial"/>
          <w:sz w:val="24"/>
        </w:rPr>
      </w:pPr>
      <w:r w:rsidRPr="00804671">
        <w:rPr>
          <w:rFonts w:ascii="Arial" w:hAnsi="Arial" w:cs="Arial"/>
          <w:sz w:val="24"/>
        </w:rPr>
        <w:t>A Lei é constituída, em sua maior parte, de normas-mandados destinadas ao Poder Público, de caráter criminal extrapenal, ou seja, as medidas dispostas na Lei não constituem pena, nem crime, mas sim são mecanismos alternativos de combate ao agravamento de penas e à criminalização (CAMPOS, 2008).</w:t>
      </w:r>
    </w:p>
    <w:p w:rsidR="001173CA" w:rsidRPr="00804671" w:rsidRDefault="001173CA" w:rsidP="00F03248">
      <w:pPr>
        <w:pStyle w:val="PargrafodaLista"/>
        <w:spacing w:after="0" w:line="360" w:lineRule="auto"/>
        <w:ind w:left="0"/>
        <w:jc w:val="both"/>
        <w:rPr>
          <w:rFonts w:ascii="Arial" w:hAnsi="Arial" w:cs="Arial"/>
          <w:sz w:val="24"/>
        </w:rPr>
      </w:pPr>
    </w:p>
    <w:p w:rsidR="001173CA" w:rsidRPr="00804671" w:rsidRDefault="001173CA" w:rsidP="00F03248">
      <w:pPr>
        <w:pStyle w:val="PargrafodaLista"/>
        <w:spacing w:after="0" w:line="360" w:lineRule="auto"/>
        <w:ind w:left="0"/>
        <w:jc w:val="both"/>
        <w:rPr>
          <w:rFonts w:ascii="Arial" w:hAnsi="Arial" w:cs="Arial"/>
          <w:sz w:val="24"/>
        </w:rPr>
      </w:pPr>
      <w:r w:rsidRPr="00804671">
        <w:rPr>
          <w:rFonts w:ascii="Arial" w:hAnsi="Arial" w:cs="Arial"/>
          <w:sz w:val="24"/>
        </w:rPr>
        <w:t>Neste sentido, a Lei 11.340/2006, criou mecanismos efetivos, dentre eles, se destacam as medidas protetivas</w:t>
      </w:r>
      <w:r w:rsidR="00AF695C" w:rsidRPr="00804671">
        <w:rPr>
          <w:rFonts w:ascii="Arial" w:hAnsi="Arial" w:cs="Arial"/>
          <w:sz w:val="24"/>
        </w:rPr>
        <w:t xml:space="preserve">, que não oprimem em totalidade a liberdade do agressor e ao mesmo tempo tutelam os bens jurídicos da mulher, com maior eficácia. </w:t>
      </w:r>
    </w:p>
    <w:p w:rsidR="00AF695C" w:rsidRPr="00804671" w:rsidRDefault="00AF695C" w:rsidP="00F03248">
      <w:pPr>
        <w:pStyle w:val="PargrafodaLista"/>
        <w:spacing w:after="0" w:line="360" w:lineRule="auto"/>
        <w:ind w:left="0"/>
        <w:jc w:val="both"/>
        <w:rPr>
          <w:rFonts w:ascii="Arial" w:hAnsi="Arial" w:cs="Arial"/>
          <w:sz w:val="24"/>
        </w:rPr>
      </w:pPr>
    </w:p>
    <w:p w:rsidR="00AF695C" w:rsidRPr="00804671" w:rsidRDefault="00AF695C" w:rsidP="00F03248">
      <w:pPr>
        <w:pStyle w:val="PargrafodaLista"/>
        <w:spacing w:after="0" w:line="360" w:lineRule="auto"/>
        <w:ind w:left="0"/>
        <w:jc w:val="both"/>
        <w:rPr>
          <w:rFonts w:ascii="Arial" w:hAnsi="Arial" w:cs="Arial"/>
          <w:sz w:val="24"/>
          <w:szCs w:val="20"/>
          <w:shd w:val="clear" w:color="auto" w:fill="FFFFFF"/>
        </w:rPr>
      </w:pPr>
      <w:r w:rsidRPr="00804671">
        <w:rPr>
          <w:rFonts w:ascii="Arial" w:hAnsi="Arial" w:cs="Arial"/>
          <w:sz w:val="24"/>
        </w:rPr>
        <w:t>Apesar da mulher, em muitos casos não querer que seja realizado o devido processo criminal do seu agressor, esta deseja que sejam aplicadas as medidas protetivas que lhe são cabíveis</w:t>
      </w:r>
      <w:r w:rsidR="005B5A10" w:rsidRPr="00804671">
        <w:rPr>
          <w:rFonts w:ascii="Arial" w:hAnsi="Arial" w:cs="Arial"/>
          <w:sz w:val="24"/>
        </w:rPr>
        <w:t xml:space="preserve">, pois acreditam que esses mecanismos exercem maior poder na sua relação com o seu agressor, visto que o não cumprimento dessas medidas, além de constituir crime, poderá ser </w:t>
      </w:r>
      <w:r w:rsidR="00F2282F">
        <w:rPr>
          <w:rFonts w:ascii="Arial" w:hAnsi="Arial" w:cs="Arial"/>
          <w:sz w:val="24"/>
        </w:rPr>
        <w:t>aplicada</w:t>
      </w:r>
      <w:r w:rsidR="005B5A10" w:rsidRPr="00804671">
        <w:rPr>
          <w:rFonts w:ascii="Arial" w:hAnsi="Arial" w:cs="Arial"/>
          <w:sz w:val="24"/>
        </w:rPr>
        <w:t xml:space="preserve"> a prisão preventiva do mesmo</w:t>
      </w:r>
      <w:r w:rsidR="00192E85" w:rsidRPr="00804671">
        <w:rPr>
          <w:rFonts w:ascii="Arial" w:hAnsi="Arial" w:cs="Arial"/>
          <w:sz w:val="24"/>
        </w:rPr>
        <w:t xml:space="preserve"> (PIRES, 2011)</w:t>
      </w:r>
      <w:r w:rsidR="005B5A10" w:rsidRPr="00804671">
        <w:rPr>
          <w:rFonts w:ascii="Arial" w:hAnsi="Arial" w:cs="Arial"/>
          <w:sz w:val="24"/>
        </w:rPr>
        <w:t>.</w:t>
      </w:r>
    </w:p>
    <w:p w:rsidR="00394774" w:rsidRPr="00804671" w:rsidRDefault="00394774" w:rsidP="00CD74DC">
      <w:pPr>
        <w:pStyle w:val="PargrafodaLista"/>
        <w:spacing w:after="0" w:line="360" w:lineRule="auto"/>
        <w:ind w:left="0"/>
        <w:jc w:val="both"/>
        <w:rPr>
          <w:rFonts w:ascii="Arial" w:hAnsi="Arial" w:cs="Arial"/>
          <w:sz w:val="24"/>
          <w:szCs w:val="24"/>
        </w:rPr>
      </w:pPr>
    </w:p>
    <w:p w:rsidR="00D4768A" w:rsidRPr="00804671" w:rsidRDefault="005B5A10" w:rsidP="00CD74DC">
      <w:pPr>
        <w:pStyle w:val="PargrafodaLista"/>
        <w:spacing w:after="0" w:line="360" w:lineRule="auto"/>
        <w:ind w:left="0"/>
        <w:jc w:val="both"/>
        <w:rPr>
          <w:rFonts w:ascii="Arial" w:hAnsi="Arial" w:cs="Arial"/>
          <w:sz w:val="24"/>
          <w:szCs w:val="24"/>
        </w:rPr>
      </w:pPr>
      <w:r w:rsidRPr="00804671">
        <w:rPr>
          <w:rFonts w:ascii="Arial" w:hAnsi="Arial" w:cs="Arial"/>
          <w:sz w:val="24"/>
          <w:szCs w:val="24"/>
        </w:rPr>
        <w:t xml:space="preserve">Em relação à prisão preventiva, </w:t>
      </w:r>
      <w:r w:rsidR="00D4768A" w:rsidRPr="00804671">
        <w:rPr>
          <w:rFonts w:ascii="Arial" w:hAnsi="Arial" w:cs="Arial"/>
          <w:sz w:val="24"/>
          <w:szCs w:val="24"/>
        </w:rPr>
        <w:t xml:space="preserve">esta foi implementada através da </w:t>
      </w:r>
      <w:r w:rsidR="00377B2C" w:rsidRPr="00804671">
        <w:rPr>
          <w:rFonts w:ascii="Arial" w:hAnsi="Arial" w:cs="Arial"/>
          <w:sz w:val="24"/>
          <w:szCs w:val="24"/>
        </w:rPr>
        <w:t xml:space="preserve">Lei </w:t>
      </w:r>
      <w:r w:rsidRPr="00804671">
        <w:rPr>
          <w:rFonts w:ascii="Arial" w:hAnsi="Arial" w:cs="Arial"/>
          <w:sz w:val="24"/>
          <w:szCs w:val="24"/>
        </w:rPr>
        <w:t xml:space="preserve">11.340/2006, </w:t>
      </w:r>
      <w:r w:rsidR="00D4768A" w:rsidRPr="00804671">
        <w:rPr>
          <w:rFonts w:ascii="Arial" w:hAnsi="Arial" w:cs="Arial"/>
          <w:sz w:val="24"/>
          <w:szCs w:val="24"/>
        </w:rPr>
        <w:t>que inseriu o inciso IV a</w:t>
      </w:r>
      <w:r w:rsidR="00377B2C" w:rsidRPr="00804671">
        <w:rPr>
          <w:rFonts w:ascii="Arial" w:hAnsi="Arial" w:cs="Arial"/>
          <w:sz w:val="24"/>
          <w:szCs w:val="24"/>
        </w:rPr>
        <w:t xml:space="preserve">o art. 313 do Código Processual Penal, </w:t>
      </w:r>
      <w:r w:rsidR="00D4768A" w:rsidRPr="00804671">
        <w:rPr>
          <w:rFonts w:ascii="Arial" w:hAnsi="Arial" w:cs="Arial"/>
          <w:sz w:val="24"/>
          <w:szCs w:val="24"/>
        </w:rPr>
        <w:t>autorizando que esse tipo de prisão fosse assegurado como medida protetiva de urgência, nos casos de violência doméstica e familiar contra a mulher.</w:t>
      </w:r>
    </w:p>
    <w:p w:rsidR="00526DD1" w:rsidRPr="00804671" w:rsidRDefault="00526DD1" w:rsidP="00CD74DC">
      <w:pPr>
        <w:pStyle w:val="PargrafodaLista"/>
        <w:spacing w:after="0" w:line="360" w:lineRule="auto"/>
        <w:ind w:left="0"/>
        <w:jc w:val="both"/>
        <w:rPr>
          <w:rFonts w:ascii="Arial" w:hAnsi="Arial" w:cs="Arial"/>
          <w:sz w:val="24"/>
          <w:szCs w:val="24"/>
        </w:rPr>
      </w:pPr>
    </w:p>
    <w:p w:rsidR="00526DD1" w:rsidRPr="00804671" w:rsidRDefault="00526DD1" w:rsidP="00CD74DC">
      <w:pPr>
        <w:pStyle w:val="PargrafodaLista"/>
        <w:spacing w:after="0" w:line="360" w:lineRule="auto"/>
        <w:ind w:left="0"/>
        <w:jc w:val="both"/>
        <w:rPr>
          <w:rFonts w:ascii="Arial" w:hAnsi="Arial" w:cs="Arial"/>
          <w:sz w:val="24"/>
          <w:szCs w:val="24"/>
        </w:rPr>
      </w:pPr>
      <w:r w:rsidRPr="00804671">
        <w:rPr>
          <w:rFonts w:ascii="Arial" w:hAnsi="Arial" w:cs="Arial"/>
          <w:sz w:val="24"/>
          <w:szCs w:val="24"/>
        </w:rPr>
        <w:lastRenderedPageBreak/>
        <w:t xml:space="preserve">De acordo com Thiago André </w:t>
      </w:r>
      <w:proofErr w:type="spellStart"/>
      <w:r w:rsidRPr="00804671">
        <w:rPr>
          <w:rFonts w:ascii="Arial" w:hAnsi="Arial" w:cs="Arial"/>
          <w:sz w:val="24"/>
          <w:szCs w:val="24"/>
        </w:rPr>
        <w:t>Pierobom</w:t>
      </w:r>
      <w:proofErr w:type="spellEnd"/>
      <w:r w:rsidRPr="00804671">
        <w:rPr>
          <w:rFonts w:ascii="Arial" w:hAnsi="Arial" w:cs="Arial"/>
          <w:sz w:val="24"/>
          <w:szCs w:val="24"/>
        </w:rPr>
        <w:t xml:space="preserve"> de Ávila (2007) para que a prisão preventiva seja decretada são necessários alguns pressupostos</w:t>
      </w:r>
      <w:r w:rsidR="00B64376" w:rsidRPr="00804671">
        <w:rPr>
          <w:rFonts w:ascii="Arial" w:hAnsi="Arial" w:cs="Arial"/>
          <w:sz w:val="24"/>
          <w:szCs w:val="24"/>
        </w:rPr>
        <w:t>, como</w:t>
      </w:r>
      <w:r w:rsidRPr="00804671">
        <w:rPr>
          <w:rFonts w:ascii="Arial" w:hAnsi="Arial" w:cs="Arial"/>
          <w:sz w:val="24"/>
          <w:szCs w:val="24"/>
        </w:rPr>
        <w:t>:</w:t>
      </w:r>
    </w:p>
    <w:p w:rsidR="00526DD1" w:rsidRPr="00804671" w:rsidRDefault="00526DD1" w:rsidP="00CD74DC">
      <w:pPr>
        <w:pStyle w:val="PargrafodaLista"/>
        <w:spacing w:after="0" w:line="360" w:lineRule="auto"/>
        <w:ind w:left="0"/>
        <w:jc w:val="both"/>
        <w:rPr>
          <w:rFonts w:ascii="Arial" w:hAnsi="Arial" w:cs="Arial"/>
          <w:sz w:val="24"/>
          <w:szCs w:val="24"/>
        </w:rPr>
      </w:pPr>
    </w:p>
    <w:p w:rsidR="00526DD1" w:rsidRPr="00804671" w:rsidRDefault="00526DD1" w:rsidP="00CD74DC">
      <w:pPr>
        <w:pStyle w:val="PargrafodaLista"/>
        <w:spacing w:after="0" w:line="360" w:lineRule="auto"/>
        <w:ind w:left="0"/>
        <w:jc w:val="both"/>
        <w:rPr>
          <w:rFonts w:ascii="Arial" w:hAnsi="Arial" w:cs="Arial"/>
          <w:sz w:val="24"/>
          <w:szCs w:val="20"/>
        </w:rPr>
      </w:pPr>
      <w:r w:rsidRPr="00804671">
        <w:rPr>
          <w:rFonts w:ascii="Arial" w:hAnsi="Arial" w:cs="Arial"/>
          <w:sz w:val="24"/>
          <w:szCs w:val="20"/>
        </w:rPr>
        <w:t xml:space="preserve">- </w:t>
      </w:r>
      <w:r w:rsidR="00CD74DC" w:rsidRPr="00804671">
        <w:rPr>
          <w:rFonts w:ascii="Arial" w:hAnsi="Arial" w:cs="Arial"/>
          <w:sz w:val="24"/>
          <w:szCs w:val="20"/>
        </w:rPr>
        <w:t xml:space="preserve"> A </w:t>
      </w:r>
      <w:proofErr w:type="spellStart"/>
      <w:r w:rsidRPr="00804671">
        <w:rPr>
          <w:rFonts w:ascii="Arial" w:hAnsi="Arial" w:cs="Arial"/>
          <w:sz w:val="24"/>
          <w:szCs w:val="20"/>
        </w:rPr>
        <w:t>cautelaridade</w:t>
      </w:r>
      <w:proofErr w:type="spellEnd"/>
      <w:r w:rsidRPr="00804671">
        <w:rPr>
          <w:rFonts w:ascii="Arial" w:hAnsi="Arial" w:cs="Arial"/>
          <w:sz w:val="24"/>
          <w:szCs w:val="20"/>
        </w:rPr>
        <w:t>;</w:t>
      </w:r>
    </w:p>
    <w:p w:rsidR="00526DD1" w:rsidRPr="00804671" w:rsidRDefault="00526DD1" w:rsidP="00CD74DC">
      <w:pPr>
        <w:pStyle w:val="PargrafodaLista"/>
        <w:spacing w:after="0" w:line="360" w:lineRule="auto"/>
        <w:ind w:left="0"/>
        <w:jc w:val="both"/>
        <w:rPr>
          <w:rFonts w:ascii="Arial" w:hAnsi="Arial" w:cs="Arial"/>
          <w:sz w:val="24"/>
          <w:szCs w:val="20"/>
        </w:rPr>
      </w:pPr>
    </w:p>
    <w:p w:rsidR="00526DD1" w:rsidRPr="00804671" w:rsidRDefault="00526DD1" w:rsidP="00CD74DC">
      <w:pPr>
        <w:pStyle w:val="PargrafodaLista"/>
        <w:spacing w:after="0" w:line="360" w:lineRule="auto"/>
        <w:ind w:left="0"/>
        <w:jc w:val="both"/>
        <w:rPr>
          <w:rFonts w:ascii="Arial" w:hAnsi="Arial" w:cs="Arial"/>
          <w:sz w:val="24"/>
          <w:szCs w:val="20"/>
        </w:rPr>
      </w:pPr>
      <w:r w:rsidRPr="00804671">
        <w:rPr>
          <w:rFonts w:ascii="Arial" w:hAnsi="Arial" w:cs="Arial"/>
          <w:sz w:val="24"/>
          <w:szCs w:val="20"/>
        </w:rPr>
        <w:t xml:space="preserve"> - O</w:t>
      </w:r>
      <w:r w:rsidR="00377B2C" w:rsidRPr="00804671">
        <w:rPr>
          <w:rFonts w:ascii="Arial" w:hAnsi="Arial" w:cs="Arial"/>
          <w:sz w:val="24"/>
          <w:szCs w:val="20"/>
        </w:rPr>
        <w:t xml:space="preserve">s requisitos </w:t>
      </w:r>
      <w:r w:rsidR="00B64376" w:rsidRPr="00804671">
        <w:rPr>
          <w:rFonts w:ascii="Arial" w:hAnsi="Arial" w:cs="Arial"/>
          <w:sz w:val="24"/>
          <w:szCs w:val="20"/>
        </w:rPr>
        <w:t>dispostos</w:t>
      </w:r>
      <w:r w:rsidR="00377B2C" w:rsidRPr="00804671">
        <w:rPr>
          <w:rFonts w:ascii="Arial" w:hAnsi="Arial" w:cs="Arial"/>
          <w:sz w:val="24"/>
          <w:szCs w:val="20"/>
        </w:rPr>
        <w:t xml:space="preserve"> nos artigos 313 e 314 do C</w:t>
      </w:r>
      <w:r w:rsidR="00CD74DC" w:rsidRPr="00804671">
        <w:rPr>
          <w:rFonts w:ascii="Arial" w:hAnsi="Arial" w:cs="Arial"/>
          <w:sz w:val="24"/>
          <w:szCs w:val="20"/>
        </w:rPr>
        <w:t xml:space="preserve">ódigo </w:t>
      </w:r>
      <w:r w:rsidR="00377B2C" w:rsidRPr="00804671">
        <w:rPr>
          <w:rFonts w:ascii="Arial" w:hAnsi="Arial" w:cs="Arial"/>
          <w:sz w:val="24"/>
          <w:szCs w:val="20"/>
        </w:rPr>
        <w:t>P</w:t>
      </w:r>
      <w:r w:rsidR="00CD74DC" w:rsidRPr="00804671">
        <w:rPr>
          <w:rFonts w:ascii="Arial" w:hAnsi="Arial" w:cs="Arial"/>
          <w:sz w:val="24"/>
          <w:szCs w:val="20"/>
        </w:rPr>
        <w:t xml:space="preserve">rocessual </w:t>
      </w:r>
      <w:r w:rsidR="00377B2C" w:rsidRPr="00804671">
        <w:rPr>
          <w:rFonts w:ascii="Arial" w:hAnsi="Arial" w:cs="Arial"/>
          <w:sz w:val="24"/>
          <w:szCs w:val="20"/>
        </w:rPr>
        <w:t>P</w:t>
      </w:r>
      <w:r w:rsidR="00CD74DC" w:rsidRPr="00804671">
        <w:rPr>
          <w:rFonts w:ascii="Arial" w:hAnsi="Arial" w:cs="Arial"/>
          <w:sz w:val="24"/>
          <w:szCs w:val="20"/>
        </w:rPr>
        <w:t>enal</w:t>
      </w:r>
      <w:r w:rsidR="00377B2C" w:rsidRPr="00804671">
        <w:rPr>
          <w:rFonts w:ascii="Arial" w:hAnsi="Arial" w:cs="Arial"/>
          <w:sz w:val="24"/>
          <w:szCs w:val="20"/>
        </w:rPr>
        <w:t xml:space="preserve">; </w:t>
      </w:r>
    </w:p>
    <w:p w:rsidR="00526DD1" w:rsidRPr="00804671" w:rsidRDefault="00526DD1" w:rsidP="00CD74DC">
      <w:pPr>
        <w:pStyle w:val="PargrafodaLista"/>
        <w:spacing w:after="0" w:line="360" w:lineRule="auto"/>
        <w:ind w:left="0"/>
        <w:jc w:val="both"/>
        <w:rPr>
          <w:rFonts w:ascii="Arial" w:hAnsi="Arial" w:cs="Arial"/>
          <w:sz w:val="24"/>
          <w:szCs w:val="20"/>
        </w:rPr>
      </w:pPr>
    </w:p>
    <w:p w:rsidR="00B64376" w:rsidRPr="00804671" w:rsidRDefault="00526DD1" w:rsidP="00CD74DC">
      <w:pPr>
        <w:pStyle w:val="PargrafodaLista"/>
        <w:spacing w:after="0" w:line="360" w:lineRule="auto"/>
        <w:ind w:left="0"/>
        <w:jc w:val="both"/>
        <w:rPr>
          <w:rFonts w:ascii="Arial" w:hAnsi="Arial" w:cs="Arial"/>
          <w:sz w:val="24"/>
          <w:szCs w:val="20"/>
        </w:rPr>
      </w:pPr>
      <w:r w:rsidRPr="00804671">
        <w:rPr>
          <w:rFonts w:ascii="Arial" w:hAnsi="Arial" w:cs="Arial"/>
          <w:sz w:val="24"/>
          <w:szCs w:val="20"/>
        </w:rPr>
        <w:t>- A</w:t>
      </w:r>
      <w:r w:rsidR="00377B2C" w:rsidRPr="00804671">
        <w:rPr>
          <w:rFonts w:ascii="Arial" w:hAnsi="Arial" w:cs="Arial"/>
          <w:sz w:val="24"/>
          <w:szCs w:val="20"/>
        </w:rPr>
        <w:t xml:space="preserve"> </w:t>
      </w:r>
      <w:r w:rsidR="00B64376" w:rsidRPr="00804671">
        <w:rPr>
          <w:rFonts w:ascii="Arial" w:hAnsi="Arial" w:cs="Arial"/>
          <w:sz w:val="24"/>
          <w:szCs w:val="20"/>
        </w:rPr>
        <w:t>ocorrência</w:t>
      </w:r>
      <w:r w:rsidR="00377B2C" w:rsidRPr="00804671">
        <w:rPr>
          <w:rFonts w:ascii="Arial" w:hAnsi="Arial" w:cs="Arial"/>
          <w:sz w:val="24"/>
          <w:szCs w:val="20"/>
        </w:rPr>
        <w:t xml:space="preserve"> de uma ou mais </w:t>
      </w:r>
      <w:r w:rsidR="00B64376" w:rsidRPr="00804671">
        <w:rPr>
          <w:rFonts w:ascii="Arial" w:hAnsi="Arial" w:cs="Arial"/>
          <w:sz w:val="24"/>
          <w:szCs w:val="20"/>
        </w:rPr>
        <w:t xml:space="preserve">situações que </w:t>
      </w:r>
      <w:r w:rsidR="00F2282F">
        <w:rPr>
          <w:rFonts w:ascii="Arial" w:hAnsi="Arial" w:cs="Arial"/>
          <w:sz w:val="24"/>
          <w:szCs w:val="20"/>
        </w:rPr>
        <w:t>ultrapasse os limites</w:t>
      </w:r>
      <w:r w:rsidR="00B64376" w:rsidRPr="00804671">
        <w:rPr>
          <w:rFonts w:ascii="Arial" w:hAnsi="Arial" w:cs="Arial"/>
          <w:sz w:val="24"/>
          <w:szCs w:val="20"/>
        </w:rPr>
        <w:t xml:space="preserve"> </w:t>
      </w:r>
      <w:r w:rsidR="00F2282F">
        <w:rPr>
          <w:rFonts w:ascii="Arial" w:hAnsi="Arial" w:cs="Arial"/>
          <w:sz w:val="24"/>
          <w:szCs w:val="20"/>
        </w:rPr>
        <w:t>d</w:t>
      </w:r>
      <w:r w:rsidR="00B64376" w:rsidRPr="00804671">
        <w:rPr>
          <w:rFonts w:ascii="Arial" w:hAnsi="Arial" w:cs="Arial"/>
          <w:sz w:val="24"/>
          <w:szCs w:val="20"/>
        </w:rPr>
        <w:t xml:space="preserve">a ordem pública, criminal e </w:t>
      </w:r>
      <w:r w:rsidR="001E66FD">
        <w:rPr>
          <w:rFonts w:ascii="Arial" w:hAnsi="Arial" w:cs="Arial"/>
          <w:sz w:val="24"/>
          <w:szCs w:val="20"/>
        </w:rPr>
        <w:t xml:space="preserve">prejudique a </w:t>
      </w:r>
      <w:r w:rsidR="00B64376" w:rsidRPr="00804671">
        <w:rPr>
          <w:rFonts w:ascii="Arial" w:hAnsi="Arial" w:cs="Arial"/>
          <w:sz w:val="24"/>
          <w:szCs w:val="20"/>
        </w:rPr>
        <w:t>aplicabilidade da lei penal;</w:t>
      </w:r>
    </w:p>
    <w:p w:rsidR="00CD74DC" w:rsidRPr="00804671" w:rsidRDefault="00CD74DC" w:rsidP="00CD74DC">
      <w:pPr>
        <w:pStyle w:val="PargrafodaLista"/>
        <w:spacing w:after="0" w:line="360" w:lineRule="auto"/>
        <w:ind w:left="0"/>
        <w:jc w:val="both"/>
        <w:rPr>
          <w:rFonts w:ascii="Arial" w:hAnsi="Arial" w:cs="Arial"/>
          <w:sz w:val="24"/>
          <w:szCs w:val="20"/>
        </w:rPr>
      </w:pPr>
    </w:p>
    <w:p w:rsidR="00CD74DC" w:rsidRPr="00804671" w:rsidRDefault="00CD74DC" w:rsidP="00CD74DC">
      <w:pPr>
        <w:pStyle w:val="NormalWeb"/>
        <w:shd w:val="clear" w:color="auto" w:fill="FFFFFF"/>
        <w:spacing w:before="0" w:beforeAutospacing="0" w:after="0" w:afterAutospacing="0" w:line="360" w:lineRule="auto"/>
        <w:jc w:val="both"/>
        <w:rPr>
          <w:rFonts w:ascii="Arial" w:hAnsi="Arial" w:cs="Arial"/>
          <w:szCs w:val="18"/>
        </w:rPr>
      </w:pPr>
      <w:r w:rsidRPr="00804671">
        <w:rPr>
          <w:rFonts w:ascii="Arial" w:hAnsi="Arial" w:cs="Arial"/>
          <w:szCs w:val="18"/>
        </w:rPr>
        <w:t>Em vista disso, é importante ressaltar que o inciso IV do art. 313 do C</w:t>
      </w:r>
      <w:r w:rsidR="001E66FD">
        <w:rPr>
          <w:rFonts w:ascii="Arial" w:hAnsi="Arial" w:cs="Arial"/>
          <w:szCs w:val="18"/>
        </w:rPr>
        <w:t>PP, não pode ser interpretado separado dos demais dispositivos</w:t>
      </w:r>
      <w:r w:rsidRPr="00804671">
        <w:rPr>
          <w:rFonts w:ascii="Arial" w:hAnsi="Arial" w:cs="Arial"/>
          <w:szCs w:val="18"/>
        </w:rPr>
        <w:t xml:space="preserve">, é necessário analisá-lo sob a luz do sistema das prisões processuais contidas no ordenamento jurídico nacional. Pois, se não houver esse tipo de conduta interpretativa, a prisão seria configurada de forma obrigacional. </w:t>
      </w:r>
    </w:p>
    <w:p w:rsidR="00CD74DC" w:rsidRPr="00804671" w:rsidRDefault="00CD74DC" w:rsidP="00CD74DC">
      <w:pPr>
        <w:pStyle w:val="NormalWeb"/>
        <w:shd w:val="clear" w:color="auto" w:fill="FFFFFF"/>
        <w:spacing w:before="0" w:beforeAutospacing="0" w:after="0" w:afterAutospacing="0" w:line="360" w:lineRule="auto"/>
        <w:jc w:val="both"/>
        <w:rPr>
          <w:rFonts w:ascii="Arial" w:hAnsi="Arial" w:cs="Arial"/>
          <w:szCs w:val="18"/>
        </w:rPr>
      </w:pPr>
    </w:p>
    <w:p w:rsidR="00CD74DC" w:rsidRPr="00804671" w:rsidRDefault="00CD74DC" w:rsidP="00CD74DC">
      <w:pPr>
        <w:pStyle w:val="NormalWeb"/>
        <w:shd w:val="clear" w:color="auto" w:fill="FFFFFF"/>
        <w:spacing w:before="0" w:beforeAutospacing="0" w:after="0" w:afterAutospacing="0" w:line="360" w:lineRule="auto"/>
        <w:jc w:val="both"/>
        <w:rPr>
          <w:rFonts w:ascii="Arial" w:hAnsi="Arial" w:cs="Arial"/>
          <w:szCs w:val="18"/>
          <w:shd w:val="clear" w:color="auto" w:fill="FFFFFF"/>
        </w:rPr>
      </w:pPr>
      <w:r w:rsidRPr="00804671">
        <w:rPr>
          <w:rFonts w:ascii="Arial" w:hAnsi="Arial" w:cs="Arial"/>
          <w:szCs w:val="18"/>
          <w:shd w:val="clear" w:color="auto" w:fill="FFFFFF"/>
        </w:rPr>
        <w:t>Flávia Regina Oliveira da Silva (2012) enfatiza que para o Supremo Tribunal Federal, só é possível o decreto da prisão preventiva se houver uma interpretação em conjunto com as autoridades</w:t>
      </w:r>
      <w:r w:rsidR="00BD0956" w:rsidRPr="00804671">
        <w:rPr>
          <w:rFonts w:ascii="Arial" w:hAnsi="Arial" w:cs="Arial"/>
          <w:szCs w:val="18"/>
          <w:shd w:val="clear" w:color="auto" w:fill="FFFFFF"/>
        </w:rPr>
        <w:t xml:space="preserve"> públicas</w:t>
      </w:r>
      <w:r w:rsidRPr="00804671">
        <w:rPr>
          <w:rFonts w:ascii="Arial" w:hAnsi="Arial" w:cs="Arial"/>
          <w:szCs w:val="18"/>
          <w:shd w:val="clear" w:color="auto" w:fill="FFFFFF"/>
        </w:rPr>
        <w:t xml:space="preserve"> da prisão preventiva. </w:t>
      </w:r>
      <w:r w:rsidR="00BD0956" w:rsidRPr="00804671">
        <w:rPr>
          <w:rFonts w:ascii="Arial" w:hAnsi="Arial" w:cs="Arial"/>
          <w:szCs w:val="18"/>
          <w:shd w:val="clear" w:color="auto" w:fill="FFFFFF"/>
        </w:rPr>
        <w:t xml:space="preserve">Porém, para isso é necessário compreender </w:t>
      </w:r>
      <w:r w:rsidR="00706C74" w:rsidRPr="00804671">
        <w:rPr>
          <w:rFonts w:ascii="Arial" w:hAnsi="Arial" w:cs="Arial"/>
          <w:szCs w:val="18"/>
          <w:shd w:val="clear" w:color="auto" w:fill="FFFFFF"/>
        </w:rPr>
        <w:t xml:space="preserve">a importância das </w:t>
      </w:r>
      <w:r w:rsidR="00BD0956" w:rsidRPr="00804671">
        <w:rPr>
          <w:rFonts w:ascii="Arial" w:hAnsi="Arial" w:cs="Arial"/>
          <w:szCs w:val="18"/>
          <w:shd w:val="clear" w:color="auto" w:fill="FFFFFF"/>
        </w:rPr>
        <w:t xml:space="preserve">circunstâncias citadas abaixo: </w:t>
      </w:r>
    </w:p>
    <w:p w:rsidR="00BD0956" w:rsidRPr="00804671" w:rsidRDefault="00BD0956" w:rsidP="00CD74DC">
      <w:pPr>
        <w:pStyle w:val="NormalWeb"/>
        <w:shd w:val="clear" w:color="auto" w:fill="FFFFFF"/>
        <w:spacing w:before="0" w:beforeAutospacing="0" w:after="0" w:afterAutospacing="0" w:line="360" w:lineRule="auto"/>
        <w:jc w:val="both"/>
        <w:rPr>
          <w:rFonts w:ascii="Arial" w:hAnsi="Arial" w:cs="Arial"/>
          <w:szCs w:val="18"/>
          <w:shd w:val="clear" w:color="auto" w:fill="FFFFFF"/>
        </w:rPr>
      </w:pPr>
    </w:p>
    <w:p w:rsidR="00BD0956" w:rsidRPr="00804671" w:rsidRDefault="00BD0956" w:rsidP="00CD74DC">
      <w:pPr>
        <w:pStyle w:val="NormalWeb"/>
        <w:shd w:val="clear" w:color="auto" w:fill="FFFFFF"/>
        <w:spacing w:before="0" w:beforeAutospacing="0" w:after="0" w:afterAutospacing="0" w:line="360" w:lineRule="auto"/>
        <w:jc w:val="both"/>
        <w:rPr>
          <w:rFonts w:ascii="Arial" w:hAnsi="Arial" w:cs="Arial"/>
          <w:szCs w:val="18"/>
          <w:shd w:val="clear" w:color="auto" w:fill="FFFFFF"/>
        </w:rPr>
      </w:pPr>
      <w:r w:rsidRPr="00804671">
        <w:rPr>
          <w:rFonts w:ascii="Arial" w:hAnsi="Arial" w:cs="Arial"/>
          <w:szCs w:val="18"/>
          <w:shd w:val="clear" w:color="auto" w:fill="FFFFFF"/>
        </w:rPr>
        <w:t>- A necessidade de resguardar a integridade física e psicológica do agressor;</w:t>
      </w:r>
    </w:p>
    <w:p w:rsidR="007233D4" w:rsidRPr="00804671" w:rsidRDefault="007233D4" w:rsidP="00CD74DC">
      <w:pPr>
        <w:pStyle w:val="NormalWeb"/>
        <w:shd w:val="clear" w:color="auto" w:fill="FFFFFF"/>
        <w:spacing w:before="0" w:beforeAutospacing="0" w:after="0" w:afterAutospacing="0" w:line="360" w:lineRule="auto"/>
        <w:jc w:val="both"/>
        <w:rPr>
          <w:rFonts w:ascii="Arial" w:hAnsi="Arial" w:cs="Arial"/>
          <w:szCs w:val="18"/>
          <w:shd w:val="clear" w:color="auto" w:fill="FFFFFF"/>
        </w:rPr>
      </w:pPr>
    </w:p>
    <w:p w:rsidR="00BD0956" w:rsidRPr="00804671" w:rsidRDefault="00BD0956" w:rsidP="00CD74DC">
      <w:pPr>
        <w:pStyle w:val="NormalWeb"/>
        <w:shd w:val="clear" w:color="auto" w:fill="FFFFFF"/>
        <w:spacing w:before="0" w:beforeAutospacing="0" w:after="0" w:afterAutospacing="0" w:line="360" w:lineRule="auto"/>
        <w:jc w:val="both"/>
        <w:rPr>
          <w:rFonts w:ascii="Arial" w:hAnsi="Arial" w:cs="Arial"/>
          <w:szCs w:val="18"/>
          <w:shd w:val="clear" w:color="auto" w:fill="FFFFFF"/>
        </w:rPr>
      </w:pPr>
      <w:r w:rsidRPr="00804671">
        <w:rPr>
          <w:rFonts w:ascii="Arial" w:hAnsi="Arial" w:cs="Arial"/>
          <w:szCs w:val="18"/>
          <w:shd w:val="clear" w:color="auto" w:fill="FFFFFF"/>
        </w:rPr>
        <w:t xml:space="preserve">- Apresentar elementos concretos que possam configurar o decreto da prisão cautelar; </w:t>
      </w:r>
    </w:p>
    <w:p w:rsidR="007233D4" w:rsidRPr="00804671" w:rsidRDefault="007233D4" w:rsidP="00CD74DC">
      <w:pPr>
        <w:pStyle w:val="NormalWeb"/>
        <w:shd w:val="clear" w:color="auto" w:fill="FFFFFF"/>
        <w:spacing w:before="0" w:beforeAutospacing="0" w:after="0" w:afterAutospacing="0" w:line="360" w:lineRule="auto"/>
        <w:jc w:val="both"/>
        <w:rPr>
          <w:rFonts w:ascii="Arial" w:hAnsi="Arial" w:cs="Arial"/>
          <w:szCs w:val="18"/>
          <w:shd w:val="clear" w:color="auto" w:fill="FFFFFF"/>
        </w:rPr>
      </w:pPr>
    </w:p>
    <w:p w:rsidR="00BD0956" w:rsidRDefault="00BD0956" w:rsidP="00CD74DC">
      <w:pPr>
        <w:pStyle w:val="NormalWeb"/>
        <w:shd w:val="clear" w:color="auto" w:fill="FFFFFF"/>
        <w:spacing w:before="0" w:beforeAutospacing="0" w:after="0" w:afterAutospacing="0" w:line="360" w:lineRule="auto"/>
        <w:jc w:val="both"/>
        <w:rPr>
          <w:rFonts w:ascii="Arial" w:hAnsi="Arial" w:cs="Arial"/>
          <w:szCs w:val="18"/>
          <w:shd w:val="clear" w:color="auto" w:fill="FFFFFF"/>
        </w:rPr>
      </w:pPr>
      <w:r w:rsidRPr="00804671">
        <w:rPr>
          <w:rFonts w:ascii="Arial" w:hAnsi="Arial" w:cs="Arial"/>
          <w:szCs w:val="18"/>
          <w:shd w:val="clear" w:color="auto" w:fill="FFFFFF"/>
        </w:rPr>
        <w:t xml:space="preserve">- Assegurar a credibilidade das instituições </w:t>
      </w:r>
      <w:r w:rsidR="00706C74" w:rsidRPr="00804671">
        <w:rPr>
          <w:rFonts w:ascii="Arial" w:hAnsi="Arial" w:cs="Arial"/>
          <w:szCs w:val="18"/>
          <w:shd w:val="clear" w:color="auto" w:fill="FFFFFF"/>
        </w:rPr>
        <w:t>públicas</w:t>
      </w:r>
      <w:r w:rsidRPr="00804671">
        <w:rPr>
          <w:rFonts w:ascii="Arial" w:hAnsi="Arial" w:cs="Arial"/>
          <w:szCs w:val="18"/>
          <w:shd w:val="clear" w:color="auto" w:fill="FFFFFF"/>
        </w:rPr>
        <w:t xml:space="preserve"> </w:t>
      </w:r>
      <w:r w:rsidR="00A73A36">
        <w:rPr>
          <w:rFonts w:ascii="Arial" w:hAnsi="Arial" w:cs="Arial"/>
          <w:szCs w:val="18"/>
          <w:shd w:val="clear" w:color="auto" w:fill="FFFFFF"/>
        </w:rPr>
        <w:t>em relação à</w:t>
      </w:r>
      <w:r w:rsidR="00706C74" w:rsidRPr="00804671">
        <w:rPr>
          <w:rFonts w:ascii="Arial" w:hAnsi="Arial" w:cs="Arial"/>
          <w:szCs w:val="18"/>
          <w:shd w:val="clear" w:color="auto" w:fill="FFFFFF"/>
        </w:rPr>
        <w:t>s decisões judiciais;</w:t>
      </w:r>
    </w:p>
    <w:p w:rsidR="00A73A36" w:rsidRPr="00804671" w:rsidRDefault="00A73A36" w:rsidP="00CD74DC">
      <w:pPr>
        <w:pStyle w:val="NormalWeb"/>
        <w:shd w:val="clear" w:color="auto" w:fill="FFFFFF"/>
        <w:spacing w:before="0" w:beforeAutospacing="0" w:after="0" w:afterAutospacing="0" w:line="360" w:lineRule="auto"/>
        <w:jc w:val="both"/>
        <w:rPr>
          <w:rFonts w:ascii="Arial" w:hAnsi="Arial" w:cs="Arial"/>
          <w:szCs w:val="18"/>
          <w:shd w:val="clear" w:color="auto" w:fill="FFFFFF"/>
        </w:rPr>
      </w:pPr>
    </w:p>
    <w:p w:rsidR="00377B2C" w:rsidRDefault="00706C74" w:rsidP="001E66FD">
      <w:pPr>
        <w:pStyle w:val="NormalWeb"/>
        <w:shd w:val="clear" w:color="auto" w:fill="FFFFFF"/>
        <w:spacing w:before="0" w:beforeAutospacing="0" w:after="0" w:afterAutospacing="0" w:line="360" w:lineRule="auto"/>
        <w:jc w:val="both"/>
        <w:rPr>
          <w:rFonts w:ascii="Arial" w:hAnsi="Arial" w:cs="Arial"/>
          <w:szCs w:val="18"/>
          <w:shd w:val="clear" w:color="auto" w:fill="FFFFFF"/>
        </w:rPr>
      </w:pPr>
      <w:r w:rsidRPr="00804671">
        <w:rPr>
          <w:rFonts w:ascii="Arial" w:hAnsi="Arial" w:cs="Arial"/>
          <w:szCs w:val="18"/>
          <w:shd w:val="clear" w:color="auto" w:fill="FFFFFF"/>
        </w:rPr>
        <w:t xml:space="preserve">- Fundamentar as medidas preventivas levando em consideração à </w:t>
      </w:r>
      <w:r w:rsidR="001E66FD">
        <w:rPr>
          <w:rFonts w:ascii="Arial" w:hAnsi="Arial" w:cs="Arial"/>
          <w:szCs w:val="18"/>
          <w:shd w:val="clear" w:color="auto" w:fill="FFFFFF"/>
        </w:rPr>
        <w:t>necessidade de apresentar a implementação de políticas públicas e o objetivo penal de forma transparente.</w:t>
      </w:r>
    </w:p>
    <w:p w:rsidR="001E66FD" w:rsidRPr="001E66FD" w:rsidRDefault="001E66FD" w:rsidP="001E66FD">
      <w:pPr>
        <w:pStyle w:val="NormalWeb"/>
        <w:shd w:val="clear" w:color="auto" w:fill="FFFFFF"/>
        <w:spacing w:before="0" w:beforeAutospacing="0" w:after="0" w:afterAutospacing="0" w:line="360" w:lineRule="auto"/>
        <w:jc w:val="both"/>
        <w:rPr>
          <w:rFonts w:ascii="Arial" w:hAnsi="Arial" w:cs="Arial"/>
          <w:szCs w:val="18"/>
          <w:shd w:val="clear" w:color="auto" w:fill="FFFFFF"/>
        </w:rPr>
      </w:pPr>
    </w:p>
    <w:p w:rsidR="00192E85" w:rsidRDefault="00192E85" w:rsidP="00192E85">
      <w:pPr>
        <w:pStyle w:val="PargrafodaLista"/>
        <w:spacing w:after="0" w:line="360" w:lineRule="auto"/>
        <w:ind w:left="0"/>
        <w:jc w:val="both"/>
        <w:rPr>
          <w:rFonts w:ascii="Arial" w:hAnsi="Arial" w:cs="Arial"/>
          <w:sz w:val="24"/>
          <w:szCs w:val="24"/>
        </w:rPr>
      </w:pPr>
      <w:r w:rsidRPr="00804671">
        <w:rPr>
          <w:rFonts w:ascii="Arial" w:hAnsi="Arial" w:cs="Arial"/>
          <w:sz w:val="24"/>
          <w:szCs w:val="24"/>
        </w:rPr>
        <w:t xml:space="preserve">Neste sentido, é visto que a política criminal que reveste a situação de violência doméstica e familiar sofrida por mulheres, no Brasil, é fundamentada por medidas de </w:t>
      </w:r>
      <w:r w:rsidRPr="00804671">
        <w:rPr>
          <w:rFonts w:ascii="Arial" w:hAnsi="Arial" w:cs="Arial"/>
          <w:sz w:val="24"/>
          <w:szCs w:val="24"/>
        </w:rPr>
        <w:lastRenderedPageBreak/>
        <w:t xml:space="preserve">natureza não-penais, mas que se mostram eficazes na coibição e redução das agressões vivenciadas em diversos lares. </w:t>
      </w:r>
    </w:p>
    <w:p w:rsidR="00A73A36" w:rsidRDefault="00A73A36" w:rsidP="00192E85">
      <w:pPr>
        <w:pStyle w:val="PargrafodaLista"/>
        <w:spacing w:after="0" w:line="360" w:lineRule="auto"/>
        <w:ind w:left="0"/>
        <w:jc w:val="both"/>
        <w:rPr>
          <w:rFonts w:ascii="Arial" w:hAnsi="Arial" w:cs="Arial"/>
          <w:sz w:val="24"/>
          <w:szCs w:val="24"/>
        </w:rPr>
      </w:pPr>
    </w:p>
    <w:p w:rsidR="00A73A36" w:rsidRPr="004B2FA8" w:rsidRDefault="00A73A36" w:rsidP="00192E85">
      <w:pPr>
        <w:pStyle w:val="PargrafodaLista"/>
        <w:spacing w:after="0" w:line="360" w:lineRule="auto"/>
        <w:ind w:left="0"/>
        <w:jc w:val="both"/>
        <w:rPr>
          <w:rFonts w:ascii="Arial" w:hAnsi="Arial" w:cs="Arial"/>
          <w:sz w:val="24"/>
          <w:szCs w:val="24"/>
        </w:rPr>
      </w:pPr>
    </w:p>
    <w:p w:rsidR="006577F1" w:rsidRPr="00804671" w:rsidRDefault="006577F1" w:rsidP="00925846">
      <w:pPr>
        <w:pStyle w:val="PargrafodaLista"/>
        <w:numPr>
          <w:ilvl w:val="1"/>
          <w:numId w:val="2"/>
        </w:numPr>
        <w:spacing w:after="0" w:line="360" w:lineRule="auto"/>
        <w:ind w:left="403" w:hanging="403"/>
        <w:contextualSpacing w:val="0"/>
        <w:jc w:val="both"/>
        <w:outlineLvl w:val="1"/>
        <w:rPr>
          <w:rFonts w:ascii="Arial" w:hAnsi="Arial" w:cs="Arial"/>
          <w:b/>
          <w:sz w:val="24"/>
          <w:szCs w:val="24"/>
        </w:rPr>
      </w:pPr>
      <w:bookmarkStart w:id="22" w:name="_Toc403333283"/>
      <w:r w:rsidRPr="00804671">
        <w:rPr>
          <w:rFonts w:ascii="Arial" w:hAnsi="Arial" w:cs="Arial"/>
          <w:sz w:val="24"/>
          <w:szCs w:val="24"/>
        </w:rPr>
        <w:t>ESPÉCIES DE MEDIDAS PROTETIVAS PREVISTAS NA LEI</w:t>
      </w:r>
      <w:bookmarkEnd w:id="22"/>
    </w:p>
    <w:p w:rsidR="00131C5D" w:rsidRPr="00804671" w:rsidRDefault="00131C5D" w:rsidP="00131C5D">
      <w:pPr>
        <w:spacing w:after="0" w:line="360" w:lineRule="auto"/>
        <w:jc w:val="both"/>
        <w:outlineLvl w:val="1"/>
        <w:rPr>
          <w:rFonts w:ascii="Arial" w:hAnsi="Arial" w:cs="Arial"/>
          <w:b/>
          <w:sz w:val="24"/>
          <w:szCs w:val="24"/>
        </w:rPr>
      </w:pPr>
    </w:p>
    <w:p w:rsidR="00D340E7" w:rsidRPr="00804671" w:rsidRDefault="00D340E7" w:rsidP="00131C5D">
      <w:pPr>
        <w:spacing w:after="0" w:line="360" w:lineRule="auto"/>
        <w:jc w:val="both"/>
        <w:outlineLvl w:val="1"/>
        <w:rPr>
          <w:rFonts w:ascii="Arial" w:hAnsi="Arial" w:cs="Arial"/>
          <w:b/>
          <w:sz w:val="24"/>
          <w:szCs w:val="24"/>
        </w:rPr>
      </w:pPr>
    </w:p>
    <w:p w:rsidR="00C84C94" w:rsidRPr="00804671" w:rsidRDefault="00C84C94" w:rsidP="007233D4">
      <w:pPr>
        <w:pStyle w:val="NormalWeb"/>
        <w:spacing w:before="0" w:beforeAutospacing="0" w:after="0" w:afterAutospacing="0" w:line="360" w:lineRule="auto"/>
        <w:jc w:val="both"/>
        <w:rPr>
          <w:rFonts w:ascii="Arial" w:hAnsi="Arial" w:cs="Arial"/>
          <w:szCs w:val="20"/>
        </w:rPr>
      </w:pPr>
      <w:r w:rsidRPr="00804671">
        <w:rPr>
          <w:rFonts w:ascii="Arial" w:hAnsi="Arial" w:cs="Arial"/>
          <w:szCs w:val="20"/>
        </w:rPr>
        <w:t xml:space="preserve">Tendo em vista à necessidade de oferecer maior proteção às </w:t>
      </w:r>
      <w:r w:rsidR="001002A7" w:rsidRPr="00804671">
        <w:rPr>
          <w:rFonts w:ascii="Arial" w:hAnsi="Arial" w:cs="Arial"/>
          <w:szCs w:val="20"/>
        </w:rPr>
        <w:t>vítimas</w:t>
      </w:r>
      <w:r w:rsidRPr="00804671">
        <w:rPr>
          <w:rFonts w:ascii="Arial" w:hAnsi="Arial" w:cs="Arial"/>
          <w:szCs w:val="20"/>
        </w:rPr>
        <w:t xml:space="preserve"> de violência </w:t>
      </w:r>
      <w:r w:rsidR="001002A7" w:rsidRPr="00804671">
        <w:rPr>
          <w:rFonts w:ascii="Arial" w:hAnsi="Arial" w:cs="Arial"/>
          <w:szCs w:val="20"/>
        </w:rPr>
        <w:t>doméstica</w:t>
      </w:r>
      <w:r w:rsidRPr="00804671">
        <w:rPr>
          <w:rFonts w:ascii="Arial" w:hAnsi="Arial" w:cs="Arial"/>
          <w:szCs w:val="20"/>
        </w:rPr>
        <w:t xml:space="preserve"> </w:t>
      </w:r>
      <w:r w:rsidR="001002A7" w:rsidRPr="00804671">
        <w:rPr>
          <w:rFonts w:ascii="Arial" w:hAnsi="Arial" w:cs="Arial"/>
          <w:szCs w:val="20"/>
        </w:rPr>
        <w:t xml:space="preserve">e familiar, o legislador </w:t>
      </w:r>
      <w:r w:rsidR="00E86A81">
        <w:rPr>
          <w:rFonts w:ascii="Arial" w:hAnsi="Arial" w:cs="Arial"/>
          <w:szCs w:val="20"/>
        </w:rPr>
        <w:t>instituiu</w:t>
      </w:r>
      <w:r w:rsidR="001002A7" w:rsidRPr="00804671">
        <w:rPr>
          <w:rFonts w:ascii="Arial" w:hAnsi="Arial" w:cs="Arial"/>
          <w:szCs w:val="20"/>
        </w:rPr>
        <w:t xml:space="preserve"> medidas protetivas de urgência, conhecidas também como me</w:t>
      </w:r>
      <w:r w:rsidR="00E86A81">
        <w:rPr>
          <w:rFonts w:ascii="Arial" w:hAnsi="Arial" w:cs="Arial"/>
          <w:szCs w:val="20"/>
        </w:rPr>
        <w:t>didas cautelares, e através dest</w:t>
      </w:r>
      <w:r w:rsidR="001002A7" w:rsidRPr="00804671">
        <w:rPr>
          <w:rFonts w:ascii="Arial" w:hAnsi="Arial" w:cs="Arial"/>
          <w:szCs w:val="20"/>
        </w:rPr>
        <w:t>as proporcionou um amparo legal a essas mulheres.</w:t>
      </w:r>
    </w:p>
    <w:p w:rsidR="007233D4" w:rsidRPr="00804671" w:rsidRDefault="007233D4" w:rsidP="007233D4">
      <w:pPr>
        <w:pStyle w:val="NormalWeb"/>
        <w:spacing w:before="0" w:beforeAutospacing="0" w:after="0" w:afterAutospacing="0" w:line="360" w:lineRule="auto"/>
        <w:jc w:val="both"/>
        <w:rPr>
          <w:rFonts w:ascii="Arial" w:hAnsi="Arial" w:cs="Arial"/>
          <w:szCs w:val="20"/>
        </w:rPr>
      </w:pPr>
    </w:p>
    <w:p w:rsidR="001002A7" w:rsidRPr="00804671" w:rsidRDefault="001002A7" w:rsidP="007233D4">
      <w:pPr>
        <w:pStyle w:val="NormalWeb"/>
        <w:spacing w:before="0" w:beforeAutospacing="0" w:after="0" w:afterAutospacing="0" w:line="360" w:lineRule="auto"/>
        <w:jc w:val="both"/>
        <w:rPr>
          <w:rFonts w:ascii="Arial" w:hAnsi="Arial" w:cs="Arial"/>
          <w:szCs w:val="20"/>
        </w:rPr>
      </w:pPr>
      <w:r w:rsidRPr="00804671">
        <w:rPr>
          <w:rFonts w:ascii="Arial" w:hAnsi="Arial" w:cs="Arial"/>
          <w:szCs w:val="20"/>
        </w:rPr>
        <w:t xml:space="preserve">Para que as medidas protetivas sejam concedidas é preciso que a autoridade policial, tenha o consentimento da vítima, pois a partir disso poderá aplicar tais medidas. Portanto, </w:t>
      </w:r>
      <w:r w:rsidR="00E5296B">
        <w:rPr>
          <w:rFonts w:ascii="Arial" w:hAnsi="Arial" w:cs="Arial"/>
          <w:szCs w:val="20"/>
        </w:rPr>
        <w:t>“</w:t>
      </w:r>
      <w:r w:rsidRPr="00804671">
        <w:rPr>
          <w:rFonts w:ascii="Arial" w:hAnsi="Arial" w:cs="Arial"/>
          <w:szCs w:val="20"/>
        </w:rPr>
        <w:t>a vítima ao procurar a autoridade policia</w:t>
      </w:r>
      <w:r w:rsidR="005E1476" w:rsidRPr="00804671">
        <w:rPr>
          <w:rFonts w:ascii="Arial" w:hAnsi="Arial" w:cs="Arial"/>
          <w:szCs w:val="20"/>
        </w:rPr>
        <w:t>l</w:t>
      </w:r>
      <w:r w:rsidRPr="00804671">
        <w:rPr>
          <w:rFonts w:ascii="Arial" w:hAnsi="Arial" w:cs="Arial"/>
          <w:szCs w:val="20"/>
        </w:rPr>
        <w:t xml:space="preserve"> deve ser informada sobre os seus direitos, entre eles, o direito de obter as medidas prot</w:t>
      </w:r>
      <w:r w:rsidR="005E1476" w:rsidRPr="00804671">
        <w:rPr>
          <w:rFonts w:ascii="Arial" w:hAnsi="Arial" w:cs="Arial"/>
          <w:szCs w:val="20"/>
        </w:rPr>
        <w:t>eti</w:t>
      </w:r>
      <w:r w:rsidRPr="00804671">
        <w:rPr>
          <w:rFonts w:ascii="Arial" w:hAnsi="Arial" w:cs="Arial"/>
          <w:szCs w:val="20"/>
        </w:rPr>
        <w:t>vas de urgência</w:t>
      </w:r>
      <w:r w:rsidR="005E1476" w:rsidRPr="00804671">
        <w:rPr>
          <w:rFonts w:ascii="Arial" w:hAnsi="Arial" w:cs="Arial"/>
          <w:szCs w:val="20"/>
        </w:rPr>
        <w:t>, bem como quais medidas tomar para que esse direito seja oferecido</w:t>
      </w:r>
      <w:r w:rsidR="00E5296B">
        <w:rPr>
          <w:rFonts w:ascii="Arial" w:hAnsi="Arial" w:cs="Arial"/>
          <w:szCs w:val="20"/>
        </w:rPr>
        <w:t>” (MARTIELLO; TIBOLA, 2013)</w:t>
      </w:r>
      <w:r w:rsidR="005E1476" w:rsidRPr="00804671">
        <w:rPr>
          <w:rFonts w:ascii="Arial" w:hAnsi="Arial" w:cs="Arial"/>
          <w:szCs w:val="20"/>
        </w:rPr>
        <w:t>.</w:t>
      </w:r>
    </w:p>
    <w:p w:rsidR="007233D4" w:rsidRPr="00804671" w:rsidRDefault="007233D4" w:rsidP="007233D4">
      <w:pPr>
        <w:pStyle w:val="NormalWeb"/>
        <w:spacing w:before="0" w:beforeAutospacing="0" w:after="0" w:afterAutospacing="0" w:line="360" w:lineRule="auto"/>
        <w:jc w:val="both"/>
        <w:rPr>
          <w:rFonts w:ascii="Arial" w:hAnsi="Arial" w:cs="Arial"/>
          <w:szCs w:val="20"/>
        </w:rPr>
      </w:pPr>
    </w:p>
    <w:p w:rsidR="00131C5D" w:rsidRPr="00804671" w:rsidRDefault="005E1476" w:rsidP="007233D4">
      <w:pPr>
        <w:pStyle w:val="NormalWeb"/>
        <w:spacing w:before="0" w:beforeAutospacing="0" w:after="0" w:afterAutospacing="0" w:line="360" w:lineRule="auto"/>
        <w:jc w:val="both"/>
        <w:rPr>
          <w:rFonts w:ascii="Arial" w:hAnsi="Arial" w:cs="Arial"/>
          <w:szCs w:val="21"/>
        </w:rPr>
      </w:pPr>
      <w:r w:rsidRPr="00804671">
        <w:rPr>
          <w:rFonts w:ascii="Arial" w:hAnsi="Arial" w:cs="Arial"/>
          <w:szCs w:val="20"/>
        </w:rPr>
        <w:t>É importante ressaltar, que e</w:t>
      </w:r>
      <w:r w:rsidR="00131C5D" w:rsidRPr="00804671">
        <w:rPr>
          <w:rFonts w:ascii="Arial" w:hAnsi="Arial" w:cs="Arial"/>
          <w:szCs w:val="21"/>
        </w:rPr>
        <w:t>xistem dois tipos de medidas protetivas de urgência, sendo estes:</w:t>
      </w:r>
    </w:p>
    <w:p w:rsidR="007233D4" w:rsidRPr="00804671" w:rsidRDefault="007233D4" w:rsidP="007233D4">
      <w:pPr>
        <w:pStyle w:val="NormalWeb"/>
        <w:spacing w:before="0" w:beforeAutospacing="0" w:after="0" w:afterAutospacing="0" w:line="360" w:lineRule="auto"/>
        <w:jc w:val="both"/>
        <w:rPr>
          <w:rFonts w:ascii="Arial" w:hAnsi="Arial" w:cs="Arial"/>
          <w:szCs w:val="20"/>
        </w:rPr>
      </w:pPr>
    </w:p>
    <w:p w:rsidR="00131C5D" w:rsidRPr="00804671" w:rsidRDefault="00131C5D" w:rsidP="007233D4">
      <w:pPr>
        <w:shd w:val="clear" w:color="auto" w:fill="FFFFFF"/>
        <w:spacing w:after="0" w:line="360" w:lineRule="auto"/>
        <w:rPr>
          <w:rFonts w:ascii="Arial" w:eastAsia="Times New Roman" w:hAnsi="Arial" w:cs="Arial"/>
          <w:sz w:val="24"/>
          <w:szCs w:val="21"/>
          <w:lang w:eastAsia="pt-BR"/>
        </w:rPr>
      </w:pPr>
      <w:r w:rsidRPr="00804671">
        <w:rPr>
          <w:rFonts w:ascii="Arial" w:eastAsia="Times New Roman" w:hAnsi="Arial" w:cs="Arial"/>
          <w:sz w:val="24"/>
          <w:szCs w:val="21"/>
          <w:lang w:eastAsia="pt-BR"/>
        </w:rPr>
        <w:t xml:space="preserve">- As medidas protetivas de urgência que propõe </w:t>
      </w:r>
      <w:r w:rsidR="0048748C">
        <w:rPr>
          <w:rFonts w:ascii="Arial" w:eastAsia="Times New Roman" w:hAnsi="Arial" w:cs="Arial"/>
          <w:sz w:val="24"/>
          <w:szCs w:val="21"/>
          <w:lang w:eastAsia="pt-BR"/>
        </w:rPr>
        <w:t xml:space="preserve">deveres </w:t>
      </w:r>
      <w:r w:rsidRPr="00804671">
        <w:rPr>
          <w:rFonts w:ascii="Arial" w:eastAsia="Times New Roman" w:hAnsi="Arial" w:cs="Arial"/>
          <w:sz w:val="24"/>
          <w:szCs w:val="21"/>
          <w:lang w:eastAsia="pt-BR"/>
        </w:rPr>
        <w:t>ao agressor</w:t>
      </w:r>
      <w:r w:rsidR="005E1476" w:rsidRPr="00804671">
        <w:rPr>
          <w:rFonts w:ascii="Arial" w:eastAsia="Times New Roman" w:hAnsi="Arial" w:cs="Arial"/>
          <w:sz w:val="24"/>
          <w:szCs w:val="21"/>
          <w:lang w:eastAsia="pt-BR"/>
        </w:rPr>
        <w:t>, previstas no art. 22 da Lei 11.340/2006</w:t>
      </w:r>
      <w:r w:rsidRPr="00804671">
        <w:rPr>
          <w:rFonts w:ascii="Arial" w:eastAsia="Times New Roman" w:hAnsi="Arial" w:cs="Arial"/>
          <w:sz w:val="24"/>
          <w:szCs w:val="21"/>
          <w:lang w:eastAsia="pt-BR"/>
        </w:rPr>
        <w:t>;</w:t>
      </w:r>
    </w:p>
    <w:p w:rsidR="00277F7B" w:rsidRPr="00804671" w:rsidRDefault="00277F7B" w:rsidP="00277F7B">
      <w:pPr>
        <w:shd w:val="clear" w:color="auto" w:fill="FFFFFF"/>
        <w:spacing w:after="240" w:line="240" w:lineRule="auto"/>
        <w:rPr>
          <w:rFonts w:ascii="Arial" w:eastAsia="Times New Roman" w:hAnsi="Arial" w:cs="Arial"/>
          <w:sz w:val="24"/>
          <w:szCs w:val="21"/>
          <w:lang w:eastAsia="pt-BR"/>
        </w:rPr>
      </w:pPr>
    </w:p>
    <w:p w:rsidR="00277F7B" w:rsidRPr="00804671" w:rsidRDefault="00277F7B" w:rsidP="00277F7B">
      <w:pPr>
        <w:spacing w:after="0" w:line="240" w:lineRule="auto"/>
        <w:ind w:left="2268"/>
        <w:jc w:val="both"/>
        <w:rPr>
          <w:rFonts w:ascii="Arial" w:hAnsi="Arial" w:cs="Arial"/>
          <w:sz w:val="27"/>
          <w:szCs w:val="27"/>
        </w:rPr>
      </w:pPr>
      <w:r w:rsidRPr="00804671">
        <w:rPr>
          <w:rFonts w:ascii="Arial" w:hAnsi="Arial" w:cs="Arial"/>
          <w:sz w:val="20"/>
          <w:szCs w:val="20"/>
        </w:rPr>
        <w:t>Art. 22.  Constatada a prática de violência doméstica e familiar contra a mulher, nos termos desta Lei, o juiz poderá aplicar, de imediato, ao agressor, em conjunto ou separadamente, as seguintes medidas protetivas de urgência, entre outras:</w:t>
      </w:r>
    </w:p>
    <w:p w:rsidR="00277F7B" w:rsidRPr="00804671" w:rsidRDefault="00277F7B" w:rsidP="00277F7B">
      <w:pPr>
        <w:spacing w:after="0" w:line="240" w:lineRule="auto"/>
        <w:ind w:left="2268"/>
        <w:jc w:val="both"/>
        <w:rPr>
          <w:rFonts w:ascii="Arial" w:hAnsi="Arial" w:cs="Arial"/>
          <w:sz w:val="27"/>
          <w:szCs w:val="27"/>
        </w:rPr>
      </w:pPr>
      <w:r w:rsidRPr="00804671">
        <w:rPr>
          <w:rFonts w:ascii="Arial" w:hAnsi="Arial" w:cs="Arial"/>
          <w:sz w:val="20"/>
          <w:szCs w:val="20"/>
        </w:rPr>
        <w:t>I - suspensão da posse ou restrição do porte de armas, com comunicação ao órgão competente, nos termos da</w:t>
      </w:r>
      <w:r w:rsidRPr="00804671">
        <w:rPr>
          <w:rStyle w:val="apple-converted-space"/>
          <w:rFonts w:ascii="Arial" w:hAnsi="Arial" w:cs="Arial"/>
          <w:sz w:val="20"/>
          <w:szCs w:val="20"/>
        </w:rPr>
        <w:t> </w:t>
      </w:r>
      <w:hyperlink r:id="rId10" w:history="1">
        <w:r w:rsidRPr="00804671">
          <w:rPr>
            <w:rStyle w:val="Hyperlink"/>
            <w:rFonts w:ascii="Arial" w:hAnsi="Arial" w:cs="Arial"/>
            <w:color w:val="auto"/>
            <w:sz w:val="20"/>
            <w:szCs w:val="20"/>
            <w:u w:val="none"/>
          </w:rPr>
          <w:t>Lei n</w:t>
        </w:r>
        <w:r w:rsidRPr="00804671">
          <w:rPr>
            <w:rStyle w:val="Hyperlink"/>
            <w:rFonts w:ascii="Arial" w:hAnsi="Arial" w:cs="Arial"/>
            <w:color w:val="auto"/>
            <w:sz w:val="20"/>
            <w:szCs w:val="20"/>
            <w:u w:val="none"/>
            <w:vertAlign w:val="superscript"/>
          </w:rPr>
          <w:t>o</w:t>
        </w:r>
        <w:r w:rsidRPr="00804671">
          <w:rPr>
            <w:rStyle w:val="apple-converted-space"/>
            <w:rFonts w:ascii="Arial" w:hAnsi="Arial" w:cs="Arial"/>
            <w:sz w:val="20"/>
            <w:szCs w:val="20"/>
          </w:rPr>
          <w:t> </w:t>
        </w:r>
        <w:r w:rsidRPr="00804671">
          <w:rPr>
            <w:rStyle w:val="Hyperlink"/>
            <w:rFonts w:ascii="Arial" w:hAnsi="Arial" w:cs="Arial"/>
            <w:color w:val="auto"/>
            <w:sz w:val="20"/>
            <w:szCs w:val="20"/>
            <w:u w:val="none"/>
          </w:rPr>
          <w:t>10.826, de 22 de dezembro de 2003</w:t>
        </w:r>
      </w:hyperlink>
      <w:r w:rsidRPr="00804671">
        <w:rPr>
          <w:rFonts w:ascii="Arial" w:hAnsi="Arial" w:cs="Arial"/>
          <w:sz w:val="20"/>
          <w:szCs w:val="20"/>
        </w:rPr>
        <w:t>;</w:t>
      </w:r>
    </w:p>
    <w:p w:rsidR="00277F7B" w:rsidRPr="00804671" w:rsidRDefault="00277F7B" w:rsidP="00277F7B">
      <w:pPr>
        <w:spacing w:after="0" w:line="240" w:lineRule="auto"/>
        <w:ind w:left="2268"/>
        <w:jc w:val="both"/>
        <w:rPr>
          <w:rFonts w:ascii="Arial" w:hAnsi="Arial" w:cs="Arial"/>
          <w:sz w:val="27"/>
          <w:szCs w:val="27"/>
        </w:rPr>
      </w:pPr>
      <w:r w:rsidRPr="00804671">
        <w:rPr>
          <w:rFonts w:ascii="Arial" w:hAnsi="Arial" w:cs="Arial"/>
          <w:sz w:val="20"/>
          <w:szCs w:val="20"/>
        </w:rPr>
        <w:t>II - afastamento do lar, domicílio ou local de convivência com a ofendida;</w:t>
      </w:r>
    </w:p>
    <w:p w:rsidR="00277F7B" w:rsidRPr="00804671" w:rsidRDefault="00277F7B" w:rsidP="00277F7B">
      <w:pPr>
        <w:spacing w:after="0" w:line="240" w:lineRule="auto"/>
        <w:ind w:left="2268"/>
        <w:jc w:val="both"/>
        <w:rPr>
          <w:rFonts w:ascii="Arial" w:hAnsi="Arial" w:cs="Arial"/>
          <w:sz w:val="27"/>
          <w:szCs w:val="27"/>
        </w:rPr>
      </w:pPr>
      <w:r w:rsidRPr="00804671">
        <w:rPr>
          <w:rFonts w:ascii="Arial" w:hAnsi="Arial" w:cs="Arial"/>
          <w:sz w:val="20"/>
          <w:szCs w:val="20"/>
        </w:rPr>
        <w:t>III - proibição de determinadas condutas, entre as quais:</w:t>
      </w:r>
    </w:p>
    <w:p w:rsidR="00277F7B" w:rsidRPr="00804671" w:rsidRDefault="00277F7B" w:rsidP="00277F7B">
      <w:pPr>
        <w:spacing w:after="0" w:line="240" w:lineRule="auto"/>
        <w:ind w:left="2268"/>
        <w:jc w:val="both"/>
        <w:rPr>
          <w:rFonts w:ascii="Arial" w:hAnsi="Arial" w:cs="Arial"/>
          <w:sz w:val="27"/>
          <w:szCs w:val="27"/>
        </w:rPr>
      </w:pPr>
      <w:r w:rsidRPr="00804671">
        <w:rPr>
          <w:rFonts w:ascii="Arial" w:hAnsi="Arial" w:cs="Arial"/>
          <w:sz w:val="20"/>
          <w:szCs w:val="20"/>
        </w:rPr>
        <w:t>a) aproximação da ofendida, de seus familiares e das testemunhas, fixando o limite mínimo de distância entre estes e o agressor;</w:t>
      </w:r>
    </w:p>
    <w:p w:rsidR="00277F7B" w:rsidRPr="00804671" w:rsidRDefault="00277F7B" w:rsidP="00277F7B">
      <w:pPr>
        <w:spacing w:after="0" w:line="240" w:lineRule="auto"/>
        <w:ind w:left="2268"/>
        <w:jc w:val="both"/>
        <w:rPr>
          <w:rFonts w:ascii="Arial" w:hAnsi="Arial" w:cs="Arial"/>
          <w:sz w:val="27"/>
          <w:szCs w:val="27"/>
        </w:rPr>
      </w:pPr>
      <w:r w:rsidRPr="00804671">
        <w:rPr>
          <w:rFonts w:ascii="Arial" w:hAnsi="Arial" w:cs="Arial"/>
          <w:sz w:val="20"/>
          <w:szCs w:val="20"/>
        </w:rPr>
        <w:t>b) contato com a ofendida, seus familiares e testemunhas por qualquer meio de comunicação;</w:t>
      </w:r>
    </w:p>
    <w:p w:rsidR="00277F7B" w:rsidRPr="00804671" w:rsidRDefault="00277F7B" w:rsidP="00277F7B">
      <w:pPr>
        <w:spacing w:after="0" w:line="240" w:lineRule="auto"/>
        <w:ind w:left="2268"/>
        <w:jc w:val="both"/>
        <w:rPr>
          <w:sz w:val="27"/>
          <w:szCs w:val="27"/>
        </w:rPr>
      </w:pPr>
      <w:r w:rsidRPr="00804671">
        <w:rPr>
          <w:rFonts w:ascii="Arial" w:hAnsi="Arial" w:cs="Arial"/>
          <w:sz w:val="20"/>
          <w:szCs w:val="20"/>
        </w:rPr>
        <w:t>c) frequentação de determinados lugares a fim de preservar a integridade física e psicológica da ofendida;</w:t>
      </w:r>
    </w:p>
    <w:p w:rsidR="00277F7B" w:rsidRPr="00804671" w:rsidRDefault="00277F7B" w:rsidP="00277F7B">
      <w:pPr>
        <w:spacing w:after="0" w:line="240" w:lineRule="auto"/>
        <w:ind w:left="2268"/>
        <w:jc w:val="both"/>
        <w:rPr>
          <w:sz w:val="27"/>
          <w:szCs w:val="27"/>
        </w:rPr>
      </w:pPr>
      <w:r w:rsidRPr="00804671">
        <w:rPr>
          <w:rFonts w:ascii="Arial" w:hAnsi="Arial" w:cs="Arial"/>
          <w:sz w:val="20"/>
          <w:szCs w:val="20"/>
        </w:rPr>
        <w:lastRenderedPageBreak/>
        <w:t>IV - restrição ou suspensão de visitas aos dependentes menores, ouvida a equipe de atendimento multidisciplinar ou serviço similar;</w:t>
      </w:r>
    </w:p>
    <w:p w:rsidR="00277F7B" w:rsidRPr="00804671" w:rsidRDefault="00277F7B" w:rsidP="00277F7B">
      <w:pPr>
        <w:spacing w:after="0" w:line="240" w:lineRule="auto"/>
        <w:ind w:left="2268"/>
        <w:jc w:val="both"/>
        <w:rPr>
          <w:sz w:val="27"/>
          <w:szCs w:val="27"/>
        </w:rPr>
      </w:pPr>
      <w:r w:rsidRPr="00804671">
        <w:rPr>
          <w:rFonts w:ascii="Arial" w:hAnsi="Arial" w:cs="Arial"/>
          <w:sz w:val="20"/>
          <w:szCs w:val="20"/>
        </w:rPr>
        <w:t>V - prestação de alimentos provisionais ou provisórios.</w:t>
      </w:r>
    </w:p>
    <w:p w:rsidR="00277F7B" w:rsidRPr="00804671" w:rsidRDefault="00277F7B" w:rsidP="00277F7B">
      <w:pPr>
        <w:spacing w:after="0" w:line="240" w:lineRule="auto"/>
        <w:ind w:left="2268"/>
        <w:jc w:val="both"/>
        <w:rPr>
          <w:sz w:val="27"/>
          <w:szCs w:val="27"/>
        </w:rPr>
      </w:pPr>
      <w:r w:rsidRPr="00804671">
        <w:rPr>
          <w:rFonts w:ascii="Arial" w:hAnsi="Arial" w:cs="Arial"/>
          <w:sz w:val="20"/>
          <w:szCs w:val="20"/>
        </w:rPr>
        <w:t>§ 1</w:t>
      </w:r>
      <w:r w:rsidRPr="00804671">
        <w:rPr>
          <w:rFonts w:ascii="Arial" w:hAnsi="Arial" w:cs="Arial"/>
          <w:sz w:val="20"/>
          <w:szCs w:val="20"/>
          <w:u w:val="single"/>
          <w:vertAlign w:val="superscript"/>
        </w:rPr>
        <w:t>o</w:t>
      </w:r>
      <w:r w:rsidRPr="00804671">
        <w:rPr>
          <w:rFonts w:ascii="Arial" w:hAnsi="Arial" w:cs="Arial"/>
          <w:sz w:val="20"/>
          <w:szCs w:val="20"/>
        </w:rPr>
        <w:t> As medidas referidas neste artigo não impedem a aplicação de outras previstas na legislação em vigor, sempre que a segurança da ofendida ou as circunstâncias o exigirem, devendo a providência ser comunicada ao Ministério Público.</w:t>
      </w:r>
    </w:p>
    <w:p w:rsidR="00277F7B" w:rsidRPr="00804671" w:rsidRDefault="00277F7B" w:rsidP="00277F7B">
      <w:pPr>
        <w:spacing w:after="0" w:line="240" w:lineRule="auto"/>
        <w:ind w:left="2268"/>
        <w:jc w:val="both"/>
        <w:rPr>
          <w:sz w:val="27"/>
          <w:szCs w:val="27"/>
        </w:rPr>
      </w:pPr>
      <w:r w:rsidRPr="00804671">
        <w:rPr>
          <w:rFonts w:ascii="Arial" w:hAnsi="Arial" w:cs="Arial"/>
          <w:sz w:val="20"/>
          <w:szCs w:val="20"/>
        </w:rPr>
        <w:t>§ 2</w:t>
      </w:r>
      <w:r w:rsidRPr="00804671">
        <w:rPr>
          <w:rFonts w:ascii="Arial" w:hAnsi="Arial" w:cs="Arial"/>
          <w:sz w:val="20"/>
          <w:szCs w:val="20"/>
          <w:u w:val="single"/>
          <w:vertAlign w:val="superscript"/>
        </w:rPr>
        <w:t>o</w:t>
      </w:r>
      <w:r w:rsidRPr="00804671">
        <w:rPr>
          <w:rFonts w:ascii="Arial" w:hAnsi="Arial" w:cs="Arial"/>
          <w:sz w:val="20"/>
          <w:szCs w:val="20"/>
        </w:rPr>
        <w:t>  Na hipótese de aplicação do inciso I, encontrando-se o agressor nas condições mencionadas no</w:t>
      </w:r>
      <w:r w:rsidRPr="00804671">
        <w:rPr>
          <w:rStyle w:val="apple-converted-space"/>
          <w:rFonts w:ascii="Arial" w:hAnsi="Arial" w:cs="Arial"/>
          <w:sz w:val="20"/>
          <w:szCs w:val="20"/>
        </w:rPr>
        <w:t> </w:t>
      </w:r>
      <w:hyperlink r:id="rId11" w:anchor="art6" w:history="1">
        <w:r w:rsidRPr="00804671">
          <w:rPr>
            <w:rStyle w:val="Hyperlink"/>
            <w:rFonts w:ascii="Arial" w:hAnsi="Arial" w:cs="Arial"/>
            <w:color w:val="auto"/>
            <w:sz w:val="20"/>
            <w:szCs w:val="20"/>
            <w:u w:val="none"/>
          </w:rPr>
          <w:t>caput e incisos do art. 6</w:t>
        </w:r>
        <w:r w:rsidRPr="00804671">
          <w:rPr>
            <w:rStyle w:val="Hyperlink"/>
            <w:rFonts w:ascii="Arial" w:hAnsi="Arial" w:cs="Arial"/>
            <w:color w:val="auto"/>
            <w:sz w:val="20"/>
            <w:szCs w:val="20"/>
            <w:u w:val="none"/>
            <w:vertAlign w:val="superscript"/>
          </w:rPr>
          <w:t>o</w:t>
        </w:r>
        <w:r w:rsidRPr="00804671">
          <w:rPr>
            <w:rStyle w:val="apple-converted-space"/>
            <w:rFonts w:ascii="Arial" w:hAnsi="Arial" w:cs="Arial"/>
            <w:sz w:val="20"/>
            <w:szCs w:val="20"/>
          </w:rPr>
          <w:t> </w:t>
        </w:r>
        <w:r w:rsidRPr="00804671">
          <w:rPr>
            <w:rStyle w:val="Hyperlink"/>
            <w:rFonts w:ascii="Arial" w:hAnsi="Arial" w:cs="Arial"/>
            <w:color w:val="auto"/>
            <w:sz w:val="20"/>
            <w:szCs w:val="20"/>
            <w:u w:val="none"/>
          </w:rPr>
          <w:t>da Lei n</w:t>
        </w:r>
        <w:r w:rsidRPr="00804671">
          <w:rPr>
            <w:rStyle w:val="Hyperlink"/>
            <w:rFonts w:ascii="Arial" w:hAnsi="Arial" w:cs="Arial"/>
            <w:color w:val="auto"/>
            <w:sz w:val="20"/>
            <w:szCs w:val="20"/>
            <w:u w:val="none"/>
            <w:vertAlign w:val="superscript"/>
          </w:rPr>
          <w:t>o</w:t>
        </w:r>
        <w:r w:rsidRPr="00804671">
          <w:rPr>
            <w:rStyle w:val="apple-converted-space"/>
            <w:rFonts w:ascii="Arial" w:hAnsi="Arial" w:cs="Arial"/>
            <w:sz w:val="20"/>
            <w:szCs w:val="20"/>
          </w:rPr>
          <w:t> </w:t>
        </w:r>
        <w:r w:rsidRPr="00804671">
          <w:rPr>
            <w:rStyle w:val="Hyperlink"/>
            <w:rFonts w:ascii="Arial" w:hAnsi="Arial" w:cs="Arial"/>
            <w:color w:val="auto"/>
            <w:sz w:val="20"/>
            <w:szCs w:val="20"/>
            <w:u w:val="none"/>
          </w:rPr>
          <w:t>10.826, de 22 de dezembro de 2003</w:t>
        </w:r>
      </w:hyperlink>
      <w:r w:rsidRPr="00804671">
        <w:rPr>
          <w:rFonts w:ascii="Arial" w:hAnsi="Arial" w:cs="Arial"/>
          <w:sz w:val="20"/>
          <w:szCs w:val="20"/>
        </w:rPr>
        <w:t>, o juiz comunicará ao respectivo órgão, corporação ou instituição as medidas protetivas de urgência concedidas e determinará a restrição do porte de armas, ficando o superior imediato do agressor responsável pelo cumprimento da determinação judicial, sob pena de incorrer nos crimes de prevaricação ou de desobediência, conforme o caso.</w:t>
      </w:r>
    </w:p>
    <w:p w:rsidR="00277F7B" w:rsidRPr="00804671" w:rsidRDefault="00277F7B" w:rsidP="00277F7B">
      <w:pPr>
        <w:spacing w:after="0" w:line="240" w:lineRule="auto"/>
        <w:ind w:left="2268"/>
        <w:jc w:val="both"/>
        <w:rPr>
          <w:sz w:val="27"/>
          <w:szCs w:val="27"/>
        </w:rPr>
      </w:pPr>
      <w:r w:rsidRPr="00804671">
        <w:rPr>
          <w:rFonts w:ascii="Arial" w:hAnsi="Arial" w:cs="Arial"/>
          <w:sz w:val="20"/>
          <w:szCs w:val="20"/>
        </w:rPr>
        <w:t>§ 3</w:t>
      </w:r>
      <w:r w:rsidRPr="00804671">
        <w:rPr>
          <w:rFonts w:ascii="Arial" w:hAnsi="Arial" w:cs="Arial"/>
          <w:sz w:val="20"/>
          <w:szCs w:val="20"/>
          <w:vertAlign w:val="superscript"/>
        </w:rPr>
        <w:t>o</w:t>
      </w:r>
      <w:r w:rsidRPr="00804671">
        <w:rPr>
          <w:rFonts w:ascii="Arial" w:hAnsi="Arial" w:cs="Arial"/>
          <w:sz w:val="20"/>
          <w:szCs w:val="20"/>
        </w:rPr>
        <w:t> Para garantir a efetividade das medidas protetivas de urgência, poderá o juiz requisitar, a qualquer momento, auxílio da força policial.</w:t>
      </w:r>
    </w:p>
    <w:p w:rsidR="00277F7B" w:rsidRPr="00804671" w:rsidRDefault="00277F7B" w:rsidP="00277F7B">
      <w:pPr>
        <w:spacing w:after="0" w:line="240" w:lineRule="auto"/>
        <w:ind w:left="2268"/>
        <w:jc w:val="both"/>
        <w:rPr>
          <w:sz w:val="27"/>
          <w:szCs w:val="27"/>
        </w:rPr>
      </w:pPr>
      <w:r w:rsidRPr="00804671">
        <w:rPr>
          <w:rFonts w:ascii="Arial" w:hAnsi="Arial" w:cs="Arial"/>
          <w:sz w:val="20"/>
          <w:szCs w:val="20"/>
        </w:rPr>
        <w:t>§ 4</w:t>
      </w:r>
      <w:r w:rsidRPr="00804671">
        <w:rPr>
          <w:rFonts w:ascii="Arial" w:hAnsi="Arial" w:cs="Arial"/>
          <w:sz w:val="20"/>
          <w:szCs w:val="20"/>
          <w:vertAlign w:val="superscript"/>
        </w:rPr>
        <w:t>o</w:t>
      </w:r>
      <w:r w:rsidRPr="00804671">
        <w:rPr>
          <w:rFonts w:ascii="Arial" w:hAnsi="Arial" w:cs="Arial"/>
          <w:sz w:val="20"/>
          <w:szCs w:val="20"/>
        </w:rPr>
        <w:t> Aplica-se às hipóteses previstas neste artigo, no que couber, o disposto no caput e nos</w:t>
      </w:r>
      <w:r w:rsidRPr="00804671">
        <w:rPr>
          <w:rStyle w:val="apple-converted-space"/>
          <w:rFonts w:ascii="Arial" w:hAnsi="Arial" w:cs="Arial"/>
          <w:sz w:val="20"/>
          <w:szCs w:val="20"/>
        </w:rPr>
        <w:t> </w:t>
      </w:r>
      <w:hyperlink r:id="rId12" w:anchor="art461§5" w:history="1">
        <w:r w:rsidRPr="00804671">
          <w:rPr>
            <w:rStyle w:val="Hyperlink"/>
            <w:rFonts w:ascii="Arial" w:hAnsi="Arial" w:cs="Arial"/>
            <w:color w:val="auto"/>
            <w:sz w:val="20"/>
            <w:szCs w:val="20"/>
            <w:u w:val="none"/>
          </w:rPr>
          <w:t>§§ 5</w:t>
        </w:r>
        <w:r w:rsidRPr="00804671">
          <w:rPr>
            <w:rStyle w:val="Hyperlink"/>
            <w:rFonts w:ascii="Arial" w:hAnsi="Arial" w:cs="Arial"/>
            <w:color w:val="auto"/>
            <w:sz w:val="20"/>
            <w:szCs w:val="20"/>
            <w:u w:val="none"/>
            <w:vertAlign w:val="superscript"/>
          </w:rPr>
          <w:t>o</w:t>
        </w:r>
        <w:r w:rsidRPr="00804671">
          <w:rPr>
            <w:rStyle w:val="apple-converted-space"/>
            <w:rFonts w:ascii="Arial" w:hAnsi="Arial" w:cs="Arial"/>
            <w:sz w:val="20"/>
            <w:szCs w:val="20"/>
          </w:rPr>
          <w:t> </w:t>
        </w:r>
        <w:r w:rsidRPr="00804671">
          <w:rPr>
            <w:rStyle w:val="Hyperlink"/>
            <w:rFonts w:ascii="Arial" w:hAnsi="Arial" w:cs="Arial"/>
            <w:color w:val="auto"/>
            <w:sz w:val="20"/>
            <w:szCs w:val="20"/>
            <w:u w:val="none"/>
          </w:rPr>
          <w:t>e 6º do art. 461 da Lei no 5.869, de 11 de janeiro de 1973 (Código de Processo Civil).</w:t>
        </w:r>
      </w:hyperlink>
    </w:p>
    <w:p w:rsidR="00277F7B" w:rsidRPr="00804671" w:rsidRDefault="00277F7B" w:rsidP="00D340E7">
      <w:pPr>
        <w:shd w:val="clear" w:color="auto" w:fill="FFFFFF"/>
        <w:spacing w:after="0" w:line="360" w:lineRule="auto"/>
        <w:rPr>
          <w:rFonts w:ascii="Arial" w:eastAsia="Times New Roman" w:hAnsi="Arial" w:cs="Arial"/>
          <w:sz w:val="24"/>
          <w:szCs w:val="21"/>
          <w:lang w:eastAsia="pt-BR"/>
        </w:rPr>
      </w:pPr>
    </w:p>
    <w:p w:rsidR="00D340E7" w:rsidRPr="00804671" w:rsidRDefault="00D340E7" w:rsidP="00D340E7">
      <w:pPr>
        <w:shd w:val="clear" w:color="auto" w:fill="FFFFFF"/>
        <w:spacing w:after="0" w:line="360" w:lineRule="auto"/>
        <w:rPr>
          <w:rFonts w:ascii="Arial" w:eastAsia="Times New Roman" w:hAnsi="Arial" w:cs="Arial"/>
          <w:sz w:val="24"/>
          <w:szCs w:val="21"/>
          <w:lang w:eastAsia="pt-BR"/>
        </w:rPr>
      </w:pPr>
    </w:p>
    <w:p w:rsidR="00131C5D" w:rsidRPr="00804671" w:rsidRDefault="00131C5D" w:rsidP="007233D4">
      <w:pPr>
        <w:shd w:val="clear" w:color="auto" w:fill="FFFFFF"/>
        <w:spacing w:after="0" w:line="360" w:lineRule="auto"/>
        <w:jc w:val="both"/>
        <w:rPr>
          <w:rFonts w:ascii="Arial" w:eastAsia="Times New Roman" w:hAnsi="Arial" w:cs="Arial"/>
          <w:sz w:val="24"/>
          <w:szCs w:val="21"/>
          <w:lang w:eastAsia="pt-BR"/>
        </w:rPr>
      </w:pPr>
      <w:r w:rsidRPr="00804671">
        <w:rPr>
          <w:rFonts w:ascii="Arial" w:eastAsia="Times New Roman" w:hAnsi="Arial" w:cs="Arial"/>
          <w:sz w:val="24"/>
          <w:szCs w:val="21"/>
          <w:lang w:eastAsia="pt-BR"/>
        </w:rPr>
        <w:t>- E as medidas protetivas de urgência à mulher vítima de violência</w:t>
      </w:r>
      <w:r w:rsidR="005E1476" w:rsidRPr="00804671">
        <w:rPr>
          <w:rFonts w:ascii="Arial" w:eastAsia="Times New Roman" w:hAnsi="Arial" w:cs="Arial"/>
          <w:sz w:val="24"/>
          <w:szCs w:val="21"/>
          <w:lang w:eastAsia="pt-BR"/>
        </w:rPr>
        <w:t>, previstos nos art. 23 e 24 da Lei 11.340/2006</w:t>
      </w:r>
      <w:r w:rsidR="00277F7B" w:rsidRPr="00804671">
        <w:rPr>
          <w:rFonts w:ascii="Arial" w:eastAsia="Times New Roman" w:hAnsi="Arial" w:cs="Arial"/>
          <w:sz w:val="24"/>
          <w:szCs w:val="21"/>
          <w:lang w:eastAsia="pt-BR"/>
        </w:rPr>
        <w:t>.</w:t>
      </w:r>
    </w:p>
    <w:p w:rsidR="00277F7B" w:rsidRPr="00804671" w:rsidRDefault="00277F7B" w:rsidP="00277F7B">
      <w:pPr>
        <w:shd w:val="clear" w:color="auto" w:fill="FFFFFF"/>
        <w:spacing w:after="240" w:line="240" w:lineRule="auto"/>
        <w:rPr>
          <w:rFonts w:ascii="Arial" w:eastAsia="Times New Roman" w:hAnsi="Arial" w:cs="Arial"/>
          <w:sz w:val="24"/>
          <w:szCs w:val="21"/>
          <w:lang w:eastAsia="pt-BR"/>
        </w:rPr>
      </w:pP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Art. 23.  Poderá o juiz, quando necessário, sem prejuízo de outras medidas:</w:t>
      </w: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I - encaminhar a ofendida e seus dependentes a programa oficial ou comunitário de proteção ou de atendimento;</w:t>
      </w: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II - determinar a recondução da ofendida e a de seus dependentes ao respectivo domicílio, após afastamento do agressor;</w:t>
      </w: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III - determinar o afastamento da ofendida do lar, sem prejuízo dos direitos relativos a bens, guarda dos filhos e alimentos;</w:t>
      </w:r>
    </w:p>
    <w:p w:rsidR="00277F7B" w:rsidRPr="00804671" w:rsidRDefault="00277F7B" w:rsidP="00277F7B">
      <w:pPr>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IV - determinar a separação de corpos.</w:t>
      </w: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bookmarkStart w:id="23" w:name="art24"/>
      <w:bookmarkEnd w:id="23"/>
      <w:r w:rsidRPr="00804671">
        <w:rPr>
          <w:rFonts w:ascii="Arial" w:eastAsia="Times New Roman" w:hAnsi="Arial" w:cs="Arial"/>
          <w:sz w:val="20"/>
          <w:szCs w:val="20"/>
          <w:lang w:eastAsia="pt-BR"/>
        </w:rPr>
        <w:t>Art. 24.  Para a proteção patrimonial dos bens da sociedade conjugal ou daqueles de propriedade particular da mulher, o juiz poderá determinar, liminarmente, as seguintes medidas, entre outras:</w:t>
      </w: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I - restituição de bens indevidamente subtraídos pelo agressor à ofendida;</w:t>
      </w: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II - proibição temporária para a celebração de atos e contratos de compra, venda e locação de propriedade em comum, salvo expressa autorização judicial;</w:t>
      </w: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III - suspensão das procurações conferidas pela ofendida ao agressor;</w:t>
      </w: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IV - prestação de caução provisória, mediante depósito judicial, por perdas e danos materiais decorrentes da prática de violência doméstica e familiar contra a ofendida.</w:t>
      </w:r>
    </w:p>
    <w:p w:rsidR="00277F7B" w:rsidRDefault="00277F7B" w:rsidP="00277F7B">
      <w:pPr>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Parágrafo único.  Deverá o juiz oficiar ao cartório competente para os fins previstos nos incisos II e III deste artigo.</w:t>
      </w:r>
    </w:p>
    <w:p w:rsidR="004B2FA8" w:rsidRPr="004B2FA8" w:rsidRDefault="004B2FA8" w:rsidP="004B2FA8">
      <w:pPr>
        <w:spacing w:after="0" w:line="360" w:lineRule="auto"/>
        <w:ind w:left="2268"/>
        <w:jc w:val="both"/>
        <w:rPr>
          <w:rFonts w:ascii="Arial" w:eastAsia="Times New Roman" w:hAnsi="Arial" w:cs="Arial"/>
          <w:sz w:val="24"/>
          <w:szCs w:val="24"/>
          <w:lang w:eastAsia="pt-BR"/>
        </w:rPr>
      </w:pPr>
    </w:p>
    <w:p w:rsidR="004B2FA8" w:rsidRPr="00CD2569" w:rsidRDefault="004B2FA8" w:rsidP="004B2FA8">
      <w:pPr>
        <w:spacing w:after="0" w:line="360" w:lineRule="auto"/>
        <w:ind w:left="2268"/>
        <w:jc w:val="both"/>
        <w:rPr>
          <w:rFonts w:ascii="Arial" w:eastAsia="Times New Roman" w:hAnsi="Arial" w:cs="Arial"/>
          <w:sz w:val="24"/>
          <w:szCs w:val="24"/>
          <w:lang w:eastAsia="pt-BR"/>
        </w:rPr>
      </w:pPr>
    </w:p>
    <w:p w:rsidR="00277F7B" w:rsidRPr="00804671" w:rsidRDefault="00277F7B" w:rsidP="007233D4">
      <w:pPr>
        <w:shd w:val="clear" w:color="auto" w:fill="FFFFFF"/>
        <w:spacing w:after="0" w:line="360" w:lineRule="auto"/>
        <w:jc w:val="both"/>
        <w:rPr>
          <w:rFonts w:ascii="Arial" w:eastAsia="Times New Roman" w:hAnsi="Arial" w:cs="Arial"/>
          <w:sz w:val="24"/>
          <w:szCs w:val="21"/>
          <w:lang w:eastAsia="pt-BR"/>
        </w:rPr>
      </w:pPr>
      <w:r w:rsidRPr="00804671">
        <w:rPr>
          <w:rFonts w:ascii="Arial" w:eastAsia="Times New Roman" w:hAnsi="Arial" w:cs="Arial"/>
          <w:sz w:val="24"/>
          <w:szCs w:val="21"/>
          <w:lang w:eastAsia="pt-BR"/>
        </w:rPr>
        <w:t xml:space="preserve">Como previsto no art. 18 da Lei 11.340/2006, o juiz tem 48 horas para decidir </w:t>
      </w:r>
      <w:r w:rsidR="00773089" w:rsidRPr="00804671">
        <w:rPr>
          <w:rFonts w:ascii="Arial" w:eastAsia="Times New Roman" w:hAnsi="Arial" w:cs="Arial"/>
          <w:sz w:val="24"/>
          <w:szCs w:val="21"/>
          <w:lang w:eastAsia="pt-BR"/>
        </w:rPr>
        <w:t>sobre as</w:t>
      </w:r>
      <w:r w:rsidRPr="00804671">
        <w:rPr>
          <w:rFonts w:ascii="Arial" w:eastAsia="Times New Roman" w:hAnsi="Arial" w:cs="Arial"/>
          <w:sz w:val="24"/>
          <w:szCs w:val="21"/>
          <w:lang w:eastAsia="pt-BR"/>
        </w:rPr>
        <w:t xml:space="preserve"> medidas </w:t>
      </w:r>
      <w:r w:rsidR="00773089" w:rsidRPr="00804671">
        <w:rPr>
          <w:rFonts w:ascii="Arial" w:eastAsia="Times New Roman" w:hAnsi="Arial" w:cs="Arial"/>
          <w:sz w:val="24"/>
          <w:szCs w:val="21"/>
          <w:lang w:eastAsia="pt-BR"/>
        </w:rPr>
        <w:t xml:space="preserve">requeridas pela vítima. Esse requerimento não necessita ser formal, mas deve ser realizado pela mulher vítima de violência doméstica e familiar, diretamente </w:t>
      </w:r>
      <w:r w:rsidR="00773089" w:rsidRPr="00804671">
        <w:rPr>
          <w:rFonts w:ascii="Arial" w:eastAsia="Times New Roman" w:hAnsi="Arial" w:cs="Arial"/>
          <w:sz w:val="24"/>
          <w:szCs w:val="21"/>
          <w:lang w:eastAsia="pt-BR"/>
        </w:rPr>
        <w:lastRenderedPageBreak/>
        <w:t xml:space="preserve">na delegacia, e o delegado irá remeter ao juiz e este irá decidir se a medida protetiva de urgência será aplicada ou não. </w:t>
      </w:r>
    </w:p>
    <w:p w:rsidR="00773089" w:rsidRPr="00804671" w:rsidRDefault="00773089" w:rsidP="00773089">
      <w:pPr>
        <w:shd w:val="clear" w:color="auto" w:fill="FFFFFF"/>
        <w:spacing w:after="0" w:line="240" w:lineRule="auto"/>
        <w:jc w:val="both"/>
        <w:rPr>
          <w:rFonts w:ascii="Arial" w:eastAsia="Times New Roman" w:hAnsi="Arial" w:cs="Arial"/>
          <w:sz w:val="24"/>
          <w:szCs w:val="21"/>
          <w:lang w:eastAsia="pt-BR"/>
        </w:rPr>
      </w:pP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Art. 18.  Recebido o expediente com o pedido da ofendida, caberá ao juiz, no prazo de 48 (quarenta e oito) horas:</w:t>
      </w: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I - conhecer do expediente e do pedido e decidir sobre as medidas protetivas de urgência;</w:t>
      </w: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II - determinar o encaminhamento da ofendida ao órgão de assistência judiciária, quando for o caso;</w:t>
      </w:r>
    </w:p>
    <w:p w:rsidR="00277F7B" w:rsidRPr="00804671" w:rsidRDefault="00277F7B" w:rsidP="00277F7B">
      <w:pPr>
        <w:spacing w:after="0" w:line="240" w:lineRule="auto"/>
        <w:ind w:left="2268"/>
        <w:jc w:val="both"/>
        <w:rPr>
          <w:rFonts w:ascii="Times New Roman" w:eastAsia="Times New Roman" w:hAnsi="Times New Roman" w:cs="Times New Roman"/>
          <w:sz w:val="27"/>
          <w:szCs w:val="27"/>
          <w:lang w:eastAsia="pt-BR"/>
        </w:rPr>
      </w:pPr>
      <w:r w:rsidRPr="00804671">
        <w:rPr>
          <w:rFonts w:ascii="Arial" w:eastAsia="Times New Roman" w:hAnsi="Arial" w:cs="Arial"/>
          <w:sz w:val="20"/>
          <w:szCs w:val="20"/>
          <w:lang w:eastAsia="pt-BR"/>
        </w:rPr>
        <w:t>III - comunicar ao Ministério Público para que adote as providências cabíveis.</w:t>
      </w:r>
    </w:p>
    <w:p w:rsidR="00277F7B" w:rsidRPr="00804671" w:rsidRDefault="00277F7B" w:rsidP="00D340E7">
      <w:pPr>
        <w:shd w:val="clear" w:color="auto" w:fill="FFFFFF"/>
        <w:spacing w:after="0" w:line="360" w:lineRule="auto"/>
        <w:rPr>
          <w:rFonts w:ascii="Arial" w:eastAsia="Times New Roman" w:hAnsi="Arial" w:cs="Arial"/>
          <w:sz w:val="24"/>
          <w:szCs w:val="21"/>
          <w:lang w:eastAsia="pt-BR"/>
        </w:rPr>
      </w:pPr>
    </w:p>
    <w:p w:rsidR="00D340E7" w:rsidRPr="00804671" w:rsidRDefault="00D340E7" w:rsidP="00D340E7">
      <w:pPr>
        <w:shd w:val="clear" w:color="auto" w:fill="FFFFFF"/>
        <w:spacing w:after="0" w:line="360" w:lineRule="auto"/>
        <w:rPr>
          <w:rFonts w:ascii="Arial" w:eastAsia="Times New Roman" w:hAnsi="Arial" w:cs="Arial"/>
          <w:sz w:val="24"/>
          <w:szCs w:val="21"/>
          <w:lang w:eastAsia="pt-BR"/>
        </w:rPr>
      </w:pPr>
    </w:p>
    <w:p w:rsidR="00773089" w:rsidRPr="00804671" w:rsidRDefault="00773089" w:rsidP="00773089">
      <w:pPr>
        <w:shd w:val="clear" w:color="auto" w:fill="FFFFFF"/>
        <w:spacing w:after="240" w:line="360" w:lineRule="atLeast"/>
        <w:jc w:val="both"/>
        <w:rPr>
          <w:rFonts w:ascii="Arial" w:eastAsia="Times New Roman" w:hAnsi="Arial" w:cs="Arial"/>
          <w:sz w:val="24"/>
          <w:szCs w:val="21"/>
          <w:lang w:eastAsia="pt-BR"/>
        </w:rPr>
      </w:pPr>
      <w:r w:rsidRPr="00804671">
        <w:rPr>
          <w:rFonts w:ascii="Arial" w:eastAsia="Times New Roman" w:hAnsi="Arial" w:cs="Arial"/>
          <w:sz w:val="24"/>
          <w:szCs w:val="21"/>
          <w:lang w:eastAsia="pt-BR"/>
        </w:rPr>
        <w:t xml:space="preserve">É importantíssimo que a vítima requeira as medidas protetivas de urgência, pois se essas forem </w:t>
      </w:r>
      <w:r w:rsidR="0048748C">
        <w:rPr>
          <w:rFonts w:ascii="Arial" w:eastAsia="Times New Roman" w:hAnsi="Arial" w:cs="Arial"/>
          <w:sz w:val="24"/>
          <w:szCs w:val="21"/>
          <w:lang w:eastAsia="pt-BR"/>
        </w:rPr>
        <w:t>permitidas</w:t>
      </w:r>
      <w:r w:rsidRPr="00804671">
        <w:rPr>
          <w:rFonts w:ascii="Arial" w:eastAsia="Times New Roman" w:hAnsi="Arial" w:cs="Arial"/>
          <w:sz w:val="24"/>
          <w:szCs w:val="21"/>
          <w:lang w:eastAsia="pt-BR"/>
        </w:rPr>
        <w:t>, e se o agressor violar tais medidas, este receberá a sanção prevista no art. 20 da Lei 11.340/2006.</w:t>
      </w:r>
    </w:p>
    <w:p w:rsidR="00773089" w:rsidRPr="00804671" w:rsidRDefault="00773089" w:rsidP="00773089">
      <w:pPr>
        <w:shd w:val="clear" w:color="auto" w:fill="FFFFFF"/>
        <w:spacing w:after="0" w:line="240" w:lineRule="auto"/>
        <w:jc w:val="both"/>
        <w:rPr>
          <w:rFonts w:ascii="Arial" w:eastAsia="Times New Roman" w:hAnsi="Arial" w:cs="Arial"/>
          <w:sz w:val="24"/>
          <w:szCs w:val="21"/>
          <w:lang w:eastAsia="pt-BR"/>
        </w:rPr>
      </w:pPr>
    </w:p>
    <w:p w:rsidR="00773089" w:rsidRPr="00804671" w:rsidRDefault="00773089" w:rsidP="00773089">
      <w:pPr>
        <w:spacing w:after="0" w:line="240" w:lineRule="auto"/>
        <w:ind w:left="2268"/>
        <w:jc w:val="both"/>
        <w:rPr>
          <w:rFonts w:ascii="Arial" w:eastAsia="Times New Roman" w:hAnsi="Arial" w:cs="Arial"/>
          <w:sz w:val="20"/>
          <w:szCs w:val="20"/>
          <w:lang w:eastAsia="pt-BR"/>
        </w:rPr>
      </w:pPr>
      <w:r w:rsidRPr="00804671">
        <w:rPr>
          <w:rFonts w:ascii="Arial" w:eastAsia="Times New Roman" w:hAnsi="Arial" w:cs="Arial"/>
          <w:sz w:val="20"/>
          <w:szCs w:val="20"/>
          <w:lang w:eastAsia="pt-BR"/>
        </w:rPr>
        <w:t>Art. 20.  Em qualquer fase do inquérito policial ou da instrução criminal, caberá a prisão preventiva do agressor, decretada pelo juiz, de ofício, a requerimento do Ministério Público ou mediante representação da autoridade policial.</w:t>
      </w:r>
    </w:p>
    <w:p w:rsidR="00773089" w:rsidRPr="00804671" w:rsidRDefault="00773089" w:rsidP="00773089">
      <w:pPr>
        <w:spacing w:after="0" w:line="240" w:lineRule="auto"/>
        <w:ind w:left="2268"/>
        <w:jc w:val="both"/>
        <w:rPr>
          <w:rFonts w:ascii="Arial" w:eastAsia="Times New Roman" w:hAnsi="Arial" w:cs="Arial"/>
          <w:sz w:val="27"/>
          <w:szCs w:val="27"/>
          <w:lang w:eastAsia="pt-BR"/>
        </w:rPr>
      </w:pPr>
    </w:p>
    <w:p w:rsidR="00773089" w:rsidRPr="00804671" w:rsidRDefault="00773089" w:rsidP="00773089">
      <w:pPr>
        <w:spacing w:after="0" w:line="240" w:lineRule="auto"/>
        <w:ind w:left="2268"/>
        <w:jc w:val="both"/>
        <w:rPr>
          <w:rFonts w:ascii="Arial" w:eastAsia="Times New Roman" w:hAnsi="Arial" w:cs="Arial"/>
          <w:sz w:val="27"/>
          <w:szCs w:val="27"/>
          <w:lang w:eastAsia="pt-BR"/>
        </w:rPr>
      </w:pPr>
      <w:r w:rsidRPr="00804671">
        <w:rPr>
          <w:rFonts w:ascii="Arial" w:eastAsia="Times New Roman" w:hAnsi="Arial" w:cs="Arial"/>
          <w:sz w:val="20"/>
          <w:szCs w:val="20"/>
          <w:lang w:eastAsia="pt-BR"/>
        </w:rPr>
        <w:t>Parágrafo único.  O juiz poderá revogar a prisão preventiva se, no curso do processo, verificar a falta de motivo para que subsista, bem como de novo decretá-la, se sobrevierem razões que a justifiquem.</w:t>
      </w:r>
    </w:p>
    <w:p w:rsidR="00131C5D" w:rsidRPr="00804671" w:rsidRDefault="00131C5D" w:rsidP="00131C5D">
      <w:pPr>
        <w:spacing w:after="0" w:line="360" w:lineRule="auto"/>
        <w:jc w:val="both"/>
        <w:outlineLvl w:val="1"/>
        <w:rPr>
          <w:rFonts w:ascii="Arial" w:eastAsia="Times New Roman" w:hAnsi="Arial" w:cs="Arial"/>
          <w:sz w:val="24"/>
          <w:szCs w:val="21"/>
          <w:lang w:eastAsia="pt-BR"/>
        </w:rPr>
      </w:pPr>
    </w:p>
    <w:p w:rsidR="00773089" w:rsidRPr="00804671" w:rsidRDefault="00773089" w:rsidP="00131C5D">
      <w:pPr>
        <w:spacing w:after="0" w:line="360" w:lineRule="auto"/>
        <w:jc w:val="both"/>
        <w:outlineLvl w:val="1"/>
        <w:rPr>
          <w:rFonts w:ascii="Arial" w:eastAsia="Times New Roman" w:hAnsi="Arial" w:cs="Arial"/>
          <w:sz w:val="24"/>
          <w:szCs w:val="21"/>
          <w:lang w:eastAsia="pt-BR"/>
        </w:rPr>
      </w:pPr>
    </w:p>
    <w:p w:rsidR="0048748C" w:rsidRDefault="0048748C" w:rsidP="00131C5D">
      <w:pPr>
        <w:spacing w:after="0" w:line="360" w:lineRule="auto"/>
        <w:jc w:val="both"/>
        <w:outlineLvl w:val="1"/>
        <w:rPr>
          <w:rFonts w:ascii="Arial" w:eastAsia="Times New Roman" w:hAnsi="Arial" w:cs="Arial"/>
          <w:sz w:val="24"/>
          <w:szCs w:val="21"/>
          <w:lang w:eastAsia="pt-BR"/>
        </w:rPr>
      </w:pPr>
      <w:r>
        <w:rPr>
          <w:rFonts w:ascii="Arial" w:eastAsia="Times New Roman" w:hAnsi="Arial" w:cs="Arial"/>
          <w:sz w:val="24"/>
          <w:szCs w:val="21"/>
          <w:lang w:eastAsia="pt-BR"/>
        </w:rPr>
        <w:t xml:space="preserve">Caso a prisão seja instituída antes do transito em julgado da sentença condenatória, </w:t>
      </w:r>
      <w:proofErr w:type="spellStart"/>
      <w:r>
        <w:rPr>
          <w:rFonts w:ascii="Arial" w:eastAsia="Times New Roman" w:hAnsi="Arial" w:cs="Arial"/>
          <w:sz w:val="24"/>
          <w:szCs w:val="21"/>
          <w:lang w:eastAsia="pt-BR"/>
        </w:rPr>
        <w:t>esta</w:t>
      </w:r>
      <w:proofErr w:type="spellEnd"/>
      <w:r>
        <w:rPr>
          <w:rFonts w:ascii="Arial" w:eastAsia="Times New Roman" w:hAnsi="Arial" w:cs="Arial"/>
          <w:sz w:val="24"/>
          <w:szCs w:val="21"/>
          <w:lang w:eastAsia="pt-BR"/>
        </w:rPr>
        <w:t xml:space="preserve"> se configura em uma medida cautelar</w:t>
      </w:r>
    </w:p>
    <w:p w:rsidR="007D5DC8" w:rsidRPr="00804671" w:rsidRDefault="007D5DC8" w:rsidP="00131C5D">
      <w:pPr>
        <w:spacing w:after="0" w:line="360" w:lineRule="auto"/>
        <w:jc w:val="both"/>
        <w:outlineLvl w:val="1"/>
        <w:rPr>
          <w:rFonts w:ascii="Arial" w:eastAsia="Times New Roman" w:hAnsi="Arial" w:cs="Arial"/>
          <w:sz w:val="24"/>
          <w:szCs w:val="21"/>
          <w:lang w:eastAsia="pt-BR"/>
        </w:rPr>
      </w:pPr>
    </w:p>
    <w:p w:rsidR="007D5DC8" w:rsidRPr="00804671" w:rsidRDefault="007D5DC8" w:rsidP="00131C5D">
      <w:pPr>
        <w:spacing w:after="0" w:line="360" w:lineRule="auto"/>
        <w:jc w:val="both"/>
        <w:outlineLvl w:val="1"/>
        <w:rPr>
          <w:rFonts w:ascii="Arial" w:eastAsia="Times New Roman" w:hAnsi="Arial" w:cs="Arial"/>
          <w:sz w:val="24"/>
          <w:szCs w:val="21"/>
          <w:lang w:eastAsia="pt-BR"/>
        </w:rPr>
      </w:pPr>
      <w:r w:rsidRPr="00804671">
        <w:rPr>
          <w:rFonts w:ascii="Arial" w:eastAsia="Times New Roman" w:hAnsi="Arial" w:cs="Arial"/>
          <w:sz w:val="24"/>
          <w:szCs w:val="21"/>
          <w:lang w:eastAsia="pt-BR"/>
        </w:rPr>
        <w:t>Vale lembrar que o art. 45 da Lei 11.340/2006 prevê que:</w:t>
      </w:r>
    </w:p>
    <w:p w:rsidR="007D5DC8" w:rsidRPr="00804671" w:rsidRDefault="007D5DC8" w:rsidP="00131C5D">
      <w:pPr>
        <w:spacing w:after="0" w:line="360" w:lineRule="auto"/>
        <w:jc w:val="both"/>
        <w:outlineLvl w:val="1"/>
        <w:rPr>
          <w:rFonts w:ascii="Arial" w:eastAsia="Times New Roman" w:hAnsi="Arial" w:cs="Arial"/>
          <w:sz w:val="24"/>
          <w:szCs w:val="21"/>
          <w:lang w:eastAsia="pt-BR"/>
        </w:rPr>
      </w:pPr>
    </w:p>
    <w:p w:rsidR="007D5DC8" w:rsidRPr="00804671" w:rsidRDefault="007D5DC8" w:rsidP="007D5DC8">
      <w:pPr>
        <w:spacing w:after="0" w:line="240" w:lineRule="auto"/>
        <w:ind w:left="2268"/>
        <w:jc w:val="both"/>
        <w:rPr>
          <w:rFonts w:ascii="Arial" w:hAnsi="Arial" w:cs="Arial"/>
          <w:sz w:val="27"/>
          <w:szCs w:val="27"/>
        </w:rPr>
      </w:pPr>
      <w:r w:rsidRPr="00804671">
        <w:rPr>
          <w:rFonts w:ascii="Arial" w:hAnsi="Arial" w:cs="Arial"/>
          <w:sz w:val="20"/>
          <w:szCs w:val="20"/>
        </w:rPr>
        <w:t>Art. 45.  O</w:t>
      </w:r>
      <w:r w:rsidRPr="00804671">
        <w:rPr>
          <w:rStyle w:val="apple-converted-space"/>
          <w:rFonts w:ascii="Arial" w:hAnsi="Arial" w:cs="Arial"/>
          <w:sz w:val="20"/>
          <w:szCs w:val="20"/>
        </w:rPr>
        <w:t> </w:t>
      </w:r>
      <w:hyperlink r:id="rId13" w:anchor="art152p" w:history="1">
        <w:r w:rsidRPr="00804671">
          <w:rPr>
            <w:rStyle w:val="Hyperlink"/>
            <w:rFonts w:ascii="Arial" w:hAnsi="Arial" w:cs="Arial"/>
            <w:color w:val="auto"/>
            <w:sz w:val="20"/>
            <w:szCs w:val="20"/>
            <w:u w:val="none"/>
          </w:rPr>
          <w:t>art. 152 da Lei n</w:t>
        </w:r>
        <w:r w:rsidRPr="00804671">
          <w:rPr>
            <w:rStyle w:val="Hyperlink"/>
            <w:rFonts w:ascii="Arial" w:hAnsi="Arial" w:cs="Arial"/>
            <w:color w:val="auto"/>
            <w:sz w:val="20"/>
            <w:szCs w:val="20"/>
            <w:u w:val="none"/>
            <w:vertAlign w:val="superscript"/>
          </w:rPr>
          <w:t>o</w:t>
        </w:r>
        <w:r w:rsidRPr="00804671">
          <w:rPr>
            <w:rStyle w:val="apple-converted-space"/>
            <w:rFonts w:ascii="Arial" w:hAnsi="Arial" w:cs="Arial"/>
            <w:sz w:val="20"/>
            <w:szCs w:val="20"/>
          </w:rPr>
          <w:t> </w:t>
        </w:r>
        <w:r w:rsidRPr="00804671">
          <w:rPr>
            <w:rStyle w:val="Hyperlink"/>
            <w:rFonts w:ascii="Arial" w:hAnsi="Arial" w:cs="Arial"/>
            <w:color w:val="auto"/>
            <w:sz w:val="20"/>
            <w:szCs w:val="20"/>
            <w:u w:val="none"/>
          </w:rPr>
          <w:t>7.210, de 11 de julho de 1984</w:t>
        </w:r>
      </w:hyperlink>
      <w:r w:rsidRPr="00804671">
        <w:rPr>
          <w:rStyle w:val="apple-converted-space"/>
          <w:rFonts w:ascii="Arial" w:hAnsi="Arial" w:cs="Arial"/>
          <w:sz w:val="20"/>
          <w:szCs w:val="20"/>
        </w:rPr>
        <w:t> </w:t>
      </w:r>
      <w:r w:rsidRPr="00804671">
        <w:rPr>
          <w:rFonts w:ascii="Arial" w:hAnsi="Arial" w:cs="Arial"/>
          <w:sz w:val="20"/>
          <w:szCs w:val="20"/>
        </w:rPr>
        <w:t>(Lei de Execução Penal), passa a vigorar com a seguinte redação:</w:t>
      </w:r>
    </w:p>
    <w:p w:rsidR="007D5DC8" w:rsidRPr="00804671" w:rsidRDefault="007D5DC8" w:rsidP="007D5DC8">
      <w:pPr>
        <w:spacing w:after="0" w:line="240" w:lineRule="auto"/>
        <w:ind w:left="2268"/>
        <w:jc w:val="both"/>
        <w:rPr>
          <w:rFonts w:ascii="Arial" w:hAnsi="Arial" w:cs="Arial"/>
        </w:rPr>
      </w:pPr>
      <w:r w:rsidRPr="00804671">
        <w:rPr>
          <w:rFonts w:ascii="Arial" w:hAnsi="Arial" w:cs="Arial"/>
          <w:sz w:val="20"/>
          <w:szCs w:val="20"/>
        </w:rPr>
        <w:t>Parágrafo único.  Nos casos de violência doméstica contra a mulher, o juiz poderá determinar o comparecimento obrigatório do agressor a programas de recuperação e reeducação.</w:t>
      </w:r>
    </w:p>
    <w:p w:rsidR="007D5DC8" w:rsidRPr="00804671" w:rsidRDefault="007D5DC8" w:rsidP="00131C5D">
      <w:pPr>
        <w:spacing w:after="0" w:line="360" w:lineRule="auto"/>
        <w:jc w:val="both"/>
        <w:outlineLvl w:val="1"/>
        <w:rPr>
          <w:rFonts w:ascii="Arial" w:eastAsia="Times New Roman" w:hAnsi="Arial" w:cs="Arial"/>
          <w:sz w:val="24"/>
          <w:szCs w:val="21"/>
          <w:lang w:eastAsia="pt-BR"/>
        </w:rPr>
      </w:pPr>
    </w:p>
    <w:p w:rsidR="00D340E7" w:rsidRPr="00804671" w:rsidRDefault="00D340E7" w:rsidP="00131C5D">
      <w:pPr>
        <w:spacing w:after="0" w:line="360" w:lineRule="auto"/>
        <w:jc w:val="both"/>
        <w:outlineLvl w:val="1"/>
        <w:rPr>
          <w:rFonts w:ascii="Arial" w:eastAsia="Times New Roman" w:hAnsi="Arial" w:cs="Arial"/>
          <w:sz w:val="24"/>
          <w:szCs w:val="21"/>
          <w:lang w:eastAsia="pt-BR"/>
        </w:rPr>
      </w:pPr>
    </w:p>
    <w:p w:rsidR="00773089" w:rsidRPr="00804671" w:rsidRDefault="0048748C" w:rsidP="00131C5D">
      <w:pPr>
        <w:spacing w:after="0" w:line="360" w:lineRule="auto"/>
        <w:jc w:val="both"/>
        <w:outlineLvl w:val="1"/>
        <w:rPr>
          <w:rFonts w:ascii="Arial" w:eastAsia="Times New Roman" w:hAnsi="Arial" w:cs="Arial"/>
          <w:sz w:val="24"/>
          <w:szCs w:val="21"/>
          <w:lang w:eastAsia="pt-BR"/>
        </w:rPr>
      </w:pPr>
      <w:r>
        <w:rPr>
          <w:rFonts w:ascii="Arial" w:eastAsia="Times New Roman" w:hAnsi="Arial" w:cs="Arial"/>
          <w:sz w:val="24"/>
          <w:szCs w:val="21"/>
          <w:lang w:eastAsia="pt-BR"/>
        </w:rPr>
        <w:t>Os programas citados acima,</w:t>
      </w:r>
      <w:r w:rsidR="007D5DC8" w:rsidRPr="00804671">
        <w:rPr>
          <w:rFonts w:ascii="Arial" w:eastAsia="Times New Roman" w:hAnsi="Arial" w:cs="Arial"/>
          <w:sz w:val="24"/>
          <w:szCs w:val="21"/>
          <w:lang w:eastAsia="pt-BR"/>
        </w:rPr>
        <w:t xml:space="preserve"> devem </w:t>
      </w:r>
      <w:r>
        <w:rPr>
          <w:rFonts w:ascii="Arial" w:eastAsia="Times New Roman" w:hAnsi="Arial" w:cs="Arial"/>
          <w:sz w:val="24"/>
          <w:szCs w:val="21"/>
          <w:lang w:eastAsia="pt-BR"/>
        </w:rPr>
        <w:t>ser aplicados</w:t>
      </w:r>
      <w:r w:rsidR="007D5DC8" w:rsidRPr="00804671">
        <w:rPr>
          <w:rFonts w:ascii="Arial" w:eastAsia="Times New Roman" w:hAnsi="Arial" w:cs="Arial"/>
          <w:sz w:val="24"/>
          <w:szCs w:val="21"/>
          <w:lang w:eastAsia="pt-BR"/>
        </w:rPr>
        <w:t xml:space="preserve"> por meio de atividades educativas e pedagógicas, </w:t>
      </w:r>
      <w:r w:rsidR="004914AA" w:rsidRPr="00804671">
        <w:rPr>
          <w:rFonts w:ascii="Arial" w:eastAsia="Times New Roman" w:hAnsi="Arial" w:cs="Arial"/>
          <w:sz w:val="24"/>
          <w:szCs w:val="21"/>
          <w:lang w:eastAsia="pt-BR"/>
        </w:rPr>
        <w:t xml:space="preserve">que </w:t>
      </w:r>
      <w:r w:rsidR="007D5DC8" w:rsidRPr="00804671">
        <w:rPr>
          <w:rFonts w:ascii="Arial" w:eastAsia="Times New Roman" w:hAnsi="Arial" w:cs="Arial"/>
          <w:sz w:val="24"/>
          <w:szCs w:val="21"/>
          <w:lang w:eastAsia="pt-BR"/>
        </w:rPr>
        <w:t xml:space="preserve">auxiliem o agressor a compreender que a violência de gênero viola os direitos humanos das mulheres, bem como </w:t>
      </w:r>
      <w:r w:rsidR="004914AA" w:rsidRPr="00804671">
        <w:rPr>
          <w:rFonts w:ascii="Arial" w:eastAsia="Times New Roman" w:hAnsi="Arial" w:cs="Arial"/>
          <w:sz w:val="24"/>
          <w:szCs w:val="21"/>
          <w:lang w:eastAsia="pt-BR"/>
        </w:rPr>
        <w:t>fazer com eles tomem pra si, a responsabilidade da violência ocorrida.</w:t>
      </w:r>
    </w:p>
    <w:p w:rsidR="004B2FA8" w:rsidRPr="00642315" w:rsidRDefault="004B2FA8" w:rsidP="00D340E7">
      <w:pPr>
        <w:spacing w:after="0" w:line="360" w:lineRule="auto"/>
        <w:jc w:val="both"/>
        <w:outlineLvl w:val="1"/>
        <w:rPr>
          <w:rFonts w:ascii="Arial" w:hAnsi="Arial" w:cs="Arial"/>
          <w:b/>
          <w:sz w:val="24"/>
          <w:szCs w:val="24"/>
        </w:rPr>
      </w:pPr>
    </w:p>
    <w:p w:rsidR="006577F1" w:rsidRPr="00804671" w:rsidRDefault="006577F1" w:rsidP="00925846">
      <w:pPr>
        <w:pStyle w:val="PargrafodaLista"/>
        <w:numPr>
          <w:ilvl w:val="2"/>
          <w:numId w:val="2"/>
        </w:numPr>
        <w:spacing w:after="0" w:line="360" w:lineRule="auto"/>
        <w:ind w:left="0" w:firstLine="0"/>
        <w:jc w:val="both"/>
        <w:outlineLvl w:val="2"/>
        <w:rPr>
          <w:rFonts w:ascii="Arial" w:hAnsi="Arial" w:cs="Arial"/>
          <w:sz w:val="24"/>
          <w:szCs w:val="24"/>
        </w:rPr>
      </w:pPr>
      <w:bookmarkStart w:id="24" w:name="_Toc403333284"/>
      <w:r w:rsidRPr="00804671">
        <w:rPr>
          <w:rFonts w:ascii="Arial" w:hAnsi="Arial" w:cs="Arial"/>
          <w:sz w:val="24"/>
          <w:szCs w:val="24"/>
        </w:rPr>
        <w:lastRenderedPageBreak/>
        <w:t>A natureza jurídica das medidas cautelares previstas na Lei Maria da Penha</w:t>
      </w:r>
      <w:bookmarkEnd w:id="24"/>
    </w:p>
    <w:p w:rsidR="00D340E7" w:rsidRPr="00804671" w:rsidRDefault="00D340E7" w:rsidP="004D75FF">
      <w:pPr>
        <w:pStyle w:val="PargrafodaLista"/>
        <w:spacing w:after="0" w:line="360" w:lineRule="auto"/>
        <w:ind w:left="0"/>
        <w:jc w:val="both"/>
        <w:outlineLvl w:val="2"/>
        <w:rPr>
          <w:rFonts w:ascii="Arial" w:hAnsi="Arial" w:cs="Arial"/>
          <w:sz w:val="24"/>
          <w:szCs w:val="24"/>
        </w:rPr>
      </w:pPr>
    </w:p>
    <w:p w:rsidR="00C753FB" w:rsidRPr="00804671" w:rsidRDefault="00C753FB" w:rsidP="004D75FF">
      <w:pPr>
        <w:pStyle w:val="PargrafodaLista"/>
        <w:spacing w:after="0" w:line="360" w:lineRule="auto"/>
        <w:ind w:left="0"/>
        <w:jc w:val="both"/>
        <w:outlineLvl w:val="2"/>
        <w:rPr>
          <w:rFonts w:ascii="Arial" w:hAnsi="Arial" w:cs="Arial"/>
          <w:sz w:val="24"/>
          <w:szCs w:val="24"/>
        </w:rPr>
      </w:pPr>
      <w:r w:rsidRPr="00804671">
        <w:rPr>
          <w:rFonts w:ascii="Arial" w:hAnsi="Arial" w:cs="Arial"/>
          <w:sz w:val="24"/>
          <w:szCs w:val="24"/>
        </w:rPr>
        <w:t xml:space="preserve">As medidas protetivas que são previstas na Lei 11.340/2006, são espécies de medidas cautelares criminais, e possuem </w:t>
      </w:r>
      <w:r w:rsidR="0048748C">
        <w:rPr>
          <w:rFonts w:ascii="Arial" w:hAnsi="Arial" w:cs="Arial"/>
          <w:sz w:val="24"/>
          <w:szCs w:val="24"/>
        </w:rPr>
        <w:t>propósitos</w:t>
      </w:r>
      <w:r w:rsidRPr="00804671">
        <w:rPr>
          <w:rFonts w:ascii="Arial" w:hAnsi="Arial" w:cs="Arial"/>
          <w:sz w:val="24"/>
          <w:szCs w:val="24"/>
        </w:rPr>
        <w:t xml:space="preserve"> diferentes das medidas cautelares previstas no Código Processual Penal.</w:t>
      </w:r>
    </w:p>
    <w:p w:rsidR="00C753FB" w:rsidRPr="00804671" w:rsidRDefault="00C753FB" w:rsidP="004D75FF">
      <w:pPr>
        <w:pStyle w:val="PargrafodaLista"/>
        <w:spacing w:after="0" w:line="360" w:lineRule="auto"/>
        <w:ind w:left="0"/>
        <w:jc w:val="both"/>
        <w:outlineLvl w:val="2"/>
        <w:rPr>
          <w:rFonts w:ascii="Arial" w:hAnsi="Arial" w:cs="Arial"/>
          <w:sz w:val="24"/>
          <w:szCs w:val="24"/>
        </w:rPr>
      </w:pPr>
    </w:p>
    <w:p w:rsidR="00C753FB" w:rsidRPr="00804671" w:rsidRDefault="00C753FB" w:rsidP="004D75FF">
      <w:pPr>
        <w:pStyle w:val="PargrafodaLista"/>
        <w:spacing w:after="0" w:line="360" w:lineRule="auto"/>
        <w:ind w:left="0"/>
        <w:jc w:val="both"/>
        <w:outlineLvl w:val="2"/>
        <w:rPr>
          <w:rFonts w:ascii="Arial" w:hAnsi="Arial" w:cs="Arial"/>
          <w:sz w:val="24"/>
          <w:szCs w:val="24"/>
        </w:rPr>
      </w:pPr>
      <w:r w:rsidRPr="00804671">
        <w:rPr>
          <w:rFonts w:ascii="Arial" w:hAnsi="Arial" w:cs="Arial"/>
          <w:sz w:val="24"/>
          <w:szCs w:val="24"/>
        </w:rPr>
        <w:t xml:space="preserve">Assim, as medidas protetivas de urgência, previstas na Lei 11340/2006 possuem a finalidade de proteger os direitos fundamentais, evitando assim, que a violência e as situações que a favorece, continuem. </w:t>
      </w:r>
    </w:p>
    <w:p w:rsidR="00C753FB" w:rsidRPr="00804671" w:rsidRDefault="00C753FB" w:rsidP="004D75FF">
      <w:pPr>
        <w:pStyle w:val="PargrafodaLista"/>
        <w:spacing w:after="0" w:line="360" w:lineRule="auto"/>
        <w:ind w:left="0"/>
        <w:jc w:val="both"/>
        <w:outlineLvl w:val="2"/>
        <w:rPr>
          <w:rFonts w:ascii="Arial" w:hAnsi="Arial" w:cs="Arial"/>
          <w:sz w:val="24"/>
          <w:szCs w:val="24"/>
        </w:rPr>
      </w:pPr>
    </w:p>
    <w:p w:rsidR="00C753FB" w:rsidRPr="00804671" w:rsidRDefault="00C753FB" w:rsidP="004D75FF">
      <w:pPr>
        <w:pStyle w:val="PargrafodaLista"/>
        <w:spacing w:after="0" w:line="360" w:lineRule="auto"/>
        <w:ind w:left="0"/>
        <w:jc w:val="both"/>
        <w:outlineLvl w:val="2"/>
        <w:rPr>
          <w:rFonts w:ascii="Arial" w:hAnsi="Arial" w:cs="Arial"/>
          <w:sz w:val="24"/>
          <w:szCs w:val="24"/>
        </w:rPr>
      </w:pPr>
      <w:r w:rsidRPr="00804671">
        <w:rPr>
          <w:rFonts w:ascii="Arial" w:hAnsi="Arial" w:cs="Arial"/>
          <w:sz w:val="24"/>
          <w:szCs w:val="24"/>
        </w:rPr>
        <w:t>Neste sentido, é visto que a Lei 11.340/2006, deixa evidente que as medidas protetivas de urgência, tem como objetivo principal proteger a ofendida, seus familiares e o seu patrimônio, conforme o</w:t>
      </w:r>
      <w:r w:rsidR="00732DAF" w:rsidRPr="00804671">
        <w:rPr>
          <w:rFonts w:ascii="Arial" w:hAnsi="Arial" w:cs="Arial"/>
          <w:sz w:val="24"/>
          <w:szCs w:val="24"/>
        </w:rPr>
        <w:t xml:space="preserve"> seu </w:t>
      </w:r>
      <w:r w:rsidRPr="00804671">
        <w:rPr>
          <w:rFonts w:ascii="Arial" w:hAnsi="Arial" w:cs="Arial"/>
          <w:sz w:val="24"/>
          <w:szCs w:val="24"/>
        </w:rPr>
        <w:t>art. 19, § 3º</w:t>
      </w:r>
      <w:r w:rsidR="00732DAF" w:rsidRPr="00804671">
        <w:rPr>
          <w:rFonts w:ascii="Arial" w:hAnsi="Arial" w:cs="Arial"/>
          <w:sz w:val="24"/>
          <w:szCs w:val="24"/>
        </w:rPr>
        <w:t xml:space="preserve">, e devem ser aplicadas </w:t>
      </w:r>
      <w:r w:rsidR="0048748C">
        <w:rPr>
          <w:rFonts w:ascii="Arial" w:hAnsi="Arial" w:cs="Arial"/>
          <w:sz w:val="24"/>
          <w:szCs w:val="24"/>
        </w:rPr>
        <w:t>quando os</w:t>
      </w:r>
      <w:r w:rsidR="00732DAF" w:rsidRPr="00804671">
        <w:rPr>
          <w:rFonts w:ascii="Arial" w:hAnsi="Arial" w:cs="Arial"/>
          <w:sz w:val="24"/>
          <w:szCs w:val="24"/>
        </w:rPr>
        <w:t xml:space="preserve"> direitos da vítima forem violados ou ameaçados, como instituído no art. 19, § 2º, e sempre que for necessário para a vítima, conforme a previsão do art. 22, § 1º.</w:t>
      </w:r>
    </w:p>
    <w:p w:rsidR="00732DAF" w:rsidRPr="00804671" w:rsidRDefault="00732DAF" w:rsidP="004D75FF">
      <w:pPr>
        <w:pStyle w:val="PargrafodaLista"/>
        <w:spacing w:after="0" w:line="360" w:lineRule="auto"/>
        <w:ind w:left="0"/>
        <w:jc w:val="both"/>
        <w:outlineLvl w:val="2"/>
        <w:rPr>
          <w:rFonts w:ascii="Arial" w:hAnsi="Arial" w:cs="Arial"/>
          <w:sz w:val="24"/>
          <w:szCs w:val="24"/>
        </w:rPr>
      </w:pPr>
    </w:p>
    <w:p w:rsidR="00732DAF" w:rsidRPr="00804671" w:rsidRDefault="00732DAF" w:rsidP="004D75FF">
      <w:pPr>
        <w:pStyle w:val="PargrafodaLista"/>
        <w:spacing w:after="0" w:line="360" w:lineRule="auto"/>
        <w:ind w:left="0"/>
        <w:jc w:val="both"/>
        <w:outlineLvl w:val="2"/>
        <w:rPr>
          <w:rFonts w:ascii="Arial" w:hAnsi="Arial" w:cs="Arial"/>
          <w:sz w:val="24"/>
          <w:szCs w:val="24"/>
        </w:rPr>
      </w:pPr>
      <w:r w:rsidRPr="00804671">
        <w:rPr>
          <w:rFonts w:ascii="Arial" w:hAnsi="Arial" w:cs="Arial"/>
          <w:sz w:val="24"/>
          <w:szCs w:val="24"/>
        </w:rPr>
        <w:t>É visto que</w:t>
      </w:r>
      <w:r w:rsidR="00D22C6B">
        <w:rPr>
          <w:rFonts w:ascii="Arial" w:hAnsi="Arial" w:cs="Arial"/>
          <w:sz w:val="24"/>
          <w:szCs w:val="24"/>
        </w:rPr>
        <w:t>,</w:t>
      </w:r>
      <w:r w:rsidRPr="00804671">
        <w:rPr>
          <w:rFonts w:ascii="Arial" w:hAnsi="Arial" w:cs="Arial"/>
          <w:sz w:val="24"/>
          <w:szCs w:val="24"/>
        </w:rPr>
        <w:t xml:space="preserve"> a Lei 11.340/2006 em nenhum momento deixou os seus objetivos confusos ou sujeitos a dúvida. De acordo com a Lei, as medidas protetivas de urgência não visam a proteção do processo judicial, mas sim dos direitos fundamentais do indivíduo, bem como visam coibir a violência nas relações domésticas e familiares. </w:t>
      </w:r>
    </w:p>
    <w:p w:rsidR="00C753FB" w:rsidRPr="00804671" w:rsidRDefault="00C753FB" w:rsidP="004D75FF">
      <w:pPr>
        <w:pStyle w:val="PargrafodaLista"/>
        <w:spacing w:after="0" w:line="360" w:lineRule="auto"/>
        <w:ind w:left="0"/>
        <w:jc w:val="both"/>
        <w:outlineLvl w:val="2"/>
        <w:rPr>
          <w:rFonts w:ascii="Arial" w:hAnsi="Arial" w:cs="Arial"/>
          <w:sz w:val="24"/>
          <w:szCs w:val="24"/>
        </w:rPr>
      </w:pPr>
    </w:p>
    <w:p w:rsidR="00D340E7" w:rsidRPr="00804671" w:rsidRDefault="00D340E7" w:rsidP="004D75FF">
      <w:pPr>
        <w:pStyle w:val="PargrafodaLista"/>
        <w:spacing w:after="0" w:line="360" w:lineRule="auto"/>
        <w:ind w:left="0"/>
        <w:jc w:val="both"/>
        <w:outlineLvl w:val="2"/>
        <w:rPr>
          <w:rFonts w:ascii="Arial" w:hAnsi="Arial" w:cs="Arial"/>
          <w:sz w:val="24"/>
          <w:szCs w:val="24"/>
        </w:rPr>
      </w:pPr>
    </w:p>
    <w:p w:rsidR="006577F1" w:rsidRPr="00804671" w:rsidRDefault="00925846" w:rsidP="00925846">
      <w:pPr>
        <w:pStyle w:val="PargrafodaLista"/>
        <w:numPr>
          <w:ilvl w:val="1"/>
          <w:numId w:val="2"/>
        </w:numPr>
        <w:spacing w:after="0" w:line="360" w:lineRule="auto"/>
        <w:ind w:left="357" w:hanging="357"/>
        <w:jc w:val="both"/>
        <w:outlineLvl w:val="1"/>
        <w:rPr>
          <w:rFonts w:ascii="Arial" w:hAnsi="Arial" w:cs="Arial"/>
          <w:sz w:val="24"/>
          <w:szCs w:val="24"/>
        </w:rPr>
      </w:pPr>
      <w:r w:rsidRPr="00804671">
        <w:rPr>
          <w:rFonts w:ascii="Arial" w:hAnsi="Arial" w:cs="Arial"/>
          <w:sz w:val="24"/>
          <w:szCs w:val="24"/>
        </w:rPr>
        <w:t xml:space="preserve"> </w:t>
      </w:r>
      <w:bookmarkStart w:id="25" w:name="_Toc403333285"/>
      <w:r w:rsidR="006577F1" w:rsidRPr="00804671">
        <w:rPr>
          <w:rFonts w:ascii="Arial" w:hAnsi="Arial" w:cs="Arial"/>
          <w:sz w:val="24"/>
          <w:szCs w:val="24"/>
        </w:rPr>
        <w:t>A CONSTITUCIONALIDADE DA LEI Nº 11.340/2006</w:t>
      </w:r>
      <w:bookmarkEnd w:id="25"/>
    </w:p>
    <w:p w:rsidR="00732DAF" w:rsidRPr="00804671" w:rsidRDefault="00732DAF" w:rsidP="00732DAF">
      <w:pPr>
        <w:spacing w:after="0" w:line="360" w:lineRule="auto"/>
        <w:jc w:val="both"/>
        <w:outlineLvl w:val="1"/>
        <w:rPr>
          <w:rFonts w:ascii="Arial" w:hAnsi="Arial" w:cs="Arial"/>
          <w:sz w:val="24"/>
          <w:szCs w:val="24"/>
        </w:rPr>
      </w:pPr>
    </w:p>
    <w:p w:rsidR="00D340E7" w:rsidRPr="00804671" w:rsidRDefault="00D340E7" w:rsidP="00732DAF">
      <w:pPr>
        <w:spacing w:after="0" w:line="360" w:lineRule="auto"/>
        <w:jc w:val="both"/>
        <w:outlineLvl w:val="1"/>
        <w:rPr>
          <w:rFonts w:ascii="Arial" w:hAnsi="Arial" w:cs="Arial"/>
          <w:sz w:val="24"/>
          <w:szCs w:val="24"/>
        </w:rPr>
      </w:pPr>
    </w:p>
    <w:p w:rsidR="00732DAF" w:rsidRPr="00804671" w:rsidRDefault="00732DAF" w:rsidP="00732DAF">
      <w:pPr>
        <w:spacing w:after="0" w:line="360" w:lineRule="auto"/>
        <w:jc w:val="both"/>
        <w:outlineLvl w:val="1"/>
        <w:rPr>
          <w:rFonts w:ascii="Arial" w:hAnsi="Arial" w:cs="Arial"/>
          <w:sz w:val="24"/>
          <w:szCs w:val="24"/>
        </w:rPr>
      </w:pPr>
      <w:r w:rsidRPr="00804671">
        <w:rPr>
          <w:rFonts w:ascii="Arial" w:hAnsi="Arial" w:cs="Arial"/>
          <w:sz w:val="24"/>
          <w:szCs w:val="24"/>
        </w:rPr>
        <w:t xml:space="preserve">Diversas são as discussões acerca da constitucionalidade da Lei Maria da Penha, a principal tem como fundamento </w:t>
      </w:r>
      <w:r w:rsidR="00227E6D" w:rsidRPr="00804671">
        <w:rPr>
          <w:rFonts w:ascii="Arial" w:hAnsi="Arial" w:cs="Arial"/>
          <w:sz w:val="24"/>
          <w:szCs w:val="24"/>
        </w:rPr>
        <w:t xml:space="preserve">o afrontamento ao </w:t>
      </w:r>
      <w:r w:rsidR="006D3FC1" w:rsidRPr="00804671">
        <w:rPr>
          <w:rFonts w:ascii="Arial" w:hAnsi="Arial" w:cs="Arial"/>
          <w:sz w:val="24"/>
          <w:szCs w:val="24"/>
        </w:rPr>
        <w:t>princípio</w:t>
      </w:r>
      <w:r w:rsidR="00227E6D" w:rsidRPr="00804671">
        <w:rPr>
          <w:rFonts w:ascii="Arial" w:hAnsi="Arial" w:cs="Arial"/>
          <w:sz w:val="24"/>
          <w:szCs w:val="24"/>
        </w:rPr>
        <w:t xml:space="preserve"> da igualdade, inserido na Constituiç</w:t>
      </w:r>
      <w:r w:rsidR="005418FF" w:rsidRPr="00804671">
        <w:rPr>
          <w:rFonts w:ascii="Arial" w:hAnsi="Arial" w:cs="Arial"/>
          <w:sz w:val="24"/>
          <w:szCs w:val="24"/>
        </w:rPr>
        <w:t>ão Federal Brasileira. Este fundamento é embasado na existência de opiniões de doutrinadores e magistrados que alegam que a Lei cria desigualdade entre os gêneros, pois esta atribui um tratamento diferenciado à mulher em relação ao homem.</w:t>
      </w:r>
    </w:p>
    <w:p w:rsidR="005418FF" w:rsidRPr="00804671" w:rsidRDefault="005418FF" w:rsidP="00732DAF">
      <w:pPr>
        <w:spacing w:after="0" w:line="360" w:lineRule="auto"/>
        <w:jc w:val="both"/>
        <w:outlineLvl w:val="1"/>
        <w:rPr>
          <w:rFonts w:ascii="Arial" w:hAnsi="Arial" w:cs="Arial"/>
          <w:sz w:val="24"/>
          <w:szCs w:val="24"/>
        </w:rPr>
      </w:pPr>
    </w:p>
    <w:p w:rsidR="005418FF" w:rsidRPr="00804671" w:rsidRDefault="005418FF" w:rsidP="00732DAF">
      <w:pPr>
        <w:spacing w:after="0" w:line="360" w:lineRule="auto"/>
        <w:jc w:val="both"/>
        <w:outlineLvl w:val="1"/>
        <w:rPr>
          <w:rFonts w:ascii="Arial" w:hAnsi="Arial" w:cs="Arial"/>
          <w:sz w:val="24"/>
          <w:szCs w:val="24"/>
        </w:rPr>
      </w:pPr>
      <w:r w:rsidRPr="00804671">
        <w:rPr>
          <w:rFonts w:ascii="Arial" w:hAnsi="Arial" w:cs="Arial"/>
          <w:sz w:val="24"/>
          <w:szCs w:val="24"/>
        </w:rPr>
        <w:t xml:space="preserve">É válido ressaltar que o art. 5º, I da Constituição Federal de 1988, institui que é inaceitável a discriminação em razão de sexo ou gênero. Entretanto, admite certas </w:t>
      </w:r>
      <w:r w:rsidRPr="00804671">
        <w:rPr>
          <w:rFonts w:ascii="Arial" w:hAnsi="Arial" w:cs="Arial"/>
          <w:sz w:val="24"/>
          <w:szCs w:val="24"/>
        </w:rPr>
        <w:lastRenderedPageBreak/>
        <w:t xml:space="preserve">diferenciações com o objetivo de amenizar certas problemáticas. Neste sentido, é visto que a própria Constituição Federal distingue homens e mulheres em vista do princípio da igualdade, não com intuito de favorecer um ou outro, mas com a intenção oferecer tratamento proporcional às necessidades de cada um. </w:t>
      </w:r>
    </w:p>
    <w:p w:rsidR="005418FF" w:rsidRPr="00804671" w:rsidRDefault="005418FF" w:rsidP="00732DAF">
      <w:pPr>
        <w:spacing w:after="0" w:line="360" w:lineRule="auto"/>
        <w:jc w:val="both"/>
        <w:outlineLvl w:val="1"/>
        <w:rPr>
          <w:rFonts w:ascii="Arial" w:hAnsi="Arial" w:cs="Arial"/>
          <w:sz w:val="24"/>
          <w:szCs w:val="24"/>
        </w:rPr>
      </w:pPr>
    </w:p>
    <w:p w:rsidR="005418FF" w:rsidRPr="00804671" w:rsidRDefault="005418FF" w:rsidP="00732DAF">
      <w:pPr>
        <w:spacing w:after="0" w:line="360" w:lineRule="auto"/>
        <w:jc w:val="both"/>
        <w:outlineLvl w:val="1"/>
        <w:rPr>
          <w:rFonts w:ascii="Arial" w:hAnsi="Arial" w:cs="Arial"/>
          <w:sz w:val="24"/>
          <w:szCs w:val="24"/>
        </w:rPr>
      </w:pPr>
      <w:r w:rsidRPr="00804671">
        <w:rPr>
          <w:rFonts w:ascii="Arial" w:hAnsi="Arial" w:cs="Arial"/>
          <w:sz w:val="24"/>
          <w:szCs w:val="24"/>
        </w:rPr>
        <w:t xml:space="preserve">Para os que defendem a constitucionalidade da Lei, </w:t>
      </w:r>
      <w:r w:rsidR="00BC5326" w:rsidRPr="00804671">
        <w:rPr>
          <w:rFonts w:ascii="Arial" w:hAnsi="Arial" w:cs="Arial"/>
          <w:sz w:val="24"/>
          <w:szCs w:val="24"/>
        </w:rPr>
        <w:t>estes entendem que a Lei não pode ser considerada inconstitucional pois os direitos e as garantias expressos na Constituição Federal não excluem outros, que decorrem do regime e princípios que são adotados por ela, bem como das convenções e tratados internacionais que o país faça parte.</w:t>
      </w:r>
    </w:p>
    <w:p w:rsidR="00BC5326" w:rsidRPr="00804671" w:rsidRDefault="00BC5326" w:rsidP="00732DAF">
      <w:pPr>
        <w:spacing w:after="0" w:line="360" w:lineRule="auto"/>
        <w:jc w:val="both"/>
        <w:outlineLvl w:val="1"/>
        <w:rPr>
          <w:rFonts w:ascii="Arial" w:hAnsi="Arial" w:cs="Arial"/>
          <w:sz w:val="24"/>
          <w:szCs w:val="24"/>
        </w:rPr>
      </w:pPr>
    </w:p>
    <w:p w:rsidR="00BC5326" w:rsidRPr="00804671" w:rsidRDefault="00BC5326" w:rsidP="00732DAF">
      <w:pPr>
        <w:spacing w:after="0" w:line="360" w:lineRule="auto"/>
        <w:jc w:val="both"/>
        <w:outlineLvl w:val="1"/>
        <w:rPr>
          <w:rFonts w:ascii="Arial" w:hAnsi="Arial" w:cs="Arial"/>
          <w:sz w:val="24"/>
          <w:szCs w:val="24"/>
        </w:rPr>
      </w:pPr>
      <w:r w:rsidRPr="00804671">
        <w:rPr>
          <w:rFonts w:ascii="Arial" w:hAnsi="Arial" w:cs="Arial"/>
          <w:sz w:val="24"/>
          <w:szCs w:val="24"/>
        </w:rPr>
        <w:t>Conforme o pensamento que discorre sobre a constitucionalidade da Lei, é visto que a mesma foi criada para proteger a mulher, e isso não viola o princípio da igualdade, pois é tratado como uma ação afirmativa cujo objetivo é auxiliar as mulheres vítimas de violência, que tem seus direitos violados.</w:t>
      </w:r>
    </w:p>
    <w:p w:rsidR="00732DAF" w:rsidRPr="00804671" w:rsidRDefault="00732DAF" w:rsidP="00732DAF">
      <w:pPr>
        <w:spacing w:after="0" w:line="360" w:lineRule="auto"/>
        <w:jc w:val="both"/>
        <w:outlineLvl w:val="1"/>
        <w:rPr>
          <w:rFonts w:ascii="Arial" w:hAnsi="Arial" w:cs="Arial"/>
          <w:sz w:val="24"/>
          <w:szCs w:val="24"/>
        </w:rPr>
      </w:pPr>
    </w:p>
    <w:p w:rsidR="00D340E7" w:rsidRPr="00804671" w:rsidRDefault="00D340E7" w:rsidP="00732DAF">
      <w:pPr>
        <w:spacing w:after="0" w:line="360" w:lineRule="auto"/>
        <w:jc w:val="both"/>
        <w:outlineLvl w:val="1"/>
        <w:rPr>
          <w:rFonts w:ascii="Arial" w:hAnsi="Arial" w:cs="Arial"/>
          <w:sz w:val="24"/>
          <w:szCs w:val="24"/>
        </w:rPr>
      </w:pPr>
    </w:p>
    <w:p w:rsidR="006577F1" w:rsidRPr="00804671" w:rsidRDefault="006577F1" w:rsidP="00925846">
      <w:pPr>
        <w:pStyle w:val="PargrafodaLista"/>
        <w:numPr>
          <w:ilvl w:val="2"/>
          <w:numId w:val="2"/>
        </w:numPr>
        <w:spacing w:after="0" w:line="360" w:lineRule="auto"/>
        <w:ind w:left="0" w:firstLine="0"/>
        <w:jc w:val="both"/>
        <w:outlineLvl w:val="2"/>
        <w:rPr>
          <w:rFonts w:ascii="Arial" w:hAnsi="Arial" w:cs="Arial"/>
          <w:sz w:val="24"/>
          <w:szCs w:val="24"/>
        </w:rPr>
      </w:pPr>
      <w:bookmarkStart w:id="26" w:name="_Toc403333286"/>
      <w:r w:rsidRPr="00804671">
        <w:rPr>
          <w:rFonts w:ascii="Arial" w:hAnsi="Arial" w:cs="Arial"/>
          <w:sz w:val="24"/>
          <w:szCs w:val="24"/>
        </w:rPr>
        <w:t>A</w:t>
      </w:r>
      <w:r w:rsidR="00B45E5D" w:rsidRPr="00804671">
        <w:rPr>
          <w:rFonts w:ascii="Arial" w:hAnsi="Arial" w:cs="Arial"/>
          <w:sz w:val="24"/>
          <w:szCs w:val="24"/>
        </w:rPr>
        <w:t>ção Declaratória</w:t>
      </w:r>
      <w:r w:rsidRPr="00804671">
        <w:rPr>
          <w:rFonts w:ascii="Arial" w:hAnsi="Arial" w:cs="Arial"/>
          <w:sz w:val="24"/>
          <w:szCs w:val="24"/>
        </w:rPr>
        <w:t xml:space="preserve"> de Constitucionalidade – ADC Nº19</w:t>
      </w:r>
      <w:bookmarkEnd w:id="26"/>
    </w:p>
    <w:p w:rsidR="00D340E7" w:rsidRPr="00804671" w:rsidRDefault="00D340E7" w:rsidP="00732DAF">
      <w:pPr>
        <w:pStyle w:val="PargrafodaLista"/>
        <w:spacing w:after="0" w:line="360" w:lineRule="auto"/>
        <w:ind w:left="0"/>
        <w:jc w:val="both"/>
        <w:outlineLvl w:val="2"/>
        <w:rPr>
          <w:rStyle w:val="apple-converted-space"/>
          <w:rFonts w:ascii="Arial" w:hAnsi="Arial" w:cs="Arial"/>
          <w:sz w:val="24"/>
          <w:szCs w:val="24"/>
        </w:rPr>
      </w:pPr>
    </w:p>
    <w:p w:rsidR="0036361A" w:rsidRPr="00804671" w:rsidRDefault="001A4482" w:rsidP="00732DAF">
      <w:pPr>
        <w:pStyle w:val="PargrafodaLista"/>
        <w:spacing w:after="0" w:line="360" w:lineRule="auto"/>
        <w:ind w:left="0"/>
        <w:jc w:val="both"/>
        <w:outlineLvl w:val="2"/>
        <w:rPr>
          <w:rStyle w:val="apple-converted-space"/>
          <w:rFonts w:ascii="Arial" w:hAnsi="Arial" w:cs="Arial"/>
          <w:sz w:val="24"/>
          <w:szCs w:val="24"/>
        </w:rPr>
      </w:pPr>
      <w:r w:rsidRPr="00804671">
        <w:rPr>
          <w:rStyle w:val="apple-converted-space"/>
          <w:rFonts w:ascii="Arial" w:hAnsi="Arial" w:cs="Arial"/>
          <w:sz w:val="24"/>
          <w:szCs w:val="24"/>
        </w:rPr>
        <w:t>A Ação Declaratória de Constitucionalidade – ADC</w:t>
      </w:r>
      <w:r w:rsidR="0036361A" w:rsidRPr="00804671">
        <w:rPr>
          <w:rStyle w:val="apple-converted-space"/>
          <w:rFonts w:ascii="Arial" w:hAnsi="Arial" w:cs="Arial"/>
          <w:sz w:val="24"/>
          <w:szCs w:val="24"/>
        </w:rPr>
        <w:t xml:space="preserve"> </w:t>
      </w:r>
      <w:r w:rsidR="00AA1A30" w:rsidRPr="00804671">
        <w:rPr>
          <w:rStyle w:val="apple-converted-space"/>
          <w:rFonts w:ascii="Arial" w:hAnsi="Arial" w:cs="Arial"/>
          <w:sz w:val="24"/>
          <w:szCs w:val="24"/>
        </w:rPr>
        <w:t>nº 19</w:t>
      </w:r>
      <w:r w:rsidRPr="00804671">
        <w:rPr>
          <w:rStyle w:val="apple-converted-space"/>
          <w:rFonts w:ascii="Arial" w:hAnsi="Arial" w:cs="Arial"/>
          <w:sz w:val="24"/>
          <w:szCs w:val="24"/>
        </w:rPr>
        <w:t>, foi proposta pela Advocacia Geral da União em nome da Presidência da Rep</w:t>
      </w:r>
      <w:r w:rsidR="00AA1A30" w:rsidRPr="00804671">
        <w:rPr>
          <w:rStyle w:val="apple-converted-space"/>
          <w:rFonts w:ascii="Arial" w:hAnsi="Arial" w:cs="Arial"/>
          <w:sz w:val="24"/>
          <w:szCs w:val="24"/>
        </w:rPr>
        <w:t>ública,</w:t>
      </w:r>
      <w:r w:rsidR="00ED71E8">
        <w:rPr>
          <w:rStyle w:val="apple-converted-space"/>
          <w:rFonts w:ascii="Arial" w:hAnsi="Arial" w:cs="Arial"/>
          <w:sz w:val="24"/>
          <w:szCs w:val="24"/>
        </w:rPr>
        <w:t xml:space="preserve"> com a intenção de confirmar a </w:t>
      </w:r>
      <w:r w:rsidRPr="00804671">
        <w:rPr>
          <w:rStyle w:val="apple-converted-space"/>
          <w:rFonts w:ascii="Arial" w:hAnsi="Arial" w:cs="Arial"/>
          <w:sz w:val="24"/>
          <w:szCs w:val="24"/>
        </w:rPr>
        <w:t>violação ao princípio da igualdade entre mulheres e homens</w:t>
      </w:r>
      <w:r w:rsidR="007B70EB" w:rsidRPr="00804671">
        <w:rPr>
          <w:rStyle w:val="apple-converted-space"/>
          <w:rFonts w:ascii="Arial" w:hAnsi="Arial" w:cs="Arial"/>
          <w:sz w:val="24"/>
          <w:szCs w:val="24"/>
        </w:rPr>
        <w:t xml:space="preserve"> disposta na Lei</w:t>
      </w:r>
      <w:r w:rsidR="00B5709B" w:rsidRPr="00804671">
        <w:rPr>
          <w:rStyle w:val="apple-converted-space"/>
          <w:rFonts w:ascii="Arial" w:hAnsi="Arial" w:cs="Arial"/>
          <w:sz w:val="24"/>
          <w:szCs w:val="24"/>
        </w:rPr>
        <w:t>, bem como a legalidade de determinados artigos encontrados na Lei Maria da Penha</w:t>
      </w:r>
      <w:r w:rsidR="003F6C28">
        <w:rPr>
          <w:rStyle w:val="apple-converted-space"/>
          <w:rFonts w:ascii="Arial" w:hAnsi="Arial" w:cs="Arial"/>
          <w:sz w:val="24"/>
          <w:szCs w:val="24"/>
        </w:rPr>
        <w:t xml:space="preserve"> (ALEIXO, 2013)</w:t>
      </w:r>
      <w:r w:rsidRPr="00804671">
        <w:rPr>
          <w:rStyle w:val="apple-converted-space"/>
          <w:rFonts w:ascii="Arial" w:hAnsi="Arial" w:cs="Arial"/>
          <w:sz w:val="24"/>
          <w:szCs w:val="24"/>
        </w:rPr>
        <w:t xml:space="preserve">. </w:t>
      </w:r>
    </w:p>
    <w:p w:rsidR="00B5709B" w:rsidRPr="00804671" w:rsidRDefault="00B5709B" w:rsidP="00732DAF">
      <w:pPr>
        <w:pStyle w:val="PargrafodaLista"/>
        <w:spacing w:after="0" w:line="360" w:lineRule="auto"/>
        <w:ind w:left="0"/>
        <w:jc w:val="both"/>
        <w:outlineLvl w:val="2"/>
        <w:rPr>
          <w:rStyle w:val="apple-converted-space"/>
          <w:rFonts w:ascii="Arial" w:hAnsi="Arial" w:cs="Arial"/>
          <w:sz w:val="24"/>
          <w:szCs w:val="24"/>
        </w:rPr>
      </w:pPr>
    </w:p>
    <w:p w:rsidR="0036361A" w:rsidRPr="00804671" w:rsidRDefault="0036361A" w:rsidP="00732DAF">
      <w:pPr>
        <w:pStyle w:val="PargrafodaLista"/>
        <w:spacing w:after="0" w:line="360" w:lineRule="auto"/>
        <w:ind w:left="0"/>
        <w:jc w:val="both"/>
        <w:outlineLvl w:val="2"/>
        <w:rPr>
          <w:rStyle w:val="apple-converted-space"/>
          <w:rFonts w:ascii="Arial" w:hAnsi="Arial" w:cs="Arial"/>
          <w:sz w:val="24"/>
          <w:szCs w:val="24"/>
        </w:rPr>
      </w:pPr>
      <w:r w:rsidRPr="00804671">
        <w:rPr>
          <w:rStyle w:val="apple-converted-space"/>
          <w:rFonts w:ascii="Arial" w:hAnsi="Arial" w:cs="Arial"/>
          <w:sz w:val="24"/>
          <w:szCs w:val="24"/>
        </w:rPr>
        <w:t xml:space="preserve"> A ADC nº 19, </w:t>
      </w:r>
      <w:r w:rsidR="00ED71E8">
        <w:rPr>
          <w:rStyle w:val="apple-converted-space"/>
          <w:rFonts w:ascii="Arial" w:hAnsi="Arial" w:cs="Arial"/>
          <w:sz w:val="24"/>
          <w:szCs w:val="24"/>
        </w:rPr>
        <w:t>afirma</w:t>
      </w:r>
      <w:r w:rsidRPr="00804671">
        <w:rPr>
          <w:rStyle w:val="apple-converted-space"/>
          <w:rFonts w:ascii="Arial" w:hAnsi="Arial" w:cs="Arial"/>
          <w:sz w:val="24"/>
          <w:szCs w:val="24"/>
        </w:rPr>
        <w:t xml:space="preserve"> que a Lei nº 11.340/2006 visa a efetividade do princípio da igualdade material e o tratamento diferenciado oferecido à mulher, </w:t>
      </w:r>
      <w:r w:rsidR="003F6C28">
        <w:rPr>
          <w:rStyle w:val="apple-converted-space"/>
          <w:rFonts w:ascii="Arial" w:hAnsi="Arial" w:cs="Arial"/>
          <w:sz w:val="24"/>
          <w:szCs w:val="24"/>
        </w:rPr>
        <w:t xml:space="preserve">e </w:t>
      </w:r>
      <w:r w:rsidRPr="00804671">
        <w:rPr>
          <w:rStyle w:val="apple-converted-space"/>
          <w:rFonts w:ascii="Arial" w:hAnsi="Arial" w:cs="Arial"/>
          <w:sz w:val="24"/>
          <w:szCs w:val="24"/>
        </w:rPr>
        <w:t>se fundamenta na realidade social do país</w:t>
      </w:r>
      <w:r w:rsidR="003F6C28">
        <w:rPr>
          <w:rStyle w:val="apple-converted-space"/>
          <w:rFonts w:ascii="Arial" w:hAnsi="Arial" w:cs="Arial"/>
          <w:sz w:val="24"/>
          <w:szCs w:val="24"/>
        </w:rPr>
        <w:t xml:space="preserve"> (ALEIXO, 2013)</w:t>
      </w:r>
      <w:r w:rsidRPr="00804671">
        <w:rPr>
          <w:rStyle w:val="apple-converted-space"/>
          <w:rFonts w:ascii="Arial" w:hAnsi="Arial" w:cs="Arial"/>
          <w:sz w:val="24"/>
          <w:szCs w:val="24"/>
        </w:rPr>
        <w:t>. Por isso que existem decisões que declaram a constitucionalidade da Lei abordada, em decorrência do princípio da igualdade. Esta também ressalta a necessidade de se adotar medidas afirmativas que corrijam as diferenças sociais existentes, entre homens e mulheres.</w:t>
      </w:r>
    </w:p>
    <w:p w:rsidR="00B5709B" w:rsidRPr="00804671" w:rsidRDefault="00B5709B" w:rsidP="00732DAF">
      <w:pPr>
        <w:pStyle w:val="PargrafodaLista"/>
        <w:spacing w:after="0" w:line="360" w:lineRule="auto"/>
        <w:ind w:left="0"/>
        <w:jc w:val="both"/>
        <w:outlineLvl w:val="2"/>
        <w:rPr>
          <w:rStyle w:val="apple-converted-space"/>
          <w:rFonts w:ascii="Arial" w:hAnsi="Arial" w:cs="Arial"/>
          <w:sz w:val="24"/>
          <w:szCs w:val="24"/>
        </w:rPr>
      </w:pPr>
    </w:p>
    <w:p w:rsidR="00B5709B" w:rsidRPr="00804671" w:rsidRDefault="00B5709B" w:rsidP="00732DAF">
      <w:pPr>
        <w:pStyle w:val="PargrafodaLista"/>
        <w:spacing w:after="0" w:line="360" w:lineRule="auto"/>
        <w:ind w:left="0"/>
        <w:jc w:val="both"/>
        <w:outlineLvl w:val="2"/>
        <w:rPr>
          <w:rStyle w:val="apple-converted-space"/>
          <w:rFonts w:ascii="Arial" w:hAnsi="Arial" w:cs="Arial"/>
          <w:sz w:val="24"/>
          <w:szCs w:val="24"/>
        </w:rPr>
      </w:pPr>
      <w:r w:rsidRPr="00804671">
        <w:rPr>
          <w:rStyle w:val="apple-converted-space"/>
          <w:rFonts w:ascii="Arial" w:hAnsi="Arial" w:cs="Arial"/>
          <w:sz w:val="24"/>
          <w:szCs w:val="24"/>
        </w:rPr>
        <w:lastRenderedPageBreak/>
        <w:t xml:space="preserve">De forma unanime os Ministros do STF, concluíram que os art. 1º, 33º e 41º da Lei Maria da Penha são constitucionais. Pois o dispositivo legal está em consonância com o princípio da </w:t>
      </w:r>
      <w:r w:rsidR="007B70EB" w:rsidRPr="00804671">
        <w:rPr>
          <w:rStyle w:val="apple-converted-space"/>
          <w:rFonts w:ascii="Arial" w:hAnsi="Arial" w:cs="Arial"/>
          <w:sz w:val="24"/>
          <w:szCs w:val="24"/>
        </w:rPr>
        <w:t>igualdade e atende à ordem jurídico- constitucional.</w:t>
      </w:r>
    </w:p>
    <w:p w:rsidR="00C4599D" w:rsidRPr="00804671" w:rsidRDefault="00C4599D" w:rsidP="007B70EB">
      <w:pPr>
        <w:rPr>
          <w:rStyle w:val="apple-converted-space"/>
          <w:rFonts w:ascii="Arial" w:hAnsi="Arial" w:cs="Arial"/>
          <w:sz w:val="24"/>
          <w:szCs w:val="24"/>
        </w:rPr>
      </w:pPr>
    </w:p>
    <w:p w:rsidR="00D340E7" w:rsidRPr="00804671" w:rsidRDefault="00D340E7" w:rsidP="007B70EB">
      <w:pPr>
        <w:rPr>
          <w:rStyle w:val="apple-converted-space"/>
          <w:rFonts w:ascii="Arial" w:hAnsi="Arial" w:cs="Arial"/>
          <w:sz w:val="24"/>
          <w:szCs w:val="24"/>
        </w:rPr>
      </w:pPr>
    </w:p>
    <w:p w:rsidR="00C4599D" w:rsidRPr="00804671" w:rsidRDefault="00925846" w:rsidP="00C4599D">
      <w:pPr>
        <w:pStyle w:val="PargrafodaLista"/>
        <w:numPr>
          <w:ilvl w:val="1"/>
          <w:numId w:val="2"/>
        </w:numPr>
        <w:spacing w:after="0" w:line="360" w:lineRule="auto"/>
        <w:ind w:left="357" w:hanging="357"/>
        <w:jc w:val="both"/>
        <w:outlineLvl w:val="1"/>
        <w:rPr>
          <w:rFonts w:ascii="Arial" w:hAnsi="Arial" w:cs="Arial"/>
          <w:sz w:val="28"/>
          <w:szCs w:val="24"/>
        </w:rPr>
      </w:pPr>
      <w:r w:rsidRPr="00804671">
        <w:rPr>
          <w:rFonts w:ascii="Arial" w:hAnsi="Arial" w:cs="Arial"/>
          <w:sz w:val="24"/>
          <w:szCs w:val="20"/>
        </w:rPr>
        <w:t xml:space="preserve"> </w:t>
      </w:r>
      <w:bookmarkStart w:id="27" w:name="_Toc403333287"/>
      <w:r w:rsidR="00C4599D" w:rsidRPr="00804671">
        <w:rPr>
          <w:rFonts w:ascii="Arial" w:hAnsi="Arial" w:cs="Arial"/>
          <w:sz w:val="24"/>
          <w:szCs w:val="20"/>
        </w:rPr>
        <w:t xml:space="preserve">A </w:t>
      </w:r>
      <w:r w:rsidR="006577F1" w:rsidRPr="00804671">
        <w:rPr>
          <w:rFonts w:ascii="Arial" w:hAnsi="Arial" w:cs="Arial"/>
          <w:sz w:val="24"/>
          <w:szCs w:val="20"/>
        </w:rPr>
        <w:t>INEFICÁCIA DA LEI Nº11.340/200</w:t>
      </w:r>
      <w:bookmarkEnd w:id="27"/>
      <w:r w:rsidR="00C4599D" w:rsidRPr="00804671">
        <w:rPr>
          <w:rFonts w:ascii="Arial" w:hAnsi="Arial" w:cs="Arial"/>
          <w:sz w:val="24"/>
          <w:szCs w:val="20"/>
        </w:rPr>
        <w:t>6</w:t>
      </w:r>
    </w:p>
    <w:p w:rsidR="00C4599D" w:rsidRPr="00804671" w:rsidRDefault="00C4599D" w:rsidP="00C4599D">
      <w:pPr>
        <w:spacing w:after="0" w:line="360" w:lineRule="auto"/>
        <w:jc w:val="both"/>
        <w:outlineLvl w:val="1"/>
        <w:rPr>
          <w:rFonts w:ascii="Arial" w:hAnsi="Arial" w:cs="Arial"/>
          <w:sz w:val="24"/>
          <w:szCs w:val="20"/>
        </w:rPr>
      </w:pPr>
    </w:p>
    <w:p w:rsidR="00566979" w:rsidRPr="00804671" w:rsidRDefault="00566979" w:rsidP="00C4599D">
      <w:pPr>
        <w:spacing w:after="0" w:line="360" w:lineRule="auto"/>
        <w:jc w:val="both"/>
        <w:outlineLvl w:val="1"/>
        <w:rPr>
          <w:rFonts w:ascii="Arial" w:hAnsi="Arial" w:cs="Arial"/>
          <w:sz w:val="24"/>
          <w:szCs w:val="20"/>
        </w:rPr>
      </w:pPr>
    </w:p>
    <w:p w:rsidR="00566979" w:rsidRPr="00804671" w:rsidRDefault="00566979" w:rsidP="00D340E7">
      <w:pPr>
        <w:pStyle w:val="PargrafodaLista"/>
        <w:numPr>
          <w:ilvl w:val="2"/>
          <w:numId w:val="2"/>
        </w:numPr>
        <w:spacing w:after="0" w:line="360" w:lineRule="auto"/>
        <w:ind w:left="0" w:firstLine="0"/>
        <w:contextualSpacing w:val="0"/>
        <w:jc w:val="both"/>
        <w:outlineLvl w:val="1"/>
        <w:rPr>
          <w:rFonts w:ascii="Arial" w:hAnsi="Arial" w:cs="Arial"/>
          <w:sz w:val="24"/>
          <w:szCs w:val="24"/>
        </w:rPr>
      </w:pPr>
      <w:bookmarkStart w:id="28" w:name="_Toc403333289"/>
      <w:r w:rsidRPr="00804671">
        <w:rPr>
          <w:rFonts w:ascii="Arial" w:hAnsi="Arial" w:cs="Arial"/>
          <w:sz w:val="24"/>
          <w:szCs w:val="24"/>
        </w:rPr>
        <w:t>A aplicação inadequada da Lei</w:t>
      </w:r>
      <w:bookmarkEnd w:id="28"/>
    </w:p>
    <w:p w:rsidR="00D340E7" w:rsidRPr="00804671" w:rsidRDefault="00D340E7" w:rsidP="007C5FD7">
      <w:pPr>
        <w:spacing w:after="0" w:line="360" w:lineRule="auto"/>
        <w:jc w:val="both"/>
        <w:outlineLvl w:val="1"/>
        <w:rPr>
          <w:rFonts w:ascii="Arial" w:hAnsi="Arial" w:cs="Arial"/>
          <w:sz w:val="24"/>
          <w:szCs w:val="20"/>
        </w:rPr>
      </w:pPr>
    </w:p>
    <w:p w:rsidR="00C4599D" w:rsidRPr="00804671" w:rsidRDefault="00C4599D" w:rsidP="00C4599D">
      <w:pPr>
        <w:spacing w:after="0" w:line="360" w:lineRule="auto"/>
        <w:jc w:val="both"/>
        <w:outlineLvl w:val="1"/>
        <w:rPr>
          <w:rFonts w:ascii="Arial" w:hAnsi="Arial" w:cs="Arial"/>
          <w:sz w:val="24"/>
          <w:szCs w:val="20"/>
        </w:rPr>
      </w:pPr>
      <w:r w:rsidRPr="00804671">
        <w:rPr>
          <w:rFonts w:ascii="Arial" w:hAnsi="Arial" w:cs="Arial"/>
          <w:sz w:val="24"/>
          <w:szCs w:val="20"/>
        </w:rPr>
        <w:t>Ao abordar a ineficácia da Lei Maria da Penha, deve-se primeiramente reforçar que o problema não se encontra na mulher, mas sim na sociedade que possui uma concepção extremamente machista e preconceituosa em relação a ela. E por causa disso, compreendem que a violência doméstica e familiar é algo normal, comum e que não viola os direitos fundamentais da mulher.</w:t>
      </w:r>
    </w:p>
    <w:p w:rsidR="00C4599D" w:rsidRPr="00804671" w:rsidRDefault="00C4599D" w:rsidP="00C4599D">
      <w:pPr>
        <w:spacing w:after="0" w:line="360" w:lineRule="auto"/>
        <w:jc w:val="both"/>
        <w:outlineLvl w:val="1"/>
        <w:rPr>
          <w:rFonts w:ascii="Arial" w:hAnsi="Arial" w:cs="Arial"/>
          <w:sz w:val="24"/>
          <w:szCs w:val="20"/>
        </w:rPr>
      </w:pPr>
    </w:p>
    <w:p w:rsidR="00C4599D" w:rsidRPr="00804671" w:rsidRDefault="00C4599D" w:rsidP="00C4599D">
      <w:pPr>
        <w:spacing w:after="0" w:line="360" w:lineRule="auto"/>
        <w:jc w:val="both"/>
        <w:outlineLvl w:val="1"/>
        <w:rPr>
          <w:rFonts w:ascii="Arial" w:hAnsi="Arial" w:cs="Arial"/>
          <w:sz w:val="24"/>
          <w:szCs w:val="20"/>
        </w:rPr>
      </w:pPr>
      <w:r w:rsidRPr="00804671">
        <w:rPr>
          <w:rFonts w:ascii="Arial" w:hAnsi="Arial" w:cs="Arial"/>
          <w:sz w:val="24"/>
          <w:szCs w:val="20"/>
        </w:rPr>
        <w:t xml:space="preserve">Entretanto, </w:t>
      </w:r>
      <w:r w:rsidR="00ED71E8">
        <w:rPr>
          <w:rFonts w:ascii="Arial" w:hAnsi="Arial" w:cs="Arial"/>
          <w:sz w:val="24"/>
          <w:szCs w:val="20"/>
        </w:rPr>
        <w:t>apesar</w:t>
      </w:r>
      <w:r w:rsidRPr="00804671">
        <w:rPr>
          <w:rFonts w:ascii="Arial" w:hAnsi="Arial" w:cs="Arial"/>
          <w:sz w:val="24"/>
          <w:szCs w:val="20"/>
        </w:rPr>
        <w:t xml:space="preserve"> </w:t>
      </w:r>
      <w:r w:rsidR="00ED71E8">
        <w:rPr>
          <w:rFonts w:ascii="Arial" w:hAnsi="Arial" w:cs="Arial"/>
          <w:sz w:val="24"/>
          <w:szCs w:val="20"/>
        </w:rPr>
        <w:t>d</w:t>
      </w:r>
      <w:r w:rsidRPr="00804671">
        <w:rPr>
          <w:rFonts w:ascii="Arial" w:hAnsi="Arial" w:cs="Arial"/>
          <w:sz w:val="24"/>
          <w:szCs w:val="20"/>
        </w:rPr>
        <w:t xml:space="preserve">os avanços </w:t>
      </w:r>
      <w:r w:rsidR="00ED71E8">
        <w:rPr>
          <w:rFonts w:ascii="Arial" w:hAnsi="Arial" w:cs="Arial"/>
          <w:sz w:val="24"/>
          <w:szCs w:val="20"/>
        </w:rPr>
        <w:t>instituídos</w:t>
      </w:r>
      <w:r w:rsidRPr="00804671">
        <w:rPr>
          <w:rFonts w:ascii="Arial" w:hAnsi="Arial" w:cs="Arial"/>
          <w:sz w:val="24"/>
          <w:szCs w:val="20"/>
        </w:rPr>
        <w:t xml:space="preserve"> pela Lei 11.340/2006, ainda nos dias atuais, </w:t>
      </w:r>
      <w:r w:rsidR="00332F93" w:rsidRPr="00804671">
        <w:rPr>
          <w:rFonts w:ascii="Arial" w:hAnsi="Arial" w:cs="Arial"/>
          <w:sz w:val="24"/>
          <w:szCs w:val="20"/>
        </w:rPr>
        <w:t>foi contabiliz</w:t>
      </w:r>
      <w:r w:rsidR="00642315">
        <w:rPr>
          <w:rFonts w:ascii="Arial" w:hAnsi="Arial" w:cs="Arial"/>
          <w:sz w:val="24"/>
          <w:szCs w:val="20"/>
        </w:rPr>
        <w:t>ado 4,</w:t>
      </w:r>
      <w:r w:rsidR="00332F93" w:rsidRPr="00804671">
        <w:rPr>
          <w:rFonts w:ascii="Arial" w:hAnsi="Arial" w:cs="Arial"/>
          <w:sz w:val="24"/>
          <w:szCs w:val="20"/>
        </w:rPr>
        <w:t xml:space="preserve">4 assassinatos a cada 100 mil mulheres, e por conta desse número, o Brasil é 7º país no ranking mundial que pratica esse crime contra as mulheres, em razão de gênero. </w:t>
      </w:r>
    </w:p>
    <w:p w:rsidR="00332F93" w:rsidRPr="00804671" w:rsidRDefault="00332F93" w:rsidP="00C4599D">
      <w:pPr>
        <w:spacing w:after="0" w:line="360" w:lineRule="auto"/>
        <w:jc w:val="both"/>
        <w:outlineLvl w:val="1"/>
        <w:rPr>
          <w:rFonts w:ascii="Arial" w:hAnsi="Arial" w:cs="Arial"/>
          <w:sz w:val="24"/>
          <w:szCs w:val="20"/>
        </w:rPr>
      </w:pPr>
    </w:p>
    <w:p w:rsidR="00332F93" w:rsidRPr="00804671" w:rsidRDefault="00D03B25" w:rsidP="005C17ED">
      <w:pPr>
        <w:spacing w:after="0" w:line="360" w:lineRule="auto"/>
        <w:jc w:val="both"/>
        <w:outlineLvl w:val="1"/>
        <w:rPr>
          <w:rFonts w:ascii="Arial" w:hAnsi="Arial" w:cs="Arial"/>
          <w:sz w:val="24"/>
          <w:szCs w:val="20"/>
        </w:rPr>
      </w:pPr>
      <w:r>
        <w:rPr>
          <w:rFonts w:ascii="Arial" w:hAnsi="Arial" w:cs="Arial"/>
          <w:sz w:val="24"/>
          <w:szCs w:val="20"/>
        </w:rPr>
        <w:t>O</w:t>
      </w:r>
      <w:r w:rsidR="00332F93" w:rsidRPr="00804671">
        <w:rPr>
          <w:rFonts w:ascii="Arial" w:hAnsi="Arial" w:cs="Arial"/>
          <w:sz w:val="24"/>
          <w:szCs w:val="20"/>
        </w:rPr>
        <w:t xml:space="preserve"> Sistema de Indicadores de Percepção Social – SIPS, do </w:t>
      </w:r>
      <w:r w:rsidR="00332F93" w:rsidRPr="00804671">
        <w:rPr>
          <w:rStyle w:val="nfase"/>
          <w:rFonts w:ascii="Arial" w:hAnsi="Arial" w:cs="Arial"/>
          <w:bCs/>
          <w:i w:val="0"/>
          <w:iCs w:val="0"/>
          <w:sz w:val="24"/>
          <w:shd w:val="clear" w:color="auto" w:fill="FFFFFF"/>
        </w:rPr>
        <w:t xml:space="preserve">Instituto de Pesquisa Econômica Aplicada – </w:t>
      </w:r>
      <w:r w:rsidR="00332F93" w:rsidRPr="00804671">
        <w:rPr>
          <w:rFonts w:ascii="Arial" w:hAnsi="Arial" w:cs="Arial"/>
          <w:sz w:val="24"/>
        </w:rPr>
        <w:t>I</w:t>
      </w:r>
      <w:r w:rsidR="00332F93" w:rsidRPr="00804671">
        <w:rPr>
          <w:rFonts w:ascii="Arial" w:hAnsi="Arial" w:cs="Arial"/>
          <w:sz w:val="24"/>
          <w:szCs w:val="20"/>
        </w:rPr>
        <w:t xml:space="preserve">PEA, </w:t>
      </w:r>
      <w:r>
        <w:rPr>
          <w:rFonts w:ascii="Arial" w:hAnsi="Arial" w:cs="Arial"/>
          <w:sz w:val="24"/>
          <w:szCs w:val="20"/>
        </w:rPr>
        <w:t xml:space="preserve">realizou uma pesquisa </w:t>
      </w:r>
      <w:r w:rsidRPr="00804671">
        <w:rPr>
          <w:rFonts w:ascii="Arial" w:hAnsi="Arial" w:cs="Arial"/>
          <w:sz w:val="24"/>
          <w:szCs w:val="20"/>
        </w:rPr>
        <w:t>entre os meses de maio e junho de 2013</w:t>
      </w:r>
      <w:r w:rsidR="00096A27">
        <w:rPr>
          <w:rFonts w:ascii="Arial" w:hAnsi="Arial" w:cs="Arial"/>
          <w:sz w:val="24"/>
          <w:szCs w:val="20"/>
        </w:rPr>
        <w:t xml:space="preserve">, sobre os aspectos que englobam o papel da mulher na sociedade, entre eles, os atos violência doméstica e familiar sofrida por esta, onde  </w:t>
      </w:r>
      <w:r w:rsidR="00332F93" w:rsidRPr="00804671">
        <w:rPr>
          <w:rFonts w:ascii="Arial" w:hAnsi="Arial" w:cs="Arial"/>
          <w:sz w:val="24"/>
          <w:szCs w:val="20"/>
        </w:rPr>
        <w:t>foi verificado que 91% dos entrevista</w:t>
      </w:r>
      <w:r w:rsidR="00461932" w:rsidRPr="00804671">
        <w:rPr>
          <w:rFonts w:ascii="Arial" w:hAnsi="Arial" w:cs="Arial"/>
          <w:sz w:val="24"/>
          <w:szCs w:val="20"/>
        </w:rPr>
        <w:t>do</w:t>
      </w:r>
      <w:r w:rsidR="00332F93" w:rsidRPr="00804671">
        <w:rPr>
          <w:rFonts w:ascii="Arial" w:hAnsi="Arial" w:cs="Arial"/>
          <w:sz w:val="24"/>
          <w:szCs w:val="20"/>
        </w:rPr>
        <w:t xml:space="preserve">s concordam com a afirmação de que “homem que bate na esposa tem que ir para a cadeia”, porém 89% discordaram dessa afirmação, e disseram que um “homem pode xingar e gritar com sua própria mulher”. Outros dados levantados pelo </w:t>
      </w:r>
      <w:r w:rsidR="00243E9B" w:rsidRPr="00804671">
        <w:rPr>
          <w:rFonts w:ascii="Arial" w:hAnsi="Arial" w:cs="Arial"/>
          <w:sz w:val="24"/>
          <w:szCs w:val="20"/>
        </w:rPr>
        <w:t>SIPS</w:t>
      </w:r>
      <w:r w:rsidR="00332F93" w:rsidRPr="00804671">
        <w:rPr>
          <w:rFonts w:ascii="Arial" w:hAnsi="Arial" w:cs="Arial"/>
          <w:sz w:val="24"/>
          <w:szCs w:val="20"/>
        </w:rPr>
        <w:t xml:space="preserve">, </w:t>
      </w:r>
      <w:r w:rsidR="00461932" w:rsidRPr="00804671">
        <w:rPr>
          <w:rFonts w:ascii="Arial" w:hAnsi="Arial" w:cs="Arial"/>
          <w:sz w:val="24"/>
          <w:szCs w:val="20"/>
        </w:rPr>
        <w:t>apresentam que 63% concordaram total ou parcialmente que nos</w:t>
      </w:r>
      <w:r w:rsidR="00332F93" w:rsidRPr="00804671">
        <w:rPr>
          <w:rFonts w:ascii="Arial" w:hAnsi="Arial" w:cs="Arial"/>
          <w:sz w:val="24"/>
          <w:szCs w:val="20"/>
        </w:rPr>
        <w:t xml:space="preserve"> “casos de violência dentro de casa devem ser discutidos somente entre os membros da família”.</w:t>
      </w:r>
      <w:r w:rsidR="00461932" w:rsidRPr="00804671">
        <w:rPr>
          <w:rFonts w:ascii="Arial" w:hAnsi="Arial" w:cs="Arial"/>
          <w:sz w:val="24"/>
          <w:szCs w:val="20"/>
        </w:rPr>
        <w:t xml:space="preserve"> E</w:t>
      </w:r>
      <w:r w:rsidR="00332F93" w:rsidRPr="00804671">
        <w:rPr>
          <w:rFonts w:ascii="Arial" w:hAnsi="Arial" w:cs="Arial"/>
          <w:sz w:val="24"/>
          <w:szCs w:val="20"/>
        </w:rPr>
        <w:t xml:space="preserve"> 89% dos entrevistados </w:t>
      </w:r>
      <w:r w:rsidR="00461932" w:rsidRPr="00804671">
        <w:rPr>
          <w:rFonts w:ascii="Arial" w:hAnsi="Arial" w:cs="Arial"/>
          <w:sz w:val="24"/>
          <w:szCs w:val="20"/>
        </w:rPr>
        <w:t>afirmaram</w:t>
      </w:r>
      <w:r w:rsidR="00332F93" w:rsidRPr="00804671">
        <w:rPr>
          <w:rFonts w:ascii="Arial" w:hAnsi="Arial" w:cs="Arial"/>
          <w:sz w:val="24"/>
          <w:szCs w:val="20"/>
        </w:rPr>
        <w:t xml:space="preserve"> que “a roupa suja deve ser lavada em casa”; e 82% que “em briga de marido e mulher não se mete a colher”.</w:t>
      </w:r>
      <w:r w:rsidR="00332F93" w:rsidRPr="00804671">
        <w:rPr>
          <w:rFonts w:ascii="Arial" w:hAnsi="Arial" w:cs="Arial"/>
          <w:sz w:val="24"/>
          <w:szCs w:val="20"/>
        </w:rPr>
        <w:cr/>
      </w:r>
    </w:p>
    <w:p w:rsidR="00332F93" w:rsidRPr="00804671" w:rsidRDefault="00461932" w:rsidP="005C17ED">
      <w:pPr>
        <w:spacing w:after="0" w:line="360" w:lineRule="auto"/>
        <w:jc w:val="both"/>
        <w:outlineLvl w:val="1"/>
        <w:rPr>
          <w:rFonts w:ascii="Arial" w:hAnsi="Arial" w:cs="Arial"/>
          <w:sz w:val="24"/>
          <w:szCs w:val="20"/>
        </w:rPr>
      </w:pPr>
      <w:r w:rsidRPr="00804671">
        <w:rPr>
          <w:rFonts w:ascii="Arial" w:hAnsi="Arial" w:cs="Arial"/>
          <w:sz w:val="24"/>
          <w:szCs w:val="20"/>
        </w:rPr>
        <w:lastRenderedPageBreak/>
        <w:t>Conforme os dados obtidos com a pesquisa</w:t>
      </w:r>
      <w:r w:rsidR="00096A27">
        <w:rPr>
          <w:rFonts w:ascii="Arial" w:hAnsi="Arial" w:cs="Arial"/>
          <w:sz w:val="24"/>
          <w:szCs w:val="20"/>
        </w:rPr>
        <w:t xml:space="preserve"> realizada pelo SISP</w:t>
      </w:r>
      <w:r w:rsidRPr="00804671">
        <w:rPr>
          <w:rFonts w:ascii="Arial" w:hAnsi="Arial" w:cs="Arial"/>
          <w:sz w:val="24"/>
          <w:szCs w:val="20"/>
        </w:rPr>
        <w:t>, foi verificado que a maioria dos entrevistados ainda possuem a visão de família</w:t>
      </w:r>
      <w:r w:rsidR="00096A27">
        <w:rPr>
          <w:rFonts w:ascii="Arial" w:hAnsi="Arial" w:cs="Arial"/>
          <w:sz w:val="24"/>
          <w:szCs w:val="20"/>
        </w:rPr>
        <w:t xml:space="preserve"> patriarcal</w:t>
      </w:r>
      <w:r w:rsidRPr="00804671">
        <w:rPr>
          <w:rFonts w:ascii="Arial" w:hAnsi="Arial" w:cs="Arial"/>
          <w:sz w:val="24"/>
          <w:szCs w:val="20"/>
        </w:rPr>
        <w:t xml:space="preserve">, onde o marido é o chefe, e detém todos os direitos sobre a mulher, como se esta fosse sua propriedade, e a mulher deve somente servir ao homem e as necessidades da sua família. </w:t>
      </w:r>
    </w:p>
    <w:p w:rsidR="00461932" w:rsidRPr="00804671" w:rsidRDefault="00461932" w:rsidP="005C17ED">
      <w:pPr>
        <w:spacing w:after="0" w:line="360" w:lineRule="auto"/>
        <w:jc w:val="both"/>
        <w:outlineLvl w:val="1"/>
        <w:rPr>
          <w:rFonts w:ascii="Arial" w:hAnsi="Arial" w:cs="Arial"/>
          <w:sz w:val="24"/>
          <w:szCs w:val="20"/>
        </w:rPr>
      </w:pPr>
    </w:p>
    <w:p w:rsidR="00461932" w:rsidRPr="00804671" w:rsidRDefault="00461932" w:rsidP="005C17ED">
      <w:pPr>
        <w:spacing w:after="0" w:line="360" w:lineRule="auto"/>
        <w:jc w:val="both"/>
        <w:outlineLvl w:val="1"/>
        <w:rPr>
          <w:rFonts w:ascii="Arial" w:hAnsi="Arial" w:cs="Arial"/>
          <w:sz w:val="24"/>
          <w:szCs w:val="20"/>
        </w:rPr>
      </w:pPr>
      <w:r w:rsidRPr="00804671">
        <w:rPr>
          <w:rFonts w:ascii="Arial" w:hAnsi="Arial" w:cs="Arial"/>
          <w:sz w:val="24"/>
          <w:szCs w:val="20"/>
        </w:rPr>
        <w:t>Outro dado que chamou a atenção</w:t>
      </w:r>
      <w:r w:rsidR="00356F38">
        <w:rPr>
          <w:rFonts w:ascii="Arial" w:hAnsi="Arial" w:cs="Arial"/>
          <w:sz w:val="24"/>
          <w:szCs w:val="20"/>
        </w:rPr>
        <w:t xml:space="preserve"> nesta pesquisa</w:t>
      </w:r>
      <w:r w:rsidRPr="00804671">
        <w:rPr>
          <w:rFonts w:ascii="Arial" w:hAnsi="Arial" w:cs="Arial"/>
          <w:sz w:val="24"/>
          <w:szCs w:val="20"/>
        </w:rPr>
        <w:t xml:space="preserve">, foi </w:t>
      </w:r>
      <w:r w:rsidRPr="00356F38">
        <w:rPr>
          <w:rFonts w:ascii="Arial" w:hAnsi="Arial" w:cs="Arial"/>
          <w:sz w:val="24"/>
          <w:szCs w:val="20"/>
        </w:rPr>
        <w:t xml:space="preserve">que 42,7% </w:t>
      </w:r>
      <w:r w:rsidRPr="00804671">
        <w:rPr>
          <w:rFonts w:ascii="Arial" w:hAnsi="Arial" w:cs="Arial"/>
          <w:sz w:val="24"/>
          <w:szCs w:val="20"/>
        </w:rPr>
        <w:t xml:space="preserve">dos </w:t>
      </w:r>
      <w:r w:rsidR="00356F38">
        <w:rPr>
          <w:rFonts w:ascii="Arial" w:hAnsi="Arial" w:cs="Arial"/>
          <w:sz w:val="24"/>
          <w:szCs w:val="20"/>
        </w:rPr>
        <w:t>entrevistados,</w:t>
      </w:r>
      <w:r w:rsidRPr="00804671">
        <w:rPr>
          <w:rFonts w:ascii="Arial" w:hAnsi="Arial" w:cs="Arial"/>
          <w:sz w:val="24"/>
          <w:szCs w:val="20"/>
        </w:rPr>
        <w:t xml:space="preserve"> concordam com a seguinte afirmação: “Mulher que é agredida e continua com o parceiro</w:t>
      </w:r>
      <w:r w:rsidR="00243E9B" w:rsidRPr="00804671">
        <w:rPr>
          <w:rFonts w:ascii="Arial" w:hAnsi="Arial" w:cs="Arial"/>
          <w:sz w:val="24"/>
          <w:szCs w:val="20"/>
        </w:rPr>
        <w:t>,</w:t>
      </w:r>
      <w:r w:rsidRPr="00804671">
        <w:rPr>
          <w:rFonts w:ascii="Arial" w:hAnsi="Arial" w:cs="Arial"/>
          <w:sz w:val="24"/>
          <w:szCs w:val="20"/>
        </w:rPr>
        <w:t xml:space="preserve"> gosta de apanhar”. Isso </w:t>
      </w:r>
      <w:r w:rsidR="008B21B9" w:rsidRPr="00804671">
        <w:rPr>
          <w:rFonts w:ascii="Arial" w:hAnsi="Arial" w:cs="Arial"/>
          <w:sz w:val="24"/>
          <w:szCs w:val="20"/>
        </w:rPr>
        <w:t>retrata a concepção de que as mulheres têm culpa pela violência a ela destinada. Mas, na maioria dos casos a mulher q</w:t>
      </w:r>
      <w:r w:rsidR="00356F38">
        <w:rPr>
          <w:rFonts w:ascii="Arial" w:hAnsi="Arial" w:cs="Arial"/>
          <w:sz w:val="24"/>
          <w:szCs w:val="20"/>
        </w:rPr>
        <w:t>ue sofre agressão</w:t>
      </w:r>
      <w:r w:rsidR="008B21B9" w:rsidRPr="00804671">
        <w:rPr>
          <w:rFonts w:ascii="Arial" w:hAnsi="Arial" w:cs="Arial"/>
          <w:sz w:val="24"/>
          <w:szCs w:val="20"/>
        </w:rPr>
        <w:t>, continua na relação violenta, por medo, ameaça, por não ter para onde ir, e até mesmo por não querer se desvincular desse tipo de relação, pois é algo valioso para ela. A questão não é gostar de sofrer agressões, os motivos que envolvem esse tipo de comportamento, vai além disso.</w:t>
      </w:r>
    </w:p>
    <w:p w:rsidR="001A5AAD" w:rsidRPr="00804671" w:rsidRDefault="001A5AAD" w:rsidP="005C17ED">
      <w:pPr>
        <w:spacing w:after="0" w:line="360" w:lineRule="auto"/>
        <w:jc w:val="both"/>
        <w:outlineLvl w:val="1"/>
        <w:rPr>
          <w:rFonts w:ascii="Arial" w:hAnsi="Arial" w:cs="Arial"/>
          <w:sz w:val="24"/>
          <w:szCs w:val="20"/>
        </w:rPr>
      </w:pPr>
    </w:p>
    <w:p w:rsidR="008E19EA" w:rsidRPr="00804671" w:rsidRDefault="001A5AAD" w:rsidP="005C17ED">
      <w:pPr>
        <w:spacing w:after="0" w:line="360" w:lineRule="auto"/>
        <w:jc w:val="both"/>
        <w:outlineLvl w:val="1"/>
        <w:rPr>
          <w:rStyle w:val="Forte"/>
          <w:rFonts w:ascii="Arial" w:hAnsi="Arial" w:cs="Arial"/>
          <w:b w:val="0"/>
          <w:sz w:val="24"/>
          <w:szCs w:val="24"/>
          <w:bdr w:val="none" w:sz="0" w:space="0" w:color="auto" w:frame="1"/>
          <w:shd w:val="clear" w:color="auto" w:fill="FFFFFF"/>
        </w:rPr>
      </w:pPr>
      <w:r w:rsidRPr="00804671">
        <w:rPr>
          <w:rFonts w:ascii="Arial" w:hAnsi="Arial" w:cs="Arial"/>
          <w:sz w:val="24"/>
          <w:szCs w:val="20"/>
        </w:rPr>
        <w:t xml:space="preserve">A pesquisa realizada pela </w:t>
      </w:r>
      <w:r w:rsidRPr="00804671">
        <w:rPr>
          <w:rStyle w:val="Forte"/>
          <w:rFonts w:ascii="Arial" w:hAnsi="Arial" w:cs="Arial"/>
          <w:b w:val="0"/>
          <w:sz w:val="24"/>
          <w:szCs w:val="24"/>
          <w:bdr w:val="none" w:sz="0" w:space="0" w:color="auto" w:frame="1"/>
          <w:shd w:val="clear" w:color="auto" w:fill="FFFFFF"/>
        </w:rPr>
        <w:t>Data Popular - Instituto Patrícia Galvão, no ano de 2013, constatou que 70% dos entrevistados afirmaram que a mulher brasileira sofre mais violência dentro da sua casa, do que em espaços públicos.</w:t>
      </w:r>
      <w:r w:rsidR="008E19EA" w:rsidRPr="00804671">
        <w:rPr>
          <w:rStyle w:val="Forte"/>
          <w:rFonts w:ascii="Arial" w:hAnsi="Arial" w:cs="Arial"/>
          <w:b w:val="0"/>
          <w:sz w:val="24"/>
          <w:szCs w:val="24"/>
          <w:bdr w:val="none" w:sz="0" w:space="0" w:color="auto" w:frame="1"/>
          <w:shd w:val="clear" w:color="auto" w:fill="FFFFFF"/>
        </w:rPr>
        <w:t xml:space="preserve"> </w:t>
      </w:r>
    </w:p>
    <w:p w:rsidR="008E19EA" w:rsidRPr="00804671" w:rsidRDefault="008E19EA" w:rsidP="005C17ED">
      <w:pPr>
        <w:spacing w:after="0" w:line="360" w:lineRule="auto"/>
        <w:jc w:val="both"/>
        <w:outlineLvl w:val="1"/>
        <w:rPr>
          <w:rStyle w:val="Forte"/>
          <w:rFonts w:ascii="Arial" w:hAnsi="Arial" w:cs="Arial"/>
          <w:b w:val="0"/>
          <w:sz w:val="24"/>
          <w:szCs w:val="24"/>
          <w:bdr w:val="none" w:sz="0" w:space="0" w:color="auto" w:frame="1"/>
          <w:shd w:val="clear" w:color="auto" w:fill="FFFFFF"/>
        </w:rPr>
      </w:pPr>
    </w:p>
    <w:p w:rsidR="001A5AAD" w:rsidRPr="00804671" w:rsidRDefault="008E19EA" w:rsidP="005C17ED">
      <w:pPr>
        <w:spacing w:after="0" w:line="360" w:lineRule="auto"/>
        <w:jc w:val="both"/>
        <w:outlineLvl w:val="1"/>
        <w:rPr>
          <w:rStyle w:val="Forte"/>
          <w:rFonts w:ascii="Arial" w:hAnsi="Arial" w:cs="Arial"/>
          <w:b w:val="0"/>
          <w:sz w:val="24"/>
          <w:szCs w:val="24"/>
          <w:bdr w:val="none" w:sz="0" w:space="0" w:color="auto" w:frame="1"/>
          <w:shd w:val="clear" w:color="auto" w:fill="FFFFFF"/>
        </w:rPr>
      </w:pPr>
      <w:r w:rsidRPr="00804671">
        <w:rPr>
          <w:rStyle w:val="Forte"/>
          <w:rFonts w:ascii="Arial" w:hAnsi="Arial" w:cs="Arial"/>
          <w:b w:val="0"/>
          <w:sz w:val="24"/>
          <w:szCs w:val="24"/>
          <w:bdr w:val="none" w:sz="0" w:space="0" w:color="auto" w:frame="1"/>
          <w:shd w:val="clear" w:color="auto" w:fill="FFFFFF"/>
        </w:rPr>
        <w:t xml:space="preserve">Conforme os entrevistados essa problemática ocorre no dia-a-dia de vários brasileiros e isso independe de classe social.  54% dos entrevistados conhecem alguma mulher que já sofreu agressão do parceiro, 56% conhecem algum homem que já agrediu a parceira e 69% afirmam que esse tipo de violência contra a mulher não acontece somente nas famílias com baixa renda. Diante desses percentuais, é visto que a violência doméstica e familiar é </w:t>
      </w:r>
      <w:r w:rsidR="00CE2C6A" w:rsidRPr="00804671">
        <w:rPr>
          <w:rStyle w:val="Forte"/>
          <w:rFonts w:ascii="Arial" w:hAnsi="Arial" w:cs="Arial"/>
          <w:b w:val="0"/>
          <w:sz w:val="24"/>
          <w:szCs w:val="24"/>
          <w:bdr w:val="none" w:sz="0" w:space="0" w:color="auto" w:frame="1"/>
          <w:shd w:val="clear" w:color="auto" w:fill="FFFFFF"/>
        </w:rPr>
        <w:t xml:space="preserve">ainda, </w:t>
      </w:r>
      <w:r w:rsidRPr="00804671">
        <w:rPr>
          <w:rStyle w:val="Forte"/>
          <w:rFonts w:ascii="Arial" w:hAnsi="Arial" w:cs="Arial"/>
          <w:b w:val="0"/>
          <w:sz w:val="24"/>
          <w:szCs w:val="24"/>
          <w:bdr w:val="none" w:sz="0" w:space="0" w:color="auto" w:frame="1"/>
          <w:shd w:val="clear" w:color="auto" w:fill="FFFFFF"/>
        </w:rPr>
        <w:t>algo bastant</w:t>
      </w:r>
      <w:r w:rsidR="00CE2C6A" w:rsidRPr="00804671">
        <w:rPr>
          <w:rStyle w:val="Forte"/>
          <w:rFonts w:ascii="Arial" w:hAnsi="Arial" w:cs="Arial"/>
          <w:b w:val="0"/>
          <w:sz w:val="24"/>
          <w:szCs w:val="24"/>
          <w:bdr w:val="none" w:sz="0" w:space="0" w:color="auto" w:frame="1"/>
          <w:shd w:val="clear" w:color="auto" w:fill="FFFFFF"/>
        </w:rPr>
        <w:t xml:space="preserve">e presente na vida das pessoas, e por isso </w:t>
      </w:r>
      <w:proofErr w:type="spellStart"/>
      <w:r w:rsidR="00CE2C6A" w:rsidRPr="00804671">
        <w:rPr>
          <w:rStyle w:val="Forte"/>
          <w:rFonts w:ascii="Arial" w:hAnsi="Arial" w:cs="Arial"/>
          <w:b w:val="0"/>
          <w:sz w:val="24"/>
          <w:szCs w:val="24"/>
          <w:bdr w:val="none" w:sz="0" w:space="0" w:color="auto" w:frame="1"/>
          <w:shd w:val="clear" w:color="auto" w:fill="FFFFFF"/>
        </w:rPr>
        <w:t>esta</w:t>
      </w:r>
      <w:proofErr w:type="spellEnd"/>
      <w:r w:rsidR="00CE2C6A" w:rsidRPr="00804671">
        <w:rPr>
          <w:rStyle w:val="Forte"/>
          <w:rFonts w:ascii="Arial" w:hAnsi="Arial" w:cs="Arial"/>
          <w:b w:val="0"/>
          <w:sz w:val="24"/>
          <w:szCs w:val="24"/>
          <w:bdr w:val="none" w:sz="0" w:space="0" w:color="auto" w:frame="1"/>
          <w:shd w:val="clear" w:color="auto" w:fill="FFFFFF"/>
        </w:rPr>
        <w:t xml:space="preserve"> deve receber a devida atenção.</w:t>
      </w:r>
    </w:p>
    <w:p w:rsidR="008B21B9" w:rsidRPr="00804671" w:rsidRDefault="008B21B9" w:rsidP="005C17ED">
      <w:pPr>
        <w:spacing w:after="0" w:line="360" w:lineRule="auto"/>
        <w:jc w:val="both"/>
        <w:outlineLvl w:val="1"/>
        <w:rPr>
          <w:rFonts w:ascii="Arial" w:hAnsi="Arial" w:cs="Arial"/>
          <w:sz w:val="24"/>
          <w:szCs w:val="20"/>
        </w:rPr>
      </w:pPr>
    </w:p>
    <w:p w:rsidR="001A5AAD" w:rsidRPr="00804671" w:rsidRDefault="00495BA1" w:rsidP="005C17ED">
      <w:pPr>
        <w:spacing w:after="0" w:line="360" w:lineRule="auto"/>
        <w:jc w:val="both"/>
        <w:outlineLvl w:val="1"/>
        <w:rPr>
          <w:rFonts w:ascii="Arial" w:hAnsi="Arial" w:cs="Arial"/>
          <w:sz w:val="24"/>
          <w:szCs w:val="20"/>
        </w:rPr>
      </w:pPr>
      <w:r w:rsidRPr="00804671">
        <w:rPr>
          <w:rFonts w:ascii="Arial" w:hAnsi="Arial" w:cs="Arial"/>
          <w:sz w:val="24"/>
          <w:szCs w:val="20"/>
        </w:rPr>
        <w:t xml:space="preserve">O assunto sobre a violência contra a mulher em razão de gênero é algo que vem ganhando cada vez mais espaço no país, onde novos serviços de atendimentos foram criados e oferecidos e o um avanço legal foi proposto, por meio da implementação da Lei Maria da Penha, que visa coibir a violência doméstica e familiar em razão de gênero. </w:t>
      </w:r>
    </w:p>
    <w:p w:rsidR="001A5AAD" w:rsidRPr="00804671" w:rsidRDefault="001A5AAD" w:rsidP="005C17ED">
      <w:pPr>
        <w:spacing w:after="0" w:line="360" w:lineRule="auto"/>
        <w:jc w:val="both"/>
        <w:outlineLvl w:val="1"/>
        <w:rPr>
          <w:rFonts w:ascii="Arial" w:hAnsi="Arial" w:cs="Arial"/>
          <w:sz w:val="24"/>
          <w:szCs w:val="20"/>
        </w:rPr>
      </w:pPr>
    </w:p>
    <w:p w:rsidR="008B21B9" w:rsidRPr="00804671" w:rsidRDefault="00495BA1" w:rsidP="005C17ED">
      <w:pPr>
        <w:spacing w:after="0" w:line="360" w:lineRule="auto"/>
        <w:jc w:val="both"/>
        <w:outlineLvl w:val="1"/>
        <w:rPr>
          <w:rFonts w:ascii="Arial" w:hAnsi="Arial" w:cs="Arial"/>
          <w:sz w:val="24"/>
          <w:szCs w:val="20"/>
        </w:rPr>
      </w:pPr>
      <w:r w:rsidRPr="00804671">
        <w:rPr>
          <w:rFonts w:ascii="Arial" w:hAnsi="Arial" w:cs="Arial"/>
          <w:sz w:val="24"/>
          <w:szCs w:val="20"/>
        </w:rPr>
        <w:lastRenderedPageBreak/>
        <w:t xml:space="preserve">Porém, ainda existe </w:t>
      </w:r>
      <w:r w:rsidR="00156506" w:rsidRPr="00804671">
        <w:rPr>
          <w:rFonts w:ascii="Arial" w:hAnsi="Arial" w:cs="Arial"/>
          <w:sz w:val="24"/>
          <w:szCs w:val="20"/>
        </w:rPr>
        <w:t xml:space="preserve">a necessidade de que esse tipo de violência </w:t>
      </w:r>
      <w:r w:rsidR="001A5AAD" w:rsidRPr="00804671">
        <w:rPr>
          <w:rFonts w:ascii="Arial" w:hAnsi="Arial" w:cs="Arial"/>
          <w:sz w:val="24"/>
          <w:szCs w:val="20"/>
        </w:rPr>
        <w:t xml:space="preserve">seja </w:t>
      </w:r>
      <w:r w:rsidR="00CE2C6A" w:rsidRPr="00804671">
        <w:rPr>
          <w:rFonts w:ascii="Arial" w:hAnsi="Arial" w:cs="Arial"/>
          <w:sz w:val="24"/>
          <w:szCs w:val="20"/>
        </w:rPr>
        <w:t>reduzido</w:t>
      </w:r>
      <w:r w:rsidR="001A5AAD" w:rsidRPr="00804671">
        <w:rPr>
          <w:rFonts w:ascii="Arial" w:hAnsi="Arial" w:cs="Arial"/>
          <w:sz w:val="24"/>
          <w:szCs w:val="20"/>
        </w:rPr>
        <w:t>, e de que o agressor seja devidamente punido e receba uma reeducação, a fim de que o mesmo compreenda os aspectos negativos desse tipo de comportamento e não os repita. Para efetivação total da Lei, é necessário erradicar a cultura machista inserida nos ambientes familiares e nas relações afetivas</w:t>
      </w:r>
      <w:r w:rsidR="00243E9B" w:rsidRPr="00804671">
        <w:rPr>
          <w:rFonts w:ascii="Arial" w:hAnsi="Arial" w:cs="Arial"/>
          <w:sz w:val="24"/>
          <w:szCs w:val="20"/>
        </w:rPr>
        <w:t>, bem como aplicar as medidas protetivas de forma efetiva</w:t>
      </w:r>
      <w:r w:rsidR="001A5AAD" w:rsidRPr="00804671">
        <w:rPr>
          <w:rFonts w:ascii="Arial" w:hAnsi="Arial" w:cs="Arial"/>
          <w:sz w:val="24"/>
          <w:szCs w:val="20"/>
        </w:rPr>
        <w:t>.</w:t>
      </w:r>
    </w:p>
    <w:p w:rsidR="00CE2C6A" w:rsidRPr="00804671" w:rsidRDefault="00CE2C6A" w:rsidP="005C17ED">
      <w:pPr>
        <w:spacing w:after="0" w:line="360" w:lineRule="auto"/>
        <w:jc w:val="both"/>
        <w:outlineLvl w:val="1"/>
        <w:rPr>
          <w:rFonts w:ascii="Arial" w:hAnsi="Arial" w:cs="Arial"/>
          <w:sz w:val="24"/>
          <w:szCs w:val="20"/>
        </w:rPr>
      </w:pPr>
    </w:p>
    <w:p w:rsidR="00243E9B" w:rsidRPr="00804671" w:rsidRDefault="00F37F1E" w:rsidP="005C17ED">
      <w:pPr>
        <w:spacing w:after="0" w:line="360" w:lineRule="auto"/>
        <w:jc w:val="both"/>
        <w:outlineLvl w:val="1"/>
        <w:rPr>
          <w:rFonts w:ascii="Arial" w:hAnsi="Arial" w:cs="Arial"/>
          <w:sz w:val="24"/>
          <w:szCs w:val="20"/>
        </w:rPr>
      </w:pPr>
      <w:r w:rsidRPr="00804671">
        <w:rPr>
          <w:rFonts w:ascii="Arial" w:hAnsi="Arial" w:cs="Arial"/>
          <w:sz w:val="24"/>
          <w:szCs w:val="20"/>
        </w:rPr>
        <w:t>Retomando a discussão sobre a ineficácia da Lei 11.340/2006</w:t>
      </w:r>
      <w:r w:rsidR="00685B30" w:rsidRPr="00804671">
        <w:rPr>
          <w:rFonts w:ascii="Arial" w:hAnsi="Arial" w:cs="Arial"/>
          <w:sz w:val="24"/>
          <w:szCs w:val="20"/>
        </w:rPr>
        <w:t xml:space="preserve">, é visto </w:t>
      </w:r>
      <w:r w:rsidR="00243E9B" w:rsidRPr="00804671">
        <w:rPr>
          <w:rFonts w:ascii="Arial" w:hAnsi="Arial" w:cs="Arial"/>
          <w:sz w:val="24"/>
          <w:szCs w:val="20"/>
        </w:rPr>
        <w:t xml:space="preserve">que essa ineficácia se dá devido a </w:t>
      </w:r>
      <w:r w:rsidR="00685B30" w:rsidRPr="00804671">
        <w:rPr>
          <w:rFonts w:ascii="Arial" w:hAnsi="Arial" w:cs="Arial"/>
          <w:sz w:val="24"/>
          <w:szCs w:val="20"/>
        </w:rPr>
        <w:t>inaplicabilidade das medidas protetivas de urgência</w:t>
      </w:r>
      <w:r w:rsidR="00846CBB" w:rsidRPr="00804671">
        <w:rPr>
          <w:rFonts w:ascii="Arial" w:hAnsi="Arial" w:cs="Arial"/>
          <w:sz w:val="24"/>
          <w:szCs w:val="20"/>
        </w:rPr>
        <w:t>. Tais medidas foram elaboradas para</w:t>
      </w:r>
      <w:r w:rsidR="00685B30" w:rsidRPr="00804671">
        <w:rPr>
          <w:rFonts w:ascii="Arial" w:hAnsi="Arial" w:cs="Arial"/>
          <w:sz w:val="24"/>
          <w:szCs w:val="20"/>
        </w:rPr>
        <w:t xml:space="preserve"> proteger a </w:t>
      </w:r>
      <w:r w:rsidR="00846CBB" w:rsidRPr="00804671">
        <w:rPr>
          <w:rFonts w:ascii="Arial" w:hAnsi="Arial" w:cs="Arial"/>
          <w:sz w:val="24"/>
          <w:szCs w:val="20"/>
        </w:rPr>
        <w:t>vítima</w:t>
      </w:r>
      <w:r w:rsidR="00685B30" w:rsidRPr="00804671">
        <w:rPr>
          <w:rFonts w:ascii="Arial" w:hAnsi="Arial" w:cs="Arial"/>
          <w:sz w:val="24"/>
          <w:szCs w:val="20"/>
        </w:rPr>
        <w:t xml:space="preserve"> e reprimir</w:t>
      </w:r>
      <w:r w:rsidR="00846CBB" w:rsidRPr="00804671">
        <w:rPr>
          <w:rFonts w:ascii="Arial" w:hAnsi="Arial" w:cs="Arial"/>
          <w:sz w:val="24"/>
          <w:szCs w:val="20"/>
        </w:rPr>
        <w:t xml:space="preserve"> e punir</w:t>
      </w:r>
      <w:r w:rsidR="00685B30" w:rsidRPr="00804671">
        <w:rPr>
          <w:rFonts w:ascii="Arial" w:hAnsi="Arial" w:cs="Arial"/>
          <w:sz w:val="24"/>
          <w:szCs w:val="20"/>
        </w:rPr>
        <w:t xml:space="preserve"> o agressor, porém</w:t>
      </w:r>
      <w:r w:rsidR="00846CBB" w:rsidRPr="00804671">
        <w:rPr>
          <w:rFonts w:ascii="Arial" w:hAnsi="Arial" w:cs="Arial"/>
          <w:sz w:val="24"/>
          <w:szCs w:val="20"/>
        </w:rPr>
        <w:t xml:space="preserve"> na realidade as coisas não acontecem dessa forma, pois a na maioria dos casos, a mulher vítima de agressão fica à mercê do parceiro que a agride.</w:t>
      </w:r>
      <w:r w:rsidR="00243E9B" w:rsidRPr="00804671">
        <w:rPr>
          <w:rFonts w:ascii="Arial" w:hAnsi="Arial" w:cs="Arial"/>
          <w:sz w:val="24"/>
          <w:szCs w:val="20"/>
        </w:rPr>
        <w:t xml:space="preserve"> A</w:t>
      </w:r>
      <w:r w:rsidR="00846CBB" w:rsidRPr="00804671">
        <w:rPr>
          <w:rFonts w:ascii="Arial" w:hAnsi="Arial" w:cs="Arial"/>
          <w:sz w:val="24"/>
          <w:szCs w:val="20"/>
        </w:rPr>
        <w:t xml:space="preserve">o mesmo tempo que a Lei é aplicada de forma correta, por outro </w:t>
      </w:r>
      <w:r w:rsidR="00A07D76" w:rsidRPr="00804671">
        <w:rPr>
          <w:rFonts w:ascii="Arial" w:hAnsi="Arial" w:cs="Arial"/>
          <w:sz w:val="24"/>
          <w:szCs w:val="20"/>
        </w:rPr>
        <w:t xml:space="preserve">lado </w:t>
      </w:r>
      <w:r w:rsidR="00846CBB" w:rsidRPr="00804671">
        <w:rPr>
          <w:rFonts w:ascii="Arial" w:hAnsi="Arial" w:cs="Arial"/>
          <w:sz w:val="24"/>
          <w:szCs w:val="20"/>
        </w:rPr>
        <w:t>apresenta falhas na sua execução, por parte dos órgãos competentes, pois estes órgãos não possuem a devida estrutura</w:t>
      </w:r>
      <w:r w:rsidR="00243E9B" w:rsidRPr="00804671">
        <w:rPr>
          <w:rFonts w:ascii="Arial" w:hAnsi="Arial" w:cs="Arial"/>
          <w:sz w:val="24"/>
          <w:szCs w:val="20"/>
        </w:rPr>
        <w:t xml:space="preserve"> para que a lei seja realmente posta em prática.</w:t>
      </w:r>
    </w:p>
    <w:p w:rsidR="00A07D76" w:rsidRPr="00804671" w:rsidRDefault="00A07D76" w:rsidP="005C17ED">
      <w:pPr>
        <w:spacing w:after="0" w:line="360" w:lineRule="auto"/>
        <w:jc w:val="both"/>
        <w:outlineLvl w:val="1"/>
        <w:rPr>
          <w:rFonts w:ascii="Arial" w:hAnsi="Arial" w:cs="Arial"/>
          <w:sz w:val="24"/>
          <w:szCs w:val="20"/>
        </w:rPr>
      </w:pPr>
    </w:p>
    <w:p w:rsidR="00C4599D" w:rsidRPr="00804671" w:rsidRDefault="008C6EF9" w:rsidP="00804671">
      <w:pPr>
        <w:spacing w:after="0" w:line="360" w:lineRule="auto"/>
        <w:jc w:val="both"/>
        <w:outlineLvl w:val="1"/>
        <w:rPr>
          <w:rFonts w:ascii="Arial" w:hAnsi="Arial" w:cs="Arial"/>
          <w:sz w:val="24"/>
          <w:szCs w:val="20"/>
        </w:rPr>
      </w:pPr>
      <w:r w:rsidRPr="00804671">
        <w:rPr>
          <w:rFonts w:ascii="Arial" w:hAnsi="Arial" w:cs="Arial"/>
          <w:sz w:val="24"/>
          <w:szCs w:val="20"/>
        </w:rPr>
        <w:t xml:space="preserve">Este tipo de conduta pode ser exemplificado por meio da história da cabeleireira mineira, Maria </w:t>
      </w:r>
      <w:proofErr w:type="spellStart"/>
      <w:r w:rsidRPr="00804671">
        <w:rPr>
          <w:rFonts w:ascii="Arial" w:hAnsi="Arial" w:cs="Arial"/>
          <w:sz w:val="24"/>
          <w:szCs w:val="20"/>
        </w:rPr>
        <w:t>Islaine</w:t>
      </w:r>
      <w:proofErr w:type="spellEnd"/>
      <w:r w:rsidRPr="00804671">
        <w:rPr>
          <w:rFonts w:ascii="Arial" w:hAnsi="Arial" w:cs="Arial"/>
          <w:sz w:val="24"/>
          <w:szCs w:val="20"/>
        </w:rPr>
        <w:t xml:space="preserve"> de Morais, que denunciou o ex-marido cinco vezes, e </w:t>
      </w:r>
      <w:r w:rsidR="00A07D76" w:rsidRPr="00804671">
        <w:rPr>
          <w:rFonts w:ascii="Arial" w:hAnsi="Arial" w:cs="Arial"/>
          <w:sz w:val="24"/>
          <w:szCs w:val="20"/>
        </w:rPr>
        <w:t>apesar disso, ele continuou</w:t>
      </w:r>
      <w:r w:rsidRPr="00804671">
        <w:rPr>
          <w:rFonts w:ascii="Arial" w:hAnsi="Arial" w:cs="Arial"/>
          <w:sz w:val="24"/>
          <w:szCs w:val="20"/>
        </w:rPr>
        <w:t xml:space="preserve"> a persegui-la </w:t>
      </w:r>
      <w:r w:rsidR="00561769">
        <w:rPr>
          <w:rFonts w:ascii="Arial" w:hAnsi="Arial" w:cs="Arial"/>
          <w:sz w:val="24"/>
          <w:szCs w:val="20"/>
        </w:rPr>
        <w:t>e ameaçá</w:t>
      </w:r>
      <w:r w:rsidR="00A07D76" w:rsidRPr="00804671">
        <w:rPr>
          <w:rFonts w:ascii="Arial" w:hAnsi="Arial" w:cs="Arial"/>
          <w:sz w:val="24"/>
          <w:szCs w:val="20"/>
        </w:rPr>
        <w:t>-la em seu ambiente de trabalho. Neste caso, nota-se a falha na aplicação das medidas protetivas que são instituídas na lei.</w:t>
      </w:r>
    </w:p>
    <w:p w:rsidR="00A07D76" w:rsidRPr="00804671" w:rsidRDefault="00A07D76" w:rsidP="00804671">
      <w:pPr>
        <w:spacing w:after="0" w:line="360" w:lineRule="auto"/>
        <w:jc w:val="both"/>
        <w:outlineLvl w:val="1"/>
        <w:rPr>
          <w:rFonts w:ascii="Arial" w:hAnsi="Arial" w:cs="Arial"/>
          <w:sz w:val="24"/>
          <w:szCs w:val="20"/>
        </w:rPr>
      </w:pPr>
    </w:p>
    <w:p w:rsidR="00A07D76" w:rsidRPr="00804671" w:rsidRDefault="00A07D76" w:rsidP="00804671">
      <w:pPr>
        <w:spacing w:after="0" w:line="360" w:lineRule="auto"/>
        <w:jc w:val="both"/>
        <w:outlineLvl w:val="1"/>
        <w:rPr>
          <w:rFonts w:ascii="Arial" w:hAnsi="Arial" w:cs="Arial"/>
          <w:sz w:val="24"/>
          <w:szCs w:val="20"/>
        </w:rPr>
      </w:pPr>
      <w:r w:rsidRPr="00804671">
        <w:rPr>
          <w:rFonts w:ascii="Arial" w:hAnsi="Arial" w:cs="Arial"/>
          <w:sz w:val="24"/>
          <w:szCs w:val="20"/>
        </w:rPr>
        <w:t xml:space="preserve">Outro exemplo na inaplicabilidade da Lei Maria da Penha, </w:t>
      </w:r>
      <w:r w:rsidR="00C7558E" w:rsidRPr="00804671">
        <w:rPr>
          <w:rFonts w:ascii="Arial" w:hAnsi="Arial" w:cs="Arial"/>
          <w:sz w:val="24"/>
          <w:szCs w:val="20"/>
        </w:rPr>
        <w:t xml:space="preserve">ocorreu com Rosemary Fracasso de 37 anos, moradora da cidade de Guairá. </w:t>
      </w:r>
      <w:r w:rsidR="00566979" w:rsidRPr="00804671">
        <w:rPr>
          <w:rFonts w:ascii="Arial" w:hAnsi="Arial" w:cs="Arial"/>
          <w:sz w:val="24"/>
          <w:szCs w:val="20"/>
        </w:rPr>
        <w:t>Esta compareceu a delegacia da sua cidade e denunciou as agressões e ameaças recebidas do ex-marido. Porém, todas as medidas protetivas firmadas na Lei Maria da Penha não foram aplicadas neste caso, e esta veio a falecer por golpes de facão do ex-marido, que anteriormente havia sido denunciado.</w:t>
      </w:r>
    </w:p>
    <w:p w:rsidR="00566979" w:rsidRPr="00804671" w:rsidRDefault="00566979" w:rsidP="00804671">
      <w:pPr>
        <w:spacing w:after="0" w:line="360" w:lineRule="auto"/>
        <w:jc w:val="both"/>
        <w:outlineLvl w:val="1"/>
        <w:rPr>
          <w:rFonts w:ascii="Arial" w:hAnsi="Arial" w:cs="Arial"/>
          <w:sz w:val="24"/>
          <w:szCs w:val="20"/>
        </w:rPr>
      </w:pPr>
    </w:p>
    <w:p w:rsidR="00566979" w:rsidRPr="00804671" w:rsidRDefault="00566979" w:rsidP="00804671">
      <w:pPr>
        <w:spacing w:after="0" w:line="360" w:lineRule="auto"/>
        <w:jc w:val="both"/>
        <w:outlineLvl w:val="1"/>
        <w:rPr>
          <w:rFonts w:ascii="Arial" w:hAnsi="Arial" w:cs="Arial"/>
          <w:sz w:val="24"/>
          <w:szCs w:val="20"/>
        </w:rPr>
      </w:pPr>
      <w:r w:rsidRPr="00804671">
        <w:rPr>
          <w:rFonts w:ascii="Arial" w:hAnsi="Arial" w:cs="Arial"/>
          <w:sz w:val="24"/>
          <w:szCs w:val="20"/>
        </w:rPr>
        <w:t>Considerando esses exemplos apresentados é visto que a mulher vítima de violência doméstica e familiar, tem procurado as delegacias a fim de denunciar a violência sofrida, porém o que mais chama a atenção é o fato das medidas protetivas de urgência determinadas pela Lei 11.340/2006 não estarem sendo cumpridas e efetivadas.</w:t>
      </w:r>
    </w:p>
    <w:p w:rsidR="006201AB" w:rsidRPr="00804671" w:rsidRDefault="006201AB" w:rsidP="00804671">
      <w:pPr>
        <w:spacing w:after="0" w:line="360" w:lineRule="auto"/>
        <w:jc w:val="both"/>
        <w:outlineLvl w:val="1"/>
        <w:rPr>
          <w:rFonts w:ascii="Arial" w:hAnsi="Arial" w:cs="Arial"/>
          <w:sz w:val="24"/>
          <w:szCs w:val="20"/>
        </w:rPr>
      </w:pPr>
    </w:p>
    <w:p w:rsidR="006201AB" w:rsidRPr="00804671" w:rsidRDefault="00B23D5D" w:rsidP="00804671">
      <w:pPr>
        <w:spacing w:after="0" w:line="360" w:lineRule="auto"/>
        <w:jc w:val="both"/>
        <w:outlineLvl w:val="1"/>
        <w:rPr>
          <w:rFonts w:ascii="Arial" w:hAnsi="Arial" w:cs="Arial"/>
          <w:sz w:val="24"/>
          <w:szCs w:val="20"/>
        </w:rPr>
      </w:pPr>
      <w:r w:rsidRPr="00804671">
        <w:rPr>
          <w:rFonts w:ascii="Arial" w:hAnsi="Arial" w:cs="Arial"/>
          <w:sz w:val="24"/>
          <w:szCs w:val="20"/>
        </w:rPr>
        <w:lastRenderedPageBreak/>
        <w:t>A Secretaria de Políticas para as mulheres – SPM, realizou uma pesquisa onde foi constatado que, o estado do Espirito Santo possui o maior índice de violência doméstica e familiar do país, em vista disso e s</w:t>
      </w:r>
      <w:r w:rsidR="006201AB" w:rsidRPr="00804671">
        <w:rPr>
          <w:rFonts w:ascii="Arial" w:hAnsi="Arial" w:cs="Arial"/>
          <w:sz w:val="24"/>
          <w:szCs w:val="20"/>
        </w:rPr>
        <w:t>abendo da necessidade de adotar medidas protetivas mais eficazes</w:t>
      </w:r>
      <w:r w:rsidRPr="00804671">
        <w:rPr>
          <w:rFonts w:ascii="Arial" w:hAnsi="Arial" w:cs="Arial"/>
          <w:sz w:val="24"/>
          <w:szCs w:val="20"/>
        </w:rPr>
        <w:t xml:space="preserve"> em relação a violência contra a mulher em razão de gênero, </w:t>
      </w:r>
      <w:r w:rsidR="006201AB" w:rsidRPr="00804671">
        <w:rPr>
          <w:rFonts w:ascii="Arial" w:hAnsi="Arial" w:cs="Arial"/>
          <w:sz w:val="24"/>
          <w:szCs w:val="20"/>
        </w:rPr>
        <w:t xml:space="preserve">o Tribunal de Justiça do Espirito Santo – TJES, lançou uma ferramenta, a fim de melhorar a proteção das mulheres que sofrem agressão doméstica e familiar, cujo nome é Dispositivo </w:t>
      </w:r>
      <w:r w:rsidR="00BE795B" w:rsidRPr="00804671">
        <w:rPr>
          <w:rFonts w:ascii="Arial" w:hAnsi="Arial" w:cs="Arial"/>
          <w:sz w:val="24"/>
          <w:szCs w:val="20"/>
        </w:rPr>
        <w:t xml:space="preserve">de Segurança Preventiva (DPS) conhecido também como botão do pânico. Esse dispositivo eletrônico é constituído por um GPS e por um mecanismo que grava em áudio o ocorrido, </w:t>
      </w:r>
      <w:r w:rsidRPr="00804671">
        <w:rPr>
          <w:rFonts w:ascii="Arial" w:hAnsi="Arial" w:cs="Arial"/>
          <w:sz w:val="24"/>
          <w:szCs w:val="20"/>
        </w:rPr>
        <w:t xml:space="preserve">e </w:t>
      </w:r>
      <w:r w:rsidR="00BE795B" w:rsidRPr="00804671">
        <w:rPr>
          <w:rFonts w:ascii="Arial" w:hAnsi="Arial" w:cs="Arial"/>
          <w:sz w:val="24"/>
          <w:szCs w:val="20"/>
        </w:rPr>
        <w:t xml:space="preserve">se pressionado, envia um chamado imediatamente para a central da Guarda Municipal. </w:t>
      </w:r>
      <w:r w:rsidRPr="00804671">
        <w:rPr>
          <w:rFonts w:ascii="Arial" w:hAnsi="Arial" w:cs="Arial"/>
          <w:sz w:val="24"/>
          <w:szCs w:val="20"/>
        </w:rPr>
        <w:t>É importante ressaltar</w:t>
      </w:r>
      <w:r w:rsidR="00561769">
        <w:rPr>
          <w:rFonts w:ascii="Arial" w:hAnsi="Arial" w:cs="Arial"/>
          <w:sz w:val="24"/>
          <w:szCs w:val="20"/>
        </w:rPr>
        <w:t>,</w:t>
      </w:r>
      <w:r w:rsidRPr="00804671">
        <w:rPr>
          <w:rFonts w:ascii="Arial" w:hAnsi="Arial" w:cs="Arial"/>
          <w:sz w:val="24"/>
          <w:szCs w:val="20"/>
        </w:rPr>
        <w:t xml:space="preserve"> que este dispositivo pode auxiliar na produção de provas para o processo criminal ou para a efetivação de medidas protetivas. </w:t>
      </w:r>
    </w:p>
    <w:p w:rsidR="00871699" w:rsidRPr="00804671" w:rsidRDefault="00871699" w:rsidP="00804671">
      <w:pPr>
        <w:spacing w:after="0" w:line="360" w:lineRule="auto"/>
        <w:jc w:val="both"/>
        <w:outlineLvl w:val="1"/>
        <w:rPr>
          <w:rFonts w:ascii="Arial" w:hAnsi="Arial" w:cs="Arial"/>
          <w:sz w:val="24"/>
          <w:szCs w:val="20"/>
        </w:rPr>
      </w:pPr>
    </w:p>
    <w:p w:rsidR="0013525E" w:rsidRPr="00804671" w:rsidRDefault="00871699" w:rsidP="00804671">
      <w:pPr>
        <w:spacing w:after="0" w:line="360" w:lineRule="auto"/>
        <w:jc w:val="both"/>
        <w:outlineLvl w:val="1"/>
        <w:rPr>
          <w:rFonts w:ascii="Arial" w:hAnsi="Arial" w:cs="Arial"/>
          <w:sz w:val="24"/>
          <w:szCs w:val="20"/>
        </w:rPr>
      </w:pPr>
      <w:r w:rsidRPr="00804671">
        <w:rPr>
          <w:rFonts w:ascii="Arial" w:hAnsi="Arial" w:cs="Arial"/>
          <w:sz w:val="24"/>
          <w:szCs w:val="20"/>
        </w:rPr>
        <w:t xml:space="preserve">Diante do que foi apresentado, é visto que a dificuldade da aplicação das medidas protetivas de urgência, está relacionada com a fiscalização das mesmas, pois na maioria dos casos é impossível aplicar esses dispositivos de forma integral. E isso ocorre desde o momento em que a vítima procura uma delegacia para prestar queixa do seu agressor, que ao invés de receber as providencias necessárias, que encontram-se dispostas no art. 11 da Lei 11.340/2006, são tratadas com descaso, deboche e não é dado a devida importância </w:t>
      </w:r>
      <w:r w:rsidR="0013525E" w:rsidRPr="00804671">
        <w:rPr>
          <w:rFonts w:ascii="Arial" w:hAnsi="Arial" w:cs="Arial"/>
          <w:sz w:val="24"/>
          <w:szCs w:val="20"/>
        </w:rPr>
        <w:t xml:space="preserve">à situação na qual se encontram. </w:t>
      </w:r>
    </w:p>
    <w:p w:rsidR="0013525E" w:rsidRPr="00804671" w:rsidRDefault="0013525E" w:rsidP="00804671">
      <w:pPr>
        <w:spacing w:after="0" w:line="360" w:lineRule="auto"/>
        <w:jc w:val="both"/>
        <w:outlineLvl w:val="1"/>
        <w:rPr>
          <w:rFonts w:ascii="Arial" w:hAnsi="Arial" w:cs="Arial"/>
          <w:sz w:val="24"/>
          <w:szCs w:val="20"/>
        </w:rPr>
      </w:pPr>
    </w:p>
    <w:p w:rsidR="00871699" w:rsidRPr="00804671" w:rsidRDefault="0013525E" w:rsidP="00804671">
      <w:pPr>
        <w:spacing w:after="0" w:line="360" w:lineRule="auto"/>
        <w:jc w:val="both"/>
        <w:outlineLvl w:val="1"/>
        <w:rPr>
          <w:rFonts w:ascii="Arial" w:hAnsi="Arial" w:cs="Arial"/>
          <w:sz w:val="24"/>
          <w:szCs w:val="20"/>
        </w:rPr>
      </w:pPr>
      <w:r w:rsidRPr="00804671">
        <w:rPr>
          <w:rFonts w:ascii="Arial" w:hAnsi="Arial" w:cs="Arial"/>
          <w:sz w:val="24"/>
          <w:szCs w:val="20"/>
        </w:rPr>
        <w:t xml:space="preserve">Isso ocorre devido o despreparo das autoridades competentes em reconhecer a gravidade da violência doméstica e familiar contra a mulher, e assim, tratar a vítima de forma a garantir os seus direitos. Outro fator preocupante é a garantia da proteção policial à vítima agredida, uma vez que é evidente a falta de servidores para o cumprimento desse tipo de medida, bem como condições materiais para que essa medida seja garantida. </w:t>
      </w:r>
    </w:p>
    <w:p w:rsidR="0013525E" w:rsidRPr="00804671" w:rsidRDefault="0013525E" w:rsidP="00804671">
      <w:pPr>
        <w:spacing w:after="0" w:line="360" w:lineRule="auto"/>
        <w:jc w:val="both"/>
        <w:outlineLvl w:val="1"/>
        <w:rPr>
          <w:rFonts w:ascii="Arial" w:hAnsi="Arial" w:cs="Arial"/>
          <w:sz w:val="24"/>
          <w:szCs w:val="20"/>
        </w:rPr>
      </w:pPr>
    </w:p>
    <w:p w:rsidR="006A0893" w:rsidRPr="00804671" w:rsidRDefault="0013525E" w:rsidP="00804671">
      <w:pPr>
        <w:spacing w:after="0" w:line="360" w:lineRule="auto"/>
        <w:jc w:val="both"/>
        <w:outlineLvl w:val="1"/>
        <w:rPr>
          <w:rFonts w:ascii="Arial" w:hAnsi="Arial" w:cs="Arial"/>
          <w:sz w:val="24"/>
          <w:szCs w:val="20"/>
        </w:rPr>
      </w:pPr>
      <w:r w:rsidRPr="00804671">
        <w:rPr>
          <w:rFonts w:ascii="Arial" w:hAnsi="Arial" w:cs="Arial"/>
          <w:sz w:val="24"/>
          <w:szCs w:val="20"/>
        </w:rPr>
        <w:t xml:space="preserve">É de conhecimento de todos, as problemáticas vivenciadas pelos policiais brasileiros, entre elas, as condições precárias de trabalho, o baixo rendimento salarial e a falta de efetivo em virtude da demanda atual. Diante disto, compreende-se que não há como todas as vítimas de violência doméstica e familiar </w:t>
      </w:r>
      <w:r w:rsidR="00267C3D">
        <w:rPr>
          <w:rFonts w:ascii="Arial" w:hAnsi="Arial" w:cs="Arial"/>
          <w:sz w:val="24"/>
          <w:szCs w:val="20"/>
        </w:rPr>
        <w:t xml:space="preserve">terem a proteção que está </w:t>
      </w:r>
      <w:r w:rsidR="005579C3" w:rsidRPr="00804671">
        <w:rPr>
          <w:rFonts w:ascii="Arial" w:hAnsi="Arial" w:cs="Arial"/>
          <w:sz w:val="24"/>
          <w:szCs w:val="20"/>
        </w:rPr>
        <w:t xml:space="preserve">expressa a lei, afinal o número de policiais é bem menor que a quantidade das ocorrências criminais de cada delegacia.  E isso faz com que a mulher vítima de violência, esteja </w:t>
      </w:r>
      <w:r w:rsidR="005579C3" w:rsidRPr="00804671">
        <w:rPr>
          <w:rFonts w:ascii="Arial" w:hAnsi="Arial" w:cs="Arial"/>
          <w:sz w:val="24"/>
          <w:szCs w:val="20"/>
        </w:rPr>
        <w:lastRenderedPageBreak/>
        <w:t xml:space="preserve">propensa a ser agredida a qualquer momento, mesmo que esta busque os seus direitos e o amparo da lei. </w:t>
      </w:r>
      <w:r w:rsidR="006A0893" w:rsidRPr="00804671">
        <w:rPr>
          <w:rFonts w:ascii="Arial" w:hAnsi="Arial" w:cs="Arial"/>
          <w:sz w:val="24"/>
          <w:szCs w:val="20"/>
        </w:rPr>
        <w:t xml:space="preserve">O mesmo acontece, com o “botão do pânico”, pois a quantidade desses dispositivos distribuídos é pequena, considerando a demanda das ocorrências. </w:t>
      </w:r>
    </w:p>
    <w:p w:rsidR="00542D90" w:rsidRPr="00804671" w:rsidRDefault="00542D90" w:rsidP="00804671">
      <w:pPr>
        <w:spacing w:after="0" w:line="360" w:lineRule="auto"/>
        <w:jc w:val="both"/>
        <w:outlineLvl w:val="1"/>
        <w:rPr>
          <w:rFonts w:ascii="Arial" w:hAnsi="Arial" w:cs="Arial"/>
          <w:sz w:val="24"/>
          <w:szCs w:val="20"/>
        </w:rPr>
      </w:pPr>
    </w:p>
    <w:p w:rsidR="005874F8" w:rsidRPr="00804671" w:rsidRDefault="00A12225" w:rsidP="00804671">
      <w:pPr>
        <w:spacing w:after="0" w:line="360" w:lineRule="auto"/>
        <w:jc w:val="both"/>
        <w:outlineLvl w:val="1"/>
        <w:rPr>
          <w:rFonts w:ascii="Arial" w:hAnsi="Arial" w:cs="Arial"/>
          <w:sz w:val="24"/>
          <w:szCs w:val="20"/>
        </w:rPr>
      </w:pPr>
      <w:r w:rsidRPr="00804671">
        <w:rPr>
          <w:rFonts w:ascii="Arial" w:hAnsi="Arial" w:cs="Arial"/>
          <w:sz w:val="24"/>
          <w:szCs w:val="20"/>
        </w:rPr>
        <w:t>Sendo assim, conclui-se que a</w:t>
      </w:r>
      <w:r w:rsidR="00542D90" w:rsidRPr="00804671">
        <w:rPr>
          <w:rFonts w:ascii="Arial" w:hAnsi="Arial" w:cs="Arial"/>
          <w:sz w:val="24"/>
          <w:szCs w:val="20"/>
        </w:rPr>
        <w:t xml:space="preserve"> falta de equipamentos, </w:t>
      </w:r>
      <w:r w:rsidR="005874F8" w:rsidRPr="00804671">
        <w:rPr>
          <w:rFonts w:ascii="Arial" w:hAnsi="Arial" w:cs="Arial"/>
          <w:sz w:val="24"/>
          <w:szCs w:val="20"/>
        </w:rPr>
        <w:t xml:space="preserve">de </w:t>
      </w:r>
      <w:r w:rsidR="00542D90" w:rsidRPr="00804671">
        <w:rPr>
          <w:rFonts w:ascii="Arial" w:hAnsi="Arial" w:cs="Arial"/>
          <w:sz w:val="24"/>
          <w:szCs w:val="20"/>
        </w:rPr>
        <w:t xml:space="preserve">profissionais e </w:t>
      </w:r>
      <w:r w:rsidR="005874F8" w:rsidRPr="00804671">
        <w:rPr>
          <w:rFonts w:ascii="Arial" w:hAnsi="Arial" w:cs="Arial"/>
          <w:sz w:val="24"/>
          <w:szCs w:val="20"/>
        </w:rPr>
        <w:t xml:space="preserve">de </w:t>
      </w:r>
      <w:r w:rsidR="00542D90" w:rsidRPr="00804671">
        <w:rPr>
          <w:rFonts w:ascii="Arial" w:hAnsi="Arial" w:cs="Arial"/>
          <w:sz w:val="24"/>
          <w:szCs w:val="20"/>
        </w:rPr>
        <w:t xml:space="preserve">locais </w:t>
      </w:r>
      <w:r w:rsidR="005874F8" w:rsidRPr="00804671">
        <w:rPr>
          <w:rFonts w:ascii="Arial" w:hAnsi="Arial" w:cs="Arial"/>
          <w:sz w:val="24"/>
          <w:szCs w:val="20"/>
        </w:rPr>
        <w:t xml:space="preserve">apropriados para que esse tipo de crime </w:t>
      </w:r>
      <w:r w:rsidRPr="00804671">
        <w:rPr>
          <w:rFonts w:ascii="Arial" w:hAnsi="Arial" w:cs="Arial"/>
          <w:sz w:val="24"/>
          <w:szCs w:val="20"/>
        </w:rPr>
        <w:t>receba</w:t>
      </w:r>
      <w:r w:rsidR="005874F8" w:rsidRPr="00804671">
        <w:rPr>
          <w:rFonts w:ascii="Arial" w:hAnsi="Arial" w:cs="Arial"/>
          <w:sz w:val="24"/>
          <w:szCs w:val="20"/>
        </w:rPr>
        <w:t xml:space="preserve"> a intervenção adequada, é o que faz com que as medidas protetivas</w:t>
      </w:r>
      <w:r w:rsidRPr="00804671">
        <w:rPr>
          <w:rFonts w:ascii="Arial" w:hAnsi="Arial" w:cs="Arial"/>
          <w:sz w:val="24"/>
          <w:szCs w:val="20"/>
        </w:rPr>
        <w:t>,</w:t>
      </w:r>
      <w:r w:rsidR="005874F8" w:rsidRPr="00804671">
        <w:rPr>
          <w:rFonts w:ascii="Arial" w:hAnsi="Arial" w:cs="Arial"/>
          <w:sz w:val="24"/>
          <w:szCs w:val="20"/>
        </w:rPr>
        <w:t xml:space="preserve"> instituídas na Lei Maria da Penha</w:t>
      </w:r>
      <w:r w:rsidRPr="00804671">
        <w:rPr>
          <w:rFonts w:ascii="Arial" w:hAnsi="Arial" w:cs="Arial"/>
          <w:sz w:val="24"/>
          <w:szCs w:val="20"/>
        </w:rPr>
        <w:t>,</w:t>
      </w:r>
      <w:r w:rsidR="005874F8" w:rsidRPr="00804671">
        <w:rPr>
          <w:rFonts w:ascii="Arial" w:hAnsi="Arial" w:cs="Arial"/>
          <w:sz w:val="24"/>
          <w:szCs w:val="20"/>
        </w:rPr>
        <w:t xml:space="preserve"> se percam no caminho e deixam de ser efetivadas como deveriam. </w:t>
      </w:r>
    </w:p>
    <w:p w:rsidR="007C5FD7" w:rsidRPr="00804671" w:rsidRDefault="007C5FD7" w:rsidP="00804671">
      <w:pPr>
        <w:spacing w:after="0" w:line="360" w:lineRule="auto"/>
        <w:jc w:val="both"/>
        <w:outlineLvl w:val="1"/>
        <w:rPr>
          <w:rFonts w:ascii="Arial" w:hAnsi="Arial" w:cs="Arial"/>
          <w:sz w:val="24"/>
          <w:szCs w:val="20"/>
        </w:rPr>
      </w:pPr>
    </w:p>
    <w:p w:rsidR="002A2671" w:rsidRPr="00804671" w:rsidRDefault="002A2671" w:rsidP="00804671">
      <w:pPr>
        <w:spacing w:after="0" w:line="360" w:lineRule="auto"/>
        <w:jc w:val="both"/>
        <w:outlineLvl w:val="1"/>
        <w:rPr>
          <w:rStyle w:val="nfase"/>
          <w:rFonts w:ascii="Arial" w:hAnsi="Arial" w:cs="Arial"/>
          <w:i w:val="0"/>
          <w:iCs w:val="0"/>
          <w:sz w:val="24"/>
          <w:szCs w:val="20"/>
        </w:rPr>
      </w:pPr>
      <w:r w:rsidRPr="00804671">
        <w:rPr>
          <w:rStyle w:val="nfase"/>
          <w:rFonts w:ascii="Arial" w:hAnsi="Arial" w:cs="Arial"/>
          <w:bCs/>
          <w:i w:val="0"/>
          <w:sz w:val="24"/>
          <w:szCs w:val="24"/>
        </w:rPr>
        <w:t>Diante do que foi abordado, entende-se que a ineficácia da Lei Maria da Penha se dá devido a falha na sua aplicabilidade por part</w:t>
      </w:r>
      <w:r w:rsidR="005874F8" w:rsidRPr="00804671">
        <w:rPr>
          <w:rStyle w:val="nfase"/>
          <w:rFonts w:ascii="Arial" w:hAnsi="Arial" w:cs="Arial"/>
          <w:bCs/>
          <w:i w:val="0"/>
          <w:sz w:val="24"/>
          <w:szCs w:val="24"/>
        </w:rPr>
        <w:t xml:space="preserve">e do Poder Público e dos órgãos </w:t>
      </w:r>
      <w:r w:rsidRPr="00804671">
        <w:rPr>
          <w:rStyle w:val="nfase"/>
          <w:rFonts w:ascii="Arial" w:hAnsi="Arial" w:cs="Arial"/>
          <w:bCs/>
          <w:i w:val="0"/>
          <w:sz w:val="24"/>
          <w:szCs w:val="24"/>
        </w:rPr>
        <w:t>competentes</w:t>
      </w:r>
      <w:r w:rsidR="00A12225" w:rsidRPr="00804671">
        <w:rPr>
          <w:rStyle w:val="nfase"/>
          <w:rFonts w:ascii="Arial" w:hAnsi="Arial" w:cs="Arial"/>
          <w:bCs/>
          <w:i w:val="0"/>
          <w:sz w:val="24"/>
          <w:szCs w:val="24"/>
        </w:rPr>
        <w:t>, e não n</w:t>
      </w:r>
      <w:r w:rsidR="00036BD1" w:rsidRPr="00804671">
        <w:rPr>
          <w:rStyle w:val="nfase"/>
          <w:rFonts w:ascii="Arial" w:hAnsi="Arial" w:cs="Arial"/>
          <w:bCs/>
          <w:i w:val="0"/>
          <w:sz w:val="24"/>
          <w:szCs w:val="24"/>
        </w:rPr>
        <w:t xml:space="preserve">o que foi </w:t>
      </w:r>
      <w:r w:rsidR="00A12225" w:rsidRPr="00804671">
        <w:rPr>
          <w:rStyle w:val="nfase"/>
          <w:rFonts w:ascii="Arial" w:hAnsi="Arial" w:cs="Arial"/>
          <w:bCs/>
          <w:i w:val="0"/>
          <w:sz w:val="24"/>
          <w:szCs w:val="24"/>
        </w:rPr>
        <w:t>expresso</w:t>
      </w:r>
      <w:r w:rsidR="00036BD1" w:rsidRPr="00804671">
        <w:rPr>
          <w:rStyle w:val="nfase"/>
          <w:rFonts w:ascii="Arial" w:hAnsi="Arial" w:cs="Arial"/>
          <w:bCs/>
          <w:i w:val="0"/>
          <w:sz w:val="24"/>
          <w:szCs w:val="24"/>
        </w:rPr>
        <w:t xml:space="preserve"> em seu texto legal</w:t>
      </w:r>
      <w:r w:rsidRPr="00804671">
        <w:rPr>
          <w:rStyle w:val="nfase"/>
          <w:rFonts w:ascii="Arial" w:hAnsi="Arial" w:cs="Arial"/>
          <w:bCs/>
          <w:i w:val="0"/>
          <w:sz w:val="24"/>
          <w:szCs w:val="24"/>
        </w:rPr>
        <w:t>.</w:t>
      </w:r>
    </w:p>
    <w:p w:rsidR="005C17ED" w:rsidRPr="00804671" w:rsidRDefault="005C17ED" w:rsidP="00804671">
      <w:pPr>
        <w:spacing w:after="0" w:line="360" w:lineRule="auto"/>
        <w:jc w:val="both"/>
        <w:rPr>
          <w:rStyle w:val="nfase"/>
          <w:rFonts w:ascii="Arial" w:hAnsi="Arial" w:cs="Arial"/>
          <w:bCs/>
          <w:i w:val="0"/>
          <w:sz w:val="24"/>
          <w:szCs w:val="24"/>
        </w:rPr>
      </w:pPr>
    </w:p>
    <w:p w:rsidR="002A2671" w:rsidRPr="00804671" w:rsidRDefault="003857EC" w:rsidP="00804671">
      <w:pPr>
        <w:spacing w:after="0" w:line="360" w:lineRule="auto"/>
        <w:jc w:val="both"/>
        <w:rPr>
          <w:rStyle w:val="nfase"/>
          <w:rFonts w:ascii="Arial" w:hAnsi="Arial" w:cs="Arial"/>
          <w:bCs/>
          <w:i w:val="0"/>
          <w:sz w:val="24"/>
          <w:szCs w:val="24"/>
        </w:rPr>
      </w:pPr>
      <w:r w:rsidRPr="00804671">
        <w:rPr>
          <w:rStyle w:val="nfase"/>
          <w:rFonts w:ascii="Arial" w:hAnsi="Arial" w:cs="Arial"/>
          <w:bCs/>
          <w:i w:val="0"/>
          <w:sz w:val="24"/>
          <w:szCs w:val="24"/>
        </w:rPr>
        <w:t>Em uma entrevista ao Jornal Recomeço</w:t>
      </w:r>
      <w:r w:rsidR="00E06547">
        <w:rPr>
          <w:rStyle w:val="nfase"/>
          <w:rFonts w:ascii="Arial" w:hAnsi="Arial" w:cs="Arial"/>
          <w:bCs/>
          <w:i w:val="0"/>
          <w:sz w:val="24"/>
          <w:szCs w:val="24"/>
        </w:rPr>
        <w:t xml:space="preserve"> (2010)</w:t>
      </w:r>
      <w:r w:rsidRPr="00804671">
        <w:rPr>
          <w:rStyle w:val="nfase"/>
          <w:rFonts w:ascii="Arial" w:hAnsi="Arial" w:cs="Arial"/>
          <w:bCs/>
          <w:i w:val="0"/>
          <w:sz w:val="24"/>
          <w:szCs w:val="24"/>
        </w:rPr>
        <w:t>, o</w:t>
      </w:r>
      <w:r w:rsidR="002A2671" w:rsidRPr="00804671">
        <w:rPr>
          <w:rStyle w:val="nfase"/>
          <w:rFonts w:ascii="Arial" w:hAnsi="Arial" w:cs="Arial"/>
          <w:bCs/>
          <w:i w:val="0"/>
          <w:sz w:val="24"/>
          <w:szCs w:val="24"/>
        </w:rPr>
        <w:t xml:space="preserve"> Jurista Miguel </w:t>
      </w:r>
      <w:proofErr w:type="spellStart"/>
      <w:r w:rsidR="002A2671" w:rsidRPr="00804671">
        <w:rPr>
          <w:rStyle w:val="nfase"/>
          <w:rFonts w:ascii="Arial" w:hAnsi="Arial" w:cs="Arial"/>
          <w:bCs/>
          <w:i w:val="0"/>
          <w:sz w:val="24"/>
          <w:szCs w:val="24"/>
        </w:rPr>
        <w:t>Reale</w:t>
      </w:r>
      <w:proofErr w:type="spellEnd"/>
      <w:r w:rsidRPr="00804671">
        <w:rPr>
          <w:rStyle w:val="nfase"/>
          <w:rFonts w:ascii="Arial" w:hAnsi="Arial" w:cs="Arial"/>
          <w:bCs/>
          <w:i w:val="0"/>
          <w:sz w:val="24"/>
          <w:szCs w:val="24"/>
        </w:rPr>
        <w:t xml:space="preserve">, declarou que a falta de interesse para que a Lei Maria da Penha seja realmente cumprida é do Poder Judiciário e Executivo, bem como do Ministério Público. E para que esta situação seja resolvida é </w:t>
      </w:r>
      <w:r w:rsidR="0075474B" w:rsidRPr="00804671">
        <w:rPr>
          <w:rStyle w:val="nfase"/>
          <w:rFonts w:ascii="Arial" w:hAnsi="Arial" w:cs="Arial"/>
          <w:bCs/>
          <w:i w:val="0"/>
          <w:sz w:val="24"/>
          <w:szCs w:val="24"/>
        </w:rPr>
        <w:t>necessária uma mudança</w:t>
      </w:r>
      <w:r w:rsidRPr="00804671">
        <w:rPr>
          <w:rStyle w:val="nfase"/>
          <w:rFonts w:ascii="Arial" w:hAnsi="Arial" w:cs="Arial"/>
          <w:bCs/>
          <w:i w:val="0"/>
          <w:sz w:val="24"/>
          <w:szCs w:val="24"/>
        </w:rPr>
        <w:t xml:space="preserve"> no pensamento, principalmente por parte dos Magistrados, pois estes apresentam uma grande resistência em adotar novas </w:t>
      </w:r>
      <w:r w:rsidR="0075474B" w:rsidRPr="00804671">
        <w:rPr>
          <w:rStyle w:val="nfase"/>
          <w:rFonts w:ascii="Arial" w:hAnsi="Arial" w:cs="Arial"/>
          <w:bCs/>
          <w:i w:val="0"/>
          <w:sz w:val="24"/>
          <w:szCs w:val="24"/>
        </w:rPr>
        <w:t xml:space="preserve">medidas. Ainda o jurista, afirma </w:t>
      </w:r>
      <w:r w:rsidR="00A13A14" w:rsidRPr="00804671">
        <w:rPr>
          <w:rStyle w:val="nfase"/>
          <w:rFonts w:ascii="Arial" w:hAnsi="Arial" w:cs="Arial"/>
          <w:bCs/>
          <w:i w:val="0"/>
          <w:sz w:val="24"/>
          <w:szCs w:val="24"/>
        </w:rPr>
        <w:t>que a falta de</w:t>
      </w:r>
      <w:r w:rsidR="0075474B" w:rsidRPr="00804671">
        <w:rPr>
          <w:rStyle w:val="nfase"/>
          <w:rFonts w:ascii="Arial" w:hAnsi="Arial" w:cs="Arial"/>
          <w:bCs/>
          <w:i w:val="0"/>
          <w:sz w:val="24"/>
          <w:szCs w:val="24"/>
        </w:rPr>
        <w:t xml:space="preserve"> </w:t>
      </w:r>
      <w:r w:rsidR="00A13A14" w:rsidRPr="00804671">
        <w:rPr>
          <w:rStyle w:val="nfase"/>
          <w:rFonts w:ascii="Arial" w:hAnsi="Arial" w:cs="Arial"/>
          <w:bCs/>
          <w:i w:val="0"/>
          <w:sz w:val="24"/>
          <w:szCs w:val="24"/>
        </w:rPr>
        <w:t>aplicabilidade da Lei, gera impunidade e, consequentemente, isto gera, mais ocorrência desse tipo de violência.</w:t>
      </w:r>
    </w:p>
    <w:p w:rsidR="005C63AA" w:rsidRPr="00804671" w:rsidRDefault="005C63AA" w:rsidP="00804671">
      <w:pPr>
        <w:spacing w:after="0" w:line="360" w:lineRule="auto"/>
        <w:jc w:val="both"/>
        <w:rPr>
          <w:rStyle w:val="nfase"/>
          <w:rFonts w:ascii="Arial" w:hAnsi="Arial" w:cs="Arial"/>
          <w:bCs/>
          <w:i w:val="0"/>
          <w:sz w:val="24"/>
          <w:szCs w:val="24"/>
        </w:rPr>
      </w:pPr>
    </w:p>
    <w:p w:rsidR="00003EF6" w:rsidRPr="00804671" w:rsidRDefault="00003EF6" w:rsidP="00804671">
      <w:pPr>
        <w:spacing w:after="0" w:line="360" w:lineRule="auto"/>
        <w:jc w:val="both"/>
        <w:rPr>
          <w:rStyle w:val="nfase"/>
          <w:rFonts w:ascii="Arial" w:hAnsi="Arial" w:cs="Arial"/>
          <w:bCs/>
          <w:i w:val="0"/>
          <w:sz w:val="24"/>
          <w:szCs w:val="24"/>
        </w:rPr>
      </w:pPr>
      <w:r w:rsidRPr="00804671">
        <w:rPr>
          <w:rStyle w:val="nfase"/>
          <w:rFonts w:ascii="Arial" w:hAnsi="Arial" w:cs="Arial"/>
          <w:bCs/>
          <w:i w:val="0"/>
          <w:sz w:val="24"/>
          <w:szCs w:val="24"/>
        </w:rPr>
        <w:t>Em vista disso, é identificado a responsabilidade do Estado em tomar as devidas medidas cabíveis nos casos de violência contra a mulher</w:t>
      </w:r>
      <w:r w:rsidR="00267C3D">
        <w:rPr>
          <w:rStyle w:val="nfase"/>
          <w:rFonts w:ascii="Arial" w:hAnsi="Arial" w:cs="Arial"/>
          <w:bCs/>
          <w:i w:val="0"/>
          <w:sz w:val="24"/>
          <w:szCs w:val="24"/>
        </w:rPr>
        <w:t>,</w:t>
      </w:r>
      <w:r w:rsidRPr="00804671">
        <w:rPr>
          <w:rStyle w:val="nfase"/>
          <w:rFonts w:ascii="Arial" w:hAnsi="Arial" w:cs="Arial"/>
          <w:bCs/>
          <w:i w:val="0"/>
          <w:sz w:val="24"/>
          <w:szCs w:val="24"/>
        </w:rPr>
        <w:t xml:space="preserve"> em razão de gênero, principalmente por ter </w:t>
      </w:r>
      <w:r w:rsidR="00267C3D">
        <w:rPr>
          <w:rStyle w:val="nfase"/>
          <w:rFonts w:ascii="Arial" w:hAnsi="Arial" w:cs="Arial"/>
          <w:bCs/>
          <w:i w:val="0"/>
          <w:sz w:val="24"/>
          <w:szCs w:val="24"/>
        </w:rPr>
        <w:t>no</w:t>
      </w:r>
      <w:r w:rsidRPr="00804671">
        <w:rPr>
          <w:rStyle w:val="nfase"/>
          <w:rFonts w:ascii="Arial" w:hAnsi="Arial" w:cs="Arial"/>
          <w:bCs/>
          <w:i w:val="0"/>
          <w:sz w:val="24"/>
          <w:szCs w:val="24"/>
        </w:rPr>
        <w:t xml:space="preserve"> ordenamento jurídico, uma Lei que elenca as medidas aplicáveis nesses casos. É dever do Estado oferecer a segurança necessária para as mulheres que são agredidas por seus companheiros. </w:t>
      </w:r>
    </w:p>
    <w:p w:rsidR="00003EF6" w:rsidRPr="00804671" w:rsidRDefault="00003EF6" w:rsidP="00804671">
      <w:pPr>
        <w:spacing w:after="0" w:line="360" w:lineRule="auto"/>
        <w:jc w:val="both"/>
        <w:rPr>
          <w:rStyle w:val="nfase"/>
          <w:rFonts w:ascii="Arial" w:hAnsi="Arial" w:cs="Arial"/>
          <w:bCs/>
          <w:i w:val="0"/>
          <w:sz w:val="24"/>
          <w:szCs w:val="24"/>
        </w:rPr>
      </w:pPr>
    </w:p>
    <w:p w:rsidR="00003EF6" w:rsidRPr="00804671" w:rsidRDefault="00003EF6" w:rsidP="00804671">
      <w:pPr>
        <w:spacing w:after="0" w:line="360" w:lineRule="auto"/>
        <w:jc w:val="both"/>
        <w:rPr>
          <w:rStyle w:val="nfase"/>
          <w:rFonts w:ascii="Arial" w:hAnsi="Arial" w:cs="Arial"/>
          <w:bCs/>
          <w:i w:val="0"/>
          <w:sz w:val="24"/>
          <w:szCs w:val="24"/>
        </w:rPr>
      </w:pPr>
      <w:r w:rsidRPr="00804671">
        <w:rPr>
          <w:rStyle w:val="nfase"/>
          <w:rFonts w:ascii="Arial" w:hAnsi="Arial" w:cs="Arial"/>
          <w:bCs/>
          <w:i w:val="0"/>
          <w:sz w:val="24"/>
          <w:szCs w:val="24"/>
        </w:rPr>
        <w:t xml:space="preserve">Portanto, enquanto a lei assegura os direitos das mulheres </w:t>
      </w:r>
      <w:r w:rsidR="00267C3D">
        <w:rPr>
          <w:rStyle w:val="nfase"/>
          <w:rFonts w:ascii="Arial" w:hAnsi="Arial" w:cs="Arial"/>
          <w:bCs/>
          <w:i w:val="0"/>
          <w:sz w:val="24"/>
          <w:szCs w:val="24"/>
        </w:rPr>
        <w:t>que sofrem com a</w:t>
      </w:r>
      <w:r w:rsidRPr="00804671">
        <w:rPr>
          <w:rStyle w:val="nfase"/>
          <w:rFonts w:ascii="Arial" w:hAnsi="Arial" w:cs="Arial"/>
          <w:bCs/>
          <w:i w:val="0"/>
          <w:sz w:val="24"/>
          <w:szCs w:val="24"/>
        </w:rPr>
        <w:t xml:space="preserve"> violência doméstica e familiar, cabe ao Esta</w:t>
      </w:r>
      <w:r w:rsidR="0076055B" w:rsidRPr="00804671">
        <w:rPr>
          <w:rStyle w:val="nfase"/>
          <w:rFonts w:ascii="Arial" w:hAnsi="Arial" w:cs="Arial"/>
          <w:bCs/>
          <w:i w:val="0"/>
          <w:sz w:val="24"/>
          <w:szCs w:val="24"/>
        </w:rPr>
        <w:t xml:space="preserve">do o dever de promover </w:t>
      </w:r>
      <w:r w:rsidR="00463B29" w:rsidRPr="00804671">
        <w:rPr>
          <w:rStyle w:val="nfase"/>
          <w:rFonts w:ascii="Arial" w:hAnsi="Arial" w:cs="Arial"/>
          <w:bCs/>
          <w:i w:val="0"/>
          <w:sz w:val="24"/>
          <w:szCs w:val="24"/>
        </w:rPr>
        <w:t xml:space="preserve">as </w:t>
      </w:r>
      <w:r w:rsidR="0076055B" w:rsidRPr="00804671">
        <w:rPr>
          <w:rStyle w:val="nfase"/>
          <w:rFonts w:ascii="Arial" w:hAnsi="Arial" w:cs="Arial"/>
          <w:bCs/>
          <w:i w:val="0"/>
          <w:sz w:val="24"/>
          <w:szCs w:val="24"/>
        </w:rPr>
        <w:t xml:space="preserve">condições </w:t>
      </w:r>
      <w:r w:rsidR="00463B29" w:rsidRPr="00804671">
        <w:rPr>
          <w:rStyle w:val="nfase"/>
          <w:rFonts w:ascii="Arial" w:hAnsi="Arial" w:cs="Arial"/>
          <w:bCs/>
          <w:i w:val="0"/>
          <w:sz w:val="24"/>
          <w:szCs w:val="24"/>
        </w:rPr>
        <w:t>necessárias</w:t>
      </w:r>
      <w:r w:rsidR="00561769">
        <w:rPr>
          <w:rStyle w:val="nfase"/>
          <w:rFonts w:ascii="Arial" w:hAnsi="Arial" w:cs="Arial"/>
          <w:bCs/>
          <w:i w:val="0"/>
          <w:sz w:val="24"/>
          <w:szCs w:val="24"/>
        </w:rPr>
        <w:t>,</w:t>
      </w:r>
      <w:r w:rsidR="00463B29" w:rsidRPr="00804671">
        <w:rPr>
          <w:rStyle w:val="nfase"/>
          <w:rFonts w:ascii="Arial" w:hAnsi="Arial" w:cs="Arial"/>
          <w:bCs/>
          <w:i w:val="0"/>
          <w:sz w:val="24"/>
          <w:szCs w:val="24"/>
        </w:rPr>
        <w:t xml:space="preserve"> a fim de possibilitar</w:t>
      </w:r>
      <w:r w:rsidR="0076055B" w:rsidRPr="00804671">
        <w:rPr>
          <w:rStyle w:val="nfase"/>
          <w:rFonts w:ascii="Arial" w:hAnsi="Arial" w:cs="Arial"/>
          <w:bCs/>
          <w:i w:val="0"/>
          <w:sz w:val="24"/>
          <w:szCs w:val="24"/>
        </w:rPr>
        <w:t xml:space="preserve"> a proteção dessas mulheres, além de punir de forma rigorosa </w:t>
      </w:r>
      <w:r w:rsidR="00463B29" w:rsidRPr="00804671">
        <w:rPr>
          <w:rStyle w:val="nfase"/>
          <w:rFonts w:ascii="Arial" w:hAnsi="Arial" w:cs="Arial"/>
          <w:bCs/>
          <w:i w:val="0"/>
          <w:sz w:val="24"/>
          <w:szCs w:val="24"/>
        </w:rPr>
        <w:t xml:space="preserve">e ágil </w:t>
      </w:r>
      <w:r w:rsidR="0076055B" w:rsidRPr="00804671">
        <w:rPr>
          <w:rStyle w:val="nfase"/>
          <w:rFonts w:ascii="Arial" w:hAnsi="Arial" w:cs="Arial"/>
          <w:bCs/>
          <w:i w:val="0"/>
          <w:sz w:val="24"/>
          <w:szCs w:val="24"/>
        </w:rPr>
        <w:t xml:space="preserve">os </w:t>
      </w:r>
      <w:r w:rsidR="00463B29" w:rsidRPr="00804671">
        <w:rPr>
          <w:rStyle w:val="nfase"/>
          <w:rFonts w:ascii="Arial" w:hAnsi="Arial" w:cs="Arial"/>
          <w:bCs/>
          <w:i w:val="0"/>
          <w:sz w:val="24"/>
          <w:szCs w:val="24"/>
        </w:rPr>
        <w:t>agressores.</w:t>
      </w:r>
    </w:p>
    <w:p w:rsidR="007C5FD7" w:rsidRPr="00804671" w:rsidRDefault="007C5FD7" w:rsidP="00804671">
      <w:pPr>
        <w:spacing w:after="0" w:line="360" w:lineRule="auto"/>
        <w:jc w:val="both"/>
        <w:rPr>
          <w:rStyle w:val="nfase"/>
          <w:rFonts w:ascii="Arial" w:hAnsi="Arial" w:cs="Arial"/>
          <w:bCs/>
          <w:i w:val="0"/>
          <w:sz w:val="24"/>
          <w:szCs w:val="24"/>
        </w:rPr>
      </w:pPr>
    </w:p>
    <w:p w:rsidR="007C5FD7" w:rsidRPr="00804671" w:rsidRDefault="007C5FD7" w:rsidP="00804671">
      <w:pPr>
        <w:spacing w:after="0" w:line="360" w:lineRule="auto"/>
        <w:jc w:val="both"/>
        <w:rPr>
          <w:rStyle w:val="nfase"/>
          <w:rFonts w:ascii="Arial" w:hAnsi="Arial" w:cs="Arial"/>
          <w:bCs/>
          <w:i w:val="0"/>
          <w:sz w:val="24"/>
          <w:szCs w:val="24"/>
        </w:rPr>
      </w:pPr>
    </w:p>
    <w:p w:rsidR="006577F1" w:rsidRPr="00804671" w:rsidRDefault="006577F1" w:rsidP="00804671">
      <w:pPr>
        <w:pStyle w:val="PargrafodaLista"/>
        <w:numPr>
          <w:ilvl w:val="2"/>
          <w:numId w:val="2"/>
        </w:numPr>
        <w:spacing w:after="0" w:line="240" w:lineRule="auto"/>
        <w:ind w:left="0" w:firstLine="0"/>
        <w:jc w:val="both"/>
        <w:outlineLvl w:val="2"/>
        <w:rPr>
          <w:rFonts w:ascii="Arial" w:hAnsi="Arial" w:cs="Arial"/>
          <w:sz w:val="24"/>
          <w:szCs w:val="24"/>
        </w:rPr>
      </w:pPr>
      <w:bookmarkStart w:id="29" w:name="_Toc403333290"/>
      <w:r w:rsidRPr="00804671">
        <w:rPr>
          <w:rFonts w:ascii="Arial" w:hAnsi="Arial" w:cs="Arial"/>
          <w:sz w:val="24"/>
          <w:szCs w:val="24"/>
        </w:rPr>
        <w:lastRenderedPageBreak/>
        <w:t>A insegurança da mulher frente ao desconhecimento da Lei</w:t>
      </w:r>
      <w:bookmarkEnd w:id="29"/>
    </w:p>
    <w:p w:rsidR="00252737" w:rsidRPr="00804671" w:rsidRDefault="0025273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CF526E" w:rsidRPr="00804671" w:rsidRDefault="00C77FE2" w:rsidP="00804671">
      <w:pPr>
        <w:pStyle w:val="PargrafodaLista"/>
        <w:spacing w:after="0" w:line="360" w:lineRule="auto"/>
        <w:ind w:left="0"/>
        <w:jc w:val="both"/>
        <w:rPr>
          <w:rFonts w:ascii="Arial" w:hAnsi="Arial" w:cs="Arial"/>
          <w:sz w:val="24"/>
          <w:szCs w:val="20"/>
        </w:rPr>
      </w:pPr>
      <w:r w:rsidRPr="00804671">
        <w:rPr>
          <w:rFonts w:ascii="Arial" w:hAnsi="Arial" w:cs="Arial"/>
          <w:sz w:val="24"/>
          <w:szCs w:val="20"/>
        </w:rPr>
        <w:t>Embora a Lei Maria da Penha já tenha 8 anos de vigência, existem mulheres que desconhecem a Lei</w:t>
      </w:r>
      <w:r w:rsidR="0005052B" w:rsidRPr="00804671">
        <w:rPr>
          <w:rFonts w:ascii="Arial" w:hAnsi="Arial" w:cs="Arial"/>
          <w:sz w:val="24"/>
          <w:szCs w:val="20"/>
        </w:rPr>
        <w:t xml:space="preserve"> </w:t>
      </w:r>
      <w:r w:rsidRPr="00804671">
        <w:rPr>
          <w:rFonts w:ascii="Arial" w:hAnsi="Arial" w:cs="Arial"/>
          <w:sz w:val="24"/>
          <w:szCs w:val="20"/>
        </w:rPr>
        <w:t>e a sua aplicabilidade</w:t>
      </w:r>
      <w:r w:rsidR="00E34A9E" w:rsidRPr="00804671">
        <w:rPr>
          <w:rFonts w:ascii="Arial" w:hAnsi="Arial" w:cs="Arial"/>
          <w:sz w:val="24"/>
          <w:szCs w:val="20"/>
        </w:rPr>
        <w:t>. Segundo um estudo realizado no ano de 2012, pela Ordem dos Advogados do Brasil –</w:t>
      </w:r>
      <w:r w:rsidR="009A744C" w:rsidRPr="00804671">
        <w:rPr>
          <w:rFonts w:ascii="Arial" w:hAnsi="Arial" w:cs="Arial"/>
          <w:sz w:val="24"/>
          <w:szCs w:val="20"/>
        </w:rPr>
        <w:t xml:space="preserve"> OAB (DIÁ</w:t>
      </w:r>
      <w:r w:rsidR="007C6BF6" w:rsidRPr="00804671">
        <w:rPr>
          <w:rFonts w:ascii="Arial" w:hAnsi="Arial" w:cs="Arial"/>
          <w:sz w:val="24"/>
          <w:szCs w:val="20"/>
        </w:rPr>
        <w:t>RIO DE</w:t>
      </w:r>
      <w:r w:rsidR="00974276" w:rsidRPr="00804671">
        <w:rPr>
          <w:rFonts w:ascii="Arial" w:hAnsi="Arial" w:cs="Arial"/>
          <w:sz w:val="24"/>
          <w:szCs w:val="20"/>
        </w:rPr>
        <w:t xml:space="preserve"> </w:t>
      </w:r>
      <w:r w:rsidR="007C6BF6" w:rsidRPr="00804671">
        <w:rPr>
          <w:rFonts w:ascii="Arial" w:hAnsi="Arial" w:cs="Arial"/>
          <w:sz w:val="24"/>
          <w:szCs w:val="20"/>
        </w:rPr>
        <w:t>SUZANO, 2012)</w:t>
      </w:r>
      <w:r w:rsidR="00E34A9E" w:rsidRPr="00804671">
        <w:rPr>
          <w:rFonts w:ascii="Arial" w:hAnsi="Arial" w:cs="Arial"/>
          <w:sz w:val="24"/>
          <w:szCs w:val="20"/>
        </w:rPr>
        <w:t xml:space="preserve"> </w:t>
      </w:r>
      <w:r w:rsidR="00252737" w:rsidRPr="00804671">
        <w:rPr>
          <w:rFonts w:ascii="Arial" w:hAnsi="Arial" w:cs="Arial"/>
          <w:sz w:val="24"/>
          <w:szCs w:val="20"/>
        </w:rPr>
        <w:t>foi verificado que 35%</w:t>
      </w:r>
      <w:r w:rsidR="007C6BF6" w:rsidRPr="00804671">
        <w:rPr>
          <w:rFonts w:ascii="Arial" w:hAnsi="Arial" w:cs="Arial"/>
          <w:sz w:val="24"/>
          <w:szCs w:val="20"/>
        </w:rPr>
        <w:t xml:space="preserve"> das mulheres entrevistadas no estudo, não tinham conhecimento da Lei. </w:t>
      </w:r>
    </w:p>
    <w:p w:rsidR="00CF526E" w:rsidRPr="00804671" w:rsidRDefault="00CF526E" w:rsidP="00804671">
      <w:pPr>
        <w:pStyle w:val="PargrafodaLista"/>
        <w:spacing w:after="0" w:line="360" w:lineRule="auto"/>
        <w:ind w:left="0"/>
        <w:jc w:val="both"/>
        <w:rPr>
          <w:rFonts w:ascii="Arial" w:hAnsi="Arial" w:cs="Arial"/>
          <w:sz w:val="24"/>
          <w:szCs w:val="20"/>
        </w:rPr>
      </w:pPr>
    </w:p>
    <w:p w:rsidR="00AB7CEC" w:rsidRPr="00804671" w:rsidRDefault="007C6BF6" w:rsidP="00804671">
      <w:pPr>
        <w:pStyle w:val="PargrafodaLista"/>
        <w:spacing w:after="0" w:line="360" w:lineRule="auto"/>
        <w:ind w:left="0"/>
        <w:jc w:val="both"/>
        <w:rPr>
          <w:rFonts w:ascii="Arial" w:hAnsi="Arial" w:cs="Arial"/>
          <w:sz w:val="24"/>
          <w:szCs w:val="20"/>
        </w:rPr>
      </w:pPr>
      <w:r w:rsidRPr="00804671">
        <w:rPr>
          <w:rFonts w:ascii="Arial" w:hAnsi="Arial" w:cs="Arial"/>
          <w:sz w:val="24"/>
          <w:szCs w:val="20"/>
        </w:rPr>
        <w:t xml:space="preserve">A presidente da Comissão da Mulher, a advogada Maria Margarida Mesquita, enfatiza que mesmo com toda repercussão que Lei Maria da Penha </w:t>
      </w:r>
      <w:r w:rsidR="00647B61" w:rsidRPr="00804671">
        <w:rPr>
          <w:rFonts w:ascii="Arial" w:hAnsi="Arial" w:cs="Arial"/>
          <w:sz w:val="24"/>
          <w:szCs w:val="20"/>
        </w:rPr>
        <w:t>possui por meio d</w:t>
      </w:r>
      <w:r w:rsidRPr="00804671">
        <w:rPr>
          <w:rFonts w:ascii="Arial" w:hAnsi="Arial" w:cs="Arial"/>
          <w:sz w:val="24"/>
          <w:szCs w:val="20"/>
        </w:rPr>
        <w:t xml:space="preserve">os veículos de informação, ainda existem mulheres que desconhecem a Lei e não denunciam a violência </w:t>
      </w:r>
      <w:r w:rsidR="00F13F98" w:rsidRPr="00804671">
        <w:rPr>
          <w:rFonts w:ascii="Arial" w:hAnsi="Arial" w:cs="Arial"/>
          <w:sz w:val="24"/>
          <w:szCs w:val="20"/>
        </w:rPr>
        <w:t>causada</w:t>
      </w:r>
      <w:r w:rsidR="00337CB6" w:rsidRPr="00804671">
        <w:rPr>
          <w:rFonts w:ascii="Arial" w:hAnsi="Arial" w:cs="Arial"/>
          <w:sz w:val="24"/>
          <w:szCs w:val="20"/>
        </w:rPr>
        <w:t xml:space="preserve"> por seus agressores</w:t>
      </w:r>
      <w:r w:rsidR="00F13F98" w:rsidRPr="00804671">
        <w:rPr>
          <w:rFonts w:ascii="Arial" w:hAnsi="Arial" w:cs="Arial"/>
          <w:sz w:val="24"/>
          <w:szCs w:val="20"/>
        </w:rPr>
        <w:t>,</w:t>
      </w:r>
      <w:r w:rsidR="00337CB6" w:rsidRPr="00804671">
        <w:rPr>
          <w:rFonts w:ascii="Arial" w:hAnsi="Arial" w:cs="Arial"/>
          <w:sz w:val="24"/>
          <w:szCs w:val="20"/>
        </w:rPr>
        <w:t xml:space="preserve"> com medo de agravar ainda mais a situação.</w:t>
      </w:r>
    </w:p>
    <w:p w:rsidR="00104C4D" w:rsidRPr="00804671" w:rsidRDefault="00104C4D" w:rsidP="00804671">
      <w:pPr>
        <w:pStyle w:val="PargrafodaLista"/>
        <w:spacing w:after="0" w:line="360" w:lineRule="auto"/>
        <w:ind w:left="0"/>
        <w:jc w:val="both"/>
        <w:rPr>
          <w:rFonts w:ascii="Arial" w:hAnsi="Arial" w:cs="Arial"/>
          <w:sz w:val="24"/>
          <w:szCs w:val="20"/>
        </w:rPr>
      </w:pPr>
    </w:p>
    <w:p w:rsidR="00104C4D" w:rsidRPr="00804671" w:rsidRDefault="00104C4D" w:rsidP="00804671">
      <w:pPr>
        <w:pStyle w:val="PargrafodaLista"/>
        <w:spacing w:after="0" w:line="360" w:lineRule="auto"/>
        <w:ind w:left="0"/>
        <w:jc w:val="both"/>
        <w:rPr>
          <w:rFonts w:ascii="Arial" w:hAnsi="Arial" w:cs="Arial"/>
          <w:sz w:val="24"/>
          <w:szCs w:val="20"/>
        </w:rPr>
      </w:pPr>
      <w:r w:rsidRPr="00804671">
        <w:rPr>
          <w:rFonts w:ascii="Arial" w:hAnsi="Arial" w:cs="Arial"/>
          <w:sz w:val="24"/>
          <w:szCs w:val="20"/>
        </w:rPr>
        <w:t>Diante desse percentual, é visto o quanto a Lei precisa ganhar maior conhecimento por parte da populaç</w:t>
      </w:r>
      <w:r w:rsidR="001417BF" w:rsidRPr="00804671">
        <w:rPr>
          <w:rFonts w:ascii="Arial" w:hAnsi="Arial" w:cs="Arial"/>
          <w:sz w:val="24"/>
          <w:szCs w:val="20"/>
        </w:rPr>
        <w:t>ão brasileira.</w:t>
      </w:r>
      <w:r w:rsidRPr="00804671">
        <w:rPr>
          <w:rFonts w:ascii="Arial" w:hAnsi="Arial" w:cs="Arial"/>
          <w:sz w:val="24"/>
          <w:szCs w:val="20"/>
        </w:rPr>
        <w:t xml:space="preserve"> </w:t>
      </w:r>
      <w:r w:rsidR="001417BF" w:rsidRPr="00804671">
        <w:rPr>
          <w:rFonts w:ascii="Arial" w:hAnsi="Arial" w:cs="Arial"/>
          <w:sz w:val="24"/>
          <w:szCs w:val="20"/>
        </w:rPr>
        <w:t>P</w:t>
      </w:r>
      <w:r w:rsidRPr="00804671">
        <w:rPr>
          <w:rFonts w:ascii="Arial" w:hAnsi="Arial" w:cs="Arial"/>
          <w:sz w:val="24"/>
          <w:szCs w:val="20"/>
        </w:rPr>
        <w:t xml:space="preserve">ensando nesse fato, é evidente a </w:t>
      </w:r>
      <w:r w:rsidR="001417BF" w:rsidRPr="00804671">
        <w:rPr>
          <w:rFonts w:ascii="Arial" w:hAnsi="Arial" w:cs="Arial"/>
          <w:sz w:val="24"/>
          <w:szCs w:val="20"/>
        </w:rPr>
        <w:t>importância</w:t>
      </w:r>
      <w:r w:rsidRPr="00804671">
        <w:rPr>
          <w:rFonts w:ascii="Arial" w:hAnsi="Arial" w:cs="Arial"/>
          <w:sz w:val="24"/>
          <w:szCs w:val="20"/>
        </w:rPr>
        <w:t xml:space="preserve"> </w:t>
      </w:r>
      <w:r w:rsidR="001417BF" w:rsidRPr="00804671">
        <w:rPr>
          <w:rFonts w:ascii="Arial" w:hAnsi="Arial" w:cs="Arial"/>
          <w:sz w:val="24"/>
          <w:szCs w:val="20"/>
        </w:rPr>
        <w:t xml:space="preserve">de se </w:t>
      </w:r>
      <w:r w:rsidRPr="00804671">
        <w:rPr>
          <w:rFonts w:ascii="Arial" w:hAnsi="Arial" w:cs="Arial"/>
          <w:sz w:val="24"/>
          <w:szCs w:val="20"/>
        </w:rPr>
        <w:t>criar mecanismos que propague</w:t>
      </w:r>
      <w:r w:rsidR="004B21D4" w:rsidRPr="00804671">
        <w:rPr>
          <w:rFonts w:ascii="Arial" w:hAnsi="Arial" w:cs="Arial"/>
          <w:sz w:val="24"/>
          <w:szCs w:val="20"/>
        </w:rPr>
        <w:t>m</w:t>
      </w:r>
      <w:r w:rsidRPr="00804671">
        <w:rPr>
          <w:rFonts w:ascii="Arial" w:hAnsi="Arial" w:cs="Arial"/>
          <w:sz w:val="24"/>
          <w:szCs w:val="20"/>
        </w:rPr>
        <w:t xml:space="preserve"> ainda mais a lei e a sua aplicabilidade, bem como </w:t>
      </w:r>
      <w:r w:rsidR="001417BF" w:rsidRPr="00804671">
        <w:rPr>
          <w:rFonts w:ascii="Arial" w:hAnsi="Arial" w:cs="Arial"/>
          <w:sz w:val="24"/>
          <w:szCs w:val="20"/>
        </w:rPr>
        <w:t>o Estado facilitar o acesso da população aos seus devidos direitos. Pois, se toda mulher tiver conhecimento acerca da Lei Maria da Penha, e de todos os aspectos legais e protetivos desta lei, que visam coibir a violência doméstica e familiar em razão de gênero, saberão como agir e a quem procurar quando sofrer</w:t>
      </w:r>
      <w:r w:rsidR="004B21D4" w:rsidRPr="00804671">
        <w:rPr>
          <w:rFonts w:ascii="Arial" w:hAnsi="Arial" w:cs="Arial"/>
          <w:sz w:val="24"/>
          <w:szCs w:val="20"/>
        </w:rPr>
        <w:t>em</w:t>
      </w:r>
      <w:r w:rsidR="001417BF" w:rsidRPr="00804671">
        <w:rPr>
          <w:rFonts w:ascii="Arial" w:hAnsi="Arial" w:cs="Arial"/>
          <w:sz w:val="24"/>
          <w:szCs w:val="20"/>
        </w:rPr>
        <w:t xml:space="preserve"> esse tipo de violência ou </w:t>
      </w:r>
      <w:r w:rsidR="004B21D4" w:rsidRPr="00804671">
        <w:rPr>
          <w:rFonts w:ascii="Arial" w:hAnsi="Arial" w:cs="Arial"/>
          <w:sz w:val="24"/>
          <w:szCs w:val="20"/>
        </w:rPr>
        <w:t xml:space="preserve">até mesmo, </w:t>
      </w:r>
      <w:r w:rsidR="001417BF" w:rsidRPr="00804671">
        <w:rPr>
          <w:rFonts w:ascii="Arial" w:hAnsi="Arial" w:cs="Arial"/>
          <w:sz w:val="24"/>
          <w:szCs w:val="20"/>
        </w:rPr>
        <w:t>ajudar quem está passando por tamanho sofrimento.</w:t>
      </w:r>
    </w:p>
    <w:p w:rsidR="004B21D4" w:rsidRPr="00804671" w:rsidRDefault="004B21D4" w:rsidP="00804671">
      <w:pPr>
        <w:pStyle w:val="PargrafodaLista"/>
        <w:spacing w:after="0" w:line="360" w:lineRule="auto"/>
        <w:ind w:left="0"/>
        <w:jc w:val="both"/>
        <w:rPr>
          <w:rFonts w:ascii="Arial" w:hAnsi="Arial" w:cs="Arial"/>
          <w:sz w:val="24"/>
          <w:szCs w:val="20"/>
        </w:rPr>
      </w:pPr>
    </w:p>
    <w:p w:rsidR="005068AA" w:rsidRPr="00804671" w:rsidRDefault="004B21D4" w:rsidP="00804671">
      <w:pPr>
        <w:pStyle w:val="PargrafodaLista"/>
        <w:spacing w:after="0" w:line="360" w:lineRule="auto"/>
        <w:ind w:left="0"/>
        <w:jc w:val="both"/>
        <w:rPr>
          <w:rFonts w:ascii="Arial" w:hAnsi="Arial" w:cs="Arial"/>
          <w:sz w:val="24"/>
          <w:szCs w:val="20"/>
        </w:rPr>
      </w:pPr>
      <w:r w:rsidRPr="00804671">
        <w:rPr>
          <w:rFonts w:ascii="Arial" w:hAnsi="Arial" w:cs="Arial"/>
          <w:sz w:val="24"/>
          <w:szCs w:val="20"/>
        </w:rPr>
        <w:t>Vale ressaltar a importância de se criar campanhas educativas que abordem as causas e as consequências da violência doméstica e familiar para a mulher, bem como tratar a violência de gênero de modo que esta</w:t>
      </w:r>
      <w:r w:rsidR="0011273E" w:rsidRPr="00804671">
        <w:rPr>
          <w:rFonts w:ascii="Arial" w:hAnsi="Arial" w:cs="Arial"/>
          <w:sz w:val="24"/>
          <w:szCs w:val="20"/>
        </w:rPr>
        <w:t>,</w:t>
      </w:r>
      <w:r w:rsidRPr="00804671">
        <w:rPr>
          <w:rFonts w:ascii="Arial" w:hAnsi="Arial" w:cs="Arial"/>
          <w:sz w:val="24"/>
          <w:szCs w:val="20"/>
        </w:rPr>
        <w:t xml:space="preserve"> seja compreendida como algo</w:t>
      </w:r>
      <w:r w:rsidR="0011273E" w:rsidRPr="00804671">
        <w:rPr>
          <w:rFonts w:ascii="Arial" w:hAnsi="Arial" w:cs="Arial"/>
          <w:sz w:val="24"/>
          <w:szCs w:val="20"/>
        </w:rPr>
        <w:t xml:space="preserve"> inaceitável e injustificado.</w:t>
      </w:r>
      <w:r w:rsidRPr="00804671">
        <w:rPr>
          <w:rFonts w:ascii="Arial" w:hAnsi="Arial" w:cs="Arial"/>
          <w:sz w:val="24"/>
          <w:szCs w:val="20"/>
        </w:rPr>
        <w:t xml:space="preserve"> </w:t>
      </w:r>
      <w:r w:rsidR="005068AA" w:rsidRPr="00804671">
        <w:rPr>
          <w:rFonts w:ascii="Arial" w:hAnsi="Arial" w:cs="Arial"/>
          <w:sz w:val="24"/>
          <w:szCs w:val="20"/>
        </w:rPr>
        <w:t>Não se pode banalizar ou tratar a violência sofrida por mulheres, de forma natural, pois esse tipo de comportamento fortalece o pensamento machista e preconceituoso, além de inibir a denúncia dos agressores, por parte das vítimas.</w:t>
      </w:r>
    </w:p>
    <w:p w:rsidR="005068AA" w:rsidRPr="00804671" w:rsidRDefault="005068AA" w:rsidP="00804671">
      <w:pPr>
        <w:pStyle w:val="PargrafodaLista"/>
        <w:spacing w:after="0" w:line="360" w:lineRule="auto"/>
        <w:ind w:left="0"/>
        <w:jc w:val="both"/>
        <w:rPr>
          <w:rFonts w:ascii="Arial" w:hAnsi="Arial" w:cs="Arial"/>
          <w:sz w:val="24"/>
          <w:szCs w:val="20"/>
        </w:rPr>
      </w:pPr>
    </w:p>
    <w:p w:rsidR="00FA7321" w:rsidRPr="00804671" w:rsidRDefault="00475065" w:rsidP="00804671">
      <w:pPr>
        <w:pStyle w:val="PargrafodaLista"/>
        <w:spacing w:after="0" w:line="360" w:lineRule="auto"/>
        <w:ind w:left="0"/>
        <w:jc w:val="both"/>
        <w:rPr>
          <w:rFonts w:ascii="Arial" w:hAnsi="Arial" w:cs="Arial"/>
          <w:sz w:val="24"/>
          <w:szCs w:val="20"/>
        </w:rPr>
      </w:pPr>
      <w:r w:rsidRPr="00804671">
        <w:rPr>
          <w:rFonts w:ascii="Arial" w:hAnsi="Arial" w:cs="Arial"/>
          <w:sz w:val="24"/>
          <w:szCs w:val="20"/>
        </w:rPr>
        <w:t>Para que a Lei tenha o seu devido reconhecimento na sociedade, é necessário compreender que esta, é uma conquista das mulheres, e um compromisso do Estado.</w:t>
      </w:r>
      <w:r w:rsidR="005068AA" w:rsidRPr="00804671">
        <w:rPr>
          <w:rFonts w:ascii="Arial" w:hAnsi="Arial" w:cs="Arial"/>
          <w:sz w:val="24"/>
          <w:szCs w:val="20"/>
        </w:rPr>
        <w:t xml:space="preserve"> </w:t>
      </w:r>
      <w:r w:rsidRPr="00804671">
        <w:rPr>
          <w:rFonts w:ascii="Arial" w:hAnsi="Arial" w:cs="Arial"/>
          <w:sz w:val="24"/>
          <w:szCs w:val="20"/>
        </w:rPr>
        <w:lastRenderedPageBreak/>
        <w:t xml:space="preserve">Cabendo a este, o dever de </w:t>
      </w:r>
      <w:r w:rsidR="00D12463" w:rsidRPr="00804671">
        <w:rPr>
          <w:rFonts w:ascii="Arial" w:hAnsi="Arial" w:cs="Arial"/>
          <w:sz w:val="24"/>
          <w:szCs w:val="20"/>
        </w:rPr>
        <w:t>aplicar a lei de forma correta,</w:t>
      </w:r>
      <w:r w:rsidRPr="00804671">
        <w:rPr>
          <w:rFonts w:ascii="Arial" w:hAnsi="Arial" w:cs="Arial"/>
          <w:sz w:val="24"/>
          <w:szCs w:val="20"/>
        </w:rPr>
        <w:t xml:space="preserve"> </w:t>
      </w:r>
      <w:r w:rsidR="00837CF6" w:rsidRPr="00804671">
        <w:rPr>
          <w:rFonts w:ascii="Arial" w:hAnsi="Arial" w:cs="Arial"/>
          <w:sz w:val="24"/>
          <w:szCs w:val="20"/>
        </w:rPr>
        <w:t>efetivar</w:t>
      </w:r>
      <w:r w:rsidRPr="00804671">
        <w:rPr>
          <w:rFonts w:ascii="Arial" w:hAnsi="Arial" w:cs="Arial"/>
          <w:sz w:val="24"/>
          <w:szCs w:val="20"/>
        </w:rPr>
        <w:t xml:space="preserve"> todos </w:t>
      </w:r>
      <w:r w:rsidR="00837CF6" w:rsidRPr="00804671">
        <w:rPr>
          <w:rFonts w:ascii="Arial" w:hAnsi="Arial" w:cs="Arial"/>
          <w:sz w:val="24"/>
          <w:szCs w:val="20"/>
        </w:rPr>
        <w:t xml:space="preserve">os direitos garantidos por ela, </w:t>
      </w:r>
      <w:r w:rsidR="00D12463" w:rsidRPr="00804671">
        <w:rPr>
          <w:rFonts w:ascii="Arial" w:hAnsi="Arial" w:cs="Arial"/>
          <w:sz w:val="24"/>
          <w:szCs w:val="20"/>
        </w:rPr>
        <w:t xml:space="preserve">e promover </w:t>
      </w:r>
      <w:r w:rsidR="00837CF6" w:rsidRPr="00804671">
        <w:rPr>
          <w:rFonts w:ascii="Arial" w:hAnsi="Arial" w:cs="Arial"/>
          <w:sz w:val="24"/>
          <w:szCs w:val="20"/>
        </w:rPr>
        <w:t>a implementaç</w:t>
      </w:r>
      <w:r w:rsidR="00FC0AFD" w:rsidRPr="00804671">
        <w:rPr>
          <w:rFonts w:ascii="Arial" w:hAnsi="Arial" w:cs="Arial"/>
          <w:sz w:val="24"/>
          <w:szCs w:val="20"/>
        </w:rPr>
        <w:t>ão de políticas pú</w:t>
      </w:r>
      <w:r w:rsidR="00837CF6" w:rsidRPr="00804671">
        <w:rPr>
          <w:rFonts w:ascii="Arial" w:hAnsi="Arial" w:cs="Arial"/>
          <w:sz w:val="24"/>
          <w:szCs w:val="20"/>
        </w:rPr>
        <w:t>blicas</w:t>
      </w:r>
      <w:r w:rsidR="00FA7321" w:rsidRPr="00804671">
        <w:rPr>
          <w:rFonts w:ascii="Arial" w:hAnsi="Arial" w:cs="Arial"/>
          <w:sz w:val="24"/>
          <w:szCs w:val="20"/>
        </w:rPr>
        <w:t xml:space="preserve"> que estabelecem a igualdade material entre os gêneros.</w:t>
      </w:r>
    </w:p>
    <w:p w:rsidR="00CF526E" w:rsidRPr="00804671" w:rsidRDefault="00CF526E" w:rsidP="00804671">
      <w:pPr>
        <w:pStyle w:val="PargrafodaLista"/>
        <w:spacing w:after="0" w:line="360" w:lineRule="auto"/>
        <w:ind w:left="0"/>
        <w:jc w:val="both"/>
        <w:rPr>
          <w:rFonts w:ascii="Arial" w:hAnsi="Arial" w:cs="Arial"/>
          <w:sz w:val="24"/>
          <w:szCs w:val="20"/>
        </w:rPr>
      </w:pPr>
    </w:p>
    <w:p w:rsidR="00C4599D" w:rsidRPr="00804671" w:rsidRDefault="00C4599D" w:rsidP="00804671">
      <w:pPr>
        <w:pStyle w:val="PargrafodaLista"/>
        <w:spacing w:after="0" w:line="360" w:lineRule="auto"/>
        <w:ind w:left="0"/>
        <w:jc w:val="both"/>
        <w:rPr>
          <w:rFonts w:ascii="Arial" w:hAnsi="Arial" w:cs="Arial"/>
          <w:b/>
          <w:sz w:val="24"/>
          <w:szCs w:val="20"/>
        </w:rPr>
      </w:pPr>
    </w:p>
    <w:p w:rsidR="00C4599D" w:rsidRPr="00804671" w:rsidRDefault="00C4599D" w:rsidP="00804671">
      <w:pPr>
        <w:pStyle w:val="PargrafodaLista"/>
        <w:spacing w:after="0" w:line="360" w:lineRule="auto"/>
        <w:ind w:left="0"/>
        <w:jc w:val="both"/>
        <w:rPr>
          <w:rFonts w:ascii="Arial" w:hAnsi="Arial" w:cs="Arial"/>
          <w:b/>
          <w:sz w:val="24"/>
          <w:szCs w:val="20"/>
        </w:rPr>
      </w:pPr>
    </w:p>
    <w:p w:rsidR="00C4599D" w:rsidRPr="00804671" w:rsidRDefault="00C4599D" w:rsidP="00804671">
      <w:pPr>
        <w:pStyle w:val="PargrafodaLista"/>
        <w:spacing w:after="0" w:line="360" w:lineRule="auto"/>
        <w:ind w:left="0"/>
        <w:jc w:val="both"/>
        <w:rPr>
          <w:rFonts w:ascii="Arial" w:hAnsi="Arial" w:cs="Arial"/>
          <w:b/>
          <w:sz w:val="24"/>
          <w:szCs w:val="20"/>
        </w:rPr>
      </w:pPr>
    </w:p>
    <w:p w:rsidR="005C17ED" w:rsidRPr="00804671" w:rsidRDefault="005C17ED" w:rsidP="00804671">
      <w:pPr>
        <w:pStyle w:val="PargrafodaLista"/>
        <w:spacing w:after="0" w:line="360" w:lineRule="auto"/>
        <w:ind w:left="0"/>
        <w:jc w:val="both"/>
        <w:rPr>
          <w:rFonts w:ascii="Arial" w:hAnsi="Arial" w:cs="Arial"/>
          <w:b/>
          <w:sz w:val="24"/>
          <w:szCs w:val="20"/>
        </w:rPr>
      </w:pPr>
    </w:p>
    <w:p w:rsidR="005C17ED" w:rsidRPr="00804671" w:rsidRDefault="005C17ED" w:rsidP="00804671">
      <w:pPr>
        <w:pStyle w:val="PargrafodaLista"/>
        <w:spacing w:after="0" w:line="360" w:lineRule="auto"/>
        <w:ind w:left="0"/>
        <w:jc w:val="both"/>
        <w:rPr>
          <w:rFonts w:ascii="Arial" w:hAnsi="Arial" w:cs="Arial"/>
          <w:b/>
          <w:sz w:val="24"/>
          <w:szCs w:val="20"/>
        </w:rPr>
      </w:pPr>
    </w:p>
    <w:p w:rsidR="005C17ED" w:rsidRPr="00804671" w:rsidRDefault="005C17ED"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D340E7" w:rsidRDefault="00D340E7" w:rsidP="00804671">
      <w:pPr>
        <w:pStyle w:val="PargrafodaLista"/>
        <w:spacing w:after="0" w:line="360" w:lineRule="auto"/>
        <w:ind w:left="0"/>
        <w:jc w:val="both"/>
        <w:rPr>
          <w:rFonts w:ascii="Arial" w:hAnsi="Arial" w:cs="Arial"/>
          <w:b/>
          <w:sz w:val="24"/>
          <w:szCs w:val="20"/>
        </w:rPr>
      </w:pPr>
    </w:p>
    <w:p w:rsidR="004B2FA8" w:rsidRDefault="004B2FA8" w:rsidP="00804671">
      <w:pPr>
        <w:pStyle w:val="PargrafodaLista"/>
        <w:spacing w:after="0" w:line="360" w:lineRule="auto"/>
        <w:ind w:left="0"/>
        <w:jc w:val="both"/>
        <w:rPr>
          <w:rFonts w:ascii="Arial" w:hAnsi="Arial" w:cs="Arial"/>
          <w:b/>
          <w:sz w:val="24"/>
          <w:szCs w:val="20"/>
        </w:rPr>
      </w:pPr>
    </w:p>
    <w:p w:rsidR="004B2FA8" w:rsidRDefault="004B2FA8" w:rsidP="00804671">
      <w:pPr>
        <w:pStyle w:val="PargrafodaLista"/>
        <w:spacing w:after="0" w:line="360" w:lineRule="auto"/>
        <w:ind w:left="0"/>
        <w:jc w:val="both"/>
        <w:rPr>
          <w:rFonts w:ascii="Arial" w:hAnsi="Arial" w:cs="Arial"/>
          <w:b/>
          <w:sz w:val="24"/>
          <w:szCs w:val="20"/>
        </w:rPr>
      </w:pPr>
    </w:p>
    <w:p w:rsidR="004B2FA8" w:rsidRDefault="004B2FA8" w:rsidP="00804671">
      <w:pPr>
        <w:pStyle w:val="PargrafodaLista"/>
        <w:spacing w:after="0" w:line="360" w:lineRule="auto"/>
        <w:ind w:left="0"/>
        <w:jc w:val="both"/>
        <w:rPr>
          <w:rFonts w:ascii="Arial" w:hAnsi="Arial" w:cs="Arial"/>
          <w:b/>
          <w:sz w:val="24"/>
          <w:szCs w:val="20"/>
        </w:rPr>
      </w:pPr>
    </w:p>
    <w:p w:rsidR="004B2FA8" w:rsidRDefault="004B2FA8" w:rsidP="00804671">
      <w:pPr>
        <w:pStyle w:val="PargrafodaLista"/>
        <w:spacing w:after="0" w:line="360" w:lineRule="auto"/>
        <w:ind w:left="0"/>
        <w:jc w:val="both"/>
        <w:rPr>
          <w:rFonts w:ascii="Arial" w:hAnsi="Arial" w:cs="Arial"/>
          <w:b/>
          <w:sz w:val="24"/>
          <w:szCs w:val="20"/>
        </w:rPr>
      </w:pPr>
    </w:p>
    <w:p w:rsidR="004B2FA8" w:rsidRPr="00804671" w:rsidRDefault="004B2FA8" w:rsidP="00804671">
      <w:pPr>
        <w:pStyle w:val="PargrafodaLista"/>
        <w:spacing w:after="0" w:line="360" w:lineRule="auto"/>
        <w:ind w:left="0"/>
        <w:jc w:val="both"/>
        <w:rPr>
          <w:rFonts w:ascii="Arial" w:hAnsi="Arial" w:cs="Arial"/>
          <w:b/>
          <w:sz w:val="24"/>
          <w:szCs w:val="20"/>
        </w:rPr>
      </w:pPr>
    </w:p>
    <w:p w:rsidR="00D340E7" w:rsidRPr="00804671" w:rsidRDefault="00D340E7" w:rsidP="00804671">
      <w:pPr>
        <w:pStyle w:val="PargrafodaLista"/>
        <w:spacing w:after="0" w:line="360" w:lineRule="auto"/>
        <w:ind w:left="0"/>
        <w:jc w:val="both"/>
        <w:rPr>
          <w:rFonts w:ascii="Arial" w:hAnsi="Arial" w:cs="Arial"/>
          <w:b/>
          <w:sz w:val="24"/>
          <w:szCs w:val="20"/>
        </w:rPr>
      </w:pPr>
    </w:p>
    <w:p w:rsidR="006577F1" w:rsidRPr="00C22269" w:rsidRDefault="006577F1" w:rsidP="004C0B07">
      <w:pPr>
        <w:pStyle w:val="PargrafodaLista"/>
        <w:spacing w:after="0" w:line="360" w:lineRule="auto"/>
        <w:ind w:left="0"/>
        <w:jc w:val="center"/>
        <w:outlineLvl w:val="0"/>
        <w:rPr>
          <w:rFonts w:ascii="Arial" w:hAnsi="Arial" w:cs="Arial"/>
          <w:sz w:val="20"/>
          <w:szCs w:val="20"/>
        </w:rPr>
      </w:pPr>
      <w:bookmarkStart w:id="30" w:name="_Toc403333291"/>
      <w:r w:rsidRPr="00C22269">
        <w:rPr>
          <w:rFonts w:ascii="Arial" w:hAnsi="Arial" w:cs="Arial"/>
          <w:b/>
          <w:sz w:val="24"/>
          <w:szCs w:val="20"/>
        </w:rPr>
        <w:lastRenderedPageBreak/>
        <w:t>CONCLUSÃO</w:t>
      </w:r>
      <w:bookmarkEnd w:id="30"/>
    </w:p>
    <w:p w:rsidR="006577F1" w:rsidRPr="00804671" w:rsidRDefault="006577F1" w:rsidP="00A37978">
      <w:pPr>
        <w:pStyle w:val="NormalWeb"/>
        <w:shd w:val="clear" w:color="auto" w:fill="FFFFFF"/>
        <w:spacing w:before="0" w:beforeAutospacing="0" w:after="0" w:afterAutospacing="0" w:line="360" w:lineRule="auto"/>
        <w:jc w:val="both"/>
        <w:rPr>
          <w:rFonts w:ascii="Arial" w:hAnsi="Arial" w:cs="Arial"/>
          <w:b/>
          <w:szCs w:val="20"/>
        </w:rPr>
      </w:pPr>
    </w:p>
    <w:p w:rsidR="00A37978" w:rsidRPr="00804671" w:rsidRDefault="00A37978" w:rsidP="00A37978">
      <w:pPr>
        <w:pStyle w:val="NormalWeb"/>
        <w:shd w:val="clear" w:color="auto" w:fill="FFFFFF"/>
        <w:spacing w:before="0" w:beforeAutospacing="0" w:after="0" w:afterAutospacing="0" w:line="360" w:lineRule="auto"/>
        <w:jc w:val="both"/>
        <w:rPr>
          <w:rFonts w:ascii="Arial" w:hAnsi="Arial" w:cs="Arial"/>
          <w:b/>
          <w:szCs w:val="20"/>
        </w:rPr>
      </w:pPr>
    </w:p>
    <w:p w:rsidR="0045325B" w:rsidRPr="00804671" w:rsidRDefault="00D12463" w:rsidP="007C5FD7">
      <w:pPr>
        <w:pStyle w:val="NormalWeb"/>
        <w:spacing w:before="0" w:beforeAutospacing="0" w:after="0" w:afterAutospacing="0" w:line="360" w:lineRule="auto"/>
        <w:jc w:val="both"/>
        <w:rPr>
          <w:rFonts w:ascii="Arial" w:hAnsi="Arial" w:cs="Arial"/>
          <w:szCs w:val="18"/>
          <w:shd w:val="clear" w:color="auto" w:fill="FFFFFF"/>
        </w:rPr>
      </w:pPr>
      <w:r w:rsidRPr="00804671">
        <w:rPr>
          <w:rFonts w:ascii="Arial" w:hAnsi="Arial" w:cs="Arial"/>
          <w:szCs w:val="20"/>
        </w:rPr>
        <w:t>De acordo com a pesquisa realizada neste trabalho de conclusão de curso</w:t>
      </w:r>
      <w:r w:rsidR="00FA7321" w:rsidRPr="00804671">
        <w:rPr>
          <w:rFonts w:ascii="Arial" w:hAnsi="Arial" w:cs="Arial"/>
          <w:szCs w:val="20"/>
        </w:rPr>
        <w:t xml:space="preserve">, </w:t>
      </w:r>
      <w:r w:rsidR="00103BC9" w:rsidRPr="00804671">
        <w:rPr>
          <w:rFonts w:ascii="Arial" w:hAnsi="Arial" w:cs="Arial"/>
          <w:szCs w:val="20"/>
        </w:rPr>
        <w:t xml:space="preserve">foi identificado que os problemas em razão de gênero, não serão resolvidas </w:t>
      </w:r>
      <w:r w:rsidR="0045325B" w:rsidRPr="00804671">
        <w:rPr>
          <w:rFonts w:ascii="Arial" w:hAnsi="Arial" w:cs="Arial"/>
          <w:szCs w:val="20"/>
        </w:rPr>
        <w:t>a</w:t>
      </w:r>
      <w:r w:rsidR="00103BC9" w:rsidRPr="00804671">
        <w:rPr>
          <w:rFonts w:ascii="Arial" w:hAnsi="Arial" w:cs="Arial"/>
          <w:szCs w:val="20"/>
        </w:rPr>
        <w:t>penas por meio de uma lei.</w:t>
      </w:r>
      <w:r w:rsidR="0045325B" w:rsidRPr="00804671">
        <w:rPr>
          <w:rFonts w:ascii="Arial" w:hAnsi="Arial" w:cs="Arial"/>
          <w:szCs w:val="20"/>
        </w:rPr>
        <w:t xml:space="preserve"> </w:t>
      </w:r>
      <w:r w:rsidR="0045325B" w:rsidRPr="00804671">
        <w:rPr>
          <w:rFonts w:ascii="Arial" w:hAnsi="Arial" w:cs="Arial"/>
          <w:szCs w:val="18"/>
          <w:shd w:val="clear" w:color="auto" w:fill="FFFFFF"/>
        </w:rPr>
        <w:t>Pois, a lei por si só, não possui a capacidade de modificar ou alterar o cenário de desigualdade e discriminação estabelecido ao longo dos anos, Mas pode ser considerado o marco inicial para as estratégicas políticas de embate e superação das desigualdades de gênero, através da consolidação desses direitos.</w:t>
      </w:r>
    </w:p>
    <w:p w:rsidR="00A37978" w:rsidRPr="00804671" w:rsidRDefault="00A37978" w:rsidP="007C5FD7">
      <w:pPr>
        <w:pStyle w:val="NormalWeb"/>
        <w:spacing w:before="0" w:beforeAutospacing="0" w:after="0" w:afterAutospacing="0" w:line="360" w:lineRule="auto"/>
        <w:jc w:val="both"/>
        <w:rPr>
          <w:rFonts w:ascii="Arial" w:hAnsi="Arial" w:cs="Arial"/>
          <w:szCs w:val="20"/>
        </w:rPr>
      </w:pPr>
    </w:p>
    <w:p w:rsidR="00103BC9" w:rsidRPr="00804671" w:rsidRDefault="0045325B" w:rsidP="007C5FD7">
      <w:pPr>
        <w:pStyle w:val="NormalWeb"/>
        <w:spacing w:before="0" w:beforeAutospacing="0" w:after="0" w:afterAutospacing="0" w:line="360" w:lineRule="auto"/>
        <w:jc w:val="both"/>
        <w:rPr>
          <w:rFonts w:ascii="Arial" w:hAnsi="Arial" w:cs="Arial"/>
          <w:szCs w:val="20"/>
        </w:rPr>
      </w:pPr>
      <w:r w:rsidRPr="00804671">
        <w:rPr>
          <w:rFonts w:ascii="Arial" w:hAnsi="Arial" w:cs="Arial"/>
          <w:szCs w:val="20"/>
        </w:rPr>
        <w:t xml:space="preserve">Neste sentido, foi </w:t>
      </w:r>
      <w:r w:rsidR="00DC4082" w:rsidRPr="00804671">
        <w:rPr>
          <w:rFonts w:ascii="Arial" w:hAnsi="Arial" w:cs="Arial"/>
          <w:szCs w:val="20"/>
        </w:rPr>
        <w:t>verificado</w:t>
      </w:r>
      <w:r w:rsidRPr="00804671">
        <w:rPr>
          <w:rFonts w:ascii="Arial" w:hAnsi="Arial" w:cs="Arial"/>
          <w:szCs w:val="20"/>
        </w:rPr>
        <w:t xml:space="preserve"> que a </w:t>
      </w:r>
      <w:r w:rsidR="00103BC9" w:rsidRPr="00804671">
        <w:rPr>
          <w:rFonts w:ascii="Arial" w:hAnsi="Arial" w:cs="Arial"/>
          <w:szCs w:val="20"/>
        </w:rPr>
        <w:t xml:space="preserve">solução </w:t>
      </w:r>
      <w:r w:rsidR="00DC4082" w:rsidRPr="00804671">
        <w:rPr>
          <w:rFonts w:ascii="Arial" w:hAnsi="Arial" w:cs="Arial"/>
          <w:szCs w:val="20"/>
        </w:rPr>
        <w:t xml:space="preserve">para esse tipo de problema, </w:t>
      </w:r>
      <w:r w:rsidR="00103BC9" w:rsidRPr="00804671">
        <w:rPr>
          <w:rFonts w:ascii="Arial" w:hAnsi="Arial" w:cs="Arial"/>
          <w:szCs w:val="20"/>
        </w:rPr>
        <w:t xml:space="preserve">será </w:t>
      </w:r>
      <w:r w:rsidR="00DC4082" w:rsidRPr="00804671">
        <w:rPr>
          <w:rFonts w:ascii="Arial" w:hAnsi="Arial" w:cs="Arial"/>
          <w:szCs w:val="20"/>
        </w:rPr>
        <w:t xml:space="preserve">de forma </w:t>
      </w:r>
      <w:r w:rsidR="00103BC9" w:rsidRPr="00804671">
        <w:rPr>
          <w:rFonts w:ascii="Arial" w:hAnsi="Arial" w:cs="Arial"/>
          <w:szCs w:val="20"/>
        </w:rPr>
        <w:t xml:space="preserve">gradativa, pois seu pilar é cultural, algo bastante antigo e que vem sendo reforçado ao longo dos anos, por isso o pensamento machista e preconceituoso sobre a mulher e a forma como </w:t>
      </w:r>
      <w:proofErr w:type="spellStart"/>
      <w:r w:rsidR="00103BC9" w:rsidRPr="00804671">
        <w:rPr>
          <w:rFonts w:ascii="Arial" w:hAnsi="Arial" w:cs="Arial"/>
          <w:szCs w:val="20"/>
        </w:rPr>
        <w:t>esta</w:t>
      </w:r>
      <w:proofErr w:type="spellEnd"/>
      <w:r w:rsidR="00103BC9" w:rsidRPr="00804671">
        <w:rPr>
          <w:rFonts w:ascii="Arial" w:hAnsi="Arial" w:cs="Arial"/>
          <w:szCs w:val="20"/>
        </w:rPr>
        <w:t xml:space="preserve"> deve ser tratada, só será modificado, se existirem iniciativas que priorizem a mudança do pensar e</w:t>
      </w:r>
      <w:r w:rsidR="00DC4082" w:rsidRPr="00804671">
        <w:rPr>
          <w:rFonts w:ascii="Arial" w:hAnsi="Arial" w:cs="Arial"/>
          <w:szCs w:val="20"/>
        </w:rPr>
        <w:t xml:space="preserve">, consequentemente, </w:t>
      </w:r>
      <w:r w:rsidR="00103BC9" w:rsidRPr="00804671">
        <w:rPr>
          <w:rFonts w:ascii="Arial" w:hAnsi="Arial" w:cs="Arial"/>
          <w:szCs w:val="20"/>
        </w:rPr>
        <w:t xml:space="preserve">das condutas dos indivíduos. </w:t>
      </w:r>
    </w:p>
    <w:p w:rsidR="00103BC9" w:rsidRPr="00804671" w:rsidRDefault="00DC4082" w:rsidP="007C5FD7">
      <w:pPr>
        <w:pStyle w:val="NormalWeb"/>
        <w:spacing w:before="0" w:beforeAutospacing="0" w:after="0" w:afterAutospacing="0" w:line="360" w:lineRule="auto"/>
        <w:jc w:val="both"/>
        <w:rPr>
          <w:rFonts w:ascii="Arial" w:hAnsi="Arial" w:cs="Arial"/>
          <w:szCs w:val="20"/>
          <w:shd w:val="clear" w:color="auto" w:fill="FFFFFF"/>
        </w:rPr>
      </w:pPr>
      <w:r w:rsidRPr="00804671">
        <w:rPr>
          <w:rFonts w:ascii="Arial" w:hAnsi="Arial" w:cs="Arial"/>
          <w:szCs w:val="20"/>
        </w:rPr>
        <w:t>Portanto, a</w:t>
      </w:r>
      <w:r w:rsidR="00103BC9" w:rsidRPr="00804671">
        <w:rPr>
          <w:rFonts w:ascii="Arial" w:hAnsi="Arial" w:cs="Arial"/>
          <w:szCs w:val="20"/>
        </w:rPr>
        <w:t xml:space="preserve"> </w:t>
      </w:r>
      <w:r w:rsidR="0045325B" w:rsidRPr="00804671">
        <w:rPr>
          <w:rFonts w:ascii="Arial" w:hAnsi="Arial" w:cs="Arial"/>
          <w:szCs w:val="20"/>
        </w:rPr>
        <w:t xml:space="preserve">mulher deve ser tratada com igualdade, não uma igualdade que se limita apenas a lei, mas uma igualdade de direitos e obrigações. </w:t>
      </w:r>
      <w:r w:rsidRPr="00804671">
        <w:rPr>
          <w:rFonts w:ascii="Arial" w:hAnsi="Arial" w:cs="Arial"/>
          <w:szCs w:val="20"/>
          <w:shd w:val="clear" w:color="auto" w:fill="FFFFFF"/>
        </w:rPr>
        <w:t>E</w:t>
      </w:r>
      <w:r w:rsidR="0045325B" w:rsidRPr="00804671">
        <w:rPr>
          <w:rFonts w:ascii="Arial" w:hAnsi="Arial" w:cs="Arial"/>
          <w:szCs w:val="20"/>
          <w:shd w:val="clear" w:color="auto" w:fill="FFFFFF"/>
        </w:rPr>
        <w:t>ntende-se que a igualdade não estaria somente no conteúdo da norma, mas sim, nos pressupostos que averiguam o próprio discurso em que a norma é produzida</w:t>
      </w:r>
      <w:r w:rsidR="00EB32EA" w:rsidRPr="00804671">
        <w:rPr>
          <w:rFonts w:ascii="Arial" w:hAnsi="Arial" w:cs="Arial"/>
          <w:szCs w:val="20"/>
          <w:shd w:val="clear" w:color="auto" w:fill="FFFFFF"/>
        </w:rPr>
        <w:t>.</w:t>
      </w:r>
    </w:p>
    <w:p w:rsidR="00EB32EA" w:rsidRPr="00804671" w:rsidRDefault="00EB32EA" w:rsidP="007C5FD7">
      <w:pPr>
        <w:pStyle w:val="NormalWeb"/>
        <w:spacing w:before="0" w:beforeAutospacing="0" w:after="0" w:afterAutospacing="0" w:line="360" w:lineRule="auto"/>
        <w:jc w:val="both"/>
        <w:rPr>
          <w:rFonts w:ascii="Arial" w:hAnsi="Arial" w:cs="Arial"/>
          <w:szCs w:val="20"/>
          <w:shd w:val="clear" w:color="auto" w:fill="FFFFFF"/>
        </w:rPr>
      </w:pPr>
    </w:p>
    <w:p w:rsidR="00103BC9" w:rsidRPr="00804671" w:rsidRDefault="00EB32EA" w:rsidP="007C5FD7">
      <w:pPr>
        <w:pStyle w:val="NormalWeb"/>
        <w:spacing w:before="0" w:beforeAutospacing="0" w:after="0" w:afterAutospacing="0" w:line="360" w:lineRule="auto"/>
        <w:jc w:val="both"/>
        <w:rPr>
          <w:rFonts w:ascii="Arial" w:hAnsi="Arial" w:cs="Arial"/>
          <w:szCs w:val="20"/>
        </w:rPr>
      </w:pPr>
      <w:r w:rsidRPr="00804671">
        <w:rPr>
          <w:rFonts w:ascii="Arial" w:hAnsi="Arial" w:cs="Arial"/>
          <w:szCs w:val="20"/>
          <w:shd w:val="clear" w:color="auto" w:fill="FFFFFF"/>
        </w:rPr>
        <w:t xml:space="preserve">Sendo assim, </w:t>
      </w:r>
      <w:r w:rsidR="007C5FD7" w:rsidRPr="00804671">
        <w:rPr>
          <w:rFonts w:ascii="Arial" w:hAnsi="Arial" w:cs="Arial"/>
          <w:szCs w:val="20"/>
        </w:rPr>
        <w:t>a defesa dos direitos da mulher</w:t>
      </w:r>
      <w:r w:rsidRPr="00804671">
        <w:rPr>
          <w:rFonts w:ascii="Arial" w:hAnsi="Arial" w:cs="Arial"/>
          <w:szCs w:val="20"/>
        </w:rPr>
        <w:t xml:space="preserve"> e a extinção da discriminação e da violência doméstica e familiar sofrida por várias mulheres brasileiras é um compromisso do Estado democrático de direito, uma vez que é dever deste promover o bem-estar para todos os cidadãos, sem qualquer tipo de distinção, inclusive a distinção de gênero. </w:t>
      </w:r>
      <w:bookmarkStart w:id="31" w:name="_Toc387177694"/>
      <w:r w:rsidR="0045325B" w:rsidRPr="00804671">
        <w:rPr>
          <w:rFonts w:ascii="Arial" w:hAnsi="Arial" w:cs="Arial"/>
          <w:szCs w:val="18"/>
          <w:shd w:val="clear" w:color="auto" w:fill="FFFFFF"/>
        </w:rPr>
        <w:t>Neste sentido, o primeiro passo para a concretização da igualdade é o reconhecimento dos instrumentos jurídicos existentes</w:t>
      </w:r>
      <w:r w:rsidRPr="00804671">
        <w:rPr>
          <w:rFonts w:ascii="Arial" w:hAnsi="Arial" w:cs="Arial"/>
          <w:szCs w:val="18"/>
          <w:shd w:val="clear" w:color="auto" w:fill="FFFFFF"/>
        </w:rPr>
        <w:t>, neste caso o reconhecimento da Lei Maria da Penha</w:t>
      </w:r>
      <w:bookmarkEnd w:id="31"/>
      <w:r w:rsidR="00E428AE" w:rsidRPr="00804671">
        <w:rPr>
          <w:rFonts w:ascii="Arial" w:hAnsi="Arial" w:cs="Arial"/>
          <w:szCs w:val="18"/>
          <w:shd w:val="clear" w:color="auto" w:fill="FFFFFF"/>
        </w:rPr>
        <w:t xml:space="preserve"> e seus aspectos normativos.</w:t>
      </w:r>
    </w:p>
    <w:p w:rsidR="00EB32EA" w:rsidRPr="00804671" w:rsidRDefault="00EB32EA" w:rsidP="007C5FD7">
      <w:pPr>
        <w:pStyle w:val="NormalWeb"/>
        <w:spacing w:before="0" w:beforeAutospacing="0" w:after="0" w:afterAutospacing="0" w:line="360" w:lineRule="auto"/>
        <w:jc w:val="both"/>
        <w:rPr>
          <w:rFonts w:ascii="Arial" w:hAnsi="Arial" w:cs="Arial"/>
          <w:szCs w:val="20"/>
        </w:rPr>
      </w:pPr>
    </w:p>
    <w:p w:rsidR="00FA7321" w:rsidRPr="00804671" w:rsidRDefault="00EB32EA" w:rsidP="007C5FD7">
      <w:pPr>
        <w:pStyle w:val="NormalWeb"/>
        <w:spacing w:before="0" w:beforeAutospacing="0" w:after="0" w:afterAutospacing="0" w:line="360" w:lineRule="auto"/>
        <w:jc w:val="both"/>
        <w:rPr>
          <w:rFonts w:ascii="Arial" w:hAnsi="Arial" w:cs="Arial"/>
          <w:szCs w:val="20"/>
        </w:rPr>
      </w:pPr>
      <w:r w:rsidRPr="00804671">
        <w:rPr>
          <w:rFonts w:ascii="Arial" w:hAnsi="Arial" w:cs="Arial"/>
          <w:szCs w:val="20"/>
        </w:rPr>
        <w:t>A</w:t>
      </w:r>
      <w:r w:rsidR="00FA7321" w:rsidRPr="00804671">
        <w:rPr>
          <w:rFonts w:ascii="Arial" w:hAnsi="Arial" w:cs="Arial"/>
          <w:szCs w:val="20"/>
        </w:rPr>
        <w:t xml:space="preserve"> criação da Lei 11.340/2006</w:t>
      </w:r>
      <w:r w:rsidRPr="00804671">
        <w:rPr>
          <w:rFonts w:ascii="Arial" w:hAnsi="Arial" w:cs="Arial"/>
          <w:szCs w:val="20"/>
        </w:rPr>
        <w:t xml:space="preserve"> – Lei Maria da Penha,</w:t>
      </w:r>
      <w:r w:rsidR="00FA7321" w:rsidRPr="00804671">
        <w:rPr>
          <w:rFonts w:ascii="Arial" w:hAnsi="Arial" w:cs="Arial"/>
          <w:szCs w:val="20"/>
        </w:rPr>
        <w:t xml:space="preserve"> trouxe muitas mudanças no processo penal brasileiro, e ofereceu certa</w:t>
      </w:r>
      <w:r w:rsidR="00CE0A07" w:rsidRPr="00804671">
        <w:rPr>
          <w:rFonts w:ascii="Arial" w:hAnsi="Arial" w:cs="Arial"/>
          <w:szCs w:val="20"/>
        </w:rPr>
        <w:t xml:space="preserve"> segurança à</w:t>
      </w:r>
      <w:r w:rsidR="00FA7321" w:rsidRPr="00804671">
        <w:rPr>
          <w:rFonts w:ascii="Arial" w:hAnsi="Arial" w:cs="Arial"/>
          <w:szCs w:val="20"/>
        </w:rPr>
        <w:t xml:space="preserve"> mulher que sofre violência doméstica e familiar. </w:t>
      </w:r>
      <w:r w:rsidR="00CE0A07" w:rsidRPr="00804671">
        <w:rPr>
          <w:rFonts w:ascii="Arial" w:hAnsi="Arial" w:cs="Arial"/>
          <w:szCs w:val="20"/>
        </w:rPr>
        <w:t>Mas, c</w:t>
      </w:r>
      <w:r w:rsidR="00FA7321" w:rsidRPr="00804671">
        <w:rPr>
          <w:rFonts w:ascii="Arial" w:hAnsi="Arial" w:cs="Arial"/>
          <w:szCs w:val="20"/>
        </w:rPr>
        <w:t>omo nada é perfeito, apesar da Lei em vigor, ainda existe no Brasil, um alto índice desse tipo de violência, o que causa certa desigualdade entre o texto legal e os números alarmantes de mulheres agredidas e violadas</w:t>
      </w:r>
      <w:r w:rsidR="00CE0A07" w:rsidRPr="00804671">
        <w:rPr>
          <w:rFonts w:ascii="Arial" w:hAnsi="Arial" w:cs="Arial"/>
          <w:szCs w:val="20"/>
        </w:rPr>
        <w:t xml:space="preserve"> no país</w:t>
      </w:r>
      <w:r w:rsidR="00FA7321" w:rsidRPr="00804671">
        <w:rPr>
          <w:rFonts w:ascii="Arial" w:hAnsi="Arial" w:cs="Arial"/>
          <w:szCs w:val="20"/>
        </w:rPr>
        <w:t>.</w:t>
      </w:r>
    </w:p>
    <w:p w:rsidR="00FA7321" w:rsidRPr="00C22269" w:rsidRDefault="00FA7321" w:rsidP="007C5FD7">
      <w:pPr>
        <w:pStyle w:val="NormalWeb"/>
        <w:spacing w:before="0" w:beforeAutospacing="0" w:after="0" w:afterAutospacing="0" w:line="360" w:lineRule="auto"/>
        <w:jc w:val="both"/>
        <w:rPr>
          <w:rFonts w:ascii="Arial" w:hAnsi="Arial" w:cs="Arial"/>
          <w:szCs w:val="20"/>
        </w:rPr>
      </w:pPr>
      <w:r w:rsidRPr="00C22269">
        <w:rPr>
          <w:rFonts w:ascii="Arial" w:hAnsi="Arial" w:cs="Arial"/>
          <w:szCs w:val="20"/>
        </w:rPr>
        <w:lastRenderedPageBreak/>
        <w:t>Foi identificado também</w:t>
      </w:r>
      <w:r w:rsidR="00363CBE" w:rsidRPr="00C22269">
        <w:rPr>
          <w:rFonts w:ascii="Arial" w:hAnsi="Arial" w:cs="Arial"/>
          <w:szCs w:val="20"/>
        </w:rPr>
        <w:t>,</w:t>
      </w:r>
      <w:r w:rsidRPr="00C22269">
        <w:rPr>
          <w:rFonts w:ascii="Arial" w:hAnsi="Arial" w:cs="Arial"/>
          <w:szCs w:val="20"/>
        </w:rPr>
        <w:t xml:space="preserve"> que as principais </w:t>
      </w:r>
      <w:r w:rsidR="00363CBE" w:rsidRPr="00C22269">
        <w:rPr>
          <w:rFonts w:ascii="Arial" w:hAnsi="Arial" w:cs="Arial"/>
          <w:szCs w:val="20"/>
        </w:rPr>
        <w:t>causas do crescimento de mulheres que sofre</w:t>
      </w:r>
      <w:r w:rsidR="000F024D" w:rsidRPr="00C22269">
        <w:rPr>
          <w:rFonts w:ascii="Arial" w:hAnsi="Arial" w:cs="Arial"/>
          <w:szCs w:val="20"/>
        </w:rPr>
        <w:t>m</w:t>
      </w:r>
      <w:r w:rsidR="00363CBE" w:rsidRPr="00C22269">
        <w:rPr>
          <w:rFonts w:ascii="Arial" w:hAnsi="Arial" w:cs="Arial"/>
          <w:szCs w:val="20"/>
        </w:rPr>
        <w:t xml:space="preserve"> violência doméstica e familiar se dá em decorrência do preconceito de gênero ainda presente na sociedade </w:t>
      </w:r>
      <w:r w:rsidR="000F024D" w:rsidRPr="00C22269">
        <w:rPr>
          <w:rFonts w:ascii="Arial" w:hAnsi="Arial" w:cs="Arial"/>
          <w:szCs w:val="20"/>
        </w:rPr>
        <w:t>brasileira; n</w:t>
      </w:r>
      <w:r w:rsidR="00363CBE" w:rsidRPr="00C22269">
        <w:rPr>
          <w:rFonts w:ascii="Arial" w:hAnsi="Arial" w:cs="Arial"/>
          <w:szCs w:val="20"/>
        </w:rPr>
        <w:t>a inaplicabilidade das medidas protetivas urgentes</w:t>
      </w:r>
      <w:r w:rsidR="000F024D" w:rsidRPr="00C22269">
        <w:rPr>
          <w:rFonts w:ascii="Arial" w:hAnsi="Arial" w:cs="Arial"/>
          <w:szCs w:val="20"/>
        </w:rPr>
        <w:t>,</w:t>
      </w:r>
      <w:r w:rsidR="00363CBE" w:rsidRPr="00C22269">
        <w:rPr>
          <w:rFonts w:ascii="Arial" w:hAnsi="Arial" w:cs="Arial"/>
          <w:szCs w:val="20"/>
        </w:rPr>
        <w:t xml:space="preserve"> previstas na lei</w:t>
      </w:r>
      <w:r w:rsidR="000F024D" w:rsidRPr="00C22269">
        <w:rPr>
          <w:rFonts w:ascii="Arial" w:hAnsi="Arial" w:cs="Arial"/>
          <w:szCs w:val="20"/>
        </w:rPr>
        <w:t>;</w:t>
      </w:r>
      <w:r w:rsidR="00363CBE" w:rsidRPr="00C22269">
        <w:rPr>
          <w:rFonts w:ascii="Arial" w:hAnsi="Arial" w:cs="Arial"/>
          <w:szCs w:val="20"/>
        </w:rPr>
        <w:t xml:space="preserve"> na </w:t>
      </w:r>
      <w:r w:rsidR="000F024D" w:rsidRPr="00C22269">
        <w:rPr>
          <w:rFonts w:ascii="Arial" w:hAnsi="Arial" w:cs="Arial"/>
          <w:szCs w:val="20"/>
        </w:rPr>
        <w:t>impunidade do agressor, e na falta de conhecimento e esclarecimento acerca da Lei Maria da Penha</w:t>
      </w:r>
      <w:r w:rsidR="00E428AE" w:rsidRPr="00C22269">
        <w:rPr>
          <w:rFonts w:ascii="Arial" w:hAnsi="Arial" w:cs="Arial"/>
          <w:szCs w:val="20"/>
        </w:rPr>
        <w:t xml:space="preserve"> por parte dos cidadãos</w:t>
      </w:r>
      <w:r w:rsidR="000F024D" w:rsidRPr="00C22269">
        <w:rPr>
          <w:rFonts w:ascii="Arial" w:hAnsi="Arial" w:cs="Arial"/>
          <w:szCs w:val="20"/>
        </w:rPr>
        <w:t xml:space="preserve">. </w:t>
      </w:r>
    </w:p>
    <w:p w:rsidR="00A37978" w:rsidRPr="00C22269" w:rsidRDefault="00A37978" w:rsidP="007C5FD7">
      <w:pPr>
        <w:pStyle w:val="NormalWeb"/>
        <w:spacing w:before="0" w:beforeAutospacing="0" w:after="0" w:afterAutospacing="0" w:line="360" w:lineRule="auto"/>
        <w:jc w:val="both"/>
        <w:rPr>
          <w:rFonts w:ascii="Arial" w:hAnsi="Arial" w:cs="Arial"/>
          <w:szCs w:val="20"/>
        </w:rPr>
      </w:pPr>
    </w:p>
    <w:p w:rsidR="00A37978" w:rsidRPr="00C22269" w:rsidRDefault="00A37978" w:rsidP="007C5FD7">
      <w:pPr>
        <w:pStyle w:val="NormalWeb"/>
        <w:spacing w:before="0" w:beforeAutospacing="0" w:after="0" w:afterAutospacing="0" w:line="360" w:lineRule="auto"/>
        <w:jc w:val="both"/>
        <w:rPr>
          <w:rFonts w:ascii="Arial" w:hAnsi="Arial" w:cs="Arial"/>
          <w:szCs w:val="20"/>
        </w:rPr>
      </w:pPr>
      <w:r w:rsidRPr="00C22269">
        <w:rPr>
          <w:rFonts w:ascii="Arial" w:hAnsi="Arial" w:cs="Arial"/>
          <w:szCs w:val="20"/>
        </w:rPr>
        <w:t xml:space="preserve">Outro aspecto importante, que foi verificado neste trabalho, se refere a ineficácia da Lei 11.340/2006, sendo observado o quanto é necessário </w:t>
      </w:r>
      <w:r w:rsidR="009A7D6B" w:rsidRPr="00C22269">
        <w:rPr>
          <w:rFonts w:ascii="Arial" w:hAnsi="Arial" w:cs="Arial"/>
          <w:szCs w:val="20"/>
        </w:rPr>
        <w:t xml:space="preserve">o Estado e seus órgãos competentes, garantirem </w:t>
      </w:r>
      <w:r w:rsidRPr="00C22269">
        <w:rPr>
          <w:rFonts w:ascii="Arial" w:hAnsi="Arial" w:cs="Arial"/>
          <w:szCs w:val="20"/>
        </w:rPr>
        <w:t>a efetividade do cumprimento das medidas protetivas disposta nesta lei</w:t>
      </w:r>
      <w:r w:rsidR="009A7D6B" w:rsidRPr="00C22269">
        <w:rPr>
          <w:rFonts w:ascii="Arial" w:hAnsi="Arial" w:cs="Arial"/>
          <w:szCs w:val="20"/>
        </w:rPr>
        <w:t>. O não cumprimento dessas medidas ocorre devido ao conflito de normas e competências que acabam impedindo que a mulher agredida receba a devida proteção. Por isso, é necessário que as Delegacias especializadas no atendimento de mulheres que sofrem agressões, tenham profissionais qualificados, e mecanismos que auxiliem no desenvolvimento de uma intervenção adequada.</w:t>
      </w:r>
    </w:p>
    <w:p w:rsidR="009A7D6B" w:rsidRPr="00C22269" w:rsidRDefault="009A7D6B" w:rsidP="007C5FD7">
      <w:pPr>
        <w:pStyle w:val="NormalWeb"/>
        <w:spacing w:before="0" w:beforeAutospacing="0" w:after="0" w:afterAutospacing="0" w:line="360" w:lineRule="auto"/>
        <w:jc w:val="both"/>
        <w:rPr>
          <w:rFonts w:ascii="Arial" w:hAnsi="Arial" w:cs="Arial"/>
          <w:szCs w:val="20"/>
        </w:rPr>
      </w:pPr>
    </w:p>
    <w:p w:rsidR="009A7D6B" w:rsidRPr="00C22269" w:rsidRDefault="009A7D6B" w:rsidP="007C5FD7">
      <w:pPr>
        <w:pStyle w:val="NormalWeb"/>
        <w:spacing w:before="0" w:beforeAutospacing="0" w:after="0" w:afterAutospacing="0" w:line="360" w:lineRule="auto"/>
        <w:jc w:val="both"/>
        <w:rPr>
          <w:rFonts w:ascii="Arial" w:hAnsi="Arial" w:cs="Arial"/>
          <w:szCs w:val="20"/>
        </w:rPr>
      </w:pPr>
      <w:r w:rsidRPr="00C22269">
        <w:rPr>
          <w:rFonts w:ascii="Arial" w:hAnsi="Arial" w:cs="Arial"/>
          <w:szCs w:val="20"/>
        </w:rPr>
        <w:t xml:space="preserve">É necessário também que haja uma intervenção socioeducativa direcionada ao agressor e as vítimas de violência, </w:t>
      </w:r>
      <w:r w:rsidR="00D06BF4" w:rsidRPr="00C22269">
        <w:rPr>
          <w:rFonts w:ascii="Arial" w:hAnsi="Arial" w:cs="Arial"/>
          <w:szCs w:val="20"/>
        </w:rPr>
        <w:t>para isso é necessária uma reflexão acerca dos aspectos morais, sociais e culturais que permeiam o enfrentamento da violência doméstica e familiar, a fim de possibilitar uma melhora na conduta do agressor, evitando que o mesmo, cometa novamente este tipo de delito.</w:t>
      </w:r>
    </w:p>
    <w:p w:rsidR="00D06BF4" w:rsidRPr="00C22269" w:rsidRDefault="00D06BF4" w:rsidP="007C5FD7">
      <w:pPr>
        <w:pStyle w:val="NormalWeb"/>
        <w:spacing w:before="0" w:beforeAutospacing="0" w:after="0" w:afterAutospacing="0" w:line="360" w:lineRule="auto"/>
        <w:jc w:val="both"/>
        <w:rPr>
          <w:rFonts w:ascii="Arial" w:hAnsi="Arial" w:cs="Arial"/>
          <w:szCs w:val="20"/>
        </w:rPr>
      </w:pPr>
    </w:p>
    <w:p w:rsidR="00D06BF4" w:rsidRPr="00C22269" w:rsidRDefault="00D06BF4" w:rsidP="007C5FD7">
      <w:pPr>
        <w:pStyle w:val="NormalWeb"/>
        <w:spacing w:before="0" w:beforeAutospacing="0" w:after="0" w:afterAutospacing="0" w:line="360" w:lineRule="auto"/>
        <w:jc w:val="both"/>
        <w:rPr>
          <w:rFonts w:ascii="Arial" w:hAnsi="Arial" w:cs="Arial"/>
          <w:szCs w:val="20"/>
        </w:rPr>
      </w:pPr>
      <w:r w:rsidRPr="00C22269">
        <w:rPr>
          <w:rFonts w:ascii="Arial" w:hAnsi="Arial" w:cs="Arial"/>
          <w:szCs w:val="20"/>
        </w:rPr>
        <w:t>Conclui-se que</w:t>
      </w:r>
      <w:r w:rsidR="005D627A" w:rsidRPr="00C22269">
        <w:rPr>
          <w:rFonts w:ascii="Arial" w:hAnsi="Arial" w:cs="Arial"/>
          <w:szCs w:val="20"/>
        </w:rPr>
        <w:t>,</w:t>
      </w:r>
      <w:r w:rsidRPr="00C22269">
        <w:rPr>
          <w:rFonts w:ascii="Arial" w:hAnsi="Arial" w:cs="Arial"/>
          <w:szCs w:val="20"/>
        </w:rPr>
        <w:t xml:space="preserve"> a Lei Maria da Penha é um instrumento normativo de extrema importância para as mulheres que sofrem com a violência doméstica e familiar, porém esta Lei precisa ter maior eficácia na sua aplicação, pois é visto </w:t>
      </w:r>
      <w:r w:rsidR="005D627A" w:rsidRPr="00C22269">
        <w:rPr>
          <w:rFonts w:ascii="Arial" w:hAnsi="Arial" w:cs="Arial"/>
          <w:szCs w:val="20"/>
        </w:rPr>
        <w:t>que se a lei for aplicada de forma justa e coerente com a sua finalidade, irá</w:t>
      </w:r>
      <w:r w:rsidRPr="00C22269">
        <w:rPr>
          <w:rFonts w:ascii="Arial" w:hAnsi="Arial" w:cs="Arial"/>
          <w:szCs w:val="20"/>
        </w:rPr>
        <w:t xml:space="preserve"> proporcionar a essas mulheres</w:t>
      </w:r>
      <w:r w:rsidR="005D627A" w:rsidRPr="00C22269">
        <w:rPr>
          <w:rFonts w:ascii="Arial" w:hAnsi="Arial" w:cs="Arial"/>
          <w:szCs w:val="20"/>
        </w:rPr>
        <w:t>,</w:t>
      </w:r>
      <w:r w:rsidRPr="00C22269">
        <w:rPr>
          <w:rFonts w:ascii="Arial" w:hAnsi="Arial" w:cs="Arial"/>
          <w:szCs w:val="20"/>
        </w:rPr>
        <w:t xml:space="preserve"> uma maior segurança dos seus direitos fundamentais. </w:t>
      </w:r>
    </w:p>
    <w:p w:rsidR="009A7D6B" w:rsidRPr="00804671" w:rsidRDefault="009A7D6B" w:rsidP="00A37978">
      <w:pPr>
        <w:pStyle w:val="NormalWeb"/>
        <w:shd w:val="clear" w:color="auto" w:fill="FFFFFF"/>
        <w:spacing w:before="0" w:beforeAutospacing="0" w:after="0" w:afterAutospacing="0" w:line="360" w:lineRule="auto"/>
        <w:jc w:val="both"/>
        <w:rPr>
          <w:rFonts w:ascii="Arial" w:hAnsi="Arial" w:cs="Arial"/>
          <w:szCs w:val="20"/>
        </w:rPr>
      </w:pPr>
    </w:p>
    <w:p w:rsidR="009A7D6B" w:rsidRPr="00804671" w:rsidRDefault="009A7D6B" w:rsidP="00A37978">
      <w:pPr>
        <w:pStyle w:val="NormalWeb"/>
        <w:shd w:val="clear" w:color="auto" w:fill="FFFFFF"/>
        <w:spacing w:before="0" w:beforeAutospacing="0" w:after="0" w:afterAutospacing="0" w:line="360" w:lineRule="auto"/>
        <w:jc w:val="both"/>
        <w:rPr>
          <w:rFonts w:ascii="Arial" w:hAnsi="Arial" w:cs="Arial"/>
          <w:szCs w:val="20"/>
        </w:rPr>
      </w:pPr>
    </w:p>
    <w:p w:rsidR="00A37978" w:rsidRPr="00804671" w:rsidRDefault="00A37978" w:rsidP="00A37978">
      <w:pPr>
        <w:pStyle w:val="NormalWeb"/>
        <w:shd w:val="clear" w:color="auto" w:fill="FFFFFF"/>
        <w:spacing w:before="0" w:beforeAutospacing="0" w:after="0" w:afterAutospacing="0" w:line="360" w:lineRule="auto"/>
        <w:jc w:val="both"/>
        <w:rPr>
          <w:rFonts w:ascii="Arial" w:hAnsi="Arial" w:cs="Arial"/>
          <w:szCs w:val="20"/>
        </w:rPr>
      </w:pPr>
    </w:p>
    <w:p w:rsidR="00D12463" w:rsidRPr="00804671" w:rsidRDefault="00D12463" w:rsidP="002C06F7">
      <w:pPr>
        <w:pStyle w:val="NormalWeb"/>
        <w:shd w:val="clear" w:color="auto" w:fill="FFFFFF"/>
        <w:spacing w:before="0" w:beforeAutospacing="0" w:after="0" w:afterAutospacing="0" w:line="360" w:lineRule="auto"/>
        <w:jc w:val="both"/>
        <w:rPr>
          <w:rFonts w:ascii="Arial" w:hAnsi="Arial" w:cs="Arial"/>
          <w:b/>
          <w:szCs w:val="20"/>
        </w:rPr>
      </w:pPr>
    </w:p>
    <w:p w:rsidR="00192E85" w:rsidRPr="00804671" w:rsidRDefault="00192E85" w:rsidP="002C06F7">
      <w:pPr>
        <w:pStyle w:val="NormalWeb"/>
        <w:shd w:val="clear" w:color="auto" w:fill="FFFFFF"/>
        <w:spacing w:before="0" w:beforeAutospacing="0" w:after="0" w:afterAutospacing="0" w:line="360" w:lineRule="auto"/>
        <w:jc w:val="both"/>
        <w:rPr>
          <w:rFonts w:ascii="Arial" w:hAnsi="Arial" w:cs="Arial"/>
          <w:b/>
          <w:szCs w:val="20"/>
        </w:rPr>
      </w:pPr>
    </w:p>
    <w:p w:rsidR="00192E85" w:rsidRPr="00804671" w:rsidRDefault="00192E85" w:rsidP="002C06F7">
      <w:pPr>
        <w:pStyle w:val="NormalWeb"/>
        <w:shd w:val="clear" w:color="auto" w:fill="FFFFFF"/>
        <w:spacing w:before="0" w:beforeAutospacing="0" w:after="0" w:afterAutospacing="0" w:line="360" w:lineRule="auto"/>
        <w:jc w:val="both"/>
        <w:rPr>
          <w:rFonts w:ascii="Arial" w:hAnsi="Arial" w:cs="Arial"/>
          <w:b/>
          <w:szCs w:val="20"/>
        </w:rPr>
      </w:pPr>
    </w:p>
    <w:p w:rsidR="005C17ED" w:rsidRPr="00804671" w:rsidRDefault="005C17ED" w:rsidP="002C06F7">
      <w:pPr>
        <w:pStyle w:val="NormalWeb"/>
        <w:shd w:val="clear" w:color="auto" w:fill="FFFFFF"/>
        <w:spacing w:before="0" w:beforeAutospacing="0" w:after="0" w:afterAutospacing="0" w:line="360" w:lineRule="auto"/>
        <w:jc w:val="both"/>
        <w:rPr>
          <w:rFonts w:ascii="Arial" w:hAnsi="Arial" w:cs="Arial"/>
          <w:b/>
          <w:szCs w:val="20"/>
        </w:rPr>
      </w:pPr>
    </w:p>
    <w:p w:rsidR="00EC22B9" w:rsidRPr="00804671" w:rsidRDefault="00EC22B9" w:rsidP="002C06F7">
      <w:pPr>
        <w:pStyle w:val="NormalWeb"/>
        <w:shd w:val="clear" w:color="auto" w:fill="FFFFFF"/>
        <w:spacing w:before="0" w:beforeAutospacing="0" w:after="0" w:afterAutospacing="0" w:line="360" w:lineRule="auto"/>
        <w:jc w:val="both"/>
        <w:rPr>
          <w:rFonts w:ascii="Arial" w:hAnsi="Arial" w:cs="Arial"/>
          <w:b/>
          <w:szCs w:val="20"/>
        </w:rPr>
      </w:pPr>
    </w:p>
    <w:p w:rsidR="0047384D" w:rsidRPr="00804671" w:rsidRDefault="003D660C" w:rsidP="00EB31E6">
      <w:pPr>
        <w:pStyle w:val="NormalWeb"/>
        <w:shd w:val="clear" w:color="auto" w:fill="FFFFFF"/>
        <w:spacing w:before="0" w:beforeAutospacing="0" w:after="0" w:afterAutospacing="0" w:line="360" w:lineRule="auto"/>
        <w:jc w:val="both"/>
        <w:outlineLvl w:val="0"/>
        <w:rPr>
          <w:rFonts w:ascii="Arial" w:hAnsi="Arial" w:cs="Arial"/>
          <w:b/>
          <w:szCs w:val="20"/>
        </w:rPr>
      </w:pPr>
      <w:bookmarkStart w:id="32" w:name="_Toc403333292"/>
      <w:r w:rsidRPr="00804671">
        <w:rPr>
          <w:rFonts w:ascii="Arial" w:hAnsi="Arial" w:cs="Arial"/>
          <w:b/>
          <w:szCs w:val="20"/>
        </w:rPr>
        <w:lastRenderedPageBreak/>
        <w:t>REFERÊ</w:t>
      </w:r>
      <w:r w:rsidR="0047384D" w:rsidRPr="00804671">
        <w:rPr>
          <w:rFonts w:ascii="Arial" w:hAnsi="Arial" w:cs="Arial"/>
          <w:b/>
          <w:szCs w:val="20"/>
        </w:rPr>
        <w:t>NCIAS</w:t>
      </w:r>
      <w:bookmarkEnd w:id="32"/>
      <w:r w:rsidR="0047384D" w:rsidRPr="00804671">
        <w:rPr>
          <w:rFonts w:ascii="Arial" w:hAnsi="Arial" w:cs="Arial"/>
          <w:b/>
          <w:szCs w:val="20"/>
        </w:rPr>
        <w:t xml:space="preserve"> </w:t>
      </w:r>
    </w:p>
    <w:p w:rsidR="003D660C" w:rsidRPr="00804671" w:rsidRDefault="003D660C" w:rsidP="0047384D">
      <w:pPr>
        <w:autoSpaceDE w:val="0"/>
        <w:autoSpaceDN w:val="0"/>
        <w:adjustRightInd w:val="0"/>
        <w:spacing w:after="0" w:line="360" w:lineRule="auto"/>
        <w:jc w:val="both"/>
        <w:rPr>
          <w:rFonts w:ascii="Arial" w:hAnsi="Arial" w:cs="Arial"/>
          <w:sz w:val="24"/>
        </w:rPr>
      </w:pPr>
    </w:p>
    <w:p w:rsidR="00213D32" w:rsidRPr="00804671" w:rsidRDefault="00213D32" w:rsidP="00FD3395">
      <w:pPr>
        <w:spacing w:after="0" w:line="240" w:lineRule="auto"/>
        <w:jc w:val="both"/>
        <w:outlineLvl w:val="0"/>
        <w:rPr>
          <w:rFonts w:ascii="Arial" w:hAnsi="Arial" w:cs="Arial"/>
          <w:sz w:val="24"/>
        </w:rPr>
      </w:pPr>
    </w:p>
    <w:p w:rsidR="00FD3395" w:rsidRPr="00C22269" w:rsidRDefault="00FD3395" w:rsidP="00561769">
      <w:pPr>
        <w:spacing w:after="0" w:line="240" w:lineRule="auto"/>
        <w:jc w:val="both"/>
        <w:outlineLvl w:val="0"/>
        <w:rPr>
          <w:rFonts w:ascii="Arial" w:eastAsia="Times New Roman" w:hAnsi="Arial" w:cs="Arial"/>
          <w:bCs/>
          <w:kern w:val="36"/>
          <w:sz w:val="24"/>
          <w:szCs w:val="24"/>
          <w:lang w:eastAsia="pt-BR"/>
        </w:rPr>
      </w:pPr>
      <w:r w:rsidRPr="00C22269">
        <w:rPr>
          <w:rFonts w:ascii="Arial" w:eastAsia="Times New Roman" w:hAnsi="Arial" w:cs="Arial"/>
          <w:bCs/>
          <w:kern w:val="36"/>
          <w:sz w:val="24"/>
          <w:szCs w:val="24"/>
          <w:lang w:eastAsia="pt-BR"/>
        </w:rPr>
        <w:t xml:space="preserve">ALEIXO, Bruna </w:t>
      </w:r>
      <w:proofErr w:type="spellStart"/>
      <w:r w:rsidRPr="00C22269">
        <w:rPr>
          <w:rFonts w:ascii="Arial" w:eastAsia="Times New Roman" w:hAnsi="Arial" w:cs="Arial"/>
          <w:bCs/>
          <w:kern w:val="36"/>
          <w:sz w:val="24"/>
          <w:szCs w:val="24"/>
          <w:lang w:eastAsia="pt-BR"/>
        </w:rPr>
        <w:t>Massaferro</w:t>
      </w:r>
      <w:proofErr w:type="spellEnd"/>
      <w:r w:rsidRPr="00C22269">
        <w:rPr>
          <w:rFonts w:ascii="Arial" w:eastAsia="Times New Roman" w:hAnsi="Arial" w:cs="Arial"/>
          <w:bCs/>
          <w:kern w:val="36"/>
          <w:sz w:val="24"/>
          <w:szCs w:val="24"/>
          <w:lang w:eastAsia="pt-BR"/>
        </w:rPr>
        <w:t xml:space="preserve">. A constitucionalidade da Lei Maria da Penha à luz do princípio da igualdade. Disponível em: </w:t>
      </w:r>
      <w:hyperlink r:id="rId14" w:history="1">
        <w:r w:rsidRPr="00C22269">
          <w:rPr>
            <w:rFonts w:ascii="Arial" w:eastAsia="Times New Roman" w:hAnsi="Arial" w:cs="Arial"/>
            <w:bCs/>
            <w:kern w:val="36"/>
            <w:sz w:val="24"/>
            <w:szCs w:val="24"/>
            <w:lang w:eastAsia="pt-BR"/>
          </w:rPr>
          <w:t>http://jus.com.br</w:t>
        </w:r>
      </w:hyperlink>
      <w:r w:rsidRPr="00C22269">
        <w:rPr>
          <w:rFonts w:ascii="Arial" w:eastAsia="Times New Roman" w:hAnsi="Arial" w:cs="Arial"/>
          <w:bCs/>
          <w:kern w:val="36"/>
          <w:sz w:val="24"/>
          <w:szCs w:val="24"/>
          <w:lang w:eastAsia="pt-BR"/>
        </w:rPr>
        <w:t>. Acesso em: 11 set. 2014.</w:t>
      </w:r>
    </w:p>
    <w:p w:rsidR="00C22269" w:rsidRPr="00C22269" w:rsidRDefault="00C22269" w:rsidP="00561769">
      <w:pPr>
        <w:pStyle w:val="NormalWeb"/>
        <w:shd w:val="clear" w:color="auto" w:fill="FFFFFF"/>
        <w:spacing w:before="0" w:beforeAutospacing="0" w:after="0" w:afterAutospacing="0"/>
        <w:jc w:val="both"/>
        <w:rPr>
          <w:rFonts w:ascii="Arial" w:hAnsi="Arial" w:cs="Arial"/>
          <w:shd w:val="clear" w:color="auto" w:fill="FFFFFF"/>
        </w:rPr>
      </w:pPr>
    </w:p>
    <w:p w:rsidR="00C22269" w:rsidRPr="00C22269" w:rsidRDefault="00C22269" w:rsidP="00561769">
      <w:pPr>
        <w:pStyle w:val="NormalWeb"/>
        <w:shd w:val="clear" w:color="auto" w:fill="FFFFFF"/>
        <w:spacing w:before="0" w:beforeAutospacing="0" w:after="0" w:afterAutospacing="0"/>
        <w:jc w:val="both"/>
        <w:rPr>
          <w:rFonts w:ascii="Arial" w:hAnsi="Arial" w:cs="Arial"/>
          <w:shd w:val="clear" w:color="auto" w:fill="FFFFFF"/>
        </w:rPr>
      </w:pPr>
    </w:p>
    <w:p w:rsidR="00526DD1" w:rsidRPr="00C22269" w:rsidRDefault="00526DD1" w:rsidP="00561769">
      <w:pPr>
        <w:pStyle w:val="NormalWeb"/>
        <w:shd w:val="clear" w:color="auto" w:fill="FFFFFF"/>
        <w:spacing w:before="0" w:beforeAutospacing="0" w:after="0" w:afterAutospacing="0"/>
        <w:jc w:val="both"/>
        <w:rPr>
          <w:rFonts w:ascii="Arial" w:hAnsi="Arial" w:cs="Arial"/>
          <w:shd w:val="clear" w:color="auto" w:fill="FFFFFF"/>
        </w:rPr>
      </w:pPr>
      <w:r w:rsidRPr="00C22269">
        <w:rPr>
          <w:rFonts w:ascii="Arial" w:hAnsi="Arial" w:cs="Arial"/>
          <w:shd w:val="clear" w:color="auto" w:fill="FFFFFF"/>
        </w:rPr>
        <w:t xml:space="preserve">ÁVILA, Thiago André </w:t>
      </w:r>
      <w:proofErr w:type="spellStart"/>
      <w:r w:rsidRPr="00C22269">
        <w:rPr>
          <w:rFonts w:ascii="Arial" w:hAnsi="Arial" w:cs="Arial"/>
          <w:shd w:val="clear" w:color="auto" w:fill="FFFFFF"/>
        </w:rPr>
        <w:t>Pierobom</w:t>
      </w:r>
      <w:proofErr w:type="spellEnd"/>
      <w:r w:rsidRPr="00C22269">
        <w:rPr>
          <w:rFonts w:ascii="Arial" w:hAnsi="Arial" w:cs="Arial"/>
          <w:shd w:val="clear" w:color="auto" w:fill="FFFFFF"/>
        </w:rPr>
        <w:t xml:space="preserve"> de</w:t>
      </w:r>
      <w:r w:rsidRPr="00C22269">
        <w:rPr>
          <w:rFonts w:ascii="Arial" w:hAnsi="Arial" w:cs="Arial"/>
          <w:bCs/>
          <w:shd w:val="clear" w:color="auto" w:fill="FFFFFF"/>
        </w:rPr>
        <w:t>. Lei Maria da Penha uma análise dos novos instrumentos de proteção às mulheres.</w:t>
      </w:r>
      <w:r w:rsidRPr="00C22269">
        <w:rPr>
          <w:rStyle w:val="apple-converted-space"/>
          <w:rFonts w:ascii="Arial" w:hAnsi="Arial" w:cs="Arial"/>
          <w:shd w:val="clear" w:color="auto" w:fill="FFFFFF"/>
        </w:rPr>
        <w:t> </w:t>
      </w:r>
      <w:r w:rsidRPr="00C22269">
        <w:rPr>
          <w:rFonts w:ascii="Arial" w:hAnsi="Arial" w:cs="Arial"/>
          <w:shd w:val="clear" w:color="auto" w:fill="FFFFFF"/>
        </w:rPr>
        <w:t xml:space="preserve">Jus </w:t>
      </w:r>
      <w:proofErr w:type="spellStart"/>
      <w:r w:rsidRPr="00C22269">
        <w:rPr>
          <w:rFonts w:ascii="Arial" w:hAnsi="Arial" w:cs="Arial"/>
          <w:shd w:val="clear" w:color="auto" w:fill="FFFFFF"/>
        </w:rPr>
        <w:t>Navigandi</w:t>
      </w:r>
      <w:proofErr w:type="spellEnd"/>
      <w:r w:rsidRPr="00C22269">
        <w:rPr>
          <w:rFonts w:ascii="Arial" w:hAnsi="Arial" w:cs="Arial"/>
          <w:shd w:val="clear" w:color="auto" w:fill="FFFFFF"/>
        </w:rPr>
        <w:t xml:space="preserve">, Teresina, ano 12 n. 1611, 29 nov. 2007. Disponível em: </w:t>
      </w:r>
      <w:hyperlink r:id="rId15" w:history="1">
        <w:r w:rsidRPr="00C22269">
          <w:rPr>
            <w:rStyle w:val="Hyperlink"/>
            <w:rFonts w:ascii="Arial" w:hAnsi="Arial" w:cs="Arial"/>
            <w:color w:val="auto"/>
            <w:u w:val="none"/>
            <w:shd w:val="clear" w:color="auto" w:fill="FFFFFF"/>
          </w:rPr>
          <w:t>http://jus.uol.com.br/revista/texto/10692</w:t>
        </w:r>
      </w:hyperlink>
      <w:r w:rsidRPr="00C22269">
        <w:rPr>
          <w:rFonts w:ascii="Arial" w:hAnsi="Arial" w:cs="Arial"/>
          <w:shd w:val="clear" w:color="auto" w:fill="FFFFFF"/>
        </w:rPr>
        <w:t>.  Acesso em: 29 de out 2014.</w:t>
      </w:r>
    </w:p>
    <w:p w:rsidR="00561769" w:rsidRPr="00C22269" w:rsidRDefault="00561769" w:rsidP="00561769">
      <w:pPr>
        <w:pStyle w:val="NormalWeb"/>
        <w:shd w:val="clear" w:color="auto" w:fill="FFFFFF"/>
        <w:spacing w:before="0" w:beforeAutospacing="0" w:after="0" w:afterAutospacing="0"/>
        <w:jc w:val="both"/>
        <w:rPr>
          <w:rFonts w:ascii="Arial" w:hAnsi="Arial" w:cs="Arial"/>
          <w:shd w:val="clear" w:color="auto" w:fill="FFFFFF"/>
        </w:rPr>
      </w:pPr>
    </w:p>
    <w:p w:rsidR="00561769" w:rsidRPr="00C22269" w:rsidRDefault="00561769" w:rsidP="00561769">
      <w:pPr>
        <w:pStyle w:val="NormalWeb"/>
        <w:shd w:val="clear" w:color="auto" w:fill="FFFFFF"/>
        <w:spacing w:before="0" w:beforeAutospacing="0" w:after="0" w:afterAutospacing="0"/>
        <w:jc w:val="both"/>
        <w:rPr>
          <w:rFonts w:ascii="Arial" w:hAnsi="Arial" w:cs="Arial"/>
          <w:shd w:val="clear" w:color="auto" w:fill="FFFFFF"/>
        </w:rPr>
      </w:pPr>
    </w:p>
    <w:p w:rsidR="00FD3395" w:rsidRPr="00C22269" w:rsidRDefault="00FD3395" w:rsidP="00561769">
      <w:pPr>
        <w:spacing w:after="0" w:line="240" w:lineRule="auto"/>
        <w:jc w:val="both"/>
        <w:outlineLvl w:val="0"/>
        <w:rPr>
          <w:rFonts w:ascii="Arial" w:eastAsia="Times New Roman" w:hAnsi="Arial" w:cs="Arial"/>
          <w:bCs/>
          <w:kern w:val="36"/>
          <w:sz w:val="24"/>
          <w:szCs w:val="24"/>
          <w:lang w:eastAsia="pt-BR"/>
        </w:rPr>
      </w:pPr>
      <w:r w:rsidRPr="00C22269">
        <w:rPr>
          <w:rFonts w:ascii="Arial" w:eastAsia="Times New Roman" w:hAnsi="Arial" w:cs="Arial"/>
          <w:bCs/>
          <w:kern w:val="36"/>
          <w:sz w:val="24"/>
          <w:szCs w:val="24"/>
          <w:lang w:eastAsia="pt-BR"/>
        </w:rPr>
        <w:t xml:space="preserve">BIANCHINI, Alice. Violência de gênero. Disponível em: </w:t>
      </w:r>
      <w:hyperlink r:id="rId16" w:history="1">
        <w:r w:rsidRPr="00C22269">
          <w:rPr>
            <w:rFonts w:ascii="Arial" w:eastAsia="Times New Roman" w:hAnsi="Arial" w:cs="Arial"/>
            <w:bCs/>
            <w:kern w:val="36"/>
            <w:sz w:val="24"/>
            <w:szCs w:val="24"/>
            <w:lang w:eastAsia="pt-BR"/>
          </w:rPr>
          <w:t>http://professoraalice.jusbrasil.com.br/artigos/121814449/violencia-de-genero</w:t>
        </w:r>
      </w:hyperlink>
      <w:r w:rsidR="00C22269" w:rsidRPr="00C22269">
        <w:rPr>
          <w:rFonts w:ascii="Arial" w:eastAsia="Times New Roman" w:hAnsi="Arial" w:cs="Arial"/>
          <w:bCs/>
          <w:kern w:val="36"/>
          <w:sz w:val="24"/>
          <w:szCs w:val="24"/>
          <w:lang w:eastAsia="pt-BR"/>
        </w:rPr>
        <w:t>.</w:t>
      </w:r>
      <w:r w:rsidRPr="00C22269">
        <w:rPr>
          <w:rFonts w:ascii="Arial" w:eastAsia="Times New Roman" w:hAnsi="Arial" w:cs="Arial"/>
          <w:bCs/>
          <w:kern w:val="36"/>
          <w:sz w:val="24"/>
          <w:szCs w:val="24"/>
          <w:lang w:eastAsia="pt-BR"/>
        </w:rPr>
        <w:t>Acesso em: 24 set. 2014.</w:t>
      </w:r>
    </w:p>
    <w:p w:rsidR="00FD3395" w:rsidRPr="00C22269" w:rsidRDefault="00FD3395" w:rsidP="00561769">
      <w:pPr>
        <w:spacing w:after="0" w:line="240" w:lineRule="auto"/>
        <w:jc w:val="both"/>
        <w:outlineLvl w:val="0"/>
        <w:rPr>
          <w:rFonts w:ascii="Arial" w:eastAsia="Times New Roman" w:hAnsi="Arial" w:cs="Arial"/>
          <w:bCs/>
          <w:kern w:val="36"/>
          <w:sz w:val="24"/>
          <w:szCs w:val="24"/>
          <w:lang w:eastAsia="pt-BR"/>
        </w:rPr>
      </w:pPr>
    </w:p>
    <w:p w:rsidR="00561769" w:rsidRPr="00C22269" w:rsidRDefault="00561769" w:rsidP="00561769">
      <w:pPr>
        <w:spacing w:after="0" w:line="240" w:lineRule="auto"/>
        <w:jc w:val="both"/>
        <w:outlineLvl w:val="0"/>
        <w:rPr>
          <w:rFonts w:ascii="Arial" w:eastAsia="Times New Roman" w:hAnsi="Arial" w:cs="Arial"/>
          <w:bCs/>
          <w:kern w:val="36"/>
          <w:sz w:val="24"/>
          <w:szCs w:val="24"/>
          <w:lang w:eastAsia="pt-BR"/>
        </w:rPr>
      </w:pPr>
    </w:p>
    <w:p w:rsidR="00626F4D" w:rsidRPr="00C22269" w:rsidRDefault="00626F4D" w:rsidP="00561769">
      <w:pPr>
        <w:autoSpaceDE w:val="0"/>
        <w:autoSpaceDN w:val="0"/>
        <w:adjustRightInd w:val="0"/>
        <w:spacing w:after="0" w:line="240" w:lineRule="auto"/>
        <w:jc w:val="both"/>
        <w:rPr>
          <w:rFonts w:ascii="Arial" w:hAnsi="Arial" w:cs="Arial"/>
          <w:sz w:val="24"/>
          <w:szCs w:val="24"/>
        </w:rPr>
      </w:pPr>
      <w:r w:rsidRPr="00C22269">
        <w:rPr>
          <w:rFonts w:ascii="Arial" w:hAnsi="Arial" w:cs="Arial"/>
          <w:sz w:val="24"/>
          <w:szCs w:val="24"/>
        </w:rPr>
        <w:t>BORGES, Paulo César Corrêa. Sistema Penal e Gênero: tópicos para emancipação feminina. São Paulo: Cultura Acadêmica, 2011.</w:t>
      </w:r>
    </w:p>
    <w:p w:rsidR="00FD3395" w:rsidRPr="00C22269" w:rsidRDefault="00FD3395" w:rsidP="00561769">
      <w:pPr>
        <w:pStyle w:val="NormalWeb"/>
        <w:shd w:val="clear" w:color="auto" w:fill="FFFFFF"/>
        <w:spacing w:before="0" w:beforeAutospacing="0" w:after="0" w:afterAutospacing="0"/>
        <w:jc w:val="both"/>
        <w:rPr>
          <w:rFonts w:ascii="Arial" w:hAnsi="Arial" w:cs="Arial"/>
        </w:rPr>
      </w:pPr>
    </w:p>
    <w:p w:rsidR="00561769" w:rsidRPr="00C22269" w:rsidRDefault="00561769" w:rsidP="00561769">
      <w:pPr>
        <w:pStyle w:val="NormalWeb"/>
        <w:shd w:val="clear" w:color="auto" w:fill="FFFFFF"/>
        <w:spacing w:before="0" w:beforeAutospacing="0" w:after="0" w:afterAutospacing="0"/>
        <w:jc w:val="both"/>
        <w:rPr>
          <w:rFonts w:ascii="Arial" w:hAnsi="Arial" w:cs="Arial"/>
        </w:rPr>
      </w:pPr>
    </w:p>
    <w:p w:rsidR="00FD3395" w:rsidRPr="00C22269" w:rsidRDefault="00FD3395" w:rsidP="00561769">
      <w:pPr>
        <w:shd w:val="clear" w:color="auto" w:fill="FFFFFF"/>
        <w:spacing w:after="0" w:line="240" w:lineRule="auto"/>
        <w:jc w:val="both"/>
        <w:outlineLvl w:val="0"/>
        <w:rPr>
          <w:rFonts w:ascii="Arial" w:eastAsia="Times New Roman" w:hAnsi="Arial" w:cs="Arial"/>
          <w:bCs/>
          <w:kern w:val="36"/>
          <w:sz w:val="24"/>
          <w:szCs w:val="24"/>
          <w:lang w:eastAsia="pt-BR"/>
        </w:rPr>
      </w:pPr>
      <w:r w:rsidRPr="00C22269">
        <w:rPr>
          <w:rFonts w:ascii="Arial" w:eastAsia="Times New Roman" w:hAnsi="Arial" w:cs="Arial"/>
          <w:bCs/>
          <w:kern w:val="36"/>
          <w:sz w:val="24"/>
          <w:szCs w:val="24"/>
          <w:lang w:eastAsia="pt-BR"/>
        </w:rPr>
        <w:t xml:space="preserve">BRASIL. </w:t>
      </w:r>
      <w:r w:rsidRPr="00C22269">
        <w:rPr>
          <w:rFonts w:ascii="Arial" w:eastAsia="Times New Roman" w:hAnsi="Arial" w:cs="Arial"/>
          <w:kern w:val="36"/>
          <w:sz w:val="24"/>
          <w:szCs w:val="24"/>
          <w:lang w:eastAsia="pt-BR"/>
        </w:rPr>
        <w:t xml:space="preserve">Constituição da República Federativa do Brasil: </w:t>
      </w:r>
      <w:r w:rsidRPr="00C22269">
        <w:rPr>
          <w:rFonts w:ascii="Arial" w:eastAsia="Times New Roman" w:hAnsi="Arial" w:cs="Arial"/>
          <w:bCs/>
          <w:kern w:val="36"/>
          <w:sz w:val="24"/>
          <w:szCs w:val="24"/>
          <w:lang w:eastAsia="pt-BR"/>
        </w:rPr>
        <w:t>promulgada em 5 de outubro de 1988. Brasília, DF, Senado Federal, 2009.</w:t>
      </w:r>
    </w:p>
    <w:p w:rsidR="00FD3395" w:rsidRPr="00C22269" w:rsidRDefault="00FD3395" w:rsidP="00561769">
      <w:pPr>
        <w:shd w:val="clear" w:color="auto" w:fill="FFFFFF"/>
        <w:spacing w:after="0" w:line="240" w:lineRule="auto"/>
        <w:jc w:val="both"/>
        <w:outlineLvl w:val="0"/>
        <w:rPr>
          <w:rFonts w:ascii="Arial" w:eastAsia="Times New Roman" w:hAnsi="Arial" w:cs="Arial"/>
          <w:bCs/>
          <w:kern w:val="36"/>
          <w:sz w:val="24"/>
          <w:szCs w:val="24"/>
          <w:lang w:eastAsia="pt-BR"/>
        </w:rPr>
      </w:pPr>
    </w:p>
    <w:p w:rsidR="00561769" w:rsidRPr="00C22269" w:rsidRDefault="00561769" w:rsidP="00561769">
      <w:pPr>
        <w:shd w:val="clear" w:color="auto" w:fill="FFFFFF"/>
        <w:spacing w:after="0" w:line="240" w:lineRule="auto"/>
        <w:jc w:val="both"/>
        <w:outlineLvl w:val="0"/>
        <w:rPr>
          <w:rFonts w:ascii="Arial" w:eastAsia="Times New Roman" w:hAnsi="Arial" w:cs="Arial"/>
          <w:bCs/>
          <w:kern w:val="36"/>
          <w:sz w:val="24"/>
          <w:szCs w:val="24"/>
          <w:lang w:eastAsia="pt-BR"/>
        </w:rPr>
      </w:pPr>
    </w:p>
    <w:p w:rsidR="00FD3395" w:rsidRPr="00C22269" w:rsidRDefault="00FD3395" w:rsidP="00561769">
      <w:pPr>
        <w:tabs>
          <w:tab w:val="left" w:pos="709"/>
        </w:tabs>
        <w:suppressAutoHyphens/>
        <w:spacing w:after="0" w:line="240" w:lineRule="auto"/>
        <w:jc w:val="both"/>
        <w:rPr>
          <w:rFonts w:ascii="Arial" w:eastAsia="SimSun" w:hAnsi="Arial" w:cs="Arial"/>
          <w:sz w:val="24"/>
          <w:szCs w:val="24"/>
          <w:lang w:eastAsia="zh-CN" w:bidi="hi-IN"/>
        </w:rPr>
      </w:pPr>
      <w:r w:rsidRPr="00C22269">
        <w:rPr>
          <w:rFonts w:ascii="Arial" w:eastAsia="SimSun" w:hAnsi="Arial" w:cs="Arial"/>
          <w:sz w:val="24"/>
          <w:szCs w:val="24"/>
          <w:lang w:eastAsia="zh-CN" w:bidi="hi-IN"/>
        </w:rPr>
        <w:t xml:space="preserve">________. Lei Maria da Penha (2007). Câmara de Deputados – Gabinete da Deputada Rita Camata. </w:t>
      </w:r>
    </w:p>
    <w:p w:rsidR="00951ECD" w:rsidRPr="00C22269" w:rsidRDefault="00951ECD" w:rsidP="00561769">
      <w:pPr>
        <w:spacing w:after="0" w:line="240" w:lineRule="auto"/>
        <w:jc w:val="both"/>
        <w:outlineLvl w:val="0"/>
        <w:rPr>
          <w:rFonts w:ascii="Arial" w:eastAsia="Times New Roman" w:hAnsi="Arial" w:cs="Arial"/>
          <w:bCs/>
          <w:kern w:val="36"/>
          <w:sz w:val="24"/>
          <w:szCs w:val="24"/>
          <w:lang w:eastAsia="pt-BR"/>
        </w:rPr>
      </w:pPr>
    </w:p>
    <w:p w:rsidR="00561769" w:rsidRPr="00C22269" w:rsidRDefault="00561769" w:rsidP="00561769">
      <w:pPr>
        <w:spacing w:after="0" w:line="240" w:lineRule="auto"/>
        <w:jc w:val="both"/>
        <w:outlineLvl w:val="0"/>
        <w:rPr>
          <w:rFonts w:ascii="Arial" w:eastAsia="Times New Roman" w:hAnsi="Arial" w:cs="Arial"/>
          <w:bCs/>
          <w:kern w:val="36"/>
          <w:sz w:val="24"/>
          <w:szCs w:val="24"/>
          <w:lang w:eastAsia="pt-BR"/>
        </w:rPr>
      </w:pPr>
    </w:p>
    <w:p w:rsidR="00951ECD" w:rsidRPr="00C22269" w:rsidRDefault="00951ECD" w:rsidP="00561769">
      <w:pPr>
        <w:autoSpaceDE w:val="0"/>
        <w:autoSpaceDN w:val="0"/>
        <w:adjustRightInd w:val="0"/>
        <w:spacing w:after="0" w:line="240" w:lineRule="auto"/>
        <w:jc w:val="both"/>
        <w:rPr>
          <w:rFonts w:ascii="Arial" w:hAnsi="Arial" w:cs="Arial"/>
          <w:sz w:val="24"/>
          <w:szCs w:val="24"/>
        </w:rPr>
      </w:pPr>
      <w:r w:rsidRPr="00C22269">
        <w:rPr>
          <w:rFonts w:ascii="Arial" w:hAnsi="Arial" w:cs="Arial"/>
          <w:sz w:val="24"/>
          <w:szCs w:val="24"/>
        </w:rPr>
        <w:t xml:space="preserve">CAMPOS, Carmen Hein de. Lei Maria da Penha: mínima intervenção punitiva, máxima intervenção social. </w:t>
      </w:r>
      <w:r w:rsidRPr="00C22269">
        <w:rPr>
          <w:rFonts w:ascii="Arial" w:hAnsi="Arial" w:cs="Arial"/>
          <w:iCs/>
          <w:sz w:val="24"/>
          <w:szCs w:val="24"/>
        </w:rPr>
        <w:t>Revista Brasileira de Ciências Criminais</w:t>
      </w:r>
      <w:r w:rsidRPr="00C22269">
        <w:rPr>
          <w:rFonts w:ascii="Arial" w:hAnsi="Arial" w:cs="Arial"/>
          <w:sz w:val="24"/>
          <w:szCs w:val="24"/>
        </w:rPr>
        <w:t>, São Paulo, v. 16, n. 73, p. 244-267, jul./ago. 2008.</w:t>
      </w:r>
    </w:p>
    <w:p w:rsidR="00951ECD" w:rsidRPr="00C22269" w:rsidRDefault="00951ECD" w:rsidP="00561769">
      <w:pPr>
        <w:autoSpaceDE w:val="0"/>
        <w:autoSpaceDN w:val="0"/>
        <w:adjustRightInd w:val="0"/>
        <w:spacing w:after="0" w:line="240" w:lineRule="auto"/>
        <w:rPr>
          <w:rFonts w:ascii="Arial" w:hAnsi="Arial" w:cs="Arial"/>
          <w:sz w:val="24"/>
          <w:szCs w:val="24"/>
        </w:rPr>
      </w:pPr>
    </w:p>
    <w:p w:rsidR="00561769" w:rsidRPr="00C22269" w:rsidRDefault="00561769" w:rsidP="00561769">
      <w:pPr>
        <w:autoSpaceDE w:val="0"/>
        <w:autoSpaceDN w:val="0"/>
        <w:adjustRightInd w:val="0"/>
        <w:spacing w:after="0" w:line="240" w:lineRule="auto"/>
        <w:rPr>
          <w:rFonts w:ascii="Arial" w:hAnsi="Arial" w:cs="Arial"/>
          <w:sz w:val="24"/>
          <w:szCs w:val="24"/>
        </w:rPr>
      </w:pPr>
    </w:p>
    <w:p w:rsidR="00626F4D" w:rsidRPr="00C22269" w:rsidRDefault="00FD3395" w:rsidP="00561769">
      <w:pPr>
        <w:pStyle w:val="NormalWeb"/>
        <w:shd w:val="clear" w:color="auto" w:fill="FFFFFF"/>
        <w:spacing w:before="0" w:beforeAutospacing="0" w:after="0" w:afterAutospacing="0"/>
        <w:jc w:val="both"/>
        <w:rPr>
          <w:rFonts w:ascii="Arial" w:hAnsi="Arial" w:cs="Arial"/>
        </w:rPr>
      </w:pPr>
      <w:r w:rsidRPr="00C22269">
        <w:rPr>
          <w:rFonts w:ascii="Arial" w:hAnsi="Arial" w:cs="Arial"/>
        </w:rPr>
        <w:t>CELMER, Elisa GIROTTI. Violência contra a mulher, produção legislativa e discurso punitivo - um estudo sobre a Lei Maria da Penha (11.340/06</w:t>
      </w:r>
      <w:proofErr w:type="gramStart"/>
      <w:r w:rsidRPr="00C22269">
        <w:rPr>
          <w:rFonts w:ascii="Arial" w:hAnsi="Arial" w:cs="Arial"/>
        </w:rPr>
        <w:t>)..</w:t>
      </w:r>
      <w:proofErr w:type="gramEnd"/>
      <w:r w:rsidRPr="00C22269">
        <w:rPr>
          <w:rFonts w:ascii="Arial" w:hAnsi="Arial" w:cs="Arial"/>
        </w:rPr>
        <w:t xml:space="preserve"> In: </w:t>
      </w:r>
      <w:r w:rsidRPr="00C22269">
        <w:rPr>
          <w:rStyle w:val="Forte"/>
          <w:rFonts w:ascii="Arial" w:hAnsi="Arial" w:cs="Arial"/>
          <w:b w:val="0"/>
        </w:rPr>
        <w:t>Âmbito Jurídico</w:t>
      </w:r>
      <w:r w:rsidRPr="00C22269">
        <w:rPr>
          <w:rFonts w:ascii="Arial" w:hAnsi="Arial" w:cs="Arial"/>
        </w:rPr>
        <w:t xml:space="preserve">, Rio Grande, X, n. 42, </w:t>
      </w:r>
      <w:proofErr w:type="spellStart"/>
      <w:r w:rsidRPr="00C22269">
        <w:rPr>
          <w:rFonts w:ascii="Arial" w:hAnsi="Arial" w:cs="Arial"/>
        </w:rPr>
        <w:t>jun</w:t>
      </w:r>
      <w:proofErr w:type="spellEnd"/>
      <w:r w:rsidRPr="00C22269">
        <w:rPr>
          <w:rFonts w:ascii="Arial" w:hAnsi="Arial" w:cs="Arial"/>
        </w:rPr>
        <w:t xml:space="preserve"> 2007. Disponível em: </w:t>
      </w:r>
      <w:hyperlink r:id="rId17" w:history="1">
        <w:r w:rsidRPr="00C22269">
          <w:rPr>
            <w:rStyle w:val="Hyperlink"/>
            <w:rFonts w:ascii="Arial" w:hAnsi="Arial" w:cs="Arial"/>
            <w:color w:val="auto"/>
            <w:u w:val="none"/>
          </w:rPr>
          <w:t>http://www.ambitojuridico.com.br/site/index.php?n_link=revista_artigos_leitura&amp;artigo_id=1812</w:t>
        </w:r>
      </w:hyperlink>
      <w:r w:rsidRPr="00C22269">
        <w:rPr>
          <w:rFonts w:ascii="Arial" w:hAnsi="Arial" w:cs="Arial"/>
        </w:rPr>
        <w:t>. Acesso em 29 out. 2014.</w:t>
      </w:r>
    </w:p>
    <w:p w:rsidR="007157A9" w:rsidRPr="00C22269" w:rsidRDefault="007157A9" w:rsidP="00561769">
      <w:pPr>
        <w:pStyle w:val="NormalWeb"/>
        <w:shd w:val="clear" w:color="auto" w:fill="FFFFFF"/>
        <w:spacing w:before="0" w:beforeAutospacing="0" w:after="0" w:afterAutospacing="0"/>
        <w:jc w:val="both"/>
        <w:rPr>
          <w:rFonts w:ascii="Arial" w:hAnsi="Arial" w:cs="Arial"/>
        </w:rPr>
      </w:pPr>
    </w:p>
    <w:p w:rsidR="00561769" w:rsidRPr="00C22269" w:rsidRDefault="00561769" w:rsidP="00561769">
      <w:pPr>
        <w:pStyle w:val="NormalWeb"/>
        <w:shd w:val="clear" w:color="auto" w:fill="FFFFFF"/>
        <w:spacing w:before="0" w:beforeAutospacing="0" w:after="0" w:afterAutospacing="0"/>
        <w:jc w:val="both"/>
        <w:rPr>
          <w:rFonts w:ascii="Arial" w:hAnsi="Arial" w:cs="Arial"/>
        </w:rPr>
      </w:pPr>
    </w:p>
    <w:p w:rsidR="00ED1FAF" w:rsidRPr="00C22269" w:rsidRDefault="00ED1FAF" w:rsidP="00561769">
      <w:pPr>
        <w:spacing w:after="0" w:line="240" w:lineRule="auto"/>
        <w:jc w:val="both"/>
        <w:rPr>
          <w:rFonts w:ascii="Arial" w:hAnsi="Arial" w:cs="Arial"/>
          <w:sz w:val="24"/>
          <w:szCs w:val="24"/>
        </w:rPr>
      </w:pPr>
      <w:r w:rsidRPr="00C22269">
        <w:rPr>
          <w:rFonts w:ascii="Arial" w:hAnsi="Arial" w:cs="Arial"/>
          <w:sz w:val="24"/>
          <w:szCs w:val="24"/>
        </w:rPr>
        <w:t>COCURUTTO, Ailton. Os princípios da dignidade da pessoa humana e da inclusão social. São Paulo: Malheiros, 2010.</w:t>
      </w:r>
    </w:p>
    <w:p w:rsidR="00ED1FAF" w:rsidRPr="00C22269" w:rsidRDefault="00ED1FAF" w:rsidP="00561769">
      <w:pPr>
        <w:autoSpaceDE w:val="0"/>
        <w:autoSpaceDN w:val="0"/>
        <w:adjustRightInd w:val="0"/>
        <w:spacing w:after="0" w:line="240" w:lineRule="auto"/>
        <w:jc w:val="both"/>
        <w:rPr>
          <w:rFonts w:ascii="Arial" w:hAnsi="Arial" w:cs="Arial"/>
          <w:sz w:val="24"/>
          <w:szCs w:val="24"/>
        </w:rPr>
      </w:pPr>
    </w:p>
    <w:p w:rsidR="00561769" w:rsidRPr="00C22269" w:rsidRDefault="00561769" w:rsidP="00561769">
      <w:pPr>
        <w:autoSpaceDE w:val="0"/>
        <w:autoSpaceDN w:val="0"/>
        <w:adjustRightInd w:val="0"/>
        <w:spacing w:after="0" w:line="240" w:lineRule="auto"/>
        <w:jc w:val="both"/>
        <w:rPr>
          <w:rFonts w:ascii="Arial" w:hAnsi="Arial" w:cs="Arial"/>
          <w:sz w:val="24"/>
          <w:szCs w:val="24"/>
        </w:rPr>
      </w:pPr>
    </w:p>
    <w:p w:rsidR="0047384D" w:rsidRPr="00C22269" w:rsidRDefault="0047384D" w:rsidP="00561769">
      <w:pPr>
        <w:pStyle w:val="NormalWeb"/>
        <w:shd w:val="clear" w:color="auto" w:fill="FFFFFF"/>
        <w:spacing w:before="0" w:beforeAutospacing="0" w:after="0" w:afterAutospacing="0"/>
        <w:jc w:val="both"/>
        <w:rPr>
          <w:rFonts w:ascii="Arial" w:hAnsi="Arial" w:cs="Arial"/>
        </w:rPr>
      </w:pPr>
      <w:r w:rsidRPr="00C22269">
        <w:rPr>
          <w:rFonts w:ascii="Arial" w:hAnsi="Arial" w:cs="Arial"/>
        </w:rPr>
        <w:t xml:space="preserve">DIAS, Maria Berenice. A Lei Maria da Penha na Justiça: A efetividade da Lei 11.340/2006 de combate à violência doméstica e familiar contra a mulher. São Paulo: </w:t>
      </w:r>
      <w:r w:rsidRPr="00C22269">
        <w:rPr>
          <w:rFonts w:ascii="Arial" w:hAnsi="Arial" w:cs="Arial"/>
        </w:rPr>
        <w:lastRenderedPageBreak/>
        <w:t>Revista dos Tribunais, 2007.</w:t>
      </w:r>
      <w:r w:rsidR="007157A9" w:rsidRPr="00C22269">
        <w:rPr>
          <w:rFonts w:ascii="Arial" w:hAnsi="Arial" w:cs="Arial"/>
        </w:rPr>
        <w:t xml:space="preserve"> In: PRESSER, Tiago. Violência doméstica. Disponível em: </w:t>
      </w:r>
      <w:hyperlink r:id="rId18" w:history="1">
        <w:r w:rsidR="007157A9" w:rsidRPr="00C22269">
          <w:rPr>
            <w:rStyle w:val="Hyperlink"/>
            <w:rFonts w:ascii="Arial" w:hAnsi="Arial" w:cs="Arial"/>
            <w:color w:val="auto"/>
            <w:u w:val="none"/>
          </w:rPr>
          <w:t>www.direitonet.com.br</w:t>
        </w:r>
      </w:hyperlink>
      <w:r w:rsidR="007157A9" w:rsidRPr="00C22269">
        <w:rPr>
          <w:rFonts w:ascii="Arial" w:hAnsi="Arial" w:cs="Arial"/>
        </w:rPr>
        <w:t>. Acesso em: 24 set. 2014.</w:t>
      </w:r>
    </w:p>
    <w:p w:rsidR="00ED1FAF" w:rsidRPr="00C22269" w:rsidRDefault="00ED1FAF" w:rsidP="00561769">
      <w:pPr>
        <w:autoSpaceDE w:val="0"/>
        <w:autoSpaceDN w:val="0"/>
        <w:adjustRightInd w:val="0"/>
        <w:spacing w:after="0" w:line="240" w:lineRule="auto"/>
        <w:jc w:val="both"/>
        <w:rPr>
          <w:rFonts w:ascii="Arial" w:hAnsi="Arial" w:cs="Arial"/>
          <w:sz w:val="24"/>
          <w:szCs w:val="24"/>
        </w:rPr>
      </w:pPr>
    </w:p>
    <w:p w:rsidR="00ED1FAF" w:rsidRPr="00C22269" w:rsidRDefault="00ED1FAF" w:rsidP="00561769">
      <w:pPr>
        <w:spacing w:after="0" w:line="240" w:lineRule="auto"/>
        <w:jc w:val="both"/>
        <w:rPr>
          <w:rFonts w:ascii="Arial" w:hAnsi="Arial" w:cs="Arial"/>
          <w:sz w:val="24"/>
          <w:szCs w:val="24"/>
          <w:shd w:val="clear" w:color="auto" w:fill="FFFFFF"/>
        </w:rPr>
      </w:pPr>
      <w:r w:rsidRPr="00C22269">
        <w:rPr>
          <w:rFonts w:ascii="Arial" w:hAnsi="Arial" w:cs="Arial"/>
          <w:sz w:val="24"/>
          <w:szCs w:val="24"/>
          <w:shd w:val="clear" w:color="auto" w:fill="FFFFFF"/>
        </w:rPr>
        <w:t>DIAS, Maria Berenice.</w:t>
      </w:r>
      <w:r w:rsidRPr="00C22269">
        <w:rPr>
          <w:rStyle w:val="apple-converted-space"/>
          <w:rFonts w:ascii="Arial" w:hAnsi="Arial" w:cs="Arial"/>
          <w:sz w:val="24"/>
          <w:szCs w:val="24"/>
          <w:shd w:val="clear" w:color="auto" w:fill="FFFFFF"/>
        </w:rPr>
        <w:t> Manual de Direito das Famílias. 9ª ed. São Paulo: Revista dos Tribunais, 2013.</w:t>
      </w:r>
    </w:p>
    <w:p w:rsidR="003D660C" w:rsidRPr="00C22269" w:rsidRDefault="003D660C" w:rsidP="00561769">
      <w:pPr>
        <w:autoSpaceDE w:val="0"/>
        <w:autoSpaceDN w:val="0"/>
        <w:adjustRightInd w:val="0"/>
        <w:spacing w:after="0" w:line="240" w:lineRule="auto"/>
        <w:jc w:val="both"/>
        <w:rPr>
          <w:rFonts w:ascii="Arial" w:hAnsi="Arial" w:cs="Arial"/>
          <w:sz w:val="24"/>
          <w:szCs w:val="24"/>
        </w:rPr>
      </w:pPr>
    </w:p>
    <w:p w:rsidR="00561769" w:rsidRPr="00C22269" w:rsidRDefault="00561769" w:rsidP="00561769">
      <w:pPr>
        <w:autoSpaceDE w:val="0"/>
        <w:autoSpaceDN w:val="0"/>
        <w:adjustRightInd w:val="0"/>
        <w:spacing w:after="0" w:line="240" w:lineRule="auto"/>
        <w:jc w:val="both"/>
        <w:rPr>
          <w:rFonts w:ascii="Arial" w:hAnsi="Arial" w:cs="Arial"/>
          <w:sz w:val="24"/>
          <w:szCs w:val="24"/>
        </w:rPr>
      </w:pPr>
    </w:p>
    <w:p w:rsidR="00104C4D" w:rsidRPr="00C22269" w:rsidRDefault="00104C4D" w:rsidP="00561769">
      <w:pPr>
        <w:pStyle w:val="Ttulo2"/>
        <w:shd w:val="clear" w:color="auto" w:fill="FFFFFF"/>
        <w:spacing w:before="0" w:line="240" w:lineRule="auto"/>
        <w:jc w:val="both"/>
        <w:textAlignment w:val="baseline"/>
        <w:rPr>
          <w:rFonts w:ascii="Arial" w:hAnsi="Arial" w:cs="Arial"/>
          <w:color w:val="auto"/>
          <w:sz w:val="24"/>
          <w:szCs w:val="24"/>
        </w:rPr>
      </w:pPr>
      <w:r w:rsidRPr="00C22269">
        <w:rPr>
          <w:rFonts w:ascii="Arial" w:hAnsi="Arial" w:cs="Arial"/>
          <w:color w:val="auto"/>
          <w:sz w:val="24"/>
          <w:szCs w:val="24"/>
        </w:rPr>
        <w:t xml:space="preserve">DIÁRIO DE SUZANO. OAB afirma que desconhecimento da Lei Maria da Penha supera 35%. Disponível em: </w:t>
      </w:r>
      <w:hyperlink r:id="rId19" w:history="1">
        <w:r w:rsidRPr="00C22269">
          <w:rPr>
            <w:rStyle w:val="Hyperlink"/>
            <w:rFonts w:ascii="Arial" w:hAnsi="Arial" w:cs="Arial"/>
            <w:color w:val="auto"/>
            <w:sz w:val="24"/>
            <w:szCs w:val="24"/>
            <w:u w:val="none"/>
          </w:rPr>
          <w:t>www.diariodesuzano.com.br</w:t>
        </w:r>
      </w:hyperlink>
      <w:r w:rsidRPr="00C22269">
        <w:rPr>
          <w:rFonts w:ascii="Arial" w:hAnsi="Arial" w:cs="Arial"/>
          <w:color w:val="auto"/>
          <w:sz w:val="24"/>
          <w:szCs w:val="24"/>
        </w:rPr>
        <w:t>. Acesso em: 16 nov. 2014.</w:t>
      </w:r>
    </w:p>
    <w:p w:rsidR="00555BEF" w:rsidRPr="00C22269" w:rsidRDefault="00555BEF" w:rsidP="00561769">
      <w:pPr>
        <w:spacing w:after="0" w:line="240" w:lineRule="auto"/>
        <w:rPr>
          <w:rFonts w:ascii="Arial" w:hAnsi="Arial" w:cs="Arial"/>
          <w:sz w:val="24"/>
          <w:szCs w:val="24"/>
        </w:rPr>
      </w:pPr>
    </w:p>
    <w:p w:rsidR="00561769" w:rsidRPr="00C22269" w:rsidRDefault="00561769" w:rsidP="00561769">
      <w:pPr>
        <w:spacing w:after="0" w:line="240" w:lineRule="auto"/>
        <w:rPr>
          <w:rFonts w:ascii="Arial" w:hAnsi="Arial" w:cs="Arial"/>
          <w:sz w:val="24"/>
          <w:szCs w:val="24"/>
        </w:rPr>
      </w:pPr>
    </w:p>
    <w:p w:rsidR="00555BEF" w:rsidRPr="00C22269" w:rsidRDefault="00555BEF" w:rsidP="00561769">
      <w:pPr>
        <w:pStyle w:val="NormalWeb"/>
        <w:shd w:val="clear" w:color="auto" w:fill="FFFFFF"/>
        <w:spacing w:before="0" w:beforeAutospacing="0" w:after="0" w:afterAutospacing="0"/>
        <w:jc w:val="both"/>
        <w:rPr>
          <w:rFonts w:ascii="Arial" w:hAnsi="Arial" w:cs="Arial"/>
        </w:rPr>
      </w:pPr>
      <w:r w:rsidRPr="00C22269">
        <w:rPr>
          <w:rFonts w:ascii="Arial" w:hAnsi="Arial" w:cs="Arial"/>
        </w:rPr>
        <w:t xml:space="preserve">FACULDADES UNIFICADAS DOCTUM DE GUARAPARI. Manual para a construção de trabalho de conclusão de curso: Direito. Revisto e reelaborado pelo professor de Monografia Jurídica de Teófilo Otoni, Prof. Dr. Pe. Luciano Campos </w:t>
      </w:r>
      <w:proofErr w:type="spellStart"/>
      <w:r w:rsidRPr="00C22269">
        <w:rPr>
          <w:rFonts w:ascii="Arial" w:hAnsi="Arial" w:cs="Arial"/>
        </w:rPr>
        <w:t>Lavall</w:t>
      </w:r>
      <w:proofErr w:type="spellEnd"/>
      <w:r w:rsidRPr="00C22269">
        <w:rPr>
          <w:rFonts w:ascii="Arial" w:hAnsi="Arial" w:cs="Arial"/>
        </w:rPr>
        <w:t xml:space="preserve">, em fevereiro de 2014. Adaptado pelo Prof. </w:t>
      </w:r>
      <w:proofErr w:type="spellStart"/>
      <w:r w:rsidRPr="00C22269">
        <w:rPr>
          <w:rFonts w:ascii="Arial" w:hAnsi="Arial" w:cs="Arial"/>
        </w:rPr>
        <w:t>Lécio</w:t>
      </w:r>
      <w:proofErr w:type="spellEnd"/>
      <w:r w:rsidRPr="00C22269">
        <w:rPr>
          <w:rFonts w:ascii="Arial" w:hAnsi="Arial" w:cs="Arial"/>
        </w:rPr>
        <w:t xml:space="preserve"> Silva Machado em agosto de 2014.</w:t>
      </w:r>
    </w:p>
    <w:p w:rsidR="00555BEF" w:rsidRPr="00C22269" w:rsidRDefault="00555BEF" w:rsidP="00561769">
      <w:pPr>
        <w:autoSpaceDE w:val="0"/>
        <w:autoSpaceDN w:val="0"/>
        <w:adjustRightInd w:val="0"/>
        <w:spacing w:after="0" w:line="240" w:lineRule="auto"/>
        <w:jc w:val="both"/>
        <w:rPr>
          <w:rFonts w:ascii="Arial" w:hAnsi="Arial" w:cs="Arial"/>
          <w:sz w:val="24"/>
          <w:szCs w:val="24"/>
        </w:rPr>
      </w:pPr>
    </w:p>
    <w:p w:rsidR="00561769" w:rsidRPr="00C22269" w:rsidRDefault="00561769" w:rsidP="00561769">
      <w:pPr>
        <w:autoSpaceDE w:val="0"/>
        <w:autoSpaceDN w:val="0"/>
        <w:adjustRightInd w:val="0"/>
        <w:spacing w:after="0" w:line="240" w:lineRule="auto"/>
        <w:jc w:val="both"/>
        <w:rPr>
          <w:rFonts w:ascii="Arial" w:hAnsi="Arial" w:cs="Arial"/>
          <w:sz w:val="24"/>
          <w:szCs w:val="24"/>
        </w:rPr>
      </w:pPr>
    </w:p>
    <w:p w:rsidR="003D660C" w:rsidRPr="00C22269" w:rsidRDefault="003D660C" w:rsidP="00561769">
      <w:pPr>
        <w:autoSpaceDE w:val="0"/>
        <w:autoSpaceDN w:val="0"/>
        <w:adjustRightInd w:val="0"/>
        <w:spacing w:after="0" w:line="240" w:lineRule="auto"/>
        <w:jc w:val="both"/>
        <w:rPr>
          <w:rFonts w:ascii="Arial" w:hAnsi="Arial" w:cs="Arial"/>
          <w:sz w:val="24"/>
          <w:szCs w:val="24"/>
        </w:rPr>
      </w:pPr>
      <w:r w:rsidRPr="00C22269">
        <w:rPr>
          <w:rFonts w:ascii="Arial" w:hAnsi="Arial" w:cs="Arial"/>
          <w:sz w:val="24"/>
          <w:szCs w:val="24"/>
        </w:rPr>
        <w:t xml:space="preserve">GRECO, Rogério. Curso de Direito Penal – Parte Especial.  Crimes contra a pessoa. 9 ed. Rio de Janeiro: </w:t>
      </w:r>
      <w:proofErr w:type="spellStart"/>
      <w:r w:rsidRPr="00C22269">
        <w:rPr>
          <w:rFonts w:ascii="Arial" w:hAnsi="Arial" w:cs="Arial"/>
          <w:sz w:val="24"/>
          <w:szCs w:val="24"/>
        </w:rPr>
        <w:t>Impetus</w:t>
      </w:r>
      <w:proofErr w:type="spellEnd"/>
      <w:r w:rsidRPr="00C22269">
        <w:rPr>
          <w:rFonts w:ascii="Arial" w:hAnsi="Arial" w:cs="Arial"/>
          <w:sz w:val="24"/>
          <w:szCs w:val="24"/>
        </w:rPr>
        <w:t>, 2012.</w:t>
      </w:r>
    </w:p>
    <w:p w:rsidR="007C5FD7" w:rsidRPr="00C22269" w:rsidRDefault="007C5FD7" w:rsidP="00561769">
      <w:pPr>
        <w:autoSpaceDE w:val="0"/>
        <w:autoSpaceDN w:val="0"/>
        <w:adjustRightInd w:val="0"/>
        <w:spacing w:after="0" w:line="240" w:lineRule="auto"/>
        <w:jc w:val="both"/>
        <w:rPr>
          <w:rFonts w:ascii="Arial" w:hAnsi="Arial" w:cs="Arial"/>
          <w:sz w:val="24"/>
          <w:szCs w:val="24"/>
        </w:rPr>
      </w:pPr>
    </w:p>
    <w:p w:rsidR="00561769" w:rsidRPr="00C22269" w:rsidRDefault="00561769" w:rsidP="00561769">
      <w:pPr>
        <w:autoSpaceDE w:val="0"/>
        <w:autoSpaceDN w:val="0"/>
        <w:adjustRightInd w:val="0"/>
        <w:spacing w:after="0" w:line="240" w:lineRule="auto"/>
        <w:jc w:val="both"/>
        <w:rPr>
          <w:rFonts w:ascii="Arial" w:hAnsi="Arial" w:cs="Arial"/>
          <w:sz w:val="24"/>
          <w:szCs w:val="24"/>
        </w:rPr>
      </w:pPr>
    </w:p>
    <w:p w:rsidR="007C5FD7" w:rsidRPr="00C22269" w:rsidRDefault="007C5FD7" w:rsidP="00561769">
      <w:pPr>
        <w:autoSpaceDE w:val="0"/>
        <w:autoSpaceDN w:val="0"/>
        <w:adjustRightInd w:val="0"/>
        <w:spacing w:after="0" w:line="240" w:lineRule="auto"/>
        <w:jc w:val="both"/>
        <w:rPr>
          <w:rFonts w:ascii="Arial" w:hAnsi="Arial" w:cs="Arial"/>
          <w:sz w:val="24"/>
          <w:szCs w:val="24"/>
        </w:rPr>
      </w:pPr>
      <w:r w:rsidRPr="00C22269">
        <w:rPr>
          <w:rFonts w:ascii="Arial" w:hAnsi="Arial" w:cs="Arial"/>
          <w:sz w:val="24"/>
          <w:szCs w:val="24"/>
        </w:rPr>
        <w:t xml:space="preserve">HASSEMER, </w:t>
      </w:r>
      <w:proofErr w:type="spellStart"/>
      <w:r w:rsidRPr="00C22269">
        <w:rPr>
          <w:rFonts w:ascii="Arial" w:hAnsi="Arial" w:cs="Arial"/>
          <w:sz w:val="24"/>
          <w:szCs w:val="24"/>
        </w:rPr>
        <w:t>Winfriend</w:t>
      </w:r>
      <w:proofErr w:type="spellEnd"/>
      <w:r w:rsidRPr="00C22269">
        <w:rPr>
          <w:rFonts w:ascii="Arial" w:hAnsi="Arial" w:cs="Arial"/>
          <w:sz w:val="24"/>
          <w:szCs w:val="24"/>
        </w:rPr>
        <w:t xml:space="preserve">; MUNOZ CONDE, Francisco. </w:t>
      </w:r>
      <w:proofErr w:type="spellStart"/>
      <w:r w:rsidRPr="00C22269">
        <w:rPr>
          <w:rFonts w:ascii="Arial" w:hAnsi="Arial" w:cs="Arial"/>
          <w:sz w:val="24"/>
          <w:szCs w:val="24"/>
        </w:rPr>
        <w:t>Introducción</w:t>
      </w:r>
      <w:proofErr w:type="spellEnd"/>
      <w:r w:rsidRPr="00C22269">
        <w:rPr>
          <w:rFonts w:ascii="Arial" w:hAnsi="Arial" w:cs="Arial"/>
          <w:sz w:val="24"/>
          <w:szCs w:val="24"/>
        </w:rPr>
        <w:t xml:space="preserve"> a </w:t>
      </w:r>
      <w:proofErr w:type="spellStart"/>
      <w:r w:rsidRPr="00C22269">
        <w:rPr>
          <w:rFonts w:ascii="Arial" w:hAnsi="Arial" w:cs="Arial"/>
          <w:sz w:val="24"/>
          <w:szCs w:val="24"/>
        </w:rPr>
        <w:t>la</w:t>
      </w:r>
      <w:proofErr w:type="spellEnd"/>
      <w:r w:rsidRPr="00C22269">
        <w:rPr>
          <w:rFonts w:ascii="Arial" w:hAnsi="Arial" w:cs="Arial"/>
          <w:sz w:val="24"/>
          <w:szCs w:val="24"/>
        </w:rPr>
        <w:t xml:space="preserve"> criminologia. Valencia: </w:t>
      </w:r>
      <w:proofErr w:type="spellStart"/>
      <w:r w:rsidRPr="00C22269">
        <w:rPr>
          <w:rFonts w:ascii="Arial" w:hAnsi="Arial" w:cs="Arial"/>
          <w:sz w:val="24"/>
          <w:szCs w:val="24"/>
        </w:rPr>
        <w:t>Tirant</w:t>
      </w:r>
      <w:proofErr w:type="spellEnd"/>
      <w:r w:rsidRPr="00C22269">
        <w:rPr>
          <w:rFonts w:ascii="Arial" w:hAnsi="Arial" w:cs="Arial"/>
          <w:sz w:val="24"/>
          <w:szCs w:val="24"/>
        </w:rPr>
        <w:t xml:space="preserve"> </w:t>
      </w:r>
      <w:proofErr w:type="spellStart"/>
      <w:r w:rsidRPr="00C22269">
        <w:rPr>
          <w:rFonts w:ascii="Arial" w:hAnsi="Arial" w:cs="Arial"/>
          <w:sz w:val="24"/>
          <w:szCs w:val="24"/>
        </w:rPr>
        <w:t>lo</w:t>
      </w:r>
      <w:proofErr w:type="spellEnd"/>
      <w:r w:rsidRPr="00C22269">
        <w:rPr>
          <w:rFonts w:ascii="Arial" w:hAnsi="Arial" w:cs="Arial"/>
          <w:sz w:val="24"/>
          <w:szCs w:val="24"/>
        </w:rPr>
        <w:t xml:space="preserve"> Blanc, 2001. In: GRECO, Rogério. Curso de Direito Penal – Parte Especial.  Crimes contra a pessoa. 9 ed. Rio de Janeiro: </w:t>
      </w:r>
      <w:proofErr w:type="spellStart"/>
      <w:r w:rsidRPr="00C22269">
        <w:rPr>
          <w:rFonts w:ascii="Arial" w:hAnsi="Arial" w:cs="Arial"/>
          <w:sz w:val="24"/>
          <w:szCs w:val="24"/>
        </w:rPr>
        <w:t>Impetus</w:t>
      </w:r>
      <w:proofErr w:type="spellEnd"/>
      <w:r w:rsidRPr="00C22269">
        <w:rPr>
          <w:rFonts w:ascii="Arial" w:hAnsi="Arial" w:cs="Arial"/>
          <w:sz w:val="24"/>
          <w:szCs w:val="24"/>
        </w:rPr>
        <w:t>, 2012.</w:t>
      </w:r>
    </w:p>
    <w:p w:rsidR="003857EC" w:rsidRPr="00C22269" w:rsidRDefault="003857EC" w:rsidP="00561769">
      <w:pPr>
        <w:autoSpaceDE w:val="0"/>
        <w:autoSpaceDN w:val="0"/>
        <w:adjustRightInd w:val="0"/>
        <w:spacing w:after="0" w:line="240" w:lineRule="auto"/>
        <w:jc w:val="both"/>
        <w:rPr>
          <w:rFonts w:ascii="Arial" w:hAnsi="Arial" w:cs="Arial"/>
          <w:sz w:val="24"/>
          <w:szCs w:val="24"/>
        </w:rPr>
      </w:pPr>
    </w:p>
    <w:p w:rsidR="00561769" w:rsidRPr="00C22269" w:rsidRDefault="00561769" w:rsidP="00561769">
      <w:pPr>
        <w:autoSpaceDE w:val="0"/>
        <w:autoSpaceDN w:val="0"/>
        <w:adjustRightInd w:val="0"/>
        <w:spacing w:after="0" w:line="240" w:lineRule="auto"/>
        <w:jc w:val="both"/>
        <w:rPr>
          <w:rFonts w:ascii="Arial" w:hAnsi="Arial" w:cs="Arial"/>
          <w:sz w:val="24"/>
          <w:szCs w:val="24"/>
        </w:rPr>
      </w:pPr>
    </w:p>
    <w:p w:rsidR="003857EC" w:rsidRPr="00C22269" w:rsidRDefault="00561769" w:rsidP="00561769">
      <w:pPr>
        <w:spacing w:after="0" w:line="240" w:lineRule="auto"/>
        <w:jc w:val="both"/>
        <w:rPr>
          <w:rFonts w:ascii="Arial" w:hAnsi="Arial" w:cs="Arial"/>
          <w:sz w:val="24"/>
          <w:szCs w:val="24"/>
        </w:rPr>
      </w:pPr>
      <w:r w:rsidRPr="00C22269">
        <w:rPr>
          <w:rFonts w:ascii="Arial" w:hAnsi="Arial" w:cs="Arial"/>
          <w:sz w:val="24"/>
          <w:szCs w:val="24"/>
        </w:rPr>
        <w:t>REALE, Miguel. JORNAL RECOMEÇO -</w:t>
      </w:r>
      <w:r w:rsidR="003857EC" w:rsidRPr="00C22269">
        <w:rPr>
          <w:rFonts w:ascii="Arial" w:hAnsi="Arial" w:cs="Arial"/>
          <w:sz w:val="24"/>
          <w:szCs w:val="24"/>
        </w:rPr>
        <w:t xml:space="preserve"> </w:t>
      </w:r>
      <w:r w:rsidR="004C0B07" w:rsidRPr="00C22269">
        <w:rPr>
          <w:rFonts w:ascii="Arial" w:hAnsi="Arial" w:cs="Arial"/>
          <w:sz w:val="24"/>
          <w:szCs w:val="24"/>
        </w:rPr>
        <w:t xml:space="preserve">Miguel </w:t>
      </w:r>
      <w:proofErr w:type="spellStart"/>
      <w:r w:rsidRPr="00C22269">
        <w:rPr>
          <w:rFonts w:ascii="Arial" w:hAnsi="Arial" w:cs="Arial"/>
          <w:sz w:val="24"/>
          <w:szCs w:val="24"/>
        </w:rPr>
        <w:t>Reale</w:t>
      </w:r>
      <w:proofErr w:type="spellEnd"/>
      <w:r w:rsidRPr="00C22269">
        <w:rPr>
          <w:rFonts w:ascii="Arial" w:hAnsi="Arial" w:cs="Arial"/>
          <w:sz w:val="24"/>
          <w:szCs w:val="24"/>
        </w:rPr>
        <w:t xml:space="preserve"> </w:t>
      </w:r>
      <w:r w:rsidR="003857EC" w:rsidRPr="00C22269">
        <w:rPr>
          <w:rFonts w:ascii="Arial" w:hAnsi="Arial" w:cs="Arial"/>
          <w:sz w:val="24"/>
          <w:szCs w:val="24"/>
        </w:rPr>
        <w:t>condena falhas na lei penal. Disponível em: &lt;</w:t>
      </w:r>
      <w:hyperlink r:id="rId20" w:history="1">
        <w:r w:rsidR="003857EC" w:rsidRPr="00C22269">
          <w:rPr>
            <w:rStyle w:val="Hyperlink"/>
            <w:rFonts w:ascii="Arial" w:hAnsi="Arial" w:cs="Arial"/>
            <w:color w:val="auto"/>
            <w:sz w:val="24"/>
            <w:szCs w:val="24"/>
            <w:u w:val="none"/>
          </w:rPr>
          <w:t>http://www.nossacasa.net/recomeco/0052.htm</w:t>
        </w:r>
      </w:hyperlink>
      <w:r w:rsidR="003857EC" w:rsidRPr="00C22269">
        <w:rPr>
          <w:rFonts w:ascii="Arial" w:hAnsi="Arial" w:cs="Arial"/>
          <w:sz w:val="24"/>
          <w:szCs w:val="24"/>
        </w:rPr>
        <w:t>&gt;. Acesso em: 12 nov. 2014.</w:t>
      </w:r>
    </w:p>
    <w:p w:rsidR="00ED1FAF" w:rsidRPr="00C22269" w:rsidRDefault="00ED1FAF" w:rsidP="00561769">
      <w:pPr>
        <w:autoSpaceDE w:val="0"/>
        <w:autoSpaceDN w:val="0"/>
        <w:adjustRightInd w:val="0"/>
        <w:spacing w:after="0" w:line="240" w:lineRule="auto"/>
        <w:jc w:val="both"/>
        <w:rPr>
          <w:rFonts w:ascii="Arial" w:hAnsi="Arial" w:cs="Arial"/>
          <w:sz w:val="24"/>
          <w:szCs w:val="24"/>
        </w:rPr>
      </w:pPr>
    </w:p>
    <w:p w:rsidR="00561769" w:rsidRPr="00C22269" w:rsidRDefault="00561769" w:rsidP="00561769">
      <w:pPr>
        <w:autoSpaceDE w:val="0"/>
        <w:autoSpaceDN w:val="0"/>
        <w:adjustRightInd w:val="0"/>
        <w:spacing w:after="0" w:line="240" w:lineRule="auto"/>
        <w:jc w:val="both"/>
        <w:rPr>
          <w:rFonts w:ascii="Arial" w:hAnsi="Arial" w:cs="Arial"/>
          <w:sz w:val="24"/>
          <w:szCs w:val="24"/>
        </w:rPr>
      </w:pPr>
    </w:p>
    <w:p w:rsidR="00ED1FAF" w:rsidRPr="00C22269" w:rsidRDefault="00ED1FAF" w:rsidP="00561769">
      <w:pPr>
        <w:spacing w:after="0" w:line="240" w:lineRule="auto"/>
        <w:jc w:val="both"/>
        <w:rPr>
          <w:rStyle w:val="apple-converted-space"/>
          <w:rFonts w:ascii="Arial" w:hAnsi="Arial" w:cs="Arial"/>
          <w:sz w:val="24"/>
          <w:szCs w:val="24"/>
          <w:shd w:val="clear" w:color="auto" w:fill="FFFFFF"/>
        </w:rPr>
      </w:pPr>
      <w:r w:rsidRPr="00C22269">
        <w:rPr>
          <w:rStyle w:val="apple-converted-space"/>
          <w:rFonts w:ascii="Arial" w:hAnsi="Arial" w:cs="Arial"/>
          <w:sz w:val="24"/>
          <w:szCs w:val="24"/>
          <w:shd w:val="clear" w:color="auto" w:fill="FFFFFF"/>
        </w:rPr>
        <w:t xml:space="preserve">LIMA, Renato Brasileiro de. Legislação Criminal Especial comentada. 2ª ed. Salvador: Editora Jus </w:t>
      </w:r>
      <w:proofErr w:type="spellStart"/>
      <w:r w:rsidRPr="00C22269">
        <w:rPr>
          <w:rStyle w:val="apple-converted-space"/>
          <w:rFonts w:ascii="Arial" w:hAnsi="Arial" w:cs="Arial"/>
          <w:sz w:val="24"/>
          <w:szCs w:val="24"/>
          <w:shd w:val="clear" w:color="auto" w:fill="FFFFFF"/>
        </w:rPr>
        <w:t>Podivm</w:t>
      </w:r>
      <w:proofErr w:type="spellEnd"/>
      <w:r w:rsidRPr="00C22269">
        <w:rPr>
          <w:rStyle w:val="apple-converted-space"/>
          <w:rFonts w:ascii="Arial" w:hAnsi="Arial" w:cs="Arial"/>
          <w:sz w:val="24"/>
          <w:szCs w:val="24"/>
          <w:shd w:val="clear" w:color="auto" w:fill="FFFFFF"/>
        </w:rPr>
        <w:t>, 2014.</w:t>
      </w:r>
    </w:p>
    <w:p w:rsidR="00936D2B" w:rsidRPr="00C22269" w:rsidRDefault="00936D2B" w:rsidP="00561769">
      <w:pPr>
        <w:spacing w:after="0" w:line="240" w:lineRule="auto"/>
        <w:jc w:val="both"/>
        <w:rPr>
          <w:rStyle w:val="apple-converted-space"/>
          <w:rFonts w:ascii="Arial" w:hAnsi="Arial" w:cs="Arial"/>
          <w:sz w:val="24"/>
          <w:szCs w:val="24"/>
          <w:shd w:val="clear" w:color="auto" w:fill="FFFFFF"/>
        </w:rPr>
      </w:pPr>
    </w:p>
    <w:p w:rsidR="00561769" w:rsidRPr="00C22269" w:rsidRDefault="00561769" w:rsidP="00561769">
      <w:pPr>
        <w:spacing w:after="0" w:line="240" w:lineRule="auto"/>
        <w:jc w:val="both"/>
        <w:rPr>
          <w:rStyle w:val="apple-converted-space"/>
          <w:rFonts w:ascii="Arial" w:hAnsi="Arial" w:cs="Arial"/>
          <w:sz w:val="24"/>
          <w:szCs w:val="24"/>
          <w:shd w:val="clear" w:color="auto" w:fill="FFFFFF"/>
        </w:rPr>
      </w:pPr>
    </w:p>
    <w:p w:rsidR="00936D2B" w:rsidRPr="00C22269" w:rsidRDefault="00936D2B" w:rsidP="00561769">
      <w:pPr>
        <w:pStyle w:val="PargrafodaLista"/>
        <w:spacing w:after="0" w:line="240" w:lineRule="auto"/>
        <w:ind w:left="0"/>
        <w:jc w:val="both"/>
        <w:rPr>
          <w:rFonts w:ascii="Arial" w:hAnsi="Arial" w:cs="Arial"/>
          <w:sz w:val="24"/>
          <w:szCs w:val="24"/>
        </w:rPr>
      </w:pPr>
      <w:r w:rsidRPr="00C22269">
        <w:rPr>
          <w:rFonts w:ascii="Arial" w:hAnsi="Arial" w:cs="Arial"/>
          <w:sz w:val="24"/>
          <w:szCs w:val="24"/>
        </w:rPr>
        <w:t xml:space="preserve">MATIELLO, Carla; TIBOLA, Rafaela Caroline Uto. </w:t>
      </w:r>
      <w:hyperlink r:id="rId21" w:history="1">
        <w:r w:rsidRPr="00C22269">
          <w:rPr>
            <w:rStyle w:val="Hyperlink"/>
            <w:rFonts w:ascii="Arial" w:hAnsi="Arial" w:cs="Arial"/>
            <w:color w:val="auto"/>
            <w:sz w:val="24"/>
            <w:szCs w:val="24"/>
            <w:u w:val="none"/>
          </w:rPr>
          <w:t xml:space="preserve">(In)eficácia das medidas protetivas de urgência da Lei nº 11.340/2006 </w:t>
        </w:r>
      </w:hyperlink>
      <w:r w:rsidRPr="00C22269">
        <w:rPr>
          <w:rFonts w:ascii="Arial" w:hAnsi="Arial" w:cs="Arial"/>
          <w:sz w:val="24"/>
          <w:szCs w:val="24"/>
        </w:rPr>
        <w:t xml:space="preserve">. </w:t>
      </w:r>
      <w:r w:rsidRPr="00C22269">
        <w:rPr>
          <w:rStyle w:val="Forte"/>
          <w:rFonts w:ascii="Arial" w:hAnsi="Arial" w:cs="Arial"/>
          <w:b w:val="0"/>
          <w:sz w:val="24"/>
          <w:szCs w:val="24"/>
        </w:rPr>
        <w:t xml:space="preserve">Jus </w:t>
      </w:r>
      <w:proofErr w:type="spellStart"/>
      <w:r w:rsidRPr="00C22269">
        <w:rPr>
          <w:rStyle w:val="Forte"/>
          <w:rFonts w:ascii="Arial" w:hAnsi="Arial" w:cs="Arial"/>
          <w:b w:val="0"/>
          <w:sz w:val="24"/>
          <w:szCs w:val="24"/>
        </w:rPr>
        <w:t>Navigandi</w:t>
      </w:r>
      <w:proofErr w:type="spellEnd"/>
      <w:r w:rsidRPr="00C22269">
        <w:rPr>
          <w:rFonts w:ascii="Arial" w:hAnsi="Arial" w:cs="Arial"/>
          <w:sz w:val="24"/>
          <w:szCs w:val="24"/>
        </w:rPr>
        <w:t xml:space="preserve">, Teresina, </w:t>
      </w:r>
      <w:hyperlink r:id="rId22" w:history="1">
        <w:r w:rsidRPr="00C22269">
          <w:rPr>
            <w:rStyle w:val="Hyperlink"/>
            <w:rFonts w:ascii="Arial" w:hAnsi="Arial" w:cs="Arial"/>
            <w:color w:val="auto"/>
            <w:sz w:val="24"/>
            <w:szCs w:val="24"/>
            <w:u w:val="none"/>
          </w:rPr>
          <w:t>ano 18</w:t>
        </w:r>
      </w:hyperlink>
      <w:r w:rsidRPr="00C22269">
        <w:rPr>
          <w:rFonts w:ascii="Arial" w:hAnsi="Arial" w:cs="Arial"/>
          <w:sz w:val="24"/>
          <w:szCs w:val="24"/>
        </w:rPr>
        <w:t xml:space="preserve">, </w:t>
      </w:r>
      <w:hyperlink r:id="rId23" w:history="1">
        <w:r w:rsidRPr="00C22269">
          <w:rPr>
            <w:rStyle w:val="Hyperlink"/>
            <w:rFonts w:ascii="Arial" w:hAnsi="Arial" w:cs="Arial"/>
            <w:color w:val="auto"/>
            <w:sz w:val="24"/>
            <w:szCs w:val="24"/>
            <w:u w:val="none"/>
          </w:rPr>
          <w:t>n. 3680</w:t>
        </w:r>
      </w:hyperlink>
      <w:r w:rsidRPr="00C22269">
        <w:rPr>
          <w:rFonts w:ascii="Arial" w:hAnsi="Arial" w:cs="Arial"/>
          <w:sz w:val="24"/>
          <w:szCs w:val="24"/>
        </w:rPr>
        <w:t xml:space="preserve">, </w:t>
      </w:r>
      <w:hyperlink r:id="rId24" w:history="1">
        <w:r w:rsidRPr="00C22269">
          <w:rPr>
            <w:rStyle w:val="Hyperlink"/>
            <w:rFonts w:ascii="Arial" w:hAnsi="Arial" w:cs="Arial"/>
            <w:color w:val="auto"/>
            <w:sz w:val="24"/>
            <w:szCs w:val="24"/>
            <w:u w:val="none"/>
          </w:rPr>
          <w:t>29</w:t>
        </w:r>
      </w:hyperlink>
      <w:r w:rsidRPr="00C22269">
        <w:rPr>
          <w:rFonts w:ascii="Arial" w:hAnsi="Arial" w:cs="Arial"/>
          <w:sz w:val="24"/>
          <w:szCs w:val="24"/>
        </w:rPr>
        <w:t xml:space="preserve"> </w:t>
      </w:r>
      <w:hyperlink r:id="rId25" w:history="1">
        <w:r w:rsidRPr="00C22269">
          <w:rPr>
            <w:rStyle w:val="Hyperlink"/>
            <w:rFonts w:ascii="Arial" w:hAnsi="Arial" w:cs="Arial"/>
            <w:color w:val="auto"/>
            <w:sz w:val="24"/>
            <w:szCs w:val="24"/>
            <w:u w:val="none"/>
          </w:rPr>
          <w:t>jul.</w:t>
        </w:r>
      </w:hyperlink>
      <w:r w:rsidRPr="00C22269">
        <w:rPr>
          <w:rFonts w:ascii="Arial" w:hAnsi="Arial" w:cs="Arial"/>
          <w:sz w:val="24"/>
          <w:szCs w:val="24"/>
        </w:rPr>
        <w:t xml:space="preserve"> </w:t>
      </w:r>
      <w:hyperlink r:id="rId26" w:history="1">
        <w:r w:rsidRPr="00C22269">
          <w:rPr>
            <w:rStyle w:val="Hyperlink"/>
            <w:rFonts w:ascii="Arial" w:hAnsi="Arial" w:cs="Arial"/>
            <w:color w:val="auto"/>
            <w:sz w:val="24"/>
            <w:szCs w:val="24"/>
            <w:u w:val="none"/>
          </w:rPr>
          <w:t>2013</w:t>
        </w:r>
      </w:hyperlink>
      <w:r w:rsidRPr="00C22269">
        <w:rPr>
          <w:rFonts w:ascii="Arial" w:hAnsi="Arial" w:cs="Arial"/>
          <w:sz w:val="24"/>
          <w:szCs w:val="24"/>
        </w:rPr>
        <w:t xml:space="preserve">. Disponível em: </w:t>
      </w:r>
      <w:hyperlink r:id="rId27" w:history="1">
        <w:r w:rsidRPr="00C22269">
          <w:rPr>
            <w:rStyle w:val="Hyperlink"/>
            <w:rFonts w:ascii="Arial" w:hAnsi="Arial" w:cs="Arial"/>
            <w:color w:val="auto"/>
            <w:sz w:val="24"/>
            <w:szCs w:val="24"/>
            <w:u w:val="none"/>
          </w:rPr>
          <w:t>http://jus.com.br/artigos/25018</w:t>
        </w:r>
      </w:hyperlink>
      <w:r w:rsidRPr="00C22269">
        <w:rPr>
          <w:rFonts w:ascii="Arial" w:hAnsi="Arial" w:cs="Arial"/>
          <w:sz w:val="24"/>
          <w:szCs w:val="24"/>
        </w:rPr>
        <w:t xml:space="preserve">. Acesso em: </w:t>
      </w:r>
      <w:r w:rsidR="00213D32" w:rsidRPr="00C22269">
        <w:rPr>
          <w:rFonts w:ascii="Arial" w:hAnsi="Arial" w:cs="Arial"/>
          <w:sz w:val="24"/>
          <w:szCs w:val="24"/>
        </w:rPr>
        <w:t>4</w:t>
      </w:r>
      <w:r w:rsidRPr="00C22269">
        <w:rPr>
          <w:rFonts w:ascii="Arial" w:hAnsi="Arial" w:cs="Arial"/>
          <w:sz w:val="24"/>
          <w:szCs w:val="24"/>
        </w:rPr>
        <w:t xml:space="preserve"> nov. 2014.</w:t>
      </w:r>
    </w:p>
    <w:p w:rsidR="0047384D" w:rsidRPr="00C22269" w:rsidRDefault="0047384D" w:rsidP="00561769">
      <w:pPr>
        <w:pStyle w:val="NormalWeb"/>
        <w:shd w:val="clear" w:color="auto" w:fill="FFFFFF"/>
        <w:spacing w:before="0" w:beforeAutospacing="0" w:after="0" w:afterAutospacing="0"/>
        <w:jc w:val="both"/>
        <w:rPr>
          <w:rFonts w:ascii="Arial" w:hAnsi="Arial" w:cs="Arial"/>
        </w:rPr>
      </w:pPr>
    </w:p>
    <w:p w:rsidR="00561769" w:rsidRPr="00C22269" w:rsidRDefault="00561769" w:rsidP="00561769">
      <w:pPr>
        <w:pStyle w:val="NormalWeb"/>
        <w:shd w:val="clear" w:color="auto" w:fill="FFFFFF"/>
        <w:spacing w:before="0" w:beforeAutospacing="0" w:after="0" w:afterAutospacing="0"/>
        <w:jc w:val="both"/>
        <w:rPr>
          <w:rFonts w:ascii="Arial" w:hAnsi="Arial" w:cs="Arial"/>
        </w:rPr>
      </w:pPr>
    </w:p>
    <w:p w:rsidR="00F4396C" w:rsidRPr="00C22269" w:rsidRDefault="00F4396C" w:rsidP="00561769">
      <w:pPr>
        <w:spacing w:after="0" w:line="240" w:lineRule="auto"/>
        <w:jc w:val="both"/>
        <w:rPr>
          <w:rFonts w:ascii="Arial" w:hAnsi="Arial" w:cs="Arial"/>
          <w:sz w:val="24"/>
          <w:szCs w:val="24"/>
        </w:rPr>
      </w:pPr>
      <w:r w:rsidRPr="00C22269">
        <w:rPr>
          <w:rFonts w:ascii="Arial" w:hAnsi="Arial" w:cs="Arial"/>
          <w:sz w:val="24"/>
          <w:szCs w:val="24"/>
        </w:rPr>
        <w:t xml:space="preserve">MELLO, Marília Montenegro Pessoa de. Da mulher honesta à lei com nome de mulher: o lugar do feminismo na legislação penal brasileira. </w:t>
      </w:r>
      <w:proofErr w:type="spellStart"/>
      <w:r w:rsidRPr="00C22269">
        <w:rPr>
          <w:rFonts w:ascii="Arial" w:hAnsi="Arial" w:cs="Arial"/>
          <w:sz w:val="24"/>
          <w:szCs w:val="24"/>
        </w:rPr>
        <w:t>Videres</w:t>
      </w:r>
      <w:proofErr w:type="spellEnd"/>
      <w:r w:rsidRPr="00C22269">
        <w:rPr>
          <w:rFonts w:ascii="Arial" w:hAnsi="Arial" w:cs="Arial"/>
          <w:sz w:val="24"/>
          <w:szCs w:val="24"/>
        </w:rPr>
        <w:t>: Universidade Federal da Grande Dourados, Mato Grosso do Sul, ano 2, n. 3, p. 137-159, jan./jun. 2010.</w:t>
      </w:r>
    </w:p>
    <w:p w:rsidR="00F4396C" w:rsidRPr="00C22269" w:rsidRDefault="00F4396C" w:rsidP="00561769">
      <w:pPr>
        <w:pStyle w:val="NormalWeb"/>
        <w:shd w:val="clear" w:color="auto" w:fill="FFFFFF"/>
        <w:spacing w:before="0" w:beforeAutospacing="0" w:after="0" w:afterAutospacing="0"/>
        <w:jc w:val="both"/>
        <w:rPr>
          <w:rFonts w:ascii="Arial" w:hAnsi="Arial" w:cs="Arial"/>
        </w:rPr>
      </w:pPr>
    </w:p>
    <w:p w:rsidR="00561769" w:rsidRPr="00C22269" w:rsidRDefault="00561769" w:rsidP="00561769">
      <w:pPr>
        <w:pStyle w:val="NormalWeb"/>
        <w:shd w:val="clear" w:color="auto" w:fill="FFFFFF"/>
        <w:spacing w:before="0" w:beforeAutospacing="0" w:after="0" w:afterAutospacing="0"/>
        <w:jc w:val="both"/>
        <w:rPr>
          <w:rFonts w:ascii="Arial" w:hAnsi="Arial" w:cs="Arial"/>
        </w:rPr>
      </w:pPr>
    </w:p>
    <w:p w:rsidR="003D660C" w:rsidRPr="00C22269" w:rsidRDefault="0047384D" w:rsidP="00561769">
      <w:pPr>
        <w:pStyle w:val="NormalWeb"/>
        <w:shd w:val="clear" w:color="auto" w:fill="FFFFFF"/>
        <w:spacing w:before="0" w:beforeAutospacing="0" w:after="0" w:afterAutospacing="0"/>
        <w:jc w:val="both"/>
        <w:rPr>
          <w:rFonts w:ascii="Arial" w:hAnsi="Arial" w:cs="Arial"/>
        </w:rPr>
      </w:pPr>
      <w:r w:rsidRPr="00C22269">
        <w:rPr>
          <w:rFonts w:ascii="Arial" w:hAnsi="Arial" w:cs="Arial"/>
        </w:rPr>
        <w:t xml:space="preserve">PRESSER, Tiago. Violência doméstica. Disponível em: </w:t>
      </w:r>
      <w:hyperlink r:id="rId28" w:history="1">
        <w:r w:rsidRPr="00C22269">
          <w:rPr>
            <w:rStyle w:val="Hyperlink"/>
            <w:rFonts w:ascii="Arial" w:hAnsi="Arial" w:cs="Arial"/>
            <w:color w:val="auto"/>
            <w:u w:val="none"/>
          </w:rPr>
          <w:t>www.direitonet.com.br</w:t>
        </w:r>
      </w:hyperlink>
      <w:r w:rsidRPr="00C22269">
        <w:rPr>
          <w:rFonts w:ascii="Arial" w:hAnsi="Arial" w:cs="Arial"/>
        </w:rPr>
        <w:t>. Acesso em: 24 set. 2014.</w:t>
      </w:r>
    </w:p>
    <w:p w:rsidR="00626F4D" w:rsidRPr="00C22269" w:rsidRDefault="00626F4D" w:rsidP="00561769">
      <w:pPr>
        <w:pStyle w:val="NormalWeb"/>
        <w:shd w:val="clear" w:color="auto" w:fill="FFFFFF"/>
        <w:spacing w:before="0" w:beforeAutospacing="0" w:after="0" w:afterAutospacing="0"/>
        <w:jc w:val="both"/>
        <w:rPr>
          <w:rFonts w:ascii="Arial" w:hAnsi="Arial" w:cs="Arial"/>
        </w:rPr>
      </w:pPr>
    </w:p>
    <w:p w:rsidR="00561769" w:rsidRPr="00C22269" w:rsidRDefault="00561769" w:rsidP="00561769">
      <w:pPr>
        <w:pStyle w:val="NormalWeb"/>
        <w:shd w:val="clear" w:color="auto" w:fill="FFFFFF"/>
        <w:spacing w:before="0" w:beforeAutospacing="0" w:after="0" w:afterAutospacing="0"/>
        <w:jc w:val="both"/>
        <w:rPr>
          <w:rFonts w:ascii="Arial" w:hAnsi="Arial" w:cs="Arial"/>
        </w:rPr>
      </w:pPr>
    </w:p>
    <w:p w:rsidR="00192E85" w:rsidRPr="00C22269" w:rsidRDefault="00192E85" w:rsidP="00561769">
      <w:pPr>
        <w:spacing w:after="0" w:line="240" w:lineRule="auto"/>
        <w:jc w:val="both"/>
        <w:rPr>
          <w:rFonts w:ascii="Arial" w:hAnsi="Arial" w:cs="Arial"/>
          <w:sz w:val="24"/>
          <w:szCs w:val="24"/>
        </w:rPr>
      </w:pPr>
      <w:r w:rsidRPr="00C22269">
        <w:rPr>
          <w:rFonts w:ascii="Arial" w:hAnsi="Arial" w:cs="Arial"/>
          <w:sz w:val="24"/>
          <w:szCs w:val="24"/>
        </w:rPr>
        <w:lastRenderedPageBreak/>
        <w:t xml:space="preserve">PIRES, </w:t>
      </w:r>
      <w:proofErr w:type="spellStart"/>
      <w:r w:rsidRPr="00C22269">
        <w:rPr>
          <w:rFonts w:ascii="Arial" w:hAnsi="Arial" w:cs="Arial"/>
          <w:sz w:val="24"/>
          <w:szCs w:val="24"/>
        </w:rPr>
        <w:t>Amom</w:t>
      </w:r>
      <w:proofErr w:type="spellEnd"/>
      <w:r w:rsidRPr="00C22269">
        <w:rPr>
          <w:rFonts w:ascii="Arial" w:hAnsi="Arial" w:cs="Arial"/>
          <w:sz w:val="24"/>
          <w:szCs w:val="24"/>
        </w:rPr>
        <w:t xml:space="preserve"> Albernaz. A Opção Legislativa pela Política Criminal Extrapenal e a Natureza Jurídica das Medidas Protetivas da Lei Maria da Penha. R. </w:t>
      </w:r>
      <w:proofErr w:type="spellStart"/>
      <w:r w:rsidRPr="00C22269">
        <w:rPr>
          <w:rFonts w:ascii="Arial" w:hAnsi="Arial" w:cs="Arial"/>
          <w:sz w:val="24"/>
          <w:szCs w:val="24"/>
        </w:rPr>
        <w:t>Minist</w:t>
      </w:r>
      <w:proofErr w:type="spellEnd"/>
      <w:r w:rsidRPr="00C22269">
        <w:rPr>
          <w:rFonts w:ascii="Arial" w:hAnsi="Arial" w:cs="Arial"/>
          <w:sz w:val="24"/>
          <w:szCs w:val="24"/>
        </w:rPr>
        <w:t xml:space="preserve">. </w:t>
      </w:r>
      <w:proofErr w:type="spellStart"/>
      <w:r w:rsidRPr="00C22269">
        <w:rPr>
          <w:rFonts w:ascii="Arial" w:hAnsi="Arial" w:cs="Arial"/>
          <w:sz w:val="24"/>
          <w:szCs w:val="24"/>
        </w:rPr>
        <w:t>Públ</w:t>
      </w:r>
      <w:proofErr w:type="spellEnd"/>
      <w:r w:rsidRPr="00C22269">
        <w:rPr>
          <w:rFonts w:ascii="Arial" w:hAnsi="Arial" w:cs="Arial"/>
          <w:sz w:val="24"/>
          <w:szCs w:val="24"/>
        </w:rPr>
        <w:t xml:space="preserve">. </w:t>
      </w:r>
      <w:proofErr w:type="spellStart"/>
      <w:r w:rsidRPr="00C22269">
        <w:rPr>
          <w:rFonts w:ascii="Arial" w:hAnsi="Arial" w:cs="Arial"/>
          <w:sz w:val="24"/>
          <w:szCs w:val="24"/>
        </w:rPr>
        <w:t>Dist</w:t>
      </w:r>
      <w:proofErr w:type="spellEnd"/>
      <w:r w:rsidRPr="00C22269">
        <w:rPr>
          <w:rFonts w:ascii="Arial" w:hAnsi="Arial" w:cs="Arial"/>
          <w:sz w:val="24"/>
          <w:szCs w:val="24"/>
        </w:rPr>
        <w:t>. Fed. Territ., Brasília, v.1, n. 5, p. 121-168, 2011.</w:t>
      </w:r>
    </w:p>
    <w:p w:rsidR="00ED1FAF" w:rsidRPr="00C22269" w:rsidRDefault="00ED1FAF" w:rsidP="00561769">
      <w:pPr>
        <w:spacing w:after="0" w:line="240" w:lineRule="auto"/>
        <w:jc w:val="both"/>
        <w:rPr>
          <w:rFonts w:ascii="Arial" w:hAnsi="Arial" w:cs="Arial"/>
          <w:sz w:val="24"/>
          <w:szCs w:val="24"/>
        </w:rPr>
      </w:pPr>
    </w:p>
    <w:p w:rsidR="00ED1FAF" w:rsidRPr="00C22269" w:rsidRDefault="00ED1FAF" w:rsidP="00561769">
      <w:pPr>
        <w:pStyle w:val="Ttulo2"/>
        <w:shd w:val="clear" w:color="auto" w:fill="FFFFFF"/>
        <w:spacing w:before="0" w:line="240" w:lineRule="auto"/>
        <w:jc w:val="both"/>
        <w:rPr>
          <w:rFonts w:ascii="Arial" w:hAnsi="Arial" w:cs="Arial"/>
          <w:color w:val="auto"/>
          <w:sz w:val="24"/>
          <w:szCs w:val="24"/>
        </w:rPr>
      </w:pPr>
      <w:r w:rsidRPr="00C22269">
        <w:rPr>
          <w:rFonts w:ascii="Arial" w:hAnsi="Arial" w:cs="Arial"/>
          <w:color w:val="auto"/>
          <w:sz w:val="24"/>
          <w:szCs w:val="24"/>
        </w:rPr>
        <w:t xml:space="preserve">PORTAL CNJ. Lei Maria da Penha trouxe mudança conceitual no combate à violência contra a mulher, diz especialista. Disponível em: </w:t>
      </w:r>
      <w:hyperlink r:id="rId29" w:history="1">
        <w:r w:rsidRPr="00C22269">
          <w:rPr>
            <w:rStyle w:val="Hyperlink"/>
            <w:rFonts w:ascii="Arial" w:hAnsi="Arial" w:cs="Arial"/>
            <w:color w:val="auto"/>
            <w:sz w:val="24"/>
            <w:szCs w:val="24"/>
            <w:u w:val="none"/>
          </w:rPr>
          <w:t>http://www.cnj.jus.br</w:t>
        </w:r>
      </w:hyperlink>
      <w:r w:rsidRPr="00C22269">
        <w:rPr>
          <w:rFonts w:ascii="Arial" w:hAnsi="Arial" w:cs="Arial"/>
          <w:color w:val="auto"/>
          <w:sz w:val="24"/>
          <w:szCs w:val="24"/>
        </w:rPr>
        <w:t>. Acesso em:14 set. 2014.</w:t>
      </w:r>
    </w:p>
    <w:p w:rsidR="00192E85" w:rsidRPr="00C22269" w:rsidRDefault="00192E85" w:rsidP="00561769">
      <w:pPr>
        <w:pStyle w:val="NormalWeb"/>
        <w:shd w:val="clear" w:color="auto" w:fill="FFFFFF"/>
        <w:spacing w:before="0" w:beforeAutospacing="0" w:after="0" w:afterAutospacing="0"/>
        <w:jc w:val="both"/>
        <w:rPr>
          <w:rFonts w:ascii="Arial" w:hAnsi="Arial" w:cs="Arial"/>
        </w:rPr>
      </w:pPr>
    </w:p>
    <w:p w:rsidR="00561769" w:rsidRPr="00C22269" w:rsidRDefault="00561769" w:rsidP="00561769">
      <w:pPr>
        <w:pStyle w:val="NormalWeb"/>
        <w:shd w:val="clear" w:color="auto" w:fill="FFFFFF"/>
        <w:spacing w:before="0" w:beforeAutospacing="0" w:after="0" w:afterAutospacing="0"/>
        <w:jc w:val="both"/>
        <w:rPr>
          <w:rFonts w:ascii="Arial" w:hAnsi="Arial" w:cs="Arial"/>
        </w:rPr>
      </w:pPr>
    </w:p>
    <w:p w:rsidR="00626F4D" w:rsidRPr="00C22269" w:rsidRDefault="00626F4D" w:rsidP="00561769">
      <w:pPr>
        <w:pStyle w:val="NormalWeb"/>
        <w:shd w:val="clear" w:color="auto" w:fill="FFFFFF"/>
        <w:spacing w:before="0" w:beforeAutospacing="0" w:after="0" w:afterAutospacing="0"/>
        <w:jc w:val="both"/>
        <w:rPr>
          <w:rFonts w:ascii="Arial" w:hAnsi="Arial" w:cs="Arial"/>
        </w:rPr>
      </w:pPr>
      <w:r w:rsidRPr="00C22269">
        <w:rPr>
          <w:rFonts w:ascii="Arial" w:hAnsi="Arial" w:cs="Arial"/>
        </w:rPr>
        <w:t xml:space="preserve">PUTHIN, Sarah; AZEVEDO, Rodrigo </w:t>
      </w:r>
      <w:proofErr w:type="spellStart"/>
      <w:r w:rsidRPr="00C22269">
        <w:rPr>
          <w:rFonts w:ascii="Arial" w:hAnsi="Arial" w:cs="Arial"/>
        </w:rPr>
        <w:t>Ghiringhelli</w:t>
      </w:r>
      <w:proofErr w:type="spellEnd"/>
      <w:r w:rsidRPr="00C22269">
        <w:rPr>
          <w:rFonts w:ascii="Arial" w:hAnsi="Arial" w:cs="Arial"/>
        </w:rPr>
        <w:t xml:space="preserve"> de. Violência de gênero e conflitualidade nos juizados de violência doméstica e familiar contra a </w:t>
      </w:r>
      <w:proofErr w:type="gramStart"/>
      <w:r w:rsidRPr="00C22269">
        <w:rPr>
          <w:rFonts w:ascii="Arial" w:hAnsi="Arial" w:cs="Arial"/>
        </w:rPr>
        <w:t>mulher..</w:t>
      </w:r>
      <w:proofErr w:type="gramEnd"/>
      <w:r w:rsidRPr="00C22269">
        <w:rPr>
          <w:rFonts w:ascii="Arial" w:hAnsi="Arial" w:cs="Arial"/>
        </w:rPr>
        <w:t xml:space="preserve"> Disponível em: </w:t>
      </w:r>
      <w:hyperlink r:id="rId30" w:history="1">
        <w:r w:rsidRPr="00C22269">
          <w:rPr>
            <w:rStyle w:val="Hyperlink"/>
            <w:rFonts w:ascii="Arial" w:hAnsi="Arial" w:cs="Arial"/>
            <w:color w:val="auto"/>
            <w:u w:val="none"/>
          </w:rPr>
          <w:t>http://www.abrapso.org.br/</w:t>
        </w:r>
      </w:hyperlink>
      <w:r w:rsidR="00213D32" w:rsidRPr="00C22269">
        <w:rPr>
          <w:rFonts w:ascii="Arial" w:hAnsi="Arial" w:cs="Arial"/>
        </w:rPr>
        <w:t xml:space="preserve">. Acesso em: 2 out. </w:t>
      </w:r>
      <w:r w:rsidRPr="00C22269">
        <w:rPr>
          <w:rFonts w:ascii="Arial" w:hAnsi="Arial" w:cs="Arial"/>
        </w:rPr>
        <w:t>2014.</w:t>
      </w:r>
    </w:p>
    <w:p w:rsidR="0047384D" w:rsidRPr="00C22269" w:rsidRDefault="0047384D" w:rsidP="00561769">
      <w:pPr>
        <w:pStyle w:val="NormalWeb"/>
        <w:shd w:val="clear" w:color="auto" w:fill="FFFFFF"/>
        <w:spacing w:before="0" w:beforeAutospacing="0" w:after="0" w:afterAutospacing="0"/>
        <w:jc w:val="both"/>
        <w:rPr>
          <w:rFonts w:ascii="Arial" w:hAnsi="Arial" w:cs="Arial"/>
        </w:rPr>
      </w:pPr>
    </w:p>
    <w:p w:rsidR="00561769" w:rsidRPr="00C22269" w:rsidRDefault="00561769" w:rsidP="00561769">
      <w:pPr>
        <w:pStyle w:val="NormalWeb"/>
        <w:shd w:val="clear" w:color="auto" w:fill="FFFFFF"/>
        <w:spacing w:before="0" w:beforeAutospacing="0" w:after="0" w:afterAutospacing="0"/>
        <w:jc w:val="both"/>
        <w:rPr>
          <w:rFonts w:ascii="Arial" w:hAnsi="Arial" w:cs="Arial"/>
        </w:rPr>
      </w:pPr>
    </w:p>
    <w:p w:rsidR="00ED1FAF" w:rsidRPr="00C22269" w:rsidRDefault="00ED1FAF" w:rsidP="00561769">
      <w:pPr>
        <w:pStyle w:val="Padro"/>
        <w:spacing w:after="0" w:line="240" w:lineRule="auto"/>
        <w:jc w:val="both"/>
        <w:rPr>
          <w:rFonts w:ascii="Arial" w:hAnsi="Arial" w:cs="Arial"/>
        </w:rPr>
      </w:pPr>
      <w:r w:rsidRPr="00C22269">
        <w:rPr>
          <w:rFonts w:ascii="Arial" w:hAnsi="Arial" w:cs="Arial"/>
        </w:rPr>
        <w:t>SECRETARIA NACIONAL SOBRE A MULHER TRABALHADORA DA CUT - SNMT/CUT. A Lei Maria da Penha: Uma conquista - Novos desafios. São Paulo, 2007. Disponível em: &lt;</w:t>
      </w:r>
      <w:r w:rsidRPr="00C22269">
        <w:rPr>
          <w:rStyle w:val="LinkdaInternet"/>
          <w:rFonts w:ascii="Arial" w:hAnsi="Arial" w:cs="Arial"/>
          <w:color w:val="auto"/>
          <w:u w:val="none"/>
        </w:rPr>
        <w:t>http://www.andif.com.br</w:t>
      </w:r>
      <w:r w:rsidRPr="00C22269">
        <w:rPr>
          <w:rFonts w:ascii="Arial" w:hAnsi="Arial" w:cs="Arial"/>
        </w:rPr>
        <w:t>. Acesso em: 13 set. 2014.</w:t>
      </w:r>
    </w:p>
    <w:p w:rsidR="00131C5D" w:rsidRPr="00C22269" w:rsidRDefault="00131C5D" w:rsidP="00561769">
      <w:pPr>
        <w:pStyle w:val="Padro"/>
        <w:spacing w:after="0" w:line="240" w:lineRule="auto"/>
        <w:jc w:val="both"/>
        <w:rPr>
          <w:rFonts w:ascii="Arial" w:hAnsi="Arial" w:cs="Arial"/>
        </w:rPr>
      </w:pPr>
    </w:p>
    <w:p w:rsidR="00561769" w:rsidRPr="00C22269" w:rsidRDefault="00561769" w:rsidP="00561769">
      <w:pPr>
        <w:pStyle w:val="Padro"/>
        <w:spacing w:after="0" w:line="240" w:lineRule="auto"/>
        <w:jc w:val="both"/>
        <w:rPr>
          <w:rFonts w:ascii="Arial" w:hAnsi="Arial" w:cs="Arial"/>
        </w:rPr>
      </w:pPr>
    </w:p>
    <w:p w:rsidR="00131C5D" w:rsidRPr="00C22269" w:rsidRDefault="00131C5D" w:rsidP="00561769">
      <w:pPr>
        <w:pStyle w:val="Padro"/>
        <w:spacing w:after="0" w:line="240" w:lineRule="auto"/>
        <w:jc w:val="both"/>
        <w:rPr>
          <w:rFonts w:ascii="Arial" w:hAnsi="Arial" w:cs="Arial"/>
        </w:rPr>
      </w:pPr>
      <w:r w:rsidRPr="00C22269">
        <w:rPr>
          <w:rFonts w:ascii="Arial" w:hAnsi="Arial" w:cs="Arial"/>
          <w:shd w:val="clear" w:color="auto" w:fill="FFFFFF"/>
        </w:rPr>
        <w:t xml:space="preserve">SILVA, Flávia Regina Oliveira da. Aplicação da política criminal na Lei Maria da Penha acerca da prisão preventiva </w:t>
      </w:r>
      <w:proofErr w:type="spellStart"/>
      <w:r w:rsidRPr="00C22269">
        <w:rPr>
          <w:rFonts w:ascii="Arial" w:hAnsi="Arial" w:cs="Arial"/>
          <w:shd w:val="clear" w:color="auto" w:fill="FFFFFF"/>
        </w:rPr>
        <w:t>ex</w:t>
      </w:r>
      <w:proofErr w:type="spellEnd"/>
      <w:r w:rsidRPr="00C22269">
        <w:rPr>
          <w:rFonts w:ascii="Arial" w:hAnsi="Arial" w:cs="Arial"/>
          <w:shd w:val="clear" w:color="auto" w:fill="FFFFFF"/>
        </w:rPr>
        <w:t xml:space="preserve"> </w:t>
      </w:r>
      <w:proofErr w:type="spellStart"/>
      <w:r w:rsidRPr="00C22269">
        <w:rPr>
          <w:rFonts w:ascii="Arial" w:hAnsi="Arial" w:cs="Arial"/>
          <w:shd w:val="clear" w:color="auto" w:fill="FFFFFF"/>
        </w:rPr>
        <w:t>officio</w:t>
      </w:r>
      <w:proofErr w:type="spellEnd"/>
      <w:r w:rsidRPr="00C22269">
        <w:rPr>
          <w:rFonts w:ascii="Arial" w:hAnsi="Arial" w:cs="Arial"/>
          <w:shd w:val="clear" w:color="auto" w:fill="FFFFFF"/>
        </w:rPr>
        <w:t>. In:</w:t>
      </w:r>
      <w:r w:rsidRPr="00C22269">
        <w:rPr>
          <w:rStyle w:val="apple-converted-space"/>
          <w:rFonts w:ascii="Arial" w:hAnsi="Arial" w:cs="Arial"/>
          <w:shd w:val="clear" w:color="auto" w:fill="FFFFFF"/>
        </w:rPr>
        <w:t> </w:t>
      </w:r>
      <w:r w:rsidRPr="00C22269">
        <w:rPr>
          <w:rStyle w:val="Forte"/>
          <w:rFonts w:ascii="Arial" w:hAnsi="Arial" w:cs="Arial"/>
          <w:b w:val="0"/>
          <w:shd w:val="clear" w:color="auto" w:fill="FFFFFF"/>
        </w:rPr>
        <w:t>Âmbito Jurídico</w:t>
      </w:r>
      <w:r w:rsidRPr="00C22269">
        <w:rPr>
          <w:rFonts w:ascii="Arial" w:hAnsi="Arial" w:cs="Arial"/>
          <w:shd w:val="clear" w:color="auto" w:fill="FFFFFF"/>
        </w:rPr>
        <w:t xml:space="preserve">, Rio Grande, XV, n. 99, </w:t>
      </w:r>
      <w:proofErr w:type="spellStart"/>
      <w:r w:rsidRPr="00C22269">
        <w:rPr>
          <w:rFonts w:ascii="Arial" w:hAnsi="Arial" w:cs="Arial"/>
          <w:shd w:val="clear" w:color="auto" w:fill="FFFFFF"/>
        </w:rPr>
        <w:t>abr</w:t>
      </w:r>
      <w:proofErr w:type="spellEnd"/>
      <w:r w:rsidRPr="00C22269">
        <w:rPr>
          <w:rFonts w:ascii="Arial" w:hAnsi="Arial" w:cs="Arial"/>
          <w:shd w:val="clear" w:color="auto" w:fill="FFFFFF"/>
        </w:rPr>
        <w:t xml:space="preserve"> 2012. Disponível em: </w:t>
      </w:r>
      <w:hyperlink r:id="rId31" w:history="1">
        <w:r w:rsidRPr="00C22269">
          <w:rPr>
            <w:rStyle w:val="Hyperlink"/>
            <w:rFonts w:ascii="Arial" w:hAnsi="Arial" w:cs="Arial"/>
            <w:color w:val="auto"/>
            <w:u w:val="none"/>
            <w:shd w:val="clear" w:color="auto" w:fill="FFFFFF"/>
          </w:rPr>
          <w:t>www.ambito-juridico.com.br</w:t>
        </w:r>
      </w:hyperlink>
      <w:r w:rsidRPr="00C22269">
        <w:rPr>
          <w:rFonts w:ascii="Arial" w:hAnsi="Arial" w:cs="Arial"/>
        </w:rPr>
        <w:t xml:space="preserve">. </w:t>
      </w:r>
      <w:r w:rsidRPr="00C22269">
        <w:rPr>
          <w:rFonts w:ascii="Arial" w:hAnsi="Arial" w:cs="Arial"/>
          <w:shd w:val="clear" w:color="auto" w:fill="FFFFFF"/>
        </w:rPr>
        <w:t xml:space="preserve"> Acesso em 6 nov. 2014.</w:t>
      </w:r>
    </w:p>
    <w:p w:rsidR="00561769" w:rsidRPr="00C22269" w:rsidRDefault="00561769" w:rsidP="00561769">
      <w:pPr>
        <w:pStyle w:val="NormalWeb"/>
        <w:shd w:val="clear" w:color="auto" w:fill="FFFFFF"/>
        <w:spacing w:before="0" w:beforeAutospacing="0" w:after="0" w:afterAutospacing="0"/>
        <w:jc w:val="both"/>
        <w:rPr>
          <w:rFonts w:ascii="Arial" w:hAnsi="Arial" w:cs="Arial"/>
        </w:rPr>
      </w:pPr>
    </w:p>
    <w:p w:rsidR="00561769" w:rsidRPr="00C22269" w:rsidRDefault="00561769" w:rsidP="00561769">
      <w:pPr>
        <w:pStyle w:val="NormalWeb"/>
        <w:shd w:val="clear" w:color="auto" w:fill="FFFFFF"/>
        <w:spacing w:before="0" w:beforeAutospacing="0" w:after="0" w:afterAutospacing="0"/>
        <w:jc w:val="both"/>
        <w:rPr>
          <w:rFonts w:ascii="Arial" w:hAnsi="Arial" w:cs="Arial"/>
        </w:rPr>
      </w:pPr>
    </w:p>
    <w:p w:rsidR="00E377AE" w:rsidRPr="00C22269" w:rsidRDefault="00E377AE" w:rsidP="00561769">
      <w:pPr>
        <w:pStyle w:val="NormalWeb"/>
        <w:shd w:val="clear" w:color="auto" w:fill="FFFFFF"/>
        <w:spacing w:before="0" w:beforeAutospacing="0" w:after="0" w:afterAutospacing="0"/>
        <w:jc w:val="both"/>
        <w:rPr>
          <w:rFonts w:ascii="Arial" w:hAnsi="Arial" w:cs="Arial"/>
        </w:rPr>
      </w:pPr>
      <w:r w:rsidRPr="00C22269">
        <w:rPr>
          <w:rFonts w:ascii="Arial" w:hAnsi="Arial" w:cs="Arial"/>
        </w:rPr>
        <w:t xml:space="preserve">SISTEMA DE INDICADORES DE PERCEPÇÃO SOCIA – SIPS/IPEA, 2014 - Tolerância social à violência contra as mulheres. Disponível em: </w:t>
      </w:r>
      <w:hyperlink r:id="rId32" w:history="1">
        <w:r w:rsidRPr="00C22269">
          <w:rPr>
            <w:rStyle w:val="Hyperlink"/>
            <w:rFonts w:ascii="Arial" w:hAnsi="Arial" w:cs="Arial"/>
            <w:color w:val="auto"/>
            <w:u w:val="none"/>
          </w:rPr>
          <w:t>http://www.compromissoeatitude.org.br</w:t>
        </w:r>
      </w:hyperlink>
      <w:r w:rsidRPr="00C22269">
        <w:rPr>
          <w:rFonts w:ascii="Arial" w:hAnsi="Arial" w:cs="Arial"/>
        </w:rPr>
        <w:t>. Acesso em:17 nov. 2014.</w:t>
      </w:r>
    </w:p>
    <w:p w:rsidR="00561769" w:rsidRPr="00C22269" w:rsidRDefault="00561769" w:rsidP="00561769">
      <w:pPr>
        <w:spacing w:after="0" w:line="240" w:lineRule="auto"/>
        <w:jc w:val="both"/>
        <w:rPr>
          <w:rFonts w:ascii="Arial" w:hAnsi="Arial" w:cs="Arial"/>
          <w:sz w:val="24"/>
          <w:szCs w:val="24"/>
          <w:shd w:val="clear" w:color="auto" w:fill="FFFFFF"/>
        </w:rPr>
      </w:pPr>
    </w:p>
    <w:p w:rsidR="00561769" w:rsidRPr="00C22269" w:rsidRDefault="00561769" w:rsidP="00561769">
      <w:pPr>
        <w:spacing w:after="0" w:line="240" w:lineRule="auto"/>
        <w:jc w:val="both"/>
        <w:rPr>
          <w:rFonts w:ascii="Arial" w:hAnsi="Arial" w:cs="Arial"/>
          <w:sz w:val="24"/>
          <w:szCs w:val="24"/>
          <w:shd w:val="clear" w:color="auto" w:fill="FFFFFF"/>
        </w:rPr>
      </w:pPr>
    </w:p>
    <w:p w:rsidR="00ED1FAF" w:rsidRPr="00C22269" w:rsidRDefault="00ED1FAF" w:rsidP="00561769">
      <w:pPr>
        <w:spacing w:after="0" w:line="240" w:lineRule="auto"/>
        <w:jc w:val="both"/>
        <w:rPr>
          <w:rFonts w:ascii="Arial" w:hAnsi="Arial" w:cs="Arial"/>
          <w:sz w:val="24"/>
          <w:szCs w:val="24"/>
        </w:rPr>
      </w:pPr>
      <w:r w:rsidRPr="00C22269">
        <w:rPr>
          <w:rFonts w:ascii="Arial" w:hAnsi="Arial" w:cs="Arial"/>
          <w:sz w:val="24"/>
          <w:szCs w:val="24"/>
          <w:shd w:val="clear" w:color="auto" w:fill="FFFFFF"/>
        </w:rPr>
        <w:t>SOUZA, Paulo Rogerio Areias de. A Lei Maria da Penha e sua contribuição na luta pela erradicação da discriminação de gênero dentro da sociedade brasileira. In:</w:t>
      </w:r>
      <w:r w:rsidRPr="00C22269">
        <w:rPr>
          <w:rStyle w:val="apple-converted-space"/>
          <w:rFonts w:ascii="Arial" w:hAnsi="Arial" w:cs="Arial"/>
          <w:sz w:val="24"/>
          <w:szCs w:val="24"/>
          <w:shd w:val="clear" w:color="auto" w:fill="FFFFFF"/>
        </w:rPr>
        <w:t> </w:t>
      </w:r>
      <w:r w:rsidRPr="00C22269">
        <w:rPr>
          <w:rStyle w:val="Forte"/>
          <w:rFonts w:ascii="Arial" w:hAnsi="Arial" w:cs="Arial"/>
          <w:b w:val="0"/>
          <w:sz w:val="24"/>
          <w:szCs w:val="24"/>
          <w:shd w:val="clear" w:color="auto" w:fill="FFFFFF"/>
        </w:rPr>
        <w:t>Âmbito Jurídico</w:t>
      </w:r>
      <w:r w:rsidRPr="00C22269">
        <w:rPr>
          <w:rFonts w:ascii="Arial" w:hAnsi="Arial" w:cs="Arial"/>
          <w:sz w:val="24"/>
          <w:szCs w:val="24"/>
          <w:shd w:val="clear" w:color="auto" w:fill="FFFFFF"/>
        </w:rPr>
        <w:t xml:space="preserve">, Rio Grande, XII, n. 61, </w:t>
      </w:r>
      <w:proofErr w:type="spellStart"/>
      <w:r w:rsidRPr="00C22269">
        <w:rPr>
          <w:rFonts w:ascii="Arial" w:hAnsi="Arial" w:cs="Arial"/>
          <w:sz w:val="24"/>
          <w:szCs w:val="24"/>
          <w:shd w:val="clear" w:color="auto" w:fill="FFFFFF"/>
        </w:rPr>
        <w:t>fev</w:t>
      </w:r>
      <w:proofErr w:type="spellEnd"/>
      <w:r w:rsidRPr="00C22269">
        <w:rPr>
          <w:rFonts w:ascii="Arial" w:hAnsi="Arial" w:cs="Arial"/>
          <w:sz w:val="24"/>
          <w:szCs w:val="24"/>
          <w:shd w:val="clear" w:color="auto" w:fill="FFFFFF"/>
        </w:rPr>
        <w:t xml:space="preserve"> 2009. Disponível em: </w:t>
      </w:r>
      <w:hyperlink r:id="rId33" w:history="1">
        <w:r w:rsidR="00213D32" w:rsidRPr="00C22269">
          <w:rPr>
            <w:rStyle w:val="Hyperlink"/>
            <w:rFonts w:ascii="Arial" w:hAnsi="Arial" w:cs="Arial"/>
            <w:color w:val="auto"/>
            <w:sz w:val="24"/>
            <w:szCs w:val="24"/>
            <w:u w:val="none"/>
            <w:shd w:val="clear" w:color="auto" w:fill="FFFFFF"/>
          </w:rPr>
          <w:t>http://www.ambito-juridico.com.br</w:t>
        </w:r>
      </w:hyperlink>
      <w:r w:rsidR="00213D32" w:rsidRPr="00C22269">
        <w:rPr>
          <w:rFonts w:ascii="Arial" w:hAnsi="Arial" w:cs="Arial"/>
          <w:sz w:val="24"/>
          <w:szCs w:val="24"/>
          <w:shd w:val="clear" w:color="auto" w:fill="FFFFFF"/>
        </w:rPr>
        <w:t>.</w:t>
      </w:r>
      <w:r w:rsidRPr="00C22269">
        <w:rPr>
          <w:rFonts w:ascii="Arial" w:hAnsi="Arial" w:cs="Arial"/>
          <w:sz w:val="24"/>
          <w:szCs w:val="24"/>
          <w:shd w:val="clear" w:color="auto" w:fill="FFFFFF"/>
        </w:rPr>
        <w:t xml:space="preserve"> Acesso em set 2014.</w:t>
      </w:r>
    </w:p>
    <w:p w:rsidR="002C06F7" w:rsidRPr="00C22269" w:rsidRDefault="002C06F7" w:rsidP="00561769">
      <w:pPr>
        <w:spacing w:after="0" w:line="240" w:lineRule="auto"/>
        <w:rPr>
          <w:rFonts w:ascii="Arial" w:hAnsi="Arial" w:cs="Arial"/>
          <w:sz w:val="24"/>
          <w:szCs w:val="24"/>
        </w:rPr>
      </w:pPr>
    </w:p>
    <w:sectPr w:rsidR="002C06F7" w:rsidRPr="00C22269" w:rsidSect="005C63AA">
      <w:headerReference w:type="default" r:id="rId3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67C" w:rsidRDefault="0029567C" w:rsidP="00192E85">
      <w:pPr>
        <w:spacing w:after="0" w:line="240" w:lineRule="auto"/>
      </w:pPr>
      <w:r>
        <w:separator/>
      </w:r>
    </w:p>
  </w:endnote>
  <w:endnote w:type="continuationSeparator" w:id="0">
    <w:p w:rsidR="0029567C" w:rsidRDefault="0029567C" w:rsidP="0019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67C" w:rsidRDefault="0029567C" w:rsidP="00192E85">
      <w:pPr>
        <w:spacing w:after="0" w:line="240" w:lineRule="auto"/>
      </w:pPr>
      <w:r>
        <w:separator/>
      </w:r>
    </w:p>
  </w:footnote>
  <w:footnote w:type="continuationSeparator" w:id="0">
    <w:p w:rsidR="0029567C" w:rsidRDefault="0029567C" w:rsidP="00192E85">
      <w:pPr>
        <w:spacing w:after="0" w:line="240" w:lineRule="auto"/>
      </w:pPr>
      <w:r>
        <w:continuationSeparator/>
      </w:r>
    </w:p>
  </w:footnote>
  <w:footnote w:id="1">
    <w:p w:rsidR="007D73AB" w:rsidRPr="00CE0446" w:rsidRDefault="007D73AB" w:rsidP="00192E85">
      <w:pPr>
        <w:pStyle w:val="Textodenotaderodap"/>
        <w:spacing w:after="0" w:line="240" w:lineRule="auto"/>
        <w:jc w:val="both"/>
        <w:rPr>
          <w:rFonts w:ascii="Arial" w:hAnsi="Arial" w:cs="Arial"/>
          <w:shd w:val="clear" w:color="auto" w:fill="FFFFFF"/>
        </w:rPr>
      </w:pPr>
      <w:r w:rsidRPr="00CE0446">
        <w:rPr>
          <w:rStyle w:val="Refdenotaderodap"/>
          <w:rFonts w:ascii="Arial" w:hAnsi="Arial" w:cs="Arial"/>
        </w:rPr>
        <w:footnoteRef/>
      </w:r>
      <w:r w:rsidRPr="00CE0446">
        <w:rPr>
          <w:rFonts w:ascii="Arial" w:hAnsi="Arial" w:cs="Arial"/>
        </w:rPr>
        <w:t xml:space="preserve"> </w:t>
      </w:r>
      <w:r>
        <w:rPr>
          <w:rStyle w:val="apple-converted-space"/>
          <w:rFonts w:ascii="Arial" w:hAnsi="Arial" w:cs="Arial"/>
          <w:shd w:val="clear" w:color="auto" w:fill="FFFFFF"/>
        </w:rPr>
        <w:t xml:space="preserve">Segundo Maria Berenice Dias (2013, p.65): “o princípio da dignidade da pessoa humana é o mais universal de todos os princípios. É um </w:t>
      </w:r>
      <w:proofErr w:type="spellStart"/>
      <w:r>
        <w:rPr>
          <w:rStyle w:val="apple-converted-space"/>
          <w:rFonts w:ascii="Arial" w:hAnsi="Arial" w:cs="Arial"/>
          <w:shd w:val="clear" w:color="auto" w:fill="FFFFFF"/>
        </w:rPr>
        <w:t>macroprincípio</w:t>
      </w:r>
      <w:proofErr w:type="spellEnd"/>
      <w:r>
        <w:rPr>
          <w:rStyle w:val="apple-converted-space"/>
          <w:rFonts w:ascii="Arial" w:hAnsi="Arial" w:cs="Arial"/>
          <w:shd w:val="clear" w:color="auto" w:fill="FFFFFF"/>
        </w:rPr>
        <w:t xml:space="preserve"> do qual se irradiam todos os demais: liberdade, autonomia privada, cidadania, igualdade e solidariedade, uma coleção de princípios éticos”.</w:t>
      </w:r>
    </w:p>
  </w:footnote>
  <w:footnote w:id="2">
    <w:p w:rsidR="007D73AB" w:rsidRDefault="007D73AB" w:rsidP="00552E38">
      <w:pPr>
        <w:pStyle w:val="Textodenotaderodap"/>
        <w:jc w:val="both"/>
      </w:pPr>
      <w:r>
        <w:rPr>
          <w:rStyle w:val="Refdenotaderodap"/>
        </w:rPr>
        <w:footnoteRef/>
      </w:r>
      <w:r w:rsidRPr="00B04078">
        <w:rPr>
          <w:lang w:val="en-US"/>
        </w:rPr>
        <w:t xml:space="preserve"> </w:t>
      </w:r>
      <w:r w:rsidRPr="00B04078">
        <w:rPr>
          <w:rFonts w:ascii="Arial" w:hAnsi="Arial" w:cs="Arial"/>
          <w:lang w:val="en-US"/>
        </w:rPr>
        <w:t xml:space="preserve">HASSEMER, </w:t>
      </w:r>
      <w:proofErr w:type="spellStart"/>
      <w:r w:rsidRPr="00B04078">
        <w:rPr>
          <w:rFonts w:ascii="Arial" w:hAnsi="Arial" w:cs="Arial"/>
          <w:lang w:val="en-US"/>
        </w:rPr>
        <w:t>Winfriend</w:t>
      </w:r>
      <w:proofErr w:type="spellEnd"/>
      <w:r w:rsidRPr="00B04078">
        <w:rPr>
          <w:rFonts w:ascii="Arial" w:hAnsi="Arial" w:cs="Arial"/>
          <w:lang w:val="en-US"/>
        </w:rPr>
        <w:t xml:space="preserve">; MUNOZ CONDE, Francisco. </w:t>
      </w:r>
      <w:proofErr w:type="spellStart"/>
      <w:r w:rsidRPr="00552E38">
        <w:rPr>
          <w:rFonts w:ascii="Arial" w:hAnsi="Arial" w:cs="Arial"/>
          <w:b/>
        </w:rPr>
        <w:t>Introducción</w:t>
      </w:r>
      <w:proofErr w:type="spellEnd"/>
      <w:r w:rsidRPr="00552E38">
        <w:rPr>
          <w:rFonts w:ascii="Arial" w:hAnsi="Arial" w:cs="Arial"/>
          <w:b/>
        </w:rPr>
        <w:t xml:space="preserve"> a </w:t>
      </w:r>
      <w:proofErr w:type="spellStart"/>
      <w:r w:rsidRPr="00552E38">
        <w:rPr>
          <w:rFonts w:ascii="Arial" w:hAnsi="Arial" w:cs="Arial"/>
          <w:b/>
        </w:rPr>
        <w:t>la</w:t>
      </w:r>
      <w:proofErr w:type="spellEnd"/>
      <w:r w:rsidRPr="00552E38">
        <w:rPr>
          <w:rFonts w:ascii="Arial" w:hAnsi="Arial" w:cs="Arial"/>
          <w:b/>
        </w:rPr>
        <w:t xml:space="preserve"> criminologia</w:t>
      </w:r>
      <w:r w:rsidRPr="00552E38">
        <w:rPr>
          <w:rFonts w:ascii="Arial" w:hAnsi="Arial" w:cs="Arial"/>
        </w:rPr>
        <w:t xml:space="preserve">. Valencia: </w:t>
      </w:r>
      <w:proofErr w:type="spellStart"/>
      <w:r w:rsidRPr="00552E38">
        <w:rPr>
          <w:rFonts w:ascii="Arial" w:hAnsi="Arial" w:cs="Arial"/>
        </w:rPr>
        <w:t>Tirant</w:t>
      </w:r>
      <w:proofErr w:type="spellEnd"/>
      <w:r w:rsidRPr="00552E38">
        <w:rPr>
          <w:rFonts w:ascii="Arial" w:hAnsi="Arial" w:cs="Arial"/>
        </w:rPr>
        <w:t xml:space="preserve"> </w:t>
      </w:r>
      <w:proofErr w:type="spellStart"/>
      <w:r w:rsidRPr="00552E38">
        <w:rPr>
          <w:rFonts w:ascii="Arial" w:hAnsi="Arial" w:cs="Arial"/>
        </w:rPr>
        <w:t>lo</w:t>
      </w:r>
      <w:proofErr w:type="spellEnd"/>
      <w:r w:rsidRPr="00552E38">
        <w:rPr>
          <w:rFonts w:ascii="Arial" w:hAnsi="Arial" w:cs="Arial"/>
        </w:rPr>
        <w:t xml:space="preserve"> Blanc,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AB" w:rsidRDefault="007D73AB">
    <w:pPr>
      <w:pStyle w:val="Cabealho"/>
      <w:jc w:val="right"/>
    </w:pPr>
  </w:p>
  <w:p w:rsidR="007D73AB" w:rsidRDefault="007D73A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388971"/>
      <w:docPartObj>
        <w:docPartGallery w:val="Page Numbers (Top of Page)"/>
        <w:docPartUnique/>
      </w:docPartObj>
    </w:sdtPr>
    <w:sdtContent>
      <w:p w:rsidR="007D73AB" w:rsidRDefault="007D73AB">
        <w:pPr>
          <w:pStyle w:val="Cabealho"/>
          <w:jc w:val="right"/>
        </w:pPr>
        <w:r>
          <w:fldChar w:fldCharType="begin"/>
        </w:r>
        <w:r>
          <w:instrText>PAGE   \* MERGEFORMAT</w:instrText>
        </w:r>
        <w:r>
          <w:fldChar w:fldCharType="separate"/>
        </w:r>
        <w:r w:rsidR="000E47F6">
          <w:rPr>
            <w:noProof/>
          </w:rPr>
          <w:t>43</w:t>
        </w:r>
        <w:r>
          <w:fldChar w:fldCharType="end"/>
        </w:r>
      </w:p>
    </w:sdtContent>
  </w:sdt>
  <w:p w:rsidR="007D73AB" w:rsidRDefault="007D73A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9007F"/>
    <w:multiLevelType w:val="multilevel"/>
    <w:tmpl w:val="7DB06822"/>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auto"/>
        <w:sz w:val="24"/>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
    <w:nsid w:val="3DF942CB"/>
    <w:multiLevelType w:val="multilevel"/>
    <w:tmpl w:val="4DE0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89043D"/>
    <w:multiLevelType w:val="multilevel"/>
    <w:tmpl w:val="9A5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E14BF2"/>
    <w:multiLevelType w:val="multilevel"/>
    <w:tmpl w:val="B4C2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928A2"/>
    <w:multiLevelType w:val="multilevel"/>
    <w:tmpl w:val="FE3C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A20479"/>
    <w:multiLevelType w:val="multilevel"/>
    <w:tmpl w:val="A9DC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C73333"/>
    <w:multiLevelType w:val="multilevel"/>
    <w:tmpl w:val="C49C40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0"/>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CE"/>
    <w:rsid w:val="00003EF6"/>
    <w:rsid w:val="00022489"/>
    <w:rsid w:val="00026DA5"/>
    <w:rsid w:val="00036BD1"/>
    <w:rsid w:val="0005052B"/>
    <w:rsid w:val="00051CE1"/>
    <w:rsid w:val="00095270"/>
    <w:rsid w:val="00096A27"/>
    <w:rsid w:val="000A6592"/>
    <w:rsid w:val="000A6DEF"/>
    <w:rsid w:val="000B5225"/>
    <w:rsid w:val="000C57AC"/>
    <w:rsid w:val="000E47F6"/>
    <w:rsid w:val="000F024D"/>
    <w:rsid w:val="001002A7"/>
    <w:rsid w:val="00103BC9"/>
    <w:rsid w:val="00104C4D"/>
    <w:rsid w:val="0011273E"/>
    <w:rsid w:val="00113EB5"/>
    <w:rsid w:val="001173CA"/>
    <w:rsid w:val="00117925"/>
    <w:rsid w:val="001219AD"/>
    <w:rsid w:val="00130960"/>
    <w:rsid w:val="00130AA9"/>
    <w:rsid w:val="00131C5D"/>
    <w:rsid w:val="0013525E"/>
    <w:rsid w:val="001417BF"/>
    <w:rsid w:val="00144582"/>
    <w:rsid w:val="00153168"/>
    <w:rsid w:val="00156506"/>
    <w:rsid w:val="00160C5D"/>
    <w:rsid w:val="00192E85"/>
    <w:rsid w:val="001A4482"/>
    <w:rsid w:val="001A5AAD"/>
    <w:rsid w:val="001B5026"/>
    <w:rsid w:val="001C2DA0"/>
    <w:rsid w:val="001C37CF"/>
    <w:rsid w:val="001E66FD"/>
    <w:rsid w:val="00213D32"/>
    <w:rsid w:val="00221EBE"/>
    <w:rsid w:val="00226A6E"/>
    <w:rsid w:val="0022700A"/>
    <w:rsid w:val="00227E6D"/>
    <w:rsid w:val="002316E7"/>
    <w:rsid w:val="00243E9B"/>
    <w:rsid w:val="00252737"/>
    <w:rsid w:val="002563D1"/>
    <w:rsid w:val="00264CD3"/>
    <w:rsid w:val="00267C3D"/>
    <w:rsid w:val="00277F7B"/>
    <w:rsid w:val="00292871"/>
    <w:rsid w:val="0029567C"/>
    <w:rsid w:val="002A2671"/>
    <w:rsid w:val="002B131A"/>
    <w:rsid w:val="002C06F7"/>
    <w:rsid w:val="002C5B91"/>
    <w:rsid w:val="002D1514"/>
    <w:rsid w:val="00301003"/>
    <w:rsid w:val="0031070E"/>
    <w:rsid w:val="0031571E"/>
    <w:rsid w:val="0031776A"/>
    <w:rsid w:val="0032112C"/>
    <w:rsid w:val="00332F93"/>
    <w:rsid w:val="003347F6"/>
    <w:rsid w:val="00337CB6"/>
    <w:rsid w:val="003418BC"/>
    <w:rsid w:val="00351BC1"/>
    <w:rsid w:val="00356F38"/>
    <w:rsid w:val="00357F66"/>
    <w:rsid w:val="0036361A"/>
    <w:rsid w:val="00363CBE"/>
    <w:rsid w:val="003646CD"/>
    <w:rsid w:val="00377B2C"/>
    <w:rsid w:val="00384D4E"/>
    <w:rsid w:val="003857EC"/>
    <w:rsid w:val="00394774"/>
    <w:rsid w:val="003A5F12"/>
    <w:rsid w:val="003B563E"/>
    <w:rsid w:val="003D2AFF"/>
    <w:rsid w:val="003D2BEE"/>
    <w:rsid w:val="003D660C"/>
    <w:rsid w:val="003D78FB"/>
    <w:rsid w:val="003F6C28"/>
    <w:rsid w:val="003F7FDF"/>
    <w:rsid w:val="00412F9F"/>
    <w:rsid w:val="004168C5"/>
    <w:rsid w:val="0045325B"/>
    <w:rsid w:val="00461932"/>
    <w:rsid w:val="00463B29"/>
    <w:rsid w:val="00471306"/>
    <w:rsid w:val="0047384D"/>
    <w:rsid w:val="00475065"/>
    <w:rsid w:val="0048748C"/>
    <w:rsid w:val="004914AA"/>
    <w:rsid w:val="00495BA1"/>
    <w:rsid w:val="004A3F1E"/>
    <w:rsid w:val="004B21D4"/>
    <w:rsid w:val="004B2FA8"/>
    <w:rsid w:val="004C0B07"/>
    <w:rsid w:val="004C7784"/>
    <w:rsid w:val="004D75FF"/>
    <w:rsid w:val="004E7796"/>
    <w:rsid w:val="004F2F83"/>
    <w:rsid w:val="005026CF"/>
    <w:rsid w:val="005068AA"/>
    <w:rsid w:val="00526DD1"/>
    <w:rsid w:val="005367A0"/>
    <w:rsid w:val="005418FE"/>
    <w:rsid w:val="005418FF"/>
    <w:rsid w:val="00542D90"/>
    <w:rsid w:val="00552E38"/>
    <w:rsid w:val="0055442D"/>
    <w:rsid w:val="00555BEF"/>
    <w:rsid w:val="005579C3"/>
    <w:rsid w:val="00561769"/>
    <w:rsid w:val="00566979"/>
    <w:rsid w:val="00576266"/>
    <w:rsid w:val="005874F8"/>
    <w:rsid w:val="00595932"/>
    <w:rsid w:val="00597271"/>
    <w:rsid w:val="005B5A10"/>
    <w:rsid w:val="005C17ED"/>
    <w:rsid w:val="005C63AA"/>
    <w:rsid w:val="005D627A"/>
    <w:rsid w:val="005E1476"/>
    <w:rsid w:val="005F7A88"/>
    <w:rsid w:val="00605E6D"/>
    <w:rsid w:val="00617811"/>
    <w:rsid w:val="006201AB"/>
    <w:rsid w:val="00626F4D"/>
    <w:rsid w:val="00642315"/>
    <w:rsid w:val="00647B61"/>
    <w:rsid w:val="006577F1"/>
    <w:rsid w:val="00685B30"/>
    <w:rsid w:val="00687780"/>
    <w:rsid w:val="00694224"/>
    <w:rsid w:val="0069531F"/>
    <w:rsid w:val="006A0893"/>
    <w:rsid w:val="006B11F1"/>
    <w:rsid w:val="006C779F"/>
    <w:rsid w:val="006D3FC1"/>
    <w:rsid w:val="00702D24"/>
    <w:rsid w:val="00703663"/>
    <w:rsid w:val="00706C74"/>
    <w:rsid w:val="007157A9"/>
    <w:rsid w:val="007233D4"/>
    <w:rsid w:val="00723687"/>
    <w:rsid w:val="00732DAF"/>
    <w:rsid w:val="0075474B"/>
    <w:rsid w:val="0076055B"/>
    <w:rsid w:val="00760869"/>
    <w:rsid w:val="00771B14"/>
    <w:rsid w:val="00773089"/>
    <w:rsid w:val="00775B7A"/>
    <w:rsid w:val="00785C33"/>
    <w:rsid w:val="007A0FCE"/>
    <w:rsid w:val="007B70EB"/>
    <w:rsid w:val="007C5FD7"/>
    <w:rsid w:val="007C6BF6"/>
    <w:rsid w:val="007D11CF"/>
    <w:rsid w:val="007D5DC8"/>
    <w:rsid w:val="007D73AB"/>
    <w:rsid w:val="00804671"/>
    <w:rsid w:val="00837CF6"/>
    <w:rsid w:val="008404D7"/>
    <w:rsid w:val="00846CBB"/>
    <w:rsid w:val="00852208"/>
    <w:rsid w:val="00852636"/>
    <w:rsid w:val="00853124"/>
    <w:rsid w:val="0085730C"/>
    <w:rsid w:val="00871699"/>
    <w:rsid w:val="008A5CE0"/>
    <w:rsid w:val="008B21B9"/>
    <w:rsid w:val="008C6EF9"/>
    <w:rsid w:val="008E19EA"/>
    <w:rsid w:val="009031E6"/>
    <w:rsid w:val="0091555F"/>
    <w:rsid w:val="00923244"/>
    <w:rsid w:val="00925846"/>
    <w:rsid w:val="0093333D"/>
    <w:rsid w:val="00936D2B"/>
    <w:rsid w:val="009411C1"/>
    <w:rsid w:val="009446DA"/>
    <w:rsid w:val="00951ECD"/>
    <w:rsid w:val="009556F2"/>
    <w:rsid w:val="00960777"/>
    <w:rsid w:val="00974276"/>
    <w:rsid w:val="00974479"/>
    <w:rsid w:val="00985F5F"/>
    <w:rsid w:val="009909AA"/>
    <w:rsid w:val="009A5428"/>
    <w:rsid w:val="009A744C"/>
    <w:rsid w:val="009A7D6B"/>
    <w:rsid w:val="009C204D"/>
    <w:rsid w:val="009E064F"/>
    <w:rsid w:val="009E0BD3"/>
    <w:rsid w:val="009E3929"/>
    <w:rsid w:val="00A07C58"/>
    <w:rsid w:val="00A07D76"/>
    <w:rsid w:val="00A12225"/>
    <w:rsid w:val="00A13A14"/>
    <w:rsid w:val="00A353FE"/>
    <w:rsid w:val="00A37978"/>
    <w:rsid w:val="00A56939"/>
    <w:rsid w:val="00A60548"/>
    <w:rsid w:val="00A631C2"/>
    <w:rsid w:val="00A73A36"/>
    <w:rsid w:val="00A839B6"/>
    <w:rsid w:val="00A902FC"/>
    <w:rsid w:val="00AA1A30"/>
    <w:rsid w:val="00AB7CEC"/>
    <w:rsid w:val="00AC72C5"/>
    <w:rsid w:val="00AE559E"/>
    <w:rsid w:val="00AF695C"/>
    <w:rsid w:val="00AF72F9"/>
    <w:rsid w:val="00B04078"/>
    <w:rsid w:val="00B23D5D"/>
    <w:rsid w:val="00B41AFE"/>
    <w:rsid w:val="00B45E5D"/>
    <w:rsid w:val="00B5183E"/>
    <w:rsid w:val="00B5709B"/>
    <w:rsid w:val="00B64376"/>
    <w:rsid w:val="00B732B5"/>
    <w:rsid w:val="00B86957"/>
    <w:rsid w:val="00B90C8D"/>
    <w:rsid w:val="00B9752B"/>
    <w:rsid w:val="00BA1AAE"/>
    <w:rsid w:val="00BA415A"/>
    <w:rsid w:val="00BB35FF"/>
    <w:rsid w:val="00BC0CCB"/>
    <w:rsid w:val="00BC0D71"/>
    <w:rsid w:val="00BC5326"/>
    <w:rsid w:val="00BC66F1"/>
    <w:rsid w:val="00BD0956"/>
    <w:rsid w:val="00BE6DB3"/>
    <w:rsid w:val="00BE795B"/>
    <w:rsid w:val="00BE7AB4"/>
    <w:rsid w:val="00BF19BA"/>
    <w:rsid w:val="00C136BD"/>
    <w:rsid w:val="00C17642"/>
    <w:rsid w:val="00C22269"/>
    <w:rsid w:val="00C35DF7"/>
    <w:rsid w:val="00C4599D"/>
    <w:rsid w:val="00C61D11"/>
    <w:rsid w:val="00C65CDD"/>
    <w:rsid w:val="00C753FB"/>
    <w:rsid w:val="00C7558E"/>
    <w:rsid w:val="00C77FE2"/>
    <w:rsid w:val="00C84C94"/>
    <w:rsid w:val="00C95E2D"/>
    <w:rsid w:val="00CB5E98"/>
    <w:rsid w:val="00CC4343"/>
    <w:rsid w:val="00CD2569"/>
    <w:rsid w:val="00CD74DC"/>
    <w:rsid w:val="00CE0A07"/>
    <w:rsid w:val="00CE2C6A"/>
    <w:rsid w:val="00CE4963"/>
    <w:rsid w:val="00CE57A4"/>
    <w:rsid w:val="00CF526E"/>
    <w:rsid w:val="00D03B25"/>
    <w:rsid w:val="00D06BF4"/>
    <w:rsid w:val="00D12463"/>
    <w:rsid w:val="00D14F68"/>
    <w:rsid w:val="00D22C6B"/>
    <w:rsid w:val="00D2368C"/>
    <w:rsid w:val="00D32F64"/>
    <w:rsid w:val="00D340E7"/>
    <w:rsid w:val="00D345F7"/>
    <w:rsid w:val="00D36568"/>
    <w:rsid w:val="00D40376"/>
    <w:rsid w:val="00D4768A"/>
    <w:rsid w:val="00D56E22"/>
    <w:rsid w:val="00D967CD"/>
    <w:rsid w:val="00DA4248"/>
    <w:rsid w:val="00DA4D88"/>
    <w:rsid w:val="00DC037C"/>
    <w:rsid w:val="00DC4082"/>
    <w:rsid w:val="00DD561B"/>
    <w:rsid w:val="00DF134C"/>
    <w:rsid w:val="00DF5B94"/>
    <w:rsid w:val="00E06547"/>
    <w:rsid w:val="00E21F59"/>
    <w:rsid w:val="00E34A9E"/>
    <w:rsid w:val="00E377AE"/>
    <w:rsid w:val="00E428AE"/>
    <w:rsid w:val="00E5296B"/>
    <w:rsid w:val="00E543D5"/>
    <w:rsid w:val="00E86A81"/>
    <w:rsid w:val="00EA7A78"/>
    <w:rsid w:val="00EB31E6"/>
    <w:rsid w:val="00EB32EA"/>
    <w:rsid w:val="00EC22B9"/>
    <w:rsid w:val="00EC4876"/>
    <w:rsid w:val="00ED1FAF"/>
    <w:rsid w:val="00ED3ACF"/>
    <w:rsid w:val="00ED71E8"/>
    <w:rsid w:val="00EE2E1E"/>
    <w:rsid w:val="00EF5C65"/>
    <w:rsid w:val="00F03248"/>
    <w:rsid w:val="00F054DA"/>
    <w:rsid w:val="00F13F98"/>
    <w:rsid w:val="00F2282F"/>
    <w:rsid w:val="00F235F8"/>
    <w:rsid w:val="00F31EA2"/>
    <w:rsid w:val="00F37F1E"/>
    <w:rsid w:val="00F400B3"/>
    <w:rsid w:val="00F4396C"/>
    <w:rsid w:val="00F7751F"/>
    <w:rsid w:val="00F907DA"/>
    <w:rsid w:val="00FA7321"/>
    <w:rsid w:val="00FC0AFD"/>
    <w:rsid w:val="00FC1054"/>
    <w:rsid w:val="00FD3395"/>
    <w:rsid w:val="00FF0414"/>
    <w:rsid w:val="00FF50BF"/>
    <w:rsid w:val="00FF75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E8B4D-7BC7-47C2-9294-CB4290DB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258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ED1F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A0FCE"/>
    <w:pPr>
      <w:ind w:left="720"/>
      <w:contextualSpacing/>
    </w:pPr>
  </w:style>
  <w:style w:type="character" w:customStyle="1" w:styleId="apple-converted-space">
    <w:name w:val="apple-converted-space"/>
    <w:basedOn w:val="Fontepargpadro"/>
    <w:rsid w:val="00AF72F9"/>
  </w:style>
  <w:style w:type="character" w:styleId="Hyperlink">
    <w:name w:val="Hyperlink"/>
    <w:basedOn w:val="Fontepargpadro"/>
    <w:uiPriority w:val="99"/>
    <w:unhideWhenUsed/>
    <w:rsid w:val="00AF72F9"/>
    <w:rPr>
      <w:color w:val="0000FF"/>
      <w:u w:val="single"/>
    </w:rPr>
  </w:style>
  <w:style w:type="paragraph" w:styleId="NormalWeb">
    <w:name w:val="Normal (Web)"/>
    <w:basedOn w:val="Normal"/>
    <w:uiPriority w:val="99"/>
    <w:unhideWhenUsed/>
    <w:rsid w:val="00AF72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31571E"/>
    <w:rPr>
      <w:color w:val="808080"/>
    </w:rPr>
  </w:style>
  <w:style w:type="paragraph" w:customStyle="1" w:styleId="artart">
    <w:name w:val="artart"/>
    <w:basedOn w:val="Normal"/>
    <w:rsid w:val="007236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418BC"/>
    <w:rPr>
      <w:i/>
      <w:iCs/>
    </w:rPr>
  </w:style>
  <w:style w:type="character" w:styleId="Forte">
    <w:name w:val="Strong"/>
    <w:basedOn w:val="Fontepargpadro"/>
    <w:uiPriority w:val="22"/>
    <w:qFormat/>
    <w:rsid w:val="0022700A"/>
    <w:rPr>
      <w:b/>
      <w:bCs/>
    </w:rPr>
  </w:style>
  <w:style w:type="character" w:customStyle="1" w:styleId="LinkdaInternet">
    <w:name w:val="Link da Internet"/>
    <w:basedOn w:val="Fontepargpadro"/>
    <w:rsid w:val="00192E85"/>
    <w:rPr>
      <w:color w:val="0000FF"/>
      <w:u w:val="single"/>
      <w:lang w:val="pt-BR" w:eastAsia="pt-BR" w:bidi="pt-BR"/>
    </w:rPr>
  </w:style>
  <w:style w:type="paragraph" w:styleId="Corpodetexto">
    <w:name w:val="Body Text"/>
    <w:basedOn w:val="Normal"/>
    <w:link w:val="CorpodetextoChar"/>
    <w:rsid w:val="00192E85"/>
    <w:pPr>
      <w:tabs>
        <w:tab w:val="left" w:pos="709"/>
      </w:tabs>
      <w:suppressAutoHyphens/>
      <w:spacing w:after="120" w:line="276" w:lineRule="auto"/>
    </w:pPr>
    <w:rPr>
      <w:rFonts w:ascii="Times New Roman" w:eastAsia="SimSun" w:hAnsi="Times New Roman" w:cs="Mangal"/>
      <w:sz w:val="24"/>
      <w:szCs w:val="24"/>
      <w:lang w:eastAsia="zh-CN" w:bidi="hi-IN"/>
    </w:rPr>
  </w:style>
  <w:style w:type="character" w:customStyle="1" w:styleId="CorpodetextoChar">
    <w:name w:val="Corpo de texto Char"/>
    <w:basedOn w:val="Fontepargpadro"/>
    <w:link w:val="Corpodetexto"/>
    <w:rsid w:val="00192E85"/>
    <w:rPr>
      <w:rFonts w:ascii="Times New Roman" w:eastAsia="SimSun" w:hAnsi="Times New Roman" w:cs="Mangal"/>
      <w:sz w:val="24"/>
      <w:szCs w:val="24"/>
      <w:lang w:eastAsia="zh-CN" w:bidi="hi-IN"/>
    </w:rPr>
  </w:style>
  <w:style w:type="paragraph" w:styleId="Textodenotaderodap">
    <w:name w:val="footnote text"/>
    <w:basedOn w:val="Normal"/>
    <w:link w:val="TextodenotaderodapChar"/>
    <w:rsid w:val="00192E85"/>
    <w:pPr>
      <w:tabs>
        <w:tab w:val="left" w:pos="709"/>
      </w:tabs>
      <w:suppressAutoHyphens/>
      <w:spacing w:after="200" w:line="276" w:lineRule="auto"/>
    </w:pPr>
    <w:rPr>
      <w:rFonts w:ascii="Times New Roman" w:eastAsia="SimSun" w:hAnsi="Times New Roman" w:cs="Mangal"/>
      <w:sz w:val="20"/>
      <w:szCs w:val="20"/>
      <w:lang w:eastAsia="zh-CN" w:bidi="hi-IN"/>
    </w:rPr>
  </w:style>
  <w:style w:type="character" w:customStyle="1" w:styleId="TextodenotaderodapChar">
    <w:name w:val="Texto de nota de rodapé Char"/>
    <w:basedOn w:val="Fontepargpadro"/>
    <w:link w:val="Textodenotaderodap"/>
    <w:uiPriority w:val="99"/>
    <w:rsid w:val="00192E85"/>
    <w:rPr>
      <w:rFonts w:ascii="Times New Roman" w:eastAsia="SimSun" w:hAnsi="Times New Roman" w:cs="Mangal"/>
      <w:sz w:val="20"/>
      <w:szCs w:val="20"/>
      <w:lang w:eastAsia="zh-CN" w:bidi="hi-IN"/>
    </w:rPr>
  </w:style>
  <w:style w:type="character" w:styleId="Refdenotaderodap">
    <w:name w:val="footnote reference"/>
    <w:basedOn w:val="Fontepargpadro"/>
    <w:semiHidden/>
    <w:unhideWhenUsed/>
    <w:rsid w:val="00192E85"/>
    <w:rPr>
      <w:vertAlign w:val="superscript"/>
    </w:rPr>
  </w:style>
  <w:style w:type="character" w:customStyle="1" w:styleId="Ttulo1Char">
    <w:name w:val="Título 1 Char"/>
    <w:basedOn w:val="Fontepargpadro"/>
    <w:link w:val="Ttulo1"/>
    <w:uiPriority w:val="9"/>
    <w:rsid w:val="00925846"/>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925846"/>
    <w:pPr>
      <w:outlineLvl w:val="9"/>
    </w:pPr>
    <w:rPr>
      <w:lang w:eastAsia="pt-BR"/>
    </w:rPr>
  </w:style>
  <w:style w:type="paragraph" w:styleId="Sumrio1">
    <w:name w:val="toc 1"/>
    <w:basedOn w:val="Normal"/>
    <w:next w:val="Normal"/>
    <w:autoRedefine/>
    <w:uiPriority w:val="39"/>
    <w:unhideWhenUsed/>
    <w:rsid w:val="0031070E"/>
    <w:pPr>
      <w:tabs>
        <w:tab w:val="left" w:pos="440"/>
        <w:tab w:val="right" w:leader="dot" w:pos="8494"/>
      </w:tabs>
      <w:spacing w:after="0" w:line="360" w:lineRule="auto"/>
      <w:jc w:val="both"/>
    </w:pPr>
    <w:rPr>
      <w:rFonts w:ascii="Arial" w:hAnsi="Arial" w:cs="Arial"/>
      <w:b/>
      <w:noProof/>
    </w:rPr>
  </w:style>
  <w:style w:type="paragraph" w:styleId="Sumrio2">
    <w:name w:val="toc 2"/>
    <w:basedOn w:val="Normal"/>
    <w:next w:val="Normal"/>
    <w:autoRedefine/>
    <w:uiPriority w:val="39"/>
    <w:unhideWhenUsed/>
    <w:rsid w:val="00EB31E6"/>
    <w:pPr>
      <w:spacing w:after="100"/>
      <w:ind w:left="220"/>
    </w:pPr>
  </w:style>
  <w:style w:type="paragraph" w:styleId="Sumrio3">
    <w:name w:val="toc 3"/>
    <w:basedOn w:val="Normal"/>
    <w:next w:val="Normal"/>
    <w:autoRedefine/>
    <w:uiPriority w:val="39"/>
    <w:unhideWhenUsed/>
    <w:rsid w:val="007D73AB"/>
    <w:pPr>
      <w:tabs>
        <w:tab w:val="left" w:pos="1320"/>
        <w:tab w:val="right" w:leader="dot" w:pos="8494"/>
      </w:tabs>
      <w:spacing w:after="0" w:line="360" w:lineRule="auto"/>
      <w:jc w:val="both"/>
    </w:pPr>
    <w:rPr>
      <w:rFonts w:ascii="Arial" w:hAnsi="Arial" w:cs="Arial"/>
      <w:noProof/>
    </w:rPr>
  </w:style>
  <w:style w:type="paragraph" w:styleId="Cabealho">
    <w:name w:val="header"/>
    <w:basedOn w:val="Normal"/>
    <w:link w:val="CabealhoChar"/>
    <w:uiPriority w:val="99"/>
    <w:unhideWhenUsed/>
    <w:rsid w:val="00EB31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1E6"/>
  </w:style>
  <w:style w:type="paragraph" w:styleId="Rodap">
    <w:name w:val="footer"/>
    <w:basedOn w:val="Normal"/>
    <w:link w:val="RodapChar"/>
    <w:uiPriority w:val="99"/>
    <w:unhideWhenUsed/>
    <w:rsid w:val="00EB31E6"/>
    <w:pPr>
      <w:tabs>
        <w:tab w:val="center" w:pos="4252"/>
        <w:tab w:val="right" w:pos="8504"/>
      </w:tabs>
      <w:spacing w:after="0" w:line="240" w:lineRule="auto"/>
    </w:pPr>
  </w:style>
  <w:style w:type="character" w:customStyle="1" w:styleId="RodapChar">
    <w:name w:val="Rodapé Char"/>
    <w:basedOn w:val="Fontepargpadro"/>
    <w:link w:val="Rodap"/>
    <w:uiPriority w:val="99"/>
    <w:rsid w:val="00EB31E6"/>
  </w:style>
  <w:style w:type="character" w:customStyle="1" w:styleId="Ttulo2Char">
    <w:name w:val="Título 2 Char"/>
    <w:basedOn w:val="Fontepargpadro"/>
    <w:link w:val="Ttulo2"/>
    <w:uiPriority w:val="9"/>
    <w:rsid w:val="00ED1FAF"/>
    <w:rPr>
      <w:rFonts w:asciiTheme="majorHAnsi" w:eastAsiaTheme="majorEastAsia" w:hAnsiTheme="majorHAnsi" w:cstheme="majorBidi"/>
      <w:color w:val="2E74B5" w:themeColor="accent1" w:themeShade="BF"/>
      <w:sz w:val="26"/>
      <w:szCs w:val="26"/>
    </w:rPr>
  </w:style>
  <w:style w:type="paragraph" w:customStyle="1" w:styleId="Padro">
    <w:name w:val="Padrão"/>
    <w:rsid w:val="00ED1FAF"/>
    <w:pPr>
      <w:tabs>
        <w:tab w:val="left" w:pos="709"/>
      </w:tabs>
      <w:suppressAutoHyphens/>
      <w:spacing w:after="200" w:line="276" w:lineRule="auto"/>
    </w:pPr>
    <w:rPr>
      <w:rFonts w:ascii="Times New Roman" w:eastAsia="SimSun" w:hAnsi="Times New Roman" w:cs="Mangal"/>
      <w:sz w:val="24"/>
      <w:szCs w:val="24"/>
      <w:lang w:eastAsia="zh-CN" w:bidi="hi-IN"/>
    </w:rPr>
  </w:style>
  <w:style w:type="character" w:customStyle="1" w:styleId="url">
    <w:name w:val="url"/>
    <w:basedOn w:val="Fontepargpadro"/>
    <w:rsid w:val="00936D2B"/>
  </w:style>
  <w:style w:type="paragraph" w:customStyle="1" w:styleId="Default">
    <w:name w:val="Default"/>
    <w:rsid w:val="004D75FF"/>
    <w:pPr>
      <w:autoSpaceDE w:val="0"/>
      <w:autoSpaceDN w:val="0"/>
      <w:adjustRightInd w:val="0"/>
      <w:spacing w:after="0" w:line="240" w:lineRule="auto"/>
    </w:pPr>
    <w:rPr>
      <w:rFonts w:ascii="Arial" w:hAnsi="Arial" w:cs="Arial"/>
      <w:color w:val="000000"/>
      <w:sz w:val="24"/>
      <w:szCs w:val="24"/>
    </w:rPr>
  </w:style>
  <w:style w:type="paragraph" w:customStyle="1" w:styleId="Nota">
    <w:name w:val="Nota"/>
    <w:basedOn w:val="Recuodecorpodetexto"/>
    <w:rsid w:val="009C204D"/>
    <w:pPr>
      <w:spacing w:after="0" w:line="240" w:lineRule="auto"/>
      <w:ind w:left="4536"/>
      <w:jc w:val="both"/>
    </w:pPr>
    <w:rPr>
      <w:rFonts w:ascii="Times New Roman" w:eastAsia="Times New Roman" w:hAnsi="Times New Roman" w:cs="Times New Roman"/>
      <w:sz w:val="24"/>
      <w:szCs w:val="24"/>
      <w:lang w:eastAsia="pt-BR"/>
    </w:rPr>
  </w:style>
  <w:style w:type="paragraph" w:customStyle="1" w:styleId="Datalocal">
    <w:name w:val="Data/local"/>
    <w:basedOn w:val="Normal"/>
    <w:rsid w:val="009C204D"/>
    <w:pPr>
      <w:spacing w:after="0" w:line="360" w:lineRule="auto"/>
      <w:jc w:val="center"/>
    </w:pPr>
    <w:rPr>
      <w:rFonts w:ascii="Times New Roman" w:eastAsia="Times New Roman" w:hAnsi="Times New Roman" w:cs="Times New Roman"/>
      <w:b/>
      <w:bCs/>
      <w:sz w:val="24"/>
      <w:szCs w:val="24"/>
      <w:lang w:eastAsia="pt-BR"/>
    </w:rPr>
  </w:style>
  <w:style w:type="paragraph" w:customStyle="1" w:styleId="frase">
    <w:name w:val="frase"/>
    <w:basedOn w:val="Normal"/>
    <w:rsid w:val="009C204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9C204D"/>
    <w:pPr>
      <w:spacing w:after="120"/>
      <w:ind w:left="283"/>
    </w:pPr>
  </w:style>
  <w:style w:type="character" w:customStyle="1" w:styleId="RecuodecorpodetextoChar">
    <w:name w:val="Recuo de corpo de texto Char"/>
    <w:basedOn w:val="Fontepargpadro"/>
    <w:link w:val="Recuodecorpodetexto"/>
    <w:uiPriority w:val="99"/>
    <w:semiHidden/>
    <w:rsid w:val="009C204D"/>
  </w:style>
  <w:style w:type="character" w:customStyle="1" w:styleId="TextodenotaderodapChar1">
    <w:name w:val="Texto de nota de rodapé Char1"/>
    <w:basedOn w:val="Fontepargpadro"/>
    <w:semiHidden/>
    <w:locked/>
    <w:rsid w:val="00685B30"/>
    <w:rPr>
      <w:lang w:val="pt-BR" w:eastAsia="pt-BR" w:bidi="ar-SA"/>
    </w:rPr>
  </w:style>
  <w:style w:type="character" w:customStyle="1" w:styleId="texto1">
    <w:name w:val="texto1"/>
    <w:basedOn w:val="Fontepargpadro"/>
    <w:rsid w:val="00A07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9880">
      <w:bodyDiv w:val="1"/>
      <w:marLeft w:val="0"/>
      <w:marRight w:val="0"/>
      <w:marTop w:val="0"/>
      <w:marBottom w:val="0"/>
      <w:divBdr>
        <w:top w:val="none" w:sz="0" w:space="0" w:color="auto"/>
        <w:left w:val="none" w:sz="0" w:space="0" w:color="auto"/>
        <w:bottom w:val="none" w:sz="0" w:space="0" w:color="auto"/>
        <w:right w:val="none" w:sz="0" w:space="0" w:color="auto"/>
      </w:divBdr>
    </w:div>
    <w:div w:id="149759873">
      <w:bodyDiv w:val="1"/>
      <w:marLeft w:val="0"/>
      <w:marRight w:val="0"/>
      <w:marTop w:val="0"/>
      <w:marBottom w:val="0"/>
      <w:divBdr>
        <w:top w:val="none" w:sz="0" w:space="0" w:color="auto"/>
        <w:left w:val="none" w:sz="0" w:space="0" w:color="auto"/>
        <w:bottom w:val="none" w:sz="0" w:space="0" w:color="auto"/>
        <w:right w:val="none" w:sz="0" w:space="0" w:color="auto"/>
      </w:divBdr>
    </w:div>
    <w:div w:id="232357828">
      <w:bodyDiv w:val="1"/>
      <w:marLeft w:val="0"/>
      <w:marRight w:val="0"/>
      <w:marTop w:val="0"/>
      <w:marBottom w:val="0"/>
      <w:divBdr>
        <w:top w:val="none" w:sz="0" w:space="0" w:color="auto"/>
        <w:left w:val="none" w:sz="0" w:space="0" w:color="auto"/>
        <w:bottom w:val="none" w:sz="0" w:space="0" w:color="auto"/>
        <w:right w:val="none" w:sz="0" w:space="0" w:color="auto"/>
      </w:divBdr>
    </w:div>
    <w:div w:id="400105351">
      <w:bodyDiv w:val="1"/>
      <w:marLeft w:val="0"/>
      <w:marRight w:val="0"/>
      <w:marTop w:val="0"/>
      <w:marBottom w:val="0"/>
      <w:divBdr>
        <w:top w:val="none" w:sz="0" w:space="0" w:color="auto"/>
        <w:left w:val="none" w:sz="0" w:space="0" w:color="auto"/>
        <w:bottom w:val="none" w:sz="0" w:space="0" w:color="auto"/>
        <w:right w:val="none" w:sz="0" w:space="0" w:color="auto"/>
      </w:divBdr>
    </w:div>
    <w:div w:id="414474101">
      <w:bodyDiv w:val="1"/>
      <w:marLeft w:val="0"/>
      <w:marRight w:val="0"/>
      <w:marTop w:val="0"/>
      <w:marBottom w:val="0"/>
      <w:divBdr>
        <w:top w:val="none" w:sz="0" w:space="0" w:color="auto"/>
        <w:left w:val="none" w:sz="0" w:space="0" w:color="auto"/>
        <w:bottom w:val="none" w:sz="0" w:space="0" w:color="auto"/>
        <w:right w:val="none" w:sz="0" w:space="0" w:color="auto"/>
      </w:divBdr>
    </w:div>
    <w:div w:id="489567478">
      <w:bodyDiv w:val="1"/>
      <w:marLeft w:val="0"/>
      <w:marRight w:val="0"/>
      <w:marTop w:val="0"/>
      <w:marBottom w:val="0"/>
      <w:divBdr>
        <w:top w:val="none" w:sz="0" w:space="0" w:color="auto"/>
        <w:left w:val="none" w:sz="0" w:space="0" w:color="auto"/>
        <w:bottom w:val="none" w:sz="0" w:space="0" w:color="auto"/>
        <w:right w:val="none" w:sz="0" w:space="0" w:color="auto"/>
      </w:divBdr>
    </w:div>
    <w:div w:id="584143257">
      <w:bodyDiv w:val="1"/>
      <w:marLeft w:val="0"/>
      <w:marRight w:val="0"/>
      <w:marTop w:val="0"/>
      <w:marBottom w:val="0"/>
      <w:divBdr>
        <w:top w:val="none" w:sz="0" w:space="0" w:color="auto"/>
        <w:left w:val="none" w:sz="0" w:space="0" w:color="auto"/>
        <w:bottom w:val="none" w:sz="0" w:space="0" w:color="auto"/>
        <w:right w:val="none" w:sz="0" w:space="0" w:color="auto"/>
      </w:divBdr>
    </w:div>
    <w:div w:id="603223596">
      <w:bodyDiv w:val="1"/>
      <w:marLeft w:val="0"/>
      <w:marRight w:val="0"/>
      <w:marTop w:val="0"/>
      <w:marBottom w:val="0"/>
      <w:divBdr>
        <w:top w:val="none" w:sz="0" w:space="0" w:color="auto"/>
        <w:left w:val="none" w:sz="0" w:space="0" w:color="auto"/>
        <w:bottom w:val="none" w:sz="0" w:space="0" w:color="auto"/>
        <w:right w:val="none" w:sz="0" w:space="0" w:color="auto"/>
      </w:divBdr>
    </w:div>
    <w:div w:id="683747241">
      <w:bodyDiv w:val="1"/>
      <w:marLeft w:val="0"/>
      <w:marRight w:val="0"/>
      <w:marTop w:val="0"/>
      <w:marBottom w:val="0"/>
      <w:divBdr>
        <w:top w:val="none" w:sz="0" w:space="0" w:color="auto"/>
        <w:left w:val="none" w:sz="0" w:space="0" w:color="auto"/>
        <w:bottom w:val="none" w:sz="0" w:space="0" w:color="auto"/>
        <w:right w:val="none" w:sz="0" w:space="0" w:color="auto"/>
      </w:divBdr>
    </w:div>
    <w:div w:id="762531461">
      <w:bodyDiv w:val="1"/>
      <w:marLeft w:val="0"/>
      <w:marRight w:val="0"/>
      <w:marTop w:val="0"/>
      <w:marBottom w:val="0"/>
      <w:divBdr>
        <w:top w:val="none" w:sz="0" w:space="0" w:color="auto"/>
        <w:left w:val="none" w:sz="0" w:space="0" w:color="auto"/>
        <w:bottom w:val="none" w:sz="0" w:space="0" w:color="auto"/>
        <w:right w:val="none" w:sz="0" w:space="0" w:color="auto"/>
      </w:divBdr>
    </w:div>
    <w:div w:id="774325694">
      <w:bodyDiv w:val="1"/>
      <w:marLeft w:val="0"/>
      <w:marRight w:val="0"/>
      <w:marTop w:val="0"/>
      <w:marBottom w:val="0"/>
      <w:divBdr>
        <w:top w:val="none" w:sz="0" w:space="0" w:color="auto"/>
        <w:left w:val="none" w:sz="0" w:space="0" w:color="auto"/>
        <w:bottom w:val="none" w:sz="0" w:space="0" w:color="auto"/>
        <w:right w:val="none" w:sz="0" w:space="0" w:color="auto"/>
      </w:divBdr>
    </w:div>
    <w:div w:id="863328713">
      <w:bodyDiv w:val="1"/>
      <w:marLeft w:val="0"/>
      <w:marRight w:val="0"/>
      <w:marTop w:val="0"/>
      <w:marBottom w:val="0"/>
      <w:divBdr>
        <w:top w:val="none" w:sz="0" w:space="0" w:color="auto"/>
        <w:left w:val="none" w:sz="0" w:space="0" w:color="auto"/>
        <w:bottom w:val="none" w:sz="0" w:space="0" w:color="auto"/>
        <w:right w:val="none" w:sz="0" w:space="0" w:color="auto"/>
      </w:divBdr>
    </w:div>
    <w:div w:id="867983721">
      <w:bodyDiv w:val="1"/>
      <w:marLeft w:val="0"/>
      <w:marRight w:val="0"/>
      <w:marTop w:val="0"/>
      <w:marBottom w:val="0"/>
      <w:divBdr>
        <w:top w:val="none" w:sz="0" w:space="0" w:color="auto"/>
        <w:left w:val="none" w:sz="0" w:space="0" w:color="auto"/>
        <w:bottom w:val="none" w:sz="0" w:space="0" w:color="auto"/>
        <w:right w:val="none" w:sz="0" w:space="0" w:color="auto"/>
      </w:divBdr>
    </w:div>
    <w:div w:id="1136490802">
      <w:bodyDiv w:val="1"/>
      <w:marLeft w:val="0"/>
      <w:marRight w:val="0"/>
      <w:marTop w:val="0"/>
      <w:marBottom w:val="0"/>
      <w:divBdr>
        <w:top w:val="none" w:sz="0" w:space="0" w:color="auto"/>
        <w:left w:val="none" w:sz="0" w:space="0" w:color="auto"/>
        <w:bottom w:val="none" w:sz="0" w:space="0" w:color="auto"/>
        <w:right w:val="none" w:sz="0" w:space="0" w:color="auto"/>
      </w:divBdr>
    </w:div>
    <w:div w:id="1148747277">
      <w:bodyDiv w:val="1"/>
      <w:marLeft w:val="0"/>
      <w:marRight w:val="0"/>
      <w:marTop w:val="0"/>
      <w:marBottom w:val="0"/>
      <w:divBdr>
        <w:top w:val="none" w:sz="0" w:space="0" w:color="auto"/>
        <w:left w:val="none" w:sz="0" w:space="0" w:color="auto"/>
        <w:bottom w:val="none" w:sz="0" w:space="0" w:color="auto"/>
        <w:right w:val="none" w:sz="0" w:space="0" w:color="auto"/>
      </w:divBdr>
    </w:div>
    <w:div w:id="1269464714">
      <w:bodyDiv w:val="1"/>
      <w:marLeft w:val="0"/>
      <w:marRight w:val="0"/>
      <w:marTop w:val="0"/>
      <w:marBottom w:val="0"/>
      <w:divBdr>
        <w:top w:val="none" w:sz="0" w:space="0" w:color="auto"/>
        <w:left w:val="none" w:sz="0" w:space="0" w:color="auto"/>
        <w:bottom w:val="none" w:sz="0" w:space="0" w:color="auto"/>
        <w:right w:val="none" w:sz="0" w:space="0" w:color="auto"/>
      </w:divBdr>
    </w:div>
    <w:div w:id="1302540820">
      <w:bodyDiv w:val="1"/>
      <w:marLeft w:val="0"/>
      <w:marRight w:val="0"/>
      <w:marTop w:val="0"/>
      <w:marBottom w:val="0"/>
      <w:divBdr>
        <w:top w:val="none" w:sz="0" w:space="0" w:color="auto"/>
        <w:left w:val="none" w:sz="0" w:space="0" w:color="auto"/>
        <w:bottom w:val="none" w:sz="0" w:space="0" w:color="auto"/>
        <w:right w:val="none" w:sz="0" w:space="0" w:color="auto"/>
      </w:divBdr>
    </w:div>
    <w:div w:id="1340617476">
      <w:bodyDiv w:val="1"/>
      <w:marLeft w:val="0"/>
      <w:marRight w:val="0"/>
      <w:marTop w:val="0"/>
      <w:marBottom w:val="0"/>
      <w:divBdr>
        <w:top w:val="none" w:sz="0" w:space="0" w:color="auto"/>
        <w:left w:val="none" w:sz="0" w:space="0" w:color="auto"/>
        <w:bottom w:val="none" w:sz="0" w:space="0" w:color="auto"/>
        <w:right w:val="none" w:sz="0" w:space="0" w:color="auto"/>
      </w:divBdr>
    </w:div>
    <w:div w:id="1373463321">
      <w:bodyDiv w:val="1"/>
      <w:marLeft w:val="0"/>
      <w:marRight w:val="0"/>
      <w:marTop w:val="0"/>
      <w:marBottom w:val="0"/>
      <w:divBdr>
        <w:top w:val="none" w:sz="0" w:space="0" w:color="auto"/>
        <w:left w:val="none" w:sz="0" w:space="0" w:color="auto"/>
        <w:bottom w:val="none" w:sz="0" w:space="0" w:color="auto"/>
        <w:right w:val="none" w:sz="0" w:space="0" w:color="auto"/>
      </w:divBdr>
    </w:div>
    <w:div w:id="1406489982">
      <w:bodyDiv w:val="1"/>
      <w:marLeft w:val="0"/>
      <w:marRight w:val="0"/>
      <w:marTop w:val="0"/>
      <w:marBottom w:val="0"/>
      <w:divBdr>
        <w:top w:val="none" w:sz="0" w:space="0" w:color="auto"/>
        <w:left w:val="none" w:sz="0" w:space="0" w:color="auto"/>
        <w:bottom w:val="none" w:sz="0" w:space="0" w:color="auto"/>
        <w:right w:val="none" w:sz="0" w:space="0" w:color="auto"/>
      </w:divBdr>
    </w:div>
    <w:div w:id="1416122076">
      <w:bodyDiv w:val="1"/>
      <w:marLeft w:val="0"/>
      <w:marRight w:val="0"/>
      <w:marTop w:val="0"/>
      <w:marBottom w:val="0"/>
      <w:divBdr>
        <w:top w:val="none" w:sz="0" w:space="0" w:color="auto"/>
        <w:left w:val="none" w:sz="0" w:space="0" w:color="auto"/>
        <w:bottom w:val="none" w:sz="0" w:space="0" w:color="auto"/>
        <w:right w:val="none" w:sz="0" w:space="0" w:color="auto"/>
      </w:divBdr>
      <w:divsChild>
        <w:div w:id="1634630743">
          <w:blockQuote w:val="1"/>
          <w:marLeft w:val="0"/>
          <w:marRight w:val="0"/>
          <w:marTop w:val="0"/>
          <w:marBottom w:val="270"/>
          <w:divBdr>
            <w:top w:val="none" w:sz="0" w:space="0" w:color="auto"/>
            <w:left w:val="single" w:sz="36" w:space="14" w:color="EEEEEE"/>
            <w:bottom w:val="none" w:sz="0" w:space="0" w:color="auto"/>
            <w:right w:val="none" w:sz="0" w:space="0" w:color="auto"/>
          </w:divBdr>
        </w:div>
        <w:div w:id="1278487320">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1458064769">
      <w:bodyDiv w:val="1"/>
      <w:marLeft w:val="0"/>
      <w:marRight w:val="0"/>
      <w:marTop w:val="0"/>
      <w:marBottom w:val="0"/>
      <w:divBdr>
        <w:top w:val="none" w:sz="0" w:space="0" w:color="auto"/>
        <w:left w:val="none" w:sz="0" w:space="0" w:color="auto"/>
        <w:bottom w:val="none" w:sz="0" w:space="0" w:color="auto"/>
        <w:right w:val="none" w:sz="0" w:space="0" w:color="auto"/>
      </w:divBdr>
    </w:div>
    <w:div w:id="1493254636">
      <w:bodyDiv w:val="1"/>
      <w:marLeft w:val="0"/>
      <w:marRight w:val="0"/>
      <w:marTop w:val="0"/>
      <w:marBottom w:val="0"/>
      <w:divBdr>
        <w:top w:val="none" w:sz="0" w:space="0" w:color="auto"/>
        <w:left w:val="none" w:sz="0" w:space="0" w:color="auto"/>
        <w:bottom w:val="none" w:sz="0" w:space="0" w:color="auto"/>
        <w:right w:val="none" w:sz="0" w:space="0" w:color="auto"/>
      </w:divBdr>
    </w:div>
    <w:div w:id="1553540017">
      <w:bodyDiv w:val="1"/>
      <w:marLeft w:val="0"/>
      <w:marRight w:val="0"/>
      <w:marTop w:val="0"/>
      <w:marBottom w:val="0"/>
      <w:divBdr>
        <w:top w:val="none" w:sz="0" w:space="0" w:color="auto"/>
        <w:left w:val="none" w:sz="0" w:space="0" w:color="auto"/>
        <w:bottom w:val="none" w:sz="0" w:space="0" w:color="auto"/>
        <w:right w:val="none" w:sz="0" w:space="0" w:color="auto"/>
      </w:divBdr>
    </w:div>
    <w:div w:id="1561624394">
      <w:bodyDiv w:val="1"/>
      <w:marLeft w:val="0"/>
      <w:marRight w:val="0"/>
      <w:marTop w:val="0"/>
      <w:marBottom w:val="0"/>
      <w:divBdr>
        <w:top w:val="none" w:sz="0" w:space="0" w:color="auto"/>
        <w:left w:val="none" w:sz="0" w:space="0" w:color="auto"/>
        <w:bottom w:val="none" w:sz="0" w:space="0" w:color="auto"/>
        <w:right w:val="none" w:sz="0" w:space="0" w:color="auto"/>
      </w:divBdr>
    </w:div>
    <w:div w:id="1697850633">
      <w:bodyDiv w:val="1"/>
      <w:marLeft w:val="0"/>
      <w:marRight w:val="0"/>
      <w:marTop w:val="0"/>
      <w:marBottom w:val="0"/>
      <w:divBdr>
        <w:top w:val="none" w:sz="0" w:space="0" w:color="auto"/>
        <w:left w:val="none" w:sz="0" w:space="0" w:color="auto"/>
        <w:bottom w:val="none" w:sz="0" w:space="0" w:color="auto"/>
        <w:right w:val="none" w:sz="0" w:space="0" w:color="auto"/>
      </w:divBdr>
    </w:div>
    <w:div w:id="1699772132">
      <w:bodyDiv w:val="1"/>
      <w:marLeft w:val="0"/>
      <w:marRight w:val="0"/>
      <w:marTop w:val="0"/>
      <w:marBottom w:val="0"/>
      <w:divBdr>
        <w:top w:val="none" w:sz="0" w:space="0" w:color="auto"/>
        <w:left w:val="none" w:sz="0" w:space="0" w:color="auto"/>
        <w:bottom w:val="none" w:sz="0" w:space="0" w:color="auto"/>
        <w:right w:val="none" w:sz="0" w:space="0" w:color="auto"/>
      </w:divBdr>
    </w:div>
    <w:div w:id="1721049007">
      <w:bodyDiv w:val="1"/>
      <w:marLeft w:val="0"/>
      <w:marRight w:val="0"/>
      <w:marTop w:val="0"/>
      <w:marBottom w:val="0"/>
      <w:divBdr>
        <w:top w:val="none" w:sz="0" w:space="0" w:color="auto"/>
        <w:left w:val="none" w:sz="0" w:space="0" w:color="auto"/>
        <w:bottom w:val="none" w:sz="0" w:space="0" w:color="auto"/>
        <w:right w:val="none" w:sz="0" w:space="0" w:color="auto"/>
      </w:divBdr>
    </w:div>
    <w:div w:id="1733232859">
      <w:bodyDiv w:val="1"/>
      <w:marLeft w:val="0"/>
      <w:marRight w:val="0"/>
      <w:marTop w:val="0"/>
      <w:marBottom w:val="0"/>
      <w:divBdr>
        <w:top w:val="none" w:sz="0" w:space="0" w:color="auto"/>
        <w:left w:val="none" w:sz="0" w:space="0" w:color="auto"/>
        <w:bottom w:val="none" w:sz="0" w:space="0" w:color="auto"/>
        <w:right w:val="none" w:sz="0" w:space="0" w:color="auto"/>
      </w:divBdr>
    </w:div>
    <w:div w:id="1806006255">
      <w:bodyDiv w:val="1"/>
      <w:marLeft w:val="0"/>
      <w:marRight w:val="0"/>
      <w:marTop w:val="0"/>
      <w:marBottom w:val="0"/>
      <w:divBdr>
        <w:top w:val="none" w:sz="0" w:space="0" w:color="auto"/>
        <w:left w:val="none" w:sz="0" w:space="0" w:color="auto"/>
        <w:bottom w:val="none" w:sz="0" w:space="0" w:color="auto"/>
        <w:right w:val="none" w:sz="0" w:space="0" w:color="auto"/>
      </w:divBdr>
    </w:div>
    <w:div w:id="1862085826">
      <w:bodyDiv w:val="1"/>
      <w:marLeft w:val="0"/>
      <w:marRight w:val="0"/>
      <w:marTop w:val="0"/>
      <w:marBottom w:val="0"/>
      <w:divBdr>
        <w:top w:val="none" w:sz="0" w:space="0" w:color="auto"/>
        <w:left w:val="none" w:sz="0" w:space="0" w:color="auto"/>
        <w:bottom w:val="none" w:sz="0" w:space="0" w:color="auto"/>
        <w:right w:val="none" w:sz="0" w:space="0" w:color="auto"/>
      </w:divBdr>
    </w:div>
    <w:div w:id="1891068799">
      <w:bodyDiv w:val="1"/>
      <w:marLeft w:val="0"/>
      <w:marRight w:val="0"/>
      <w:marTop w:val="0"/>
      <w:marBottom w:val="0"/>
      <w:divBdr>
        <w:top w:val="none" w:sz="0" w:space="0" w:color="auto"/>
        <w:left w:val="none" w:sz="0" w:space="0" w:color="auto"/>
        <w:bottom w:val="none" w:sz="0" w:space="0" w:color="auto"/>
        <w:right w:val="none" w:sz="0" w:space="0" w:color="auto"/>
      </w:divBdr>
    </w:div>
    <w:div w:id="1907102756">
      <w:bodyDiv w:val="1"/>
      <w:marLeft w:val="0"/>
      <w:marRight w:val="0"/>
      <w:marTop w:val="0"/>
      <w:marBottom w:val="0"/>
      <w:divBdr>
        <w:top w:val="none" w:sz="0" w:space="0" w:color="auto"/>
        <w:left w:val="none" w:sz="0" w:space="0" w:color="auto"/>
        <w:bottom w:val="none" w:sz="0" w:space="0" w:color="auto"/>
        <w:right w:val="none" w:sz="0" w:space="0" w:color="auto"/>
      </w:divBdr>
    </w:div>
    <w:div w:id="1908147554">
      <w:bodyDiv w:val="1"/>
      <w:marLeft w:val="0"/>
      <w:marRight w:val="0"/>
      <w:marTop w:val="0"/>
      <w:marBottom w:val="0"/>
      <w:divBdr>
        <w:top w:val="none" w:sz="0" w:space="0" w:color="auto"/>
        <w:left w:val="none" w:sz="0" w:space="0" w:color="auto"/>
        <w:bottom w:val="none" w:sz="0" w:space="0" w:color="auto"/>
        <w:right w:val="none" w:sz="0" w:space="0" w:color="auto"/>
      </w:divBdr>
    </w:div>
    <w:div w:id="1945917257">
      <w:bodyDiv w:val="1"/>
      <w:marLeft w:val="0"/>
      <w:marRight w:val="0"/>
      <w:marTop w:val="0"/>
      <w:marBottom w:val="0"/>
      <w:divBdr>
        <w:top w:val="none" w:sz="0" w:space="0" w:color="auto"/>
        <w:left w:val="none" w:sz="0" w:space="0" w:color="auto"/>
        <w:bottom w:val="none" w:sz="0" w:space="0" w:color="auto"/>
        <w:right w:val="none" w:sz="0" w:space="0" w:color="auto"/>
      </w:divBdr>
    </w:div>
    <w:div w:id="2075153123">
      <w:bodyDiv w:val="1"/>
      <w:marLeft w:val="0"/>
      <w:marRight w:val="0"/>
      <w:marTop w:val="0"/>
      <w:marBottom w:val="0"/>
      <w:divBdr>
        <w:top w:val="none" w:sz="0" w:space="0" w:color="auto"/>
        <w:left w:val="none" w:sz="0" w:space="0" w:color="auto"/>
        <w:bottom w:val="none" w:sz="0" w:space="0" w:color="auto"/>
        <w:right w:val="none" w:sz="0" w:space="0" w:color="auto"/>
      </w:divBdr>
    </w:div>
    <w:div w:id="2099330349">
      <w:bodyDiv w:val="1"/>
      <w:marLeft w:val="0"/>
      <w:marRight w:val="0"/>
      <w:marTop w:val="0"/>
      <w:marBottom w:val="0"/>
      <w:divBdr>
        <w:top w:val="none" w:sz="0" w:space="0" w:color="auto"/>
        <w:left w:val="none" w:sz="0" w:space="0" w:color="auto"/>
        <w:bottom w:val="none" w:sz="0" w:space="0" w:color="auto"/>
        <w:right w:val="none" w:sz="0" w:space="0" w:color="auto"/>
      </w:divBdr>
      <w:divsChild>
        <w:div w:id="975258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66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243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7210.htm" TargetMode="External"/><Relationship Id="rId18" Type="http://schemas.openxmlformats.org/officeDocument/2006/relationships/hyperlink" Target="http://www.direitonet.com.br" TargetMode="External"/><Relationship Id="rId26" Type="http://schemas.openxmlformats.org/officeDocument/2006/relationships/hyperlink" Target="http://jus.com.br/revista/edicoes/2013" TargetMode="External"/><Relationship Id="rId3" Type="http://schemas.openxmlformats.org/officeDocument/2006/relationships/styles" Target="styles.xml"/><Relationship Id="rId21" Type="http://schemas.openxmlformats.org/officeDocument/2006/relationships/hyperlink" Target="http://jus.com.br/artigos/25018/in-eficacia-das-medidas-protetivas-de-urgencia-da-lei-n-11-340-2006"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lanalto.gov.br/ccivil_03/LEIS/L5869.bak2" TargetMode="External"/><Relationship Id="rId17" Type="http://schemas.openxmlformats.org/officeDocument/2006/relationships/hyperlink" Target="http://www.ambitojuridico.com.br/site/index.php?n_link=revista_artigos_leitura&amp;artigo_id=1812" TargetMode="External"/><Relationship Id="rId25" Type="http://schemas.openxmlformats.org/officeDocument/2006/relationships/hyperlink" Target="http://jus.com.br/revista/edicoes/2013/7" TargetMode="External"/><Relationship Id="rId33" Type="http://schemas.openxmlformats.org/officeDocument/2006/relationships/hyperlink" Target="http://www.ambito-juridico.com.br" TargetMode="External"/><Relationship Id="rId2" Type="http://schemas.openxmlformats.org/officeDocument/2006/relationships/numbering" Target="numbering.xml"/><Relationship Id="rId16" Type="http://schemas.openxmlformats.org/officeDocument/2006/relationships/hyperlink" Target="http://professoraalice.jusbrasil.com.br/artigos/121814449/violencia-de-genero" TargetMode="External"/><Relationship Id="rId20" Type="http://schemas.openxmlformats.org/officeDocument/2006/relationships/hyperlink" Target="http://www.nossacasa.net/recomeco/0052.htm" TargetMode="External"/><Relationship Id="rId29" Type="http://schemas.openxmlformats.org/officeDocument/2006/relationships/hyperlink" Target="http://www.cnj.jus.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3/L10.826.htm" TargetMode="External"/><Relationship Id="rId24" Type="http://schemas.openxmlformats.org/officeDocument/2006/relationships/hyperlink" Target="http://jus.com.br/revista/edicoes/2013/7/29" TargetMode="External"/><Relationship Id="rId32" Type="http://schemas.openxmlformats.org/officeDocument/2006/relationships/hyperlink" Target="http://www.compromissoeatitude.org.br" TargetMode="External"/><Relationship Id="rId5" Type="http://schemas.openxmlformats.org/officeDocument/2006/relationships/webSettings" Target="webSettings.xml"/><Relationship Id="rId15" Type="http://schemas.openxmlformats.org/officeDocument/2006/relationships/hyperlink" Target="http://jus.uol.com.br/revista/texto/10692" TargetMode="External"/><Relationship Id="rId23" Type="http://schemas.openxmlformats.org/officeDocument/2006/relationships/hyperlink" Target="http://jus.com.br/revista/edicoes/2013/7/29" TargetMode="External"/><Relationship Id="rId28" Type="http://schemas.openxmlformats.org/officeDocument/2006/relationships/hyperlink" Target="http://www.direitonet.com.br" TargetMode="External"/><Relationship Id="rId36" Type="http://schemas.openxmlformats.org/officeDocument/2006/relationships/theme" Target="theme/theme1.xml"/><Relationship Id="rId10" Type="http://schemas.openxmlformats.org/officeDocument/2006/relationships/hyperlink" Target="http://www.planalto.gov.br/ccivil_03/LEIS/2003/L10.826.htm" TargetMode="External"/><Relationship Id="rId19" Type="http://schemas.openxmlformats.org/officeDocument/2006/relationships/hyperlink" Target="http://www.diariodesuzano.com.br" TargetMode="External"/><Relationship Id="rId31" Type="http://schemas.openxmlformats.org/officeDocument/2006/relationships/hyperlink" Target="http://www.ambito-juridico.com.br"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jus.com.br" TargetMode="External"/><Relationship Id="rId22" Type="http://schemas.openxmlformats.org/officeDocument/2006/relationships/hyperlink" Target="http://jus.com.br/revista/edicoes/2013" TargetMode="External"/><Relationship Id="rId27" Type="http://schemas.openxmlformats.org/officeDocument/2006/relationships/hyperlink" Target="http://jus.com.br/artigos/25018" TargetMode="External"/><Relationship Id="rId30" Type="http://schemas.openxmlformats.org/officeDocument/2006/relationships/hyperlink" Target="http://www.abrapso.org.br/"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D5615-8B13-4A40-A8BB-248920A5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12518</Words>
  <Characters>67601</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CARLOS</dc:creator>
  <cp:keywords/>
  <dc:description/>
  <cp:lastModifiedBy>Marilda</cp:lastModifiedBy>
  <cp:revision>4</cp:revision>
  <cp:lastPrinted>2015-01-14T02:39:00Z</cp:lastPrinted>
  <dcterms:created xsi:type="dcterms:W3CDTF">2015-01-14T02:38:00Z</dcterms:created>
  <dcterms:modified xsi:type="dcterms:W3CDTF">2015-01-14T02:39:00Z</dcterms:modified>
</cp:coreProperties>
</file>