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388" w:rsidRPr="007F478F" w:rsidRDefault="00EB5388" w:rsidP="00EB5388">
      <w:pPr>
        <w:autoSpaceDE w:val="0"/>
        <w:spacing w:line="360" w:lineRule="auto"/>
        <w:jc w:val="center"/>
        <w:rPr>
          <w:rFonts w:ascii="Arial" w:hAnsi="Arial" w:cs="Arial"/>
          <w:b/>
        </w:rPr>
      </w:pPr>
      <w:r w:rsidRPr="007F478F">
        <w:rPr>
          <w:rFonts w:ascii="Arial" w:hAnsi="Arial" w:cs="Arial"/>
          <w:b/>
        </w:rPr>
        <w:t>INSTITUTO ENSINAR BRASIL</w:t>
      </w:r>
    </w:p>
    <w:p w:rsidR="00EB5388" w:rsidRPr="007F478F" w:rsidRDefault="00EB5388" w:rsidP="00EB5388">
      <w:pPr>
        <w:autoSpaceDE w:val="0"/>
        <w:spacing w:line="360" w:lineRule="auto"/>
        <w:jc w:val="center"/>
        <w:rPr>
          <w:rFonts w:ascii="Arial" w:hAnsi="Arial" w:cs="Arial"/>
          <w:b/>
        </w:rPr>
      </w:pPr>
      <w:r w:rsidRPr="007F478F">
        <w:rPr>
          <w:rFonts w:ascii="Arial" w:hAnsi="Arial" w:cs="Arial"/>
          <w:b/>
        </w:rPr>
        <w:t>CENTRO UNIVERSITÁRIO DOCTUM DE TEÓFILO OTONI</w:t>
      </w: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1336AC" w:rsidP="00EB5388">
      <w:pPr>
        <w:autoSpaceDE w:val="0"/>
        <w:spacing w:line="360" w:lineRule="auto"/>
        <w:jc w:val="center"/>
        <w:rPr>
          <w:rFonts w:ascii="Arial" w:hAnsi="Arial" w:cs="Arial"/>
          <w:b/>
        </w:rPr>
      </w:pPr>
      <w:r>
        <w:rPr>
          <w:rFonts w:ascii="Arial" w:hAnsi="Arial" w:cs="Arial"/>
          <w:b/>
        </w:rPr>
        <w:t xml:space="preserve">CONSUMO ABUSIVO DE BEBIDAS </w:t>
      </w:r>
      <w:r w:rsidR="00EB5388" w:rsidRPr="007F478F">
        <w:rPr>
          <w:rFonts w:ascii="Arial" w:hAnsi="Arial" w:cs="Arial"/>
          <w:b/>
        </w:rPr>
        <w:t>ALCOÓLICA</w:t>
      </w:r>
      <w:r>
        <w:rPr>
          <w:rFonts w:ascii="Arial" w:hAnsi="Arial" w:cs="Arial"/>
          <w:b/>
        </w:rPr>
        <w:t>S</w:t>
      </w:r>
      <w:r w:rsidR="00EB5388" w:rsidRPr="007F478F">
        <w:rPr>
          <w:rFonts w:ascii="Arial" w:hAnsi="Arial" w:cs="Arial"/>
          <w:b/>
        </w:rPr>
        <w:t xml:space="preserve"> </w:t>
      </w:r>
      <w:r>
        <w:rPr>
          <w:rFonts w:ascii="Arial" w:hAnsi="Arial" w:cs="Arial"/>
          <w:b/>
        </w:rPr>
        <w:t>POR ADOLESCENTES: FATORES PREDISPONENTES E</w:t>
      </w:r>
      <w:r w:rsidR="00EB5388" w:rsidRPr="007F478F">
        <w:rPr>
          <w:rFonts w:ascii="Arial" w:hAnsi="Arial" w:cs="Arial"/>
          <w:b/>
        </w:rPr>
        <w:t xml:space="preserve"> SEUS IMPACTOS </w:t>
      </w: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r w:rsidRPr="007F478F">
        <w:rPr>
          <w:rFonts w:ascii="Arial" w:hAnsi="Arial" w:cs="Arial"/>
          <w:b/>
        </w:rPr>
        <w:t>TEÓFILO OTONI</w:t>
      </w:r>
    </w:p>
    <w:p w:rsidR="008B10C1" w:rsidRPr="007F478F" w:rsidRDefault="00EB5388" w:rsidP="00EB5388">
      <w:pPr>
        <w:autoSpaceDE w:val="0"/>
        <w:spacing w:line="360" w:lineRule="auto"/>
        <w:jc w:val="center"/>
        <w:rPr>
          <w:rFonts w:ascii="Arial" w:hAnsi="Arial" w:cs="Arial"/>
          <w:b/>
        </w:rPr>
        <w:sectPr w:rsidR="008B10C1" w:rsidRPr="007F478F" w:rsidSect="00EB5388">
          <w:headerReference w:type="even" r:id="rId8"/>
          <w:pgSz w:w="11906" w:h="16838"/>
          <w:pgMar w:top="1701" w:right="1134" w:bottom="1134" w:left="1701" w:header="709" w:footer="709" w:gutter="0"/>
          <w:cols w:space="708"/>
          <w:docGrid w:linePitch="360"/>
        </w:sectPr>
      </w:pPr>
      <w:r w:rsidRPr="007F478F">
        <w:rPr>
          <w:rFonts w:ascii="Arial" w:hAnsi="Arial" w:cs="Arial"/>
          <w:b/>
        </w:rPr>
        <w:t>2019</w:t>
      </w:r>
    </w:p>
    <w:p w:rsidR="00EB5388" w:rsidRPr="007F478F" w:rsidRDefault="00EB5388" w:rsidP="00EB5388">
      <w:pPr>
        <w:autoSpaceDE w:val="0"/>
        <w:spacing w:line="360" w:lineRule="auto"/>
        <w:jc w:val="center"/>
        <w:rPr>
          <w:rFonts w:ascii="Arial" w:hAnsi="Arial" w:cs="Arial"/>
          <w:b/>
        </w:rPr>
      </w:pPr>
      <w:r w:rsidRPr="007F478F">
        <w:rPr>
          <w:rFonts w:ascii="Arial" w:hAnsi="Arial" w:cs="Arial"/>
          <w:b/>
        </w:rPr>
        <w:lastRenderedPageBreak/>
        <w:t>ANNA IRENE MATOS MACHADO REIS</w:t>
      </w:r>
    </w:p>
    <w:p w:rsidR="00EB5388" w:rsidRPr="007F478F" w:rsidRDefault="00EB5388" w:rsidP="00EB5388">
      <w:pPr>
        <w:autoSpaceDE w:val="0"/>
        <w:spacing w:line="360" w:lineRule="auto"/>
        <w:jc w:val="center"/>
        <w:rPr>
          <w:rFonts w:ascii="Arial" w:hAnsi="Arial" w:cs="Arial"/>
          <w:b/>
        </w:rPr>
      </w:pPr>
      <w:r w:rsidRPr="007F478F">
        <w:rPr>
          <w:rFonts w:ascii="Arial" w:hAnsi="Arial" w:cs="Arial"/>
          <w:b/>
        </w:rPr>
        <w:t>KÁREN FIGUEIREDO BOTELHO</w:t>
      </w:r>
    </w:p>
    <w:p w:rsidR="00EB5388" w:rsidRPr="007F478F" w:rsidRDefault="00EB5388" w:rsidP="00EB5388">
      <w:pPr>
        <w:autoSpaceDE w:val="0"/>
        <w:spacing w:line="360" w:lineRule="auto"/>
        <w:jc w:val="center"/>
        <w:rPr>
          <w:rFonts w:ascii="Arial" w:hAnsi="Arial" w:cs="Arial"/>
          <w:b/>
        </w:rPr>
      </w:pPr>
      <w:r w:rsidRPr="007F478F">
        <w:rPr>
          <w:rFonts w:ascii="Arial" w:hAnsi="Arial" w:cs="Arial"/>
          <w:b/>
        </w:rPr>
        <w:t>STEFANE MARIANA RIBEIRO SILVA</w:t>
      </w: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r w:rsidRPr="007F478F">
        <w:rPr>
          <w:rFonts w:ascii="Arial" w:hAnsi="Arial" w:cs="Arial"/>
          <w:b/>
        </w:rPr>
        <w:t>CENTRO UNIVERSITÁRIO DOCTUM DE TEÓFILO OTONI</w:t>
      </w: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rPr>
      </w:pPr>
    </w:p>
    <w:p w:rsidR="00EB5388" w:rsidRPr="007F478F" w:rsidRDefault="00EB5388" w:rsidP="00EB5388">
      <w:pPr>
        <w:autoSpaceDE w:val="0"/>
        <w:spacing w:line="360" w:lineRule="auto"/>
        <w:jc w:val="center"/>
        <w:rPr>
          <w:rFonts w:ascii="Arial" w:hAnsi="Arial" w:cs="Arial"/>
          <w:b/>
          <w:caps/>
        </w:rPr>
      </w:pPr>
    </w:p>
    <w:p w:rsidR="00EB5388" w:rsidRPr="007F478F" w:rsidRDefault="00EB5388" w:rsidP="00EB5388">
      <w:pPr>
        <w:autoSpaceDE w:val="0"/>
        <w:spacing w:line="360" w:lineRule="auto"/>
        <w:jc w:val="center"/>
        <w:rPr>
          <w:rFonts w:ascii="Arial" w:hAnsi="Arial" w:cs="Arial"/>
          <w:b/>
          <w:caps/>
        </w:rPr>
      </w:pPr>
    </w:p>
    <w:p w:rsidR="00EB5388" w:rsidRPr="007F478F" w:rsidRDefault="00EB5388" w:rsidP="00EB5388">
      <w:pPr>
        <w:autoSpaceDE w:val="0"/>
        <w:spacing w:line="360" w:lineRule="auto"/>
        <w:jc w:val="center"/>
        <w:rPr>
          <w:rFonts w:ascii="Arial" w:hAnsi="Arial" w:cs="Arial"/>
          <w:b/>
          <w:caps/>
        </w:rPr>
      </w:pPr>
    </w:p>
    <w:p w:rsidR="00EB5388" w:rsidRPr="007F478F" w:rsidRDefault="00EB5388" w:rsidP="00EB5388">
      <w:pPr>
        <w:autoSpaceDE w:val="0"/>
        <w:spacing w:line="360" w:lineRule="auto"/>
        <w:jc w:val="center"/>
        <w:rPr>
          <w:rFonts w:ascii="Arial" w:hAnsi="Arial" w:cs="Arial"/>
          <w:b/>
          <w:caps/>
        </w:rPr>
      </w:pPr>
    </w:p>
    <w:p w:rsidR="00EB5388" w:rsidRPr="007F478F" w:rsidRDefault="0035525F" w:rsidP="00EB5388">
      <w:pPr>
        <w:autoSpaceDE w:val="0"/>
        <w:spacing w:line="360" w:lineRule="auto"/>
        <w:jc w:val="center"/>
        <w:rPr>
          <w:rFonts w:ascii="Arial" w:hAnsi="Arial" w:cs="Arial"/>
          <w:b/>
          <w:caps/>
        </w:rPr>
      </w:pPr>
      <w:r w:rsidRPr="0035525F">
        <w:rPr>
          <w:rFonts w:ascii="Arial" w:hAnsi="Arial" w:cs="Arial"/>
          <w:b/>
          <w:caps/>
        </w:rPr>
        <w:t>CONSUMO ABUSIVO DE BEBIDAS ALCOÓLICAS POR ADOLESCENTES: FATORES PREDISPONENTES E SEUS IMPACTOS</w:t>
      </w:r>
    </w:p>
    <w:p w:rsidR="00EB5388" w:rsidRPr="007F478F" w:rsidRDefault="00EB5388" w:rsidP="00EB5388">
      <w:pPr>
        <w:autoSpaceDE w:val="0"/>
        <w:spacing w:line="360" w:lineRule="auto"/>
        <w:ind w:left="4500"/>
        <w:jc w:val="both"/>
        <w:rPr>
          <w:rFonts w:ascii="Arial" w:hAnsi="Arial" w:cs="Arial"/>
          <w:b/>
          <w:caps/>
        </w:rPr>
      </w:pPr>
    </w:p>
    <w:p w:rsidR="00EB5388" w:rsidRPr="007F478F" w:rsidRDefault="00EB5388" w:rsidP="00EB5388">
      <w:pPr>
        <w:autoSpaceDE w:val="0"/>
        <w:ind w:left="4502"/>
        <w:jc w:val="both"/>
        <w:rPr>
          <w:rFonts w:ascii="Arial" w:hAnsi="Arial" w:cs="Arial"/>
          <w:b/>
        </w:rPr>
      </w:pPr>
      <w:r w:rsidRPr="007F478F">
        <w:rPr>
          <w:rFonts w:ascii="Arial" w:hAnsi="Arial" w:cs="Arial"/>
          <w:b/>
        </w:rPr>
        <w:t xml:space="preserve">Trabalho de Conclusão de Curso apresentado ao Curso de Psicologia do Centro Universitário Doctum de Teófilo Otoni, como requisito parcial para a obtenção do grau de bacharel em Psicologia. </w:t>
      </w:r>
    </w:p>
    <w:p w:rsidR="00EB5388" w:rsidRPr="007F478F" w:rsidRDefault="00EB5388" w:rsidP="00EB5388">
      <w:pPr>
        <w:autoSpaceDE w:val="0"/>
        <w:ind w:left="4502"/>
        <w:jc w:val="both"/>
        <w:rPr>
          <w:rFonts w:ascii="Arial" w:hAnsi="Arial" w:cs="Arial"/>
          <w:b/>
        </w:rPr>
      </w:pPr>
    </w:p>
    <w:p w:rsidR="00EB5388" w:rsidRPr="007F478F" w:rsidRDefault="00EB5388" w:rsidP="00EB5388">
      <w:pPr>
        <w:autoSpaceDE w:val="0"/>
        <w:ind w:left="4502"/>
        <w:jc w:val="both"/>
        <w:rPr>
          <w:rFonts w:ascii="Arial" w:hAnsi="Arial" w:cs="Arial"/>
          <w:b/>
        </w:rPr>
      </w:pPr>
      <w:r w:rsidRPr="007F478F">
        <w:rPr>
          <w:rFonts w:ascii="Arial" w:hAnsi="Arial" w:cs="Arial"/>
          <w:b/>
        </w:rPr>
        <w:t xml:space="preserve">Área de concentração: Psicologia Clínica </w:t>
      </w:r>
    </w:p>
    <w:p w:rsidR="00EB5388" w:rsidRPr="007F478F" w:rsidRDefault="00EB5388" w:rsidP="00EB5388">
      <w:pPr>
        <w:autoSpaceDE w:val="0"/>
        <w:ind w:left="4502"/>
        <w:jc w:val="both"/>
        <w:rPr>
          <w:rFonts w:ascii="Arial" w:hAnsi="Arial" w:cs="Arial"/>
          <w:b/>
        </w:rPr>
      </w:pPr>
    </w:p>
    <w:p w:rsidR="00EB5388" w:rsidRPr="007F478F" w:rsidRDefault="00EB5388" w:rsidP="00EB5388">
      <w:pPr>
        <w:autoSpaceDE w:val="0"/>
        <w:ind w:left="4502"/>
        <w:jc w:val="both"/>
        <w:rPr>
          <w:rFonts w:ascii="Arial" w:hAnsi="Arial" w:cs="Arial"/>
          <w:b/>
        </w:rPr>
      </w:pPr>
      <w:r w:rsidRPr="007F478F">
        <w:rPr>
          <w:rFonts w:ascii="Arial" w:hAnsi="Arial" w:cs="Arial"/>
          <w:b/>
        </w:rPr>
        <w:t>Orientador (a): Prof. Kely Prata Silva</w:t>
      </w:r>
    </w:p>
    <w:p w:rsidR="00EB5388" w:rsidRPr="007F478F" w:rsidRDefault="00EB5388" w:rsidP="00EB5388">
      <w:pPr>
        <w:autoSpaceDE w:val="0"/>
        <w:ind w:left="4502"/>
        <w:jc w:val="both"/>
        <w:rPr>
          <w:rFonts w:ascii="Arial" w:hAnsi="Arial" w:cs="Arial"/>
          <w:b/>
        </w:rPr>
      </w:pPr>
    </w:p>
    <w:p w:rsidR="00EB5388" w:rsidRPr="007F478F" w:rsidRDefault="00EB5388" w:rsidP="00EB5388">
      <w:pPr>
        <w:autoSpaceDE w:val="0"/>
        <w:ind w:left="4502"/>
        <w:jc w:val="both"/>
        <w:rPr>
          <w:rFonts w:ascii="Arial" w:hAnsi="Arial" w:cs="Arial"/>
          <w:b/>
        </w:rPr>
      </w:pPr>
    </w:p>
    <w:p w:rsidR="00EB5388" w:rsidRPr="007F478F" w:rsidRDefault="00EB5388" w:rsidP="00EB5388">
      <w:pPr>
        <w:autoSpaceDE w:val="0"/>
        <w:ind w:left="4502"/>
        <w:jc w:val="both"/>
        <w:rPr>
          <w:rFonts w:ascii="Arial" w:hAnsi="Arial" w:cs="Arial"/>
          <w:b/>
        </w:rPr>
      </w:pPr>
    </w:p>
    <w:p w:rsidR="00EB5388" w:rsidRPr="007F478F" w:rsidRDefault="00EB5388" w:rsidP="00EB5388">
      <w:pPr>
        <w:autoSpaceDE w:val="0"/>
        <w:ind w:left="4502"/>
        <w:jc w:val="both"/>
        <w:rPr>
          <w:rFonts w:ascii="Arial" w:hAnsi="Arial" w:cs="Arial"/>
          <w:b/>
        </w:rPr>
      </w:pPr>
    </w:p>
    <w:p w:rsidR="00EB5388" w:rsidRPr="007F478F" w:rsidRDefault="00EB5388" w:rsidP="00EB5388">
      <w:pPr>
        <w:autoSpaceDE w:val="0"/>
        <w:ind w:left="4502"/>
        <w:jc w:val="both"/>
        <w:rPr>
          <w:rFonts w:ascii="Arial" w:hAnsi="Arial" w:cs="Arial"/>
          <w:b/>
        </w:rPr>
      </w:pPr>
    </w:p>
    <w:p w:rsidR="00EB5388" w:rsidRDefault="00EB5388" w:rsidP="00EB5388">
      <w:pPr>
        <w:autoSpaceDE w:val="0"/>
        <w:ind w:left="4502"/>
        <w:jc w:val="both"/>
        <w:rPr>
          <w:rFonts w:ascii="Arial" w:hAnsi="Arial" w:cs="Arial"/>
          <w:b/>
        </w:rPr>
      </w:pPr>
    </w:p>
    <w:p w:rsidR="00C63806" w:rsidRDefault="00C63806" w:rsidP="00EB5388">
      <w:pPr>
        <w:autoSpaceDE w:val="0"/>
        <w:ind w:left="4502"/>
        <w:jc w:val="both"/>
        <w:rPr>
          <w:rFonts w:ascii="Arial" w:hAnsi="Arial" w:cs="Arial"/>
          <w:b/>
        </w:rPr>
      </w:pPr>
    </w:p>
    <w:p w:rsidR="00C63806" w:rsidRPr="007F478F" w:rsidRDefault="00C63806" w:rsidP="00EB5388">
      <w:pPr>
        <w:autoSpaceDE w:val="0"/>
        <w:ind w:left="4502"/>
        <w:jc w:val="both"/>
        <w:rPr>
          <w:rFonts w:ascii="Arial" w:hAnsi="Arial" w:cs="Arial"/>
          <w:b/>
        </w:rPr>
      </w:pPr>
    </w:p>
    <w:p w:rsidR="00EB5388" w:rsidRPr="007F478F" w:rsidRDefault="00EB5388" w:rsidP="00EB5388">
      <w:pPr>
        <w:autoSpaceDE w:val="0"/>
        <w:jc w:val="both"/>
        <w:rPr>
          <w:rFonts w:ascii="Arial" w:hAnsi="Arial" w:cs="Arial"/>
          <w:b/>
        </w:rPr>
      </w:pPr>
    </w:p>
    <w:p w:rsidR="00EB5388" w:rsidRPr="007F478F" w:rsidRDefault="00EB5388" w:rsidP="00EB5388">
      <w:pPr>
        <w:autoSpaceDE w:val="0"/>
        <w:jc w:val="both"/>
        <w:rPr>
          <w:rFonts w:ascii="Arial" w:hAnsi="Arial" w:cs="Arial"/>
          <w:b/>
          <w:caps/>
        </w:rPr>
      </w:pPr>
    </w:p>
    <w:p w:rsidR="00EB5388" w:rsidRPr="007F478F" w:rsidRDefault="00EB5388" w:rsidP="00EB5388">
      <w:pPr>
        <w:autoSpaceDE w:val="0"/>
        <w:spacing w:line="360" w:lineRule="auto"/>
        <w:jc w:val="center"/>
        <w:rPr>
          <w:rFonts w:ascii="Arial" w:hAnsi="Arial" w:cs="Arial"/>
          <w:b/>
        </w:rPr>
      </w:pPr>
      <w:r w:rsidRPr="007F478F">
        <w:rPr>
          <w:rFonts w:ascii="Arial" w:hAnsi="Arial" w:cs="Arial"/>
          <w:b/>
        </w:rPr>
        <w:t xml:space="preserve">TEÓFILO OTONI </w:t>
      </w:r>
    </w:p>
    <w:p w:rsidR="008B10C1" w:rsidRPr="007F478F" w:rsidRDefault="00EB5388" w:rsidP="00FF1925">
      <w:pPr>
        <w:autoSpaceDE w:val="0"/>
        <w:spacing w:line="360" w:lineRule="auto"/>
        <w:jc w:val="center"/>
        <w:rPr>
          <w:rFonts w:ascii="Arial" w:hAnsi="Arial" w:cs="Arial"/>
          <w:b/>
        </w:rPr>
        <w:sectPr w:rsidR="008B10C1" w:rsidRPr="007F478F" w:rsidSect="008B10C1">
          <w:type w:val="oddPage"/>
          <w:pgSz w:w="11906" w:h="16838"/>
          <w:pgMar w:top="1701" w:right="1134" w:bottom="1134" w:left="1701" w:header="709" w:footer="709" w:gutter="0"/>
          <w:cols w:space="708"/>
          <w:docGrid w:linePitch="360"/>
        </w:sectPr>
      </w:pPr>
      <w:r w:rsidRPr="007F478F">
        <w:rPr>
          <w:rFonts w:ascii="Arial" w:hAnsi="Arial" w:cs="Arial"/>
          <w:b/>
        </w:rPr>
        <w:t>2019</w:t>
      </w:r>
    </w:p>
    <w:p w:rsidR="00EB5388" w:rsidRPr="007F478F" w:rsidRDefault="00EB5388" w:rsidP="00FF1925">
      <w:pPr>
        <w:autoSpaceDE w:val="0"/>
        <w:spacing w:line="360" w:lineRule="auto"/>
        <w:jc w:val="center"/>
        <w:rPr>
          <w:rFonts w:ascii="Arial" w:hAnsi="Arial" w:cs="Arial"/>
          <w:b/>
          <w:noProof/>
          <w:lang w:eastAsia="pt-BR"/>
        </w:rPr>
      </w:pPr>
      <w:r w:rsidRPr="007F478F">
        <w:rPr>
          <w:rFonts w:ascii="Arial" w:hAnsi="Arial" w:cs="Arial"/>
          <w:b/>
          <w:noProof/>
          <w:lang w:eastAsia="pt-BR"/>
        </w:rPr>
        <w:lastRenderedPageBreak/>
        <w:drawing>
          <wp:inline distT="0" distB="0" distL="0" distR="0">
            <wp:extent cx="1752600" cy="6191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619125"/>
                    </a:xfrm>
                    <a:prstGeom prst="rect">
                      <a:avLst/>
                    </a:prstGeom>
                    <a:noFill/>
                    <a:ln>
                      <a:noFill/>
                    </a:ln>
                  </pic:spPr>
                </pic:pic>
              </a:graphicData>
            </a:graphic>
          </wp:inline>
        </w:drawing>
      </w:r>
    </w:p>
    <w:p w:rsidR="00EB5388" w:rsidRPr="007F478F" w:rsidRDefault="00EB5388" w:rsidP="00EB5388">
      <w:pPr>
        <w:spacing w:line="480" w:lineRule="auto"/>
        <w:jc w:val="center"/>
        <w:rPr>
          <w:rFonts w:ascii="Arial" w:hAnsi="Arial" w:cs="Arial"/>
          <w:noProof/>
          <w:lang w:eastAsia="pt-BR"/>
        </w:rPr>
      </w:pPr>
    </w:p>
    <w:p w:rsidR="00EB5388" w:rsidRPr="007F478F" w:rsidRDefault="00EB5388" w:rsidP="00EB5388">
      <w:pPr>
        <w:autoSpaceDE w:val="0"/>
        <w:spacing w:line="360" w:lineRule="auto"/>
        <w:jc w:val="center"/>
        <w:rPr>
          <w:rFonts w:ascii="Arial" w:hAnsi="Arial" w:cs="Arial"/>
          <w:b/>
        </w:rPr>
      </w:pPr>
      <w:r w:rsidRPr="007F478F">
        <w:rPr>
          <w:rFonts w:ascii="Arial" w:hAnsi="Arial" w:cs="Arial"/>
          <w:b/>
        </w:rPr>
        <w:t>CENTRO UNIVERSITÁRIO DOCTUM DE TEÓFILO OTONI</w:t>
      </w:r>
    </w:p>
    <w:p w:rsidR="00EB5388" w:rsidRPr="007F478F" w:rsidRDefault="00EB5388" w:rsidP="00EB5388">
      <w:pPr>
        <w:spacing w:line="480" w:lineRule="auto"/>
        <w:jc w:val="center"/>
        <w:rPr>
          <w:rFonts w:ascii="Arial" w:hAnsi="Arial" w:cs="Arial"/>
          <w:b/>
        </w:rPr>
      </w:pPr>
    </w:p>
    <w:p w:rsidR="00EB5388" w:rsidRPr="007F478F" w:rsidRDefault="00EB5388" w:rsidP="00EB5388">
      <w:pPr>
        <w:spacing w:line="360" w:lineRule="auto"/>
        <w:jc w:val="center"/>
        <w:rPr>
          <w:rFonts w:ascii="Arial" w:hAnsi="Arial" w:cs="Arial"/>
          <w:b/>
        </w:rPr>
      </w:pPr>
      <w:r w:rsidRPr="007F478F">
        <w:rPr>
          <w:rFonts w:ascii="Arial" w:hAnsi="Arial" w:cs="Arial"/>
          <w:b/>
        </w:rPr>
        <w:t>FOLHA DE APROVAÇÃO</w:t>
      </w:r>
    </w:p>
    <w:p w:rsidR="00EB5388" w:rsidRPr="007F478F" w:rsidRDefault="00EB5388" w:rsidP="00EB5388">
      <w:pPr>
        <w:spacing w:line="360" w:lineRule="auto"/>
        <w:jc w:val="center"/>
        <w:rPr>
          <w:rFonts w:ascii="Arial" w:hAnsi="Arial" w:cs="Arial"/>
        </w:rPr>
      </w:pPr>
    </w:p>
    <w:p w:rsidR="00EB5388" w:rsidRPr="007F478F" w:rsidRDefault="00EB5388" w:rsidP="00EB5388">
      <w:pPr>
        <w:spacing w:line="360" w:lineRule="auto"/>
        <w:jc w:val="both"/>
        <w:rPr>
          <w:rFonts w:ascii="Arial" w:hAnsi="Arial" w:cs="Arial"/>
        </w:rPr>
      </w:pPr>
      <w:r w:rsidRPr="007F478F">
        <w:rPr>
          <w:rFonts w:ascii="Arial" w:hAnsi="Arial" w:cs="Arial"/>
        </w:rPr>
        <w:t>O Trabalho de Conclusão de Curso intitulado</w:t>
      </w:r>
      <w:r w:rsidR="00F65675" w:rsidRPr="00F65675">
        <w:t xml:space="preserve"> </w:t>
      </w:r>
      <w:r w:rsidR="00F65675" w:rsidRPr="00F65675">
        <w:rPr>
          <w:rFonts w:ascii="Arial" w:hAnsi="Arial" w:cs="Arial"/>
        </w:rPr>
        <w:t>CONSUMO ABUSIVO DE BEBIDAS ALCOÓLICAS POR ADOLESCENTES: FATORES PREDISPONENTES E SEUS IMPACTOS</w:t>
      </w:r>
      <w:r w:rsidRPr="007F478F">
        <w:rPr>
          <w:rFonts w:ascii="Arial" w:hAnsi="Arial" w:cs="Arial"/>
        </w:rPr>
        <w:t xml:space="preserve">, elaborado pelas alunas ANNA IRENE MATOS MACHADO REIS; KÁREN FIGUEIREDO BOTELHO e STEFANE MARIANA RIBEIRO SILVA foi aprovado por todos os membros da banca examinadora e aceita pelo curso de PSICOLOGIA do Centro Universitário Doctum de Teófilo Otoni como requisito parcial para a obtenção do título de </w:t>
      </w:r>
    </w:p>
    <w:p w:rsidR="00EB5388" w:rsidRPr="007F478F" w:rsidRDefault="00EB5388" w:rsidP="00EB5388">
      <w:pPr>
        <w:jc w:val="both"/>
        <w:rPr>
          <w:rFonts w:ascii="Arial" w:hAnsi="Arial" w:cs="Arial"/>
        </w:rPr>
      </w:pPr>
    </w:p>
    <w:p w:rsidR="00EB5388" w:rsidRPr="007F478F" w:rsidRDefault="00EB5388" w:rsidP="00EB5388">
      <w:pPr>
        <w:jc w:val="center"/>
        <w:rPr>
          <w:rFonts w:ascii="Arial" w:hAnsi="Arial" w:cs="Arial"/>
          <w:b/>
        </w:rPr>
      </w:pPr>
      <w:r w:rsidRPr="007F478F">
        <w:rPr>
          <w:rFonts w:ascii="Arial" w:hAnsi="Arial" w:cs="Arial"/>
          <w:b/>
        </w:rPr>
        <w:t>BACHAREL EM PSICOLOGIA</w:t>
      </w:r>
    </w:p>
    <w:p w:rsidR="00EB5388" w:rsidRPr="007F478F" w:rsidRDefault="00EB5388" w:rsidP="00EB5388">
      <w:pPr>
        <w:spacing w:line="480" w:lineRule="auto"/>
        <w:jc w:val="center"/>
        <w:rPr>
          <w:rFonts w:ascii="Arial" w:hAnsi="Arial" w:cs="Arial"/>
          <w:b/>
        </w:rPr>
      </w:pPr>
    </w:p>
    <w:p w:rsidR="00EB5388" w:rsidRPr="007F478F" w:rsidRDefault="00EB5388" w:rsidP="00EB5388">
      <w:pPr>
        <w:spacing w:line="480" w:lineRule="auto"/>
        <w:rPr>
          <w:rFonts w:ascii="Arial" w:hAnsi="Arial" w:cs="Arial"/>
        </w:rPr>
      </w:pPr>
    </w:p>
    <w:p w:rsidR="00EB5388" w:rsidRPr="007F478F" w:rsidRDefault="00EB5388" w:rsidP="00EB5388">
      <w:pPr>
        <w:spacing w:line="480" w:lineRule="auto"/>
        <w:jc w:val="center"/>
        <w:rPr>
          <w:rFonts w:ascii="Arial" w:hAnsi="Arial" w:cs="Arial"/>
        </w:rPr>
      </w:pPr>
      <w:r w:rsidRPr="007F478F">
        <w:rPr>
          <w:rFonts w:ascii="Arial" w:hAnsi="Arial" w:cs="Arial"/>
        </w:rPr>
        <w:t>Teófilo Otoni, 06 de dezembro de 2019</w:t>
      </w:r>
    </w:p>
    <w:p w:rsidR="00EB5388" w:rsidRPr="007F478F" w:rsidRDefault="00EB5388" w:rsidP="00EB5388">
      <w:pPr>
        <w:spacing w:line="480" w:lineRule="auto"/>
        <w:rPr>
          <w:rFonts w:ascii="Arial" w:hAnsi="Arial" w:cs="Arial"/>
          <w:b/>
        </w:rPr>
      </w:pPr>
    </w:p>
    <w:p w:rsidR="00EB5388" w:rsidRPr="007F478F" w:rsidRDefault="00EB5388" w:rsidP="00EB5388">
      <w:pPr>
        <w:jc w:val="center"/>
        <w:rPr>
          <w:rFonts w:ascii="Arial" w:hAnsi="Arial" w:cs="Arial"/>
        </w:rPr>
      </w:pPr>
    </w:p>
    <w:p w:rsidR="00EB5388" w:rsidRPr="007F478F" w:rsidRDefault="00EB5388" w:rsidP="00EB5388">
      <w:pPr>
        <w:jc w:val="center"/>
        <w:rPr>
          <w:rFonts w:ascii="Arial" w:hAnsi="Arial" w:cs="Arial"/>
        </w:rPr>
      </w:pPr>
    </w:p>
    <w:p w:rsidR="00EB5388" w:rsidRPr="007F478F" w:rsidRDefault="00EB5388" w:rsidP="00EB5388">
      <w:pPr>
        <w:rPr>
          <w:rFonts w:ascii="Arial" w:hAnsi="Arial" w:cs="Arial"/>
        </w:rPr>
      </w:pPr>
    </w:p>
    <w:p w:rsidR="00EB5388" w:rsidRPr="007F478F" w:rsidRDefault="00EB5388" w:rsidP="00EB5388">
      <w:pPr>
        <w:jc w:val="center"/>
        <w:rPr>
          <w:rFonts w:ascii="Arial" w:hAnsi="Arial" w:cs="Arial"/>
        </w:rPr>
      </w:pPr>
      <w:r w:rsidRPr="007F478F">
        <w:rPr>
          <w:rFonts w:ascii="Arial" w:hAnsi="Arial" w:cs="Arial"/>
        </w:rPr>
        <w:t>_______________________________________</w:t>
      </w:r>
    </w:p>
    <w:p w:rsidR="00EB5388" w:rsidRPr="007F478F" w:rsidRDefault="00EB5388" w:rsidP="00EB5388">
      <w:pPr>
        <w:jc w:val="center"/>
        <w:rPr>
          <w:rFonts w:ascii="Arial" w:hAnsi="Arial" w:cs="Arial"/>
        </w:rPr>
      </w:pPr>
      <w:r w:rsidRPr="007F478F">
        <w:rPr>
          <w:rFonts w:ascii="Arial" w:hAnsi="Arial" w:cs="Arial"/>
        </w:rPr>
        <w:t xml:space="preserve">Prof. </w:t>
      </w:r>
      <w:r w:rsidR="001A5596">
        <w:rPr>
          <w:rFonts w:ascii="Arial" w:hAnsi="Arial" w:cs="Arial"/>
        </w:rPr>
        <w:t>(a) Kely Prata Silva</w:t>
      </w:r>
    </w:p>
    <w:p w:rsidR="00EB5388" w:rsidRPr="007F478F" w:rsidRDefault="00EB5388" w:rsidP="00EB5388">
      <w:pPr>
        <w:jc w:val="center"/>
        <w:rPr>
          <w:rFonts w:ascii="Arial" w:hAnsi="Arial" w:cs="Arial"/>
        </w:rPr>
      </w:pPr>
    </w:p>
    <w:p w:rsidR="00EB5388" w:rsidRPr="007F478F" w:rsidRDefault="00EB5388" w:rsidP="00EB5388">
      <w:pPr>
        <w:jc w:val="center"/>
        <w:rPr>
          <w:rFonts w:ascii="Arial" w:hAnsi="Arial" w:cs="Arial"/>
        </w:rPr>
      </w:pPr>
    </w:p>
    <w:p w:rsidR="00EB5388" w:rsidRPr="007F478F" w:rsidRDefault="00EB5388" w:rsidP="00EB5388">
      <w:pPr>
        <w:jc w:val="center"/>
        <w:rPr>
          <w:rFonts w:ascii="Arial" w:hAnsi="Arial" w:cs="Arial"/>
        </w:rPr>
      </w:pPr>
    </w:p>
    <w:p w:rsidR="00EB5388" w:rsidRPr="007F478F" w:rsidRDefault="00EB5388" w:rsidP="00EB5388">
      <w:pPr>
        <w:jc w:val="center"/>
        <w:rPr>
          <w:rFonts w:ascii="Arial" w:hAnsi="Arial" w:cs="Arial"/>
        </w:rPr>
      </w:pPr>
      <w:r w:rsidRPr="007F478F">
        <w:rPr>
          <w:rFonts w:ascii="Arial" w:hAnsi="Arial" w:cs="Arial"/>
        </w:rPr>
        <w:t>_______________________________________</w:t>
      </w:r>
    </w:p>
    <w:p w:rsidR="00EB5388" w:rsidRPr="007F478F" w:rsidRDefault="00EB5388" w:rsidP="00EB5388">
      <w:pPr>
        <w:jc w:val="center"/>
        <w:rPr>
          <w:rFonts w:ascii="Arial" w:hAnsi="Arial" w:cs="Arial"/>
        </w:rPr>
      </w:pPr>
      <w:r w:rsidRPr="007F478F">
        <w:rPr>
          <w:rFonts w:ascii="Arial" w:hAnsi="Arial" w:cs="Arial"/>
        </w:rPr>
        <w:t xml:space="preserve">Examinador </w:t>
      </w:r>
    </w:p>
    <w:p w:rsidR="00EB5388" w:rsidRPr="007F478F" w:rsidRDefault="00EB5388" w:rsidP="00EB5388">
      <w:pPr>
        <w:jc w:val="center"/>
        <w:rPr>
          <w:rFonts w:ascii="Arial" w:hAnsi="Arial" w:cs="Arial"/>
        </w:rPr>
      </w:pPr>
    </w:p>
    <w:p w:rsidR="00EB5388" w:rsidRPr="007F478F" w:rsidRDefault="00EB5388" w:rsidP="00EB5388">
      <w:pPr>
        <w:jc w:val="center"/>
        <w:rPr>
          <w:rFonts w:ascii="Arial" w:hAnsi="Arial" w:cs="Arial"/>
        </w:rPr>
      </w:pPr>
    </w:p>
    <w:p w:rsidR="00EB5388" w:rsidRPr="007F478F" w:rsidRDefault="00EB5388" w:rsidP="00EB5388">
      <w:pPr>
        <w:jc w:val="center"/>
        <w:rPr>
          <w:rFonts w:ascii="Arial" w:hAnsi="Arial" w:cs="Arial"/>
        </w:rPr>
      </w:pPr>
    </w:p>
    <w:p w:rsidR="00EB5388" w:rsidRPr="007F478F" w:rsidRDefault="00EB5388" w:rsidP="00EB5388">
      <w:pPr>
        <w:jc w:val="center"/>
        <w:rPr>
          <w:rFonts w:ascii="Arial" w:hAnsi="Arial" w:cs="Arial"/>
        </w:rPr>
      </w:pPr>
      <w:r w:rsidRPr="007F478F">
        <w:rPr>
          <w:rFonts w:ascii="Arial" w:hAnsi="Arial" w:cs="Arial"/>
        </w:rPr>
        <w:t>_______________________________________</w:t>
      </w:r>
    </w:p>
    <w:p w:rsidR="00400685" w:rsidRPr="007F478F" w:rsidRDefault="00EB5388" w:rsidP="008B10C1">
      <w:pPr>
        <w:jc w:val="center"/>
        <w:rPr>
          <w:rFonts w:ascii="Arial" w:hAnsi="Arial" w:cs="Arial"/>
        </w:rPr>
      </w:pPr>
      <w:r w:rsidRPr="007F478F">
        <w:rPr>
          <w:rFonts w:ascii="Arial" w:hAnsi="Arial" w:cs="Arial"/>
        </w:rPr>
        <w:t>Examinador</w:t>
      </w:r>
    </w:p>
    <w:p w:rsidR="00400685" w:rsidRPr="007F478F" w:rsidRDefault="00400685" w:rsidP="00EB5388">
      <w:pPr>
        <w:spacing w:line="360" w:lineRule="auto"/>
        <w:jc w:val="both"/>
        <w:rPr>
          <w:rFonts w:ascii="Arial" w:hAnsi="Arial" w:cs="Arial"/>
        </w:rPr>
      </w:pPr>
    </w:p>
    <w:p w:rsidR="008B10C1" w:rsidRPr="007F478F" w:rsidRDefault="008B10C1" w:rsidP="00EB5388">
      <w:pPr>
        <w:spacing w:line="360" w:lineRule="auto"/>
        <w:jc w:val="both"/>
        <w:rPr>
          <w:rFonts w:ascii="Arial" w:hAnsi="Arial" w:cs="Arial"/>
        </w:rPr>
        <w:sectPr w:rsidR="008B10C1" w:rsidRPr="007F478F" w:rsidSect="008B10C1">
          <w:type w:val="oddPage"/>
          <w:pgSz w:w="11906" w:h="16838"/>
          <w:pgMar w:top="1701" w:right="1134" w:bottom="1134" w:left="1701" w:header="709" w:footer="709" w:gutter="0"/>
          <w:cols w:space="708"/>
          <w:docGrid w:linePitch="360"/>
        </w:sect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EB5388" w:rsidRPr="007F478F" w:rsidRDefault="00EB5388" w:rsidP="00400685">
      <w:pPr>
        <w:spacing w:line="360" w:lineRule="auto"/>
        <w:ind w:left="4253"/>
        <w:jc w:val="both"/>
        <w:rPr>
          <w:rFonts w:ascii="Arial" w:hAnsi="Arial" w:cs="Arial"/>
        </w:rPr>
      </w:pPr>
      <w:r w:rsidRPr="007F478F">
        <w:rPr>
          <w:rFonts w:ascii="Arial" w:hAnsi="Arial" w:cs="Arial"/>
        </w:rPr>
        <w:t>Dedico esse trabalho, bеm como todas as minhas demais conquistas, аоs meus amados pais, irmãos e demais familiares que sempre acreditaram е investiram em mim.</w:t>
      </w:r>
    </w:p>
    <w:p w:rsidR="00EB5388" w:rsidRPr="007F478F" w:rsidRDefault="00EB5388" w:rsidP="00400685">
      <w:pPr>
        <w:spacing w:line="360" w:lineRule="auto"/>
        <w:ind w:left="4253"/>
        <w:jc w:val="both"/>
        <w:rPr>
          <w:rFonts w:ascii="Arial" w:hAnsi="Arial" w:cs="Arial"/>
        </w:rPr>
      </w:pPr>
      <w:r w:rsidRPr="007F478F">
        <w:rPr>
          <w:rFonts w:ascii="Arial" w:hAnsi="Arial" w:cs="Arial"/>
        </w:rPr>
        <w:t>(Anna Irene Matos Machado Reis)</w:t>
      </w:r>
    </w:p>
    <w:p w:rsidR="00EB5388" w:rsidRPr="007F478F" w:rsidRDefault="00EB5388" w:rsidP="00400685">
      <w:pPr>
        <w:spacing w:line="360" w:lineRule="auto"/>
        <w:ind w:left="4253"/>
        <w:jc w:val="both"/>
        <w:rPr>
          <w:rFonts w:ascii="Arial" w:hAnsi="Arial" w:cs="Arial"/>
        </w:rPr>
      </w:pPr>
    </w:p>
    <w:p w:rsidR="00EB5388" w:rsidRPr="007F478F" w:rsidRDefault="00EB5388" w:rsidP="00400685">
      <w:pPr>
        <w:spacing w:line="360" w:lineRule="auto"/>
        <w:ind w:left="4253"/>
        <w:jc w:val="both"/>
        <w:rPr>
          <w:rFonts w:ascii="Arial" w:hAnsi="Arial" w:cs="Arial"/>
        </w:rPr>
      </w:pPr>
    </w:p>
    <w:p w:rsidR="00EB5388" w:rsidRPr="007F478F" w:rsidRDefault="00EB5388" w:rsidP="00400685">
      <w:pPr>
        <w:spacing w:line="360" w:lineRule="auto"/>
        <w:ind w:left="4253"/>
        <w:jc w:val="both"/>
        <w:rPr>
          <w:rFonts w:ascii="Arial" w:hAnsi="Arial" w:cs="Arial"/>
        </w:rPr>
      </w:pPr>
      <w:r w:rsidRPr="007F478F">
        <w:rPr>
          <w:rFonts w:ascii="Arial" w:hAnsi="Arial" w:cs="Arial"/>
        </w:rPr>
        <w:t>Dedico este trabalho aos meus pais e irmãos. Se estou concluindo esta caminhada é graças a eles que me ajudaram até aqui, com seus exemplos, esforços, condutas. Minha vida e sucesso se baseiam em vocês.</w:t>
      </w:r>
    </w:p>
    <w:p w:rsidR="00EB5388" w:rsidRPr="007F478F" w:rsidRDefault="00EB5388" w:rsidP="00400685">
      <w:pPr>
        <w:spacing w:line="360" w:lineRule="auto"/>
        <w:ind w:left="4253"/>
        <w:jc w:val="both"/>
        <w:rPr>
          <w:rFonts w:ascii="Arial" w:hAnsi="Arial" w:cs="Arial"/>
        </w:rPr>
      </w:pPr>
      <w:r w:rsidRPr="007F478F">
        <w:rPr>
          <w:rFonts w:ascii="Arial" w:hAnsi="Arial" w:cs="Arial"/>
        </w:rPr>
        <w:t>(Káren Figueiredo Botelho)</w:t>
      </w:r>
    </w:p>
    <w:p w:rsidR="00EB5388" w:rsidRPr="007F478F" w:rsidRDefault="00EB5388" w:rsidP="00400685">
      <w:pPr>
        <w:spacing w:line="360" w:lineRule="auto"/>
        <w:ind w:left="4253"/>
        <w:jc w:val="both"/>
        <w:rPr>
          <w:rFonts w:ascii="Arial" w:hAnsi="Arial" w:cs="Arial"/>
        </w:rPr>
      </w:pPr>
    </w:p>
    <w:p w:rsidR="00EB5388" w:rsidRPr="007F478F" w:rsidRDefault="00EB5388" w:rsidP="00400685">
      <w:pPr>
        <w:spacing w:line="360" w:lineRule="auto"/>
        <w:ind w:left="4253"/>
        <w:jc w:val="both"/>
        <w:rPr>
          <w:rFonts w:ascii="Arial" w:hAnsi="Arial" w:cs="Arial"/>
        </w:rPr>
      </w:pPr>
    </w:p>
    <w:p w:rsidR="00EB5388" w:rsidRPr="007F478F" w:rsidRDefault="00EB5388" w:rsidP="00400685">
      <w:pPr>
        <w:spacing w:line="360" w:lineRule="auto"/>
        <w:ind w:left="4253"/>
        <w:jc w:val="both"/>
        <w:rPr>
          <w:rFonts w:ascii="Arial" w:hAnsi="Arial" w:cs="Arial"/>
        </w:rPr>
      </w:pPr>
      <w:r w:rsidRPr="007F478F">
        <w:rPr>
          <w:rFonts w:ascii="Arial" w:hAnsi="Arial" w:cs="Arial"/>
        </w:rPr>
        <w:t>Dedico o presente trabalho a minha mãe e ao meu padrasto, que são os meus maiores pontos de apoio e acolhimento. Ao meu pai Márcio e a minha avó Gilda (</w:t>
      </w:r>
      <w:r w:rsidRPr="007F478F">
        <w:rPr>
          <w:rFonts w:ascii="Arial" w:hAnsi="Arial" w:cs="Arial"/>
          <w:i/>
        </w:rPr>
        <w:t>in memorian</w:t>
      </w:r>
      <w:r w:rsidRPr="007F478F">
        <w:rPr>
          <w:rFonts w:ascii="Arial" w:hAnsi="Arial" w:cs="Arial"/>
        </w:rPr>
        <w:t xml:space="preserve">), que não estão mais entre nós, mas continuam sendo minha maior força na vida. A lembrança de vocês me inspira e me faz </w:t>
      </w:r>
      <w:r w:rsidR="00400685" w:rsidRPr="007F478F">
        <w:rPr>
          <w:rFonts w:ascii="Arial" w:hAnsi="Arial" w:cs="Arial"/>
        </w:rPr>
        <w:t>querer persistir cada vez mais.</w:t>
      </w:r>
    </w:p>
    <w:p w:rsidR="00EB5388" w:rsidRPr="007F478F" w:rsidRDefault="00EB5388" w:rsidP="00400685">
      <w:pPr>
        <w:spacing w:line="360" w:lineRule="auto"/>
        <w:ind w:left="4253"/>
        <w:jc w:val="both"/>
        <w:rPr>
          <w:rFonts w:ascii="Arial" w:hAnsi="Arial" w:cs="Arial"/>
        </w:rPr>
      </w:pPr>
      <w:r w:rsidRPr="007F478F">
        <w:rPr>
          <w:rFonts w:ascii="Arial" w:hAnsi="Arial" w:cs="Arial"/>
        </w:rPr>
        <w:t>(Stefane Mariana Ribeiro Silva)</w:t>
      </w:r>
    </w:p>
    <w:p w:rsidR="00EB5388" w:rsidRPr="007F478F" w:rsidRDefault="00EB5388" w:rsidP="00EB5388">
      <w:pPr>
        <w:spacing w:line="360" w:lineRule="auto"/>
        <w:jc w:val="both"/>
        <w:rPr>
          <w:rFonts w:ascii="Arial" w:hAnsi="Arial" w:cs="Arial"/>
        </w:rPr>
      </w:pPr>
    </w:p>
    <w:p w:rsidR="00EB5388" w:rsidRPr="007F478F" w:rsidRDefault="00EB5388" w:rsidP="00EB5388">
      <w:pPr>
        <w:spacing w:line="360" w:lineRule="auto"/>
        <w:jc w:val="both"/>
        <w:rPr>
          <w:rFonts w:ascii="Arial" w:hAnsi="Arial" w:cs="Arial"/>
        </w:rPr>
      </w:pPr>
    </w:p>
    <w:p w:rsidR="008B10C1" w:rsidRPr="007F478F" w:rsidRDefault="008B10C1" w:rsidP="00400685">
      <w:pPr>
        <w:jc w:val="center"/>
        <w:rPr>
          <w:rFonts w:ascii="Arial" w:hAnsi="Arial" w:cs="Arial"/>
          <w:b/>
        </w:rPr>
        <w:sectPr w:rsidR="008B10C1" w:rsidRPr="007F478F" w:rsidSect="008B10C1">
          <w:type w:val="oddPage"/>
          <w:pgSz w:w="11906" w:h="16838"/>
          <w:pgMar w:top="1701" w:right="1134" w:bottom="1134" w:left="1701" w:header="709" w:footer="709" w:gutter="0"/>
          <w:cols w:space="708"/>
          <w:docGrid w:linePitch="360"/>
        </w:sectPr>
      </w:pPr>
    </w:p>
    <w:p w:rsidR="00400685" w:rsidRPr="007F478F" w:rsidRDefault="00400685" w:rsidP="000D1978">
      <w:pPr>
        <w:spacing w:line="360" w:lineRule="auto"/>
        <w:jc w:val="center"/>
        <w:rPr>
          <w:rFonts w:ascii="Arial" w:hAnsi="Arial" w:cs="Arial"/>
          <w:b/>
        </w:rPr>
      </w:pPr>
      <w:r w:rsidRPr="007F478F">
        <w:rPr>
          <w:rFonts w:ascii="Arial" w:hAnsi="Arial" w:cs="Arial"/>
          <w:b/>
        </w:rPr>
        <w:lastRenderedPageBreak/>
        <w:t>AGRADECIMENTOS</w:t>
      </w:r>
    </w:p>
    <w:p w:rsidR="00400685" w:rsidRPr="007F478F" w:rsidRDefault="00400685" w:rsidP="000D1978">
      <w:pPr>
        <w:spacing w:line="360" w:lineRule="auto"/>
        <w:jc w:val="center"/>
        <w:rPr>
          <w:rFonts w:ascii="Arial" w:hAnsi="Arial" w:cs="Arial"/>
          <w:b/>
        </w:rPr>
      </w:pPr>
    </w:p>
    <w:p w:rsidR="000D1978" w:rsidRPr="007F478F" w:rsidRDefault="000D1978" w:rsidP="000D1978">
      <w:pPr>
        <w:spacing w:line="360" w:lineRule="auto"/>
        <w:ind w:firstLine="708"/>
        <w:jc w:val="both"/>
        <w:rPr>
          <w:rFonts w:ascii="Arial" w:hAnsi="Arial" w:cs="Arial"/>
        </w:rPr>
      </w:pPr>
      <w:r w:rsidRPr="007F478F">
        <w:rPr>
          <w:rFonts w:ascii="Arial" w:hAnsi="Arial" w:cs="Arial"/>
        </w:rPr>
        <w:t xml:space="preserve">O sentimento é de gratidão. Primeiramente agradeço ao meu Deus que sempre se fez presente, sendo protetor, misericordioso, justo e amoroso. Aos meus pais e demais familiares pelo amor, incentivo е apoio incondicional. Agradeço а todos оs professores pоr me proporcionar о conhecimento nãо apenas racional, mаs а manifestação dо caráter е afetividade dа educação nо processo dе formação profissional, pоr tanto qυе sе dedicaram а nós, nãо somente pоr terem nos ensinado, mаs por terem nos feito aprender. Agradeço a nossa orientadora Kely Prata, por não medir esforços no decorrer deste trabalho. </w:t>
      </w:r>
    </w:p>
    <w:p w:rsidR="000D1978" w:rsidRPr="007F478F" w:rsidRDefault="000D1978" w:rsidP="000D1978">
      <w:pPr>
        <w:spacing w:line="360" w:lineRule="auto"/>
        <w:jc w:val="right"/>
        <w:rPr>
          <w:rFonts w:ascii="Arial" w:hAnsi="Arial" w:cs="Arial"/>
        </w:rPr>
      </w:pPr>
      <w:r w:rsidRPr="007F478F">
        <w:rPr>
          <w:rFonts w:ascii="Arial" w:hAnsi="Arial" w:cs="Arial"/>
        </w:rPr>
        <w:t>(Anna Irene Matos Machado Reis)</w:t>
      </w:r>
    </w:p>
    <w:p w:rsidR="000D1978" w:rsidRPr="007F478F" w:rsidRDefault="000D1978" w:rsidP="000D1978">
      <w:pPr>
        <w:spacing w:line="360" w:lineRule="auto"/>
        <w:jc w:val="both"/>
        <w:rPr>
          <w:rFonts w:ascii="Arial" w:hAnsi="Arial" w:cs="Arial"/>
          <w:b/>
        </w:rPr>
      </w:pPr>
    </w:p>
    <w:p w:rsidR="000D1978" w:rsidRPr="007F478F" w:rsidRDefault="000D1978" w:rsidP="000D1978">
      <w:pPr>
        <w:spacing w:line="360" w:lineRule="auto"/>
        <w:ind w:firstLine="708"/>
        <w:jc w:val="both"/>
        <w:rPr>
          <w:rFonts w:ascii="Arial" w:hAnsi="Arial" w:cs="Arial"/>
        </w:rPr>
      </w:pPr>
      <w:r w:rsidRPr="007F478F">
        <w:rPr>
          <w:rFonts w:ascii="Arial" w:hAnsi="Arial" w:cs="Arial"/>
        </w:rPr>
        <w:t>Agradeço a Deus acima de todas as coisas por ter me dado força durante esta jornada. Gratidão os meus pais e irmãos, por sempre terem confiado e acreditado nos meus sonhos e serem a minha melhor torcida. Esta vitória é nossa minha família. A nossa orientadora, a professora,</w:t>
      </w:r>
      <w:r w:rsidRPr="007F478F">
        <w:t xml:space="preserve"> </w:t>
      </w:r>
      <w:r w:rsidRPr="007F478F">
        <w:rPr>
          <w:rFonts w:ascii="Arial" w:hAnsi="Arial" w:cs="Arial"/>
        </w:rPr>
        <w:t>Kely Prata Silva pela paciência e por ter nos guiado sempre pelo caminho certo.</w:t>
      </w:r>
    </w:p>
    <w:p w:rsidR="000D1978" w:rsidRPr="007F478F" w:rsidRDefault="000D1978" w:rsidP="000D1978">
      <w:pPr>
        <w:spacing w:line="360" w:lineRule="auto"/>
        <w:jc w:val="right"/>
        <w:rPr>
          <w:rFonts w:ascii="Arial" w:hAnsi="Arial" w:cs="Arial"/>
        </w:rPr>
      </w:pPr>
      <w:r w:rsidRPr="007F478F">
        <w:rPr>
          <w:rFonts w:ascii="Arial" w:hAnsi="Arial" w:cs="Arial"/>
        </w:rPr>
        <w:t>(Káren Figueiredo Botelho)</w:t>
      </w:r>
    </w:p>
    <w:p w:rsidR="000D1978" w:rsidRPr="007F478F" w:rsidRDefault="000D1978" w:rsidP="000D1978">
      <w:pPr>
        <w:spacing w:line="360" w:lineRule="auto"/>
        <w:jc w:val="both"/>
        <w:rPr>
          <w:rFonts w:ascii="Arial" w:hAnsi="Arial" w:cs="Arial"/>
        </w:rPr>
      </w:pPr>
    </w:p>
    <w:p w:rsidR="000D1978" w:rsidRPr="007F478F" w:rsidRDefault="000D1978" w:rsidP="000D1978">
      <w:pPr>
        <w:spacing w:line="360" w:lineRule="auto"/>
        <w:ind w:firstLine="708"/>
        <w:jc w:val="both"/>
        <w:rPr>
          <w:rFonts w:ascii="Arial" w:hAnsi="Arial" w:cs="Arial"/>
        </w:rPr>
      </w:pPr>
      <w:r w:rsidRPr="007F478F">
        <w:rPr>
          <w:rFonts w:ascii="Arial" w:hAnsi="Arial" w:cs="Arial"/>
        </w:rPr>
        <w:t>Dedico esse trabalho primeiramente a Deus que me possibilitou chegar até aqui me dando saúde e forças para superar todos os momentos difíceis pelo qual passei, iluminando e abençoando sempre o meu caminho. Ao meu padrasto Florisvaldo e minha mãe Izabel Márcia, por serem minha base e o meu maior exemplo de vida. Nada disso teria acontecido sem vocês! A toda minha família e amigos que contribuíram de alguma forma e me incentivaram a ser uma pessoa melhor, me influenciando sempre a não desistir dos meus sonhos. A todos os meus professores, orientadores e colegas do curso de Psicologia da Universidade Doctum pela contribuição profissional e intelectual ao longo desses anos.</w:t>
      </w:r>
    </w:p>
    <w:p w:rsidR="000D1978" w:rsidRPr="007F478F" w:rsidRDefault="000D1978" w:rsidP="000D1978">
      <w:pPr>
        <w:spacing w:line="360" w:lineRule="auto"/>
        <w:jc w:val="right"/>
        <w:rPr>
          <w:rFonts w:ascii="Arial" w:hAnsi="Arial" w:cs="Arial"/>
        </w:rPr>
      </w:pPr>
      <w:r w:rsidRPr="007F478F">
        <w:rPr>
          <w:rFonts w:ascii="Arial" w:hAnsi="Arial" w:cs="Arial"/>
        </w:rPr>
        <w:t>(Stefane Mariana Ribeiro Silva)</w:t>
      </w:r>
    </w:p>
    <w:p w:rsidR="00400685" w:rsidRPr="007F478F" w:rsidRDefault="00400685" w:rsidP="00400685">
      <w:pPr>
        <w:rPr>
          <w:rFonts w:ascii="Arial" w:hAnsi="Arial" w:cs="Arial"/>
        </w:rPr>
      </w:pPr>
    </w:p>
    <w:p w:rsidR="00FF1925" w:rsidRPr="007F478F" w:rsidRDefault="00FF1925" w:rsidP="00EB5388">
      <w:pPr>
        <w:spacing w:line="360" w:lineRule="auto"/>
        <w:jc w:val="both"/>
        <w:rPr>
          <w:rFonts w:ascii="Arial" w:hAnsi="Arial" w:cs="Arial"/>
        </w:rPr>
        <w:sectPr w:rsidR="00FF1925" w:rsidRPr="007F478F" w:rsidSect="008B10C1">
          <w:type w:val="oddPage"/>
          <w:pgSz w:w="11906" w:h="16838"/>
          <w:pgMar w:top="1701" w:right="1134" w:bottom="1134" w:left="1701" w:header="709" w:footer="709" w:gutter="0"/>
          <w:cols w:space="708"/>
          <w:docGrid w:linePitch="360"/>
        </w:sectPr>
      </w:pPr>
    </w:p>
    <w:p w:rsidR="00EB5388" w:rsidRPr="007F478F" w:rsidRDefault="00EB5388"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400685" w:rsidP="00EB5388">
      <w:pPr>
        <w:spacing w:line="360" w:lineRule="auto"/>
        <w:jc w:val="both"/>
        <w:rPr>
          <w:rFonts w:ascii="Arial" w:hAnsi="Arial" w:cs="Arial"/>
        </w:rPr>
      </w:pPr>
    </w:p>
    <w:p w:rsidR="00400685" w:rsidRPr="007F478F" w:rsidRDefault="008B10C1" w:rsidP="00400685">
      <w:pPr>
        <w:jc w:val="right"/>
        <w:rPr>
          <w:rFonts w:ascii="Arial" w:hAnsi="Arial" w:cs="Arial"/>
          <w:i/>
        </w:rPr>
      </w:pPr>
      <w:r w:rsidRPr="007F478F">
        <w:rPr>
          <w:rFonts w:ascii="Arial" w:hAnsi="Arial" w:cs="Arial"/>
          <w:i/>
        </w:rPr>
        <w:t>“</w:t>
      </w:r>
      <w:r w:rsidR="00400685" w:rsidRPr="007F478F">
        <w:rPr>
          <w:rFonts w:ascii="Arial" w:hAnsi="Arial" w:cs="Arial"/>
          <w:i/>
        </w:rPr>
        <w:t>Consagre ao Senhor tudo o que você faz,</w:t>
      </w:r>
    </w:p>
    <w:p w:rsidR="00400685" w:rsidRPr="007F478F" w:rsidRDefault="00400685" w:rsidP="00400685">
      <w:pPr>
        <w:jc w:val="right"/>
        <w:rPr>
          <w:rFonts w:ascii="Arial" w:hAnsi="Arial" w:cs="Arial"/>
          <w:i/>
        </w:rPr>
      </w:pPr>
      <w:r w:rsidRPr="007F478F">
        <w:rPr>
          <w:rFonts w:ascii="Arial" w:hAnsi="Arial" w:cs="Arial"/>
          <w:i/>
        </w:rPr>
        <w:t>e os seus planos serão bem-sucedidos.</w:t>
      </w:r>
      <w:r w:rsidR="008B10C1" w:rsidRPr="007F478F">
        <w:rPr>
          <w:rFonts w:ascii="Arial" w:hAnsi="Arial" w:cs="Arial"/>
          <w:i/>
        </w:rPr>
        <w:t>”</w:t>
      </w:r>
    </w:p>
    <w:p w:rsidR="00400685" w:rsidRPr="007F478F" w:rsidRDefault="00400685" w:rsidP="00400685">
      <w:pPr>
        <w:jc w:val="right"/>
        <w:rPr>
          <w:rFonts w:ascii="Arial" w:hAnsi="Arial" w:cs="Arial"/>
          <w:i/>
        </w:rPr>
      </w:pPr>
    </w:p>
    <w:p w:rsidR="00400685" w:rsidRPr="007F478F" w:rsidRDefault="00400685" w:rsidP="00400685">
      <w:pPr>
        <w:jc w:val="right"/>
        <w:rPr>
          <w:rFonts w:ascii="Arial" w:hAnsi="Arial" w:cs="Arial"/>
        </w:rPr>
      </w:pPr>
      <w:r w:rsidRPr="007F478F">
        <w:rPr>
          <w:rFonts w:ascii="Arial" w:hAnsi="Arial" w:cs="Arial"/>
        </w:rPr>
        <w:t>Provérbios 16:3</w:t>
      </w:r>
    </w:p>
    <w:p w:rsidR="00FF1925" w:rsidRPr="007F478F" w:rsidRDefault="00FF1925" w:rsidP="00FF1925">
      <w:pPr>
        <w:rPr>
          <w:rFonts w:ascii="Arial" w:hAnsi="Arial" w:cs="Arial"/>
        </w:rPr>
      </w:pPr>
    </w:p>
    <w:p w:rsidR="00FF1925" w:rsidRPr="007F478F" w:rsidRDefault="00FF1925" w:rsidP="00400685">
      <w:pPr>
        <w:jc w:val="center"/>
        <w:rPr>
          <w:rFonts w:ascii="Arial" w:hAnsi="Arial" w:cs="Arial"/>
          <w:b/>
          <w:bCs/>
          <w:caps/>
        </w:rPr>
        <w:sectPr w:rsidR="00FF1925" w:rsidRPr="007F478F" w:rsidSect="00FF1925">
          <w:type w:val="oddPage"/>
          <w:pgSz w:w="11906" w:h="16838"/>
          <w:pgMar w:top="1701" w:right="1134" w:bottom="1134" w:left="1701" w:header="709" w:footer="709" w:gutter="0"/>
          <w:cols w:space="708"/>
          <w:docGrid w:linePitch="360"/>
        </w:sectPr>
      </w:pPr>
    </w:p>
    <w:p w:rsidR="00400685" w:rsidRPr="007F478F" w:rsidRDefault="00400685" w:rsidP="000D1978">
      <w:pPr>
        <w:spacing w:line="360" w:lineRule="auto"/>
        <w:jc w:val="center"/>
        <w:rPr>
          <w:rFonts w:ascii="Arial" w:hAnsi="Arial" w:cs="Arial"/>
        </w:rPr>
      </w:pPr>
      <w:r w:rsidRPr="007F478F">
        <w:rPr>
          <w:rFonts w:ascii="Arial" w:hAnsi="Arial" w:cs="Arial"/>
          <w:b/>
          <w:bCs/>
          <w:caps/>
        </w:rPr>
        <w:lastRenderedPageBreak/>
        <w:t>Abreviaturas e Siglas</w:t>
      </w:r>
    </w:p>
    <w:p w:rsidR="00400685" w:rsidRPr="007F478F" w:rsidRDefault="00400685" w:rsidP="000D1978">
      <w:pPr>
        <w:autoSpaceDE w:val="0"/>
        <w:spacing w:line="360" w:lineRule="auto"/>
        <w:jc w:val="center"/>
        <w:rPr>
          <w:rFonts w:ascii="Arial" w:hAnsi="Arial" w:cs="Arial"/>
          <w:b/>
          <w:bCs/>
          <w:caps/>
        </w:rPr>
      </w:pPr>
    </w:p>
    <w:p w:rsidR="00400685" w:rsidRPr="007F478F" w:rsidRDefault="00400685" w:rsidP="000D1978">
      <w:pPr>
        <w:spacing w:line="360" w:lineRule="auto"/>
        <w:jc w:val="both"/>
        <w:rPr>
          <w:rFonts w:ascii="Arial" w:hAnsi="Arial" w:cs="Arial"/>
        </w:rPr>
      </w:pPr>
      <w:r w:rsidRPr="007F478F">
        <w:rPr>
          <w:rFonts w:ascii="Arial" w:hAnsi="Arial" w:cs="Arial"/>
        </w:rPr>
        <w:t>CAPS – Centros de Atenção Psicossocial</w:t>
      </w:r>
    </w:p>
    <w:p w:rsidR="00400685" w:rsidRPr="007F478F" w:rsidRDefault="00400685" w:rsidP="000D1978">
      <w:pPr>
        <w:spacing w:line="360" w:lineRule="auto"/>
        <w:jc w:val="both"/>
        <w:rPr>
          <w:rFonts w:ascii="Arial" w:hAnsi="Arial" w:cs="Arial"/>
        </w:rPr>
      </w:pPr>
      <w:r w:rsidRPr="007F478F">
        <w:rPr>
          <w:rFonts w:ascii="Arial" w:hAnsi="Arial" w:cs="Arial"/>
        </w:rPr>
        <w:t xml:space="preserve">CAPSad – Centro de Atenção Psicossocial Álcool e outras Drogas </w:t>
      </w:r>
    </w:p>
    <w:p w:rsidR="00400685" w:rsidRPr="007F478F" w:rsidRDefault="00400685" w:rsidP="000D1978">
      <w:pPr>
        <w:spacing w:line="360" w:lineRule="auto"/>
        <w:jc w:val="both"/>
        <w:rPr>
          <w:rFonts w:ascii="Arial" w:hAnsi="Arial" w:cs="Arial"/>
        </w:rPr>
      </w:pPr>
      <w:r w:rsidRPr="007F478F">
        <w:rPr>
          <w:rFonts w:ascii="Arial" w:hAnsi="Arial" w:cs="Arial"/>
        </w:rPr>
        <w:t xml:space="preserve">CAPSi – Centro de Atenção Psicossocial infanto-juvenil </w:t>
      </w:r>
    </w:p>
    <w:p w:rsidR="00400685" w:rsidRPr="007F478F" w:rsidRDefault="00400685" w:rsidP="000D1978">
      <w:pPr>
        <w:spacing w:line="360" w:lineRule="auto"/>
        <w:jc w:val="both"/>
        <w:rPr>
          <w:rFonts w:ascii="Arial" w:hAnsi="Arial" w:cs="Arial"/>
        </w:rPr>
      </w:pPr>
      <w:r w:rsidRPr="007F478F">
        <w:rPr>
          <w:rFonts w:ascii="Arial" w:hAnsi="Arial" w:cs="Arial"/>
        </w:rPr>
        <w:t>CEBRID – Centro Brasileiro de Informações sobre Drogas Psicotrópicas</w:t>
      </w:r>
    </w:p>
    <w:p w:rsidR="00400685" w:rsidRPr="007F478F" w:rsidRDefault="00400685" w:rsidP="000D1978">
      <w:pPr>
        <w:spacing w:line="360" w:lineRule="auto"/>
        <w:jc w:val="both"/>
        <w:rPr>
          <w:rFonts w:ascii="Arial" w:hAnsi="Arial" w:cs="Arial"/>
        </w:rPr>
      </w:pPr>
      <w:r w:rsidRPr="007F478F">
        <w:rPr>
          <w:rFonts w:ascii="Arial" w:hAnsi="Arial" w:cs="Arial"/>
        </w:rPr>
        <w:t>CFP – Conselho Federal de Psicologia</w:t>
      </w:r>
    </w:p>
    <w:p w:rsidR="00400685" w:rsidRPr="007F478F" w:rsidRDefault="00400685" w:rsidP="000D1978">
      <w:pPr>
        <w:spacing w:line="360" w:lineRule="auto"/>
        <w:jc w:val="both"/>
        <w:rPr>
          <w:rFonts w:ascii="Arial" w:hAnsi="Arial" w:cs="Arial"/>
        </w:rPr>
      </w:pPr>
      <w:r w:rsidRPr="007F478F">
        <w:rPr>
          <w:rFonts w:ascii="Arial" w:hAnsi="Arial" w:cs="Arial"/>
        </w:rPr>
        <w:t xml:space="preserve">CISA – Centro de Informações de Saúde e Álcool </w:t>
      </w:r>
    </w:p>
    <w:p w:rsidR="00400685" w:rsidRPr="007F478F" w:rsidRDefault="00400685" w:rsidP="000D1978">
      <w:pPr>
        <w:spacing w:line="360" w:lineRule="auto"/>
        <w:jc w:val="both"/>
        <w:rPr>
          <w:rFonts w:ascii="Arial" w:hAnsi="Arial" w:cs="Arial"/>
        </w:rPr>
      </w:pPr>
      <w:r w:rsidRPr="007F478F">
        <w:rPr>
          <w:rFonts w:ascii="Arial" w:hAnsi="Arial" w:cs="Arial"/>
        </w:rPr>
        <w:t>CNSM – Conferência Nacional de Saúde Mental</w:t>
      </w:r>
    </w:p>
    <w:p w:rsidR="00400685" w:rsidRPr="007F478F" w:rsidRDefault="00400685" w:rsidP="000D1978">
      <w:pPr>
        <w:spacing w:line="360" w:lineRule="auto"/>
        <w:jc w:val="both"/>
        <w:rPr>
          <w:rFonts w:ascii="Arial" w:hAnsi="Arial" w:cs="Arial"/>
        </w:rPr>
      </w:pPr>
      <w:r w:rsidRPr="007F478F">
        <w:rPr>
          <w:rFonts w:ascii="Arial" w:hAnsi="Arial" w:cs="Arial"/>
        </w:rPr>
        <w:t xml:space="preserve">CR – Consultórios de Rua </w:t>
      </w:r>
    </w:p>
    <w:p w:rsidR="00400685" w:rsidRPr="007F478F" w:rsidRDefault="00400685" w:rsidP="000D1978">
      <w:pPr>
        <w:spacing w:line="360" w:lineRule="auto"/>
        <w:jc w:val="both"/>
        <w:rPr>
          <w:rFonts w:ascii="Arial" w:hAnsi="Arial" w:cs="Arial"/>
        </w:rPr>
      </w:pPr>
      <w:r w:rsidRPr="007F478F">
        <w:rPr>
          <w:rFonts w:ascii="Arial" w:hAnsi="Arial" w:cs="Arial"/>
        </w:rPr>
        <w:t>CRAS – Centros de Referência de Assistência Social</w:t>
      </w:r>
    </w:p>
    <w:p w:rsidR="00400685" w:rsidRPr="007F478F" w:rsidRDefault="00400685" w:rsidP="000D1978">
      <w:pPr>
        <w:spacing w:line="360" w:lineRule="auto"/>
        <w:jc w:val="both"/>
        <w:rPr>
          <w:rFonts w:ascii="Arial" w:hAnsi="Arial" w:cs="Arial"/>
        </w:rPr>
      </w:pPr>
      <w:r w:rsidRPr="007F478F">
        <w:rPr>
          <w:rFonts w:ascii="Arial" w:hAnsi="Arial" w:cs="Arial"/>
        </w:rPr>
        <w:t xml:space="preserve">CREAS – Centros de Referência Especializada de Assistência Social </w:t>
      </w:r>
    </w:p>
    <w:p w:rsidR="00400685" w:rsidRPr="007F478F" w:rsidRDefault="00400685" w:rsidP="000D1978">
      <w:pPr>
        <w:spacing w:line="360" w:lineRule="auto"/>
        <w:jc w:val="both"/>
        <w:rPr>
          <w:rFonts w:ascii="Arial" w:hAnsi="Arial" w:cs="Arial"/>
        </w:rPr>
      </w:pPr>
      <w:r w:rsidRPr="007F478F">
        <w:rPr>
          <w:rFonts w:ascii="Arial" w:hAnsi="Arial" w:cs="Arial"/>
        </w:rPr>
        <w:t>DSM – Manual Diagnóstico e Estatístico de Transtornos Mentais</w:t>
      </w:r>
    </w:p>
    <w:p w:rsidR="00400685" w:rsidRPr="007F478F" w:rsidRDefault="00400685" w:rsidP="000D1978">
      <w:pPr>
        <w:spacing w:line="360" w:lineRule="auto"/>
        <w:jc w:val="both"/>
        <w:rPr>
          <w:rFonts w:ascii="Arial" w:hAnsi="Arial" w:cs="Arial"/>
        </w:rPr>
      </w:pPr>
      <w:r w:rsidRPr="007F478F">
        <w:rPr>
          <w:rFonts w:ascii="Arial" w:hAnsi="Arial" w:cs="Arial"/>
        </w:rPr>
        <w:t xml:space="preserve">ECA – Estatuto da Criança e do Adolescente </w:t>
      </w:r>
    </w:p>
    <w:p w:rsidR="00400685" w:rsidRPr="007F478F" w:rsidRDefault="00400685" w:rsidP="000D1978">
      <w:pPr>
        <w:spacing w:line="360" w:lineRule="auto"/>
        <w:jc w:val="both"/>
        <w:rPr>
          <w:rFonts w:ascii="Arial" w:hAnsi="Arial" w:cs="Arial"/>
        </w:rPr>
      </w:pPr>
      <w:r w:rsidRPr="007F478F">
        <w:rPr>
          <w:rFonts w:ascii="Arial" w:hAnsi="Arial" w:cs="Arial"/>
        </w:rPr>
        <w:t xml:space="preserve">ESF – Estratégia de Saúde da Família </w:t>
      </w:r>
    </w:p>
    <w:p w:rsidR="00400685" w:rsidRPr="007F478F" w:rsidRDefault="00400685" w:rsidP="000D1978">
      <w:pPr>
        <w:spacing w:line="360" w:lineRule="auto"/>
        <w:jc w:val="both"/>
        <w:rPr>
          <w:rFonts w:ascii="Arial" w:hAnsi="Arial" w:cs="Arial"/>
        </w:rPr>
      </w:pPr>
      <w:r w:rsidRPr="007F478F">
        <w:rPr>
          <w:rFonts w:ascii="Arial" w:hAnsi="Arial" w:cs="Arial"/>
        </w:rPr>
        <w:t>NAPS – Núcleos de Assistência Psicossocial</w:t>
      </w:r>
    </w:p>
    <w:p w:rsidR="00400685" w:rsidRPr="007F478F" w:rsidRDefault="00400685" w:rsidP="000D1978">
      <w:pPr>
        <w:spacing w:line="360" w:lineRule="auto"/>
        <w:jc w:val="both"/>
        <w:rPr>
          <w:rFonts w:ascii="Arial" w:hAnsi="Arial" w:cs="Arial"/>
        </w:rPr>
      </w:pPr>
      <w:r w:rsidRPr="007F478F">
        <w:rPr>
          <w:rFonts w:ascii="Arial" w:hAnsi="Arial" w:cs="Arial"/>
        </w:rPr>
        <w:t xml:space="preserve">NASF– Núcleo de Apoio à Saúde da Família </w:t>
      </w:r>
    </w:p>
    <w:p w:rsidR="00400685" w:rsidRPr="007F478F" w:rsidRDefault="00400685" w:rsidP="000D1978">
      <w:pPr>
        <w:spacing w:line="360" w:lineRule="auto"/>
        <w:jc w:val="both"/>
        <w:rPr>
          <w:rFonts w:ascii="Arial" w:hAnsi="Arial" w:cs="Arial"/>
        </w:rPr>
      </w:pPr>
      <w:r w:rsidRPr="007F478F">
        <w:rPr>
          <w:rFonts w:ascii="Arial" w:hAnsi="Arial" w:cs="Arial"/>
        </w:rPr>
        <w:t>OMS – Organização Mundial de Saúde</w:t>
      </w:r>
    </w:p>
    <w:p w:rsidR="00400685" w:rsidRPr="007F478F" w:rsidRDefault="00400685" w:rsidP="000D1978">
      <w:pPr>
        <w:spacing w:line="360" w:lineRule="auto"/>
        <w:jc w:val="both"/>
        <w:rPr>
          <w:rFonts w:ascii="Arial" w:hAnsi="Arial" w:cs="Arial"/>
        </w:rPr>
      </w:pPr>
      <w:r w:rsidRPr="007F478F">
        <w:rPr>
          <w:rFonts w:ascii="Arial" w:hAnsi="Arial" w:cs="Arial"/>
        </w:rPr>
        <w:t>OPAS – Organização Pan - Americana da Saúde</w:t>
      </w:r>
    </w:p>
    <w:p w:rsidR="00400685" w:rsidRPr="007F478F" w:rsidRDefault="00400685" w:rsidP="000D1978">
      <w:pPr>
        <w:spacing w:line="360" w:lineRule="auto"/>
        <w:jc w:val="both"/>
        <w:rPr>
          <w:rFonts w:ascii="Arial" w:hAnsi="Arial" w:cs="Arial"/>
        </w:rPr>
      </w:pPr>
      <w:r w:rsidRPr="007F478F">
        <w:rPr>
          <w:rFonts w:ascii="Arial" w:hAnsi="Arial" w:cs="Arial"/>
        </w:rPr>
        <w:t xml:space="preserve">PNSE – Pesquisa Nacional de Saúde do Escolar </w:t>
      </w:r>
    </w:p>
    <w:p w:rsidR="00400685" w:rsidRPr="007F478F" w:rsidRDefault="00400685" w:rsidP="000D1978">
      <w:pPr>
        <w:spacing w:line="360" w:lineRule="auto"/>
        <w:jc w:val="both"/>
        <w:rPr>
          <w:rFonts w:ascii="Arial" w:hAnsi="Arial" w:cs="Arial"/>
        </w:rPr>
      </w:pPr>
      <w:r w:rsidRPr="007F478F">
        <w:rPr>
          <w:rFonts w:ascii="Arial" w:hAnsi="Arial" w:cs="Arial"/>
        </w:rPr>
        <w:t>SNC – Sistema Nervoso Central</w:t>
      </w:r>
    </w:p>
    <w:p w:rsidR="00400685" w:rsidRPr="007F478F" w:rsidRDefault="00400685" w:rsidP="000D1978">
      <w:pPr>
        <w:spacing w:line="360" w:lineRule="auto"/>
        <w:jc w:val="both"/>
        <w:rPr>
          <w:rFonts w:ascii="Arial" w:hAnsi="Arial" w:cs="Arial"/>
        </w:rPr>
      </w:pPr>
      <w:r w:rsidRPr="007F478F">
        <w:rPr>
          <w:rFonts w:ascii="Arial" w:hAnsi="Arial" w:cs="Arial"/>
        </w:rPr>
        <w:t xml:space="preserve">UA – Unidades de Acolhimento </w:t>
      </w:r>
    </w:p>
    <w:p w:rsidR="00400685" w:rsidRPr="007F478F" w:rsidRDefault="00400685" w:rsidP="000D1978">
      <w:pPr>
        <w:spacing w:line="360" w:lineRule="auto"/>
        <w:jc w:val="both"/>
        <w:rPr>
          <w:rFonts w:ascii="Arial" w:hAnsi="Arial" w:cs="Arial"/>
        </w:rPr>
      </w:pPr>
      <w:r w:rsidRPr="007F478F">
        <w:rPr>
          <w:rFonts w:ascii="Arial" w:hAnsi="Arial" w:cs="Arial"/>
        </w:rPr>
        <w:t xml:space="preserve">UBS – Unidades Básicas de Saúde </w:t>
      </w:r>
    </w:p>
    <w:p w:rsidR="00EB5388" w:rsidRPr="007F478F" w:rsidRDefault="00EB5388" w:rsidP="00EB5388">
      <w:pPr>
        <w:spacing w:line="360" w:lineRule="auto"/>
        <w:jc w:val="both"/>
        <w:rPr>
          <w:rFonts w:ascii="Arial" w:hAnsi="Arial" w:cs="Arial"/>
        </w:rPr>
      </w:pPr>
    </w:p>
    <w:p w:rsidR="00FF1925" w:rsidRPr="007F478F" w:rsidRDefault="00FF1925" w:rsidP="00400685">
      <w:pPr>
        <w:autoSpaceDE w:val="0"/>
        <w:spacing w:line="360" w:lineRule="auto"/>
        <w:jc w:val="center"/>
        <w:rPr>
          <w:rFonts w:ascii="Arial" w:hAnsi="Arial" w:cs="Arial"/>
          <w:b/>
          <w:bCs/>
        </w:rPr>
        <w:sectPr w:rsidR="00FF1925" w:rsidRPr="007F478F" w:rsidSect="00FF1925">
          <w:type w:val="oddPage"/>
          <w:pgSz w:w="11906" w:h="16838"/>
          <w:pgMar w:top="1701" w:right="1134" w:bottom="1134" w:left="1701" w:header="709" w:footer="709" w:gutter="0"/>
          <w:cols w:space="708"/>
          <w:docGrid w:linePitch="360"/>
        </w:sectPr>
      </w:pPr>
    </w:p>
    <w:p w:rsidR="00400685" w:rsidRPr="007F478F" w:rsidRDefault="00400685" w:rsidP="00400685">
      <w:pPr>
        <w:autoSpaceDE w:val="0"/>
        <w:spacing w:line="360" w:lineRule="auto"/>
        <w:jc w:val="center"/>
        <w:rPr>
          <w:rFonts w:ascii="Arial" w:hAnsi="Arial" w:cs="Arial"/>
          <w:b/>
          <w:bCs/>
        </w:rPr>
      </w:pPr>
      <w:r w:rsidRPr="007F478F">
        <w:rPr>
          <w:rFonts w:ascii="Arial" w:hAnsi="Arial" w:cs="Arial"/>
          <w:b/>
          <w:bCs/>
        </w:rPr>
        <w:lastRenderedPageBreak/>
        <w:t>RESUMO</w:t>
      </w:r>
    </w:p>
    <w:p w:rsidR="00400685" w:rsidRPr="007F478F" w:rsidRDefault="00400685" w:rsidP="00400685">
      <w:pPr>
        <w:autoSpaceDE w:val="0"/>
        <w:spacing w:line="360" w:lineRule="auto"/>
        <w:jc w:val="center"/>
        <w:rPr>
          <w:rFonts w:ascii="Arial" w:hAnsi="Arial" w:cs="Arial"/>
          <w:b/>
          <w:bCs/>
        </w:rPr>
      </w:pPr>
    </w:p>
    <w:p w:rsidR="00400685" w:rsidRDefault="00945D5F" w:rsidP="00400685">
      <w:pPr>
        <w:spacing w:line="360" w:lineRule="auto"/>
        <w:jc w:val="both"/>
        <w:rPr>
          <w:rFonts w:ascii="Arial" w:hAnsi="Arial" w:cs="Arial"/>
        </w:rPr>
      </w:pPr>
      <w:r w:rsidRPr="00945D5F">
        <w:rPr>
          <w:rFonts w:ascii="Arial" w:hAnsi="Arial" w:cs="Arial"/>
        </w:rPr>
        <w:t>O consumo abusivo de bebida alcoólica no mundo é considerado um problema de saúde pública, principalmente na adolescência e na juventude. O presente estudo trata de uma revisão de literatura acerca dos desdobramentos ocasionados pelo uso precoce de bebida alcoólica por adolescentes. Objetiva identificar os fatores predisponentes ao consumo de bebida alcoólica na adolescência para que medidas mais eficazes possam ser delineadas no atendimento dessa população, reduzindo sua vulnerabilidade psicossocial. A coleta de dados foi realizada a partir de artigos científicos publicados nas bases de dados: Periódicos Eletrônicos de Psicologia (PePSIC), Scientific Eletronic Library Online (Scielo) e Rede de Revistas Científicas da América Latina e do Caribe (Redalyc), no período de 2015 a 2019. As considerações finais.</w:t>
      </w:r>
    </w:p>
    <w:p w:rsidR="000C094D" w:rsidRPr="007F478F" w:rsidRDefault="000C094D" w:rsidP="00400685">
      <w:pPr>
        <w:spacing w:line="360" w:lineRule="auto"/>
        <w:jc w:val="both"/>
        <w:rPr>
          <w:rFonts w:ascii="Arial" w:hAnsi="Arial" w:cs="Arial"/>
        </w:rPr>
      </w:pPr>
    </w:p>
    <w:p w:rsidR="00400685" w:rsidRPr="007F478F" w:rsidRDefault="00400685" w:rsidP="00400685">
      <w:pPr>
        <w:rPr>
          <w:rFonts w:ascii="Arial" w:hAnsi="Arial" w:cs="Arial"/>
        </w:rPr>
      </w:pPr>
    </w:p>
    <w:p w:rsidR="00400685" w:rsidRPr="007B1DD8" w:rsidRDefault="00400685" w:rsidP="00FA208E">
      <w:pPr>
        <w:spacing w:line="360" w:lineRule="auto"/>
        <w:jc w:val="both"/>
        <w:rPr>
          <w:rFonts w:ascii="Arial" w:hAnsi="Arial" w:cs="Arial"/>
          <w:lang w:val="en-US"/>
        </w:rPr>
      </w:pPr>
      <w:r w:rsidRPr="007F478F">
        <w:rPr>
          <w:rFonts w:ascii="Arial" w:hAnsi="Arial" w:cs="Arial"/>
          <w:b/>
        </w:rPr>
        <w:t>Palavras-chave</w:t>
      </w:r>
      <w:r w:rsidRPr="007F478F">
        <w:rPr>
          <w:rFonts w:ascii="Arial" w:hAnsi="Arial" w:cs="Arial"/>
        </w:rPr>
        <w:t xml:space="preserve">:  </w:t>
      </w:r>
      <w:r w:rsidR="00945D5F" w:rsidRPr="00945D5F">
        <w:rPr>
          <w:rFonts w:ascii="Arial" w:hAnsi="Arial" w:cs="Arial"/>
        </w:rPr>
        <w:t xml:space="preserve">Adolescência. Consumo de bebida alcoólica. Fatores de prevenção. Fatores de risco. </w:t>
      </w:r>
      <w:r w:rsidR="00945D5F" w:rsidRPr="000C094D">
        <w:rPr>
          <w:rFonts w:ascii="Arial" w:hAnsi="Arial" w:cs="Arial"/>
          <w:lang w:val="en-US"/>
        </w:rPr>
        <w:t>Psicologia.</w:t>
      </w:r>
    </w:p>
    <w:p w:rsidR="00400685" w:rsidRPr="007B1DD8" w:rsidRDefault="00400685" w:rsidP="00400685">
      <w:pPr>
        <w:jc w:val="center"/>
        <w:rPr>
          <w:rFonts w:ascii="Arial" w:hAnsi="Arial" w:cs="Arial"/>
          <w:lang w:val="en-US"/>
        </w:rPr>
      </w:pPr>
    </w:p>
    <w:p w:rsidR="00400685" w:rsidRPr="007B1DD8" w:rsidRDefault="00400685" w:rsidP="00400685">
      <w:pPr>
        <w:autoSpaceDE w:val="0"/>
        <w:spacing w:line="360" w:lineRule="auto"/>
        <w:jc w:val="center"/>
        <w:rPr>
          <w:rFonts w:ascii="Arial" w:hAnsi="Arial" w:cs="Arial"/>
          <w:b/>
          <w:bCs/>
          <w:lang w:val="en-US"/>
        </w:rPr>
      </w:pPr>
    </w:p>
    <w:p w:rsidR="00FF1925" w:rsidRPr="007B1DD8" w:rsidRDefault="00FF1925" w:rsidP="00400685">
      <w:pPr>
        <w:autoSpaceDE w:val="0"/>
        <w:spacing w:line="360" w:lineRule="auto"/>
        <w:jc w:val="center"/>
        <w:rPr>
          <w:rFonts w:ascii="Arial" w:hAnsi="Arial" w:cs="Arial"/>
          <w:b/>
          <w:bCs/>
          <w:lang w:val="en-US"/>
        </w:rPr>
        <w:sectPr w:rsidR="00FF1925" w:rsidRPr="007B1DD8" w:rsidSect="00FF1925">
          <w:type w:val="oddPage"/>
          <w:pgSz w:w="11906" w:h="16838"/>
          <w:pgMar w:top="1701" w:right="1134" w:bottom="1134" w:left="1701" w:header="709" w:footer="709" w:gutter="0"/>
          <w:cols w:space="708"/>
          <w:docGrid w:linePitch="360"/>
        </w:sectPr>
      </w:pPr>
    </w:p>
    <w:p w:rsidR="00400685" w:rsidRPr="007B1DD8" w:rsidRDefault="00400685" w:rsidP="00400685">
      <w:pPr>
        <w:autoSpaceDE w:val="0"/>
        <w:spacing w:line="360" w:lineRule="auto"/>
        <w:jc w:val="center"/>
        <w:rPr>
          <w:rFonts w:ascii="Arial" w:hAnsi="Arial" w:cs="Arial"/>
          <w:b/>
          <w:bCs/>
          <w:lang w:val="en-US"/>
        </w:rPr>
      </w:pPr>
      <w:r w:rsidRPr="007B1DD8">
        <w:rPr>
          <w:rFonts w:ascii="Arial" w:hAnsi="Arial" w:cs="Arial"/>
          <w:b/>
          <w:bCs/>
          <w:lang w:val="en-US"/>
        </w:rPr>
        <w:lastRenderedPageBreak/>
        <w:t>ABSTRACT</w:t>
      </w:r>
    </w:p>
    <w:p w:rsidR="00400685" w:rsidRPr="007B1DD8" w:rsidRDefault="00400685" w:rsidP="00400685">
      <w:pPr>
        <w:autoSpaceDE w:val="0"/>
        <w:spacing w:line="360" w:lineRule="auto"/>
        <w:jc w:val="center"/>
        <w:rPr>
          <w:rFonts w:ascii="Arial" w:hAnsi="Arial" w:cs="Arial"/>
          <w:b/>
          <w:bCs/>
          <w:lang w:val="en-US"/>
        </w:rPr>
      </w:pPr>
    </w:p>
    <w:p w:rsidR="00400685" w:rsidRDefault="000C094D" w:rsidP="00400685">
      <w:pPr>
        <w:spacing w:line="360" w:lineRule="auto"/>
        <w:jc w:val="both"/>
        <w:rPr>
          <w:rFonts w:ascii="Arial" w:hAnsi="Arial" w:cs="Arial"/>
          <w:lang w:val="en-US"/>
        </w:rPr>
      </w:pPr>
      <w:r w:rsidRPr="000C094D">
        <w:rPr>
          <w:rFonts w:ascii="Arial" w:hAnsi="Arial" w:cs="Arial"/>
          <w:lang w:val="en-US"/>
        </w:rPr>
        <w:t>The abuse of alcohol in the world is considered a public health problem, especially in adolescence and youth. The present study deals with a literature review about the consequences caused by the early use of alcohol by adolescents. It aims to identify the predisposing factors to the consumption of alcohol in adolescence so that more effective measures can be delineated in the care of this population, reducing their psychosocial vulnerability. Data collection was performed from scientific articles published in the databases: Electronic Psychological Journals (PePSIC), Scientific Electronic Library Online (Scielo) and Network of Scientific Journals of Latin America and the Caribbean (Redalyc), during 2015 to 2019. The final considerations.</w:t>
      </w:r>
    </w:p>
    <w:p w:rsidR="000C094D" w:rsidRPr="007F478F" w:rsidRDefault="000C094D" w:rsidP="00400685">
      <w:pPr>
        <w:spacing w:line="360" w:lineRule="auto"/>
        <w:jc w:val="both"/>
        <w:rPr>
          <w:rFonts w:ascii="Arial" w:hAnsi="Arial" w:cs="Arial"/>
          <w:lang w:val="en-US"/>
        </w:rPr>
      </w:pPr>
    </w:p>
    <w:p w:rsidR="00400685" w:rsidRPr="007F478F" w:rsidRDefault="00400685" w:rsidP="00400685">
      <w:pPr>
        <w:spacing w:line="360" w:lineRule="auto"/>
        <w:jc w:val="both"/>
        <w:rPr>
          <w:rFonts w:ascii="Arial" w:hAnsi="Arial" w:cs="Arial"/>
          <w:lang w:val="en-US"/>
        </w:rPr>
      </w:pPr>
    </w:p>
    <w:p w:rsidR="00400685" w:rsidRPr="007F478F" w:rsidRDefault="00400685" w:rsidP="00400685">
      <w:pPr>
        <w:spacing w:line="360" w:lineRule="auto"/>
        <w:rPr>
          <w:rFonts w:ascii="Arial" w:hAnsi="Arial" w:cs="Arial"/>
          <w:lang w:val="en-US"/>
        </w:rPr>
      </w:pPr>
      <w:r w:rsidRPr="007F478F">
        <w:rPr>
          <w:rFonts w:ascii="Arial" w:hAnsi="Arial" w:cs="Arial"/>
          <w:b/>
          <w:lang w:val="en-US"/>
        </w:rPr>
        <w:t>Keywords</w:t>
      </w:r>
      <w:r w:rsidRPr="007F478F">
        <w:rPr>
          <w:rFonts w:ascii="Arial" w:hAnsi="Arial" w:cs="Arial"/>
          <w:lang w:val="en-US"/>
        </w:rPr>
        <w:t xml:space="preserve">:  </w:t>
      </w:r>
      <w:r w:rsidR="000C094D" w:rsidRPr="000C094D">
        <w:rPr>
          <w:rFonts w:ascii="Arial" w:hAnsi="Arial" w:cs="Arial"/>
          <w:lang w:val="en-US"/>
        </w:rPr>
        <w:t>Adolescence. Consumption of alcoholic beverage. Prevention factors. Risk factors. Psychology.</w:t>
      </w:r>
    </w:p>
    <w:p w:rsidR="00FF1925" w:rsidRPr="007F478F" w:rsidRDefault="00FF1925" w:rsidP="00400685">
      <w:pPr>
        <w:autoSpaceDE w:val="0"/>
        <w:spacing w:line="360" w:lineRule="auto"/>
        <w:jc w:val="center"/>
        <w:rPr>
          <w:rFonts w:ascii="Arial" w:hAnsi="Arial" w:cs="Arial"/>
          <w:b/>
          <w:bCs/>
          <w:lang w:val="en-US"/>
        </w:rPr>
        <w:sectPr w:rsidR="00FF1925" w:rsidRPr="007F478F" w:rsidSect="00FF1925">
          <w:type w:val="oddPage"/>
          <w:pgSz w:w="11906" w:h="16838"/>
          <w:pgMar w:top="1701" w:right="1134" w:bottom="1134" w:left="1701" w:header="709" w:footer="709" w:gutter="0"/>
          <w:cols w:space="708"/>
          <w:docGrid w:linePitch="360"/>
        </w:sectPr>
      </w:pPr>
    </w:p>
    <w:sdt>
      <w:sdtPr>
        <w:rPr>
          <w:rFonts w:ascii="Arial" w:eastAsia="Times New Roman" w:hAnsi="Arial" w:cs="Arial"/>
          <w:color w:val="auto"/>
          <w:sz w:val="24"/>
          <w:szCs w:val="24"/>
          <w:lang w:eastAsia="ar-SA"/>
        </w:rPr>
        <w:id w:val="1059749418"/>
        <w:docPartObj>
          <w:docPartGallery w:val="Table of Contents"/>
          <w:docPartUnique/>
        </w:docPartObj>
      </w:sdtPr>
      <w:sdtEndPr>
        <w:rPr>
          <w:b/>
          <w:bCs/>
        </w:rPr>
      </w:sdtEndPr>
      <w:sdtContent>
        <w:p w:rsidR="00400685" w:rsidRPr="002236D3" w:rsidRDefault="007C01FC" w:rsidP="002236D3">
          <w:pPr>
            <w:pStyle w:val="CabealhodoSumrio"/>
            <w:spacing w:line="360" w:lineRule="auto"/>
            <w:jc w:val="center"/>
            <w:rPr>
              <w:rFonts w:ascii="Arial" w:hAnsi="Arial" w:cs="Arial"/>
              <w:b/>
              <w:color w:val="auto"/>
              <w:sz w:val="24"/>
              <w:szCs w:val="24"/>
            </w:rPr>
          </w:pPr>
          <w:r w:rsidRPr="002236D3">
            <w:rPr>
              <w:rFonts w:ascii="Arial" w:hAnsi="Arial" w:cs="Arial"/>
              <w:b/>
              <w:color w:val="auto"/>
              <w:sz w:val="24"/>
              <w:szCs w:val="24"/>
            </w:rPr>
            <w:t>SUMÁRIO</w:t>
          </w:r>
        </w:p>
        <w:p w:rsidR="007C01FC" w:rsidRPr="002236D3" w:rsidRDefault="007C01FC" w:rsidP="002236D3">
          <w:pPr>
            <w:spacing w:line="360" w:lineRule="auto"/>
            <w:jc w:val="both"/>
            <w:rPr>
              <w:rFonts w:ascii="Arial" w:hAnsi="Arial" w:cs="Arial"/>
              <w:lang w:eastAsia="pt-BR"/>
            </w:rPr>
          </w:pPr>
        </w:p>
        <w:p w:rsidR="002236D3" w:rsidRPr="002236D3" w:rsidRDefault="00400685" w:rsidP="002236D3">
          <w:pPr>
            <w:pStyle w:val="Sumrio1"/>
            <w:tabs>
              <w:tab w:val="right" w:leader="dot" w:pos="9061"/>
            </w:tabs>
            <w:spacing w:line="360" w:lineRule="auto"/>
            <w:jc w:val="both"/>
            <w:rPr>
              <w:rFonts w:ascii="Arial" w:eastAsiaTheme="minorEastAsia" w:hAnsi="Arial" w:cs="Arial"/>
              <w:noProof/>
              <w:sz w:val="22"/>
              <w:szCs w:val="22"/>
              <w:lang w:eastAsia="pt-BR"/>
            </w:rPr>
          </w:pPr>
          <w:r w:rsidRPr="002236D3">
            <w:rPr>
              <w:rFonts w:ascii="Arial" w:hAnsi="Arial" w:cs="Arial"/>
            </w:rPr>
            <w:fldChar w:fldCharType="begin"/>
          </w:r>
          <w:r w:rsidRPr="002236D3">
            <w:rPr>
              <w:rFonts w:ascii="Arial" w:hAnsi="Arial" w:cs="Arial"/>
            </w:rPr>
            <w:instrText xml:space="preserve"> TOC \o "1-3" \h \z \u </w:instrText>
          </w:r>
          <w:r w:rsidRPr="002236D3">
            <w:rPr>
              <w:rFonts w:ascii="Arial" w:hAnsi="Arial" w:cs="Arial"/>
            </w:rPr>
            <w:fldChar w:fldCharType="separate"/>
          </w:r>
          <w:hyperlink w:anchor="_Toc25602649" w:history="1">
            <w:r w:rsidR="002236D3" w:rsidRPr="002236D3">
              <w:rPr>
                <w:rStyle w:val="Hyperlink"/>
                <w:rFonts w:ascii="Arial" w:hAnsi="Arial" w:cs="Arial"/>
                <w:b/>
                <w:noProof/>
              </w:rPr>
              <w:t>1 INTRODUÇÃO</w:t>
            </w:r>
            <w:r w:rsidR="002236D3" w:rsidRPr="002236D3">
              <w:rPr>
                <w:rFonts w:ascii="Arial" w:hAnsi="Arial" w:cs="Arial"/>
                <w:noProof/>
                <w:webHidden/>
              </w:rPr>
              <w:tab/>
            </w:r>
            <w:r w:rsidR="002236D3" w:rsidRPr="002236D3">
              <w:rPr>
                <w:rFonts w:ascii="Arial" w:hAnsi="Arial" w:cs="Arial"/>
                <w:noProof/>
                <w:webHidden/>
              </w:rPr>
              <w:fldChar w:fldCharType="begin"/>
            </w:r>
            <w:r w:rsidR="002236D3" w:rsidRPr="002236D3">
              <w:rPr>
                <w:rFonts w:ascii="Arial" w:hAnsi="Arial" w:cs="Arial"/>
                <w:noProof/>
                <w:webHidden/>
              </w:rPr>
              <w:instrText xml:space="preserve"> PAGEREF _Toc25602649 \h </w:instrText>
            </w:r>
            <w:r w:rsidR="002236D3" w:rsidRPr="002236D3">
              <w:rPr>
                <w:rFonts w:ascii="Arial" w:hAnsi="Arial" w:cs="Arial"/>
                <w:noProof/>
                <w:webHidden/>
              </w:rPr>
            </w:r>
            <w:r w:rsidR="002236D3" w:rsidRPr="002236D3">
              <w:rPr>
                <w:rFonts w:ascii="Arial" w:hAnsi="Arial" w:cs="Arial"/>
                <w:noProof/>
                <w:webHidden/>
              </w:rPr>
              <w:fldChar w:fldCharType="separate"/>
            </w:r>
            <w:r w:rsidR="00571D0F">
              <w:rPr>
                <w:rFonts w:ascii="Arial" w:hAnsi="Arial" w:cs="Arial"/>
                <w:noProof/>
                <w:webHidden/>
              </w:rPr>
              <w:t>19</w:t>
            </w:r>
            <w:r w:rsidR="002236D3" w:rsidRPr="002236D3">
              <w:rPr>
                <w:rFonts w:ascii="Arial" w:hAnsi="Arial" w:cs="Arial"/>
                <w:noProof/>
                <w:webHidden/>
              </w:rPr>
              <w:fldChar w:fldCharType="end"/>
            </w:r>
          </w:hyperlink>
        </w:p>
        <w:p w:rsidR="002236D3" w:rsidRPr="002236D3" w:rsidRDefault="004B4300" w:rsidP="002236D3">
          <w:pPr>
            <w:pStyle w:val="Sumrio1"/>
            <w:tabs>
              <w:tab w:val="right" w:leader="dot" w:pos="9061"/>
            </w:tabs>
            <w:spacing w:line="360" w:lineRule="auto"/>
            <w:jc w:val="both"/>
            <w:rPr>
              <w:rFonts w:ascii="Arial" w:eastAsiaTheme="minorEastAsia" w:hAnsi="Arial" w:cs="Arial"/>
              <w:noProof/>
              <w:sz w:val="22"/>
              <w:szCs w:val="22"/>
              <w:lang w:eastAsia="pt-BR"/>
            </w:rPr>
          </w:pPr>
          <w:hyperlink w:anchor="_Toc25602650" w:history="1">
            <w:r w:rsidR="002236D3" w:rsidRPr="002236D3">
              <w:rPr>
                <w:rStyle w:val="Hyperlink"/>
                <w:rFonts w:ascii="Arial" w:hAnsi="Arial" w:cs="Arial"/>
                <w:b/>
                <w:noProof/>
              </w:rPr>
              <w:t>2 O PERCURSO HISTÓRICO DO CON</w:t>
            </w:r>
            <w:r w:rsidR="00FA208E">
              <w:rPr>
                <w:rStyle w:val="Hyperlink"/>
                <w:rFonts w:ascii="Arial" w:hAnsi="Arial" w:cs="Arial"/>
                <w:b/>
                <w:noProof/>
              </w:rPr>
              <w:t xml:space="preserve">SUMO DE BEBIDA ALCOÓLICA </w:t>
            </w:r>
            <w:r w:rsidR="002236D3" w:rsidRPr="002236D3">
              <w:rPr>
                <w:rStyle w:val="Hyperlink"/>
                <w:rFonts w:ascii="Arial" w:hAnsi="Arial" w:cs="Arial"/>
                <w:b/>
                <w:noProof/>
              </w:rPr>
              <w:t>NAS SOCIEDADES</w:t>
            </w:r>
            <w:r w:rsidR="002236D3" w:rsidRPr="002236D3">
              <w:rPr>
                <w:rFonts w:ascii="Arial" w:hAnsi="Arial" w:cs="Arial"/>
                <w:noProof/>
                <w:webHidden/>
              </w:rPr>
              <w:tab/>
            </w:r>
            <w:r w:rsidR="002236D3" w:rsidRPr="002236D3">
              <w:rPr>
                <w:rFonts w:ascii="Arial" w:hAnsi="Arial" w:cs="Arial"/>
                <w:noProof/>
                <w:webHidden/>
              </w:rPr>
              <w:fldChar w:fldCharType="begin"/>
            </w:r>
            <w:r w:rsidR="002236D3" w:rsidRPr="002236D3">
              <w:rPr>
                <w:rFonts w:ascii="Arial" w:hAnsi="Arial" w:cs="Arial"/>
                <w:noProof/>
                <w:webHidden/>
              </w:rPr>
              <w:instrText xml:space="preserve"> PAGEREF _Toc25602650 \h </w:instrText>
            </w:r>
            <w:r w:rsidR="002236D3" w:rsidRPr="002236D3">
              <w:rPr>
                <w:rFonts w:ascii="Arial" w:hAnsi="Arial" w:cs="Arial"/>
                <w:noProof/>
                <w:webHidden/>
              </w:rPr>
            </w:r>
            <w:r w:rsidR="002236D3" w:rsidRPr="002236D3">
              <w:rPr>
                <w:rFonts w:ascii="Arial" w:hAnsi="Arial" w:cs="Arial"/>
                <w:noProof/>
                <w:webHidden/>
              </w:rPr>
              <w:fldChar w:fldCharType="separate"/>
            </w:r>
            <w:r w:rsidR="00571D0F">
              <w:rPr>
                <w:rFonts w:ascii="Arial" w:hAnsi="Arial" w:cs="Arial"/>
                <w:noProof/>
                <w:webHidden/>
              </w:rPr>
              <w:t>21</w:t>
            </w:r>
            <w:r w:rsidR="002236D3" w:rsidRPr="002236D3">
              <w:rPr>
                <w:rFonts w:ascii="Arial" w:hAnsi="Arial" w:cs="Arial"/>
                <w:noProof/>
                <w:webHidden/>
              </w:rPr>
              <w:fldChar w:fldCharType="end"/>
            </w:r>
          </w:hyperlink>
        </w:p>
        <w:p w:rsidR="002236D3" w:rsidRPr="002236D3" w:rsidRDefault="004B4300" w:rsidP="002236D3">
          <w:pPr>
            <w:pStyle w:val="Sumrio1"/>
            <w:tabs>
              <w:tab w:val="right" w:leader="dot" w:pos="9061"/>
            </w:tabs>
            <w:spacing w:line="360" w:lineRule="auto"/>
            <w:jc w:val="both"/>
            <w:rPr>
              <w:rFonts w:ascii="Arial" w:eastAsiaTheme="minorEastAsia" w:hAnsi="Arial" w:cs="Arial"/>
              <w:noProof/>
              <w:sz w:val="22"/>
              <w:szCs w:val="22"/>
              <w:lang w:eastAsia="pt-BR"/>
            </w:rPr>
          </w:pPr>
          <w:hyperlink w:anchor="_Toc25602651" w:history="1">
            <w:r w:rsidR="002236D3" w:rsidRPr="002236D3">
              <w:rPr>
                <w:rStyle w:val="Hyperlink"/>
                <w:rFonts w:ascii="Arial" w:hAnsi="Arial" w:cs="Arial"/>
                <w:b/>
                <w:noProof/>
              </w:rPr>
              <w:t>3 O CONSUMO DE BEBIDA ALCOÓLICA NA ADOLESCÊNCIA CONTEPORÂNEA</w:t>
            </w:r>
            <w:r w:rsidR="002236D3" w:rsidRPr="002236D3">
              <w:rPr>
                <w:rFonts w:ascii="Arial" w:hAnsi="Arial" w:cs="Arial"/>
                <w:noProof/>
                <w:webHidden/>
              </w:rPr>
              <w:tab/>
            </w:r>
            <w:r w:rsidR="002236D3" w:rsidRPr="002236D3">
              <w:rPr>
                <w:rFonts w:ascii="Arial" w:hAnsi="Arial" w:cs="Arial"/>
                <w:noProof/>
                <w:webHidden/>
              </w:rPr>
              <w:fldChar w:fldCharType="begin"/>
            </w:r>
            <w:r w:rsidR="002236D3" w:rsidRPr="002236D3">
              <w:rPr>
                <w:rFonts w:ascii="Arial" w:hAnsi="Arial" w:cs="Arial"/>
                <w:noProof/>
                <w:webHidden/>
              </w:rPr>
              <w:instrText xml:space="preserve"> PAGEREF _Toc25602651 \h </w:instrText>
            </w:r>
            <w:r w:rsidR="002236D3" w:rsidRPr="002236D3">
              <w:rPr>
                <w:rFonts w:ascii="Arial" w:hAnsi="Arial" w:cs="Arial"/>
                <w:noProof/>
                <w:webHidden/>
              </w:rPr>
            </w:r>
            <w:r w:rsidR="002236D3" w:rsidRPr="002236D3">
              <w:rPr>
                <w:rFonts w:ascii="Arial" w:hAnsi="Arial" w:cs="Arial"/>
                <w:noProof/>
                <w:webHidden/>
              </w:rPr>
              <w:fldChar w:fldCharType="separate"/>
            </w:r>
            <w:r w:rsidR="00571D0F">
              <w:rPr>
                <w:rFonts w:ascii="Arial" w:hAnsi="Arial" w:cs="Arial"/>
                <w:noProof/>
                <w:webHidden/>
              </w:rPr>
              <w:t>25</w:t>
            </w:r>
            <w:r w:rsidR="002236D3" w:rsidRPr="002236D3">
              <w:rPr>
                <w:rFonts w:ascii="Arial" w:hAnsi="Arial" w:cs="Arial"/>
                <w:noProof/>
                <w:webHidden/>
              </w:rPr>
              <w:fldChar w:fldCharType="end"/>
            </w:r>
          </w:hyperlink>
        </w:p>
        <w:p w:rsidR="00B82BA0" w:rsidRPr="00B82BA0" w:rsidRDefault="006E7116" w:rsidP="002236D3">
          <w:pPr>
            <w:pStyle w:val="Sumrio2"/>
            <w:rPr>
              <w:rStyle w:val="Hyperlink"/>
              <w:rFonts w:ascii="Arial" w:hAnsi="Arial" w:cs="Arial"/>
              <w:noProof/>
            </w:rPr>
          </w:pPr>
          <w:r>
            <w:rPr>
              <w:noProof/>
            </w:rPr>
            <w:fldChar w:fldCharType="begin"/>
          </w:r>
          <w:r>
            <w:rPr>
              <w:noProof/>
            </w:rPr>
            <w:instrText xml:space="preserve"> HYPERLINK \l "_Toc25602652" </w:instrText>
          </w:r>
          <w:r w:rsidR="00571D0F">
            <w:rPr>
              <w:noProof/>
            </w:rPr>
          </w:r>
          <w:r>
            <w:rPr>
              <w:noProof/>
            </w:rPr>
            <w:fldChar w:fldCharType="separate"/>
          </w:r>
          <w:r w:rsidR="002236D3" w:rsidRPr="002236D3">
            <w:rPr>
              <w:rStyle w:val="Hyperlink"/>
              <w:rFonts w:ascii="Arial" w:hAnsi="Arial" w:cs="Arial"/>
              <w:b/>
              <w:noProof/>
            </w:rPr>
            <w:t xml:space="preserve">3.1 </w:t>
          </w:r>
          <w:r w:rsidR="00B82BA0">
            <w:rPr>
              <w:rStyle w:val="Hyperlink"/>
              <w:rFonts w:ascii="Arial" w:hAnsi="Arial" w:cs="Arial"/>
              <w:b/>
              <w:noProof/>
            </w:rPr>
            <w:t xml:space="preserve">A Adolescência </w:t>
          </w:r>
          <w:r w:rsidR="00B82BA0">
            <w:rPr>
              <w:rStyle w:val="Hyperlink"/>
              <w:rFonts w:ascii="Arial" w:hAnsi="Arial" w:cs="Arial"/>
              <w:noProof/>
            </w:rPr>
            <w:t>.................................................................................................</w:t>
          </w:r>
          <w:r w:rsidR="000E0647">
            <w:rPr>
              <w:rStyle w:val="Hyperlink"/>
              <w:rFonts w:ascii="Arial" w:hAnsi="Arial" w:cs="Arial"/>
              <w:noProof/>
            </w:rPr>
            <w:t>.26</w:t>
          </w:r>
        </w:p>
        <w:p w:rsidR="002236D3" w:rsidRPr="002236D3" w:rsidRDefault="00B82BA0" w:rsidP="002236D3">
          <w:pPr>
            <w:pStyle w:val="Sumrio2"/>
            <w:rPr>
              <w:rFonts w:ascii="Arial" w:eastAsiaTheme="minorEastAsia" w:hAnsi="Arial" w:cs="Arial"/>
              <w:noProof/>
              <w:sz w:val="22"/>
              <w:szCs w:val="22"/>
              <w:lang w:eastAsia="pt-BR"/>
            </w:rPr>
          </w:pPr>
          <w:r>
            <w:rPr>
              <w:rStyle w:val="Hyperlink"/>
              <w:rFonts w:ascii="Arial" w:hAnsi="Arial" w:cs="Arial"/>
              <w:b/>
              <w:noProof/>
            </w:rPr>
            <w:t xml:space="preserve">3.2 </w:t>
          </w:r>
          <w:r w:rsidR="002236D3" w:rsidRPr="002236D3">
            <w:rPr>
              <w:rStyle w:val="Hyperlink"/>
              <w:rFonts w:ascii="Arial" w:hAnsi="Arial" w:cs="Arial"/>
              <w:b/>
              <w:noProof/>
            </w:rPr>
            <w:t>Fatores predisponentes de risco e proteção para o consumo de bebidas alcoólicas na adolescência</w:t>
          </w:r>
          <w:r w:rsidR="002236D3" w:rsidRPr="002236D3">
            <w:rPr>
              <w:rFonts w:ascii="Arial" w:hAnsi="Arial" w:cs="Arial"/>
              <w:noProof/>
              <w:webHidden/>
            </w:rPr>
            <w:tab/>
          </w:r>
          <w:r w:rsidR="006E7116">
            <w:rPr>
              <w:rFonts w:ascii="Arial" w:hAnsi="Arial" w:cs="Arial"/>
              <w:noProof/>
            </w:rPr>
            <w:fldChar w:fldCharType="end"/>
          </w:r>
          <w:r w:rsidR="000C094D">
            <w:rPr>
              <w:rFonts w:ascii="Arial" w:hAnsi="Arial" w:cs="Arial"/>
              <w:noProof/>
            </w:rPr>
            <w:t>28</w:t>
          </w:r>
        </w:p>
        <w:p w:rsidR="002236D3" w:rsidRPr="002236D3" w:rsidRDefault="004B4300" w:rsidP="002236D3">
          <w:pPr>
            <w:pStyle w:val="Sumrio1"/>
            <w:tabs>
              <w:tab w:val="right" w:leader="dot" w:pos="9061"/>
            </w:tabs>
            <w:spacing w:line="360" w:lineRule="auto"/>
            <w:jc w:val="both"/>
            <w:rPr>
              <w:rFonts w:ascii="Arial" w:eastAsiaTheme="minorEastAsia" w:hAnsi="Arial" w:cs="Arial"/>
              <w:noProof/>
              <w:sz w:val="22"/>
              <w:szCs w:val="22"/>
              <w:lang w:eastAsia="pt-BR"/>
            </w:rPr>
          </w:pPr>
          <w:hyperlink w:anchor="_Toc25602653" w:history="1">
            <w:r w:rsidR="002236D3" w:rsidRPr="002236D3">
              <w:rPr>
                <w:rStyle w:val="Hyperlink"/>
                <w:rFonts w:ascii="Arial" w:hAnsi="Arial" w:cs="Arial"/>
                <w:b/>
                <w:noProof/>
              </w:rPr>
              <w:t xml:space="preserve">4 </w:t>
            </w:r>
            <w:r w:rsidR="00080F55" w:rsidRPr="00080F55">
              <w:rPr>
                <w:rStyle w:val="Hyperlink"/>
                <w:rFonts w:ascii="Arial" w:hAnsi="Arial" w:cs="Arial"/>
                <w:b/>
                <w:noProof/>
              </w:rPr>
              <w:t>A ATUAÇÃO DA/O PSICÓLOGA/O NA PREVENÇÃO AO USO ABUSIVO DA BEBIDA ALCOÓLICA</w:t>
            </w:r>
            <w:r w:rsidR="00080F55">
              <w:rPr>
                <w:rStyle w:val="Hyperlink"/>
                <w:rFonts w:ascii="Arial" w:hAnsi="Arial" w:cs="Arial"/>
                <w:b/>
                <w:noProof/>
              </w:rPr>
              <w:t xml:space="preserve"> </w:t>
            </w:r>
            <w:r w:rsidR="00080F55" w:rsidRPr="00080F55">
              <w:rPr>
                <w:rStyle w:val="Hyperlink"/>
                <w:rFonts w:ascii="Arial" w:hAnsi="Arial" w:cs="Arial"/>
                <w:b/>
                <w:noProof/>
              </w:rPr>
              <w:t>NA ADOLESCÊNCIA NA SAÚDE PÚBLICA</w:t>
            </w:r>
            <w:r w:rsidR="002236D3" w:rsidRPr="002236D3">
              <w:rPr>
                <w:rFonts w:ascii="Arial" w:hAnsi="Arial" w:cs="Arial"/>
                <w:noProof/>
                <w:webHidden/>
              </w:rPr>
              <w:tab/>
            </w:r>
            <w:r w:rsidR="002236D3" w:rsidRPr="002236D3">
              <w:rPr>
                <w:rFonts w:ascii="Arial" w:hAnsi="Arial" w:cs="Arial"/>
                <w:noProof/>
                <w:webHidden/>
              </w:rPr>
              <w:fldChar w:fldCharType="begin"/>
            </w:r>
            <w:r w:rsidR="002236D3" w:rsidRPr="002236D3">
              <w:rPr>
                <w:rFonts w:ascii="Arial" w:hAnsi="Arial" w:cs="Arial"/>
                <w:noProof/>
                <w:webHidden/>
              </w:rPr>
              <w:instrText xml:space="preserve"> PAGEREF _Toc25602653 \h </w:instrText>
            </w:r>
            <w:r w:rsidR="002236D3" w:rsidRPr="002236D3">
              <w:rPr>
                <w:rFonts w:ascii="Arial" w:hAnsi="Arial" w:cs="Arial"/>
                <w:noProof/>
                <w:webHidden/>
              </w:rPr>
            </w:r>
            <w:r w:rsidR="002236D3" w:rsidRPr="002236D3">
              <w:rPr>
                <w:rFonts w:ascii="Arial" w:hAnsi="Arial" w:cs="Arial"/>
                <w:noProof/>
                <w:webHidden/>
              </w:rPr>
              <w:fldChar w:fldCharType="separate"/>
            </w:r>
            <w:r w:rsidR="00571D0F">
              <w:rPr>
                <w:rFonts w:ascii="Arial" w:hAnsi="Arial" w:cs="Arial"/>
                <w:noProof/>
                <w:webHidden/>
              </w:rPr>
              <w:t>35</w:t>
            </w:r>
            <w:r w:rsidR="002236D3" w:rsidRPr="002236D3">
              <w:rPr>
                <w:rFonts w:ascii="Arial" w:hAnsi="Arial" w:cs="Arial"/>
                <w:noProof/>
                <w:webHidden/>
              </w:rPr>
              <w:fldChar w:fldCharType="end"/>
            </w:r>
          </w:hyperlink>
        </w:p>
        <w:p w:rsidR="002236D3" w:rsidRPr="002236D3" w:rsidRDefault="004B4300" w:rsidP="002236D3">
          <w:pPr>
            <w:pStyle w:val="Sumrio1"/>
            <w:tabs>
              <w:tab w:val="right" w:leader="dot" w:pos="9061"/>
            </w:tabs>
            <w:spacing w:line="360" w:lineRule="auto"/>
            <w:jc w:val="both"/>
            <w:rPr>
              <w:rFonts w:ascii="Arial" w:eastAsiaTheme="minorEastAsia" w:hAnsi="Arial" w:cs="Arial"/>
              <w:noProof/>
              <w:sz w:val="22"/>
              <w:szCs w:val="22"/>
              <w:lang w:eastAsia="pt-BR"/>
            </w:rPr>
          </w:pPr>
          <w:hyperlink w:anchor="_Toc25602654" w:history="1">
            <w:r w:rsidR="002236D3" w:rsidRPr="002236D3">
              <w:rPr>
                <w:rStyle w:val="Hyperlink"/>
                <w:rFonts w:ascii="Arial" w:hAnsi="Arial" w:cs="Arial"/>
                <w:b/>
                <w:noProof/>
              </w:rPr>
              <w:t>5 METÓDO E PROCEDIMENTOS TÉCNICOS DA PESQUISA</w:t>
            </w:r>
            <w:r w:rsidR="002236D3" w:rsidRPr="002236D3">
              <w:rPr>
                <w:rFonts w:ascii="Arial" w:hAnsi="Arial" w:cs="Arial"/>
                <w:noProof/>
                <w:webHidden/>
              </w:rPr>
              <w:tab/>
            </w:r>
            <w:r w:rsidR="002236D3" w:rsidRPr="002236D3">
              <w:rPr>
                <w:rFonts w:ascii="Arial" w:hAnsi="Arial" w:cs="Arial"/>
                <w:noProof/>
                <w:webHidden/>
              </w:rPr>
              <w:fldChar w:fldCharType="begin"/>
            </w:r>
            <w:r w:rsidR="002236D3" w:rsidRPr="002236D3">
              <w:rPr>
                <w:rFonts w:ascii="Arial" w:hAnsi="Arial" w:cs="Arial"/>
                <w:noProof/>
                <w:webHidden/>
              </w:rPr>
              <w:instrText xml:space="preserve"> PAGEREF _Toc25602654 \h </w:instrText>
            </w:r>
            <w:r w:rsidR="002236D3" w:rsidRPr="002236D3">
              <w:rPr>
                <w:rFonts w:ascii="Arial" w:hAnsi="Arial" w:cs="Arial"/>
                <w:noProof/>
                <w:webHidden/>
              </w:rPr>
            </w:r>
            <w:r w:rsidR="002236D3" w:rsidRPr="002236D3">
              <w:rPr>
                <w:rFonts w:ascii="Arial" w:hAnsi="Arial" w:cs="Arial"/>
                <w:noProof/>
                <w:webHidden/>
              </w:rPr>
              <w:fldChar w:fldCharType="separate"/>
            </w:r>
            <w:r w:rsidR="00571D0F">
              <w:rPr>
                <w:rFonts w:ascii="Arial" w:hAnsi="Arial" w:cs="Arial"/>
                <w:noProof/>
                <w:webHidden/>
              </w:rPr>
              <w:t>39</w:t>
            </w:r>
            <w:r w:rsidR="002236D3" w:rsidRPr="002236D3">
              <w:rPr>
                <w:rFonts w:ascii="Arial" w:hAnsi="Arial" w:cs="Arial"/>
                <w:noProof/>
                <w:webHidden/>
              </w:rPr>
              <w:fldChar w:fldCharType="end"/>
            </w:r>
          </w:hyperlink>
        </w:p>
        <w:p w:rsidR="002236D3" w:rsidRPr="002236D3" w:rsidRDefault="004B4300" w:rsidP="002236D3">
          <w:pPr>
            <w:pStyle w:val="Sumrio2"/>
            <w:rPr>
              <w:rFonts w:ascii="Arial" w:eastAsiaTheme="minorEastAsia" w:hAnsi="Arial" w:cs="Arial"/>
              <w:noProof/>
              <w:sz w:val="22"/>
              <w:szCs w:val="22"/>
              <w:lang w:eastAsia="pt-BR"/>
            </w:rPr>
          </w:pPr>
          <w:hyperlink w:anchor="_Toc25602655" w:history="1">
            <w:r w:rsidR="002236D3" w:rsidRPr="002236D3">
              <w:rPr>
                <w:rStyle w:val="Hyperlink"/>
                <w:rFonts w:ascii="Arial" w:hAnsi="Arial" w:cs="Arial"/>
                <w:b/>
                <w:noProof/>
              </w:rPr>
              <w:t>5.1 Classificação da pesquisa</w:t>
            </w:r>
            <w:r w:rsidR="002236D3" w:rsidRPr="002236D3">
              <w:rPr>
                <w:rFonts w:ascii="Arial" w:hAnsi="Arial" w:cs="Arial"/>
                <w:noProof/>
                <w:webHidden/>
              </w:rPr>
              <w:tab/>
            </w:r>
            <w:r w:rsidR="002236D3" w:rsidRPr="002236D3">
              <w:rPr>
                <w:rFonts w:ascii="Arial" w:hAnsi="Arial" w:cs="Arial"/>
                <w:noProof/>
                <w:webHidden/>
              </w:rPr>
              <w:fldChar w:fldCharType="begin"/>
            </w:r>
            <w:r w:rsidR="002236D3" w:rsidRPr="002236D3">
              <w:rPr>
                <w:rFonts w:ascii="Arial" w:hAnsi="Arial" w:cs="Arial"/>
                <w:noProof/>
                <w:webHidden/>
              </w:rPr>
              <w:instrText xml:space="preserve"> PAGEREF _Toc25602655 \h </w:instrText>
            </w:r>
            <w:r w:rsidR="002236D3" w:rsidRPr="002236D3">
              <w:rPr>
                <w:rFonts w:ascii="Arial" w:hAnsi="Arial" w:cs="Arial"/>
                <w:noProof/>
                <w:webHidden/>
              </w:rPr>
            </w:r>
            <w:r w:rsidR="002236D3" w:rsidRPr="002236D3">
              <w:rPr>
                <w:rFonts w:ascii="Arial" w:hAnsi="Arial" w:cs="Arial"/>
                <w:noProof/>
                <w:webHidden/>
              </w:rPr>
              <w:fldChar w:fldCharType="separate"/>
            </w:r>
            <w:r w:rsidR="00571D0F">
              <w:rPr>
                <w:rFonts w:ascii="Arial" w:hAnsi="Arial" w:cs="Arial"/>
                <w:noProof/>
                <w:webHidden/>
              </w:rPr>
              <w:t>39</w:t>
            </w:r>
            <w:r w:rsidR="002236D3" w:rsidRPr="002236D3">
              <w:rPr>
                <w:rFonts w:ascii="Arial" w:hAnsi="Arial" w:cs="Arial"/>
                <w:noProof/>
                <w:webHidden/>
              </w:rPr>
              <w:fldChar w:fldCharType="end"/>
            </w:r>
          </w:hyperlink>
        </w:p>
        <w:p w:rsidR="002236D3" w:rsidRPr="002236D3" w:rsidRDefault="004B4300" w:rsidP="002236D3">
          <w:pPr>
            <w:pStyle w:val="Sumrio2"/>
            <w:rPr>
              <w:rFonts w:ascii="Arial" w:eastAsiaTheme="minorEastAsia" w:hAnsi="Arial" w:cs="Arial"/>
              <w:noProof/>
              <w:sz w:val="22"/>
              <w:szCs w:val="22"/>
              <w:lang w:eastAsia="pt-BR"/>
            </w:rPr>
          </w:pPr>
          <w:hyperlink w:anchor="_Toc25602656" w:history="1">
            <w:r w:rsidR="002236D3" w:rsidRPr="002236D3">
              <w:rPr>
                <w:rStyle w:val="Hyperlink"/>
                <w:rFonts w:ascii="Arial" w:hAnsi="Arial" w:cs="Arial"/>
                <w:b/>
                <w:noProof/>
              </w:rPr>
              <w:t>5.2 Coleta de dados</w:t>
            </w:r>
            <w:r w:rsidR="002236D3" w:rsidRPr="002236D3">
              <w:rPr>
                <w:rFonts w:ascii="Arial" w:hAnsi="Arial" w:cs="Arial"/>
                <w:noProof/>
                <w:webHidden/>
              </w:rPr>
              <w:tab/>
            </w:r>
            <w:r w:rsidR="002236D3" w:rsidRPr="002236D3">
              <w:rPr>
                <w:rFonts w:ascii="Arial" w:hAnsi="Arial" w:cs="Arial"/>
                <w:noProof/>
                <w:webHidden/>
              </w:rPr>
              <w:fldChar w:fldCharType="begin"/>
            </w:r>
            <w:r w:rsidR="002236D3" w:rsidRPr="002236D3">
              <w:rPr>
                <w:rFonts w:ascii="Arial" w:hAnsi="Arial" w:cs="Arial"/>
                <w:noProof/>
                <w:webHidden/>
              </w:rPr>
              <w:instrText xml:space="preserve"> PAGEREF _Toc25602656 \h </w:instrText>
            </w:r>
            <w:r w:rsidR="002236D3" w:rsidRPr="002236D3">
              <w:rPr>
                <w:rFonts w:ascii="Arial" w:hAnsi="Arial" w:cs="Arial"/>
                <w:noProof/>
                <w:webHidden/>
              </w:rPr>
            </w:r>
            <w:r w:rsidR="002236D3" w:rsidRPr="002236D3">
              <w:rPr>
                <w:rFonts w:ascii="Arial" w:hAnsi="Arial" w:cs="Arial"/>
                <w:noProof/>
                <w:webHidden/>
              </w:rPr>
              <w:fldChar w:fldCharType="separate"/>
            </w:r>
            <w:r w:rsidR="00571D0F">
              <w:rPr>
                <w:rFonts w:ascii="Arial" w:hAnsi="Arial" w:cs="Arial"/>
                <w:noProof/>
                <w:webHidden/>
              </w:rPr>
              <w:t>40</w:t>
            </w:r>
            <w:r w:rsidR="002236D3" w:rsidRPr="002236D3">
              <w:rPr>
                <w:rFonts w:ascii="Arial" w:hAnsi="Arial" w:cs="Arial"/>
                <w:noProof/>
                <w:webHidden/>
              </w:rPr>
              <w:fldChar w:fldCharType="end"/>
            </w:r>
          </w:hyperlink>
        </w:p>
        <w:p w:rsidR="002236D3" w:rsidRPr="002236D3" w:rsidRDefault="004B4300" w:rsidP="002236D3">
          <w:pPr>
            <w:pStyle w:val="Sumrio2"/>
            <w:rPr>
              <w:rFonts w:ascii="Arial" w:eastAsiaTheme="minorEastAsia" w:hAnsi="Arial" w:cs="Arial"/>
              <w:noProof/>
              <w:sz w:val="22"/>
              <w:szCs w:val="22"/>
              <w:lang w:eastAsia="pt-BR"/>
            </w:rPr>
          </w:pPr>
          <w:hyperlink w:anchor="_Toc25602657" w:history="1">
            <w:r w:rsidR="002236D3" w:rsidRPr="002236D3">
              <w:rPr>
                <w:rStyle w:val="Hyperlink"/>
                <w:rFonts w:ascii="Arial" w:hAnsi="Arial" w:cs="Arial"/>
                <w:b/>
                <w:noProof/>
              </w:rPr>
              <w:t>5.3 Tratamento de dados</w:t>
            </w:r>
            <w:r w:rsidR="002236D3" w:rsidRPr="002236D3">
              <w:rPr>
                <w:rFonts w:ascii="Arial" w:hAnsi="Arial" w:cs="Arial"/>
                <w:noProof/>
                <w:webHidden/>
              </w:rPr>
              <w:tab/>
            </w:r>
            <w:r w:rsidR="002236D3" w:rsidRPr="002236D3">
              <w:rPr>
                <w:rFonts w:ascii="Arial" w:hAnsi="Arial" w:cs="Arial"/>
                <w:noProof/>
                <w:webHidden/>
              </w:rPr>
              <w:fldChar w:fldCharType="begin"/>
            </w:r>
            <w:r w:rsidR="002236D3" w:rsidRPr="002236D3">
              <w:rPr>
                <w:rFonts w:ascii="Arial" w:hAnsi="Arial" w:cs="Arial"/>
                <w:noProof/>
                <w:webHidden/>
              </w:rPr>
              <w:instrText xml:space="preserve"> PAGEREF _Toc25602657 \h </w:instrText>
            </w:r>
            <w:r w:rsidR="002236D3" w:rsidRPr="002236D3">
              <w:rPr>
                <w:rFonts w:ascii="Arial" w:hAnsi="Arial" w:cs="Arial"/>
                <w:noProof/>
                <w:webHidden/>
              </w:rPr>
            </w:r>
            <w:r w:rsidR="002236D3" w:rsidRPr="002236D3">
              <w:rPr>
                <w:rFonts w:ascii="Arial" w:hAnsi="Arial" w:cs="Arial"/>
                <w:noProof/>
                <w:webHidden/>
              </w:rPr>
              <w:fldChar w:fldCharType="separate"/>
            </w:r>
            <w:r w:rsidR="00571D0F">
              <w:rPr>
                <w:rFonts w:ascii="Arial" w:hAnsi="Arial" w:cs="Arial"/>
                <w:noProof/>
                <w:webHidden/>
              </w:rPr>
              <w:t>40</w:t>
            </w:r>
            <w:r w:rsidR="002236D3" w:rsidRPr="002236D3">
              <w:rPr>
                <w:rFonts w:ascii="Arial" w:hAnsi="Arial" w:cs="Arial"/>
                <w:noProof/>
                <w:webHidden/>
              </w:rPr>
              <w:fldChar w:fldCharType="end"/>
            </w:r>
          </w:hyperlink>
        </w:p>
        <w:p w:rsidR="002236D3" w:rsidRPr="002236D3" w:rsidRDefault="004B4300" w:rsidP="002236D3">
          <w:pPr>
            <w:pStyle w:val="Sumrio1"/>
            <w:tabs>
              <w:tab w:val="right" w:leader="dot" w:pos="9061"/>
            </w:tabs>
            <w:spacing w:line="360" w:lineRule="auto"/>
            <w:jc w:val="both"/>
            <w:rPr>
              <w:rFonts w:ascii="Arial" w:eastAsiaTheme="minorEastAsia" w:hAnsi="Arial" w:cs="Arial"/>
              <w:noProof/>
              <w:sz w:val="22"/>
              <w:szCs w:val="22"/>
              <w:lang w:eastAsia="pt-BR"/>
            </w:rPr>
          </w:pPr>
          <w:hyperlink w:anchor="_Toc25602658" w:history="1">
            <w:r w:rsidR="002236D3" w:rsidRPr="002236D3">
              <w:rPr>
                <w:rStyle w:val="Hyperlink"/>
                <w:rFonts w:ascii="Arial" w:hAnsi="Arial" w:cs="Arial"/>
                <w:b/>
                <w:noProof/>
              </w:rPr>
              <w:t>6 CONSIDERAÇÕES FINAIS</w:t>
            </w:r>
            <w:r w:rsidR="002236D3" w:rsidRPr="002236D3">
              <w:rPr>
                <w:rFonts w:ascii="Arial" w:hAnsi="Arial" w:cs="Arial"/>
                <w:noProof/>
                <w:webHidden/>
              </w:rPr>
              <w:tab/>
            </w:r>
            <w:r w:rsidR="002236D3" w:rsidRPr="002236D3">
              <w:rPr>
                <w:rFonts w:ascii="Arial" w:hAnsi="Arial" w:cs="Arial"/>
                <w:noProof/>
                <w:webHidden/>
              </w:rPr>
              <w:fldChar w:fldCharType="begin"/>
            </w:r>
            <w:r w:rsidR="002236D3" w:rsidRPr="002236D3">
              <w:rPr>
                <w:rFonts w:ascii="Arial" w:hAnsi="Arial" w:cs="Arial"/>
                <w:noProof/>
                <w:webHidden/>
              </w:rPr>
              <w:instrText xml:space="preserve"> PAGEREF _Toc25602658 \h </w:instrText>
            </w:r>
            <w:r w:rsidR="002236D3" w:rsidRPr="002236D3">
              <w:rPr>
                <w:rFonts w:ascii="Arial" w:hAnsi="Arial" w:cs="Arial"/>
                <w:noProof/>
                <w:webHidden/>
              </w:rPr>
            </w:r>
            <w:r w:rsidR="002236D3" w:rsidRPr="002236D3">
              <w:rPr>
                <w:rFonts w:ascii="Arial" w:hAnsi="Arial" w:cs="Arial"/>
                <w:noProof/>
                <w:webHidden/>
              </w:rPr>
              <w:fldChar w:fldCharType="separate"/>
            </w:r>
            <w:r w:rsidR="00571D0F">
              <w:rPr>
                <w:rFonts w:ascii="Arial" w:hAnsi="Arial" w:cs="Arial"/>
                <w:noProof/>
                <w:webHidden/>
              </w:rPr>
              <w:t>43</w:t>
            </w:r>
            <w:r w:rsidR="002236D3" w:rsidRPr="002236D3">
              <w:rPr>
                <w:rFonts w:ascii="Arial" w:hAnsi="Arial" w:cs="Arial"/>
                <w:noProof/>
                <w:webHidden/>
              </w:rPr>
              <w:fldChar w:fldCharType="end"/>
            </w:r>
          </w:hyperlink>
        </w:p>
        <w:p w:rsidR="002236D3" w:rsidRPr="002236D3" w:rsidRDefault="004B4300" w:rsidP="002236D3">
          <w:pPr>
            <w:pStyle w:val="Sumrio1"/>
            <w:tabs>
              <w:tab w:val="right" w:leader="dot" w:pos="9061"/>
            </w:tabs>
            <w:spacing w:line="360" w:lineRule="auto"/>
            <w:jc w:val="both"/>
            <w:rPr>
              <w:rFonts w:ascii="Arial" w:eastAsiaTheme="minorEastAsia" w:hAnsi="Arial" w:cs="Arial"/>
              <w:noProof/>
              <w:sz w:val="22"/>
              <w:szCs w:val="22"/>
              <w:lang w:eastAsia="pt-BR"/>
            </w:rPr>
          </w:pPr>
          <w:hyperlink w:anchor="_Toc25602659" w:history="1">
            <w:r w:rsidR="002236D3" w:rsidRPr="002236D3">
              <w:rPr>
                <w:rStyle w:val="Hyperlink"/>
                <w:rFonts w:ascii="Arial" w:hAnsi="Arial" w:cs="Arial"/>
                <w:b/>
                <w:noProof/>
              </w:rPr>
              <w:t>REFERÊNCIAS</w:t>
            </w:r>
            <w:r w:rsidR="002236D3" w:rsidRPr="002236D3">
              <w:rPr>
                <w:rFonts w:ascii="Arial" w:hAnsi="Arial" w:cs="Arial"/>
                <w:noProof/>
                <w:webHidden/>
              </w:rPr>
              <w:tab/>
            </w:r>
            <w:r w:rsidR="002236D3" w:rsidRPr="002236D3">
              <w:rPr>
                <w:rFonts w:ascii="Arial" w:hAnsi="Arial" w:cs="Arial"/>
                <w:noProof/>
                <w:webHidden/>
              </w:rPr>
              <w:fldChar w:fldCharType="begin"/>
            </w:r>
            <w:r w:rsidR="002236D3" w:rsidRPr="002236D3">
              <w:rPr>
                <w:rFonts w:ascii="Arial" w:hAnsi="Arial" w:cs="Arial"/>
                <w:noProof/>
                <w:webHidden/>
              </w:rPr>
              <w:instrText xml:space="preserve"> PAGEREF _Toc25602659 \h </w:instrText>
            </w:r>
            <w:r w:rsidR="002236D3" w:rsidRPr="002236D3">
              <w:rPr>
                <w:rFonts w:ascii="Arial" w:hAnsi="Arial" w:cs="Arial"/>
                <w:noProof/>
                <w:webHidden/>
              </w:rPr>
            </w:r>
            <w:r w:rsidR="002236D3" w:rsidRPr="002236D3">
              <w:rPr>
                <w:rFonts w:ascii="Arial" w:hAnsi="Arial" w:cs="Arial"/>
                <w:noProof/>
                <w:webHidden/>
              </w:rPr>
              <w:fldChar w:fldCharType="separate"/>
            </w:r>
            <w:r w:rsidR="00571D0F">
              <w:rPr>
                <w:rFonts w:ascii="Arial" w:hAnsi="Arial" w:cs="Arial"/>
                <w:noProof/>
                <w:webHidden/>
              </w:rPr>
              <w:t>45</w:t>
            </w:r>
            <w:r w:rsidR="002236D3" w:rsidRPr="002236D3">
              <w:rPr>
                <w:rFonts w:ascii="Arial" w:hAnsi="Arial" w:cs="Arial"/>
                <w:noProof/>
                <w:webHidden/>
              </w:rPr>
              <w:fldChar w:fldCharType="end"/>
            </w:r>
          </w:hyperlink>
        </w:p>
        <w:p w:rsidR="00400685" w:rsidRPr="007F478F" w:rsidRDefault="00400685" w:rsidP="002236D3">
          <w:pPr>
            <w:pStyle w:val="Sumrio1"/>
            <w:tabs>
              <w:tab w:val="right" w:leader="dot" w:pos="9061"/>
            </w:tabs>
            <w:spacing w:line="360" w:lineRule="auto"/>
            <w:jc w:val="both"/>
            <w:rPr>
              <w:rFonts w:ascii="Arial" w:hAnsi="Arial" w:cs="Arial"/>
            </w:rPr>
            <w:sectPr w:rsidR="00400685" w:rsidRPr="007F478F" w:rsidSect="00FF1925">
              <w:type w:val="oddPage"/>
              <w:pgSz w:w="11906" w:h="16838"/>
              <w:pgMar w:top="1701" w:right="1134" w:bottom="1134" w:left="1701" w:header="709" w:footer="709" w:gutter="0"/>
              <w:cols w:space="708"/>
              <w:docGrid w:linePitch="360"/>
            </w:sectPr>
          </w:pPr>
          <w:r w:rsidRPr="002236D3">
            <w:rPr>
              <w:rFonts w:ascii="Arial" w:hAnsi="Arial" w:cs="Arial"/>
              <w:b/>
              <w:bCs/>
            </w:rPr>
            <w:fldChar w:fldCharType="end"/>
          </w:r>
        </w:p>
      </w:sdtContent>
    </w:sdt>
    <w:p w:rsidR="000F6D16" w:rsidRPr="007F478F" w:rsidRDefault="000F6D16">
      <w:pPr>
        <w:suppressAutoHyphens w:val="0"/>
        <w:spacing w:after="160" w:line="259" w:lineRule="auto"/>
        <w:rPr>
          <w:rFonts w:ascii="Arial" w:eastAsiaTheme="majorEastAsia" w:hAnsi="Arial" w:cs="Arial"/>
          <w:b/>
        </w:rPr>
        <w:sectPr w:rsidR="000F6D16" w:rsidRPr="007F478F" w:rsidSect="000F6D16">
          <w:headerReference w:type="default" r:id="rId10"/>
          <w:pgSz w:w="11906" w:h="16838"/>
          <w:pgMar w:top="1701" w:right="1134" w:bottom="1134" w:left="1701" w:header="709" w:footer="709" w:gutter="0"/>
          <w:pgNumType w:start="19"/>
          <w:cols w:space="708"/>
          <w:docGrid w:linePitch="360"/>
        </w:sectPr>
      </w:pPr>
    </w:p>
    <w:p w:rsidR="007C01FC" w:rsidRPr="007F478F" w:rsidRDefault="007C01FC" w:rsidP="00115567">
      <w:pPr>
        <w:pStyle w:val="Ttulo1"/>
        <w:spacing w:before="0" w:line="360" w:lineRule="auto"/>
        <w:rPr>
          <w:rFonts w:ascii="Arial" w:hAnsi="Arial" w:cs="Arial"/>
          <w:b/>
          <w:color w:val="auto"/>
          <w:sz w:val="24"/>
          <w:szCs w:val="24"/>
        </w:rPr>
      </w:pPr>
      <w:bookmarkStart w:id="0" w:name="_Toc25602649"/>
      <w:r w:rsidRPr="007F478F">
        <w:rPr>
          <w:rFonts w:ascii="Arial" w:hAnsi="Arial" w:cs="Arial"/>
          <w:b/>
          <w:color w:val="auto"/>
          <w:sz w:val="24"/>
          <w:szCs w:val="24"/>
        </w:rPr>
        <w:lastRenderedPageBreak/>
        <w:t>1 INTRODUÇÃO</w:t>
      </w:r>
      <w:bookmarkEnd w:id="0"/>
    </w:p>
    <w:p w:rsidR="007C01FC" w:rsidRPr="007F478F" w:rsidRDefault="007C01FC" w:rsidP="00115567">
      <w:pPr>
        <w:spacing w:line="360" w:lineRule="auto"/>
      </w:pPr>
    </w:p>
    <w:p w:rsidR="00FA208E" w:rsidRPr="00FA208E" w:rsidRDefault="00FA208E" w:rsidP="00FA208E">
      <w:pPr>
        <w:suppressAutoHyphens w:val="0"/>
        <w:spacing w:after="160" w:line="360" w:lineRule="auto"/>
        <w:jc w:val="both"/>
        <w:rPr>
          <w:rFonts w:ascii="Arial" w:hAnsi="Arial" w:cs="Arial"/>
        </w:rPr>
      </w:pPr>
      <w:r>
        <w:rPr>
          <w:rFonts w:ascii="Arial" w:hAnsi="Arial" w:cs="Arial"/>
        </w:rPr>
        <w:t xml:space="preserve">          </w:t>
      </w:r>
      <w:r w:rsidRPr="00FA208E">
        <w:rPr>
          <w:rFonts w:ascii="Arial" w:hAnsi="Arial" w:cs="Arial"/>
        </w:rPr>
        <w:t xml:space="preserve">Considera-se o consumo abusivo de bebida alcoólica é uma questão vinculada à saúde pública que atinge todos os níveis da população mundial e está presente na sociedade desde o início dos tempos até a contemporaneidade (SILVA; PADILHA, 2013). Segundo dados apresentados pela Organização Mundial de Saúde - OMS (2014), o uso excessivo da bebida alcoólica é responsável por 2,5 milhões de óbitos anualmente em todo mundo. Em 2015, a OMS estimou, em média, cerca de 3,3 milhões de óbitos mundialmente pelo consumo excessivo da bebida alcoólica, representando 5,9% de um total de mortes em todos os países. </w:t>
      </w:r>
      <w:r w:rsidR="00571D0F" w:rsidRPr="00FA208E">
        <w:rPr>
          <w:rFonts w:ascii="Arial" w:hAnsi="Arial" w:cs="Arial"/>
        </w:rPr>
        <w:t>Em 2018</w:t>
      </w:r>
      <w:r w:rsidRPr="00FA208E">
        <w:rPr>
          <w:rFonts w:ascii="Arial" w:hAnsi="Arial" w:cs="Arial"/>
        </w:rPr>
        <w:t>, o consumo da bebida alcoólica chegou a 8,9 litros por pessoa, indo além da média internacional, que era de 6,4 litros. E em 2019, mundialmente, cerca de 2,5 milhões de pessoas chegaram a óbito devido ao consumo abusivo de bebida alcoólica. O índice é maior que as mortes registradas pela ocorrência de tuberculose, chegando a 4% do total da mortalidade mundial.</w:t>
      </w:r>
    </w:p>
    <w:p w:rsidR="00FA208E" w:rsidRPr="00FA208E" w:rsidRDefault="00FA208E" w:rsidP="00FA208E">
      <w:pPr>
        <w:suppressAutoHyphens w:val="0"/>
        <w:spacing w:after="160" w:line="360" w:lineRule="auto"/>
        <w:jc w:val="both"/>
        <w:rPr>
          <w:rFonts w:ascii="Arial" w:hAnsi="Arial" w:cs="Arial"/>
        </w:rPr>
      </w:pPr>
      <w:r>
        <w:rPr>
          <w:rFonts w:ascii="Arial" w:hAnsi="Arial" w:cs="Arial"/>
        </w:rPr>
        <w:t xml:space="preserve">          </w:t>
      </w:r>
      <w:r w:rsidRPr="00FA208E">
        <w:rPr>
          <w:rFonts w:ascii="Arial" w:hAnsi="Arial" w:cs="Arial"/>
        </w:rPr>
        <w:t xml:space="preserve">Esses dados alertam para necessidade de prevenção e combate ao consumo abusivo de bebida alcoólica em adolescentes e jovens, pois este consumo precoce pode trazer consequências ainda mais danosas. Por isso, o objetivo desta investigação é identificar os fatores predisponentes ao consumo de bebida </w:t>
      </w:r>
      <w:r w:rsidR="00571D0F" w:rsidRPr="00FA208E">
        <w:rPr>
          <w:rFonts w:ascii="Arial" w:hAnsi="Arial" w:cs="Arial"/>
        </w:rPr>
        <w:t>alcoólica na</w:t>
      </w:r>
      <w:r w:rsidRPr="00FA208E">
        <w:rPr>
          <w:rFonts w:ascii="Arial" w:hAnsi="Arial" w:cs="Arial"/>
        </w:rPr>
        <w:t xml:space="preserve"> adolescência para que medidas mais eficazes possam ser delineadas no atendimento dessa população, reduzindo sua vulnerabilidade psicossocial. </w:t>
      </w:r>
    </w:p>
    <w:p w:rsidR="00FA208E" w:rsidRPr="00FA208E" w:rsidRDefault="00FA208E" w:rsidP="00FA208E">
      <w:pPr>
        <w:suppressAutoHyphens w:val="0"/>
        <w:spacing w:after="160" w:line="360" w:lineRule="auto"/>
        <w:jc w:val="both"/>
        <w:rPr>
          <w:rFonts w:ascii="Arial" w:hAnsi="Arial" w:cs="Arial"/>
        </w:rPr>
      </w:pPr>
      <w:r w:rsidRPr="00FA208E">
        <w:rPr>
          <w:rFonts w:ascii="Arial" w:hAnsi="Arial" w:cs="Arial"/>
        </w:rPr>
        <w:t xml:space="preserve">Infere-se que essa vulnerabilidade se dá de forma multifatorial e complexa, conjugando características pessoais, sociais, culturais e político-econômicas. Identificar estes aspectos e a presença de fatores de riscos e proteção no contexto adolescente é relevante. O consumo abusivo de bebida alcoólica é um tema de atenção nacional e internacional e de ampla repercussão nas sociedades contemporâneas devido aos possíveis e severos impactos na saúde integral da população. </w:t>
      </w:r>
    </w:p>
    <w:p w:rsidR="00FA208E" w:rsidRPr="00FA208E" w:rsidRDefault="00FA208E" w:rsidP="00FA208E">
      <w:pPr>
        <w:suppressAutoHyphens w:val="0"/>
        <w:spacing w:after="160" w:line="360" w:lineRule="auto"/>
        <w:jc w:val="both"/>
        <w:rPr>
          <w:rFonts w:ascii="Arial" w:hAnsi="Arial" w:cs="Arial"/>
        </w:rPr>
      </w:pPr>
      <w:r>
        <w:rPr>
          <w:rFonts w:ascii="Arial" w:hAnsi="Arial" w:cs="Arial"/>
        </w:rPr>
        <w:t xml:space="preserve">          </w:t>
      </w:r>
      <w:r w:rsidRPr="00FA208E">
        <w:rPr>
          <w:rFonts w:ascii="Arial" w:hAnsi="Arial" w:cs="Arial"/>
        </w:rPr>
        <w:t xml:space="preserve">Para esta investigação foi utilizada a pesquisa bibliográfica narrativa, compilando a produção bibliográfica produzida acerca desta temática de 2015 a 2019, primordialmente. A coleta de dados incluiu artigos científicos publicados nas bases de dados: Periódicos Eletrônicos de Psicologia (PePSIC), Scientific Eletronic Library Online (Scielo) e Rede de Revistas Científicas da América Latina e do Caribe </w:t>
      </w:r>
      <w:r w:rsidRPr="00FA208E">
        <w:rPr>
          <w:rFonts w:ascii="Arial" w:hAnsi="Arial" w:cs="Arial"/>
        </w:rPr>
        <w:lastRenderedPageBreak/>
        <w:t>(Redalyc), por meio de descritores como: consumo de álcool, adolescência, fatores de prevenção, fatores de risco, atuação da/o psicóloga/o, interligados entre si. Foram utilizados apenas publicações em português, cujo conteúdo estivesse relacionado ao objetivo de pesquisa desta investigação. Configura-se ainda como uma pesquisa exploratória e qualitativa.</w:t>
      </w:r>
    </w:p>
    <w:p w:rsidR="00FA208E" w:rsidRPr="00FA208E" w:rsidRDefault="00FA208E" w:rsidP="00FA208E">
      <w:pPr>
        <w:suppressAutoHyphens w:val="0"/>
        <w:spacing w:after="160" w:line="360" w:lineRule="auto"/>
        <w:jc w:val="both"/>
        <w:rPr>
          <w:rFonts w:ascii="Arial" w:hAnsi="Arial" w:cs="Arial"/>
        </w:rPr>
      </w:pPr>
      <w:r>
        <w:rPr>
          <w:rFonts w:ascii="Arial" w:hAnsi="Arial" w:cs="Arial"/>
        </w:rPr>
        <w:t xml:space="preserve">          </w:t>
      </w:r>
      <w:r w:rsidRPr="00FA208E">
        <w:rPr>
          <w:rFonts w:ascii="Arial" w:hAnsi="Arial" w:cs="Arial"/>
        </w:rPr>
        <w:t xml:space="preserve">Este trabalho está estruturado da seguinte maneira: no capítulo 2, é apresentado o percurso histórico do consumo de bebida alcóolica nas sociedades. No capítulo 3, buscou-se conceituar e descrever a transição da adolescência, relacionando os fatores que tornam o adolescente suscetível ao uso precoce da bebida alcoólica e as repercussões disso ao longo de seu desenvolvimento. O capítulo 4 descreve a atuação da/o psicóloga/o na prevenção ao uso abusivo da bebida alcoólica na adolescência. Por fim, nas considerações finais, há um apontamento sobre os principais achados que correspondem ao objetivo da pesquisa, sobre o que ainda pode ser pesquisado e as lacunas na literatura publicada. </w:t>
      </w:r>
    </w:p>
    <w:p w:rsidR="000F6D16" w:rsidRPr="007F478F" w:rsidRDefault="000F6D16">
      <w:pPr>
        <w:suppressAutoHyphens w:val="0"/>
        <w:spacing w:after="160" w:line="259" w:lineRule="auto"/>
      </w:pPr>
      <w:r w:rsidRPr="007F478F">
        <w:br w:type="page"/>
      </w:r>
    </w:p>
    <w:p w:rsidR="007C01FC" w:rsidRPr="007F478F" w:rsidRDefault="007C01FC" w:rsidP="00115567">
      <w:pPr>
        <w:pStyle w:val="Ttulo1"/>
        <w:spacing w:before="0" w:line="360" w:lineRule="auto"/>
        <w:rPr>
          <w:rFonts w:ascii="Arial" w:hAnsi="Arial" w:cs="Arial"/>
          <w:b/>
          <w:color w:val="auto"/>
          <w:sz w:val="24"/>
          <w:szCs w:val="24"/>
        </w:rPr>
      </w:pPr>
      <w:bookmarkStart w:id="1" w:name="_Toc25602650"/>
      <w:r w:rsidRPr="007F478F">
        <w:rPr>
          <w:rFonts w:ascii="Arial" w:hAnsi="Arial" w:cs="Arial"/>
          <w:b/>
          <w:color w:val="auto"/>
          <w:sz w:val="24"/>
          <w:szCs w:val="24"/>
        </w:rPr>
        <w:lastRenderedPageBreak/>
        <w:t>2 O PERCURSO HISTÓRICO DO CONSUMO DE BEBIDA ALCOÓLICA NAS SOCIEDADES</w:t>
      </w:r>
      <w:bookmarkEnd w:id="1"/>
    </w:p>
    <w:p w:rsidR="007C01FC" w:rsidRPr="007F478F" w:rsidRDefault="007C01FC" w:rsidP="00115567">
      <w:pPr>
        <w:spacing w:line="360" w:lineRule="auto"/>
      </w:pPr>
    </w:p>
    <w:p w:rsidR="00C34F45" w:rsidRPr="00C34F45" w:rsidRDefault="00C34F45" w:rsidP="00C34F45">
      <w:pPr>
        <w:suppressAutoHyphens w:val="0"/>
        <w:spacing w:after="160" w:line="360" w:lineRule="auto"/>
        <w:jc w:val="both"/>
        <w:rPr>
          <w:rFonts w:ascii="Arial" w:hAnsi="Arial" w:cs="Arial"/>
        </w:rPr>
      </w:pPr>
      <w:r>
        <w:rPr>
          <w:rFonts w:ascii="Arial" w:hAnsi="Arial" w:cs="Arial"/>
        </w:rPr>
        <w:t xml:space="preserve">          </w:t>
      </w:r>
      <w:r w:rsidRPr="00C34F45">
        <w:rPr>
          <w:rFonts w:ascii="Arial" w:hAnsi="Arial" w:cs="Arial"/>
        </w:rPr>
        <w:t xml:space="preserve">Durante o percurso histórico da humanidade, o consumo de bebida alcoólica sempre esteve presente, justificado por inúmeras finalidades. Acredita-se, por exemplo, que o consumo de bebida alcoólica teve origem na Pré-História, período histórico em que a humanidade se dedicava à caça e à coleta e foram descobertas as propriedades sedativas das plantas que eram úteis não só pra alimentação ou fabricação de artefatos, mas também no combate à dor, no aumento do estímulo para as atividades e na obtenção de estados de êxtase. Do conhecimento da flora por parte dos povos Pré-Históricos, há aproximadamente 55.000 anos, houve o desenvolvimento da agricultura e da produção de cerveja. Desse modo, o consumo da cerveja já era comum entre os Neandertais, os Homo sapiens e os Homo sapiens sapiens, conforme Karin (BOJS, 2017). </w:t>
      </w:r>
    </w:p>
    <w:p w:rsidR="00C34F45" w:rsidRPr="00C34F45" w:rsidRDefault="00C34F45" w:rsidP="00C34F45">
      <w:pPr>
        <w:suppressAutoHyphens w:val="0"/>
        <w:spacing w:after="160" w:line="360" w:lineRule="auto"/>
        <w:jc w:val="both"/>
        <w:rPr>
          <w:rFonts w:ascii="Arial" w:hAnsi="Arial" w:cs="Arial"/>
        </w:rPr>
      </w:pPr>
      <w:r>
        <w:rPr>
          <w:rFonts w:ascii="Arial" w:hAnsi="Arial" w:cs="Arial"/>
        </w:rPr>
        <w:t xml:space="preserve">          </w:t>
      </w:r>
      <w:r w:rsidRPr="00C34F45">
        <w:rPr>
          <w:rFonts w:ascii="Arial" w:hAnsi="Arial" w:cs="Arial"/>
        </w:rPr>
        <w:t xml:space="preserve">Entre o período de 5400 a 5000 a.C., mais precisamente durante o período Neolítico, um jarro de cerâmica foi descoberto no Norte do Irã com resíduos de vinho resignado, considerado o vestígio mais antigo da produção de bebida alcoólica. Estes indícios da produção e do consumo de bebida alcoólica foram encontrados entre os Assírios no ano 4.000 a.C., os Gregos em 900 a.C., e por Hipócrates em 400 a.C. Desde a Antiguidade até a contemporaneidade, há relatos de técnicas de fabricação e consumo de algum tipo de bebida alcoólica produzidas pela fermentação de alguns tipos de alimentos como a cerveja e o vinho, e depois foram introduzidos outros destilados (CEBRID, 2003; MACRAE, 2013). </w:t>
      </w:r>
    </w:p>
    <w:p w:rsidR="00C34F45" w:rsidRPr="00C34F45" w:rsidRDefault="00C34F45" w:rsidP="00C34F45">
      <w:pPr>
        <w:suppressAutoHyphens w:val="0"/>
        <w:spacing w:after="160" w:line="360" w:lineRule="auto"/>
        <w:jc w:val="both"/>
        <w:rPr>
          <w:rFonts w:ascii="Arial" w:hAnsi="Arial" w:cs="Arial"/>
        </w:rPr>
      </w:pPr>
      <w:r>
        <w:rPr>
          <w:rFonts w:ascii="Arial" w:hAnsi="Arial" w:cs="Arial"/>
        </w:rPr>
        <w:t xml:space="preserve">          </w:t>
      </w:r>
      <w:r w:rsidRPr="00C34F45">
        <w:rPr>
          <w:rFonts w:ascii="Arial" w:hAnsi="Arial" w:cs="Arial"/>
        </w:rPr>
        <w:t xml:space="preserve">Tanto os grãos fermentados, quanto o sumo das frutas e o mel são utilizados para a produção do álcool, seja como o álcool etílico ou etanol, há um longo período de anos. Segundo os historiadores Sales (2010), Souza (2004) e Barbosa (2014), em diferentes etnias e em diferentes anos, foram sendo descobertos ou desenvolvido inúmeros tipos de bebidas alcoólicas que, a partir das guerras e da colonização, passaram a fazer parte de diferentes culturas. Há registros da utilização desta substância entre celtas, gregos, romanos, egípcios, babilônios, chineses, e até mesmo no livro do Genesis pertencente ao Antigo Testamento, quando então Noé, após o término do dilúvio, plantou uma videira e com seus frutos produziu o vinho e ao utilizar </w:t>
      </w:r>
      <w:r w:rsidRPr="00C34F45">
        <w:rPr>
          <w:rFonts w:ascii="Arial" w:hAnsi="Arial" w:cs="Arial"/>
        </w:rPr>
        <w:lastRenderedPageBreak/>
        <w:t>deste vinho embriagou-se, gritou, tirou a roupa e desmaiou, sendo encontrado totalmente nu por seu filho Caim.</w:t>
      </w:r>
    </w:p>
    <w:p w:rsidR="00C34F45" w:rsidRPr="00C34F45" w:rsidRDefault="00C34F45" w:rsidP="00C34F45">
      <w:pPr>
        <w:suppressAutoHyphens w:val="0"/>
        <w:spacing w:after="160" w:line="360" w:lineRule="auto"/>
        <w:jc w:val="both"/>
        <w:rPr>
          <w:rFonts w:ascii="Arial" w:hAnsi="Arial" w:cs="Arial"/>
        </w:rPr>
      </w:pPr>
      <w:r>
        <w:rPr>
          <w:rFonts w:ascii="Arial" w:hAnsi="Arial" w:cs="Arial"/>
        </w:rPr>
        <w:t xml:space="preserve">          </w:t>
      </w:r>
      <w:r w:rsidRPr="00C34F45">
        <w:rPr>
          <w:rFonts w:ascii="Arial" w:hAnsi="Arial" w:cs="Arial"/>
        </w:rPr>
        <w:t>O vinho e a cerveja foram as primeiras bebidas alcoólicas a serem fabricadas e consumidas, pois elas dependiam exclusivamente do processo de fermentação. No período da Idade Média, iniciou-se o processo de destilação, e as bebidas alcoólicas destiladas eram conhecidas como acqua vitae ou eau de vie. A bebida alcoólica foi ganhando espaço e outras definições, como por exemplo, o termo gaélico usquebaugh, que significa a palavra "água da vida", exatamente onde deriva a palavra "whisky" (MANSUR; 1978).</w:t>
      </w:r>
    </w:p>
    <w:p w:rsidR="00C34F45" w:rsidRPr="00C34F45" w:rsidRDefault="00C34F45" w:rsidP="00C34F45">
      <w:pPr>
        <w:suppressAutoHyphens w:val="0"/>
        <w:spacing w:after="160" w:line="360" w:lineRule="auto"/>
        <w:jc w:val="both"/>
        <w:rPr>
          <w:rFonts w:ascii="Arial" w:hAnsi="Arial" w:cs="Arial"/>
        </w:rPr>
      </w:pPr>
      <w:r>
        <w:rPr>
          <w:rFonts w:ascii="Arial" w:hAnsi="Arial" w:cs="Arial"/>
        </w:rPr>
        <w:t xml:space="preserve">          </w:t>
      </w:r>
      <w:r w:rsidRPr="00C34F45">
        <w:rPr>
          <w:rFonts w:ascii="Arial" w:hAnsi="Arial" w:cs="Arial"/>
        </w:rPr>
        <w:t xml:space="preserve">Em diversas culturas, a bebida alcoólica foi utilizada em rituais sagrados como forma de se conectar com seres sagrados, as divindades. Segundo Sales (2010), as antigas civilizações da Mesopotâmia e do Egito, consideravam a bebida alcoólica um “presente dos deuses”, por sua capacidade “mágica” de provocar um estado de inconsciência. Historicamente, grande porcentagem dos medicamentos egípcios tinha na sua composição cervejas e vinhos. Contudo, entre os antigos povos romanos, o consumo era proibido tanto para as mulheres, quanto para os menores de 30 anos. Escohotado (2003) descreve situações em que mulheres foram mortas por terem sido encontradas ingerindo bebidas alcoólicas, e os cristãos eram perseguidos por usarem vinho em suas cerimônias, pois a substância era conhecida como causadora de um “relaxamento induzido”. Contudo, historicamente, a produção e o consumo das bebidas alcoólicas percorrem todas as organizações sociais humanas e, na maior parte do mundo, não constitui algo anormal (REHFELDT, 1995; NIEL; JULIÃO, 2006). </w:t>
      </w:r>
    </w:p>
    <w:p w:rsidR="00152E4E" w:rsidRPr="007F478F" w:rsidRDefault="00C34F45" w:rsidP="00C34F45">
      <w:pPr>
        <w:suppressAutoHyphens w:val="0"/>
        <w:spacing w:after="160" w:line="360" w:lineRule="auto"/>
        <w:jc w:val="both"/>
      </w:pPr>
      <w:r>
        <w:rPr>
          <w:rFonts w:ascii="Arial" w:hAnsi="Arial" w:cs="Arial"/>
        </w:rPr>
        <w:t xml:space="preserve">          </w:t>
      </w:r>
      <w:r w:rsidRPr="00C34F45">
        <w:rPr>
          <w:rFonts w:ascii="Arial" w:hAnsi="Arial" w:cs="Arial"/>
        </w:rPr>
        <w:t xml:space="preserve">No contexto histórico do Brasil, o consumo de bebidas alcoólicas antecede a chegada dos portugueses. Os povos indígenas já produziam e consumiam o cauim, bebida resultante da fermentação do milho e da mandioca. Com o início da colonização portuguesa e a disponibilidade da cana-de-açúcar, comercializou-se então a cachaça, que é uma bebida destilada e com teor alcoólico consideravelmente alto (GALDURÓZ; CARLINI, 2007). Os usos terapêuticos, devocionais, festivos, estimulantes, celebracionais ou recreacionais de bebidas alcoólicas se enraizou na cultura nacional, elevando as bebidas alcoólicas à condição de símbolo de identidade nacional, como é o caso do brasão nacional brasileiro que contém os ramos floridos do tabaco e frutificados do café (ANDRADE; ESPINHEIRA, 2012). A maioria das culturas estão atreladas ao hábito de consumir bebidas alcoólicas, durante as </w:t>
      </w:r>
      <w:r w:rsidRPr="00C34F45">
        <w:rPr>
          <w:rFonts w:ascii="Arial" w:hAnsi="Arial" w:cs="Arial"/>
        </w:rPr>
        <w:lastRenderedPageBreak/>
        <w:t>festividades, comemorações, tradições, cerimonias religiosas, sendo seu consumo considerado uma expressão cultural (MINISTÉRIO DA SAÚDE, 2014).</w:t>
      </w:r>
      <w:r>
        <w:t xml:space="preserve"> </w:t>
      </w:r>
      <w:r w:rsidR="00152E4E" w:rsidRPr="007F478F">
        <w:br w:type="page"/>
      </w:r>
    </w:p>
    <w:p w:rsidR="000C094D" w:rsidRDefault="000C094D" w:rsidP="00115567">
      <w:pPr>
        <w:pStyle w:val="Ttulo1"/>
        <w:spacing w:before="0" w:line="360" w:lineRule="auto"/>
        <w:rPr>
          <w:rFonts w:ascii="Arial" w:hAnsi="Arial" w:cs="Arial"/>
          <w:b/>
          <w:color w:val="auto"/>
          <w:sz w:val="24"/>
          <w:szCs w:val="24"/>
        </w:rPr>
      </w:pPr>
      <w:bookmarkStart w:id="2" w:name="_Toc25602651"/>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0C094D" w:rsidRDefault="000C094D" w:rsidP="00115567">
      <w:pPr>
        <w:pStyle w:val="Ttulo1"/>
        <w:spacing w:before="0" w:line="360" w:lineRule="auto"/>
        <w:rPr>
          <w:rFonts w:ascii="Arial" w:hAnsi="Arial" w:cs="Arial"/>
          <w:b/>
          <w:color w:val="auto"/>
          <w:sz w:val="24"/>
          <w:szCs w:val="24"/>
        </w:rPr>
      </w:pPr>
    </w:p>
    <w:p w:rsidR="00363B0C" w:rsidRPr="00363B0C" w:rsidRDefault="00363B0C" w:rsidP="00363B0C"/>
    <w:p w:rsidR="000C094D" w:rsidRDefault="000C094D" w:rsidP="00115567">
      <w:pPr>
        <w:pStyle w:val="Ttulo1"/>
        <w:spacing w:before="0" w:line="360" w:lineRule="auto"/>
        <w:rPr>
          <w:rFonts w:ascii="Arial" w:hAnsi="Arial" w:cs="Arial"/>
          <w:b/>
          <w:color w:val="auto"/>
          <w:sz w:val="24"/>
          <w:szCs w:val="24"/>
        </w:rPr>
      </w:pPr>
    </w:p>
    <w:p w:rsidR="007C01FC" w:rsidRPr="007F478F" w:rsidRDefault="007C01FC" w:rsidP="0028198E">
      <w:pPr>
        <w:pStyle w:val="Ttulo1"/>
        <w:spacing w:before="0" w:line="360" w:lineRule="auto"/>
        <w:rPr>
          <w:rFonts w:ascii="Arial" w:hAnsi="Arial" w:cs="Arial"/>
          <w:b/>
          <w:color w:val="auto"/>
          <w:sz w:val="24"/>
          <w:szCs w:val="24"/>
        </w:rPr>
      </w:pPr>
      <w:r w:rsidRPr="007F478F">
        <w:rPr>
          <w:rFonts w:ascii="Arial" w:hAnsi="Arial" w:cs="Arial"/>
          <w:b/>
          <w:color w:val="auto"/>
          <w:sz w:val="24"/>
          <w:szCs w:val="24"/>
        </w:rPr>
        <w:t>3 O CONSUMO DE BEBIDA ALCOÓLICA NA ADOLESCÊNCIA CONTEPORÂNEA</w:t>
      </w:r>
      <w:bookmarkEnd w:id="2"/>
    </w:p>
    <w:p w:rsidR="007C01FC" w:rsidRPr="007F478F" w:rsidRDefault="007C01FC" w:rsidP="00115567">
      <w:pPr>
        <w:spacing w:line="360" w:lineRule="auto"/>
      </w:pPr>
    </w:p>
    <w:p w:rsidR="00DE3324" w:rsidRPr="00DE3324" w:rsidRDefault="00DE3324" w:rsidP="00DE3324">
      <w:pPr>
        <w:spacing w:line="360" w:lineRule="auto"/>
        <w:ind w:firstLine="567"/>
        <w:jc w:val="both"/>
        <w:rPr>
          <w:rFonts w:ascii="Arial" w:eastAsia="Arial" w:hAnsi="Arial" w:cs="Arial"/>
          <w:color w:val="000000" w:themeColor="text1"/>
        </w:rPr>
      </w:pPr>
      <w:r w:rsidRPr="00DE3324">
        <w:rPr>
          <w:rFonts w:ascii="Arial" w:eastAsia="Arial" w:hAnsi="Arial" w:cs="Arial"/>
          <w:color w:val="000000" w:themeColor="text1"/>
        </w:rPr>
        <w:t xml:space="preserve">As consequências geradas em torno do consumo abusivo da bebida alcoólica são consideradas uma questão de saúde pública e atinge todas as idades da população mundial (SILVA; PADILHA, 2013). Contudo, seu uso precoce na adolescência pode trazer consequências ainda mais danosas ao desenvolvimento, sendo imprescindível compreender os fatores predisponentes ao seu consumo abusivo para tecer medidas preventivas e interventivas mais eficazes nos programas de saúde. </w:t>
      </w:r>
    </w:p>
    <w:p w:rsidR="00DE3324" w:rsidRPr="00DE3324" w:rsidRDefault="00DE3324" w:rsidP="00DE3324">
      <w:pPr>
        <w:spacing w:line="360" w:lineRule="auto"/>
        <w:ind w:firstLine="567"/>
        <w:jc w:val="both"/>
        <w:rPr>
          <w:color w:val="000000" w:themeColor="text1"/>
        </w:rPr>
      </w:pPr>
      <w:r w:rsidRPr="00DE3324">
        <w:rPr>
          <w:rFonts w:ascii="Arial" w:eastAsia="Arial" w:hAnsi="Arial" w:cs="Arial"/>
          <w:color w:val="000000" w:themeColor="text1"/>
        </w:rPr>
        <w:t>O Ministério da Saúde, no Brasil, apontou um alto consumo de bebida alcoólica entre crianças e adolescentes na faixa etária de 9 a 19 anos (Brasil, 2010). Desse modo, as orientações descritas nas diretrizes nacionais de atenção integral à adolescentes e jovens dão ênfase a análise do uso abusivo de bebida alcoólica. O levantamento nacional sobre os padrões de consumo de álcool na população brasileira indicou a prevalência da média etária de 13,9 anos para início do consumo entre adolescentes, e a média etária de 14,6 anos para o consumo regular que é de cinco doses ou mais numa mesma ocasião, sem discriminação significativa de gênero ou de localidade urbana ou rural. “</w:t>
      </w:r>
      <w:r w:rsidRPr="00DE3324">
        <w:rPr>
          <w:rFonts w:ascii="Arial" w:hAnsi="Arial" w:cs="Arial"/>
          <w:color w:val="000000" w:themeColor="text1"/>
        </w:rPr>
        <w:t>Para a resolutividade das intervenções, as necessidades e demandas específicas desse grupo etário demandam a análise dos fatores que influenciam no seu padrão de consumo do álcool e de outras drogas” (Brasil, 2010, p. 42)</w:t>
      </w:r>
      <w:r w:rsidRPr="00DE3324">
        <w:rPr>
          <w:color w:val="000000" w:themeColor="text1"/>
        </w:rPr>
        <w:t xml:space="preserve">. </w:t>
      </w:r>
    </w:p>
    <w:p w:rsidR="00DE3324" w:rsidRPr="00DE3324" w:rsidRDefault="00DE3324" w:rsidP="00DE3324">
      <w:pPr>
        <w:spacing w:line="360" w:lineRule="auto"/>
        <w:jc w:val="both"/>
        <w:rPr>
          <w:color w:val="000000" w:themeColor="text1"/>
        </w:rPr>
      </w:pPr>
    </w:p>
    <w:p w:rsidR="00DE3324" w:rsidRPr="00DE3324" w:rsidRDefault="00DE3324" w:rsidP="00DE3324">
      <w:pPr>
        <w:ind w:left="2268"/>
        <w:jc w:val="both"/>
        <w:rPr>
          <w:rFonts w:ascii="Arial" w:eastAsia="Arial" w:hAnsi="Arial" w:cs="Arial"/>
          <w:color w:val="000000" w:themeColor="text1"/>
          <w:sz w:val="20"/>
          <w:szCs w:val="20"/>
        </w:rPr>
      </w:pPr>
      <w:r w:rsidRPr="00DE3324">
        <w:rPr>
          <w:rFonts w:ascii="Arial" w:hAnsi="Arial" w:cs="Arial"/>
          <w:color w:val="000000" w:themeColor="text1"/>
          <w:sz w:val="20"/>
          <w:szCs w:val="20"/>
        </w:rPr>
        <w:t>O Ministério da Saúde segue a convenção elaborada pela Organização Mundial da Saúde (OMS) que delimita o período entre 10 e 19 anos, 11 meses e 29 dias de idade como adolescência, e o situado entre 15 e 24 anos como juventude. Há, portanto, uma interseção entre a segunda metade da adolescência e os primeiros anos da juventude. Adota ainda o termo “pessoas jovens” para se referir ao conjunto de adolescentes e jovens, ou seja, à abrangente faixa compreendida entre 10 e 24 anos (Brasil, 2010, p. 46).</w:t>
      </w:r>
    </w:p>
    <w:p w:rsidR="00DE3324" w:rsidRPr="00DE3324" w:rsidRDefault="00DE3324" w:rsidP="00DE3324">
      <w:pPr>
        <w:spacing w:line="360" w:lineRule="auto"/>
        <w:jc w:val="both"/>
        <w:rPr>
          <w:rFonts w:ascii="Arial" w:eastAsia="Arial" w:hAnsi="Arial" w:cs="Arial"/>
          <w:color w:val="000000" w:themeColor="text1"/>
        </w:rPr>
      </w:pPr>
    </w:p>
    <w:p w:rsidR="00DE3324" w:rsidRPr="00DE3324" w:rsidRDefault="00DE3324" w:rsidP="00DE3324">
      <w:pPr>
        <w:spacing w:line="360" w:lineRule="auto"/>
        <w:ind w:firstLine="708"/>
        <w:jc w:val="both"/>
        <w:rPr>
          <w:rFonts w:ascii="Arial" w:hAnsi="Arial" w:cs="Arial"/>
          <w:color w:val="000000" w:themeColor="text1"/>
        </w:rPr>
      </w:pPr>
      <w:r w:rsidRPr="00DE3324">
        <w:rPr>
          <w:rFonts w:ascii="Arial" w:eastAsia="Arial" w:hAnsi="Arial" w:cs="Arial"/>
          <w:color w:val="000000" w:themeColor="text1"/>
        </w:rPr>
        <w:t xml:space="preserve">Embora as fronteiras etárias sejam um importante recurso no delineamento de políticas públicas para adolescência e juventude, na vida concreta, em função da diversidade territorial, </w:t>
      </w:r>
      <w:r w:rsidRPr="00DE3324">
        <w:rPr>
          <w:rFonts w:ascii="Arial" w:hAnsi="Arial" w:cs="Arial"/>
          <w:color w:val="000000" w:themeColor="text1"/>
        </w:rPr>
        <w:t xml:space="preserve">étnico-racial, sociocultural, religiosa, de gênero e de orientação sexual, e político-econômica que fazem parte da conjuntura contextual do </w:t>
      </w:r>
      <w:r w:rsidRPr="00DE3324">
        <w:rPr>
          <w:rFonts w:ascii="Arial" w:hAnsi="Arial" w:cs="Arial"/>
          <w:color w:val="000000" w:themeColor="text1"/>
        </w:rPr>
        <w:lastRenderedPageBreak/>
        <w:t>desenvolvimento de adolescentes e jovens, essa divisão etária não pode ser considerada fixa, nem homogênea.</w:t>
      </w:r>
    </w:p>
    <w:p w:rsidR="00DE3324" w:rsidRPr="00DE3324" w:rsidRDefault="00DE3324" w:rsidP="00DE3324">
      <w:pPr>
        <w:spacing w:line="360" w:lineRule="auto"/>
        <w:jc w:val="both"/>
        <w:rPr>
          <w:rFonts w:ascii="Arial" w:hAnsi="Arial" w:cs="Arial"/>
          <w:color w:val="000000" w:themeColor="text1"/>
        </w:rPr>
      </w:pPr>
    </w:p>
    <w:p w:rsidR="00DE3324" w:rsidRPr="00DE3324" w:rsidRDefault="00DE3324" w:rsidP="00DE3324">
      <w:pPr>
        <w:ind w:left="2268"/>
        <w:jc w:val="both"/>
        <w:rPr>
          <w:rFonts w:ascii="Arial" w:hAnsi="Arial" w:cs="Arial"/>
          <w:color w:val="000000" w:themeColor="text1"/>
          <w:sz w:val="20"/>
          <w:szCs w:val="20"/>
        </w:rPr>
      </w:pPr>
      <w:r w:rsidRPr="00DE3324">
        <w:rPr>
          <w:rFonts w:ascii="Arial" w:hAnsi="Arial" w:cs="Arial"/>
          <w:color w:val="000000" w:themeColor="text1"/>
          <w:sz w:val="20"/>
          <w:szCs w:val="20"/>
        </w:rPr>
        <w:t>Além dessa diversidade, é importante considerar adolescência e a juventude como processos complexos de emancipação, com fronteiras plásticas e móveis, que não se restringem à passagem da escola para o trabalho e envolvem três dimensões interdependentes: a macrossocial, na qual se situam as desigualdades sociais como as de classe, gênero e etnia; a dimensão dos dispositivos institucionais que reúne os sistemas de ensino, as relações produtivas e o mercado de trabalho e, finalmente, a dimensão biográfica, ou seja, as particularidades da trajetória pessoal de cada indivíduo (Brasil, 2010, p. 46).</w:t>
      </w:r>
    </w:p>
    <w:p w:rsidR="00DE3324" w:rsidRPr="00DE3324" w:rsidRDefault="00DE3324" w:rsidP="00DE3324">
      <w:pPr>
        <w:spacing w:line="360" w:lineRule="auto"/>
        <w:jc w:val="both"/>
        <w:rPr>
          <w:rFonts w:ascii="Arial" w:eastAsia="Arial" w:hAnsi="Arial" w:cs="Arial"/>
          <w:color w:val="000000" w:themeColor="text1"/>
        </w:rPr>
      </w:pPr>
    </w:p>
    <w:p w:rsidR="00DE3324" w:rsidRPr="00DE3324" w:rsidRDefault="00DE3324" w:rsidP="00DE3324">
      <w:pPr>
        <w:spacing w:line="360" w:lineRule="auto"/>
        <w:ind w:firstLine="708"/>
        <w:jc w:val="both"/>
        <w:rPr>
          <w:rFonts w:ascii="Arial" w:eastAsia="Arial" w:hAnsi="Arial" w:cs="Arial"/>
          <w:color w:val="000000" w:themeColor="text1"/>
        </w:rPr>
      </w:pPr>
      <w:r w:rsidRPr="00DE3324">
        <w:rPr>
          <w:rFonts w:ascii="Arial" w:eastAsia="Arial" w:hAnsi="Arial" w:cs="Arial"/>
          <w:color w:val="000000" w:themeColor="text1"/>
        </w:rPr>
        <w:t>Nessa conjuntura, deve-se ressaltar uma ampla gama de fatores biológicos, psicológicos e sociais que podem ampliar a condição de vulnerabilidade dos adolescentes e jovens brasileiros, provocando diversificados agravos sobre a saúde, principalmente nas situações em que não haja garantia de cidadania (como observa-se nas classes marginalizadas, indígenas, quilombolas e ciganos por exemplo). As condições de violência estrutural como a discriminação socioeconômica e étnico-racial, e as dificuldades de acesso aos serviços públicos ou de programas socioassistenciais efetivos ampliam demasiadamente a vulnerabilidade desses grupos populacionais.</w:t>
      </w:r>
    </w:p>
    <w:p w:rsidR="00DE3324" w:rsidRPr="00DE3324" w:rsidRDefault="00DE3324" w:rsidP="00DE3324">
      <w:pPr>
        <w:spacing w:line="360" w:lineRule="auto"/>
        <w:ind w:firstLine="708"/>
        <w:jc w:val="both"/>
        <w:rPr>
          <w:rFonts w:ascii="Arial" w:eastAsia="Arial" w:hAnsi="Arial" w:cs="Arial"/>
          <w:color w:val="000000" w:themeColor="text1"/>
        </w:rPr>
      </w:pPr>
      <w:r w:rsidRPr="00DE3324">
        <w:rPr>
          <w:rFonts w:ascii="Arial" w:eastAsia="Arial" w:hAnsi="Arial" w:cs="Arial"/>
          <w:color w:val="000000" w:themeColor="text1"/>
        </w:rPr>
        <w:t>Desse modo, acredita-se que os temas estruturantes da atenção integral à saúde dos adolescentes e da juventude estão ligados a participação sociopolítico, a elaboração de projeto de vida, a cultura da paz, a igualdade racial e étnica, a equidade de gênero e aos direitos sexuais e reprodutivos. Sendo os estudos sobre os fatores predisponentes ao consumo abusivo de bebidas alcoólicas e outras drogas nesse grupo populacional relevante na formulação desses temas, uma vez que afetam massivamente o desenvolvimento e o bem-estar, a capacidade de posicionamento frente à vida e o enfrentamento das adversidades inerentes ao ciclo da vida.</w:t>
      </w:r>
    </w:p>
    <w:p w:rsidR="00DE3324" w:rsidRPr="00DE3324" w:rsidRDefault="00DE3324" w:rsidP="00DE3324">
      <w:pPr>
        <w:spacing w:line="360" w:lineRule="auto"/>
        <w:jc w:val="both"/>
        <w:rPr>
          <w:rFonts w:ascii="Arial" w:eastAsia="Arial" w:hAnsi="Arial" w:cs="Arial"/>
          <w:b/>
          <w:color w:val="000000" w:themeColor="text1"/>
        </w:rPr>
      </w:pPr>
    </w:p>
    <w:p w:rsidR="00DE3324" w:rsidRPr="00DE3324" w:rsidRDefault="00DE3324" w:rsidP="00DE3324">
      <w:pPr>
        <w:spacing w:line="360" w:lineRule="auto"/>
        <w:jc w:val="both"/>
        <w:rPr>
          <w:rFonts w:ascii="Arial" w:eastAsia="Arial" w:hAnsi="Arial" w:cs="Arial"/>
          <w:b/>
          <w:color w:val="000000" w:themeColor="text1"/>
        </w:rPr>
      </w:pPr>
      <w:r w:rsidRPr="00DE3324">
        <w:rPr>
          <w:rFonts w:ascii="Arial" w:eastAsia="Arial" w:hAnsi="Arial" w:cs="Arial"/>
          <w:b/>
          <w:color w:val="000000" w:themeColor="text1"/>
        </w:rPr>
        <w:t>3.1</w:t>
      </w:r>
      <w:r w:rsidRPr="00DE3324">
        <w:rPr>
          <w:rFonts w:ascii="Arial" w:eastAsia="Arial" w:hAnsi="Arial" w:cs="Arial"/>
          <w:b/>
          <w:color w:val="000000" w:themeColor="text1"/>
        </w:rPr>
        <w:tab/>
        <w:t xml:space="preserve">A Adolescência </w:t>
      </w:r>
    </w:p>
    <w:p w:rsidR="00DE3324" w:rsidRPr="00DE3324" w:rsidRDefault="00DE3324" w:rsidP="00DE3324">
      <w:pPr>
        <w:spacing w:line="360" w:lineRule="auto"/>
        <w:jc w:val="both"/>
        <w:rPr>
          <w:rFonts w:ascii="Arial" w:eastAsia="Arial" w:hAnsi="Arial" w:cs="Arial"/>
          <w:color w:val="000000" w:themeColor="text1"/>
        </w:rPr>
      </w:pPr>
    </w:p>
    <w:p w:rsidR="00DE3324" w:rsidRPr="00DE3324" w:rsidRDefault="00DE3324" w:rsidP="00DE3324">
      <w:pPr>
        <w:spacing w:line="360" w:lineRule="auto"/>
        <w:ind w:firstLine="708"/>
        <w:jc w:val="both"/>
        <w:rPr>
          <w:rFonts w:ascii="Arial" w:eastAsia="Arial" w:hAnsi="Arial" w:cs="Arial"/>
          <w:color w:val="000000" w:themeColor="text1"/>
        </w:rPr>
      </w:pPr>
      <w:r w:rsidRPr="00DE3324">
        <w:rPr>
          <w:rFonts w:ascii="Arial" w:eastAsia="Arial" w:hAnsi="Arial" w:cs="Arial"/>
          <w:color w:val="000000" w:themeColor="text1"/>
        </w:rPr>
        <w:t xml:space="preserve">O termo adolescência deriva do latim </w:t>
      </w:r>
      <w:r w:rsidRPr="00DE3324">
        <w:rPr>
          <w:rFonts w:ascii="Arial" w:eastAsia="Arial" w:hAnsi="Arial" w:cs="Arial"/>
          <w:i/>
          <w:color w:val="000000" w:themeColor="text1"/>
        </w:rPr>
        <w:t>adolescentia,</w:t>
      </w:r>
      <w:r w:rsidRPr="00DE3324">
        <w:rPr>
          <w:rFonts w:ascii="Arial" w:eastAsia="Arial" w:hAnsi="Arial" w:cs="Arial"/>
          <w:color w:val="000000" w:themeColor="text1"/>
        </w:rPr>
        <w:t xml:space="preserve"> assim como adolescer, provém de </w:t>
      </w:r>
      <w:r w:rsidRPr="00DE3324">
        <w:rPr>
          <w:rFonts w:ascii="Arial" w:eastAsia="Arial" w:hAnsi="Arial" w:cs="Arial"/>
          <w:i/>
          <w:color w:val="000000" w:themeColor="text1"/>
        </w:rPr>
        <w:t>adolescere</w:t>
      </w:r>
      <w:r w:rsidRPr="00DE3324">
        <w:rPr>
          <w:rFonts w:ascii="Arial" w:eastAsia="Arial" w:hAnsi="Arial" w:cs="Arial"/>
          <w:color w:val="000000" w:themeColor="text1"/>
        </w:rPr>
        <w:t xml:space="preserve">. Ambos os termos apontam para um crescer, desenvolver-se, sair da infância e ir em direção ao “mundo dos adultos”, demarcando etimologicamente a adolescência como um tempo da mudança, um período de transição entre a infância e a vida adulta. De modo geral, inicia-se na puberdade com </w:t>
      </w:r>
      <w:r w:rsidRPr="00DE3324">
        <w:rPr>
          <w:rFonts w:ascii="Arial" w:eastAsia="Arial" w:hAnsi="Arial" w:cs="Arial"/>
          <w:color w:val="000000" w:themeColor="text1"/>
        </w:rPr>
        <w:lastRenderedPageBreak/>
        <w:t>as transformações físicas e biológicas e finda com a inserção social, profissional e econômica na sociedade adulta. Essas transformações afetam não só o próprio adolescente, mas também sua família, seus grupos sociais e a comunidade onde está inserido, pois implicam numa mudança de perspectiva e de atitudes em relação à vida (SCHOEN-FERREIRA; AZANAR-FARIAS; SILVARES, 2010).</w:t>
      </w:r>
    </w:p>
    <w:p w:rsidR="00DE3324" w:rsidRPr="00DE3324" w:rsidRDefault="00DE3324" w:rsidP="00DE3324">
      <w:pPr>
        <w:spacing w:line="360" w:lineRule="auto"/>
        <w:jc w:val="both"/>
        <w:rPr>
          <w:rFonts w:ascii="Arial" w:eastAsia="Arial" w:hAnsi="Arial" w:cs="Arial"/>
          <w:color w:val="000000" w:themeColor="text1"/>
        </w:rPr>
      </w:pPr>
    </w:p>
    <w:p w:rsidR="00DE3324" w:rsidRPr="00DE3324" w:rsidRDefault="00DE3324" w:rsidP="00DE3324">
      <w:pPr>
        <w:ind w:left="2268"/>
        <w:jc w:val="both"/>
        <w:rPr>
          <w:rFonts w:ascii="Arial" w:eastAsia="Arial" w:hAnsi="Arial" w:cs="Arial"/>
          <w:color w:val="000000" w:themeColor="text1"/>
          <w:sz w:val="20"/>
          <w:szCs w:val="20"/>
        </w:rPr>
      </w:pPr>
      <w:r w:rsidRPr="00DE3324">
        <w:rPr>
          <w:rFonts w:ascii="Arial" w:hAnsi="Arial" w:cs="Arial"/>
          <w:color w:val="000000" w:themeColor="text1"/>
          <w:sz w:val="20"/>
          <w:szCs w:val="20"/>
        </w:rPr>
        <w:t xml:space="preserve">[...] algumas tarefas evolutivas para o período da adolescência: aceitar o próprio corpo; estabelecer relações sociais mais maduras com os pares de ambos os sexos; desenvolver o papel social de gênero; alcançar a independência dos pais e de outros adultos, com relação aos aspectos emocional, pessoal e econômico; escolher uma ocupação e preparar-se para a mesma; preparar-se para o matrimônio e a vida em família; desenvolver a cidadania e comportamentos sociais responsáveis; além de conquistar uma identidade pessoal, uma escala de valores e uma filosofia de vida que guiem o comportamento do indivíduo </w:t>
      </w:r>
      <w:r w:rsidRPr="00DE3324">
        <w:rPr>
          <w:rFonts w:ascii="Arial" w:eastAsia="Arial" w:hAnsi="Arial" w:cs="Arial"/>
          <w:color w:val="000000" w:themeColor="text1"/>
        </w:rPr>
        <w:t>(</w:t>
      </w:r>
      <w:r w:rsidRPr="00DE3324">
        <w:rPr>
          <w:rFonts w:ascii="Arial" w:hAnsi="Arial" w:cs="Arial"/>
          <w:color w:val="000000" w:themeColor="text1"/>
          <w:sz w:val="20"/>
          <w:szCs w:val="20"/>
        </w:rPr>
        <w:t xml:space="preserve">Havighurst, 1957 apud </w:t>
      </w:r>
      <w:r w:rsidRPr="00DE3324">
        <w:rPr>
          <w:rFonts w:ascii="Arial" w:eastAsia="Arial" w:hAnsi="Arial" w:cs="Arial"/>
          <w:color w:val="000000" w:themeColor="text1"/>
          <w:sz w:val="20"/>
          <w:szCs w:val="20"/>
        </w:rPr>
        <w:t>SCHOEN-FERREIRA; AZANAR-FARIAS; SILVARES, 2010)</w:t>
      </w:r>
      <w:r w:rsidRPr="00DE3324">
        <w:rPr>
          <w:rFonts w:ascii="Arial" w:hAnsi="Arial" w:cs="Arial"/>
          <w:color w:val="000000" w:themeColor="text1"/>
          <w:sz w:val="20"/>
          <w:szCs w:val="20"/>
        </w:rPr>
        <w:t xml:space="preserve"> .</w:t>
      </w:r>
    </w:p>
    <w:p w:rsidR="00DE3324" w:rsidRPr="00DE3324" w:rsidRDefault="00DE3324" w:rsidP="00DE3324">
      <w:pPr>
        <w:spacing w:line="360" w:lineRule="auto"/>
        <w:jc w:val="both"/>
        <w:rPr>
          <w:rFonts w:ascii="Arial" w:eastAsia="Arial" w:hAnsi="Arial" w:cs="Arial"/>
          <w:color w:val="000000" w:themeColor="text1"/>
        </w:rPr>
      </w:pPr>
    </w:p>
    <w:p w:rsidR="00DE3324" w:rsidRPr="00DE3324" w:rsidRDefault="00DE3324" w:rsidP="00DE3324">
      <w:pPr>
        <w:spacing w:line="360" w:lineRule="auto"/>
        <w:ind w:firstLine="708"/>
        <w:jc w:val="both"/>
        <w:rPr>
          <w:rFonts w:ascii="Arial" w:eastAsia="Arial" w:hAnsi="Arial" w:cs="Arial"/>
          <w:color w:val="000000" w:themeColor="text1"/>
        </w:rPr>
      </w:pPr>
      <w:r w:rsidRPr="00DE3324">
        <w:rPr>
          <w:rFonts w:ascii="Arial" w:eastAsia="Arial" w:hAnsi="Arial" w:cs="Arial"/>
          <w:color w:val="000000" w:themeColor="text1"/>
        </w:rPr>
        <w:t xml:space="preserve">A transição para a fase adulta consiste em uma passagem complexa marcada por importantes alterações físicas, cognitivas, psicológicas e sociais, todas elas relacionadas entre si e com o contexto histórico, sociocultural e político-econômico que torna essa experiência única para cada adolescente (PAPALIA; OLDS; FELDMAN, 2010). Nessa transição serão relevantes questões sobre a identificação de valores, a resolução de problemas e dificuldades no cotidiano, o ajustamento as mudanças individuais e ambientais, o enfrentamento das tensões e das pressões socioemocionais. </w:t>
      </w:r>
    </w:p>
    <w:p w:rsidR="00DE3324" w:rsidRPr="00DE3324" w:rsidRDefault="00DE3324" w:rsidP="00DE3324">
      <w:pPr>
        <w:spacing w:line="360" w:lineRule="auto"/>
        <w:ind w:firstLine="708"/>
        <w:jc w:val="both"/>
        <w:rPr>
          <w:rFonts w:ascii="Arial" w:eastAsia="Arial" w:hAnsi="Arial" w:cs="Arial"/>
          <w:color w:val="000000" w:themeColor="text1"/>
        </w:rPr>
      </w:pPr>
      <w:r w:rsidRPr="00DE3324">
        <w:rPr>
          <w:rFonts w:ascii="Arial" w:eastAsia="Arial" w:hAnsi="Arial" w:cs="Arial"/>
          <w:color w:val="000000" w:themeColor="text1"/>
        </w:rPr>
        <w:t xml:space="preserve">Nesse o período de mudanças estruturais biológicas, físicas, psicológicas e sociais, há a probabilidade de distanciamento do contexto familiar, buscando exclusivamente estabelecer um vínculo maior com pessoas similares a eles, ou melhor, outros adolescentes e a busca da aceitação em grupos. Nessa fase, os laços socioafetivos são fortalecidos e a busca da identidade sofre influências externas de acordo com o momento histórico e cultural da sociedade. A mídia é um importante vetor nesse processo, pois estabelece padrões que podem direta ou indiretamente influenciar a autoimagem criada pelo adolescente, ocasionando irritabilidade e prejudicando a autoestima do indivíduo (SILVA </w:t>
      </w:r>
      <w:r w:rsidRPr="00DE3324">
        <w:rPr>
          <w:rFonts w:ascii="Arial" w:eastAsia="Arial" w:hAnsi="Arial" w:cs="Arial"/>
          <w:i/>
          <w:color w:val="000000" w:themeColor="text1"/>
        </w:rPr>
        <w:t>et al</w:t>
      </w:r>
      <w:r w:rsidRPr="00DE3324">
        <w:rPr>
          <w:rFonts w:ascii="Arial" w:eastAsia="Arial" w:hAnsi="Arial" w:cs="Arial"/>
          <w:color w:val="000000" w:themeColor="text1"/>
        </w:rPr>
        <w:t xml:space="preserve">., 2018). </w:t>
      </w:r>
    </w:p>
    <w:p w:rsidR="00DE3324" w:rsidRPr="00DE3324" w:rsidRDefault="00DE3324" w:rsidP="00DE3324">
      <w:pPr>
        <w:spacing w:line="360" w:lineRule="auto"/>
        <w:jc w:val="both"/>
        <w:rPr>
          <w:rFonts w:ascii="Arial" w:eastAsia="Arial" w:hAnsi="Arial" w:cs="Arial"/>
          <w:color w:val="000000" w:themeColor="text1"/>
        </w:rPr>
      </w:pPr>
    </w:p>
    <w:p w:rsidR="00DE3324" w:rsidRPr="00DE3324" w:rsidRDefault="00DE3324" w:rsidP="00DE3324">
      <w:pPr>
        <w:spacing w:line="360" w:lineRule="auto"/>
        <w:ind w:firstLine="708"/>
        <w:jc w:val="both"/>
        <w:rPr>
          <w:rFonts w:ascii="Arial" w:eastAsia="Arial" w:hAnsi="Arial" w:cs="Arial"/>
          <w:color w:val="000000" w:themeColor="text1"/>
        </w:rPr>
      </w:pPr>
      <w:r w:rsidRPr="00DE3324">
        <w:rPr>
          <w:rFonts w:ascii="Arial" w:eastAsia="Arial" w:hAnsi="Arial" w:cs="Arial"/>
          <w:color w:val="000000" w:themeColor="text1"/>
        </w:rPr>
        <w:t xml:space="preserve">Botelho </w:t>
      </w:r>
      <w:r w:rsidRPr="00DE3324">
        <w:rPr>
          <w:rFonts w:ascii="Arial" w:eastAsia="Arial" w:hAnsi="Arial" w:cs="Arial"/>
          <w:i/>
          <w:color w:val="000000" w:themeColor="text1"/>
        </w:rPr>
        <w:t>et al</w:t>
      </w:r>
      <w:r w:rsidRPr="00DE3324">
        <w:rPr>
          <w:rFonts w:ascii="Arial" w:eastAsia="Arial" w:hAnsi="Arial" w:cs="Arial"/>
          <w:color w:val="000000" w:themeColor="text1"/>
        </w:rPr>
        <w:t xml:space="preserve">. (2018) relatam que diante da realidade que vivem os adolescentes hoje, as mudanças socioemocionais e tecnológicas remetem o jovem a uma posição oposta a identidade e exigências do mundo globalizado, tal processo de </w:t>
      </w:r>
      <w:r w:rsidRPr="00DE3324">
        <w:rPr>
          <w:rFonts w:ascii="Arial" w:eastAsia="Arial" w:hAnsi="Arial" w:cs="Arial"/>
          <w:color w:val="000000" w:themeColor="text1"/>
        </w:rPr>
        <w:lastRenderedPageBreak/>
        <w:t xml:space="preserve">mudança nos âmbitos social e tecnológico do adolescente propicia a constituir crenças, que podem funcionar como uma contenção emocional frente ao fervor de um mundo. Silva </w:t>
      </w:r>
      <w:r w:rsidRPr="00DE3324">
        <w:rPr>
          <w:rFonts w:ascii="Arial" w:eastAsia="Arial" w:hAnsi="Arial" w:cs="Arial"/>
          <w:i/>
          <w:color w:val="000000" w:themeColor="text1"/>
        </w:rPr>
        <w:t>et al</w:t>
      </w:r>
      <w:r w:rsidRPr="00DE3324">
        <w:rPr>
          <w:rFonts w:ascii="Arial" w:eastAsia="Arial" w:hAnsi="Arial" w:cs="Arial"/>
          <w:color w:val="000000" w:themeColor="text1"/>
        </w:rPr>
        <w:t>. (2018) relatam a atuação das redes sociais e veículos midiáticos nesse período onde o adolescente se mostra mais sujeitos às referências idealizadas, o que pode resultar em uma imagem distorcida sobre ele mesmo e sobre o outro. Silva e Silva (2017) pontuam que, em decorrência do fato de que as redes sociais e internet em geral sejam um facilitador de contato e interação, existe a possibilidade de ocorrer uma certa dependência em relação a estar conectado continuamente.</w:t>
      </w:r>
    </w:p>
    <w:p w:rsidR="00DE3324" w:rsidRPr="00DE3324" w:rsidRDefault="00DE3324" w:rsidP="00DE3324">
      <w:pPr>
        <w:spacing w:line="360" w:lineRule="auto"/>
        <w:ind w:firstLine="708"/>
        <w:jc w:val="both"/>
        <w:rPr>
          <w:rFonts w:ascii="Arial" w:eastAsia="Arial" w:hAnsi="Arial" w:cs="Arial"/>
          <w:color w:val="000000" w:themeColor="text1"/>
        </w:rPr>
      </w:pPr>
      <w:r w:rsidRPr="00DE3324">
        <w:rPr>
          <w:rFonts w:ascii="Arial" w:eastAsia="Arial" w:hAnsi="Arial" w:cs="Arial"/>
          <w:color w:val="000000" w:themeColor="text1"/>
        </w:rPr>
        <w:t>Na contemporaneidade, o prolongamento do período escolar/acadêmico e a dificuldade de empregabilidade no mercado de trabalho geram falta ou baixa autonomia financeira. O desemprego contribui para que os adolescentes e adultos permaneçam mais tempo com os seus pais. Hoje, os adolescentes estudam e se especializam profissionalmente, adiando a saída da casa da família e, por consequência, adiam a constituição da própria família. Na modernidade, quando se acentuava o caráter preparatório do processo educativo, a diferença entre criança, adolescente, jovens e adultos estava firmemente estabelecida. Na sociedade contemporânea, caracterizada pela aceleração, pela velocidade, pelo consumo, pela satisfação imediata dos desejos, pela mudança das relações familiares e da relação criança / adolescente / adulto, o processo de socialização é distinto daquele que ocorria anteriormente.</w:t>
      </w:r>
    </w:p>
    <w:p w:rsidR="00DE3324" w:rsidRPr="00DE3324" w:rsidRDefault="00DE3324" w:rsidP="00DE3324">
      <w:pPr>
        <w:spacing w:line="360" w:lineRule="auto"/>
        <w:ind w:firstLine="708"/>
        <w:jc w:val="both"/>
        <w:rPr>
          <w:rFonts w:ascii="Arial" w:eastAsia="Arial" w:hAnsi="Arial" w:cs="Arial"/>
          <w:color w:val="000000" w:themeColor="text1"/>
        </w:rPr>
      </w:pPr>
      <w:r w:rsidRPr="00DE3324">
        <w:rPr>
          <w:rFonts w:ascii="Arial" w:eastAsia="Arial" w:hAnsi="Arial" w:cs="Arial"/>
          <w:color w:val="000000" w:themeColor="text1"/>
        </w:rPr>
        <w:t>Todos esses elementos tornam fundamental um olhar específico sobre a adolescência e suas vulnerabilidades, pois essa fase do ciclo vital tem papel relevante na construção da trajetória de vida de cada pessoa adulta. Na contemporaneidade, compreender a adolescência, oferecer suportes para o enfrentamento das vulnerabilidades e promover o desenvolvimento saudável desse grupo populacional é tarefa para as sociedades para garantir o seu futuro.</w:t>
      </w:r>
    </w:p>
    <w:p w:rsidR="00DE3324" w:rsidRDefault="00DE3324" w:rsidP="00DE3324">
      <w:pPr>
        <w:spacing w:line="360" w:lineRule="auto"/>
        <w:jc w:val="both"/>
        <w:rPr>
          <w:rFonts w:ascii="Arial" w:eastAsia="Arial" w:hAnsi="Arial" w:cs="Arial"/>
          <w:color w:val="000000" w:themeColor="text1"/>
        </w:rPr>
      </w:pPr>
    </w:p>
    <w:p w:rsidR="000F6D16" w:rsidRPr="008B2A73" w:rsidRDefault="000F6D16">
      <w:pPr>
        <w:suppressAutoHyphens w:val="0"/>
        <w:spacing w:after="160" w:line="259" w:lineRule="auto"/>
      </w:pPr>
    </w:p>
    <w:p w:rsidR="007C01FC" w:rsidRPr="008B2A73" w:rsidRDefault="00DE3324" w:rsidP="002236D3">
      <w:pPr>
        <w:pStyle w:val="Ttulo2"/>
        <w:spacing w:line="360" w:lineRule="auto"/>
        <w:jc w:val="both"/>
        <w:rPr>
          <w:rFonts w:ascii="Arial" w:hAnsi="Arial" w:cs="Arial"/>
          <w:b/>
          <w:color w:val="auto"/>
          <w:sz w:val="24"/>
          <w:szCs w:val="24"/>
        </w:rPr>
      </w:pPr>
      <w:bookmarkStart w:id="3" w:name="_Toc25602652"/>
      <w:r>
        <w:rPr>
          <w:rFonts w:ascii="Arial" w:hAnsi="Arial" w:cs="Arial"/>
          <w:b/>
          <w:color w:val="auto"/>
          <w:sz w:val="24"/>
          <w:szCs w:val="24"/>
        </w:rPr>
        <w:t>3.2</w:t>
      </w:r>
      <w:r w:rsidR="007C01FC" w:rsidRPr="008B2A73">
        <w:rPr>
          <w:rFonts w:ascii="Arial" w:hAnsi="Arial" w:cs="Arial"/>
          <w:b/>
          <w:color w:val="auto"/>
          <w:sz w:val="24"/>
          <w:szCs w:val="24"/>
        </w:rPr>
        <w:t xml:space="preserve"> </w:t>
      </w:r>
      <w:r w:rsidR="002236D3" w:rsidRPr="008B2A73">
        <w:rPr>
          <w:rFonts w:ascii="Arial" w:hAnsi="Arial" w:cs="Arial"/>
          <w:b/>
          <w:color w:val="auto"/>
          <w:sz w:val="24"/>
          <w:szCs w:val="24"/>
        </w:rPr>
        <w:t xml:space="preserve">Fatores </w:t>
      </w:r>
      <w:r>
        <w:rPr>
          <w:rFonts w:ascii="Arial" w:hAnsi="Arial" w:cs="Arial"/>
          <w:b/>
          <w:color w:val="auto"/>
          <w:sz w:val="24"/>
          <w:szCs w:val="24"/>
        </w:rPr>
        <w:t xml:space="preserve">predisponentes </w:t>
      </w:r>
      <w:r w:rsidR="002236D3" w:rsidRPr="008B2A73">
        <w:rPr>
          <w:rFonts w:ascii="Arial" w:hAnsi="Arial" w:cs="Arial"/>
          <w:b/>
          <w:color w:val="auto"/>
          <w:sz w:val="24"/>
          <w:szCs w:val="24"/>
        </w:rPr>
        <w:t>de risco e proteção para o consumo de bebidas alcoólicas na adolescência</w:t>
      </w:r>
      <w:bookmarkEnd w:id="3"/>
    </w:p>
    <w:p w:rsidR="00115567" w:rsidRPr="008B2A73" w:rsidRDefault="00115567" w:rsidP="00115567">
      <w:pPr>
        <w:spacing w:line="360" w:lineRule="auto"/>
      </w:pPr>
    </w:p>
    <w:p w:rsidR="00DE3324" w:rsidRPr="00DE3324" w:rsidRDefault="00DE3324" w:rsidP="00DE3324">
      <w:pPr>
        <w:spacing w:line="360" w:lineRule="auto"/>
        <w:ind w:firstLine="708"/>
        <w:jc w:val="both"/>
        <w:rPr>
          <w:rFonts w:ascii="Arial" w:eastAsia="Arial" w:hAnsi="Arial" w:cs="Arial"/>
          <w:color w:val="000000" w:themeColor="text1"/>
        </w:rPr>
      </w:pPr>
      <w:r w:rsidRPr="00274EAA">
        <w:rPr>
          <w:rFonts w:ascii="Arial" w:eastAsia="Arial" w:hAnsi="Arial" w:cs="Arial"/>
          <w:color w:val="000000" w:themeColor="text1"/>
        </w:rPr>
        <w:t xml:space="preserve">Quando se refere ao comportamento do adolescente, é consenso que esse tipo de estilo de vida refere-se à </w:t>
      </w:r>
      <w:r w:rsidRPr="00DE3324">
        <w:rPr>
          <w:rFonts w:ascii="Arial" w:eastAsia="Arial" w:hAnsi="Arial" w:cs="Arial"/>
          <w:color w:val="000000" w:themeColor="text1"/>
        </w:rPr>
        <w:t xml:space="preserve">participação do adolescente em atividades que possam comprometer ou proteger a sua saúde e integridade física e/ou mental. O </w:t>
      </w:r>
      <w:r w:rsidRPr="00DE3324">
        <w:rPr>
          <w:rFonts w:ascii="Arial" w:eastAsia="Arial" w:hAnsi="Arial" w:cs="Arial"/>
          <w:color w:val="000000" w:themeColor="text1"/>
        </w:rPr>
        <w:lastRenderedPageBreak/>
        <w:t>comportamento compreendido como de risco tem</w:t>
      </w:r>
      <w:r w:rsidRPr="002C4C26">
        <w:rPr>
          <w:rFonts w:ascii="Arial" w:eastAsia="Arial" w:hAnsi="Arial" w:cs="Arial"/>
          <w:color w:val="000000" w:themeColor="text1"/>
        </w:rPr>
        <w:t xml:space="preserve"> sido definido como qualquer conduta que possa colocar em ameaça a segurança e/ou o bem-estar da própria pessoa ou de outros indivíduos mediante um potencial de dano ou a infração às normas e regras sociais estabelecidas para evitar prejuízos (MASON </w:t>
      </w:r>
      <w:r w:rsidRPr="002C4C26">
        <w:rPr>
          <w:rFonts w:ascii="Arial" w:eastAsia="Arial" w:hAnsi="Arial" w:cs="Arial"/>
          <w:i/>
          <w:color w:val="000000" w:themeColor="text1"/>
        </w:rPr>
        <w:t>et al</w:t>
      </w:r>
      <w:r w:rsidRPr="002C4C26">
        <w:rPr>
          <w:rFonts w:ascii="Arial" w:eastAsia="Arial" w:hAnsi="Arial" w:cs="Arial"/>
          <w:color w:val="000000" w:themeColor="text1"/>
        </w:rPr>
        <w:t xml:space="preserve">., 2013). </w:t>
      </w:r>
      <w:r w:rsidRPr="006B4F56">
        <w:rPr>
          <w:rFonts w:ascii="Arial" w:eastAsia="Arial" w:hAnsi="Arial" w:cs="Arial"/>
          <w:color w:val="000000" w:themeColor="text1"/>
        </w:rPr>
        <w:t xml:space="preserve">Por outro lado, fator potencialmente </w:t>
      </w:r>
      <w:r w:rsidRPr="00DE3324">
        <w:rPr>
          <w:rFonts w:ascii="Arial" w:eastAsia="Arial" w:hAnsi="Arial" w:cs="Arial"/>
          <w:color w:val="000000" w:themeColor="text1"/>
        </w:rPr>
        <w:t>considerado de proteção são</w:t>
      </w:r>
      <w:r w:rsidRPr="006B4F56">
        <w:rPr>
          <w:rFonts w:ascii="Arial" w:eastAsia="Arial" w:hAnsi="Arial" w:cs="Arial"/>
          <w:color w:val="000000" w:themeColor="text1"/>
        </w:rPr>
        <w:t xml:space="preserve"> probabilidades de o adolescente diminuir tais comportamentos de risco,</w:t>
      </w:r>
      <w:r>
        <w:rPr>
          <w:rFonts w:ascii="Arial" w:eastAsia="Arial" w:hAnsi="Arial" w:cs="Arial"/>
          <w:color w:val="000000" w:themeColor="text1"/>
        </w:rPr>
        <w:t xml:space="preserve"> </w:t>
      </w:r>
      <w:r w:rsidRPr="00DE3324">
        <w:rPr>
          <w:rFonts w:ascii="Arial" w:eastAsia="Arial" w:hAnsi="Arial" w:cs="Arial"/>
          <w:color w:val="000000" w:themeColor="text1"/>
        </w:rPr>
        <w:t>e incluem a existência de oportunidades de estudo, trabalho, lazer e de inserção social que possibilitem ao adolescente vislumbrar uma perspectiva positiva de vida.</w:t>
      </w:r>
    </w:p>
    <w:p w:rsidR="00DE3324" w:rsidRPr="00DE3324" w:rsidRDefault="00DE3324" w:rsidP="00DE3324">
      <w:pPr>
        <w:spacing w:line="360" w:lineRule="auto"/>
        <w:ind w:firstLine="708"/>
        <w:jc w:val="both"/>
        <w:rPr>
          <w:rFonts w:ascii="Arial" w:hAnsi="Arial" w:cs="Arial"/>
          <w:color w:val="000000" w:themeColor="text1"/>
        </w:rPr>
      </w:pPr>
      <w:r w:rsidRPr="00DE3324">
        <w:rPr>
          <w:rFonts w:ascii="Arial" w:hAnsi="Arial" w:cs="Arial"/>
          <w:color w:val="000000" w:themeColor="text1"/>
        </w:rPr>
        <w:t>Os fatores de risco ao desenvolvimento humano estão relacionados com o contexto familiar (alcoolismo, violência doméstica, abuso sexual etc.), com o local de moradia (exposição a violências diversas em comunidades urbanas periféricas, rurais, indígenas, quilombolas; ciganas etc), com as possibilidade de acesso à saúde e a cidadania, e com as características do próprio indivíduo. Na adolescência, estes fatores podem estar associados ainda com comportamentos antissociais (uso abusivo de álcool e outras drogas, comportamento delinquente, comportamento sexual de risco), baixa expectativa de sucesso, amizades que apresentem comportamento de risco, influência dos amigos maior que a dos pais, baixa autoestima, dentre outros.</w:t>
      </w:r>
    </w:p>
    <w:p w:rsidR="00DE3324" w:rsidRDefault="00DE3324" w:rsidP="00DE3324">
      <w:pPr>
        <w:spacing w:line="360" w:lineRule="auto"/>
        <w:ind w:firstLine="708"/>
        <w:jc w:val="both"/>
        <w:rPr>
          <w:rFonts w:ascii="Arial" w:eastAsia="Arial" w:hAnsi="Arial" w:cs="Arial"/>
          <w:color w:val="000000" w:themeColor="text1"/>
        </w:rPr>
      </w:pPr>
      <w:r w:rsidRPr="00DE3324">
        <w:rPr>
          <w:rFonts w:ascii="Arial" w:hAnsi="Arial" w:cs="Arial"/>
          <w:color w:val="000000" w:themeColor="text1"/>
        </w:rPr>
        <w:t>Com relação ao consumo abusivo de bebida alcoólica, os fatores de risco estão associados à ampla divulgação e ao fácil e precoce acesso ao álcool, à pressão do grupo social para o consumo e a estruturação familiar.</w:t>
      </w:r>
      <w:r w:rsidRPr="00DE3324">
        <w:rPr>
          <w:rFonts w:ascii="Arial" w:eastAsia="Arial" w:hAnsi="Arial" w:cs="Arial"/>
          <w:color w:val="000000" w:themeColor="text1"/>
        </w:rPr>
        <w:t xml:space="preserve"> Assim </w:t>
      </w:r>
      <w:r>
        <w:rPr>
          <w:rFonts w:ascii="Arial" w:eastAsia="Arial" w:hAnsi="Arial" w:cs="Arial"/>
          <w:color w:val="000000" w:themeColor="text1"/>
        </w:rPr>
        <w:t>a</w:t>
      </w:r>
      <w:r w:rsidRPr="00CC5899">
        <w:rPr>
          <w:rFonts w:ascii="Arial" w:eastAsia="Arial" w:hAnsi="Arial" w:cs="Arial"/>
          <w:color w:val="000000" w:themeColor="text1"/>
        </w:rPr>
        <w:t xml:space="preserve">ções intersetoriais apresentam melhores resultados na </w:t>
      </w:r>
      <w:r w:rsidRPr="00CC1BEE">
        <w:rPr>
          <w:rFonts w:ascii="Arial" w:eastAsia="Arial" w:hAnsi="Arial" w:cs="Arial"/>
          <w:color w:val="000000" w:themeColor="text1"/>
        </w:rPr>
        <w:t>prevenção</w:t>
      </w:r>
      <w:r w:rsidRPr="00CC5899">
        <w:rPr>
          <w:rFonts w:ascii="Arial" w:eastAsia="Arial" w:hAnsi="Arial" w:cs="Arial"/>
          <w:color w:val="000000" w:themeColor="text1"/>
        </w:rPr>
        <w:t xml:space="preserve"> do </w:t>
      </w:r>
      <w:r>
        <w:rPr>
          <w:rFonts w:ascii="Arial" w:eastAsia="Arial" w:hAnsi="Arial" w:cs="Arial"/>
          <w:color w:val="000000" w:themeColor="text1"/>
        </w:rPr>
        <w:t xml:space="preserve">consumo abusivo de bebidas alcoólicas por </w:t>
      </w:r>
      <w:r w:rsidRPr="00CC5899">
        <w:rPr>
          <w:rFonts w:ascii="Arial" w:eastAsia="Arial" w:hAnsi="Arial" w:cs="Arial"/>
          <w:color w:val="000000" w:themeColor="text1"/>
        </w:rPr>
        <w:t>adolescentes do que ações isoladas (DOUGHTY, 2005; LAURO, LEITE; VARGAS, 2014).</w:t>
      </w:r>
    </w:p>
    <w:p w:rsidR="00DE3324" w:rsidRPr="00DE3324" w:rsidRDefault="00DE3324" w:rsidP="00DE3324">
      <w:pPr>
        <w:spacing w:line="360" w:lineRule="auto"/>
        <w:ind w:firstLine="708"/>
        <w:jc w:val="both"/>
        <w:rPr>
          <w:rFonts w:ascii="Arial" w:eastAsia="Arial" w:hAnsi="Arial" w:cs="Arial"/>
          <w:color w:val="000000" w:themeColor="text1"/>
        </w:rPr>
      </w:pPr>
      <w:r w:rsidRPr="00DE3324">
        <w:rPr>
          <w:rFonts w:ascii="Arial" w:eastAsia="Arial" w:hAnsi="Arial" w:cs="Arial"/>
          <w:color w:val="000000" w:themeColor="text1"/>
        </w:rPr>
        <w:t>A diversidade cultural e os diferentes costumes de uma sociedade oferecem condições de risco para os adolescentes como, por exemplo, a falta de oportunidades socioeconômicas para que o adolescente construa um projeto de vida, o fácil acesso as drogas lícitas e ilícitas,</w:t>
      </w:r>
      <w:r w:rsidRPr="00DE3324">
        <w:rPr>
          <w:color w:val="000000" w:themeColor="text1"/>
        </w:rPr>
        <w:t xml:space="preserve"> </w:t>
      </w:r>
      <w:r w:rsidRPr="00DE3324">
        <w:rPr>
          <w:rFonts w:ascii="Arial" w:eastAsia="Arial" w:hAnsi="Arial" w:cs="Arial"/>
          <w:color w:val="000000" w:themeColor="text1"/>
        </w:rPr>
        <w:t xml:space="preserve">a falta de fiscalização. Apesar da venda ou distribuição de bebida alcoólica para os menores de 18 anos de idade ser inibida por lei (Art. 243 da Lei 8.069/90, ECA), a legislação não representa um obstáculo ao acesso, ao uso e/ou ao consumo abusivo de bebidas alcoólicas. </w:t>
      </w:r>
    </w:p>
    <w:p w:rsidR="00DE3324" w:rsidRPr="00DE3324" w:rsidRDefault="00DE3324" w:rsidP="00DE3324">
      <w:pPr>
        <w:spacing w:line="360" w:lineRule="auto"/>
        <w:ind w:firstLine="708"/>
        <w:jc w:val="both"/>
        <w:rPr>
          <w:rFonts w:ascii="Arial" w:eastAsia="Arial" w:hAnsi="Arial" w:cs="Arial"/>
          <w:color w:val="000000" w:themeColor="text1"/>
        </w:rPr>
      </w:pPr>
      <w:r w:rsidRPr="00DE3324">
        <w:rPr>
          <w:rFonts w:ascii="Arial" w:eastAsia="Arial" w:hAnsi="Arial" w:cs="Arial"/>
          <w:color w:val="000000" w:themeColor="text1"/>
        </w:rPr>
        <w:t xml:space="preserve">Os riscos referem-se às condições ou circunstâncias que deixam o adolescente mais vulnerável aos problemas relacionados ao consumo abusivo de bebida alcoólica. Outros destes fatores estão associados à divulgação, ao fácil acesso e às possibilidades de consumo de bebida alcoólica entre os adolescentes que ocorrem de </w:t>
      </w:r>
      <w:r w:rsidRPr="00DE3324">
        <w:rPr>
          <w:rFonts w:ascii="Arial" w:eastAsia="Arial" w:hAnsi="Arial" w:cs="Arial"/>
          <w:color w:val="000000" w:themeColor="text1"/>
        </w:rPr>
        <w:lastRenderedPageBreak/>
        <w:t>modo precoce e sem limitação. A mídia e as redes sociais, por exemplo, são importantes veículos de comunicação entre adolescentes e podem funcionar como fatores de risco e de proteção. A mídia é um possível fator de risco quando incentiva o uso de bebida alcoólica com propagandas extremamente criativas que chamam a atenção dos consumidores. Partindo desta perspectiva, esta é uma forma de aliciamento para o consumo da bebida alcoólica sem mostrar as reais consequências possíveis deste consumo para os adolescentes.</w:t>
      </w:r>
      <w:r w:rsidRPr="00DE3324">
        <w:rPr>
          <w:color w:val="000000" w:themeColor="text1"/>
        </w:rPr>
        <w:t xml:space="preserve"> </w:t>
      </w:r>
      <w:r w:rsidRPr="008D025B">
        <w:rPr>
          <w:rFonts w:ascii="Arial" w:hAnsi="Arial" w:cs="Arial"/>
          <w:color w:val="000000" w:themeColor="text1"/>
        </w:rPr>
        <w:t>A verdade</w:t>
      </w:r>
      <w:r w:rsidRPr="008D025B">
        <w:rPr>
          <w:color w:val="000000" w:themeColor="text1"/>
        </w:rPr>
        <w:t xml:space="preserve"> </w:t>
      </w:r>
      <w:r w:rsidRPr="008D025B">
        <w:rPr>
          <w:rFonts w:ascii="Arial" w:hAnsi="Arial" w:cs="Arial"/>
          <w:color w:val="000000" w:themeColor="text1"/>
        </w:rPr>
        <w:t>é que os</w:t>
      </w:r>
      <w:r w:rsidRPr="008D025B">
        <w:rPr>
          <w:rFonts w:ascii="Arial" w:eastAsia="Arial" w:hAnsi="Arial" w:cs="Arial"/>
          <w:color w:val="000000" w:themeColor="text1"/>
        </w:rPr>
        <w:t xml:space="preserve"> anúncios publicitários visam a persuasão do telespectador, criando um clima receptível ao consumidor</w:t>
      </w:r>
      <w:r>
        <w:rPr>
          <w:rFonts w:ascii="Arial" w:eastAsia="Arial" w:hAnsi="Arial" w:cs="Arial"/>
          <w:color w:val="000000" w:themeColor="text1"/>
        </w:rPr>
        <w:t xml:space="preserve"> que</w:t>
      </w:r>
      <w:r w:rsidRPr="008D025B">
        <w:rPr>
          <w:rFonts w:ascii="Arial" w:eastAsia="Arial" w:hAnsi="Arial" w:cs="Arial"/>
          <w:color w:val="000000" w:themeColor="text1"/>
        </w:rPr>
        <w:t>, muitas vezes</w:t>
      </w:r>
      <w:r>
        <w:rPr>
          <w:rFonts w:ascii="Arial" w:eastAsia="Arial" w:hAnsi="Arial" w:cs="Arial"/>
          <w:color w:val="000000" w:themeColor="text1"/>
        </w:rPr>
        <w:t>,</w:t>
      </w:r>
      <w:r w:rsidRPr="008D025B">
        <w:rPr>
          <w:rFonts w:ascii="Arial" w:eastAsia="Arial" w:hAnsi="Arial" w:cs="Arial"/>
          <w:color w:val="000000" w:themeColor="text1"/>
        </w:rPr>
        <w:t xml:space="preserve"> não se d</w:t>
      </w:r>
      <w:r>
        <w:rPr>
          <w:rFonts w:ascii="Arial" w:eastAsia="Arial" w:hAnsi="Arial" w:cs="Arial"/>
          <w:color w:val="000000" w:themeColor="text1"/>
        </w:rPr>
        <w:t>á</w:t>
      </w:r>
      <w:r w:rsidRPr="008D025B">
        <w:rPr>
          <w:rFonts w:ascii="Arial" w:eastAsia="Arial" w:hAnsi="Arial" w:cs="Arial"/>
          <w:color w:val="000000" w:themeColor="text1"/>
        </w:rPr>
        <w:t xml:space="preserve"> conta de que está sendo capturado pelas armadilhas publicitárias (SOUSA, 2013). Portanto, as propagandas e as redes sociais, de forma criativa, procuram vincular uma imagem favorável em relação ao produto, de modo a m</w:t>
      </w:r>
      <w:r w:rsidRPr="00DE3324">
        <w:rPr>
          <w:rFonts w:ascii="Arial" w:eastAsia="Arial" w:hAnsi="Arial" w:cs="Arial"/>
          <w:color w:val="000000" w:themeColor="text1"/>
        </w:rPr>
        <w:t xml:space="preserve">otivar o consumidor a fazer uso do produto veiculado. </w:t>
      </w:r>
    </w:p>
    <w:p w:rsidR="00DE3324" w:rsidRPr="00DE3324" w:rsidRDefault="00DE3324" w:rsidP="00DA6538">
      <w:pPr>
        <w:spacing w:line="360" w:lineRule="auto"/>
        <w:ind w:firstLine="708"/>
        <w:jc w:val="both"/>
        <w:rPr>
          <w:rFonts w:ascii="Arial" w:eastAsia="Arial" w:hAnsi="Arial" w:cs="Arial"/>
          <w:color w:val="000000" w:themeColor="text1"/>
        </w:rPr>
      </w:pPr>
      <w:r w:rsidRPr="00DE3324">
        <w:rPr>
          <w:rFonts w:ascii="Arial" w:eastAsia="Arial" w:hAnsi="Arial" w:cs="Arial"/>
          <w:color w:val="000000" w:themeColor="text1"/>
        </w:rPr>
        <w:t>A exposição dos adolescentes às propagandas midiáticas que trazem em seus anúncios uma verdadeira exaltação à cultura do consumo de bebidas alcoólicas, representa um fator de risco elevado, principalmente se</w:t>
      </w:r>
      <w:r w:rsidRPr="00DE3324">
        <w:rPr>
          <w:color w:val="000000" w:themeColor="text1"/>
        </w:rPr>
        <w:t xml:space="preserve"> </w:t>
      </w:r>
      <w:r w:rsidRPr="00DE3324">
        <w:rPr>
          <w:rFonts w:ascii="Arial" w:eastAsia="Arial" w:hAnsi="Arial" w:cs="Arial"/>
          <w:color w:val="000000" w:themeColor="text1"/>
        </w:rPr>
        <w:t xml:space="preserve">considerarmos que esta exposição pode induzir ao uso precoce e aumentar a probabilidade de dependência em fase adulta (PINSKY; SILVA, 1999). Contudo, essa mesma amplitude de influência pode ser utilizada para conscientização e promoção da saúde pública. </w:t>
      </w:r>
    </w:p>
    <w:p w:rsidR="00DE3324" w:rsidRDefault="00DE3324" w:rsidP="00DE3324">
      <w:pPr>
        <w:spacing w:line="360" w:lineRule="auto"/>
        <w:ind w:firstLine="708"/>
        <w:jc w:val="both"/>
        <w:rPr>
          <w:rFonts w:ascii="Arial" w:eastAsia="Arial" w:hAnsi="Arial" w:cs="Arial"/>
          <w:color w:val="000000" w:themeColor="text1"/>
        </w:rPr>
      </w:pPr>
      <w:r w:rsidRPr="00DE3324">
        <w:rPr>
          <w:rFonts w:ascii="Arial" w:eastAsia="Arial" w:hAnsi="Arial" w:cs="Arial"/>
          <w:color w:val="000000" w:themeColor="text1"/>
        </w:rPr>
        <w:t xml:space="preserve">Considerando que, na maioria das vezes, a apresentação das bebidas alcoólicas é feita no núcleo familiar, há uma contradição uma vez que nele deveriam estar presentes primordialmente fatores de proteção aos seus membros. Contudo, no ambiente familiar, a </w:t>
      </w:r>
      <w:r w:rsidRPr="00EA32D7">
        <w:rPr>
          <w:rFonts w:ascii="Arial" w:eastAsia="Arial" w:hAnsi="Arial" w:cs="Arial"/>
          <w:color w:val="000000" w:themeColor="text1"/>
        </w:rPr>
        <w:t xml:space="preserve">ausência de diálogo, </w:t>
      </w:r>
      <w:r>
        <w:rPr>
          <w:rFonts w:ascii="Arial" w:eastAsia="Arial" w:hAnsi="Arial" w:cs="Arial"/>
          <w:color w:val="000000" w:themeColor="text1"/>
        </w:rPr>
        <w:t xml:space="preserve">os </w:t>
      </w:r>
      <w:r w:rsidRPr="00EA32D7">
        <w:rPr>
          <w:rFonts w:ascii="Arial" w:eastAsia="Arial" w:hAnsi="Arial" w:cs="Arial"/>
          <w:color w:val="000000" w:themeColor="text1"/>
        </w:rPr>
        <w:t xml:space="preserve">conflitos internos, </w:t>
      </w:r>
      <w:r>
        <w:rPr>
          <w:rFonts w:ascii="Arial" w:eastAsia="Arial" w:hAnsi="Arial" w:cs="Arial"/>
          <w:color w:val="000000" w:themeColor="text1"/>
        </w:rPr>
        <w:t xml:space="preserve">a </w:t>
      </w:r>
      <w:r w:rsidRPr="00EA32D7">
        <w:rPr>
          <w:rFonts w:ascii="Arial" w:eastAsia="Arial" w:hAnsi="Arial" w:cs="Arial"/>
          <w:color w:val="000000" w:themeColor="text1"/>
        </w:rPr>
        <w:t xml:space="preserve">violência intrafamiliar, </w:t>
      </w:r>
      <w:r>
        <w:rPr>
          <w:rFonts w:ascii="Arial" w:eastAsia="Arial" w:hAnsi="Arial" w:cs="Arial"/>
          <w:color w:val="000000" w:themeColor="text1"/>
        </w:rPr>
        <w:t xml:space="preserve">a </w:t>
      </w:r>
      <w:r w:rsidRPr="00EA32D7">
        <w:rPr>
          <w:rFonts w:ascii="Arial" w:eastAsia="Arial" w:hAnsi="Arial" w:cs="Arial"/>
          <w:color w:val="000000" w:themeColor="text1"/>
        </w:rPr>
        <w:t xml:space="preserve">falta de confiança nas relações intrafamiliares, </w:t>
      </w:r>
      <w:r>
        <w:rPr>
          <w:rFonts w:ascii="Arial" w:eastAsia="Arial" w:hAnsi="Arial" w:cs="Arial"/>
          <w:color w:val="000000" w:themeColor="text1"/>
        </w:rPr>
        <w:t xml:space="preserve">as </w:t>
      </w:r>
      <w:r w:rsidRPr="00EA32D7">
        <w:rPr>
          <w:rFonts w:ascii="Arial" w:eastAsia="Arial" w:hAnsi="Arial" w:cs="Arial"/>
          <w:color w:val="000000" w:themeColor="text1"/>
        </w:rPr>
        <w:t xml:space="preserve">ocasiões de abusos e </w:t>
      </w:r>
      <w:r>
        <w:rPr>
          <w:rFonts w:ascii="Arial" w:eastAsia="Arial" w:hAnsi="Arial" w:cs="Arial"/>
          <w:color w:val="000000" w:themeColor="text1"/>
        </w:rPr>
        <w:t xml:space="preserve">a </w:t>
      </w:r>
      <w:r w:rsidRPr="00EA32D7">
        <w:rPr>
          <w:rFonts w:ascii="Arial" w:eastAsia="Arial" w:hAnsi="Arial" w:cs="Arial"/>
          <w:color w:val="000000" w:themeColor="text1"/>
        </w:rPr>
        <w:t xml:space="preserve">dificuldade para aceitar o </w:t>
      </w:r>
      <w:r w:rsidRPr="00DE3324">
        <w:rPr>
          <w:rFonts w:ascii="Arial" w:eastAsia="Arial" w:hAnsi="Arial" w:cs="Arial"/>
          <w:color w:val="000000" w:themeColor="text1"/>
        </w:rPr>
        <w:t xml:space="preserve">comportamento transgressivo dos filhos configuram fatores de risco para o uso e abuso da bebida alcoólica. A família pode representar privação e o desenvolvimento forçado de relações intrafamiliares problemáticas. Brigas e desafetos fazem parte do cotidiano familiar de alguns adolescentes. Essa interação costuma gerar problemas nas relações, gerando assim certa fragilidade nos laços familiares, a desintegração familiar e sua desorganização mental consequente é um fator de risco. (SILVA; AVELAR, 2014). O consumo de bebida alcoólica pelos pais aliado a conflitos familiares, a estrutura familiar precária, a pouca supervisão dos pais, a dificuldade dos pais em colocar limites aos filhos e situações estressantes (como a mudança de cidade, perda de um dos pais </w:t>
      </w:r>
      <w:r w:rsidR="00571D0F">
        <w:rPr>
          <w:rFonts w:ascii="Arial" w:eastAsia="Arial" w:hAnsi="Arial" w:cs="Arial"/>
          <w:color w:val="000000" w:themeColor="text1"/>
        </w:rPr>
        <w:t>etc</w:t>
      </w:r>
      <w:bookmarkStart w:id="4" w:name="_GoBack"/>
      <w:bookmarkEnd w:id="4"/>
      <w:r w:rsidRPr="00DE3324">
        <w:rPr>
          <w:rFonts w:ascii="Arial" w:eastAsia="Arial" w:hAnsi="Arial" w:cs="Arial"/>
          <w:color w:val="000000" w:themeColor="text1"/>
        </w:rPr>
        <w:t xml:space="preserve">) podem funcionar como fatores predisponentes ao consumo abusivo de bebidas alcoólicas entre adolescentes. O </w:t>
      </w:r>
      <w:r w:rsidRPr="00EA32D7">
        <w:rPr>
          <w:rFonts w:ascii="Arial" w:eastAsia="Arial" w:hAnsi="Arial" w:cs="Arial"/>
          <w:color w:val="000000" w:themeColor="text1"/>
        </w:rPr>
        <w:t xml:space="preserve">uso </w:t>
      </w:r>
      <w:r w:rsidRPr="00EA32D7">
        <w:rPr>
          <w:rFonts w:ascii="Arial" w:eastAsia="Arial" w:hAnsi="Arial" w:cs="Arial"/>
          <w:color w:val="000000" w:themeColor="text1"/>
        </w:rPr>
        <w:lastRenderedPageBreak/>
        <w:t>precoce está associado à percepção de uma falta de punição por parte dos pais para o uso de bebida alcoólica</w:t>
      </w:r>
      <w:r>
        <w:rPr>
          <w:rFonts w:ascii="Arial" w:eastAsia="Arial" w:hAnsi="Arial" w:cs="Arial"/>
          <w:color w:val="000000" w:themeColor="text1"/>
        </w:rPr>
        <w:t xml:space="preserve"> </w:t>
      </w:r>
      <w:r w:rsidRPr="00EA32D7">
        <w:rPr>
          <w:rFonts w:ascii="Arial" w:eastAsia="Arial" w:hAnsi="Arial" w:cs="Arial"/>
          <w:color w:val="000000" w:themeColor="text1"/>
        </w:rPr>
        <w:t>(SANCHEZ et al., 2013).</w:t>
      </w:r>
    </w:p>
    <w:p w:rsidR="00DE3324" w:rsidRPr="009B560B" w:rsidRDefault="00DE3324" w:rsidP="00DE3324">
      <w:pPr>
        <w:spacing w:line="360" w:lineRule="auto"/>
        <w:ind w:firstLine="708"/>
        <w:jc w:val="both"/>
        <w:rPr>
          <w:rFonts w:ascii="Arial" w:eastAsia="Arial" w:hAnsi="Arial" w:cs="Arial"/>
          <w:color w:val="FF0000"/>
        </w:rPr>
      </w:pPr>
      <w:r w:rsidRPr="00927F8D">
        <w:rPr>
          <w:rFonts w:ascii="Arial" w:eastAsia="Arial" w:hAnsi="Arial" w:cs="Arial"/>
          <w:color w:val="000000" w:themeColor="text1"/>
        </w:rPr>
        <w:t>Entre os fatores que aumentam a vulnerabilidade à adição, existem os antecedentes familiares, a hereditariedade</w:t>
      </w:r>
      <w:r>
        <w:rPr>
          <w:rFonts w:ascii="Arial" w:eastAsia="Arial" w:hAnsi="Arial" w:cs="Arial"/>
          <w:color w:val="000000" w:themeColor="text1"/>
        </w:rPr>
        <w:t xml:space="preserve">. </w:t>
      </w:r>
      <w:r w:rsidRPr="00330659">
        <w:rPr>
          <w:rFonts w:ascii="Arial" w:eastAsia="Arial" w:hAnsi="Arial" w:cs="Arial"/>
          <w:color w:val="000000" w:themeColor="text1"/>
        </w:rPr>
        <w:t xml:space="preserve">Da mesma forma que os seres humanos </w:t>
      </w:r>
      <w:r w:rsidRPr="00DE3324">
        <w:rPr>
          <w:rFonts w:ascii="Arial" w:eastAsia="Arial" w:hAnsi="Arial" w:cs="Arial"/>
          <w:color w:val="000000" w:themeColor="text1"/>
        </w:rPr>
        <w:t>nascem com tendência a apresentar diabetes, hipertensão, doenças reumáticas, o corpo humano também está relacionado a apresentar predisposição genética para uso de bebidas alcoólicas. Por exemplo, o consumo de bebida alcoólica pelos familiares amplia a probabilidade do adolescente também fazer uso dessa substância precocemente. Contudo</w:t>
      </w:r>
      <w:r w:rsidRPr="009B560B">
        <w:rPr>
          <w:rFonts w:ascii="Arial" w:eastAsia="Arial" w:hAnsi="Arial" w:cs="Arial"/>
          <w:color w:val="000000" w:themeColor="text1"/>
        </w:rPr>
        <w:t xml:space="preserve">, não basta apenas proibir o uso </w:t>
      </w:r>
      <w:r>
        <w:rPr>
          <w:rFonts w:ascii="Arial" w:eastAsia="Arial" w:hAnsi="Arial" w:cs="Arial"/>
          <w:color w:val="000000" w:themeColor="text1"/>
        </w:rPr>
        <w:t>s</w:t>
      </w:r>
      <w:r w:rsidRPr="009B560B">
        <w:rPr>
          <w:rFonts w:ascii="Arial" w:eastAsia="Arial" w:hAnsi="Arial" w:cs="Arial"/>
          <w:color w:val="000000" w:themeColor="text1"/>
        </w:rPr>
        <w:t>e, por vezes, o abuso das bebidas alcoólicas está presente em seu cotidiano. Sobre a bebida alcoólica, a medicina afirma que,</w:t>
      </w:r>
    </w:p>
    <w:p w:rsidR="00DE3324" w:rsidRPr="009B560B" w:rsidRDefault="00DE3324" w:rsidP="00DE3324">
      <w:pPr>
        <w:spacing w:line="360" w:lineRule="auto"/>
        <w:jc w:val="both"/>
        <w:rPr>
          <w:rFonts w:ascii="Arial" w:eastAsia="Arial" w:hAnsi="Arial" w:cs="Arial"/>
          <w:color w:val="000000" w:themeColor="text1"/>
        </w:rPr>
      </w:pPr>
    </w:p>
    <w:p w:rsidR="00DE3324" w:rsidRDefault="00DE3324" w:rsidP="00DE3324">
      <w:pPr>
        <w:ind w:left="2268"/>
        <w:jc w:val="both"/>
        <w:rPr>
          <w:rFonts w:ascii="Arial" w:eastAsia="Arial" w:hAnsi="Arial" w:cs="Arial"/>
          <w:color w:val="000000" w:themeColor="text1"/>
          <w:sz w:val="20"/>
          <w:szCs w:val="20"/>
        </w:rPr>
      </w:pPr>
      <w:r w:rsidRPr="009B560B">
        <w:rPr>
          <w:rFonts w:ascii="Arial" w:eastAsia="Arial" w:hAnsi="Arial" w:cs="Arial"/>
          <w:color w:val="000000" w:themeColor="text1"/>
          <w:sz w:val="20"/>
          <w:szCs w:val="20"/>
        </w:rPr>
        <w:t>fisicamente, herdamos traços e genes de nossos ascendentes e essa doença pode ser transmitida geneticamente. Mas há outros aspectos que poderão influenciar ou não no desenvolvimento desta doença. Psicologicamente, sofremos as influências no desenvolvimento de nossa personalidade. Culturalmente, repetimos hábitos e costumes que propiciarão contato com os diversos elementos herdados ou construídos entre nossos pares (BERTONI, 2017, p. 88).</w:t>
      </w:r>
    </w:p>
    <w:p w:rsidR="00DE3324" w:rsidRDefault="00DE3324" w:rsidP="00DE3324">
      <w:pPr>
        <w:spacing w:line="360" w:lineRule="auto"/>
        <w:ind w:left="2268"/>
        <w:jc w:val="both"/>
        <w:rPr>
          <w:rFonts w:ascii="Arial" w:eastAsia="Arial" w:hAnsi="Arial" w:cs="Arial"/>
          <w:color w:val="000000" w:themeColor="text1"/>
          <w:sz w:val="20"/>
          <w:szCs w:val="20"/>
        </w:rPr>
      </w:pPr>
    </w:p>
    <w:p w:rsidR="00DE3324" w:rsidRDefault="00DE3324" w:rsidP="00DE3324">
      <w:pPr>
        <w:spacing w:line="360" w:lineRule="auto"/>
        <w:ind w:firstLine="708"/>
        <w:jc w:val="both"/>
        <w:rPr>
          <w:rFonts w:ascii="Arial" w:eastAsia="Arial" w:hAnsi="Arial" w:cs="Arial"/>
          <w:color w:val="000000" w:themeColor="text1"/>
        </w:rPr>
      </w:pPr>
      <w:r w:rsidRPr="00DE3324">
        <w:rPr>
          <w:rFonts w:ascii="Arial" w:eastAsia="Arial" w:hAnsi="Arial" w:cs="Arial"/>
          <w:color w:val="000000" w:themeColor="text1"/>
        </w:rPr>
        <w:t xml:space="preserve">Embora haja influência genética, não se deve utilizar do reducionismo e dizer que é somente uma questão biológica para explicar esta situação, pois a forma de criação também irá contribuir para a formação deste indivíduo. Em casos de eventualidade, os pais podem ser considerados uma âncora para os adolescentes consumirem bebidas alcoólicas. Também deve-se considerar os adolescentes podem ter o contato em casa, na escola, em festas e por meio das amizades. Além disso, identificou-se que o consumo de bebida alcoólica pelos adolescentes </w:t>
      </w:r>
      <w:r>
        <w:rPr>
          <w:rFonts w:ascii="Arial" w:eastAsia="Arial" w:hAnsi="Arial" w:cs="Arial"/>
          <w:color w:val="000000" w:themeColor="text1"/>
        </w:rPr>
        <w:t>pode ser</w:t>
      </w:r>
      <w:r w:rsidRPr="009B560B">
        <w:rPr>
          <w:rFonts w:ascii="Arial" w:eastAsia="Arial" w:hAnsi="Arial" w:cs="Arial"/>
          <w:color w:val="000000" w:themeColor="text1"/>
        </w:rPr>
        <w:t xml:space="preserve"> marcado pela curiosidade (FARIA-FILHO; QUEIROS; MEDEIROS; ROSSO; SOUZA, 2015).</w:t>
      </w:r>
    </w:p>
    <w:p w:rsidR="00DE3324" w:rsidRPr="00DE3324" w:rsidRDefault="00DE3324" w:rsidP="00DE3324">
      <w:pPr>
        <w:spacing w:line="360" w:lineRule="auto"/>
        <w:ind w:firstLine="708"/>
        <w:jc w:val="both"/>
        <w:rPr>
          <w:rFonts w:ascii="Arial" w:eastAsia="Arial" w:hAnsi="Arial" w:cs="Arial"/>
          <w:color w:val="000000" w:themeColor="text1"/>
        </w:rPr>
      </w:pPr>
      <w:r w:rsidRPr="00DE3324">
        <w:rPr>
          <w:rFonts w:ascii="Arial" w:eastAsia="Arial" w:hAnsi="Arial" w:cs="Arial"/>
          <w:color w:val="000000" w:themeColor="text1"/>
        </w:rPr>
        <w:t xml:space="preserve">A influência dos amigos, durante a adolescência, é comum nesse período e pode constituir-se como um fator de risco para a experimentação e uso de bebidas alcoólicas por curiosidade, diversão ou pressão (SILVA; MICHELI, 2015). As sensações de alegria, desinibição, entusiasmo, liberdade decorrentes do consumo de bebidas alcoólicas são formas do adolescente se esquivar de fatores estressores e diminuir a ansiedade. </w:t>
      </w:r>
    </w:p>
    <w:p w:rsidR="00DE3324" w:rsidRDefault="00DE3324" w:rsidP="00DE3324">
      <w:pPr>
        <w:spacing w:line="360" w:lineRule="auto"/>
        <w:ind w:firstLine="708"/>
        <w:jc w:val="both"/>
        <w:rPr>
          <w:rFonts w:ascii="Arial" w:eastAsia="Arial" w:hAnsi="Arial" w:cs="Arial"/>
          <w:color w:val="000000" w:themeColor="text1"/>
        </w:rPr>
      </w:pPr>
      <w:r w:rsidRPr="00ED507E">
        <w:rPr>
          <w:rFonts w:ascii="Arial" w:eastAsia="Arial" w:hAnsi="Arial" w:cs="Arial"/>
          <w:color w:val="000000" w:themeColor="text1"/>
        </w:rPr>
        <w:t>De acordo com</w:t>
      </w:r>
      <w:r w:rsidRPr="00ED507E">
        <w:rPr>
          <w:color w:val="000000" w:themeColor="text1"/>
        </w:rPr>
        <w:t xml:space="preserve"> </w:t>
      </w:r>
      <w:r w:rsidRPr="00ED507E">
        <w:rPr>
          <w:rFonts w:ascii="Arial" w:hAnsi="Arial" w:cs="Arial"/>
          <w:color w:val="000000" w:themeColor="text1"/>
        </w:rPr>
        <w:t xml:space="preserve">o </w:t>
      </w:r>
      <w:r w:rsidRPr="00ED507E">
        <w:rPr>
          <w:rFonts w:ascii="Arial" w:eastAsia="Arial" w:hAnsi="Arial" w:cs="Arial"/>
          <w:color w:val="000000" w:themeColor="text1"/>
        </w:rPr>
        <w:t xml:space="preserve">Centro de Informações de Saúde e Álcool - CISA (2018), o consumo de bebida alcoólica por adolescentes vem causando um número assustador </w:t>
      </w:r>
      <w:r w:rsidRPr="00ED507E">
        <w:rPr>
          <w:rFonts w:ascii="Arial" w:eastAsia="Arial" w:hAnsi="Arial" w:cs="Arial"/>
          <w:color w:val="000000" w:themeColor="text1"/>
        </w:rPr>
        <w:lastRenderedPageBreak/>
        <w:t xml:space="preserve">de óbitos no trânsito brasileiro alcançando sozinha uma percentagem que ultrapassa as mortes </w:t>
      </w:r>
      <w:r w:rsidRPr="00DE3324">
        <w:rPr>
          <w:rFonts w:ascii="Arial" w:eastAsia="Arial" w:hAnsi="Arial" w:cs="Arial"/>
          <w:color w:val="000000" w:themeColor="text1"/>
        </w:rPr>
        <w:t xml:space="preserve">causadas por outros fatores. É </w:t>
      </w:r>
      <w:r w:rsidRPr="00ED507E">
        <w:rPr>
          <w:rFonts w:ascii="Arial" w:eastAsia="Arial" w:hAnsi="Arial" w:cs="Arial"/>
          <w:color w:val="000000" w:themeColor="text1"/>
        </w:rPr>
        <w:t xml:space="preserve">cabível destacar que a inexperiência com a direção somada ao uso de bebidas alcoólicas provoca o maior número de mortes dos adolescentes entre 15 e 20 anos. Outro fator integrante das pesquisas do CISA (2018) é o aumento significativo do número de suicídios cometidos por estes adolescentes relacionado ao consumo de bebidas alcoólicas. Essa problemática coloca a bebida alcoólica como a terceira causa mais frequente pela morte entre </w:t>
      </w:r>
      <w:r>
        <w:rPr>
          <w:rFonts w:ascii="Arial" w:eastAsia="Arial" w:hAnsi="Arial" w:cs="Arial"/>
          <w:color w:val="000000" w:themeColor="text1"/>
        </w:rPr>
        <w:t xml:space="preserve">adolescentes/ adultos </w:t>
      </w:r>
      <w:r w:rsidRPr="00ED507E">
        <w:rPr>
          <w:rFonts w:ascii="Arial" w:eastAsia="Arial" w:hAnsi="Arial" w:cs="Arial"/>
          <w:color w:val="000000" w:themeColor="text1"/>
        </w:rPr>
        <w:t xml:space="preserve">de 14 a 25 anos. </w:t>
      </w:r>
    </w:p>
    <w:p w:rsidR="00DE3324" w:rsidRPr="00DE3324" w:rsidRDefault="00DE3324" w:rsidP="00DE3324">
      <w:pPr>
        <w:spacing w:line="360" w:lineRule="auto"/>
        <w:ind w:firstLine="708"/>
        <w:jc w:val="both"/>
        <w:rPr>
          <w:rFonts w:ascii="Arial" w:eastAsia="Arial" w:hAnsi="Arial" w:cs="Arial"/>
          <w:color w:val="000000" w:themeColor="text1"/>
        </w:rPr>
      </w:pPr>
      <w:r w:rsidRPr="00DE3324">
        <w:rPr>
          <w:rFonts w:ascii="Arial" w:eastAsia="Arial" w:hAnsi="Arial" w:cs="Arial"/>
          <w:color w:val="000000" w:themeColor="text1"/>
        </w:rPr>
        <w:t xml:space="preserve">Visualizando de outro modo, um grupo pode ser valorizado como um fator de proteção, se neste grupo houver influências positivas pode ser uma forma de uma construção de boas amizades, um grupo que estimulará o adolescente nas suas relações e adesão na sociedade. Por outro lado, a relação com o grupo pode contribuir para que o adolescente mesmo com o contato com a bebida alcoólica e a droga, não faz o uso (ZEMEL, 2013). Tendo em vista as suas escolhas, a sua oportunidade de posicionamento de independência, maturação, responsabilidade. </w:t>
      </w:r>
    </w:p>
    <w:p w:rsidR="00DE3324" w:rsidRPr="004E2481" w:rsidRDefault="00DE3324" w:rsidP="00DE3324">
      <w:pPr>
        <w:spacing w:line="360" w:lineRule="auto"/>
        <w:ind w:firstLine="708"/>
        <w:jc w:val="both"/>
        <w:rPr>
          <w:rFonts w:ascii="Arial" w:eastAsia="Arial" w:hAnsi="Arial" w:cs="Arial"/>
          <w:color w:val="000000" w:themeColor="text1"/>
        </w:rPr>
      </w:pPr>
      <w:r w:rsidRPr="00DE3324">
        <w:rPr>
          <w:rFonts w:ascii="Arial" w:eastAsia="Arial" w:hAnsi="Arial" w:cs="Arial"/>
          <w:color w:val="000000" w:themeColor="text1"/>
        </w:rPr>
        <w:t>No geral, os fatores de risco do</w:t>
      </w:r>
      <w:r>
        <w:rPr>
          <w:rFonts w:ascii="Arial" w:eastAsia="Arial" w:hAnsi="Arial" w:cs="Arial"/>
          <w:color w:val="000000" w:themeColor="text1"/>
        </w:rPr>
        <w:t xml:space="preserve"> consumo disfuncional da</w:t>
      </w:r>
      <w:r w:rsidRPr="004E2481">
        <w:rPr>
          <w:rFonts w:ascii="Arial" w:eastAsia="Arial" w:hAnsi="Arial" w:cs="Arial"/>
          <w:color w:val="000000" w:themeColor="text1"/>
        </w:rPr>
        <w:t xml:space="preserve"> </w:t>
      </w:r>
      <w:r>
        <w:rPr>
          <w:rFonts w:ascii="Arial" w:eastAsia="Arial" w:hAnsi="Arial" w:cs="Arial"/>
          <w:color w:val="000000" w:themeColor="text1"/>
        </w:rPr>
        <w:t xml:space="preserve">bebida alcoólica </w:t>
      </w:r>
      <w:r w:rsidRPr="004E2481">
        <w:rPr>
          <w:rFonts w:ascii="Arial" w:eastAsia="Arial" w:hAnsi="Arial" w:cs="Arial"/>
          <w:color w:val="000000" w:themeColor="text1"/>
        </w:rPr>
        <w:t xml:space="preserve">podem comprometer à saúde física e psicológicas, além de poder influenciar perdas sociais e econômicas importantes para os adolescentes (GARCIA; FREITAS, 2015). Dentre os comprometimentos a saúde, pode-se citar a pancreatite, cirrose hepática e câncer. Cerca de 5,2 milhões de óbitos são registrados todos os anos, dentre estes 1,8 milhões associam-se a ingestão de bebida alcoólica (LUZ; SILVA, 2016). No mais, pode estar associado a homicídios, suicídios e acidentes de trânsito. Para além das consequências </w:t>
      </w:r>
      <w:r>
        <w:rPr>
          <w:rFonts w:ascii="Arial" w:eastAsia="Arial" w:hAnsi="Arial" w:cs="Arial"/>
          <w:color w:val="000000" w:themeColor="text1"/>
        </w:rPr>
        <w:t>à</w:t>
      </w:r>
      <w:r w:rsidRPr="004E2481">
        <w:rPr>
          <w:rFonts w:ascii="Arial" w:eastAsia="Arial" w:hAnsi="Arial" w:cs="Arial"/>
          <w:color w:val="000000" w:themeColor="text1"/>
        </w:rPr>
        <w:t xml:space="preserve"> saúde física, o consumo disfuncional de </w:t>
      </w:r>
      <w:r>
        <w:rPr>
          <w:rFonts w:ascii="Arial" w:eastAsia="Arial" w:hAnsi="Arial" w:cs="Arial"/>
          <w:color w:val="000000" w:themeColor="text1"/>
        </w:rPr>
        <w:t xml:space="preserve">bebida alcoólica </w:t>
      </w:r>
      <w:r w:rsidRPr="004E2481">
        <w:rPr>
          <w:rFonts w:ascii="Arial" w:eastAsia="Arial" w:hAnsi="Arial" w:cs="Arial"/>
          <w:color w:val="000000" w:themeColor="text1"/>
        </w:rPr>
        <w:t>causa prejuízos psicológicos e sociais, sendo proeminentes nesses casos o desemprego e a depressão.</w:t>
      </w:r>
    </w:p>
    <w:p w:rsidR="00DE3324" w:rsidRPr="00ED507E" w:rsidRDefault="00DE3324" w:rsidP="00DE3324">
      <w:pPr>
        <w:spacing w:line="360" w:lineRule="auto"/>
        <w:ind w:firstLine="708"/>
        <w:jc w:val="both"/>
        <w:rPr>
          <w:rFonts w:ascii="Arial" w:eastAsia="Arial" w:hAnsi="Arial" w:cs="Arial"/>
          <w:color w:val="000000" w:themeColor="text1"/>
        </w:rPr>
      </w:pPr>
      <w:r w:rsidRPr="00DE3324">
        <w:rPr>
          <w:rFonts w:ascii="Arial" w:eastAsia="Arial" w:hAnsi="Arial" w:cs="Arial"/>
          <w:color w:val="000000" w:themeColor="text1"/>
        </w:rPr>
        <w:t>É possível identificar os principais fatores de risco e de proteção para o uso de bebida alcoólica, entre os fatores de risco estão: baixa autoestima, falta de autocontrole e assertividade, comportamento antissocial precoce, doenças pré-existentes, vulnerabilidade psicossocial; padrão familiar disfuncional; hereditariedade, relações interpessoais onde os pares fazem o uso da bebida alcóolica ou drogas; e o ambiente escolar onde boa parte dos fatores de risco podem ser percebidos, e entre os fatores de</w:t>
      </w:r>
      <w:r w:rsidRPr="00ED507E">
        <w:rPr>
          <w:rFonts w:ascii="Arial" w:eastAsia="Arial" w:hAnsi="Arial" w:cs="Arial"/>
          <w:color w:val="000000" w:themeColor="text1"/>
        </w:rPr>
        <w:t xml:space="preserve"> </w:t>
      </w:r>
      <w:r w:rsidRPr="00DE3324">
        <w:rPr>
          <w:rFonts w:ascii="Arial" w:eastAsia="Arial" w:hAnsi="Arial" w:cs="Arial"/>
          <w:color w:val="000000" w:themeColor="text1"/>
        </w:rPr>
        <w:t>proteção</w:t>
      </w:r>
      <w:r w:rsidRPr="00ED507E">
        <w:rPr>
          <w:rFonts w:ascii="Arial" w:eastAsia="Arial" w:hAnsi="Arial" w:cs="Arial"/>
          <w:color w:val="000000" w:themeColor="text1"/>
        </w:rPr>
        <w:t xml:space="preserve"> destaca a apresentação de  habilidades sociais, flexibilidade, habilidade em resolver problemas, facilidade de cooperar, autonomia, resp</w:t>
      </w:r>
      <w:r>
        <w:rPr>
          <w:rFonts w:ascii="Arial" w:eastAsia="Arial" w:hAnsi="Arial" w:cs="Arial"/>
          <w:color w:val="000000" w:themeColor="text1"/>
        </w:rPr>
        <w:t>onsabilidade e comunicabilidade, vinculação familiar afetiva, leis ponderosas,</w:t>
      </w:r>
      <w:r w:rsidRPr="00ED507E">
        <w:rPr>
          <w:rFonts w:ascii="Arial" w:eastAsia="Arial" w:hAnsi="Arial" w:cs="Arial"/>
          <w:color w:val="000000" w:themeColor="text1"/>
        </w:rPr>
        <w:t xml:space="preserve"> </w:t>
      </w:r>
      <w:r w:rsidRPr="00ED507E">
        <w:rPr>
          <w:rFonts w:ascii="Arial" w:eastAsia="Arial" w:hAnsi="Arial" w:cs="Arial"/>
          <w:color w:val="000000" w:themeColor="text1"/>
        </w:rPr>
        <w:lastRenderedPageBreak/>
        <w:t xml:space="preserve">relações interpessoais onde os pares não fazem uso da bebida alcoólica ou drogas. Assim, o consumo de </w:t>
      </w:r>
      <w:r>
        <w:rPr>
          <w:rFonts w:ascii="Arial" w:eastAsia="Arial" w:hAnsi="Arial" w:cs="Arial"/>
          <w:color w:val="000000" w:themeColor="text1"/>
        </w:rPr>
        <w:t xml:space="preserve">bebida alcoólica </w:t>
      </w:r>
      <w:r w:rsidRPr="00ED507E">
        <w:rPr>
          <w:rFonts w:ascii="Arial" w:eastAsia="Arial" w:hAnsi="Arial" w:cs="Arial"/>
          <w:color w:val="000000" w:themeColor="text1"/>
        </w:rPr>
        <w:t>repercute na sociedade, em suas diversas esferas: econômica, educativa, produtiva, afetiva, de saúde e de relações sociais (CANTARELLI; MARCHESAN; AMARAL; LEMOS, 2014).</w:t>
      </w:r>
    </w:p>
    <w:p w:rsidR="00DE3324" w:rsidRPr="009F3DB4" w:rsidRDefault="00DE3324" w:rsidP="00DE3324">
      <w:pPr>
        <w:spacing w:line="360" w:lineRule="auto"/>
        <w:ind w:firstLine="708"/>
        <w:jc w:val="both"/>
        <w:rPr>
          <w:rFonts w:ascii="Arial" w:eastAsia="Arial" w:hAnsi="Arial" w:cs="Arial"/>
          <w:color w:val="000000" w:themeColor="text1"/>
        </w:rPr>
      </w:pPr>
      <w:r w:rsidRPr="009F3DB4">
        <w:rPr>
          <w:rFonts w:ascii="Arial" w:eastAsia="Arial" w:hAnsi="Arial" w:cs="Arial"/>
          <w:color w:val="000000" w:themeColor="text1"/>
        </w:rPr>
        <w:t xml:space="preserve">A </w:t>
      </w:r>
      <w:r w:rsidRPr="00C66A17">
        <w:rPr>
          <w:rFonts w:ascii="Arial" w:eastAsia="Arial" w:hAnsi="Arial" w:cs="Arial"/>
        </w:rPr>
        <w:t>etiologia</w:t>
      </w:r>
      <w:r>
        <w:rPr>
          <w:rFonts w:ascii="Arial" w:eastAsia="Arial" w:hAnsi="Arial" w:cs="Arial"/>
          <w:color w:val="000000" w:themeColor="text1"/>
        </w:rPr>
        <w:t xml:space="preserve"> do consumo da bebida alcoólica pelos </w:t>
      </w:r>
      <w:r w:rsidRPr="009F3DB4">
        <w:rPr>
          <w:rFonts w:ascii="Arial" w:eastAsia="Arial" w:hAnsi="Arial" w:cs="Arial"/>
          <w:color w:val="000000" w:themeColor="text1"/>
        </w:rPr>
        <w:t>ado</w:t>
      </w:r>
      <w:r>
        <w:rPr>
          <w:rFonts w:ascii="Arial" w:eastAsia="Arial" w:hAnsi="Arial" w:cs="Arial"/>
          <w:color w:val="000000" w:themeColor="text1"/>
        </w:rPr>
        <w:t xml:space="preserve">lescentes é multifatorial, isso </w:t>
      </w:r>
      <w:r w:rsidRPr="009F3DB4">
        <w:rPr>
          <w:rFonts w:ascii="Arial" w:eastAsia="Arial" w:hAnsi="Arial" w:cs="Arial"/>
          <w:color w:val="000000" w:themeColor="text1"/>
        </w:rPr>
        <w:t>sig</w:t>
      </w:r>
      <w:r>
        <w:rPr>
          <w:rFonts w:ascii="Arial" w:eastAsia="Arial" w:hAnsi="Arial" w:cs="Arial"/>
          <w:color w:val="000000" w:themeColor="text1"/>
        </w:rPr>
        <w:t xml:space="preserve">nifica que não existe uma causa </w:t>
      </w:r>
      <w:r w:rsidRPr="009F3DB4">
        <w:rPr>
          <w:rFonts w:ascii="Arial" w:eastAsia="Arial" w:hAnsi="Arial" w:cs="Arial"/>
          <w:color w:val="000000" w:themeColor="text1"/>
        </w:rPr>
        <w:t>única ca</w:t>
      </w:r>
      <w:r>
        <w:rPr>
          <w:rFonts w:ascii="Arial" w:eastAsia="Arial" w:hAnsi="Arial" w:cs="Arial"/>
          <w:color w:val="000000" w:themeColor="text1"/>
        </w:rPr>
        <w:t xml:space="preserve">paz de explicar com precisão os reais </w:t>
      </w:r>
      <w:r w:rsidRPr="009F3DB4">
        <w:rPr>
          <w:rFonts w:ascii="Arial" w:eastAsia="Arial" w:hAnsi="Arial" w:cs="Arial"/>
          <w:color w:val="000000" w:themeColor="text1"/>
        </w:rPr>
        <w:t>motivos</w:t>
      </w:r>
      <w:r>
        <w:rPr>
          <w:rFonts w:ascii="Arial" w:eastAsia="Arial" w:hAnsi="Arial" w:cs="Arial"/>
          <w:color w:val="000000" w:themeColor="text1"/>
        </w:rPr>
        <w:t xml:space="preserve"> que os levam a ingerir a droga </w:t>
      </w:r>
      <w:r w:rsidRPr="009F3DB4">
        <w:rPr>
          <w:rFonts w:ascii="Arial" w:eastAsia="Arial" w:hAnsi="Arial" w:cs="Arial"/>
          <w:color w:val="000000" w:themeColor="text1"/>
        </w:rPr>
        <w:t>pre</w:t>
      </w:r>
      <w:r>
        <w:rPr>
          <w:rFonts w:ascii="Arial" w:eastAsia="Arial" w:hAnsi="Arial" w:cs="Arial"/>
          <w:color w:val="000000" w:themeColor="text1"/>
        </w:rPr>
        <w:t xml:space="preserve">cocemente. Entretanto, os apontamentos sobre os fatores de risco estão inclusos, o </w:t>
      </w:r>
      <w:r w:rsidRPr="009F3DB4">
        <w:rPr>
          <w:rFonts w:ascii="Arial" w:eastAsia="Arial" w:hAnsi="Arial" w:cs="Arial"/>
          <w:color w:val="000000" w:themeColor="text1"/>
        </w:rPr>
        <w:t>co</w:t>
      </w:r>
      <w:r>
        <w:rPr>
          <w:rFonts w:ascii="Arial" w:eastAsia="Arial" w:hAnsi="Arial" w:cs="Arial"/>
          <w:color w:val="000000" w:themeColor="text1"/>
        </w:rPr>
        <w:t xml:space="preserve">ntexto familiar desestruturado, </w:t>
      </w:r>
      <w:r w:rsidRPr="009F3DB4">
        <w:rPr>
          <w:rFonts w:ascii="Arial" w:eastAsia="Arial" w:hAnsi="Arial" w:cs="Arial"/>
          <w:color w:val="000000" w:themeColor="text1"/>
        </w:rPr>
        <w:t>influênc</w:t>
      </w:r>
      <w:r>
        <w:rPr>
          <w:rFonts w:ascii="Arial" w:eastAsia="Arial" w:hAnsi="Arial" w:cs="Arial"/>
          <w:color w:val="000000" w:themeColor="text1"/>
        </w:rPr>
        <w:t xml:space="preserve">ia dos pares, o fácil acesso da </w:t>
      </w:r>
      <w:r w:rsidRPr="009F3DB4">
        <w:rPr>
          <w:rFonts w:ascii="Arial" w:eastAsia="Arial" w:hAnsi="Arial" w:cs="Arial"/>
          <w:color w:val="000000" w:themeColor="text1"/>
        </w:rPr>
        <w:t>substância, influência da mídia e o u</w:t>
      </w:r>
      <w:r>
        <w:rPr>
          <w:rFonts w:ascii="Arial" w:eastAsia="Arial" w:hAnsi="Arial" w:cs="Arial"/>
          <w:color w:val="000000" w:themeColor="text1"/>
        </w:rPr>
        <w:t xml:space="preserve">so </w:t>
      </w:r>
      <w:r w:rsidRPr="009F3DB4">
        <w:rPr>
          <w:rFonts w:ascii="Arial" w:eastAsia="Arial" w:hAnsi="Arial" w:cs="Arial"/>
          <w:color w:val="000000" w:themeColor="text1"/>
        </w:rPr>
        <w:t>do ál</w:t>
      </w:r>
      <w:r>
        <w:rPr>
          <w:rFonts w:ascii="Arial" w:eastAsia="Arial" w:hAnsi="Arial" w:cs="Arial"/>
          <w:color w:val="000000" w:themeColor="text1"/>
        </w:rPr>
        <w:t xml:space="preserve">cool para obtenção de prazer ou associado à diversão (FRASSETO; JIMENEZ, 2015; PECHANSKY; </w:t>
      </w:r>
      <w:r w:rsidRPr="009F3DB4">
        <w:rPr>
          <w:rFonts w:ascii="Arial" w:eastAsia="Arial" w:hAnsi="Arial" w:cs="Arial"/>
          <w:color w:val="000000" w:themeColor="text1"/>
        </w:rPr>
        <w:t>SZOBOT; SCIVOLETTO, 2004).</w:t>
      </w:r>
    </w:p>
    <w:p w:rsidR="005944C3" w:rsidRPr="007F478F" w:rsidRDefault="005944C3">
      <w:pPr>
        <w:suppressAutoHyphens w:val="0"/>
        <w:spacing w:after="160" w:line="259" w:lineRule="auto"/>
        <w:rPr>
          <w:rFonts w:ascii="Arial" w:eastAsia="Arial" w:hAnsi="Arial" w:cs="Arial"/>
        </w:rPr>
      </w:pPr>
      <w:r w:rsidRPr="007F478F">
        <w:rPr>
          <w:rFonts w:ascii="Arial" w:eastAsia="Arial" w:hAnsi="Arial" w:cs="Arial"/>
        </w:rPr>
        <w:br w:type="page"/>
      </w:r>
    </w:p>
    <w:p w:rsidR="000C094D" w:rsidRDefault="000C094D" w:rsidP="00080F55">
      <w:pPr>
        <w:spacing w:line="360" w:lineRule="auto"/>
        <w:ind w:left="709" w:hanging="709"/>
        <w:rPr>
          <w:rFonts w:ascii="Arial" w:eastAsia="Arial" w:hAnsi="Arial" w:cs="Arial"/>
          <w:b/>
          <w:color w:val="000000" w:themeColor="text1"/>
        </w:rPr>
      </w:pPr>
      <w:bookmarkStart w:id="5" w:name="_Toc25602653"/>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C094D" w:rsidRDefault="000C094D" w:rsidP="00080F55">
      <w:pPr>
        <w:spacing w:line="360" w:lineRule="auto"/>
        <w:ind w:left="709" w:hanging="709"/>
        <w:rPr>
          <w:rFonts w:ascii="Arial" w:eastAsia="Arial" w:hAnsi="Arial" w:cs="Arial"/>
          <w:b/>
          <w:color w:val="000000" w:themeColor="text1"/>
        </w:rPr>
      </w:pPr>
    </w:p>
    <w:p w:rsidR="00080F55" w:rsidRDefault="00080F55" w:rsidP="00080F55">
      <w:pPr>
        <w:spacing w:line="360" w:lineRule="auto"/>
        <w:ind w:left="709" w:hanging="709"/>
        <w:rPr>
          <w:rFonts w:ascii="Arial" w:eastAsia="Arial" w:hAnsi="Arial" w:cs="Arial"/>
          <w:b/>
          <w:color w:val="000000" w:themeColor="text1"/>
        </w:rPr>
      </w:pPr>
      <w:r>
        <w:rPr>
          <w:rFonts w:ascii="Arial" w:eastAsia="Arial" w:hAnsi="Arial" w:cs="Arial"/>
          <w:b/>
          <w:color w:val="000000" w:themeColor="text1"/>
        </w:rPr>
        <w:lastRenderedPageBreak/>
        <w:t xml:space="preserve">4 </w:t>
      </w:r>
      <w:r w:rsidRPr="00080F55">
        <w:rPr>
          <w:rFonts w:ascii="Arial" w:eastAsia="Arial" w:hAnsi="Arial" w:cs="Arial"/>
          <w:b/>
          <w:color w:val="000000" w:themeColor="text1"/>
        </w:rPr>
        <w:t>A ATUAÇÃO DA/O PSICÓLOGA/O NA PREVENÇÃO AO USO ABUSIVO DA</w:t>
      </w:r>
      <w:r>
        <w:rPr>
          <w:rFonts w:ascii="Arial" w:eastAsia="Arial" w:hAnsi="Arial" w:cs="Arial"/>
          <w:b/>
          <w:color w:val="000000" w:themeColor="text1"/>
        </w:rPr>
        <w:t xml:space="preserve"> </w:t>
      </w:r>
    </w:p>
    <w:p w:rsidR="00080F55" w:rsidRDefault="00080F55" w:rsidP="00080F55">
      <w:pPr>
        <w:spacing w:line="360" w:lineRule="auto"/>
        <w:ind w:left="709" w:hanging="709"/>
        <w:rPr>
          <w:rFonts w:ascii="Arial" w:eastAsia="Arial" w:hAnsi="Arial" w:cs="Arial"/>
          <w:b/>
          <w:color w:val="000000" w:themeColor="text1"/>
        </w:rPr>
      </w:pPr>
      <w:r w:rsidRPr="00080F55">
        <w:rPr>
          <w:rFonts w:ascii="Arial" w:eastAsia="Arial" w:hAnsi="Arial" w:cs="Arial"/>
          <w:b/>
          <w:color w:val="000000" w:themeColor="text1"/>
        </w:rPr>
        <w:t>BEBIDA ALCOÓLICA</w:t>
      </w:r>
      <w:r>
        <w:rPr>
          <w:rFonts w:ascii="Arial" w:eastAsia="Arial" w:hAnsi="Arial" w:cs="Arial"/>
          <w:b/>
          <w:color w:val="000000" w:themeColor="text1"/>
        </w:rPr>
        <w:t xml:space="preserve"> </w:t>
      </w:r>
      <w:r w:rsidRPr="00080F55">
        <w:rPr>
          <w:rFonts w:ascii="Arial" w:eastAsia="Arial" w:hAnsi="Arial" w:cs="Arial"/>
          <w:b/>
          <w:color w:val="000000" w:themeColor="text1"/>
        </w:rPr>
        <w:t>NA ADOLESCÊNCIA NA SAÚDE PÚBLICA</w:t>
      </w:r>
    </w:p>
    <w:p w:rsidR="008E0A1C" w:rsidRDefault="008E0A1C" w:rsidP="008E0A1C">
      <w:pPr>
        <w:spacing w:line="360" w:lineRule="auto"/>
        <w:rPr>
          <w:rFonts w:ascii="Arial" w:eastAsia="Arial" w:hAnsi="Arial" w:cs="Arial"/>
          <w:color w:val="000000" w:themeColor="text1"/>
        </w:rPr>
      </w:pPr>
    </w:p>
    <w:p w:rsidR="008E0A1C" w:rsidRPr="008E0A1C" w:rsidRDefault="008E0A1C" w:rsidP="008E0A1C">
      <w:pPr>
        <w:spacing w:line="360" w:lineRule="auto"/>
        <w:ind w:firstLine="708"/>
        <w:jc w:val="both"/>
        <w:rPr>
          <w:rFonts w:ascii="Arial" w:eastAsia="Arial" w:hAnsi="Arial" w:cs="Arial"/>
          <w:color w:val="000000" w:themeColor="text1"/>
        </w:rPr>
      </w:pPr>
      <w:r w:rsidRPr="008E0A1C">
        <w:rPr>
          <w:rFonts w:ascii="Arial" w:hAnsi="Arial" w:cs="Arial"/>
          <w:color w:val="000000" w:themeColor="text1"/>
        </w:rPr>
        <w:t>O consumo abusivo de bebidas alcoólicas constitui um dos mais graves problemas de saúde pública, como já mencionado, e, por isso, exige a criação e manutenção de programas e políticas de prevenção e assistência articulados no campo da Atenção Primária em Saúde. Além disso, exige também a formação permanente de profissionais de saúde, incluindo a Psicologia, pois d</w:t>
      </w:r>
      <w:r w:rsidRPr="008E0A1C">
        <w:rPr>
          <w:rFonts w:ascii="Arial" w:eastAsia="Arial" w:hAnsi="Arial" w:cs="Arial"/>
          <w:color w:val="000000" w:themeColor="text1"/>
        </w:rPr>
        <w:t xml:space="preserve">e acordo com as premissas da saúde pública no Brasil, o trabalho inclui o cuidado integral e humanizado, em equipes multiprofissionais, com atuação interdisciplinar, territorial e intersetorial, sendo esses desafios significativos a esses profissionais. </w:t>
      </w:r>
    </w:p>
    <w:p w:rsidR="008E0A1C" w:rsidRDefault="008E0A1C" w:rsidP="008E0A1C">
      <w:pPr>
        <w:spacing w:line="360" w:lineRule="auto"/>
        <w:ind w:firstLine="708"/>
        <w:jc w:val="both"/>
        <w:rPr>
          <w:rFonts w:ascii="Arial" w:eastAsia="Arial" w:hAnsi="Arial" w:cs="Arial"/>
          <w:color w:val="000000" w:themeColor="text1"/>
        </w:rPr>
      </w:pPr>
      <w:r>
        <w:rPr>
          <w:rFonts w:ascii="Arial" w:eastAsia="Arial" w:hAnsi="Arial" w:cs="Arial"/>
          <w:color w:val="000000" w:themeColor="text1"/>
        </w:rPr>
        <w:t>A(o)</w:t>
      </w:r>
      <w:r w:rsidRPr="00083499">
        <w:rPr>
          <w:rFonts w:ascii="Arial" w:eastAsia="Arial" w:hAnsi="Arial" w:cs="Arial"/>
          <w:color w:val="000000" w:themeColor="text1"/>
        </w:rPr>
        <w:t xml:space="preserve"> </w:t>
      </w:r>
      <w:r>
        <w:rPr>
          <w:rFonts w:ascii="Arial" w:eastAsia="Arial" w:hAnsi="Arial" w:cs="Arial"/>
          <w:color w:val="000000" w:themeColor="text1"/>
        </w:rPr>
        <w:t>p</w:t>
      </w:r>
      <w:r w:rsidRPr="00083499">
        <w:rPr>
          <w:rFonts w:ascii="Arial" w:eastAsia="Arial" w:hAnsi="Arial" w:cs="Arial"/>
          <w:color w:val="000000" w:themeColor="text1"/>
        </w:rPr>
        <w:t>sicólog</w:t>
      </w:r>
      <w:r>
        <w:rPr>
          <w:rFonts w:ascii="Arial" w:eastAsia="Arial" w:hAnsi="Arial" w:cs="Arial"/>
          <w:color w:val="000000" w:themeColor="text1"/>
        </w:rPr>
        <w:t>a(</w:t>
      </w:r>
      <w:r w:rsidRPr="00083499">
        <w:rPr>
          <w:rFonts w:ascii="Arial" w:eastAsia="Arial" w:hAnsi="Arial" w:cs="Arial"/>
          <w:color w:val="000000" w:themeColor="text1"/>
        </w:rPr>
        <w:t>o</w:t>
      </w:r>
      <w:r>
        <w:rPr>
          <w:rFonts w:ascii="Arial" w:eastAsia="Arial" w:hAnsi="Arial" w:cs="Arial"/>
          <w:color w:val="000000" w:themeColor="text1"/>
        </w:rPr>
        <w:t>)</w:t>
      </w:r>
      <w:r w:rsidRPr="00083499">
        <w:rPr>
          <w:rFonts w:ascii="Arial" w:eastAsia="Arial" w:hAnsi="Arial" w:cs="Arial"/>
          <w:color w:val="000000" w:themeColor="text1"/>
        </w:rPr>
        <w:t xml:space="preserve"> não atua sozinh</w:t>
      </w:r>
      <w:r>
        <w:rPr>
          <w:rFonts w:ascii="Arial" w:eastAsia="Arial" w:hAnsi="Arial" w:cs="Arial"/>
          <w:color w:val="000000" w:themeColor="text1"/>
        </w:rPr>
        <w:t>a(</w:t>
      </w:r>
      <w:r w:rsidRPr="00083499">
        <w:rPr>
          <w:rFonts w:ascii="Arial" w:eastAsia="Arial" w:hAnsi="Arial" w:cs="Arial"/>
          <w:color w:val="000000" w:themeColor="text1"/>
        </w:rPr>
        <w:t>o</w:t>
      </w:r>
      <w:r>
        <w:rPr>
          <w:rFonts w:ascii="Arial" w:eastAsia="Arial" w:hAnsi="Arial" w:cs="Arial"/>
          <w:color w:val="000000" w:themeColor="text1"/>
        </w:rPr>
        <w:t>)</w:t>
      </w:r>
      <w:r w:rsidRPr="00083499">
        <w:rPr>
          <w:rFonts w:ascii="Arial" w:eastAsia="Arial" w:hAnsi="Arial" w:cs="Arial"/>
          <w:color w:val="000000" w:themeColor="text1"/>
        </w:rPr>
        <w:t>, a rede é extensa e o trabalho multiprofissional é import</w:t>
      </w:r>
      <w:r>
        <w:rPr>
          <w:rFonts w:ascii="Arial" w:eastAsia="Arial" w:hAnsi="Arial" w:cs="Arial"/>
          <w:color w:val="000000" w:themeColor="text1"/>
        </w:rPr>
        <w:t>a</w:t>
      </w:r>
      <w:r w:rsidRPr="00083499">
        <w:rPr>
          <w:rFonts w:ascii="Arial" w:eastAsia="Arial" w:hAnsi="Arial" w:cs="Arial"/>
          <w:color w:val="000000" w:themeColor="text1"/>
        </w:rPr>
        <w:t>n</w:t>
      </w:r>
      <w:r>
        <w:rPr>
          <w:rFonts w:ascii="Arial" w:eastAsia="Arial" w:hAnsi="Arial" w:cs="Arial"/>
          <w:color w:val="000000" w:themeColor="text1"/>
        </w:rPr>
        <w:t xml:space="preserve">te. Desse modo, </w:t>
      </w:r>
      <w:r w:rsidRPr="00083499">
        <w:rPr>
          <w:rFonts w:ascii="Arial" w:eastAsia="Arial" w:hAnsi="Arial" w:cs="Arial"/>
          <w:color w:val="000000" w:themeColor="text1"/>
        </w:rPr>
        <w:t>compõe junto com profissionais de outras áreas as equipes de saúde nos CAPS</w:t>
      </w:r>
      <w:r>
        <w:rPr>
          <w:rFonts w:ascii="Arial" w:eastAsia="Arial" w:hAnsi="Arial" w:cs="Arial"/>
          <w:color w:val="000000" w:themeColor="text1"/>
        </w:rPr>
        <w:t xml:space="preserve">, </w:t>
      </w:r>
      <w:r w:rsidRPr="00083499">
        <w:rPr>
          <w:rFonts w:ascii="Arial" w:eastAsia="Arial" w:hAnsi="Arial" w:cs="Arial"/>
          <w:color w:val="000000" w:themeColor="text1"/>
        </w:rPr>
        <w:t>nos Consultórios de Rua (CR), nas equipes da Estratégia de Saúde da Família (ESF), nos Núcleo de Apoio à Saúde da Família (NASF), nas Unidades Básicas de Saúde (UBS) e Unidades de Acolhimento (UA), nos Centros de Convivência, além de atuarem nos equipamentos da Assistência Social, nos Projetos de Inclusão Produtiva e de Geração de Trabalho e Renda, nos Centros de Referência de Assistência Social (CRAS) e nos Centros de Referência Especializada de Assistência Social (CREAS), entre outros dispositivos da rede. Todas as redes tem o seu fundamento, seu papel de trabalharem se complementando e também vêm se assentando firmemente na sociedade, com o objetivo de reinserção social, bem-estar, qualidade de vida e superação de preconceitos e paradigmas sobre a saúde mental (SANTOS, 2013).</w:t>
      </w:r>
    </w:p>
    <w:p w:rsidR="008E0A1C" w:rsidRPr="008E0A1C" w:rsidRDefault="008E0A1C" w:rsidP="008E0A1C">
      <w:pPr>
        <w:autoSpaceDE w:val="0"/>
        <w:autoSpaceDN w:val="0"/>
        <w:adjustRightInd w:val="0"/>
        <w:spacing w:line="360" w:lineRule="auto"/>
        <w:ind w:firstLine="708"/>
        <w:jc w:val="both"/>
        <w:rPr>
          <w:rFonts w:ascii="Arial" w:eastAsia="Arial" w:hAnsi="Arial" w:cs="Arial"/>
          <w:color w:val="000000" w:themeColor="text1"/>
        </w:rPr>
      </w:pPr>
      <w:r w:rsidRPr="008E0A1C">
        <w:rPr>
          <w:rFonts w:ascii="Arial" w:hAnsi="Arial" w:cs="Arial"/>
          <w:color w:val="000000" w:themeColor="text1"/>
        </w:rPr>
        <w:t>A linha de cuidado integral inclui tanto os adolescentes quanto os familiares, compreendendo a singularidade e a complexidade da realidade em cada caso. A construção de um processo de assistência na Rede de Atenção em Saúde conjuga diversos níveis de atenção e formas de acolhimento, vínculo e tratamento que incluem a discussão de aspectos relacionados: ao uso, ao abuso e à dependência de bebidas alcoólicas, à redução de danos como estratégia e diretriz de gestão de cuidado, à preconização de ações de promoção da saúde, prevenção, tratamento e reabilitação social e ao fortalecimento da autonomia dos adolescentes para o exercício de sua cidadania.</w:t>
      </w:r>
    </w:p>
    <w:p w:rsidR="008E0A1C" w:rsidRPr="008E0A1C" w:rsidRDefault="008E0A1C" w:rsidP="008E0A1C">
      <w:pPr>
        <w:spacing w:line="360" w:lineRule="auto"/>
        <w:ind w:firstLine="708"/>
        <w:jc w:val="both"/>
        <w:rPr>
          <w:rFonts w:ascii="Arial" w:eastAsia="Arial" w:hAnsi="Arial" w:cs="Arial"/>
          <w:color w:val="000000" w:themeColor="text1"/>
        </w:rPr>
      </w:pPr>
      <w:r w:rsidRPr="008E0A1C">
        <w:rPr>
          <w:rFonts w:ascii="Arial" w:eastAsia="Arial" w:hAnsi="Arial" w:cs="Arial"/>
          <w:color w:val="000000" w:themeColor="text1"/>
        </w:rPr>
        <w:lastRenderedPageBreak/>
        <w:t xml:space="preserve">A(o) psicóloga(o) deve trabalhar na garantia dos direitos e, no caso da assistência aos adolescentes usuários de bebidas alcoólicas, qualquer julgamento ou censura moral favorece estigmas e afasta o adolescente do processo de assistência em saúde. Nesse sentido, as intervenções psicológicas não devem se pautar no que o adolescente deve fazer ou deixar de fazer, nem ter como meta primordial a abstinência, mas a compreensão dos fatores que impulsionam o consumo de bebidas alcoólicas (Lima; Dimenstein; Macedo, 2015). </w:t>
      </w:r>
    </w:p>
    <w:p w:rsidR="008E0A1C" w:rsidRDefault="008E0A1C" w:rsidP="008E0A1C">
      <w:pPr>
        <w:spacing w:line="360" w:lineRule="auto"/>
        <w:ind w:firstLine="708"/>
        <w:jc w:val="both"/>
        <w:rPr>
          <w:rFonts w:ascii="Arial" w:eastAsia="Arial" w:hAnsi="Arial" w:cs="Arial"/>
          <w:color w:val="000000" w:themeColor="text1"/>
        </w:rPr>
      </w:pPr>
      <w:r w:rsidRPr="00083499">
        <w:rPr>
          <w:rFonts w:ascii="Arial" w:eastAsia="Arial" w:hAnsi="Arial" w:cs="Arial"/>
          <w:color w:val="000000" w:themeColor="text1"/>
        </w:rPr>
        <w:t>Existem diversas estratégias preventivas que podem ser viabilizadas por profissionais da Psicologia, como atendimentos individuais e em grupo, oficinas de prevenção e rodas de conversas</w:t>
      </w:r>
      <w:r>
        <w:rPr>
          <w:rFonts w:ascii="Arial" w:eastAsia="Arial" w:hAnsi="Arial" w:cs="Arial"/>
          <w:color w:val="000000" w:themeColor="text1"/>
        </w:rPr>
        <w:t xml:space="preserve">. </w:t>
      </w:r>
      <w:r w:rsidRPr="00083499">
        <w:rPr>
          <w:rFonts w:ascii="Arial" w:eastAsia="Arial" w:hAnsi="Arial" w:cs="Arial"/>
          <w:color w:val="000000" w:themeColor="text1"/>
        </w:rPr>
        <w:t xml:space="preserve">A atuação do Psicólogo no CAPS-i é prestar atendimento </w:t>
      </w:r>
      <w:r w:rsidRPr="008E0A1C">
        <w:rPr>
          <w:rFonts w:ascii="Arial" w:eastAsia="Arial" w:hAnsi="Arial" w:cs="Arial"/>
          <w:color w:val="000000" w:themeColor="text1"/>
        </w:rPr>
        <w:t>clínico em regime de atenção diária, evitando as internações em hospitais psiquiátricos ou em comunidades terapêuticas, procurando preservar e fortalecer os vínculos familiares, sociais e comunitários do adolescente em seu território; promover sua inserção social, autoconhecimento e novos planos de vida (LIMA, 2004; ANDRADE, 2011; SCARPARO; TORRES; ECKER, 2014</w:t>
      </w:r>
      <w:r w:rsidRPr="00083499">
        <w:rPr>
          <w:rFonts w:ascii="Arial" w:eastAsia="Arial" w:hAnsi="Arial" w:cs="Arial"/>
          <w:color w:val="000000" w:themeColor="text1"/>
        </w:rPr>
        <w:t xml:space="preserve">; ECKER; TORRES, 2015; 2015b; PEDROSO; MEDEIROS, 2016; REIS </w:t>
      </w:r>
      <w:r w:rsidRPr="00083499">
        <w:rPr>
          <w:rFonts w:ascii="Arial" w:eastAsia="Arial" w:hAnsi="Arial" w:cs="Arial"/>
          <w:i/>
          <w:color w:val="000000" w:themeColor="text1"/>
        </w:rPr>
        <w:t>et al</w:t>
      </w:r>
      <w:r w:rsidRPr="00083499">
        <w:rPr>
          <w:rFonts w:ascii="Arial" w:eastAsia="Arial" w:hAnsi="Arial" w:cs="Arial"/>
          <w:color w:val="000000" w:themeColor="text1"/>
        </w:rPr>
        <w:t>., 2017).</w:t>
      </w:r>
    </w:p>
    <w:p w:rsidR="008E0A1C" w:rsidRPr="007977D2" w:rsidRDefault="008E0A1C" w:rsidP="008E0A1C">
      <w:pPr>
        <w:spacing w:line="360" w:lineRule="auto"/>
        <w:jc w:val="both"/>
        <w:rPr>
          <w:rFonts w:ascii="Arial" w:eastAsia="Arial" w:hAnsi="Arial" w:cs="Arial"/>
          <w:color w:val="000000" w:themeColor="text1"/>
        </w:rPr>
      </w:pPr>
      <w:r w:rsidRPr="007977D2">
        <w:rPr>
          <w:rFonts w:ascii="Arial" w:eastAsia="Arial" w:hAnsi="Arial" w:cs="Arial"/>
          <w:color w:val="000000" w:themeColor="text1"/>
        </w:rPr>
        <w:t>A escola é vista também como uma atuação de prevenção, o Psicólogo escolar tem como objetivo o seu trabalho nos bastidores, buscando promover necessidades de reflexão e de construção de conhecimento, prevenção, promoção, dentro do ambiente que o adolescente passa tantos anos da sua vida, na escola. A escola pode e deve ser parceira da família, tem grande potencial para agir a favor da saúde e da prevenção da dependência do alcoolismo (BERTONI, 2017).</w:t>
      </w:r>
    </w:p>
    <w:p w:rsidR="008E0A1C" w:rsidRPr="00083499" w:rsidRDefault="008E0A1C" w:rsidP="008E0A1C">
      <w:pPr>
        <w:spacing w:line="360" w:lineRule="auto"/>
        <w:ind w:firstLine="708"/>
        <w:jc w:val="both"/>
        <w:rPr>
          <w:rFonts w:ascii="Arial" w:eastAsia="Arial" w:hAnsi="Arial" w:cs="Arial"/>
          <w:color w:val="000000" w:themeColor="text1"/>
        </w:rPr>
      </w:pPr>
      <w:r w:rsidRPr="00083499">
        <w:rPr>
          <w:rFonts w:ascii="Arial" w:eastAsia="Arial" w:hAnsi="Arial" w:cs="Arial"/>
          <w:color w:val="000000" w:themeColor="text1"/>
        </w:rPr>
        <w:t xml:space="preserve">A ação terapêutica </w:t>
      </w:r>
      <w:r>
        <w:rPr>
          <w:rFonts w:ascii="Arial" w:eastAsia="Arial" w:hAnsi="Arial" w:cs="Arial"/>
          <w:color w:val="000000" w:themeColor="text1"/>
        </w:rPr>
        <w:t>psicológica com</w:t>
      </w:r>
      <w:r w:rsidRPr="00083499">
        <w:rPr>
          <w:rFonts w:ascii="Arial" w:eastAsia="Arial" w:hAnsi="Arial" w:cs="Arial"/>
          <w:color w:val="000000" w:themeColor="text1"/>
        </w:rPr>
        <w:t xml:space="preserve"> o adolescente ancora-se nos seguintes pilares: o acolhimento, para estreitamento de vínculos; a escuta, para expressão de vivências e reflexão sobre o sofrimento e suas causas; o suporte, como continente de sentimentos e potencializador da segurança e do </w:t>
      </w:r>
      <w:r>
        <w:rPr>
          <w:rFonts w:ascii="Arial" w:eastAsia="Arial" w:hAnsi="Arial" w:cs="Arial"/>
          <w:color w:val="000000" w:themeColor="text1"/>
        </w:rPr>
        <w:t>em</w:t>
      </w:r>
      <w:r w:rsidRPr="00083499">
        <w:rPr>
          <w:rFonts w:ascii="Arial" w:eastAsia="Arial" w:hAnsi="Arial" w:cs="Arial"/>
          <w:color w:val="000000" w:themeColor="text1"/>
        </w:rPr>
        <w:t xml:space="preserve">poderamento; o esclarecimento, para aumento da informação, ampliação da reflexão, reestruturação do pensamento, com repercussão nos sintomas emocionais e físicos (SILVA, 2014). </w:t>
      </w:r>
    </w:p>
    <w:p w:rsidR="008E0A1C" w:rsidRDefault="008E0A1C" w:rsidP="008E0A1C">
      <w:pPr>
        <w:spacing w:line="360" w:lineRule="auto"/>
        <w:ind w:firstLine="708"/>
        <w:jc w:val="both"/>
        <w:rPr>
          <w:rFonts w:ascii="Arial" w:eastAsia="Arial" w:hAnsi="Arial" w:cs="Arial"/>
          <w:color w:val="000000" w:themeColor="text1"/>
        </w:rPr>
      </w:pPr>
      <w:r w:rsidRPr="00083499">
        <w:rPr>
          <w:rFonts w:ascii="Arial" w:eastAsia="Arial" w:hAnsi="Arial" w:cs="Arial"/>
          <w:color w:val="000000" w:themeColor="text1"/>
        </w:rPr>
        <w:t xml:space="preserve">A área da psicologia possibilita a compreensão </w:t>
      </w:r>
      <w:r>
        <w:rPr>
          <w:rFonts w:ascii="Arial" w:eastAsia="Arial" w:hAnsi="Arial" w:cs="Arial"/>
          <w:color w:val="000000" w:themeColor="text1"/>
        </w:rPr>
        <w:t>do que leva o adolescente ao uso de bebida alco</w:t>
      </w:r>
      <w:r w:rsidRPr="00083499">
        <w:rPr>
          <w:rFonts w:ascii="Arial" w:eastAsia="Arial" w:hAnsi="Arial" w:cs="Arial"/>
          <w:color w:val="000000" w:themeColor="text1"/>
        </w:rPr>
        <w:t>ólica, auxiliando também no entendimento do caminho percorrido, revisita os conflitos, as emoções e a forma de lidar com eles. Através de uma atenta escuta, objetiva a revisão dos papéis sociais e o resgate de relacionamentos</w:t>
      </w:r>
      <w:r>
        <w:rPr>
          <w:rFonts w:ascii="Arial" w:eastAsia="Arial" w:hAnsi="Arial" w:cs="Arial"/>
          <w:color w:val="000000" w:themeColor="text1"/>
        </w:rPr>
        <w:t xml:space="preserve">, desenvolvendo </w:t>
      </w:r>
      <w:r w:rsidRPr="00981727">
        <w:rPr>
          <w:rFonts w:ascii="Arial" w:eastAsia="Arial" w:hAnsi="Arial" w:cs="Arial"/>
          <w:color w:val="000000" w:themeColor="text1"/>
        </w:rPr>
        <w:t>um comprometimento</w:t>
      </w:r>
      <w:r>
        <w:rPr>
          <w:rFonts w:ascii="Arial" w:eastAsia="Arial" w:hAnsi="Arial" w:cs="Arial"/>
          <w:color w:val="000000" w:themeColor="text1"/>
        </w:rPr>
        <w:t xml:space="preserve"> do adolescente</w:t>
      </w:r>
      <w:r w:rsidRPr="00981727">
        <w:rPr>
          <w:rFonts w:ascii="Arial" w:eastAsia="Arial" w:hAnsi="Arial" w:cs="Arial"/>
          <w:color w:val="000000" w:themeColor="text1"/>
        </w:rPr>
        <w:t xml:space="preserve"> principalmente consigo mesmo</w:t>
      </w:r>
      <w:r>
        <w:rPr>
          <w:rFonts w:ascii="Arial" w:eastAsia="Arial" w:hAnsi="Arial" w:cs="Arial"/>
          <w:color w:val="000000" w:themeColor="text1"/>
        </w:rPr>
        <w:t xml:space="preserve"> (</w:t>
      </w:r>
      <w:r w:rsidRPr="00981727">
        <w:rPr>
          <w:rFonts w:ascii="Arial" w:eastAsia="Arial" w:hAnsi="Arial" w:cs="Arial"/>
          <w:color w:val="000000" w:themeColor="text1"/>
        </w:rPr>
        <w:t>Junqueira</w:t>
      </w:r>
      <w:r>
        <w:rPr>
          <w:rFonts w:ascii="Arial" w:eastAsia="Arial" w:hAnsi="Arial" w:cs="Arial"/>
          <w:color w:val="000000" w:themeColor="text1"/>
        </w:rPr>
        <w:t xml:space="preserve">, </w:t>
      </w:r>
      <w:r w:rsidRPr="00981727">
        <w:rPr>
          <w:rFonts w:ascii="Arial" w:eastAsia="Arial" w:hAnsi="Arial" w:cs="Arial"/>
          <w:color w:val="000000" w:themeColor="text1"/>
        </w:rPr>
        <w:t>2018)</w:t>
      </w:r>
      <w:r>
        <w:rPr>
          <w:rFonts w:ascii="Arial" w:eastAsia="Arial" w:hAnsi="Arial" w:cs="Arial"/>
          <w:color w:val="000000" w:themeColor="text1"/>
        </w:rPr>
        <w:t xml:space="preserve">. </w:t>
      </w:r>
    </w:p>
    <w:p w:rsidR="008E0A1C" w:rsidRDefault="008E0A1C" w:rsidP="008E0A1C">
      <w:pPr>
        <w:spacing w:line="360" w:lineRule="auto"/>
        <w:ind w:firstLine="708"/>
        <w:jc w:val="both"/>
        <w:rPr>
          <w:rFonts w:ascii="Arial" w:eastAsia="Arial" w:hAnsi="Arial" w:cs="Arial"/>
          <w:color w:val="000000" w:themeColor="text1"/>
        </w:rPr>
      </w:pPr>
      <w:r w:rsidRPr="00083499">
        <w:rPr>
          <w:rFonts w:ascii="Arial" w:eastAsia="Arial" w:hAnsi="Arial" w:cs="Arial"/>
          <w:color w:val="000000" w:themeColor="text1"/>
        </w:rPr>
        <w:lastRenderedPageBreak/>
        <w:t xml:space="preserve">A lógica do atendimento rompe com a visão fragmentada que concebe a pessoa em sofrimento psíquico como desprovida de recursos objetivos e subjetivos para superar sua condição e a coloca numa posição de submissão, despotencializando-a e justificando a necessidade de seu controle. Deslocando a ênfase da doença para o adolescente em concreto, inserido em um contexto histórico e social, essa clínica amplia o objeto de saber e de intervenção, qualificando a atuação integrada </w:t>
      </w:r>
      <w:r>
        <w:rPr>
          <w:rFonts w:ascii="Arial" w:eastAsia="Arial" w:hAnsi="Arial" w:cs="Arial"/>
          <w:color w:val="000000" w:themeColor="text1"/>
        </w:rPr>
        <w:t>à</w:t>
      </w:r>
      <w:r w:rsidRPr="00083499">
        <w:rPr>
          <w:rFonts w:ascii="Arial" w:eastAsia="Arial" w:hAnsi="Arial" w:cs="Arial"/>
          <w:color w:val="000000" w:themeColor="text1"/>
        </w:rPr>
        <w:t xml:space="preserve"> diferentes profissionais em torno da promoção da saúde, da prevenção e da reabilitação (CAMPOS; BEDRIKOW, 2014).</w:t>
      </w:r>
    </w:p>
    <w:p w:rsidR="008E0A1C" w:rsidRPr="008E0A1C" w:rsidRDefault="008E0A1C" w:rsidP="008E0A1C">
      <w:pPr>
        <w:spacing w:line="360" w:lineRule="auto"/>
        <w:ind w:firstLine="708"/>
        <w:jc w:val="both"/>
        <w:rPr>
          <w:rFonts w:ascii="Arial" w:eastAsia="Arial" w:hAnsi="Arial" w:cs="Arial"/>
          <w:color w:val="000000" w:themeColor="text1"/>
        </w:rPr>
      </w:pPr>
      <w:r>
        <w:rPr>
          <w:rFonts w:ascii="Arial" w:eastAsia="Arial" w:hAnsi="Arial" w:cs="Arial"/>
          <w:color w:val="000000" w:themeColor="text1"/>
        </w:rPr>
        <w:t xml:space="preserve">Assim, a </w:t>
      </w:r>
      <w:r w:rsidRPr="008E0A1C">
        <w:rPr>
          <w:rFonts w:ascii="Arial" w:eastAsia="Arial" w:hAnsi="Arial" w:cs="Arial"/>
          <w:color w:val="000000" w:themeColor="text1"/>
        </w:rPr>
        <w:t>Psicologia tece o olhar para o adolescente de forma integral, em todas as dimensões, sendo elas biológica, psicológica e social, auxiliando o adolescente a se compreender e, ao mesmo tempo, atentará para o contexto que o mesmo está inserido, bem como para as suas relações interpessoais. Auxiliará na construção de um saber crítico sobre si e sobre a sua realidade (TORRES; ECKER, 2017).</w:t>
      </w:r>
    </w:p>
    <w:p w:rsidR="008E0A1C" w:rsidRPr="008E0A1C" w:rsidRDefault="008E0A1C" w:rsidP="008E0A1C">
      <w:pPr>
        <w:spacing w:line="360" w:lineRule="auto"/>
        <w:rPr>
          <w:rFonts w:ascii="Arial" w:eastAsia="Arial" w:hAnsi="Arial" w:cs="Arial"/>
          <w:color w:val="000000" w:themeColor="text1"/>
        </w:rPr>
      </w:pPr>
    </w:p>
    <w:p w:rsidR="00080F55" w:rsidRPr="00080F55" w:rsidRDefault="00080F55" w:rsidP="00080F55">
      <w:pPr>
        <w:spacing w:line="360" w:lineRule="auto"/>
        <w:jc w:val="both"/>
        <w:rPr>
          <w:rFonts w:ascii="Arial" w:eastAsia="Arial" w:hAnsi="Arial" w:cs="Arial"/>
          <w:b/>
          <w:color w:val="000000" w:themeColor="text1"/>
        </w:rPr>
      </w:pPr>
    </w:p>
    <w:p w:rsidR="00080F55" w:rsidRPr="00080F55" w:rsidRDefault="00080F55" w:rsidP="00080F55">
      <w:pPr>
        <w:spacing w:line="360" w:lineRule="auto"/>
        <w:jc w:val="both"/>
        <w:rPr>
          <w:rFonts w:ascii="Arial" w:eastAsia="Arial" w:hAnsi="Arial" w:cs="Arial"/>
          <w:color w:val="000000" w:themeColor="text1"/>
        </w:rPr>
      </w:pPr>
    </w:p>
    <w:p w:rsidR="00A741C8" w:rsidRDefault="00A741C8" w:rsidP="00115567">
      <w:pPr>
        <w:pStyle w:val="Ttulo1"/>
        <w:spacing w:before="0" w:line="360" w:lineRule="auto"/>
        <w:rPr>
          <w:rFonts w:ascii="Arial" w:hAnsi="Arial" w:cs="Arial"/>
          <w:b/>
          <w:color w:val="auto"/>
          <w:sz w:val="24"/>
          <w:szCs w:val="24"/>
        </w:rPr>
      </w:pPr>
      <w:bookmarkStart w:id="6" w:name="_Toc25602654"/>
      <w:bookmarkEnd w:id="5"/>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A741C8" w:rsidRDefault="00A741C8" w:rsidP="00115567">
      <w:pPr>
        <w:pStyle w:val="Ttulo1"/>
        <w:spacing w:before="0" w:line="360" w:lineRule="auto"/>
        <w:rPr>
          <w:rFonts w:ascii="Arial" w:hAnsi="Arial" w:cs="Arial"/>
          <w:b/>
          <w:color w:val="auto"/>
          <w:sz w:val="24"/>
          <w:szCs w:val="24"/>
        </w:rPr>
      </w:pPr>
    </w:p>
    <w:p w:rsidR="00115567" w:rsidRPr="007F478F" w:rsidRDefault="002236D3" w:rsidP="00115567">
      <w:pPr>
        <w:pStyle w:val="Ttulo1"/>
        <w:spacing w:before="0" w:line="360" w:lineRule="auto"/>
        <w:rPr>
          <w:rFonts w:ascii="Arial" w:hAnsi="Arial" w:cs="Arial"/>
          <w:b/>
          <w:color w:val="auto"/>
          <w:sz w:val="24"/>
          <w:szCs w:val="24"/>
        </w:rPr>
      </w:pPr>
      <w:r>
        <w:rPr>
          <w:rFonts w:ascii="Arial" w:hAnsi="Arial" w:cs="Arial"/>
          <w:b/>
          <w:color w:val="auto"/>
          <w:sz w:val="24"/>
          <w:szCs w:val="24"/>
        </w:rPr>
        <w:lastRenderedPageBreak/>
        <w:t>5</w:t>
      </w:r>
      <w:r w:rsidR="00115567" w:rsidRPr="007F478F">
        <w:rPr>
          <w:rFonts w:ascii="Arial" w:hAnsi="Arial" w:cs="Arial"/>
          <w:b/>
          <w:color w:val="auto"/>
          <w:sz w:val="24"/>
          <w:szCs w:val="24"/>
        </w:rPr>
        <w:t xml:space="preserve"> METÓDO E PROCEDIMENTOS TÉCNICOS DA PESQUISA</w:t>
      </w:r>
      <w:bookmarkEnd w:id="6"/>
    </w:p>
    <w:p w:rsidR="00115567" w:rsidRPr="007F478F" w:rsidRDefault="00115567" w:rsidP="00115567">
      <w:pPr>
        <w:spacing w:line="360" w:lineRule="auto"/>
      </w:pPr>
    </w:p>
    <w:p w:rsidR="00115567" w:rsidRPr="007F478F" w:rsidRDefault="002236D3" w:rsidP="00115567">
      <w:pPr>
        <w:pStyle w:val="Ttulo2"/>
        <w:spacing w:before="0" w:line="360" w:lineRule="auto"/>
        <w:rPr>
          <w:rFonts w:ascii="Arial" w:hAnsi="Arial" w:cs="Arial"/>
          <w:b/>
          <w:color w:val="auto"/>
          <w:sz w:val="24"/>
          <w:szCs w:val="24"/>
        </w:rPr>
      </w:pPr>
      <w:bookmarkStart w:id="7" w:name="_Toc25602655"/>
      <w:r>
        <w:rPr>
          <w:rFonts w:ascii="Arial" w:hAnsi="Arial" w:cs="Arial"/>
          <w:b/>
          <w:color w:val="auto"/>
          <w:sz w:val="24"/>
          <w:szCs w:val="24"/>
        </w:rPr>
        <w:t>5</w:t>
      </w:r>
      <w:r w:rsidR="00115567" w:rsidRPr="007F478F">
        <w:rPr>
          <w:rFonts w:ascii="Arial" w:hAnsi="Arial" w:cs="Arial"/>
          <w:b/>
          <w:color w:val="auto"/>
          <w:sz w:val="24"/>
          <w:szCs w:val="24"/>
        </w:rPr>
        <w:t>.1 Classificação da pesquisa</w:t>
      </w:r>
      <w:bookmarkEnd w:id="7"/>
    </w:p>
    <w:p w:rsidR="00FF1925" w:rsidRPr="007F478F" w:rsidRDefault="00FF1925" w:rsidP="00AE10EC">
      <w:pPr>
        <w:spacing w:line="360" w:lineRule="auto"/>
      </w:pPr>
    </w:p>
    <w:p w:rsidR="00FF1925" w:rsidRPr="007F478F" w:rsidRDefault="00FF1925" w:rsidP="00FF1925">
      <w:pPr>
        <w:spacing w:line="360" w:lineRule="auto"/>
        <w:ind w:firstLine="708"/>
        <w:jc w:val="both"/>
        <w:rPr>
          <w:rFonts w:ascii="Arial" w:eastAsia="Arial" w:hAnsi="Arial" w:cs="Arial"/>
        </w:rPr>
      </w:pPr>
      <w:r w:rsidRPr="007F478F">
        <w:rPr>
          <w:rFonts w:ascii="Arial" w:eastAsia="Arial" w:hAnsi="Arial" w:cs="Arial"/>
        </w:rPr>
        <w:t xml:space="preserve">Este trabalho consiste, pela sua natureza, em uma pesquisa </w:t>
      </w:r>
      <w:r w:rsidR="00510559">
        <w:rPr>
          <w:rFonts w:ascii="Arial" w:eastAsia="Arial" w:hAnsi="Arial" w:cs="Arial"/>
        </w:rPr>
        <w:t>teórica</w:t>
      </w:r>
      <w:r w:rsidRPr="007F478F">
        <w:rPr>
          <w:rFonts w:ascii="Arial" w:eastAsia="Arial" w:hAnsi="Arial" w:cs="Arial"/>
        </w:rPr>
        <w:t xml:space="preserve">, ou seja, que se dirige à construção de um conhecimento para </w:t>
      </w:r>
      <w:r w:rsidRPr="00D244F3">
        <w:rPr>
          <w:rFonts w:ascii="Arial" w:eastAsia="Arial" w:hAnsi="Arial" w:cs="Arial"/>
        </w:rPr>
        <w:t>aplicação prática na resolução de problemas específicos.</w:t>
      </w:r>
      <w:r w:rsidRPr="007F478F">
        <w:rPr>
          <w:rFonts w:ascii="Arial" w:eastAsia="Arial" w:hAnsi="Arial" w:cs="Arial"/>
        </w:rPr>
        <w:t xml:space="preserve"> Neste caso, pretende-se identificar estratégias de prevenção e intervenção propostas para o uso abusivo de bebidas alcóolicas e outras drogas por adolescentes, principalmente aquelas relacionadas com a atuação da Psicologia.</w:t>
      </w:r>
    </w:p>
    <w:p w:rsidR="00FF1925" w:rsidRPr="007F478F" w:rsidRDefault="00FF1925" w:rsidP="00FF1925">
      <w:pPr>
        <w:spacing w:line="360" w:lineRule="auto"/>
        <w:ind w:firstLine="708"/>
        <w:jc w:val="both"/>
        <w:rPr>
          <w:rFonts w:ascii="Arial" w:eastAsia="Arial" w:hAnsi="Arial" w:cs="Arial"/>
        </w:rPr>
      </w:pPr>
      <w:r w:rsidRPr="007F478F">
        <w:rPr>
          <w:rFonts w:ascii="Arial" w:eastAsia="Arial" w:hAnsi="Arial" w:cs="Arial"/>
        </w:rPr>
        <w:t>Pode também, considerando seus objetivos, ser entendida como uma pesquisa exploratória que busca maior familiaridade com um dado fenômeno a fim de torná-lo mais explícito. Desse modo, realiza-se por meio de um levantamento bibliográfico onde se possa indicar exemplos que favoreçam a compreensão do fenômeno em estudo (GIL, 2007).</w:t>
      </w:r>
    </w:p>
    <w:p w:rsidR="00FF1925" w:rsidRPr="007F478F" w:rsidRDefault="00FF1925" w:rsidP="00FF1925">
      <w:pPr>
        <w:spacing w:line="360" w:lineRule="auto"/>
        <w:ind w:firstLine="708"/>
        <w:jc w:val="both"/>
        <w:rPr>
          <w:rFonts w:ascii="Arial" w:eastAsia="Arial" w:hAnsi="Arial" w:cs="Arial"/>
        </w:rPr>
      </w:pPr>
      <w:r w:rsidRPr="007F478F">
        <w:rPr>
          <w:rFonts w:ascii="Arial" w:eastAsia="Arial" w:hAnsi="Arial" w:cs="Arial"/>
        </w:rPr>
        <w:t>Ainda por ser identificada como uma pesquisa bibliográfica segundo seus procedimentos, pois inclui o levantamento de referências teóricos e relatos de experiências já analisados e publicados em periódicos científicos e anais de congressos e seminários. A pesquisa em questão é tida como “estado da arte” ou “estado do conhecimento”, uma vez que visa mapear e discutir a produção acadêmico-científica na Psicologia acerca do uso abusivo de bebida alcóolica e outras drogas por adolescentes, tentando responder que aspectos e dimensões vêm sendo destacados e privilegiados em diferentes épocas e lugares sobre essa problemática.</w:t>
      </w:r>
    </w:p>
    <w:p w:rsidR="00FF1925" w:rsidRPr="007F478F" w:rsidRDefault="00FF1925" w:rsidP="00FF1925">
      <w:pPr>
        <w:spacing w:line="360" w:lineRule="auto"/>
        <w:ind w:firstLine="708"/>
        <w:jc w:val="both"/>
        <w:rPr>
          <w:rFonts w:ascii="Arial" w:eastAsia="Arial" w:hAnsi="Arial" w:cs="Arial"/>
        </w:rPr>
      </w:pPr>
      <w:r w:rsidRPr="007F478F">
        <w:rPr>
          <w:rFonts w:ascii="Arial" w:eastAsia="Arial" w:hAnsi="Arial" w:cs="Arial"/>
        </w:rPr>
        <w:t>Destaca-se, por fim, que em relação a abordagem dos dados obtidos, esta investigação é uma pesquisa quanti-qualitativa, pois seus resultados serão quantificados em termos da produção científica em Psicologia sobre a temática em análise. E qualificados em relação à possibilidade de fomentar a apreensão do fenômeno em questão, dos modos como vem sendo estudado no Brasil e da aplicabilidade deste conhecimento no estabelecimento de estratégias preventivas ao uso abusivo de bebida alcóolica e outras drogas na adolescência.</w:t>
      </w:r>
    </w:p>
    <w:p w:rsidR="00FF1925" w:rsidRPr="007F478F" w:rsidRDefault="00FF1925" w:rsidP="00FF1925">
      <w:pPr>
        <w:spacing w:line="360" w:lineRule="auto"/>
        <w:ind w:firstLine="708"/>
        <w:jc w:val="both"/>
        <w:rPr>
          <w:rFonts w:ascii="Arial" w:eastAsia="Arial" w:hAnsi="Arial" w:cs="Arial"/>
        </w:rPr>
      </w:pPr>
      <w:r w:rsidRPr="007F478F">
        <w:rPr>
          <w:rFonts w:ascii="Arial" w:eastAsia="Arial" w:hAnsi="Arial" w:cs="Arial"/>
        </w:rPr>
        <w:t xml:space="preserve">Cabe ainda ressaltar que esta investigação é relevante no sentido de explicitar quais aspectos da problemática em questão são mais ou menos focalizados nos estudos, as razões pelas quais essa problemática é estudada na Psicologia, por quem e onde, bem como as abordagens metodológicas utilizadas e as contribuições </w:t>
      </w:r>
      <w:r w:rsidRPr="007F478F">
        <w:rPr>
          <w:rFonts w:ascii="Arial" w:eastAsia="Arial" w:hAnsi="Arial" w:cs="Arial"/>
        </w:rPr>
        <w:lastRenderedPageBreak/>
        <w:t>oferecidas para a elaboração, implantação e avaliação de estratégias de prevenção e intervenção junto a adolescentes com demandas relacionadas ao consumo abusivo de bebida alcóolica e outras drogas. Assim, pode-se examinar o conhecimento produzido e apontar as lacunas ainda existentes para melhor compreensão do fenômeno em questão.</w:t>
      </w:r>
    </w:p>
    <w:p w:rsidR="00FF1925" w:rsidRPr="007F478F" w:rsidRDefault="00FF1925" w:rsidP="008B10C1">
      <w:pPr>
        <w:spacing w:line="360" w:lineRule="auto"/>
      </w:pPr>
    </w:p>
    <w:p w:rsidR="00115567" w:rsidRPr="007F478F" w:rsidRDefault="002236D3" w:rsidP="00115567">
      <w:pPr>
        <w:pStyle w:val="Ttulo2"/>
        <w:spacing w:before="0" w:line="360" w:lineRule="auto"/>
        <w:rPr>
          <w:rFonts w:ascii="Arial" w:hAnsi="Arial" w:cs="Arial"/>
          <w:b/>
          <w:color w:val="auto"/>
          <w:sz w:val="24"/>
          <w:szCs w:val="24"/>
        </w:rPr>
      </w:pPr>
      <w:bookmarkStart w:id="8" w:name="_Toc25602656"/>
      <w:r>
        <w:rPr>
          <w:rFonts w:ascii="Arial" w:hAnsi="Arial" w:cs="Arial"/>
          <w:b/>
          <w:color w:val="auto"/>
          <w:sz w:val="24"/>
          <w:szCs w:val="24"/>
        </w:rPr>
        <w:t>5</w:t>
      </w:r>
      <w:r w:rsidR="00115567" w:rsidRPr="007F478F">
        <w:rPr>
          <w:rFonts w:ascii="Arial" w:hAnsi="Arial" w:cs="Arial"/>
          <w:b/>
          <w:color w:val="auto"/>
          <w:sz w:val="24"/>
          <w:szCs w:val="24"/>
        </w:rPr>
        <w:t>.2 Coleta de dados</w:t>
      </w:r>
      <w:bookmarkEnd w:id="8"/>
    </w:p>
    <w:p w:rsidR="00FF1925" w:rsidRPr="007F478F" w:rsidRDefault="00FF1925" w:rsidP="00FF1925">
      <w:pPr>
        <w:spacing w:line="360" w:lineRule="auto"/>
      </w:pPr>
    </w:p>
    <w:p w:rsidR="00FF1925" w:rsidRPr="007F478F" w:rsidRDefault="00FF1925" w:rsidP="00FF1925">
      <w:pPr>
        <w:spacing w:line="360" w:lineRule="auto"/>
        <w:ind w:firstLine="708"/>
        <w:jc w:val="both"/>
        <w:rPr>
          <w:rFonts w:ascii="Arial" w:eastAsia="Arial" w:hAnsi="Arial" w:cs="Arial"/>
        </w:rPr>
      </w:pPr>
      <w:r w:rsidRPr="007F478F">
        <w:rPr>
          <w:rFonts w:ascii="Arial" w:eastAsia="Arial" w:hAnsi="Arial" w:cs="Arial"/>
        </w:rPr>
        <w:t>Para a coleta de dados foram utilizados artigos científicos publicados nas bases de dados Periódicos Eletrônicos de Psicologia (PePSIC), Scientific Eletronic Library Online (Scielo) e Rede de Revistas Científicas da América Latina e do Caribe (Redalyc), a partir dos seguintes descritores: Adolescência; Dependência química; Intervenção psicológica; Uso Abusivo de bebida alcóolica e outras drogas; Práticas psicológicas: Prevenção; Fatores de Risco e Proteção; Psicologia. A busca se deu por meio da articulação entre esses descritores, considerando termos empregados como sinônimos no contexto brasileiro.</w:t>
      </w:r>
    </w:p>
    <w:p w:rsidR="00FF1925" w:rsidRDefault="00FF1925" w:rsidP="003046D5">
      <w:pPr>
        <w:spacing w:line="360" w:lineRule="auto"/>
        <w:ind w:firstLine="708"/>
        <w:jc w:val="both"/>
        <w:rPr>
          <w:rFonts w:ascii="Arial" w:eastAsia="Arial" w:hAnsi="Arial" w:cs="Arial"/>
        </w:rPr>
      </w:pPr>
      <w:r w:rsidRPr="007F478F">
        <w:rPr>
          <w:rFonts w:ascii="Arial" w:eastAsia="Arial" w:hAnsi="Arial" w:cs="Arial"/>
        </w:rPr>
        <w:t>Os critérios de inclusão foram: publicações científicas indexadas nas bases de dados supracitadas, no período de 201</w:t>
      </w:r>
      <w:r w:rsidR="00D244F3">
        <w:rPr>
          <w:rFonts w:ascii="Arial" w:eastAsia="Arial" w:hAnsi="Arial" w:cs="Arial"/>
        </w:rPr>
        <w:t>5</w:t>
      </w:r>
      <w:r w:rsidRPr="007F478F">
        <w:rPr>
          <w:rFonts w:ascii="Arial" w:eastAsia="Arial" w:hAnsi="Arial" w:cs="Arial"/>
        </w:rPr>
        <w:t xml:space="preserve"> a 2019, em português, com acesso digital ou físico ao texto na integra e cujo objetivo da pesquisa ou relato de experiência foi apresentar os fatores de risco para o uso abusivo de bebida alcóolica e outras drogas por adolescentes. </w:t>
      </w:r>
    </w:p>
    <w:p w:rsidR="003046D5" w:rsidRPr="007F478F" w:rsidRDefault="003046D5" w:rsidP="003046D5">
      <w:pPr>
        <w:spacing w:line="360" w:lineRule="auto"/>
        <w:ind w:firstLine="708"/>
        <w:jc w:val="both"/>
      </w:pPr>
    </w:p>
    <w:p w:rsidR="00115567" w:rsidRPr="007F478F" w:rsidRDefault="002236D3" w:rsidP="00115567">
      <w:pPr>
        <w:pStyle w:val="Ttulo2"/>
        <w:spacing w:before="0" w:line="360" w:lineRule="auto"/>
        <w:rPr>
          <w:rFonts w:ascii="Arial" w:hAnsi="Arial" w:cs="Arial"/>
          <w:b/>
          <w:color w:val="auto"/>
          <w:sz w:val="24"/>
          <w:szCs w:val="24"/>
        </w:rPr>
      </w:pPr>
      <w:bookmarkStart w:id="9" w:name="_Toc25602657"/>
      <w:r>
        <w:rPr>
          <w:rFonts w:ascii="Arial" w:hAnsi="Arial" w:cs="Arial"/>
          <w:b/>
          <w:color w:val="auto"/>
          <w:sz w:val="24"/>
          <w:szCs w:val="24"/>
        </w:rPr>
        <w:t>5</w:t>
      </w:r>
      <w:r w:rsidR="00115567" w:rsidRPr="007F478F">
        <w:rPr>
          <w:rFonts w:ascii="Arial" w:hAnsi="Arial" w:cs="Arial"/>
          <w:b/>
          <w:color w:val="auto"/>
          <w:sz w:val="24"/>
          <w:szCs w:val="24"/>
        </w:rPr>
        <w:t>.3 Tratamento de dados</w:t>
      </w:r>
      <w:bookmarkEnd w:id="9"/>
    </w:p>
    <w:p w:rsidR="00115567" w:rsidRPr="007F478F" w:rsidRDefault="00115567" w:rsidP="00115567">
      <w:pPr>
        <w:spacing w:line="360" w:lineRule="auto"/>
      </w:pPr>
    </w:p>
    <w:p w:rsidR="00FF1925" w:rsidRPr="007F478F" w:rsidRDefault="00FF1925" w:rsidP="00FF1925">
      <w:pPr>
        <w:spacing w:line="360" w:lineRule="auto"/>
        <w:ind w:firstLine="708"/>
        <w:jc w:val="both"/>
        <w:rPr>
          <w:rFonts w:ascii="Arial" w:eastAsia="Arial" w:hAnsi="Arial" w:cs="Arial"/>
        </w:rPr>
      </w:pPr>
      <w:r w:rsidRPr="007F478F">
        <w:rPr>
          <w:rFonts w:ascii="Arial" w:eastAsia="Arial" w:hAnsi="Arial" w:cs="Arial"/>
        </w:rPr>
        <w:t>O material coletado foi submetido à leitura exploratória dos resumos para verificação da adequação à temática investigada e à leitura seletiva dos textos na íntegra no sentido de avaliar a qualidade do conteúdo e a possibilidade de vieses nos resultados apontados. Essas leituras permitiram a quantificação da produção acadêmico-científico sobre o fenômeno em estudo em termos bibliográficos, temáticos e metodológicos.</w:t>
      </w:r>
    </w:p>
    <w:p w:rsidR="00FF1925" w:rsidRPr="007F478F" w:rsidRDefault="00FF1925" w:rsidP="00FF1925">
      <w:pPr>
        <w:spacing w:line="360" w:lineRule="auto"/>
        <w:ind w:firstLine="708"/>
        <w:jc w:val="both"/>
        <w:rPr>
          <w:rFonts w:ascii="Arial" w:eastAsia="Arial" w:hAnsi="Arial" w:cs="Arial"/>
        </w:rPr>
      </w:pPr>
      <w:r w:rsidRPr="007F478F">
        <w:rPr>
          <w:rFonts w:ascii="Arial" w:eastAsia="Arial" w:hAnsi="Arial" w:cs="Arial"/>
        </w:rPr>
        <w:t xml:space="preserve">Procedeu-se à leitura analítica do material selecionado a fim de explicitar as similitudes e dissensos das considerações feitas pelos autores sobre a problemática em questão. Essa análise qualitativa possibilitou identificar aspectos socioculturais e interacionais presentes no uso abusivo de bebida alcóolica e outras drogas por </w:t>
      </w:r>
      <w:r w:rsidRPr="007F478F">
        <w:rPr>
          <w:rFonts w:ascii="Arial" w:eastAsia="Arial" w:hAnsi="Arial" w:cs="Arial"/>
        </w:rPr>
        <w:lastRenderedPageBreak/>
        <w:t>adolescentes, bem como explicitar referências sobre as possibilidades de prevenção e intervenção no âmbito dos programas e serviços nas políticas públicas de saúde mental, bebida alcóolica e outras drogas. A categorização dos dados encontrados considerou os seguintes aspectos: a) evolução histórica dos estudos sobre o fenômeno em questão; b) os referenciais teóricos e c) os métodos que subsidiaram sua investigação; d) as proposições e as contradições acerca das compreensões geradas pelos estudos; e) os aspectos relevantes, emergentes e recorrentes sobre o fenômeno. As informações obtidas e sua discussão foram apresentados de forma descritiva, considerado a análise de conteúdo dos estudos investigados.</w:t>
      </w:r>
    </w:p>
    <w:p w:rsidR="00FF1925" w:rsidRPr="007F478F" w:rsidRDefault="00FF1925">
      <w:pPr>
        <w:suppressAutoHyphens w:val="0"/>
        <w:spacing w:after="160" w:line="259" w:lineRule="auto"/>
      </w:pPr>
      <w:r w:rsidRPr="007F478F">
        <w:br w:type="page"/>
      </w:r>
    </w:p>
    <w:p w:rsidR="008B10C1" w:rsidRPr="007F478F" w:rsidRDefault="008B10C1">
      <w:pPr>
        <w:suppressAutoHyphens w:val="0"/>
        <w:spacing w:after="160" w:line="259" w:lineRule="auto"/>
      </w:pPr>
      <w:r w:rsidRPr="007F478F">
        <w:lastRenderedPageBreak/>
        <w:br w:type="page"/>
      </w:r>
    </w:p>
    <w:p w:rsidR="00115567" w:rsidRPr="007F478F" w:rsidRDefault="002236D3" w:rsidP="00115567">
      <w:pPr>
        <w:pStyle w:val="Ttulo1"/>
        <w:spacing w:before="0" w:line="360" w:lineRule="auto"/>
        <w:rPr>
          <w:rFonts w:ascii="Arial" w:hAnsi="Arial" w:cs="Arial"/>
          <w:b/>
          <w:color w:val="auto"/>
          <w:sz w:val="24"/>
          <w:szCs w:val="24"/>
        </w:rPr>
      </w:pPr>
      <w:bookmarkStart w:id="10" w:name="_Toc25602658"/>
      <w:r>
        <w:rPr>
          <w:rFonts w:ascii="Arial" w:hAnsi="Arial" w:cs="Arial"/>
          <w:b/>
          <w:color w:val="auto"/>
          <w:sz w:val="24"/>
          <w:szCs w:val="24"/>
        </w:rPr>
        <w:lastRenderedPageBreak/>
        <w:t>6</w:t>
      </w:r>
      <w:r w:rsidR="00115567" w:rsidRPr="007F478F">
        <w:rPr>
          <w:rFonts w:ascii="Arial" w:hAnsi="Arial" w:cs="Arial"/>
          <w:b/>
          <w:color w:val="auto"/>
          <w:sz w:val="24"/>
          <w:szCs w:val="24"/>
        </w:rPr>
        <w:t xml:space="preserve"> CONSIDERAÇÕES FINAIS</w:t>
      </w:r>
      <w:bookmarkEnd w:id="10"/>
    </w:p>
    <w:p w:rsidR="00FF1925" w:rsidRPr="007F478F" w:rsidRDefault="00FF1925" w:rsidP="008B10C1">
      <w:pPr>
        <w:spacing w:line="360" w:lineRule="auto"/>
      </w:pPr>
    </w:p>
    <w:p w:rsidR="00542BDF" w:rsidRPr="00542BDF" w:rsidRDefault="00542BDF" w:rsidP="00542BDF">
      <w:pPr>
        <w:widowControl w:val="0"/>
        <w:autoSpaceDE w:val="0"/>
        <w:autoSpaceDN w:val="0"/>
        <w:adjustRightInd w:val="0"/>
        <w:spacing w:line="360" w:lineRule="auto"/>
        <w:ind w:firstLine="708"/>
        <w:jc w:val="both"/>
        <w:rPr>
          <w:rFonts w:ascii="Arial" w:hAnsi="Arial" w:cs="Arial"/>
          <w:color w:val="000000" w:themeColor="text1"/>
          <w:lang w:val="pt"/>
        </w:rPr>
      </w:pPr>
      <w:r w:rsidRPr="00542BDF">
        <w:rPr>
          <w:rFonts w:ascii="Arial" w:hAnsi="Arial" w:cs="Arial"/>
          <w:color w:val="000000" w:themeColor="text1"/>
          <w:lang w:val="pt"/>
        </w:rPr>
        <w:t xml:space="preserve">Esta investigação reitera a relevância que o tema possui para a sociedade atual - abordar o consumo de bebida alcoólica e os impactos causados pelo uso precoce por adolescentes, bem como os fatores predisponentes para o consumo abusivo presentes na vida desses adolescentes.  </w:t>
      </w:r>
    </w:p>
    <w:p w:rsidR="00542BDF" w:rsidRPr="00542BDF" w:rsidRDefault="00542BDF" w:rsidP="00542BDF">
      <w:pPr>
        <w:widowControl w:val="0"/>
        <w:autoSpaceDE w:val="0"/>
        <w:autoSpaceDN w:val="0"/>
        <w:adjustRightInd w:val="0"/>
        <w:spacing w:line="360" w:lineRule="auto"/>
        <w:ind w:firstLine="708"/>
        <w:jc w:val="both"/>
        <w:rPr>
          <w:rFonts w:ascii="Arial" w:hAnsi="Arial" w:cs="Arial"/>
          <w:color w:val="000000" w:themeColor="text1"/>
          <w:lang w:val="pt"/>
        </w:rPr>
      </w:pPr>
      <w:r w:rsidRPr="00542BDF">
        <w:rPr>
          <w:rFonts w:ascii="Arial" w:hAnsi="Arial" w:cs="Arial"/>
          <w:color w:val="000000" w:themeColor="text1"/>
          <w:lang w:val="pt"/>
        </w:rPr>
        <w:t>Ao longo do trabalho foi possível perceber que o fato do consumo de bebidas alcoólicas ser socialmente aceito há milênios traz maior complexidade à abordagem, à prevenção, ao tratamento e à reabilitação de pessoas com consumo abusivo destas substâncias. Um aspecto importante é o início do uso de bebidas alcoólicas por adolescentes se dar no contexto familiar e, em alguns casos, ser estimulado pelos familiares. Além disso há a influência dos amigos, das diversas mídias e redes sociais que naturalizam o consumo de bebidas alcoólicas e o associam à diversão. Geralmente as repercussões do consumo abusivo de bebidas alcoólicas são descaracterizadas por fatores interseccionais relacionados à classe social, gênero, raça/etnia, condição socioeconômica etc.</w:t>
      </w:r>
    </w:p>
    <w:p w:rsidR="00542BDF" w:rsidRPr="00542BDF" w:rsidRDefault="00542BDF" w:rsidP="00542BDF">
      <w:pPr>
        <w:widowControl w:val="0"/>
        <w:autoSpaceDE w:val="0"/>
        <w:autoSpaceDN w:val="0"/>
        <w:adjustRightInd w:val="0"/>
        <w:spacing w:line="360" w:lineRule="auto"/>
        <w:ind w:firstLine="708"/>
        <w:jc w:val="both"/>
        <w:rPr>
          <w:rFonts w:ascii="Arial" w:hAnsi="Arial" w:cs="Arial"/>
          <w:color w:val="000000" w:themeColor="text1"/>
        </w:rPr>
      </w:pPr>
      <w:r w:rsidRPr="00542BDF">
        <w:rPr>
          <w:rFonts w:ascii="Arial" w:hAnsi="Arial" w:cs="Arial"/>
          <w:color w:val="000000" w:themeColor="text1"/>
          <w:lang w:val="pt"/>
        </w:rPr>
        <w:t>A atuação da Psicologia junto aos adolescentes na Rede de Atenção a Saúde inclui: a identificação dos fatores predisponentes ao uso e consumo abusivo de bebidas alcoólicas por adolescentes, tanto em seus aspectos de risco como de proteção; a compreensão acerca do percurso percorrido pelo adolescente em sua trajetória de vida que promove esse uso e/ou consumo abusivo e a conscientização tanto do adolescentes quanto de sua família sobre essas condições. Esse trabalho se dá através de atendimentos individuais e/ou em grupos; em equipes multiprofissionais e de forma intersetorial, pois o consumo abusivo de bebidas alcoólicas afeta aspectos da vida social e escolar do adolescente, seu envolvimento em situações de conflito com a lei e em acidentes de trânsito, e, em alguns casos, a sua inserção no mercado de trabalho através de programas para jovens aprendizes, por exemplo. Sendo fundamental promover novos projetos de vida para os adolescentes e fortalecendo seus vínculos a fim de que se perceba agente de sua própria vida e exerça sua cidadania de modo mais assertivo. Observa-se que a temática ainda carece de estudos que apresentem métodos de intervenção psicológica com adolescentes com problemas relacionados com o consumo abusivo de bebidas alcoólicas.</w:t>
      </w:r>
    </w:p>
    <w:p w:rsidR="008B10C1" w:rsidRPr="007F478F" w:rsidRDefault="00FF1925">
      <w:pPr>
        <w:suppressAutoHyphens w:val="0"/>
        <w:spacing w:after="160" w:line="259" w:lineRule="auto"/>
        <w:rPr>
          <w:rFonts w:ascii="Arial" w:hAnsi="Arial" w:cs="Arial"/>
        </w:rPr>
      </w:pPr>
      <w:r w:rsidRPr="007F478F">
        <w:rPr>
          <w:rFonts w:ascii="Arial" w:hAnsi="Arial" w:cs="Arial"/>
        </w:rPr>
        <w:br w:type="page"/>
      </w:r>
    </w:p>
    <w:p w:rsidR="00AB7E94" w:rsidRDefault="00AB7E94" w:rsidP="008B10C1">
      <w:pPr>
        <w:pStyle w:val="Ttulo1"/>
        <w:spacing w:before="0" w:line="360" w:lineRule="auto"/>
        <w:jc w:val="center"/>
        <w:rPr>
          <w:rFonts w:ascii="Arial" w:hAnsi="Arial" w:cs="Arial"/>
          <w:b/>
          <w:color w:val="auto"/>
          <w:sz w:val="24"/>
          <w:szCs w:val="24"/>
        </w:rPr>
      </w:pPr>
      <w:bookmarkStart w:id="11" w:name="_Toc25602659"/>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AB7E94" w:rsidRDefault="00AB7E94" w:rsidP="008B10C1">
      <w:pPr>
        <w:pStyle w:val="Ttulo1"/>
        <w:spacing w:before="0" w:line="360" w:lineRule="auto"/>
        <w:jc w:val="center"/>
        <w:rPr>
          <w:rFonts w:ascii="Arial" w:hAnsi="Arial" w:cs="Arial"/>
          <w:b/>
          <w:color w:val="auto"/>
          <w:sz w:val="24"/>
          <w:szCs w:val="24"/>
        </w:rPr>
      </w:pPr>
    </w:p>
    <w:p w:rsidR="00115567" w:rsidRPr="007F478F" w:rsidRDefault="00115567" w:rsidP="008B10C1">
      <w:pPr>
        <w:pStyle w:val="Ttulo1"/>
        <w:spacing w:before="0" w:line="360" w:lineRule="auto"/>
        <w:jc w:val="center"/>
        <w:rPr>
          <w:rFonts w:ascii="Arial" w:hAnsi="Arial" w:cs="Arial"/>
          <w:b/>
          <w:color w:val="auto"/>
          <w:sz w:val="24"/>
          <w:szCs w:val="24"/>
        </w:rPr>
      </w:pPr>
      <w:r w:rsidRPr="007F478F">
        <w:rPr>
          <w:rFonts w:ascii="Arial" w:hAnsi="Arial" w:cs="Arial"/>
          <w:b/>
          <w:color w:val="auto"/>
          <w:sz w:val="24"/>
          <w:szCs w:val="24"/>
        </w:rPr>
        <w:lastRenderedPageBreak/>
        <w:t>REFERÊNCIAS</w:t>
      </w:r>
      <w:bookmarkEnd w:id="11"/>
    </w:p>
    <w:p w:rsidR="00115567" w:rsidRPr="007F478F" w:rsidRDefault="00115567" w:rsidP="00115567">
      <w:pPr>
        <w:spacing w:line="360" w:lineRule="auto"/>
      </w:pPr>
    </w:p>
    <w:p w:rsidR="00DA4AC0" w:rsidRPr="007F478F" w:rsidRDefault="00DA4AC0" w:rsidP="00DA4AC0">
      <w:pPr>
        <w:rPr>
          <w:rFonts w:ascii="Arial" w:hAnsi="Arial" w:cs="Arial"/>
        </w:rPr>
      </w:pPr>
      <w:r w:rsidRPr="007F478F">
        <w:rPr>
          <w:rFonts w:ascii="Arial" w:hAnsi="Arial" w:cs="Arial"/>
        </w:rPr>
        <w:t xml:space="preserve">ADADE, M.; MONTEIRO, S. </w:t>
      </w:r>
      <w:r w:rsidRPr="007F478F">
        <w:rPr>
          <w:rFonts w:ascii="Arial" w:hAnsi="Arial" w:cs="Arial"/>
          <w:i/>
        </w:rPr>
        <w:t>Educação sobre drogas: uma proposta orientada pela redução de dados.</w:t>
      </w:r>
      <w:r w:rsidRPr="007F478F">
        <w:rPr>
          <w:rFonts w:ascii="Arial" w:hAnsi="Arial" w:cs="Arial"/>
        </w:rPr>
        <w:t xml:space="preserve"> Educação e Pesquisa, v. 40, n.1, p. 215-230, 2014.</w:t>
      </w:r>
    </w:p>
    <w:p w:rsidR="00DA4AC0" w:rsidRPr="007F478F" w:rsidRDefault="00DA4AC0" w:rsidP="00127E4D">
      <w:pPr>
        <w:rPr>
          <w:rFonts w:ascii="Arial" w:hAnsi="Arial" w:cs="Arial"/>
        </w:rPr>
      </w:pPr>
    </w:p>
    <w:p w:rsidR="00BD071B" w:rsidRPr="007F478F" w:rsidRDefault="00BD071B" w:rsidP="00127E4D">
      <w:pPr>
        <w:rPr>
          <w:rFonts w:ascii="Arial" w:hAnsi="Arial" w:cs="Arial"/>
        </w:rPr>
      </w:pPr>
    </w:p>
    <w:p w:rsidR="00BD071B" w:rsidRPr="007F478F" w:rsidRDefault="00BD071B" w:rsidP="00BD071B">
      <w:pPr>
        <w:rPr>
          <w:rFonts w:ascii="Arial" w:hAnsi="Arial" w:cs="Arial"/>
        </w:rPr>
      </w:pPr>
      <w:r w:rsidRPr="007F478F">
        <w:rPr>
          <w:rFonts w:ascii="Arial" w:hAnsi="Arial" w:cs="Arial"/>
        </w:rPr>
        <w:t xml:space="preserve">ALBERTANI, H. M. B.; SCIVOLETTO, S.; ZEMEL, M. L. S. </w:t>
      </w:r>
      <w:r w:rsidRPr="007F478F">
        <w:rPr>
          <w:rFonts w:ascii="Arial" w:hAnsi="Arial" w:cs="Arial"/>
          <w:i/>
        </w:rPr>
        <w:t>Prevenção do uso de drogas: fatores de risco e fatores de proteção</w:t>
      </w:r>
      <w:r w:rsidRPr="007F478F">
        <w:rPr>
          <w:rFonts w:ascii="Arial" w:hAnsi="Arial" w:cs="Arial"/>
        </w:rPr>
        <w:t>. Disponível em: file:///C:/Users/User/Downloads/Prevencao do uso de drogas fatores de risco e fatores de protecao.pdf . Acesso em: 25 out. 2019.</w:t>
      </w:r>
    </w:p>
    <w:p w:rsidR="00DA4AC0" w:rsidRPr="007F478F" w:rsidRDefault="00DA4AC0" w:rsidP="00127E4D">
      <w:pPr>
        <w:rPr>
          <w:rFonts w:ascii="Arial" w:hAnsi="Arial" w:cs="Arial"/>
        </w:rPr>
      </w:pPr>
    </w:p>
    <w:p w:rsidR="00BD071B" w:rsidRPr="007F478F" w:rsidRDefault="00BD071B" w:rsidP="00127E4D">
      <w:pPr>
        <w:rPr>
          <w:rFonts w:ascii="Arial" w:hAnsi="Arial" w:cs="Arial"/>
        </w:rPr>
      </w:pPr>
    </w:p>
    <w:p w:rsidR="00B871A2" w:rsidRPr="007F478F" w:rsidRDefault="00B871A2" w:rsidP="00B871A2">
      <w:pPr>
        <w:suppressAutoHyphens w:val="0"/>
        <w:rPr>
          <w:rFonts w:ascii="Arial" w:hAnsi="Arial" w:cs="Arial"/>
          <w:lang w:eastAsia="pt-BR"/>
        </w:rPr>
      </w:pPr>
      <w:r w:rsidRPr="007F478F">
        <w:rPr>
          <w:rFonts w:ascii="Arial" w:hAnsi="Arial" w:cs="Arial"/>
          <w:lang w:eastAsia="pt-BR"/>
        </w:rPr>
        <w:t xml:space="preserve">ANDRADE, T. M. </w:t>
      </w:r>
      <w:r w:rsidRPr="007F478F">
        <w:rPr>
          <w:rFonts w:ascii="Arial" w:hAnsi="Arial" w:cs="Arial"/>
          <w:i/>
          <w:lang w:eastAsia="pt-BR"/>
        </w:rPr>
        <w:t>Reflexões sobre políticas de drogas no Brasil.</w:t>
      </w:r>
      <w:r w:rsidRPr="007F478F">
        <w:rPr>
          <w:rFonts w:ascii="Arial" w:hAnsi="Arial" w:cs="Arial"/>
          <w:lang w:eastAsia="pt-BR"/>
        </w:rPr>
        <w:t xml:space="preserve"> </w:t>
      </w:r>
      <w:r w:rsidRPr="007F478F">
        <w:rPr>
          <w:rFonts w:ascii="Arial" w:hAnsi="Arial" w:cs="Arial"/>
          <w:bCs/>
          <w:lang w:eastAsia="pt-BR"/>
        </w:rPr>
        <w:t>Ciência &amp; Saúde Coletiva</w:t>
      </w:r>
      <w:r w:rsidRPr="007F478F">
        <w:rPr>
          <w:rFonts w:ascii="Arial" w:hAnsi="Arial" w:cs="Arial"/>
          <w:lang w:eastAsia="pt-BR"/>
        </w:rPr>
        <w:t>, v. 16, p. 4665-4674, 2011.</w:t>
      </w:r>
    </w:p>
    <w:p w:rsidR="00B871A2" w:rsidRPr="007F478F" w:rsidRDefault="00B871A2" w:rsidP="00127E4D">
      <w:pPr>
        <w:rPr>
          <w:rFonts w:ascii="Arial" w:hAnsi="Arial" w:cs="Arial"/>
        </w:rPr>
      </w:pPr>
    </w:p>
    <w:p w:rsidR="00B871A2" w:rsidRPr="007F478F" w:rsidRDefault="00B871A2" w:rsidP="00127E4D">
      <w:pPr>
        <w:rPr>
          <w:rFonts w:ascii="Arial" w:hAnsi="Arial" w:cs="Arial"/>
        </w:rPr>
      </w:pPr>
    </w:p>
    <w:p w:rsidR="00127E4D" w:rsidRPr="007F478F" w:rsidRDefault="00674CD5" w:rsidP="00127E4D">
      <w:pPr>
        <w:rPr>
          <w:rFonts w:ascii="Arial" w:hAnsi="Arial" w:cs="Arial"/>
        </w:rPr>
      </w:pPr>
      <w:r w:rsidRPr="007F478F">
        <w:rPr>
          <w:rFonts w:ascii="Arial" w:hAnsi="Arial" w:cs="Arial"/>
        </w:rPr>
        <w:t>ANDRADE, T.; ESPINHEIRA, G</w:t>
      </w:r>
      <w:r w:rsidR="00127E4D" w:rsidRPr="007F478F">
        <w:rPr>
          <w:rFonts w:ascii="Arial" w:hAnsi="Arial" w:cs="Arial"/>
        </w:rPr>
        <w:t xml:space="preserve">. </w:t>
      </w:r>
      <w:r w:rsidR="00127E4D" w:rsidRPr="007F478F">
        <w:rPr>
          <w:rFonts w:ascii="Arial" w:hAnsi="Arial" w:cs="Arial"/>
          <w:i/>
        </w:rPr>
        <w:t>A presença das bebidas alcoólicas e outras substâncias psicoativas na cultura brasileira</w:t>
      </w:r>
      <w:r w:rsidR="00127E4D" w:rsidRPr="007F478F">
        <w:rPr>
          <w:rFonts w:ascii="Arial" w:hAnsi="Arial" w:cs="Arial"/>
        </w:rPr>
        <w:t>. CETAD, 2012.</w:t>
      </w:r>
    </w:p>
    <w:p w:rsidR="00B871A2" w:rsidRPr="007F478F" w:rsidRDefault="00B871A2" w:rsidP="00127E4D">
      <w:pPr>
        <w:rPr>
          <w:rFonts w:ascii="Arial" w:hAnsi="Arial" w:cs="Arial"/>
        </w:rPr>
      </w:pPr>
    </w:p>
    <w:p w:rsidR="00DA4AC0" w:rsidRPr="007F478F" w:rsidRDefault="00DA4AC0" w:rsidP="00127E4D">
      <w:pPr>
        <w:rPr>
          <w:rFonts w:ascii="Arial" w:hAnsi="Arial" w:cs="Arial"/>
        </w:rPr>
      </w:pPr>
    </w:p>
    <w:p w:rsidR="00DA4AC0" w:rsidRPr="007F478F" w:rsidRDefault="00DA4AC0" w:rsidP="00DA4AC0">
      <w:pPr>
        <w:rPr>
          <w:rFonts w:ascii="Arial" w:hAnsi="Arial" w:cs="Arial"/>
        </w:rPr>
      </w:pPr>
      <w:r w:rsidRPr="007F478F">
        <w:rPr>
          <w:rFonts w:ascii="Arial" w:hAnsi="Arial" w:cs="Arial"/>
        </w:rPr>
        <w:t xml:space="preserve">ARMANI, M. A. A. </w:t>
      </w:r>
      <w:r w:rsidRPr="007F478F">
        <w:rPr>
          <w:rFonts w:ascii="Arial" w:hAnsi="Arial" w:cs="Arial"/>
          <w:i/>
        </w:rPr>
        <w:t>Drogas na adolescência: análise do uso de substancia químicas entre adolescentes estudantes de escolas públicas e particulares de Campinas, SP.</w:t>
      </w:r>
      <w:r w:rsidRPr="007F478F">
        <w:rPr>
          <w:rFonts w:ascii="Arial" w:hAnsi="Arial" w:cs="Arial"/>
        </w:rPr>
        <w:t xml:space="preserve"> 2007. 80f. Dissertação de Mestrado. Universidade Estadual de Campinas. Campinas.</w:t>
      </w:r>
    </w:p>
    <w:p w:rsidR="00127E4D" w:rsidRPr="007F478F" w:rsidRDefault="00127E4D" w:rsidP="00127E4D">
      <w:pPr>
        <w:rPr>
          <w:rFonts w:ascii="Arial" w:hAnsi="Arial" w:cs="Arial"/>
        </w:rPr>
      </w:pPr>
    </w:p>
    <w:p w:rsidR="00E0689F" w:rsidRPr="007F478F" w:rsidRDefault="00E0689F" w:rsidP="00127E4D">
      <w:pPr>
        <w:rPr>
          <w:rFonts w:ascii="Arial" w:hAnsi="Arial" w:cs="Arial"/>
        </w:rPr>
      </w:pPr>
    </w:p>
    <w:p w:rsidR="00C17C41" w:rsidRPr="007F478F" w:rsidRDefault="00C17C41" w:rsidP="00127E4D">
      <w:pPr>
        <w:rPr>
          <w:rFonts w:ascii="Arial" w:hAnsi="Arial" w:cs="Arial"/>
        </w:rPr>
      </w:pPr>
      <w:r w:rsidRPr="007F478F">
        <w:rPr>
          <w:rFonts w:ascii="Arial" w:hAnsi="Arial" w:cs="Arial"/>
        </w:rPr>
        <w:t xml:space="preserve">BARBOSA, A. J. G.; PEREIRA, C. E. S.; OLIVEIRA, J. C. Prevenção escolar ao uso de drogas por adolescentes: intervenções que funcionam. </w:t>
      </w:r>
      <w:r w:rsidRPr="007F478F">
        <w:rPr>
          <w:rFonts w:ascii="Arial" w:hAnsi="Arial" w:cs="Arial"/>
          <w:i/>
          <w:iCs/>
        </w:rPr>
        <w:t>Prevenção ao uso de álcool e outras drogas no contexto escolar</w:t>
      </w:r>
      <w:r w:rsidRPr="007F478F">
        <w:rPr>
          <w:rFonts w:ascii="Arial" w:hAnsi="Arial" w:cs="Arial"/>
        </w:rPr>
        <w:t>. UFJF, 2014.</w:t>
      </w:r>
    </w:p>
    <w:p w:rsidR="00C17C41" w:rsidRPr="007F478F" w:rsidRDefault="00C17C41" w:rsidP="00127E4D">
      <w:pPr>
        <w:rPr>
          <w:rFonts w:ascii="Arial" w:hAnsi="Arial" w:cs="Arial"/>
        </w:rPr>
      </w:pPr>
    </w:p>
    <w:p w:rsidR="00C17C41" w:rsidRPr="007F478F" w:rsidRDefault="00C17C41" w:rsidP="00127E4D">
      <w:pPr>
        <w:rPr>
          <w:rFonts w:ascii="Arial" w:hAnsi="Arial" w:cs="Arial"/>
        </w:rPr>
      </w:pPr>
    </w:p>
    <w:p w:rsidR="00127E4D" w:rsidRPr="007F478F" w:rsidRDefault="00674CD5" w:rsidP="00127E4D">
      <w:pPr>
        <w:rPr>
          <w:rFonts w:ascii="Arial" w:hAnsi="Arial" w:cs="Arial"/>
        </w:rPr>
      </w:pPr>
      <w:r w:rsidRPr="007F478F">
        <w:rPr>
          <w:rFonts w:ascii="Arial" w:hAnsi="Arial" w:cs="Arial"/>
        </w:rPr>
        <w:t>BERTONI, L. M</w:t>
      </w:r>
      <w:r w:rsidR="00127E4D" w:rsidRPr="007F478F">
        <w:rPr>
          <w:rFonts w:ascii="Arial" w:hAnsi="Arial" w:cs="Arial"/>
        </w:rPr>
        <w:t xml:space="preserve">. </w:t>
      </w:r>
      <w:r w:rsidR="00127E4D" w:rsidRPr="007F478F">
        <w:rPr>
          <w:rFonts w:ascii="Arial" w:hAnsi="Arial" w:cs="Arial"/>
          <w:i/>
        </w:rPr>
        <w:t>Reflexões sobre a história do alcoolismo</w:t>
      </w:r>
      <w:r w:rsidR="00127E4D" w:rsidRPr="007F478F">
        <w:rPr>
          <w:rFonts w:ascii="Arial" w:hAnsi="Arial" w:cs="Arial"/>
        </w:rPr>
        <w:t>. Revista Fafibe Online, v. 2, p. 149-</w:t>
      </w:r>
      <w:r w:rsidRPr="007F478F">
        <w:rPr>
          <w:rFonts w:ascii="Arial" w:hAnsi="Arial" w:cs="Arial"/>
        </w:rPr>
        <w:t>1</w:t>
      </w:r>
      <w:r w:rsidR="00127E4D" w:rsidRPr="007F478F">
        <w:rPr>
          <w:rFonts w:ascii="Arial" w:hAnsi="Arial" w:cs="Arial"/>
        </w:rPr>
        <w:t>50, 2006.</w:t>
      </w:r>
    </w:p>
    <w:p w:rsidR="00DA0E0D" w:rsidRPr="007F478F" w:rsidRDefault="00DA0E0D" w:rsidP="00127E4D">
      <w:pPr>
        <w:rPr>
          <w:rFonts w:ascii="Arial" w:hAnsi="Arial" w:cs="Arial"/>
        </w:rPr>
      </w:pPr>
    </w:p>
    <w:p w:rsidR="00127E4D" w:rsidRPr="007F478F" w:rsidRDefault="00127E4D" w:rsidP="00127E4D">
      <w:pPr>
        <w:rPr>
          <w:rFonts w:ascii="Arial" w:hAnsi="Arial" w:cs="Arial"/>
        </w:rPr>
      </w:pPr>
    </w:p>
    <w:p w:rsidR="00C67D34" w:rsidRPr="007F478F" w:rsidRDefault="009B1A4C" w:rsidP="00C67D34">
      <w:pPr>
        <w:suppressAutoHyphens w:val="0"/>
        <w:rPr>
          <w:rFonts w:ascii="Arial" w:hAnsi="Arial" w:cs="Arial"/>
        </w:rPr>
      </w:pPr>
      <w:r w:rsidRPr="007F478F">
        <w:rPr>
          <w:rFonts w:ascii="Arial" w:hAnsi="Arial" w:cs="Arial"/>
        </w:rPr>
        <w:t>BOJS, K</w:t>
      </w:r>
      <w:r w:rsidRPr="007F478F">
        <w:rPr>
          <w:rFonts w:ascii="Arial" w:hAnsi="Arial" w:cs="Arial"/>
          <w:i/>
        </w:rPr>
        <w:t xml:space="preserve">. Somos una mezcla de genes, de cultura, de lenguas. </w:t>
      </w:r>
      <w:r w:rsidRPr="007F478F">
        <w:rPr>
          <w:rFonts w:ascii="Arial" w:hAnsi="Arial" w:cs="Arial"/>
        </w:rPr>
        <w:t>Letras libres, 2017.</w:t>
      </w:r>
    </w:p>
    <w:p w:rsidR="00DB1A63" w:rsidRPr="007F478F" w:rsidRDefault="00DB1A63" w:rsidP="00C67D34">
      <w:pPr>
        <w:suppressAutoHyphens w:val="0"/>
        <w:rPr>
          <w:rFonts w:ascii="Arial" w:hAnsi="Arial" w:cs="Arial"/>
        </w:rPr>
      </w:pPr>
    </w:p>
    <w:p w:rsidR="00DB1A63" w:rsidRPr="007F478F" w:rsidRDefault="00DB1A63" w:rsidP="00C67D34">
      <w:pPr>
        <w:suppressAutoHyphens w:val="0"/>
        <w:rPr>
          <w:rFonts w:ascii="Arial" w:hAnsi="Arial" w:cs="Arial"/>
        </w:rPr>
      </w:pPr>
    </w:p>
    <w:p w:rsidR="00D9302E" w:rsidRPr="007F478F" w:rsidRDefault="00D9302E" w:rsidP="00D9302E">
      <w:pPr>
        <w:suppressAutoHyphens w:val="0"/>
        <w:rPr>
          <w:rFonts w:ascii="Arial" w:hAnsi="Arial" w:cs="Arial"/>
          <w:lang w:eastAsia="pt-BR"/>
        </w:rPr>
      </w:pPr>
      <w:r w:rsidRPr="007F478F">
        <w:rPr>
          <w:rFonts w:ascii="Arial" w:hAnsi="Arial" w:cs="Arial"/>
          <w:lang w:eastAsia="pt-BR"/>
        </w:rPr>
        <w:t xml:space="preserve">BONFÁ, L.; VINAGRE, R. C. O.; FIGUEIREDO, N. V. </w:t>
      </w:r>
      <w:r w:rsidRPr="007F478F">
        <w:rPr>
          <w:rFonts w:ascii="Arial" w:hAnsi="Arial" w:cs="Arial"/>
          <w:i/>
          <w:lang w:eastAsia="pt-BR"/>
        </w:rPr>
        <w:t>Uso de canabinóides na dor crônica e em cuidados paliativos</w:t>
      </w:r>
      <w:r w:rsidRPr="007F478F">
        <w:rPr>
          <w:rFonts w:ascii="Arial" w:hAnsi="Arial" w:cs="Arial"/>
          <w:lang w:eastAsia="pt-BR"/>
        </w:rPr>
        <w:t xml:space="preserve">. </w:t>
      </w:r>
      <w:r w:rsidRPr="007F478F">
        <w:rPr>
          <w:rFonts w:ascii="Arial" w:hAnsi="Arial" w:cs="Arial"/>
          <w:bCs/>
          <w:lang w:eastAsia="pt-BR"/>
        </w:rPr>
        <w:t>Rev Bras Anestesiol</w:t>
      </w:r>
      <w:r w:rsidRPr="007F478F">
        <w:rPr>
          <w:rFonts w:ascii="Arial" w:hAnsi="Arial" w:cs="Arial"/>
          <w:lang w:eastAsia="pt-BR"/>
        </w:rPr>
        <w:t>, v. 58, n. 3, 2008.</w:t>
      </w:r>
    </w:p>
    <w:p w:rsidR="00D9302E" w:rsidRPr="007F478F" w:rsidRDefault="00D9302E" w:rsidP="00127E4D">
      <w:pPr>
        <w:rPr>
          <w:rFonts w:ascii="Arial" w:hAnsi="Arial" w:cs="Arial"/>
        </w:rPr>
      </w:pPr>
    </w:p>
    <w:p w:rsidR="005E447B" w:rsidRPr="007F478F" w:rsidRDefault="005E447B" w:rsidP="00127E4D">
      <w:pPr>
        <w:rPr>
          <w:rFonts w:ascii="Arial" w:hAnsi="Arial" w:cs="Arial"/>
        </w:rPr>
      </w:pPr>
    </w:p>
    <w:p w:rsidR="005E447B" w:rsidRPr="007F478F" w:rsidRDefault="005E447B" w:rsidP="00127E4D">
      <w:pPr>
        <w:rPr>
          <w:rFonts w:ascii="Arial" w:hAnsi="Arial" w:cs="Arial"/>
        </w:rPr>
      </w:pPr>
      <w:r w:rsidRPr="007F478F">
        <w:rPr>
          <w:rFonts w:ascii="Arial" w:hAnsi="Arial" w:cs="Arial"/>
        </w:rPr>
        <w:t xml:space="preserve">BOTELHO, L. R.S. </w:t>
      </w:r>
      <w:r w:rsidRPr="007F478F">
        <w:rPr>
          <w:rFonts w:ascii="Arial" w:hAnsi="Arial" w:cs="Arial"/>
          <w:i/>
        </w:rPr>
        <w:t>Os riscos da vida sexual ativa na adolescência: o relato de uma capacitação em uma Estratégia de Saúde da Família.</w:t>
      </w:r>
      <w:r w:rsidRPr="007F478F">
        <w:rPr>
          <w:rFonts w:ascii="Arial" w:hAnsi="Arial" w:cs="Arial"/>
        </w:rPr>
        <w:t xml:space="preserve"> </w:t>
      </w:r>
      <w:r w:rsidRPr="007F478F">
        <w:rPr>
          <w:rFonts w:ascii="Arial" w:hAnsi="Arial" w:cs="Arial"/>
          <w:bCs/>
        </w:rPr>
        <w:t>Extensio: Revista Eletrônica de Extensão</w:t>
      </w:r>
      <w:r w:rsidRPr="007F478F">
        <w:rPr>
          <w:rFonts w:ascii="Arial" w:hAnsi="Arial" w:cs="Arial"/>
        </w:rPr>
        <w:t>, v. 15, n. 30, p. 83-90, 2018</w:t>
      </w:r>
    </w:p>
    <w:p w:rsidR="00D9302E" w:rsidRPr="007F478F" w:rsidRDefault="00D9302E" w:rsidP="00127E4D">
      <w:pPr>
        <w:rPr>
          <w:rFonts w:ascii="Arial" w:hAnsi="Arial" w:cs="Arial"/>
        </w:rPr>
      </w:pPr>
    </w:p>
    <w:p w:rsidR="00DB1A63" w:rsidRPr="007F478F" w:rsidRDefault="00DB1A63">
      <w:pPr>
        <w:suppressAutoHyphens w:val="0"/>
        <w:spacing w:after="160" w:line="259" w:lineRule="auto"/>
        <w:rPr>
          <w:rFonts w:ascii="Arial" w:hAnsi="Arial" w:cs="Arial"/>
        </w:rPr>
      </w:pPr>
      <w:r w:rsidRPr="007F478F">
        <w:rPr>
          <w:rFonts w:ascii="Arial" w:hAnsi="Arial" w:cs="Arial"/>
        </w:rPr>
        <w:br w:type="page"/>
      </w:r>
    </w:p>
    <w:p w:rsidR="00E0689F" w:rsidRPr="007F478F" w:rsidRDefault="00127E4D" w:rsidP="00E0689F">
      <w:pPr>
        <w:rPr>
          <w:rFonts w:ascii="Arial" w:hAnsi="Arial" w:cs="Arial"/>
        </w:rPr>
      </w:pPr>
      <w:r w:rsidRPr="007F478F">
        <w:rPr>
          <w:rFonts w:ascii="Arial" w:hAnsi="Arial" w:cs="Arial"/>
        </w:rPr>
        <w:lastRenderedPageBreak/>
        <w:t xml:space="preserve">BRASIL. </w:t>
      </w:r>
      <w:r w:rsidRPr="007F478F">
        <w:rPr>
          <w:rFonts w:ascii="Arial" w:hAnsi="Arial" w:cs="Arial"/>
          <w:i/>
        </w:rPr>
        <w:t>Lei no 8.069, de 13 de julho de 1990. Dispõe sobre o Estatuto da Criança e do Adolescente e dá outras providências</w:t>
      </w:r>
      <w:r w:rsidRPr="007F478F">
        <w:rPr>
          <w:rFonts w:ascii="Arial" w:hAnsi="Arial" w:cs="Arial"/>
        </w:rPr>
        <w:t>. Diário Oficial [da] República Federativa do Brasil, Brasília, DF, 16 jul. 1990. Disponível em: &lt;http://www.planalto.gov.br/ccivil_03/LEIS/L8069.htm#art266&gt;. Acesso em: 16 Mar 2019.</w:t>
      </w:r>
    </w:p>
    <w:p w:rsidR="00C67D34" w:rsidRPr="007F478F" w:rsidRDefault="00C67D34" w:rsidP="00E0689F">
      <w:pPr>
        <w:rPr>
          <w:rFonts w:ascii="Arial" w:hAnsi="Arial" w:cs="Arial"/>
        </w:rPr>
      </w:pPr>
    </w:p>
    <w:p w:rsidR="00C67D34" w:rsidRPr="007F478F" w:rsidRDefault="00C67D34" w:rsidP="00E0689F">
      <w:pPr>
        <w:rPr>
          <w:rFonts w:ascii="Arial" w:hAnsi="Arial" w:cs="Arial"/>
        </w:rPr>
      </w:pPr>
    </w:p>
    <w:p w:rsidR="00127E4D" w:rsidRPr="007F478F" w:rsidRDefault="00127E4D" w:rsidP="00127E4D">
      <w:pPr>
        <w:rPr>
          <w:rFonts w:ascii="Arial" w:hAnsi="Arial" w:cs="Arial"/>
        </w:rPr>
      </w:pPr>
      <w:r w:rsidRPr="007F478F">
        <w:rPr>
          <w:rFonts w:ascii="Arial" w:hAnsi="Arial" w:cs="Arial"/>
        </w:rPr>
        <w:t xml:space="preserve">__________ Ministério da Saúde. </w:t>
      </w:r>
      <w:r w:rsidRPr="007F478F">
        <w:rPr>
          <w:rFonts w:ascii="Arial" w:hAnsi="Arial" w:cs="Arial"/>
          <w:i/>
        </w:rPr>
        <w:t>A Política do Ministério da Saúde para a atenção integral a usuários de álcool e outras drogas</w:t>
      </w:r>
      <w:r w:rsidRPr="007F478F">
        <w:rPr>
          <w:rFonts w:ascii="Arial" w:hAnsi="Arial" w:cs="Arial"/>
        </w:rPr>
        <w:t>. Brasília: Ministério da Saúde, 2004.</w:t>
      </w:r>
    </w:p>
    <w:p w:rsidR="00127E4D" w:rsidRPr="007F478F" w:rsidRDefault="00127E4D" w:rsidP="00127E4D">
      <w:pPr>
        <w:rPr>
          <w:rFonts w:ascii="Arial" w:hAnsi="Arial" w:cs="Arial"/>
        </w:rPr>
      </w:pPr>
    </w:p>
    <w:p w:rsidR="00127E4D" w:rsidRPr="007F478F" w:rsidRDefault="00127E4D" w:rsidP="00127E4D">
      <w:pPr>
        <w:rPr>
          <w:rFonts w:ascii="Arial" w:hAnsi="Arial" w:cs="Arial"/>
        </w:rPr>
      </w:pPr>
    </w:p>
    <w:p w:rsidR="00127E4D" w:rsidRDefault="00127E4D" w:rsidP="00127E4D">
      <w:pPr>
        <w:rPr>
          <w:rFonts w:ascii="Arial" w:hAnsi="Arial" w:cs="Arial"/>
        </w:rPr>
      </w:pPr>
      <w:r w:rsidRPr="007F478F">
        <w:rPr>
          <w:rFonts w:ascii="Arial" w:hAnsi="Arial" w:cs="Arial"/>
        </w:rPr>
        <w:t xml:space="preserve">__________ Ministério da Saúde. </w:t>
      </w:r>
      <w:r w:rsidRPr="007F478F">
        <w:rPr>
          <w:rFonts w:ascii="Arial" w:hAnsi="Arial" w:cs="Arial"/>
          <w:i/>
        </w:rPr>
        <w:t>Reforma Psiquiátrica e política de saúde mental no Brasil</w:t>
      </w:r>
      <w:r w:rsidRPr="007F478F">
        <w:rPr>
          <w:rFonts w:ascii="Arial" w:hAnsi="Arial" w:cs="Arial"/>
        </w:rPr>
        <w:t>. Brasília: Ministério da Saúde, 2005.</w:t>
      </w:r>
    </w:p>
    <w:p w:rsidR="00AB7E94" w:rsidRDefault="00AB7E94" w:rsidP="00127E4D">
      <w:pPr>
        <w:rPr>
          <w:rFonts w:ascii="Arial" w:hAnsi="Arial" w:cs="Arial"/>
        </w:rPr>
      </w:pPr>
    </w:p>
    <w:p w:rsidR="00AB7E94" w:rsidRDefault="00AB7E94" w:rsidP="00127E4D">
      <w:pPr>
        <w:rPr>
          <w:rFonts w:ascii="Arial" w:hAnsi="Arial" w:cs="Arial"/>
        </w:rPr>
      </w:pPr>
    </w:p>
    <w:p w:rsidR="00AB7E94" w:rsidRPr="007F478F" w:rsidRDefault="00AB7E94" w:rsidP="00127E4D">
      <w:pPr>
        <w:rPr>
          <w:rFonts w:ascii="Arial" w:hAnsi="Arial" w:cs="Arial"/>
        </w:rPr>
      </w:pPr>
      <w:r>
        <w:rPr>
          <w:rFonts w:ascii="Arial" w:hAnsi="Arial" w:cs="Arial"/>
        </w:rPr>
        <w:t xml:space="preserve">__________ </w:t>
      </w:r>
      <w:r w:rsidRPr="00AB7E94">
        <w:rPr>
          <w:rFonts w:ascii="Arial" w:hAnsi="Arial" w:cs="Arial"/>
        </w:rPr>
        <w:t>Ministério da Saúde. Secretaria de Atenção em Saúde. Departamento de Ações Programáticas Estratégicas. Diretrizes nacionais para a atenção integral à saúde de adolescentes e jovens na promoção, proteção e recuperação da saúde. / Ministério da Saúde, Secretaria de Atenção em Saúde, Departamento de Ações Programáticas Estratégicas, Área Técnica de Saúde do Adolescente e do Jovem. – Brasília : Ministério da Saúde, 2010.</w:t>
      </w:r>
    </w:p>
    <w:p w:rsidR="00127E4D" w:rsidRPr="007F478F" w:rsidRDefault="00127E4D" w:rsidP="00127E4D">
      <w:pPr>
        <w:rPr>
          <w:rFonts w:ascii="Arial" w:hAnsi="Arial" w:cs="Arial"/>
        </w:rPr>
      </w:pPr>
    </w:p>
    <w:p w:rsidR="00127E4D" w:rsidRPr="007F478F" w:rsidRDefault="00127E4D" w:rsidP="00127E4D">
      <w:pPr>
        <w:rPr>
          <w:rFonts w:ascii="Arial" w:hAnsi="Arial" w:cs="Arial"/>
        </w:rPr>
      </w:pPr>
    </w:p>
    <w:p w:rsidR="00127E4D" w:rsidRPr="007F478F" w:rsidRDefault="00127E4D" w:rsidP="00127E4D">
      <w:pPr>
        <w:rPr>
          <w:rFonts w:ascii="Arial" w:hAnsi="Arial" w:cs="Arial"/>
        </w:rPr>
      </w:pPr>
      <w:r w:rsidRPr="007F478F">
        <w:rPr>
          <w:rFonts w:ascii="Arial" w:hAnsi="Arial" w:cs="Arial"/>
        </w:rPr>
        <w:t xml:space="preserve">__________ Ministério da Saúde. </w:t>
      </w:r>
      <w:r w:rsidRPr="007F478F">
        <w:rPr>
          <w:rFonts w:ascii="Arial" w:hAnsi="Arial" w:cs="Arial"/>
          <w:i/>
        </w:rPr>
        <w:t>Portaria Nº 2.841, de 20 de setembro de 2010.</w:t>
      </w:r>
      <w:r w:rsidRPr="007F478F">
        <w:rPr>
          <w:rFonts w:ascii="Arial" w:hAnsi="Arial" w:cs="Arial"/>
        </w:rPr>
        <w:t xml:space="preserve"> Brasília: Ministério da Saúde, 2010.</w:t>
      </w:r>
    </w:p>
    <w:p w:rsidR="00127E4D" w:rsidRPr="007F478F" w:rsidRDefault="00127E4D" w:rsidP="00127E4D">
      <w:pPr>
        <w:rPr>
          <w:rFonts w:ascii="Arial" w:hAnsi="Arial" w:cs="Arial"/>
        </w:rPr>
      </w:pPr>
    </w:p>
    <w:p w:rsidR="00127E4D" w:rsidRPr="007F478F" w:rsidRDefault="00127E4D" w:rsidP="00127E4D">
      <w:pPr>
        <w:rPr>
          <w:rFonts w:ascii="Arial" w:hAnsi="Arial" w:cs="Arial"/>
        </w:rPr>
      </w:pPr>
    </w:p>
    <w:p w:rsidR="00127E4D" w:rsidRDefault="00127E4D" w:rsidP="00127E4D">
      <w:pPr>
        <w:rPr>
          <w:rFonts w:ascii="Arial" w:hAnsi="Arial" w:cs="Arial"/>
        </w:rPr>
      </w:pPr>
      <w:r w:rsidRPr="007F478F">
        <w:rPr>
          <w:rFonts w:ascii="Arial" w:hAnsi="Arial" w:cs="Arial"/>
        </w:rPr>
        <w:t xml:space="preserve">__________ Ministério da Justiça. </w:t>
      </w:r>
      <w:r w:rsidRPr="007F478F">
        <w:rPr>
          <w:rFonts w:ascii="Arial" w:hAnsi="Arial" w:cs="Arial"/>
          <w:i/>
        </w:rPr>
        <w:t>Legislação e políticas públicas sobre drogas no Brasil.</w:t>
      </w:r>
      <w:r w:rsidRPr="007F478F">
        <w:rPr>
          <w:rFonts w:ascii="Arial" w:hAnsi="Arial" w:cs="Arial"/>
        </w:rPr>
        <w:t xml:space="preserve"> Brasília: Ministério da Justiça, 2011.</w:t>
      </w:r>
    </w:p>
    <w:p w:rsidR="00AB7E94" w:rsidRDefault="00AB7E94" w:rsidP="00127E4D">
      <w:pPr>
        <w:rPr>
          <w:rFonts w:ascii="Arial" w:hAnsi="Arial" w:cs="Arial"/>
        </w:rPr>
      </w:pPr>
    </w:p>
    <w:p w:rsidR="00127E4D" w:rsidRPr="007F478F" w:rsidRDefault="00127E4D" w:rsidP="00127E4D">
      <w:pPr>
        <w:rPr>
          <w:rFonts w:ascii="Arial" w:hAnsi="Arial" w:cs="Arial"/>
        </w:rPr>
      </w:pPr>
    </w:p>
    <w:p w:rsidR="00C67D34" w:rsidRPr="007F478F" w:rsidRDefault="00C67D34" w:rsidP="00127E4D">
      <w:pPr>
        <w:rPr>
          <w:rFonts w:ascii="Arial" w:hAnsi="Arial" w:cs="Arial"/>
        </w:rPr>
      </w:pPr>
      <w:r w:rsidRPr="007F478F">
        <w:rPr>
          <w:rFonts w:ascii="Arial" w:hAnsi="Arial" w:cs="Arial"/>
          <w:shd w:val="clear" w:color="auto" w:fill="FFFFFF"/>
        </w:rPr>
        <w:t xml:space="preserve">CAMPOS, G. W. S.; BEDRIKOW, R. </w:t>
      </w:r>
      <w:r w:rsidRPr="007F478F">
        <w:rPr>
          <w:rStyle w:val="nfase"/>
          <w:rFonts w:ascii="Arial" w:hAnsi="Arial" w:cs="Arial"/>
          <w:shd w:val="clear" w:color="auto" w:fill="FFFFFF"/>
        </w:rPr>
        <w:t>História da clínica e atenção básica</w:t>
      </w:r>
      <w:r w:rsidRPr="007F478F">
        <w:rPr>
          <w:rFonts w:ascii="Arial" w:hAnsi="Arial" w:cs="Arial"/>
          <w:shd w:val="clear" w:color="auto" w:fill="FFFFFF"/>
        </w:rPr>
        <w:t>: o desafio da ampliação. São Paulo: Hucitec, 2014.</w:t>
      </w:r>
    </w:p>
    <w:p w:rsidR="00127E4D" w:rsidRPr="007F478F" w:rsidRDefault="00127E4D" w:rsidP="00127E4D">
      <w:pPr>
        <w:rPr>
          <w:rFonts w:ascii="Arial" w:hAnsi="Arial" w:cs="Arial"/>
        </w:rPr>
      </w:pPr>
    </w:p>
    <w:p w:rsidR="00F872E8" w:rsidRPr="007F478F" w:rsidRDefault="00F872E8" w:rsidP="00DB1A63">
      <w:pPr>
        <w:suppressAutoHyphens w:val="0"/>
        <w:rPr>
          <w:rFonts w:ascii="Arial" w:hAnsi="Arial" w:cs="Arial"/>
        </w:rPr>
      </w:pPr>
    </w:p>
    <w:p w:rsidR="00127E4D" w:rsidRPr="007F478F" w:rsidRDefault="00127E4D" w:rsidP="00DB1A63">
      <w:pPr>
        <w:rPr>
          <w:rFonts w:ascii="Arial" w:hAnsi="Arial" w:cs="Arial"/>
        </w:rPr>
      </w:pPr>
      <w:r w:rsidRPr="007F478F">
        <w:rPr>
          <w:rFonts w:ascii="Arial" w:hAnsi="Arial" w:cs="Arial"/>
        </w:rPr>
        <w:t>CANAVEZ, M</w:t>
      </w:r>
      <w:r w:rsidR="007F58E0" w:rsidRPr="007F478F">
        <w:rPr>
          <w:rFonts w:ascii="Arial" w:hAnsi="Arial" w:cs="Arial"/>
        </w:rPr>
        <w:t>.</w:t>
      </w:r>
      <w:r w:rsidRPr="007F478F">
        <w:rPr>
          <w:rFonts w:ascii="Arial" w:hAnsi="Arial" w:cs="Arial"/>
        </w:rPr>
        <w:t xml:space="preserve"> F</w:t>
      </w:r>
      <w:r w:rsidR="007F58E0" w:rsidRPr="007F478F">
        <w:rPr>
          <w:rFonts w:ascii="Arial" w:hAnsi="Arial" w:cs="Arial"/>
        </w:rPr>
        <w:t>.</w:t>
      </w:r>
      <w:r w:rsidRPr="007F478F">
        <w:rPr>
          <w:rFonts w:ascii="Arial" w:hAnsi="Arial" w:cs="Arial"/>
        </w:rPr>
        <w:t>; ALVES, A</w:t>
      </w:r>
      <w:r w:rsidR="007F58E0" w:rsidRPr="007F478F">
        <w:rPr>
          <w:rFonts w:ascii="Arial" w:hAnsi="Arial" w:cs="Arial"/>
        </w:rPr>
        <w:t>.</w:t>
      </w:r>
      <w:r w:rsidRPr="007F478F">
        <w:rPr>
          <w:rFonts w:ascii="Arial" w:hAnsi="Arial" w:cs="Arial"/>
        </w:rPr>
        <w:t xml:space="preserve"> R</w:t>
      </w:r>
      <w:r w:rsidR="007F58E0" w:rsidRPr="007F478F">
        <w:rPr>
          <w:rFonts w:ascii="Arial" w:hAnsi="Arial" w:cs="Arial"/>
        </w:rPr>
        <w:t>.</w:t>
      </w:r>
      <w:r w:rsidRPr="007F478F">
        <w:rPr>
          <w:rFonts w:ascii="Arial" w:hAnsi="Arial" w:cs="Arial"/>
        </w:rPr>
        <w:t>; CANAVEZ, L</w:t>
      </w:r>
      <w:r w:rsidR="007F58E0" w:rsidRPr="007F478F">
        <w:rPr>
          <w:rFonts w:ascii="Arial" w:hAnsi="Arial" w:cs="Arial"/>
        </w:rPr>
        <w:t>.</w:t>
      </w:r>
      <w:r w:rsidRPr="007F478F">
        <w:rPr>
          <w:rFonts w:ascii="Arial" w:hAnsi="Arial" w:cs="Arial"/>
        </w:rPr>
        <w:t xml:space="preserve"> S. </w:t>
      </w:r>
      <w:r w:rsidRPr="007F478F">
        <w:rPr>
          <w:rFonts w:ascii="Arial" w:hAnsi="Arial" w:cs="Arial"/>
          <w:i/>
        </w:rPr>
        <w:t>Fatores predisponentes para o uso precoce de drogas por adolescentes.</w:t>
      </w:r>
      <w:r w:rsidRPr="007F478F">
        <w:rPr>
          <w:rFonts w:ascii="Arial" w:hAnsi="Arial" w:cs="Arial"/>
        </w:rPr>
        <w:t xml:space="preserve"> Cadernos Unifoa, v. 5, n. 14, p. 57-63, 2017.</w:t>
      </w:r>
    </w:p>
    <w:p w:rsidR="00127E4D" w:rsidRPr="007F478F" w:rsidRDefault="00127E4D" w:rsidP="00127E4D">
      <w:pPr>
        <w:rPr>
          <w:rFonts w:ascii="Arial" w:hAnsi="Arial" w:cs="Arial"/>
        </w:rPr>
      </w:pPr>
    </w:p>
    <w:p w:rsidR="00127E4D" w:rsidRPr="007F478F" w:rsidRDefault="00127E4D" w:rsidP="00127E4D">
      <w:pPr>
        <w:rPr>
          <w:rFonts w:ascii="Arial" w:hAnsi="Arial" w:cs="Arial"/>
        </w:rPr>
      </w:pPr>
    </w:p>
    <w:p w:rsidR="00DA4AC0" w:rsidRPr="007F478F" w:rsidRDefault="00DA4AC0" w:rsidP="00DA4AC0">
      <w:pPr>
        <w:rPr>
          <w:rFonts w:ascii="Arial" w:hAnsi="Arial" w:cs="Arial"/>
        </w:rPr>
      </w:pPr>
      <w:r w:rsidRPr="007F478F">
        <w:rPr>
          <w:rFonts w:ascii="Arial" w:hAnsi="Arial" w:cs="Arial"/>
        </w:rPr>
        <w:t xml:space="preserve">CANOLETTI, B.; SOARES, C. B. </w:t>
      </w:r>
      <w:r w:rsidRPr="007F478F">
        <w:rPr>
          <w:rFonts w:ascii="Arial" w:hAnsi="Arial" w:cs="Arial"/>
          <w:i/>
        </w:rPr>
        <w:t>Programas de prevenção ao consumo de drogas no Brasil: uma análise da produção científica de 1991 a 2001</w:t>
      </w:r>
      <w:r w:rsidRPr="007F478F">
        <w:rPr>
          <w:rFonts w:ascii="Arial" w:hAnsi="Arial" w:cs="Arial"/>
        </w:rPr>
        <w:t>. Interface-Comunicação, Saúde, Educação, v. 9, p. 115-129, 2005.</w:t>
      </w:r>
    </w:p>
    <w:p w:rsidR="00DA4AC0" w:rsidRPr="007F478F" w:rsidRDefault="00DA4AC0" w:rsidP="00127E4D">
      <w:pPr>
        <w:rPr>
          <w:rFonts w:ascii="Arial" w:hAnsi="Arial" w:cs="Arial"/>
        </w:rPr>
      </w:pPr>
    </w:p>
    <w:p w:rsidR="00F23B09" w:rsidRPr="007F478F" w:rsidRDefault="00F23B09" w:rsidP="00127E4D">
      <w:pPr>
        <w:rPr>
          <w:rFonts w:ascii="Arial" w:hAnsi="Arial" w:cs="Arial"/>
        </w:rPr>
      </w:pPr>
    </w:p>
    <w:p w:rsidR="00F23B09" w:rsidRPr="007F478F" w:rsidRDefault="00F23B09" w:rsidP="00F23B09">
      <w:pPr>
        <w:suppressAutoHyphens w:val="0"/>
        <w:rPr>
          <w:rFonts w:ascii="Arial" w:hAnsi="Arial" w:cs="Arial"/>
          <w:lang w:eastAsia="pt-BR"/>
        </w:rPr>
      </w:pPr>
      <w:r w:rsidRPr="007F478F">
        <w:rPr>
          <w:rFonts w:ascii="Arial" w:hAnsi="Arial" w:cs="Arial"/>
          <w:lang w:eastAsia="pt-BR"/>
        </w:rPr>
        <w:t xml:space="preserve">CANTARELLI, N. D. C </w:t>
      </w:r>
      <w:r w:rsidRPr="007F478F">
        <w:rPr>
          <w:rFonts w:ascii="Arial" w:hAnsi="Arial" w:cs="Arial"/>
          <w:i/>
          <w:lang w:eastAsia="pt-BR"/>
        </w:rPr>
        <w:t>et al.</w:t>
      </w:r>
      <w:r w:rsidRPr="007F478F">
        <w:rPr>
          <w:rFonts w:ascii="Arial" w:hAnsi="Arial" w:cs="Arial"/>
          <w:lang w:eastAsia="pt-BR"/>
        </w:rPr>
        <w:t xml:space="preserve"> </w:t>
      </w:r>
      <w:r w:rsidRPr="007F478F">
        <w:rPr>
          <w:rFonts w:ascii="Arial" w:hAnsi="Arial" w:cs="Arial"/>
          <w:i/>
          <w:lang w:eastAsia="pt-BR"/>
        </w:rPr>
        <w:t>Perfil dos usuários de substâncias psicoativas de um Hospital Universitário do Rio Grande do Sul.</w:t>
      </w:r>
      <w:r w:rsidRPr="007F478F">
        <w:rPr>
          <w:rFonts w:ascii="Arial" w:hAnsi="Arial" w:cs="Arial"/>
          <w:lang w:eastAsia="pt-BR"/>
        </w:rPr>
        <w:t xml:space="preserve"> </w:t>
      </w:r>
      <w:r w:rsidRPr="007F478F">
        <w:rPr>
          <w:rFonts w:ascii="Arial" w:hAnsi="Arial" w:cs="Arial"/>
          <w:bCs/>
          <w:lang w:eastAsia="pt-BR"/>
        </w:rPr>
        <w:t>Saúde (Santa Maria)</w:t>
      </w:r>
      <w:r w:rsidRPr="007F478F">
        <w:rPr>
          <w:rFonts w:ascii="Arial" w:hAnsi="Arial" w:cs="Arial"/>
          <w:lang w:eastAsia="pt-BR"/>
        </w:rPr>
        <w:t>, v. 40, n. 1, p. 85-90, 2014.</w:t>
      </w:r>
    </w:p>
    <w:p w:rsidR="00F23B09" w:rsidRPr="007F478F" w:rsidRDefault="00F23B09" w:rsidP="00127E4D">
      <w:pPr>
        <w:rPr>
          <w:rFonts w:ascii="Arial" w:hAnsi="Arial" w:cs="Arial"/>
        </w:rPr>
      </w:pPr>
    </w:p>
    <w:p w:rsidR="00DA4AC0" w:rsidRPr="007F478F" w:rsidRDefault="00DA4AC0" w:rsidP="00127E4D">
      <w:pPr>
        <w:rPr>
          <w:rFonts w:ascii="Arial" w:hAnsi="Arial" w:cs="Arial"/>
        </w:rPr>
      </w:pPr>
    </w:p>
    <w:p w:rsidR="00DA4AC0" w:rsidRPr="007F478F" w:rsidRDefault="00DA4AC0" w:rsidP="00DA4AC0">
      <w:pPr>
        <w:rPr>
          <w:rFonts w:ascii="Arial" w:hAnsi="Arial" w:cs="Arial"/>
        </w:rPr>
      </w:pPr>
      <w:r w:rsidRPr="001336AC">
        <w:rPr>
          <w:rFonts w:ascii="Arial" w:hAnsi="Arial" w:cs="Arial"/>
        </w:rPr>
        <w:lastRenderedPageBreak/>
        <w:t xml:space="preserve">CARLINI, E. A. </w:t>
      </w:r>
      <w:r w:rsidRPr="001336AC">
        <w:rPr>
          <w:rFonts w:ascii="Arial" w:hAnsi="Arial" w:cs="Arial"/>
          <w:i/>
        </w:rPr>
        <w:t>et al.</w:t>
      </w:r>
      <w:r w:rsidRPr="001336AC">
        <w:rPr>
          <w:rFonts w:ascii="Arial" w:hAnsi="Arial" w:cs="Arial"/>
        </w:rPr>
        <w:t xml:space="preserve"> </w:t>
      </w:r>
      <w:r w:rsidRPr="007F478F">
        <w:rPr>
          <w:rFonts w:ascii="Arial" w:hAnsi="Arial" w:cs="Arial"/>
          <w:i/>
        </w:rPr>
        <w:t>Drogas psicotrópicas: o que são e como agem.</w:t>
      </w:r>
      <w:r w:rsidRPr="007F478F">
        <w:rPr>
          <w:rFonts w:ascii="Arial" w:hAnsi="Arial" w:cs="Arial"/>
        </w:rPr>
        <w:t xml:space="preserve"> Revista Imesc, v. 3, p. 9-35, 2001.</w:t>
      </w:r>
    </w:p>
    <w:p w:rsidR="00DA4AC0" w:rsidRPr="007F478F" w:rsidRDefault="00DA4AC0" w:rsidP="00127E4D">
      <w:pPr>
        <w:rPr>
          <w:rFonts w:ascii="Arial" w:hAnsi="Arial" w:cs="Arial"/>
        </w:rPr>
      </w:pPr>
    </w:p>
    <w:p w:rsidR="00DA4AC0" w:rsidRPr="007F478F" w:rsidRDefault="00DA4AC0" w:rsidP="00127E4D">
      <w:pPr>
        <w:rPr>
          <w:rFonts w:ascii="Arial" w:hAnsi="Arial" w:cs="Arial"/>
        </w:rPr>
      </w:pPr>
    </w:p>
    <w:p w:rsidR="00127E4D" w:rsidRPr="007F478F" w:rsidRDefault="007F58E0" w:rsidP="00127E4D">
      <w:pPr>
        <w:rPr>
          <w:rFonts w:ascii="Arial" w:hAnsi="Arial" w:cs="Arial"/>
        </w:rPr>
      </w:pPr>
      <w:r w:rsidRPr="007F478F">
        <w:rPr>
          <w:rFonts w:ascii="Arial" w:hAnsi="Arial" w:cs="Arial"/>
        </w:rPr>
        <w:t>CARLINI, E. A</w:t>
      </w:r>
      <w:r w:rsidR="00127E4D" w:rsidRPr="007F478F">
        <w:rPr>
          <w:rFonts w:ascii="Arial" w:hAnsi="Arial" w:cs="Arial"/>
        </w:rPr>
        <w:t>. A história da maconha no Brasil. Jorna</w:t>
      </w:r>
      <w:r w:rsidR="00313956">
        <w:rPr>
          <w:rFonts w:ascii="Arial" w:hAnsi="Arial" w:cs="Arial"/>
        </w:rPr>
        <w:t>l Brasileiro de Psiquiatria, v.</w:t>
      </w:r>
      <w:r w:rsidR="00127E4D" w:rsidRPr="007F478F">
        <w:rPr>
          <w:rFonts w:ascii="Arial" w:hAnsi="Arial" w:cs="Arial"/>
        </w:rPr>
        <w:t xml:space="preserve">55, n. 4, p. 314-317, 2006.CEBRID. Centro Brasileiro de Informações sobre drogas psicotrópicas. </w:t>
      </w:r>
      <w:r w:rsidR="00127E4D" w:rsidRPr="007F478F">
        <w:rPr>
          <w:rFonts w:ascii="Arial" w:hAnsi="Arial" w:cs="Arial"/>
          <w:i/>
        </w:rPr>
        <w:t>Levantamento nacional sobre o uso de drogas entre crianças e adolescentes em situação de rua nas 27 capitais brasileiras.</w:t>
      </w:r>
      <w:r w:rsidR="00127E4D" w:rsidRPr="007F478F">
        <w:rPr>
          <w:rFonts w:ascii="Arial" w:hAnsi="Arial" w:cs="Arial"/>
        </w:rPr>
        <w:t xml:space="preserve"> Disponível em: &lt;https://www.cebrid.com.br/wp-content/uploads/2012/10/Levantamento-Nacional-sobre-o-Uso-de-Drogas-entre-Crian%C3%A7as-e-Adolescentes-em-Situa%C3%A7%C3%A3o-de-Rua-nas-27-Capitais-Brasileiras-2003.pdf&gt;. Acesso em: 19 Mar 2019</w:t>
      </w:r>
    </w:p>
    <w:p w:rsidR="00127E4D" w:rsidRPr="007F478F" w:rsidRDefault="00127E4D" w:rsidP="00127E4D">
      <w:pPr>
        <w:rPr>
          <w:rFonts w:ascii="Arial" w:hAnsi="Arial" w:cs="Arial"/>
        </w:rPr>
      </w:pPr>
    </w:p>
    <w:p w:rsidR="00127E4D" w:rsidRPr="007F478F" w:rsidRDefault="00127E4D" w:rsidP="00127E4D">
      <w:pPr>
        <w:rPr>
          <w:rFonts w:ascii="Arial" w:hAnsi="Arial" w:cs="Arial"/>
        </w:rPr>
      </w:pPr>
    </w:p>
    <w:p w:rsidR="000D411F" w:rsidRPr="007F478F" w:rsidRDefault="000D411F" w:rsidP="00127E4D">
      <w:pPr>
        <w:rPr>
          <w:rFonts w:ascii="Arial" w:hAnsi="Arial" w:cs="Arial"/>
        </w:rPr>
      </w:pPr>
      <w:r w:rsidRPr="007F478F">
        <w:rPr>
          <w:rFonts w:ascii="Arial" w:hAnsi="Arial" w:cs="Arial"/>
        </w:rPr>
        <w:t>CENTRO DE INFORMAÇÃO SOBRE SAÚDE E ÁLCOOL. CISA. Relatório global sobre álcool e saúde 2018. Disponível em: &lt;http://www.cisa.org.br/artigo/10049/relatorio-global-sobre-alcool-saude-2018.php&gt;. Acesso em: 20 Out 2019.</w:t>
      </w:r>
    </w:p>
    <w:p w:rsidR="00DA4AC0" w:rsidRPr="007F478F" w:rsidRDefault="00DA4AC0" w:rsidP="00127E4D">
      <w:pPr>
        <w:rPr>
          <w:rFonts w:ascii="Arial" w:hAnsi="Arial" w:cs="Arial"/>
        </w:rPr>
      </w:pPr>
    </w:p>
    <w:p w:rsidR="000D411F" w:rsidRPr="007F478F" w:rsidRDefault="000D411F" w:rsidP="00127E4D">
      <w:pPr>
        <w:rPr>
          <w:rFonts w:ascii="Arial" w:hAnsi="Arial" w:cs="Arial"/>
        </w:rPr>
      </w:pPr>
    </w:p>
    <w:p w:rsidR="00127E4D" w:rsidRPr="007F478F" w:rsidRDefault="00127E4D" w:rsidP="00127E4D">
      <w:pPr>
        <w:rPr>
          <w:rFonts w:ascii="Arial" w:hAnsi="Arial" w:cs="Arial"/>
        </w:rPr>
      </w:pPr>
      <w:r w:rsidRPr="007F478F">
        <w:rPr>
          <w:rFonts w:ascii="Arial" w:hAnsi="Arial" w:cs="Arial"/>
        </w:rPr>
        <w:t xml:space="preserve">CONSELHO REGIONAL DE PSICOLOGIA DE SÃO PAULO. </w:t>
      </w:r>
      <w:r w:rsidRPr="007F478F">
        <w:rPr>
          <w:rFonts w:ascii="Arial" w:hAnsi="Arial" w:cs="Arial"/>
          <w:i/>
        </w:rPr>
        <w:t>Álcool e outras drogas.</w:t>
      </w:r>
      <w:r w:rsidRPr="007F478F">
        <w:rPr>
          <w:rFonts w:ascii="Arial" w:hAnsi="Arial" w:cs="Arial"/>
        </w:rPr>
        <w:t xml:space="preserve"> Disponível em: &lt;http://crpsp.org/fotos/pdf-2015-10-02-17-16-04.pdf&gt;. Acesso em: 19 Mar 2019.</w:t>
      </w:r>
    </w:p>
    <w:p w:rsidR="00127E4D" w:rsidRPr="007F478F" w:rsidRDefault="00127E4D" w:rsidP="00127E4D">
      <w:pPr>
        <w:rPr>
          <w:rFonts w:ascii="Arial" w:hAnsi="Arial" w:cs="Arial"/>
        </w:rPr>
      </w:pPr>
    </w:p>
    <w:p w:rsidR="00127E4D" w:rsidRPr="007F478F" w:rsidRDefault="00127E4D" w:rsidP="00127E4D">
      <w:pPr>
        <w:rPr>
          <w:rFonts w:ascii="Arial" w:hAnsi="Arial" w:cs="Arial"/>
        </w:rPr>
      </w:pPr>
    </w:p>
    <w:p w:rsidR="00DA4AC0" w:rsidRPr="007F478F" w:rsidRDefault="00DA4AC0" w:rsidP="00DA4AC0">
      <w:pPr>
        <w:rPr>
          <w:rFonts w:ascii="Arial" w:hAnsi="Arial" w:cs="Arial"/>
        </w:rPr>
      </w:pPr>
      <w:r w:rsidRPr="007F478F">
        <w:rPr>
          <w:rFonts w:ascii="Arial" w:hAnsi="Arial" w:cs="Arial"/>
        </w:rPr>
        <w:t xml:space="preserve">COSTA, M. C. O. </w:t>
      </w:r>
      <w:r w:rsidRPr="007F478F">
        <w:rPr>
          <w:rFonts w:ascii="Arial" w:hAnsi="Arial" w:cs="Arial"/>
          <w:i/>
        </w:rPr>
        <w:t>et al. Uso frequente e precoce de bebidas alcoólicas na adolescência: análise de fatores associados</w:t>
      </w:r>
      <w:r w:rsidRPr="007F478F">
        <w:rPr>
          <w:rFonts w:ascii="Arial" w:hAnsi="Arial" w:cs="Arial"/>
        </w:rPr>
        <w:t>. Adolescência e Saúde, v. 10, n. 4, p. 25-32, 2013.</w:t>
      </w:r>
    </w:p>
    <w:p w:rsidR="00F872E8" w:rsidRPr="007F478F" w:rsidRDefault="00F872E8" w:rsidP="00DB1A63">
      <w:pPr>
        <w:suppressAutoHyphens w:val="0"/>
        <w:spacing w:line="259" w:lineRule="auto"/>
        <w:rPr>
          <w:rFonts w:ascii="Arial" w:hAnsi="Arial" w:cs="Arial"/>
        </w:rPr>
      </w:pPr>
    </w:p>
    <w:p w:rsidR="00DB1A63" w:rsidRPr="007F478F" w:rsidRDefault="00DB1A63" w:rsidP="00DB1A63">
      <w:pPr>
        <w:suppressAutoHyphens w:val="0"/>
        <w:spacing w:line="259" w:lineRule="auto"/>
        <w:rPr>
          <w:rFonts w:ascii="Arial" w:hAnsi="Arial" w:cs="Arial"/>
        </w:rPr>
      </w:pPr>
    </w:p>
    <w:p w:rsidR="00D9302E" w:rsidRPr="007F478F" w:rsidRDefault="00D9302E" w:rsidP="00DB1A63">
      <w:pPr>
        <w:suppressAutoHyphens w:val="0"/>
        <w:rPr>
          <w:rFonts w:ascii="Arial" w:hAnsi="Arial" w:cs="Arial"/>
          <w:lang w:eastAsia="pt-BR"/>
        </w:rPr>
      </w:pPr>
      <w:r w:rsidRPr="007F478F">
        <w:rPr>
          <w:rFonts w:ascii="Arial" w:hAnsi="Arial" w:cs="Arial"/>
          <w:lang w:eastAsia="pt-BR"/>
        </w:rPr>
        <w:t xml:space="preserve">COUTINHO, M. P. L.; ARAÚJO, L. F.; GONTIÈS, B. </w:t>
      </w:r>
      <w:r w:rsidRPr="007F478F">
        <w:rPr>
          <w:rFonts w:ascii="Arial" w:hAnsi="Arial" w:cs="Arial"/>
          <w:i/>
          <w:lang w:eastAsia="pt-BR"/>
        </w:rPr>
        <w:t>Uso da maconha e suas representações sociais: estudo comparativo entre universitários.</w:t>
      </w:r>
      <w:r w:rsidRPr="007F478F">
        <w:rPr>
          <w:rFonts w:ascii="Arial" w:hAnsi="Arial" w:cs="Arial"/>
          <w:lang w:eastAsia="pt-BR"/>
        </w:rPr>
        <w:t xml:space="preserve"> </w:t>
      </w:r>
      <w:r w:rsidRPr="007F478F">
        <w:rPr>
          <w:rFonts w:ascii="Arial" w:hAnsi="Arial" w:cs="Arial"/>
          <w:bCs/>
          <w:lang w:eastAsia="pt-BR"/>
        </w:rPr>
        <w:t>Psicologia em estudo</w:t>
      </w:r>
      <w:r w:rsidRPr="007F478F">
        <w:rPr>
          <w:rFonts w:ascii="Arial" w:hAnsi="Arial" w:cs="Arial"/>
          <w:lang w:eastAsia="pt-BR"/>
        </w:rPr>
        <w:t>, v. 9, n. 3, p. 469-477, 2004.</w:t>
      </w:r>
    </w:p>
    <w:p w:rsidR="00D9302E" w:rsidRPr="007F478F" w:rsidRDefault="00D9302E" w:rsidP="00127E4D">
      <w:pPr>
        <w:rPr>
          <w:rFonts w:ascii="Arial" w:hAnsi="Arial" w:cs="Arial"/>
        </w:rPr>
      </w:pPr>
    </w:p>
    <w:p w:rsidR="00DA4AC0" w:rsidRPr="007F478F" w:rsidRDefault="00DA4AC0" w:rsidP="00127E4D">
      <w:pPr>
        <w:rPr>
          <w:rFonts w:ascii="Arial" w:hAnsi="Arial" w:cs="Arial"/>
        </w:rPr>
      </w:pPr>
    </w:p>
    <w:p w:rsidR="00127E4D" w:rsidRPr="007F478F" w:rsidRDefault="007F58E0" w:rsidP="00127E4D">
      <w:pPr>
        <w:rPr>
          <w:rFonts w:ascii="Arial" w:hAnsi="Arial" w:cs="Arial"/>
        </w:rPr>
      </w:pPr>
      <w:r w:rsidRPr="007F478F">
        <w:rPr>
          <w:rFonts w:ascii="Arial" w:hAnsi="Arial" w:cs="Arial"/>
        </w:rPr>
        <w:t>COUTINHO, L.</w:t>
      </w:r>
      <w:r w:rsidR="00127E4D" w:rsidRPr="007F478F">
        <w:rPr>
          <w:rFonts w:ascii="Arial" w:hAnsi="Arial" w:cs="Arial"/>
        </w:rPr>
        <w:t xml:space="preserve"> G. </w:t>
      </w:r>
      <w:r w:rsidR="00127E4D" w:rsidRPr="007F478F">
        <w:rPr>
          <w:rFonts w:ascii="Arial" w:hAnsi="Arial" w:cs="Arial"/>
          <w:i/>
        </w:rPr>
        <w:t>Adolescência, cultura contemporânea e educação.</w:t>
      </w:r>
      <w:r w:rsidR="00127E4D" w:rsidRPr="007F478F">
        <w:rPr>
          <w:rFonts w:ascii="Arial" w:hAnsi="Arial" w:cs="Arial"/>
        </w:rPr>
        <w:t xml:space="preserve"> Estilos da Clínica, v. 14, n. 27, p. 134-149, 2009.</w:t>
      </w:r>
    </w:p>
    <w:p w:rsidR="00127E4D" w:rsidRPr="007F478F" w:rsidRDefault="00127E4D" w:rsidP="00127E4D">
      <w:pPr>
        <w:rPr>
          <w:rFonts w:ascii="Arial" w:hAnsi="Arial" w:cs="Arial"/>
        </w:rPr>
      </w:pPr>
    </w:p>
    <w:p w:rsidR="005862A2" w:rsidRPr="007F478F" w:rsidRDefault="005862A2" w:rsidP="00127E4D">
      <w:pPr>
        <w:rPr>
          <w:rFonts w:ascii="Arial" w:hAnsi="Arial" w:cs="Arial"/>
        </w:rPr>
      </w:pPr>
    </w:p>
    <w:p w:rsidR="005862A2" w:rsidRPr="007F478F" w:rsidRDefault="005862A2" w:rsidP="005862A2">
      <w:pPr>
        <w:suppressAutoHyphens w:val="0"/>
        <w:rPr>
          <w:rFonts w:ascii="Arial" w:hAnsi="Arial" w:cs="Arial"/>
          <w:lang w:eastAsia="pt-BR"/>
        </w:rPr>
      </w:pPr>
      <w:r w:rsidRPr="007F478F">
        <w:rPr>
          <w:rFonts w:ascii="Arial" w:hAnsi="Arial" w:cs="Arial"/>
          <w:lang w:eastAsia="pt-BR"/>
        </w:rPr>
        <w:t xml:space="preserve">COUTINHO, R. X. </w:t>
      </w:r>
      <w:r w:rsidRPr="007F478F">
        <w:rPr>
          <w:rFonts w:ascii="Arial" w:hAnsi="Arial" w:cs="Arial"/>
          <w:i/>
          <w:lang w:eastAsia="pt-BR"/>
        </w:rPr>
        <w:t>et al.</w:t>
      </w:r>
      <w:r w:rsidRPr="007F478F">
        <w:rPr>
          <w:rFonts w:ascii="Arial" w:hAnsi="Arial" w:cs="Arial"/>
          <w:lang w:eastAsia="pt-BR"/>
        </w:rPr>
        <w:t xml:space="preserve"> </w:t>
      </w:r>
      <w:r w:rsidRPr="007F478F">
        <w:rPr>
          <w:rFonts w:ascii="Arial" w:hAnsi="Arial" w:cs="Arial"/>
          <w:i/>
          <w:lang w:eastAsia="pt-BR"/>
        </w:rPr>
        <w:t>Prevalência de comportamentos de risco em adolescentes.</w:t>
      </w:r>
      <w:r w:rsidRPr="007F478F">
        <w:rPr>
          <w:rFonts w:ascii="Arial" w:hAnsi="Arial" w:cs="Arial"/>
          <w:lang w:eastAsia="pt-BR"/>
        </w:rPr>
        <w:t xml:space="preserve"> </w:t>
      </w:r>
      <w:r w:rsidRPr="007F478F">
        <w:rPr>
          <w:rFonts w:ascii="Arial" w:hAnsi="Arial" w:cs="Arial"/>
          <w:bCs/>
          <w:lang w:eastAsia="pt-BR"/>
        </w:rPr>
        <w:t>Caderno Saúde Coletiva</w:t>
      </w:r>
      <w:r w:rsidRPr="007F478F">
        <w:rPr>
          <w:rFonts w:ascii="Arial" w:hAnsi="Arial" w:cs="Arial"/>
          <w:lang w:eastAsia="pt-BR"/>
        </w:rPr>
        <w:t>, v. 21, n. 4, p. 441-449, 2013.</w:t>
      </w:r>
    </w:p>
    <w:p w:rsidR="005862A2" w:rsidRPr="007F478F" w:rsidRDefault="005862A2" w:rsidP="00127E4D">
      <w:pPr>
        <w:rPr>
          <w:rFonts w:ascii="Arial" w:hAnsi="Arial" w:cs="Arial"/>
        </w:rPr>
      </w:pPr>
    </w:p>
    <w:p w:rsidR="00F23B09" w:rsidRPr="007F478F" w:rsidRDefault="00F23B09" w:rsidP="00127E4D">
      <w:pPr>
        <w:rPr>
          <w:rFonts w:ascii="Arial" w:hAnsi="Arial" w:cs="Arial"/>
        </w:rPr>
      </w:pPr>
    </w:p>
    <w:p w:rsidR="00F23B09" w:rsidRPr="007F478F" w:rsidRDefault="00F23B09" w:rsidP="00127E4D">
      <w:pPr>
        <w:rPr>
          <w:rFonts w:ascii="Arial" w:hAnsi="Arial" w:cs="Arial"/>
        </w:rPr>
      </w:pPr>
      <w:r w:rsidRPr="007F478F">
        <w:rPr>
          <w:rFonts w:ascii="Arial" w:hAnsi="Arial" w:cs="Arial"/>
        </w:rPr>
        <w:t>COUTO, M</w:t>
      </w:r>
      <w:r w:rsidR="00B871A2" w:rsidRPr="007F478F">
        <w:rPr>
          <w:rFonts w:ascii="Arial" w:hAnsi="Arial" w:cs="Arial"/>
        </w:rPr>
        <w:t>.</w:t>
      </w:r>
      <w:r w:rsidRPr="007F478F">
        <w:rPr>
          <w:rFonts w:ascii="Arial" w:hAnsi="Arial" w:cs="Arial"/>
        </w:rPr>
        <w:t xml:space="preserve"> C</w:t>
      </w:r>
      <w:r w:rsidR="00B871A2" w:rsidRPr="007F478F">
        <w:rPr>
          <w:rFonts w:ascii="Arial" w:hAnsi="Arial" w:cs="Arial"/>
        </w:rPr>
        <w:t>.</w:t>
      </w:r>
      <w:r w:rsidRPr="007F478F">
        <w:rPr>
          <w:rFonts w:ascii="Arial" w:hAnsi="Arial" w:cs="Arial"/>
        </w:rPr>
        <w:t xml:space="preserve"> V</w:t>
      </w:r>
      <w:r w:rsidR="00B871A2" w:rsidRPr="007F478F">
        <w:rPr>
          <w:rFonts w:ascii="Arial" w:hAnsi="Arial" w:cs="Arial"/>
        </w:rPr>
        <w:t>.</w:t>
      </w:r>
      <w:r w:rsidRPr="007F478F">
        <w:rPr>
          <w:rFonts w:ascii="Arial" w:hAnsi="Arial" w:cs="Arial"/>
        </w:rPr>
        <w:t>; DELGADO, P</w:t>
      </w:r>
      <w:r w:rsidR="00B871A2" w:rsidRPr="007F478F">
        <w:rPr>
          <w:rFonts w:ascii="Arial" w:hAnsi="Arial" w:cs="Arial"/>
        </w:rPr>
        <w:t>.</w:t>
      </w:r>
      <w:r w:rsidRPr="007F478F">
        <w:rPr>
          <w:rFonts w:ascii="Arial" w:hAnsi="Arial" w:cs="Arial"/>
        </w:rPr>
        <w:t xml:space="preserve"> G</w:t>
      </w:r>
      <w:r w:rsidR="00B871A2" w:rsidRPr="007F478F">
        <w:rPr>
          <w:rFonts w:ascii="Arial" w:hAnsi="Arial" w:cs="Arial"/>
        </w:rPr>
        <w:t>.</w:t>
      </w:r>
      <w:r w:rsidRPr="007F478F">
        <w:rPr>
          <w:rFonts w:ascii="Arial" w:hAnsi="Arial" w:cs="Arial"/>
        </w:rPr>
        <w:t xml:space="preserve"> G. </w:t>
      </w:r>
      <w:r w:rsidRPr="007F478F">
        <w:rPr>
          <w:rFonts w:ascii="Arial" w:hAnsi="Arial" w:cs="Arial"/>
          <w:i/>
        </w:rPr>
        <w:t>Crianças e adolescentes na agenda política da saúde mental brasileira: inclusão tardia, desafios atuais</w:t>
      </w:r>
      <w:r w:rsidRPr="007F478F">
        <w:rPr>
          <w:rFonts w:ascii="Arial" w:hAnsi="Arial" w:cs="Arial"/>
        </w:rPr>
        <w:t xml:space="preserve">. </w:t>
      </w:r>
      <w:r w:rsidRPr="007F478F">
        <w:rPr>
          <w:rFonts w:ascii="Arial" w:hAnsi="Arial" w:cs="Arial"/>
          <w:bCs/>
        </w:rPr>
        <w:t>Psicologia Clínica</w:t>
      </w:r>
      <w:r w:rsidRPr="007F478F">
        <w:rPr>
          <w:rFonts w:ascii="Arial" w:hAnsi="Arial" w:cs="Arial"/>
        </w:rPr>
        <w:t>, v. 27, n. 1, p. 17-40, 2015.</w:t>
      </w:r>
    </w:p>
    <w:p w:rsidR="00F23B09" w:rsidRPr="007F478F" w:rsidRDefault="00F23B09" w:rsidP="00127E4D">
      <w:pPr>
        <w:rPr>
          <w:rFonts w:ascii="Arial" w:hAnsi="Arial" w:cs="Arial"/>
        </w:rPr>
      </w:pPr>
    </w:p>
    <w:p w:rsidR="00127E4D" w:rsidRPr="007F478F" w:rsidRDefault="00127E4D" w:rsidP="00127E4D">
      <w:pPr>
        <w:rPr>
          <w:rFonts w:ascii="Arial" w:hAnsi="Arial" w:cs="Arial"/>
        </w:rPr>
      </w:pPr>
    </w:p>
    <w:p w:rsidR="00127E4D" w:rsidRPr="007F478F" w:rsidRDefault="007F58E0" w:rsidP="00127E4D">
      <w:pPr>
        <w:rPr>
          <w:rFonts w:ascii="Arial" w:hAnsi="Arial" w:cs="Arial"/>
        </w:rPr>
      </w:pPr>
      <w:r w:rsidRPr="007F478F">
        <w:rPr>
          <w:rFonts w:ascii="Arial" w:hAnsi="Arial" w:cs="Arial"/>
        </w:rPr>
        <w:lastRenderedPageBreak/>
        <w:t>CURRY, A</w:t>
      </w:r>
      <w:r w:rsidR="00127E4D" w:rsidRPr="007F478F">
        <w:rPr>
          <w:rFonts w:ascii="Arial" w:hAnsi="Arial" w:cs="Arial"/>
        </w:rPr>
        <w:t xml:space="preserve">. </w:t>
      </w:r>
      <w:r w:rsidR="00127E4D" w:rsidRPr="007F478F">
        <w:rPr>
          <w:rFonts w:ascii="Arial" w:hAnsi="Arial" w:cs="Arial"/>
          <w:i/>
        </w:rPr>
        <w:t>A história do consumo do álcool ao longo dos tempos.</w:t>
      </w:r>
      <w:r w:rsidR="00127E4D" w:rsidRPr="007F478F">
        <w:rPr>
          <w:rFonts w:ascii="Arial" w:hAnsi="Arial" w:cs="Arial"/>
        </w:rPr>
        <w:t xml:space="preserve"> Disponível em: &lt;&lt;https://nationalgeographic.sapo.pt/historia/grandes-reportagens/1180-a-historia-do-consumo-do-alcool-ao-longo-dos-tempos?showall=1&gt;. Acesso em: 19 Mar 2019.</w:t>
      </w:r>
    </w:p>
    <w:p w:rsidR="00127E4D" w:rsidRPr="007F478F" w:rsidRDefault="00127E4D" w:rsidP="00127E4D">
      <w:pPr>
        <w:rPr>
          <w:rFonts w:ascii="Arial" w:hAnsi="Arial" w:cs="Arial"/>
        </w:rPr>
      </w:pPr>
    </w:p>
    <w:p w:rsidR="00DA4AC0" w:rsidRPr="007F478F" w:rsidRDefault="00DA4AC0" w:rsidP="00313956">
      <w:pPr>
        <w:suppressAutoHyphens w:val="0"/>
        <w:spacing w:after="160" w:line="259" w:lineRule="auto"/>
        <w:rPr>
          <w:rFonts w:ascii="Arial" w:hAnsi="Arial" w:cs="Arial"/>
        </w:rPr>
      </w:pPr>
      <w:r w:rsidRPr="007F478F">
        <w:rPr>
          <w:rFonts w:ascii="Arial" w:hAnsi="Arial" w:cs="Arial"/>
        </w:rPr>
        <w:t xml:space="preserve">DA SILVA, K. L. </w:t>
      </w:r>
      <w:r w:rsidRPr="007F478F">
        <w:rPr>
          <w:rFonts w:ascii="Arial" w:hAnsi="Arial" w:cs="Arial"/>
          <w:i/>
        </w:rPr>
        <w:t>et al.</w:t>
      </w:r>
      <w:r w:rsidRPr="007F478F">
        <w:rPr>
          <w:rFonts w:ascii="Arial" w:hAnsi="Arial" w:cs="Arial"/>
        </w:rPr>
        <w:t xml:space="preserve"> </w:t>
      </w:r>
      <w:r w:rsidRPr="007F478F">
        <w:rPr>
          <w:rFonts w:ascii="Arial" w:hAnsi="Arial" w:cs="Arial"/>
          <w:i/>
        </w:rPr>
        <w:t>Reflexões acerca do abuso de drogas e da violência na adolescência</w:t>
      </w:r>
      <w:r w:rsidRPr="007F478F">
        <w:rPr>
          <w:rFonts w:ascii="Arial" w:hAnsi="Arial" w:cs="Arial"/>
        </w:rPr>
        <w:t>. Escola Anna Nery Revista de Enfermagem, v. 14, n. 3, p. 605-610, 2010.</w:t>
      </w:r>
    </w:p>
    <w:p w:rsidR="00DA4AC0" w:rsidRPr="007F478F" w:rsidRDefault="00DA4AC0" w:rsidP="00127E4D">
      <w:pPr>
        <w:rPr>
          <w:rFonts w:ascii="Arial" w:hAnsi="Arial" w:cs="Arial"/>
        </w:rPr>
      </w:pPr>
    </w:p>
    <w:p w:rsidR="00F872E8" w:rsidRPr="007F478F" w:rsidRDefault="00F872E8" w:rsidP="00127E4D">
      <w:pPr>
        <w:rPr>
          <w:rFonts w:ascii="Arial" w:hAnsi="Arial" w:cs="Arial"/>
        </w:rPr>
      </w:pPr>
    </w:p>
    <w:p w:rsidR="006D04F5" w:rsidRPr="007F478F" w:rsidRDefault="00DA0E0D" w:rsidP="00DA0E0D">
      <w:pPr>
        <w:rPr>
          <w:rFonts w:ascii="Arial" w:hAnsi="Arial" w:cs="Arial"/>
        </w:rPr>
      </w:pPr>
      <w:r w:rsidRPr="007F478F">
        <w:rPr>
          <w:rStyle w:val="fontstyle01"/>
          <w:rFonts w:ascii="Arial" w:hAnsi="Arial" w:cs="Arial"/>
          <w:color w:val="auto"/>
          <w:sz w:val="24"/>
          <w:szCs w:val="24"/>
        </w:rPr>
        <w:t>DA SILVA, E</w:t>
      </w:r>
      <w:r w:rsidR="005862A2" w:rsidRPr="007F478F">
        <w:rPr>
          <w:rStyle w:val="fontstyle01"/>
          <w:rFonts w:ascii="Arial" w:hAnsi="Arial" w:cs="Arial"/>
          <w:color w:val="auto"/>
          <w:sz w:val="24"/>
          <w:szCs w:val="24"/>
        </w:rPr>
        <w:t>.</w:t>
      </w:r>
      <w:r w:rsidRPr="007F478F">
        <w:rPr>
          <w:rStyle w:val="fontstyle01"/>
          <w:rFonts w:ascii="Arial" w:hAnsi="Arial" w:cs="Arial"/>
          <w:color w:val="auto"/>
          <w:sz w:val="24"/>
          <w:szCs w:val="24"/>
        </w:rPr>
        <w:t xml:space="preserve"> A</w:t>
      </w:r>
      <w:r w:rsidR="005862A2" w:rsidRPr="007F478F">
        <w:rPr>
          <w:rStyle w:val="fontstyle01"/>
          <w:rFonts w:ascii="Arial" w:hAnsi="Arial" w:cs="Arial"/>
          <w:color w:val="auto"/>
          <w:sz w:val="24"/>
          <w:szCs w:val="24"/>
        </w:rPr>
        <w:t>.</w:t>
      </w:r>
      <w:r w:rsidRPr="007F478F">
        <w:rPr>
          <w:rStyle w:val="fontstyle01"/>
          <w:rFonts w:ascii="Arial" w:hAnsi="Arial" w:cs="Arial"/>
          <w:color w:val="auto"/>
          <w:sz w:val="24"/>
          <w:szCs w:val="24"/>
        </w:rPr>
        <w:t xml:space="preserve">; DE MICHELI, D. </w:t>
      </w:r>
      <w:r w:rsidRPr="007F478F">
        <w:rPr>
          <w:rStyle w:val="fontstyle01"/>
          <w:rFonts w:ascii="Arial" w:hAnsi="Arial" w:cs="Arial"/>
          <w:i/>
          <w:color w:val="auto"/>
          <w:sz w:val="24"/>
          <w:szCs w:val="24"/>
        </w:rPr>
        <w:t>Família: Uso e abuso de drogas</w:t>
      </w:r>
      <w:r w:rsidR="005862A2" w:rsidRPr="007F478F">
        <w:rPr>
          <w:rStyle w:val="fontstyle01"/>
          <w:rFonts w:ascii="Arial" w:hAnsi="Arial" w:cs="Arial"/>
          <w:i/>
          <w:color w:val="auto"/>
          <w:sz w:val="24"/>
          <w:szCs w:val="24"/>
        </w:rPr>
        <w:t xml:space="preserve"> </w:t>
      </w:r>
      <w:r w:rsidRPr="007F478F">
        <w:rPr>
          <w:rStyle w:val="fontstyle01"/>
          <w:rFonts w:ascii="Arial" w:hAnsi="Arial" w:cs="Arial"/>
          <w:i/>
          <w:color w:val="auto"/>
          <w:sz w:val="24"/>
          <w:szCs w:val="24"/>
        </w:rPr>
        <w:t>– entre o risco e a proteção</w:t>
      </w:r>
      <w:r w:rsidRPr="007F478F">
        <w:rPr>
          <w:rStyle w:val="fontstyle01"/>
          <w:rFonts w:ascii="Arial" w:hAnsi="Arial" w:cs="Arial"/>
          <w:color w:val="auto"/>
          <w:sz w:val="24"/>
          <w:szCs w:val="24"/>
        </w:rPr>
        <w:t>. In: SECRETARIA NACIONAL DE POLÍTICA SOBRE</w:t>
      </w:r>
      <w:r w:rsidR="005862A2" w:rsidRPr="007F478F">
        <w:rPr>
          <w:rStyle w:val="fontstyle01"/>
          <w:rFonts w:ascii="Arial" w:hAnsi="Arial" w:cs="Arial"/>
          <w:color w:val="auto"/>
          <w:sz w:val="24"/>
          <w:szCs w:val="24"/>
        </w:rPr>
        <w:t xml:space="preserve"> </w:t>
      </w:r>
      <w:r w:rsidRPr="007F478F">
        <w:rPr>
          <w:rStyle w:val="fontstyle01"/>
          <w:rFonts w:ascii="Arial" w:hAnsi="Arial" w:cs="Arial"/>
          <w:color w:val="auto"/>
          <w:sz w:val="24"/>
          <w:szCs w:val="24"/>
        </w:rPr>
        <w:t xml:space="preserve">DROGAS (Orgs.). </w:t>
      </w:r>
      <w:r w:rsidRPr="007F478F">
        <w:rPr>
          <w:rStyle w:val="fontstyle21"/>
          <w:rFonts w:ascii="Arial" w:hAnsi="Arial" w:cs="Arial"/>
          <w:b w:val="0"/>
          <w:color w:val="auto"/>
        </w:rPr>
        <w:t>Integração de Competências no Desempenho da Atividade Judiciária</w:t>
      </w:r>
      <w:r w:rsidR="005862A2" w:rsidRPr="007F478F">
        <w:rPr>
          <w:rStyle w:val="fontstyle21"/>
          <w:rFonts w:ascii="Arial" w:hAnsi="Arial" w:cs="Arial"/>
          <w:b w:val="0"/>
          <w:color w:val="auto"/>
        </w:rPr>
        <w:t xml:space="preserve"> </w:t>
      </w:r>
      <w:r w:rsidRPr="007F478F">
        <w:rPr>
          <w:rStyle w:val="fontstyle21"/>
          <w:rFonts w:ascii="Arial" w:hAnsi="Arial" w:cs="Arial"/>
          <w:b w:val="0"/>
          <w:color w:val="auto"/>
        </w:rPr>
        <w:t>com Usuários e Dependentes de Drogas</w:t>
      </w:r>
      <w:r w:rsidRPr="007F478F">
        <w:rPr>
          <w:rStyle w:val="fontstyle01"/>
          <w:rFonts w:ascii="Arial" w:hAnsi="Arial" w:cs="Arial"/>
          <w:color w:val="auto"/>
          <w:sz w:val="24"/>
          <w:szCs w:val="24"/>
        </w:rPr>
        <w:t>. 2ª ed. Brasília, 2015.</w:t>
      </w:r>
    </w:p>
    <w:p w:rsidR="00DA4AC0" w:rsidRPr="007F478F" w:rsidRDefault="00DA4AC0" w:rsidP="00127E4D">
      <w:pPr>
        <w:rPr>
          <w:rFonts w:ascii="Arial" w:hAnsi="Arial" w:cs="Arial"/>
        </w:rPr>
      </w:pPr>
    </w:p>
    <w:p w:rsidR="00E0689F" w:rsidRPr="007F478F" w:rsidRDefault="00E0689F" w:rsidP="00127E4D">
      <w:pPr>
        <w:rPr>
          <w:rFonts w:ascii="Arial" w:hAnsi="Arial" w:cs="Arial"/>
        </w:rPr>
      </w:pPr>
    </w:p>
    <w:p w:rsidR="00127E4D" w:rsidRPr="007F478F" w:rsidRDefault="00127E4D" w:rsidP="00127E4D">
      <w:pPr>
        <w:rPr>
          <w:rFonts w:ascii="Arial" w:hAnsi="Arial" w:cs="Arial"/>
        </w:rPr>
      </w:pPr>
      <w:r w:rsidRPr="007F478F">
        <w:rPr>
          <w:rFonts w:ascii="Arial" w:hAnsi="Arial" w:cs="Arial"/>
        </w:rPr>
        <w:t xml:space="preserve">DALLO, L. </w:t>
      </w:r>
      <w:r w:rsidRPr="007F478F">
        <w:rPr>
          <w:rFonts w:ascii="Arial" w:hAnsi="Arial" w:cs="Arial"/>
          <w:i/>
        </w:rPr>
        <w:t>Padrão de uso de álcool e outras drogas entre estudantes de Cascavél</w:t>
      </w:r>
      <w:r w:rsidRPr="007F478F">
        <w:rPr>
          <w:rFonts w:ascii="Arial" w:hAnsi="Arial" w:cs="Arial"/>
        </w:rPr>
        <w:t>. 2009. 106f. Dissertação de Mestrado. Universidade Estadual Paulista Júlio Mesquita Filho. Marília.</w:t>
      </w:r>
    </w:p>
    <w:p w:rsidR="00127E4D" w:rsidRPr="007F478F" w:rsidRDefault="00127E4D" w:rsidP="00127E4D">
      <w:pPr>
        <w:rPr>
          <w:rFonts w:ascii="Arial" w:hAnsi="Arial" w:cs="Arial"/>
        </w:rPr>
      </w:pPr>
    </w:p>
    <w:p w:rsidR="006D04F5" w:rsidRPr="007F478F" w:rsidRDefault="006D04F5" w:rsidP="00127E4D">
      <w:pPr>
        <w:rPr>
          <w:rFonts w:ascii="Arial" w:hAnsi="Arial" w:cs="Arial"/>
        </w:rPr>
      </w:pPr>
    </w:p>
    <w:p w:rsidR="006D04F5" w:rsidRPr="007F478F" w:rsidRDefault="006D04F5" w:rsidP="006D04F5">
      <w:pPr>
        <w:rPr>
          <w:rFonts w:ascii="Arial" w:hAnsi="Arial" w:cs="Arial"/>
        </w:rPr>
      </w:pPr>
      <w:r w:rsidRPr="007F478F">
        <w:rPr>
          <w:rFonts w:ascii="Arial" w:hAnsi="Arial" w:cs="Arial"/>
        </w:rPr>
        <w:t xml:space="preserve">DE BARROS, M. A.; PILLON, S. C. </w:t>
      </w:r>
      <w:r w:rsidRPr="007F478F">
        <w:rPr>
          <w:rFonts w:ascii="Arial" w:hAnsi="Arial" w:cs="Arial"/>
          <w:i/>
        </w:rPr>
        <w:t>Programa saúde da família: desafios e potencialidades frente ao uso de drogas.</w:t>
      </w:r>
      <w:r w:rsidRPr="007F478F">
        <w:rPr>
          <w:rFonts w:ascii="Arial" w:hAnsi="Arial" w:cs="Arial"/>
        </w:rPr>
        <w:t xml:space="preserve"> Revista Eletrônica de Enfermagem, v. 8, n. 1, p. 144-149, 2006.</w:t>
      </w:r>
    </w:p>
    <w:p w:rsidR="006D04F5" w:rsidRPr="007F478F" w:rsidRDefault="006D04F5" w:rsidP="00127E4D">
      <w:pPr>
        <w:rPr>
          <w:rFonts w:ascii="Arial" w:hAnsi="Arial" w:cs="Arial"/>
        </w:rPr>
      </w:pPr>
    </w:p>
    <w:p w:rsidR="006D04F5" w:rsidRPr="007F478F" w:rsidRDefault="006D04F5" w:rsidP="00127E4D">
      <w:pPr>
        <w:rPr>
          <w:rFonts w:ascii="Arial" w:hAnsi="Arial" w:cs="Arial"/>
        </w:rPr>
      </w:pPr>
    </w:p>
    <w:p w:rsidR="006D04F5" w:rsidRPr="007F478F" w:rsidRDefault="006D04F5" w:rsidP="006D04F5">
      <w:pPr>
        <w:rPr>
          <w:rFonts w:ascii="Arial" w:hAnsi="Arial" w:cs="Arial"/>
        </w:rPr>
      </w:pPr>
      <w:r w:rsidRPr="007F478F">
        <w:rPr>
          <w:rFonts w:ascii="Arial" w:hAnsi="Arial" w:cs="Arial"/>
        </w:rPr>
        <w:t xml:space="preserve">DE OLIVEIRA, E. B.; BITTENCOURT, L. P.; DO CARMO, A. C. </w:t>
      </w:r>
      <w:r w:rsidRPr="007F478F">
        <w:rPr>
          <w:rFonts w:ascii="Arial" w:hAnsi="Arial" w:cs="Arial"/>
          <w:i/>
        </w:rPr>
        <w:t>A importância da família na prevenção do uso de drogas entre crianças e adolescentes: papel materno.</w:t>
      </w:r>
      <w:r w:rsidRPr="007F478F">
        <w:rPr>
          <w:rFonts w:ascii="Arial" w:hAnsi="Arial" w:cs="Arial"/>
        </w:rPr>
        <w:t xml:space="preserve"> Revista Electrónica en Salud Mental, Alcohol y Drogas, v. 4, n. 2, p. 1-16, 2008.</w:t>
      </w:r>
    </w:p>
    <w:p w:rsidR="006D04F5" w:rsidRPr="007F478F" w:rsidRDefault="006D04F5" w:rsidP="00127E4D">
      <w:pPr>
        <w:rPr>
          <w:rFonts w:ascii="Arial" w:hAnsi="Arial" w:cs="Arial"/>
        </w:rPr>
      </w:pPr>
    </w:p>
    <w:p w:rsidR="006D04F5" w:rsidRPr="007F478F" w:rsidRDefault="006D04F5" w:rsidP="00127E4D">
      <w:pPr>
        <w:rPr>
          <w:rFonts w:ascii="Arial" w:hAnsi="Arial" w:cs="Arial"/>
        </w:rPr>
      </w:pPr>
    </w:p>
    <w:p w:rsidR="006D04F5" w:rsidRPr="007F478F" w:rsidRDefault="006D04F5" w:rsidP="006D04F5">
      <w:pPr>
        <w:rPr>
          <w:rFonts w:ascii="Arial" w:hAnsi="Arial" w:cs="Arial"/>
        </w:rPr>
      </w:pPr>
      <w:r w:rsidRPr="007F478F">
        <w:rPr>
          <w:rFonts w:ascii="Arial" w:hAnsi="Arial" w:cs="Arial"/>
        </w:rPr>
        <w:t xml:space="preserve">DE SOUZA, S. F. </w:t>
      </w:r>
      <w:r w:rsidRPr="007F478F">
        <w:rPr>
          <w:rFonts w:ascii="Arial" w:hAnsi="Arial" w:cs="Arial"/>
          <w:i/>
        </w:rPr>
        <w:t>Danos causados pelo uso do álcool no sistema nervoso do adolescente.</w:t>
      </w:r>
      <w:r w:rsidRPr="007F478F">
        <w:rPr>
          <w:rFonts w:ascii="Arial" w:hAnsi="Arial" w:cs="Arial"/>
        </w:rPr>
        <w:t xml:space="preserve"> 2016. 20f. Trabalho de Conclusão de Curso. Faculdade Araguaia. Goiânia.</w:t>
      </w:r>
    </w:p>
    <w:p w:rsidR="006D04F5" w:rsidRPr="007F478F" w:rsidRDefault="006D04F5" w:rsidP="00127E4D">
      <w:pPr>
        <w:rPr>
          <w:rFonts w:ascii="Arial" w:hAnsi="Arial" w:cs="Arial"/>
        </w:rPr>
      </w:pPr>
    </w:p>
    <w:p w:rsidR="00127E4D" w:rsidRPr="007F478F" w:rsidRDefault="00127E4D" w:rsidP="00127E4D">
      <w:pPr>
        <w:rPr>
          <w:rFonts w:ascii="Arial" w:hAnsi="Arial" w:cs="Arial"/>
        </w:rPr>
      </w:pPr>
    </w:p>
    <w:p w:rsidR="00127E4D" w:rsidRPr="004B65E7" w:rsidRDefault="00127E4D" w:rsidP="00127E4D">
      <w:pPr>
        <w:rPr>
          <w:rFonts w:ascii="Arial" w:hAnsi="Arial" w:cs="Arial"/>
          <w:lang w:val="en-US"/>
        </w:rPr>
      </w:pPr>
      <w:r w:rsidRPr="007F478F">
        <w:rPr>
          <w:rFonts w:ascii="Arial" w:hAnsi="Arial" w:cs="Arial"/>
        </w:rPr>
        <w:t>DÉA, H</w:t>
      </w:r>
      <w:r w:rsidR="007F58E0" w:rsidRPr="007F478F">
        <w:rPr>
          <w:rFonts w:ascii="Arial" w:hAnsi="Arial" w:cs="Arial"/>
        </w:rPr>
        <w:t>.</w:t>
      </w:r>
      <w:r w:rsidRPr="007F478F">
        <w:rPr>
          <w:rFonts w:ascii="Arial" w:hAnsi="Arial" w:cs="Arial"/>
        </w:rPr>
        <w:t xml:space="preserve"> R</w:t>
      </w:r>
      <w:r w:rsidR="007F58E0" w:rsidRPr="007F478F">
        <w:rPr>
          <w:rFonts w:ascii="Arial" w:hAnsi="Arial" w:cs="Arial"/>
        </w:rPr>
        <w:t>.</w:t>
      </w:r>
      <w:r w:rsidRPr="007F478F">
        <w:rPr>
          <w:rFonts w:ascii="Arial" w:hAnsi="Arial" w:cs="Arial"/>
        </w:rPr>
        <w:t xml:space="preserve"> F</w:t>
      </w:r>
      <w:r w:rsidR="007F58E0" w:rsidRPr="007F478F">
        <w:rPr>
          <w:rFonts w:ascii="Arial" w:hAnsi="Arial" w:cs="Arial"/>
        </w:rPr>
        <w:t>.</w:t>
      </w:r>
      <w:r w:rsidRPr="007F478F">
        <w:rPr>
          <w:rFonts w:ascii="Arial" w:hAnsi="Arial" w:cs="Arial"/>
        </w:rPr>
        <w:t xml:space="preserve"> D</w:t>
      </w:r>
      <w:r w:rsidR="007F58E0" w:rsidRPr="007F478F">
        <w:rPr>
          <w:rFonts w:ascii="Arial" w:hAnsi="Arial" w:cs="Arial"/>
        </w:rPr>
        <w:t>.</w:t>
      </w:r>
      <w:r w:rsidRPr="007F478F">
        <w:rPr>
          <w:rFonts w:ascii="Arial" w:hAnsi="Arial" w:cs="Arial"/>
        </w:rPr>
        <w:t xml:space="preserve"> </w:t>
      </w:r>
      <w:r w:rsidRPr="007F478F">
        <w:rPr>
          <w:rFonts w:ascii="Arial" w:hAnsi="Arial" w:cs="Arial"/>
          <w:i/>
        </w:rPr>
        <w:t>et al.</w:t>
      </w:r>
      <w:r w:rsidRPr="007F478F">
        <w:rPr>
          <w:rFonts w:ascii="Arial" w:hAnsi="Arial" w:cs="Arial"/>
        </w:rPr>
        <w:t xml:space="preserve"> </w:t>
      </w:r>
      <w:r w:rsidRPr="007F478F">
        <w:rPr>
          <w:rFonts w:ascii="Arial" w:hAnsi="Arial" w:cs="Arial"/>
          <w:i/>
        </w:rPr>
        <w:t>A inserção do psicólogo no trabalho de prevenção ao abuso de álcool e outras drogas</w:t>
      </w:r>
      <w:r w:rsidRPr="007F478F">
        <w:rPr>
          <w:rFonts w:ascii="Arial" w:hAnsi="Arial" w:cs="Arial"/>
        </w:rPr>
        <w:t xml:space="preserve">. </w:t>
      </w:r>
      <w:r w:rsidRPr="004B65E7">
        <w:rPr>
          <w:rFonts w:ascii="Arial" w:hAnsi="Arial" w:cs="Arial"/>
          <w:lang w:val="en-US"/>
        </w:rPr>
        <w:t>Psicologia: Ciência e Profissão, v. 24, n. 1, p. 108-115, 2004.</w:t>
      </w:r>
    </w:p>
    <w:p w:rsidR="00127E4D" w:rsidRPr="004B65E7" w:rsidRDefault="00127E4D" w:rsidP="00127E4D">
      <w:pPr>
        <w:rPr>
          <w:rFonts w:ascii="Arial" w:hAnsi="Arial" w:cs="Arial"/>
          <w:lang w:val="en-US"/>
        </w:rPr>
      </w:pPr>
    </w:p>
    <w:p w:rsidR="001E4C0F" w:rsidRPr="004B65E7" w:rsidRDefault="001E4C0F" w:rsidP="00127E4D">
      <w:pPr>
        <w:rPr>
          <w:rFonts w:ascii="Arial" w:hAnsi="Arial" w:cs="Arial"/>
          <w:lang w:val="en-US"/>
        </w:rPr>
      </w:pPr>
    </w:p>
    <w:p w:rsidR="00E0689F" w:rsidRPr="004B65E7" w:rsidRDefault="001E4C0F" w:rsidP="00E0689F">
      <w:pPr>
        <w:suppressAutoHyphens w:val="0"/>
        <w:rPr>
          <w:rFonts w:ascii="Arial" w:hAnsi="Arial" w:cs="Arial"/>
          <w:lang w:val="en-US" w:eastAsia="pt-BR"/>
        </w:rPr>
      </w:pPr>
      <w:r w:rsidRPr="004B65E7">
        <w:rPr>
          <w:rFonts w:ascii="Arial" w:hAnsi="Arial" w:cs="Arial"/>
          <w:lang w:val="en-US" w:eastAsia="pt-BR"/>
        </w:rPr>
        <w:t xml:space="preserve">DOUGHTY, C. </w:t>
      </w:r>
      <w:r w:rsidRPr="004B65E7">
        <w:rPr>
          <w:rFonts w:ascii="Arial" w:hAnsi="Arial" w:cs="Arial"/>
          <w:bCs/>
          <w:i/>
          <w:lang w:val="en-US" w:eastAsia="pt-BR"/>
        </w:rPr>
        <w:t>The effectiveness of mental health promotion, prevention and early intervention in children, adolescents and adults</w:t>
      </w:r>
      <w:r w:rsidRPr="004B65E7">
        <w:rPr>
          <w:rFonts w:ascii="Arial" w:hAnsi="Arial" w:cs="Arial"/>
          <w:bCs/>
          <w:lang w:val="en-US" w:eastAsia="pt-BR"/>
        </w:rPr>
        <w:t>: A critical appraisal of the literature</w:t>
      </w:r>
      <w:r w:rsidRPr="004B65E7">
        <w:rPr>
          <w:rFonts w:ascii="Arial" w:hAnsi="Arial" w:cs="Arial"/>
          <w:lang w:val="en-US" w:eastAsia="pt-BR"/>
        </w:rPr>
        <w:t>. New Zealand Health Technology Assessment, Department of Public Health and General Practic, Christchurch School of Medicine and Health Sciences, 2005.</w:t>
      </w:r>
    </w:p>
    <w:p w:rsidR="00F872E8" w:rsidRPr="004B65E7" w:rsidRDefault="00F872E8" w:rsidP="00E0689F">
      <w:pPr>
        <w:suppressAutoHyphens w:val="0"/>
        <w:rPr>
          <w:rFonts w:ascii="Arial" w:hAnsi="Arial" w:cs="Arial"/>
          <w:lang w:val="en-US" w:eastAsia="pt-BR"/>
        </w:rPr>
      </w:pPr>
    </w:p>
    <w:p w:rsidR="00F872E8" w:rsidRPr="004B65E7" w:rsidRDefault="00F872E8" w:rsidP="00E0689F">
      <w:pPr>
        <w:suppressAutoHyphens w:val="0"/>
        <w:rPr>
          <w:rFonts w:ascii="Arial" w:hAnsi="Arial" w:cs="Arial"/>
          <w:lang w:val="en-US" w:eastAsia="pt-BR"/>
        </w:rPr>
      </w:pPr>
    </w:p>
    <w:p w:rsidR="00127E4D" w:rsidRPr="007F478F" w:rsidRDefault="00127E4D" w:rsidP="00127E4D">
      <w:pPr>
        <w:rPr>
          <w:rFonts w:ascii="Arial" w:hAnsi="Arial" w:cs="Arial"/>
        </w:rPr>
      </w:pPr>
      <w:r w:rsidRPr="007F478F">
        <w:rPr>
          <w:rFonts w:ascii="Arial" w:hAnsi="Arial" w:cs="Arial"/>
        </w:rPr>
        <w:t>Drogas. Disponível em: &lt;https://www2.unifesp.br/dpsicobio/drogas/defini.htm&gt;. Acesso em: 19 Mar 2019</w:t>
      </w:r>
    </w:p>
    <w:p w:rsidR="00127E4D" w:rsidRPr="007F478F" w:rsidRDefault="00127E4D" w:rsidP="00127E4D">
      <w:pPr>
        <w:rPr>
          <w:rFonts w:ascii="Arial" w:hAnsi="Arial" w:cs="Arial"/>
        </w:rPr>
      </w:pPr>
    </w:p>
    <w:p w:rsidR="00127E4D" w:rsidRPr="007F478F" w:rsidRDefault="00127E4D" w:rsidP="00127E4D">
      <w:pPr>
        <w:rPr>
          <w:rFonts w:ascii="Arial" w:hAnsi="Arial" w:cs="Arial"/>
        </w:rPr>
      </w:pPr>
    </w:p>
    <w:p w:rsidR="00313956" w:rsidRDefault="007F58E0" w:rsidP="00127E4D">
      <w:pPr>
        <w:rPr>
          <w:rFonts w:ascii="Arial" w:hAnsi="Arial" w:cs="Arial"/>
          <w:shd w:val="clear" w:color="auto" w:fill="FFFFFF"/>
        </w:rPr>
      </w:pPr>
      <w:r w:rsidRPr="007F478F">
        <w:rPr>
          <w:rFonts w:ascii="Arial" w:hAnsi="Arial" w:cs="Arial"/>
        </w:rPr>
        <w:t>DUNHAM, W</w:t>
      </w:r>
      <w:r w:rsidR="00127E4D" w:rsidRPr="007F478F">
        <w:rPr>
          <w:rFonts w:ascii="Arial" w:hAnsi="Arial" w:cs="Arial"/>
        </w:rPr>
        <w:t xml:space="preserve">. </w:t>
      </w:r>
      <w:r w:rsidR="00127E4D" w:rsidRPr="007F478F">
        <w:rPr>
          <w:rFonts w:ascii="Arial" w:hAnsi="Arial" w:cs="Arial"/>
          <w:i/>
        </w:rPr>
        <w:t>Evidência mais antiga de produção de vinho é encontrada na Geórgia.</w:t>
      </w:r>
      <w:r w:rsidR="00127E4D" w:rsidRPr="007F478F">
        <w:rPr>
          <w:rFonts w:ascii="Arial" w:hAnsi="Arial" w:cs="Arial"/>
        </w:rPr>
        <w:t xml:space="preserve"> Disponível em: &lt;https://br.reuters.com/article/worldNews/idBRKBN1DD2QD-OBRWD&gt;. </w:t>
      </w:r>
      <w:r w:rsidR="00127E4D" w:rsidRPr="004B65E7">
        <w:rPr>
          <w:rFonts w:ascii="Arial" w:hAnsi="Arial" w:cs="Arial"/>
        </w:rPr>
        <w:t>Acesso em: 19 Mar 2019.</w:t>
      </w:r>
      <w:r w:rsidR="00C17C41" w:rsidRPr="007F478F">
        <w:rPr>
          <w:rFonts w:ascii="Arial" w:hAnsi="Arial" w:cs="Arial"/>
          <w:shd w:val="clear" w:color="auto" w:fill="FFFFFF"/>
        </w:rPr>
        <w:t xml:space="preserve">ECKER, D. D.; </w:t>
      </w:r>
    </w:p>
    <w:p w:rsidR="00313956" w:rsidRDefault="00313956" w:rsidP="00127E4D">
      <w:pPr>
        <w:rPr>
          <w:rFonts w:ascii="Arial" w:hAnsi="Arial" w:cs="Arial"/>
          <w:shd w:val="clear" w:color="auto" w:fill="FFFFFF"/>
        </w:rPr>
      </w:pPr>
    </w:p>
    <w:p w:rsidR="00313956" w:rsidRDefault="00313956" w:rsidP="00127E4D">
      <w:pPr>
        <w:rPr>
          <w:rFonts w:ascii="Arial" w:hAnsi="Arial" w:cs="Arial"/>
          <w:shd w:val="clear" w:color="auto" w:fill="FFFFFF"/>
        </w:rPr>
      </w:pPr>
    </w:p>
    <w:p w:rsidR="00C17C41" w:rsidRPr="00313956" w:rsidRDefault="00C17C41" w:rsidP="00127E4D">
      <w:pPr>
        <w:rPr>
          <w:rFonts w:ascii="Arial" w:hAnsi="Arial" w:cs="Arial"/>
        </w:rPr>
      </w:pPr>
      <w:r w:rsidRPr="007F478F">
        <w:rPr>
          <w:rFonts w:ascii="Arial" w:hAnsi="Arial" w:cs="Arial"/>
          <w:shd w:val="clear" w:color="auto" w:fill="FFFFFF"/>
        </w:rPr>
        <w:t xml:space="preserve">TORRES, S. </w:t>
      </w:r>
      <w:r w:rsidRPr="007F478F">
        <w:rPr>
          <w:rFonts w:ascii="Arial" w:hAnsi="Arial" w:cs="Arial"/>
          <w:i/>
          <w:shd w:val="clear" w:color="auto" w:fill="FFFFFF"/>
        </w:rPr>
        <w:t>Relato de experiência no Programa PIM-PIA: Políticas Públicas e primeira infância.</w:t>
      </w:r>
      <w:r w:rsidRPr="007F478F">
        <w:rPr>
          <w:rFonts w:ascii="Arial" w:hAnsi="Arial" w:cs="Arial"/>
          <w:shd w:val="clear" w:color="auto" w:fill="FFFFFF"/>
        </w:rPr>
        <w:t xml:space="preserve"> </w:t>
      </w:r>
      <w:r w:rsidRPr="007F478F">
        <w:rPr>
          <w:rFonts w:ascii="Arial" w:hAnsi="Arial" w:cs="Arial"/>
          <w:bCs/>
          <w:shd w:val="clear" w:color="auto" w:fill="FFFFFF"/>
        </w:rPr>
        <w:t>Percurso Acadêmico</w:t>
      </w:r>
      <w:r w:rsidRPr="007F478F">
        <w:rPr>
          <w:rFonts w:ascii="Arial" w:hAnsi="Arial" w:cs="Arial"/>
          <w:shd w:val="clear" w:color="auto" w:fill="FFFFFF"/>
        </w:rPr>
        <w:t>, p. 399-416, 2015a.</w:t>
      </w:r>
    </w:p>
    <w:p w:rsidR="00BC7430" w:rsidRDefault="00BC7430" w:rsidP="00127E4D">
      <w:pPr>
        <w:rPr>
          <w:rFonts w:ascii="Arial" w:hAnsi="Arial" w:cs="Arial"/>
          <w:shd w:val="clear" w:color="auto" w:fill="FFFFFF"/>
        </w:rPr>
      </w:pPr>
    </w:p>
    <w:p w:rsidR="00BC7430" w:rsidRPr="007F478F" w:rsidRDefault="00BC7430" w:rsidP="00127E4D">
      <w:pPr>
        <w:rPr>
          <w:rFonts w:ascii="Arial" w:hAnsi="Arial" w:cs="Arial"/>
          <w:shd w:val="clear" w:color="auto" w:fill="FFFFFF"/>
        </w:rPr>
      </w:pPr>
    </w:p>
    <w:p w:rsidR="00C17C41" w:rsidRPr="004B65E7" w:rsidRDefault="00C17C41" w:rsidP="00127E4D">
      <w:pPr>
        <w:rPr>
          <w:rFonts w:ascii="Arial" w:hAnsi="Arial" w:cs="Arial"/>
        </w:rPr>
      </w:pPr>
      <w:r w:rsidRPr="007F478F">
        <w:rPr>
          <w:rFonts w:ascii="Arial" w:hAnsi="Arial" w:cs="Arial"/>
          <w:shd w:val="clear" w:color="auto" w:fill="FFFFFF"/>
        </w:rPr>
        <w:t xml:space="preserve">ECKER, D. D.; TORRES, S. </w:t>
      </w:r>
      <w:r w:rsidRPr="007F478F">
        <w:rPr>
          <w:rFonts w:ascii="Arial" w:hAnsi="Arial" w:cs="Arial"/>
          <w:i/>
          <w:shd w:val="clear" w:color="auto" w:fill="FFFFFF"/>
        </w:rPr>
        <w:t>Política de cotas étnicas no ensino superior: análise de narrativas de sujeitos do meio universitário.</w:t>
      </w:r>
      <w:r w:rsidRPr="007F478F">
        <w:rPr>
          <w:rFonts w:ascii="Arial" w:hAnsi="Arial" w:cs="Arial"/>
          <w:shd w:val="clear" w:color="auto" w:fill="FFFFFF"/>
        </w:rPr>
        <w:t xml:space="preserve"> </w:t>
      </w:r>
      <w:r w:rsidRPr="007F478F">
        <w:rPr>
          <w:rFonts w:ascii="Arial" w:hAnsi="Arial" w:cs="Arial"/>
          <w:bCs/>
          <w:shd w:val="clear" w:color="auto" w:fill="FFFFFF"/>
        </w:rPr>
        <w:t>Emancipação</w:t>
      </w:r>
      <w:r w:rsidRPr="007F478F">
        <w:rPr>
          <w:rFonts w:ascii="Arial" w:hAnsi="Arial" w:cs="Arial"/>
          <w:shd w:val="clear" w:color="auto" w:fill="FFFFFF"/>
        </w:rPr>
        <w:t>, v. 15, n. 1, p. 114-130, 2015b.</w:t>
      </w:r>
    </w:p>
    <w:p w:rsidR="00C17C41" w:rsidRPr="004B65E7" w:rsidRDefault="00C17C41" w:rsidP="00127E4D">
      <w:pPr>
        <w:rPr>
          <w:rFonts w:ascii="Arial" w:hAnsi="Arial" w:cs="Arial"/>
        </w:rPr>
      </w:pPr>
    </w:p>
    <w:p w:rsidR="00F872E8" w:rsidRPr="004B65E7" w:rsidRDefault="00F872E8" w:rsidP="00127E4D">
      <w:pPr>
        <w:rPr>
          <w:rFonts w:ascii="Arial" w:hAnsi="Arial" w:cs="Arial"/>
        </w:rPr>
      </w:pPr>
    </w:p>
    <w:p w:rsidR="004571BE" w:rsidRPr="007F478F" w:rsidRDefault="004571BE" w:rsidP="004571BE">
      <w:pPr>
        <w:rPr>
          <w:rFonts w:ascii="Arial" w:hAnsi="Arial" w:cs="Arial"/>
        </w:rPr>
      </w:pPr>
      <w:r w:rsidRPr="007F478F">
        <w:rPr>
          <w:rStyle w:val="fontstyle01"/>
          <w:rFonts w:ascii="Arial" w:hAnsi="Arial" w:cs="Arial"/>
          <w:color w:val="auto"/>
          <w:sz w:val="24"/>
          <w:szCs w:val="24"/>
        </w:rPr>
        <w:t xml:space="preserve">ESCOHOTADO, A. </w:t>
      </w:r>
      <w:r w:rsidRPr="007F478F">
        <w:rPr>
          <w:rStyle w:val="fontstyle21"/>
          <w:rFonts w:ascii="Arial" w:hAnsi="Arial" w:cs="Arial"/>
          <w:b w:val="0"/>
          <w:i/>
          <w:color w:val="auto"/>
        </w:rPr>
        <w:t>Historia elemental de las drogas</w:t>
      </w:r>
      <w:r w:rsidRPr="007F478F">
        <w:rPr>
          <w:rStyle w:val="fontstyle01"/>
          <w:rFonts w:ascii="Arial" w:hAnsi="Arial" w:cs="Arial"/>
          <w:color w:val="auto"/>
          <w:sz w:val="24"/>
          <w:szCs w:val="24"/>
        </w:rPr>
        <w:t xml:space="preserve">. 2. ed.Barcelona: Anagrama, </w:t>
      </w:r>
      <w:r w:rsidRPr="007F478F">
        <w:rPr>
          <w:rFonts w:ascii="Arial" w:hAnsi="Arial" w:cs="Arial"/>
        </w:rPr>
        <w:t>2003.</w:t>
      </w:r>
    </w:p>
    <w:p w:rsidR="004571BE" w:rsidRPr="007F478F" w:rsidRDefault="004571BE" w:rsidP="00127E4D">
      <w:pPr>
        <w:rPr>
          <w:rFonts w:ascii="Arial" w:hAnsi="Arial" w:cs="Arial"/>
        </w:rPr>
      </w:pPr>
    </w:p>
    <w:p w:rsidR="00DA0E0D" w:rsidRPr="007F478F" w:rsidRDefault="00DA0E0D" w:rsidP="00127E4D">
      <w:pPr>
        <w:rPr>
          <w:rFonts w:ascii="Arial" w:hAnsi="Arial" w:cs="Arial"/>
        </w:rPr>
      </w:pPr>
    </w:p>
    <w:p w:rsidR="00DA0E0D" w:rsidRPr="007F478F" w:rsidRDefault="00DA0E0D" w:rsidP="00DA0E0D">
      <w:pPr>
        <w:suppressAutoHyphens w:val="0"/>
        <w:rPr>
          <w:rFonts w:ascii="Arial" w:hAnsi="Arial" w:cs="Arial"/>
          <w:lang w:eastAsia="pt-BR"/>
        </w:rPr>
      </w:pPr>
      <w:r w:rsidRPr="007F478F">
        <w:rPr>
          <w:rFonts w:ascii="Arial" w:hAnsi="Arial" w:cs="Arial"/>
          <w:lang w:eastAsia="pt-BR"/>
        </w:rPr>
        <w:t xml:space="preserve">FARIA FILHO, E. A. </w:t>
      </w:r>
      <w:r w:rsidRPr="007F478F">
        <w:rPr>
          <w:rFonts w:ascii="Arial" w:hAnsi="Arial" w:cs="Arial"/>
          <w:i/>
          <w:lang w:eastAsia="pt-BR"/>
        </w:rPr>
        <w:t>et al.</w:t>
      </w:r>
      <w:r w:rsidRPr="007F478F">
        <w:rPr>
          <w:rFonts w:ascii="Arial" w:hAnsi="Arial" w:cs="Arial"/>
          <w:lang w:eastAsia="pt-BR"/>
        </w:rPr>
        <w:t xml:space="preserve"> </w:t>
      </w:r>
      <w:r w:rsidRPr="004B65E7">
        <w:rPr>
          <w:rFonts w:ascii="Arial" w:hAnsi="Arial" w:cs="Arial"/>
          <w:i/>
          <w:lang w:val="en-US" w:eastAsia="pt-BR"/>
        </w:rPr>
        <w:t>Perceptions of adolescent students about drugs.</w:t>
      </w:r>
      <w:r w:rsidRPr="004B65E7">
        <w:rPr>
          <w:rFonts w:ascii="Arial" w:hAnsi="Arial" w:cs="Arial"/>
          <w:lang w:val="en-US" w:eastAsia="pt-BR"/>
        </w:rPr>
        <w:t xml:space="preserve"> </w:t>
      </w:r>
      <w:r w:rsidRPr="007F478F">
        <w:rPr>
          <w:rFonts w:ascii="Arial" w:hAnsi="Arial" w:cs="Arial"/>
          <w:bCs/>
          <w:lang w:eastAsia="pt-BR"/>
        </w:rPr>
        <w:t>Revista brasileira de enfermagem</w:t>
      </w:r>
      <w:r w:rsidRPr="007F478F">
        <w:rPr>
          <w:rFonts w:ascii="Arial" w:hAnsi="Arial" w:cs="Arial"/>
          <w:lang w:eastAsia="pt-BR"/>
        </w:rPr>
        <w:t>, v. 68, n. 3, p. 517-523, 2015.</w:t>
      </w:r>
    </w:p>
    <w:p w:rsidR="00DA0E0D" w:rsidRPr="007F478F" w:rsidRDefault="00DA0E0D" w:rsidP="00127E4D">
      <w:pPr>
        <w:rPr>
          <w:rFonts w:ascii="Arial" w:hAnsi="Arial" w:cs="Arial"/>
        </w:rPr>
      </w:pPr>
    </w:p>
    <w:p w:rsidR="00127E4D" w:rsidRPr="007F478F" w:rsidRDefault="00127E4D" w:rsidP="00127E4D">
      <w:pPr>
        <w:rPr>
          <w:rFonts w:ascii="Arial" w:hAnsi="Arial" w:cs="Arial"/>
        </w:rPr>
      </w:pPr>
    </w:p>
    <w:p w:rsidR="006D04F5" w:rsidRPr="007F478F" w:rsidRDefault="006D04F5" w:rsidP="006D04F5">
      <w:pPr>
        <w:rPr>
          <w:rFonts w:ascii="Arial" w:hAnsi="Arial" w:cs="Arial"/>
        </w:rPr>
      </w:pPr>
      <w:r w:rsidRPr="007F478F">
        <w:rPr>
          <w:rFonts w:ascii="Arial" w:hAnsi="Arial" w:cs="Arial"/>
        </w:rPr>
        <w:t xml:space="preserve">FERRARI, A. A. </w:t>
      </w:r>
      <w:r w:rsidRPr="007F478F">
        <w:rPr>
          <w:rFonts w:ascii="Arial" w:hAnsi="Arial" w:cs="Arial"/>
          <w:i/>
        </w:rPr>
        <w:t>Fatores de risco para transtornos decorrentes do uso de substâncias psicoativas em adolescentes</w:t>
      </w:r>
      <w:r w:rsidRPr="007F478F">
        <w:rPr>
          <w:rFonts w:ascii="Arial" w:hAnsi="Arial" w:cs="Arial"/>
        </w:rPr>
        <w:t>. 2001. 123f. Tese de Doutorado. Universidade Federal de São Paulo. São Paulo.</w:t>
      </w:r>
    </w:p>
    <w:p w:rsidR="006D04F5" w:rsidRPr="007F478F" w:rsidRDefault="006D04F5" w:rsidP="006D04F5">
      <w:pPr>
        <w:rPr>
          <w:rFonts w:ascii="Arial" w:hAnsi="Arial" w:cs="Arial"/>
        </w:rPr>
      </w:pPr>
    </w:p>
    <w:p w:rsidR="00127E4D" w:rsidRPr="007F478F" w:rsidRDefault="00127E4D" w:rsidP="00127E4D">
      <w:pPr>
        <w:rPr>
          <w:rFonts w:ascii="Arial" w:hAnsi="Arial" w:cs="Arial"/>
        </w:rPr>
      </w:pPr>
    </w:p>
    <w:p w:rsidR="00D9302E" w:rsidRPr="007F478F" w:rsidRDefault="00D9302E" w:rsidP="00D9302E">
      <w:pPr>
        <w:suppressAutoHyphens w:val="0"/>
        <w:rPr>
          <w:rFonts w:ascii="Arial" w:hAnsi="Arial" w:cs="Arial"/>
          <w:lang w:eastAsia="pt-BR"/>
        </w:rPr>
      </w:pPr>
      <w:r w:rsidRPr="007F478F">
        <w:rPr>
          <w:rFonts w:ascii="Arial" w:hAnsi="Arial" w:cs="Arial"/>
          <w:lang w:eastAsia="pt-BR"/>
        </w:rPr>
        <w:t xml:space="preserve">FERREIRA, P. E. M.; MARTINI, R. K. </w:t>
      </w:r>
      <w:r w:rsidRPr="007F478F">
        <w:rPr>
          <w:rFonts w:ascii="Arial" w:hAnsi="Arial" w:cs="Arial"/>
          <w:i/>
          <w:lang w:eastAsia="pt-BR"/>
        </w:rPr>
        <w:t>Cocaína: lendas, história e abuso</w:t>
      </w:r>
      <w:r w:rsidRPr="007F478F">
        <w:rPr>
          <w:rFonts w:ascii="Arial" w:hAnsi="Arial" w:cs="Arial"/>
          <w:lang w:eastAsia="pt-BR"/>
        </w:rPr>
        <w:t xml:space="preserve">. </w:t>
      </w:r>
      <w:r w:rsidRPr="007F478F">
        <w:rPr>
          <w:rFonts w:ascii="Arial" w:hAnsi="Arial" w:cs="Arial"/>
          <w:bCs/>
          <w:lang w:eastAsia="pt-BR"/>
        </w:rPr>
        <w:t>Revista Brasileira Psiquiátrica</w:t>
      </w:r>
      <w:r w:rsidRPr="007F478F">
        <w:rPr>
          <w:rFonts w:ascii="Arial" w:hAnsi="Arial" w:cs="Arial"/>
          <w:lang w:eastAsia="pt-BR"/>
        </w:rPr>
        <w:t>, v. 23, n. 2, p. 96-99, 2001.</w:t>
      </w:r>
    </w:p>
    <w:p w:rsidR="00D9302E" w:rsidRPr="007F478F" w:rsidRDefault="00D9302E" w:rsidP="00127E4D">
      <w:pPr>
        <w:rPr>
          <w:rFonts w:ascii="Arial" w:hAnsi="Arial" w:cs="Arial"/>
        </w:rPr>
      </w:pPr>
    </w:p>
    <w:p w:rsidR="00BD071B" w:rsidRPr="007F478F" w:rsidRDefault="00BD071B" w:rsidP="00127E4D">
      <w:pPr>
        <w:rPr>
          <w:rFonts w:ascii="Arial" w:hAnsi="Arial" w:cs="Arial"/>
        </w:rPr>
      </w:pPr>
    </w:p>
    <w:p w:rsidR="00BD071B" w:rsidRPr="007F478F" w:rsidRDefault="00BD071B" w:rsidP="00BD071B">
      <w:pPr>
        <w:rPr>
          <w:rFonts w:ascii="Arial" w:hAnsi="Arial" w:cs="Arial"/>
        </w:rPr>
      </w:pPr>
      <w:r w:rsidRPr="007F478F">
        <w:rPr>
          <w:rFonts w:ascii="Arial" w:hAnsi="Arial" w:cs="Arial"/>
        </w:rPr>
        <w:t xml:space="preserve">FERREIRA, M. </w:t>
      </w:r>
      <w:r w:rsidRPr="007F478F">
        <w:rPr>
          <w:rFonts w:ascii="Arial" w:hAnsi="Arial" w:cs="Arial"/>
          <w:i/>
        </w:rPr>
        <w:t>Desenvolvimento dos processos cognitivos: o descompasso entre problemas e a busca da identidade.</w:t>
      </w:r>
      <w:r w:rsidRPr="007F478F">
        <w:rPr>
          <w:rFonts w:ascii="Arial" w:hAnsi="Arial" w:cs="Arial"/>
        </w:rPr>
        <w:t xml:space="preserve"> Psicologia: Teoria e Pesquisa, Brasília, v. 25, n. 3, p. 319-327, 2013.</w:t>
      </w:r>
    </w:p>
    <w:p w:rsidR="00BD071B" w:rsidRPr="007F478F" w:rsidRDefault="00BD071B" w:rsidP="00BD071B">
      <w:pPr>
        <w:rPr>
          <w:rFonts w:ascii="Arial" w:hAnsi="Arial" w:cs="Arial"/>
        </w:rPr>
      </w:pPr>
    </w:p>
    <w:p w:rsidR="00D9302E" w:rsidRPr="007F478F" w:rsidRDefault="00D9302E" w:rsidP="00127E4D">
      <w:pPr>
        <w:rPr>
          <w:rFonts w:ascii="Arial" w:hAnsi="Arial" w:cs="Arial"/>
        </w:rPr>
      </w:pPr>
    </w:p>
    <w:p w:rsidR="00127E4D" w:rsidRPr="004B65E7" w:rsidRDefault="00127E4D" w:rsidP="00127E4D">
      <w:pPr>
        <w:rPr>
          <w:rFonts w:ascii="Arial" w:hAnsi="Arial" w:cs="Arial"/>
          <w:lang w:val="en-US"/>
        </w:rPr>
      </w:pPr>
      <w:r w:rsidRPr="001336AC">
        <w:rPr>
          <w:rFonts w:ascii="Arial" w:hAnsi="Arial" w:cs="Arial"/>
        </w:rPr>
        <w:t>FORMIGLI, V</w:t>
      </w:r>
      <w:r w:rsidR="007F58E0" w:rsidRPr="001336AC">
        <w:rPr>
          <w:rFonts w:ascii="Arial" w:hAnsi="Arial" w:cs="Arial"/>
        </w:rPr>
        <w:t>.</w:t>
      </w:r>
      <w:r w:rsidRPr="001336AC">
        <w:rPr>
          <w:rFonts w:ascii="Arial" w:hAnsi="Arial" w:cs="Arial"/>
        </w:rPr>
        <w:t xml:space="preserve"> L</w:t>
      </w:r>
      <w:r w:rsidR="007F58E0" w:rsidRPr="001336AC">
        <w:rPr>
          <w:rFonts w:ascii="Arial" w:hAnsi="Arial" w:cs="Arial"/>
        </w:rPr>
        <w:t>.</w:t>
      </w:r>
      <w:r w:rsidRPr="001336AC">
        <w:rPr>
          <w:rFonts w:ascii="Arial" w:hAnsi="Arial" w:cs="Arial"/>
        </w:rPr>
        <w:t xml:space="preserve"> A</w:t>
      </w:r>
      <w:r w:rsidR="007F58E0" w:rsidRPr="001336AC">
        <w:rPr>
          <w:rFonts w:ascii="Arial" w:hAnsi="Arial" w:cs="Arial"/>
        </w:rPr>
        <w:t>.</w:t>
      </w:r>
      <w:r w:rsidRPr="001336AC">
        <w:rPr>
          <w:rFonts w:ascii="Arial" w:hAnsi="Arial" w:cs="Arial"/>
        </w:rPr>
        <w:t>; COSTA, M</w:t>
      </w:r>
      <w:r w:rsidR="007F58E0" w:rsidRPr="001336AC">
        <w:rPr>
          <w:rFonts w:ascii="Arial" w:hAnsi="Arial" w:cs="Arial"/>
        </w:rPr>
        <w:t>.</w:t>
      </w:r>
      <w:r w:rsidRPr="001336AC">
        <w:rPr>
          <w:rFonts w:ascii="Arial" w:hAnsi="Arial" w:cs="Arial"/>
        </w:rPr>
        <w:t xml:space="preserve"> C</w:t>
      </w:r>
      <w:r w:rsidR="007F58E0" w:rsidRPr="001336AC">
        <w:rPr>
          <w:rFonts w:ascii="Arial" w:hAnsi="Arial" w:cs="Arial"/>
        </w:rPr>
        <w:t>.</w:t>
      </w:r>
      <w:r w:rsidRPr="001336AC">
        <w:rPr>
          <w:rFonts w:ascii="Arial" w:hAnsi="Arial" w:cs="Arial"/>
        </w:rPr>
        <w:t xml:space="preserve"> O</w:t>
      </w:r>
      <w:r w:rsidR="007F58E0" w:rsidRPr="001336AC">
        <w:rPr>
          <w:rFonts w:ascii="Arial" w:hAnsi="Arial" w:cs="Arial"/>
        </w:rPr>
        <w:t>.</w:t>
      </w:r>
      <w:r w:rsidRPr="001336AC">
        <w:rPr>
          <w:rFonts w:ascii="Arial" w:hAnsi="Arial" w:cs="Arial"/>
        </w:rPr>
        <w:t>; PORTO, L</w:t>
      </w:r>
      <w:r w:rsidR="007F58E0" w:rsidRPr="001336AC">
        <w:rPr>
          <w:rFonts w:ascii="Arial" w:hAnsi="Arial" w:cs="Arial"/>
        </w:rPr>
        <w:t>.</w:t>
      </w:r>
      <w:r w:rsidRPr="001336AC">
        <w:rPr>
          <w:rFonts w:ascii="Arial" w:hAnsi="Arial" w:cs="Arial"/>
        </w:rPr>
        <w:t xml:space="preserve"> A</w:t>
      </w:r>
      <w:r w:rsidR="007F58E0" w:rsidRPr="001336AC">
        <w:rPr>
          <w:rFonts w:ascii="Arial" w:hAnsi="Arial" w:cs="Arial"/>
        </w:rPr>
        <w:t>.</w:t>
      </w:r>
      <w:r w:rsidRPr="001336AC">
        <w:rPr>
          <w:rFonts w:ascii="Arial" w:hAnsi="Arial" w:cs="Arial"/>
        </w:rPr>
        <w:t xml:space="preserve"> </w:t>
      </w:r>
      <w:r w:rsidRPr="001336AC">
        <w:rPr>
          <w:rFonts w:ascii="Arial" w:hAnsi="Arial" w:cs="Arial"/>
          <w:i/>
        </w:rPr>
        <w:t>Evaluation of a comprehensive adolescent health care service.</w:t>
      </w:r>
      <w:r w:rsidRPr="001336AC">
        <w:rPr>
          <w:rFonts w:ascii="Arial" w:hAnsi="Arial" w:cs="Arial"/>
        </w:rPr>
        <w:t xml:space="preserve"> </w:t>
      </w:r>
      <w:r w:rsidRPr="004B65E7">
        <w:rPr>
          <w:rFonts w:ascii="Arial" w:hAnsi="Arial" w:cs="Arial"/>
          <w:lang w:val="en-US"/>
        </w:rPr>
        <w:t>Cadernos de Saúde Pública, v. 16, n. 3, p. 831-841, 2000.</w:t>
      </w:r>
    </w:p>
    <w:p w:rsidR="00F872E8" w:rsidRPr="004B65E7" w:rsidRDefault="00F872E8" w:rsidP="00DB1A63">
      <w:pPr>
        <w:suppressAutoHyphens w:val="0"/>
        <w:spacing w:line="259" w:lineRule="auto"/>
        <w:rPr>
          <w:rFonts w:ascii="Arial" w:hAnsi="Arial" w:cs="Arial"/>
          <w:lang w:val="en-US"/>
        </w:rPr>
      </w:pPr>
    </w:p>
    <w:p w:rsidR="00DB1A63" w:rsidRPr="004B65E7" w:rsidRDefault="00DB1A63" w:rsidP="00DB1A63">
      <w:pPr>
        <w:suppressAutoHyphens w:val="0"/>
        <w:spacing w:line="259" w:lineRule="auto"/>
        <w:rPr>
          <w:rFonts w:ascii="Arial" w:hAnsi="Arial" w:cs="Arial"/>
          <w:lang w:val="en-US"/>
        </w:rPr>
      </w:pPr>
    </w:p>
    <w:p w:rsidR="00B871A2" w:rsidRPr="004B65E7" w:rsidRDefault="00B871A2" w:rsidP="00B871A2">
      <w:pPr>
        <w:suppressAutoHyphens w:val="0"/>
        <w:rPr>
          <w:rFonts w:ascii="Arial" w:hAnsi="Arial" w:cs="Arial"/>
          <w:lang w:val="en-US" w:eastAsia="pt-BR"/>
        </w:rPr>
      </w:pPr>
      <w:r w:rsidRPr="004B65E7">
        <w:rPr>
          <w:rFonts w:ascii="Arial" w:hAnsi="Arial" w:cs="Arial"/>
          <w:lang w:val="en-US" w:eastAsia="pt-BR"/>
        </w:rPr>
        <w:t>FRAZATTO, C. F.; SAW</w:t>
      </w:r>
      <w:r w:rsidR="005571B0" w:rsidRPr="004B65E7">
        <w:rPr>
          <w:rFonts w:ascii="Arial" w:hAnsi="Arial" w:cs="Arial"/>
          <w:lang w:val="en-US" w:eastAsia="pt-BR"/>
        </w:rPr>
        <w:t>AIA, B.</w:t>
      </w:r>
      <w:r w:rsidRPr="004B65E7">
        <w:rPr>
          <w:rFonts w:ascii="Arial" w:hAnsi="Arial" w:cs="Arial"/>
          <w:lang w:val="en-US" w:eastAsia="pt-BR"/>
        </w:rPr>
        <w:t xml:space="preserve"> B. </w:t>
      </w:r>
      <w:r w:rsidRPr="004B65E7">
        <w:rPr>
          <w:rFonts w:ascii="Arial" w:hAnsi="Arial" w:cs="Arial"/>
          <w:i/>
          <w:lang w:val="en-US" w:eastAsia="pt-BR"/>
        </w:rPr>
        <w:t>A critical view of the ‘social reinsertion’concept and its implications for the practice of psychologists in the area of mental health in the Brazilian Unified Health System.</w:t>
      </w:r>
      <w:r w:rsidRPr="004B65E7">
        <w:rPr>
          <w:rFonts w:ascii="Arial" w:hAnsi="Arial" w:cs="Arial"/>
          <w:lang w:val="en-US" w:eastAsia="pt-BR"/>
        </w:rPr>
        <w:t xml:space="preserve"> </w:t>
      </w:r>
      <w:r w:rsidRPr="004B65E7">
        <w:rPr>
          <w:rFonts w:ascii="Arial" w:hAnsi="Arial" w:cs="Arial"/>
          <w:bCs/>
          <w:lang w:val="en-US" w:eastAsia="pt-BR"/>
        </w:rPr>
        <w:t xml:space="preserve">Journal of </w:t>
      </w:r>
      <w:r w:rsidR="005571B0" w:rsidRPr="004B65E7">
        <w:rPr>
          <w:rFonts w:ascii="Arial" w:hAnsi="Arial" w:cs="Arial"/>
          <w:bCs/>
          <w:lang w:val="en-US" w:eastAsia="pt-BR"/>
        </w:rPr>
        <w:t>Health P</w:t>
      </w:r>
      <w:r w:rsidRPr="004B65E7">
        <w:rPr>
          <w:rFonts w:ascii="Arial" w:hAnsi="Arial" w:cs="Arial"/>
          <w:bCs/>
          <w:lang w:val="en-US" w:eastAsia="pt-BR"/>
        </w:rPr>
        <w:t>sychology</w:t>
      </w:r>
      <w:r w:rsidRPr="004B65E7">
        <w:rPr>
          <w:rFonts w:ascii="Arial" w:hAnsi="Arial" w:cs="Arial"/>
          <w:lang w:val="en-US" w:eastAsia="pt-BR"/>
        </w:rPr>
        <w:t>, v. 21, n. 3, p. 409-418, 2016.</w:t>
      </w:r>
    </w:p>
    <w:p w:rsidR="00F23B09" w:rsidRPr="004B65E7" w:rsidRDefault="00F23B09" w:rsidP="00127E4D">
      <w:pPr>
        <w:rPr>
          <w:rFonts w:ascii="Arial" w:hAnsi="Arial" w:cs="Arial"/>
          <w:lang w:val="en-US"/>
        </w:rPr>
      </w:pPr>
    </w:p>
    <w:p w:rsidR="00DB1A63" w:rsidRPr="004B65E7" w:rsidRDefault="00DB1A63" w:rsidP="00D9302E">
      <w:pPr>
        <w:suppressAutoHyphens w:val="0"/>
        <w:rPr>
          <w:rFonts w:ascii="Arial" w:hAnsi="Arial" w:cs="Arial"/>
          <w:lang w:val="en-US" w:eastAsia="pt-BR"/>
        </w:rPr>
      </w:pPr>
    </w:p>
    <w:p w:rsidR="00D9302E" w:rsidRPr="004B65E7" w:rsidRDefault="00D9302E" w:rsidP="00D9302E">
      <w:pPr>
        <w:suppressAutoHyphens w:val="0"/>
        <w:rPr>
          <w:rFonts w:ascii="Arial" w:hAnsi="Arial" w:cs="Arial"/>
          <w:lang w:val="en-US" w:eastAsia="pt-BR"/>
        </w:rPr>
      </w:pPr>
      <w:r w:rsidRPr="004B65E7">
        <w:rPr>
          <w:rFonts w:ascii="Arial" w:hAnsi="Arial" w:cs="Arial"/>
          <w:lang w:val="en-US" w:eastAsia="pt-BR"/>
        </w:rPr>
        <w:lastRenderedPageBreak/>
        <w:t xml:space="preserve">GALDURÓZ, J. C. F.; CARLINI, E. A. </w:t>
      </w:r>
      <w:r w:rsidRPr="004B65E7">
        <w:rPr>
          <w:rFonts w:ascii="Arial" w:hAnsi="Arial" w:cs="Arial"/>
          <w:i/>
          <w:lang w:val="en-US" w:eastAsia="pt-BR"/>
        </w:rPr>
        <w:t>Use of alcohol among the inhabitants of the 107 largest cities in Brazil-2001.</w:t>
      </w:r>
      <w:r w:rsidRPr="004B65E7">
        <w:rPr>
          <w:rFonts w:ascii="Arial" w:hAnsi="Arial" w:cs="Arial"/>
          <w:lang w:val="en-US" w:eastAsia="pt-BR"/>
        </w:rPr>
        <w:t xml:space="preserve"> </w:t>
      </w:r>
      <w:r w:rsidRPr="004B65E7">
        <w:rPr>
          <w:rFonts w:ascii="Arial" w:hAnsi="Arial" w:cs="Arial"/>
          <w:bCs/>
          <w:lang w:val="en-US" w:eastAsia="pt-BR"/>
        </w:rPr>
        <w:t>Brazilian Journal of Medical and Biological Research</w:t>
      </w:r>
      <w:r w:rsidRPr="004B65E7">
        <w:rPr>
          <w:rFonts w:ascii="Arial" w:hAnsi="Arial" w:cs="Arial"/>
          <w:lang w:val="en-US" w:eastAsia="pt-BR"/>
        </w:rPr>
        <w:t>, v. 40, n. 3, p. 367-375, 2007.</w:t>
      </w:r>
    </w:p>
    <w:p w:rsidR="00D9302E" w:rsidRPr="004B65E7" w:rsidRDefault="00D9302E" w:rsidP="00127E4D">
      <w:pPr>
        <w:rPr>
          <w:rFonts w:ascii="Arial" w:hAnsi="Arial" w:cs="Arial"/>
          <w:lang w:val="en-US"/>
        </w:rPr>
      </w:pPr>
    </w:p>
    <w:p w:rsidR="00D9302E" w:rsidRPr="004B65E7" w:rsidRDefault="00D9302E" w:rsidP="00127E4D">
      <w:pPr>
        <w:rPr>
          <w:rFonts w:ascii="Arial" w:hAnsi="Arial" w:cs="Arial"/>
          <w:lang w:val="en-US"/>
        </w:rPr>
      </w:pPr>
    </w:p>
    <w:p w:rsidR="00313956" w:rsidRDefault="00127E4D" w:rsidP="00313956">
      <w:pPr>
        <w:rPr>
          <w:rFonts w:ascii="Arial" w:hAnsi="Arial" w:cs="Arial"/>
        </w:rPr>
      </w:pPr>
      <w:r w:rsidRPr="007F478F">
        <w:rPr>
          <w:rFonts w:ascii="Arial" w:hAnsi="Arial" w:cs="Arial"/>
        </w:rPr>
        <w:t>GALVANESE, A</w:t>
      </w:r>
      <w:r w:rsidR="007F58E0" w:rsidRPr="007F478F">
        <w:rPr>
          <w:rFonts w:ascii="Arial" w:hAnsi="Arial" w:cs="Arial"/>
        </w:rPr>
        <w:t>.</w:t>
      </w:r>
      <w:r w:rsidRPr="007F478F">
        <w:rPr>
          <w:rFonts w:ascii="Arial" w:hAnsi="Arial" w:cs="Arial"/>
        </w:rPr>
        <w:t xml:space="preserve"> T</w:t>
      </w:r>
      <w:r w:rsidR="007F58E0" w:rsidRPr="007F478F">
        <w:rPr>
          <w:rFonts w:ascii="Arial" w:hAnsi="Arial" w:cs="Arial"/>
        </w:rPr>
        <w:t>.</w:t>
      </w:r>
      <w:r w:rsidRPr="007F478F">
        <w:rPr>
          <w:rFonts w:ascii="Arial" w:hAnsi="Arial" w:cs="Arial"/>
        </w:rPr>
        <w:t xml:space="preserve"> C</w:t>
      </w:r>
      <w:r w:rsidR="007F58E0" w:rsidRPr="007F478F">
        <w:rPr>
          <w:rFonts w:ascii="Arial" w:hAnsi="Arial" w:cs="Arial"/>
        </w:rPr>
        <w:t>.</w:t>
      </w:r>
      <w:r w:rsidRPr="007F478F">
        <w:rPr>
          <w:rFonts w:ascii="Arial" w:hAnsi="Arial" w:cs="Arial"/>
        </w:rPr>
        <w:t>; NASCIMENTO, A</w:t>
      </w:r>
      <w:r w:rsidR="007F58E0" w:rsidRPr="007F478F">
        <w:rPr>
          <w:rFonts w:ascii="Arial" w:hAnsi="Arial" w:cs="Arial"/>
        </w:rPr>
        <w:t>.</w:t>
      </w:r>
      <w:r w:rsidRPr="007F478F">
        <w:rPr>
          <w:rFonts w:ascii="Arial" w:hAnsi="Arial" w:cs="Arial"/>
        </w:rPr>
        <w:t xml:space="preserve"> F</w:t>
      </w:r>
      <w:r w:rsidR="007F58E0" w:rsidRPr="007F478F">
        <w:rPr>
          <w:rFonts w:ascii="Arial" w:hAnsi="Arial" w:cs="Arial"/>
        </w:rPr>
        <w:t>.</w:t>
      </w:r>
      <w:r w:rsidRPr="007F478F">
        <w:rPr>
          <w:rFonts w:ascii="Arial" w:hAnsi="Arial" w:cs="Arial"/>
        </w:rPr>
        <w:t>; DOLIVEIRA, A</w:t>
      </w:r>
      <w:r w:rsidR="007F58E0" w:rsidRPr="007F478F">
        <w:rPr>
          <w:rFonts w:ascii="Arial" w:hAnsi="Arial" w:cs="Arial"/>
        </w:rPr>
        <w:t>.</w:t>
      </w:r>
      <w:r w:rsidRPr="007F478F">
        <w:rPr>
          <w:rFonts w:ascii="Arial" w:hAnsi="Arial" w:cs="Arial"/>
        </w:rPr>
        <w:t xml:space="preserve"> F</w:t>
      </w:r>
      <w:r w:rsidR="007F58E0" w:rsidRPr="007F478F">
        <w:rPr>
          <w:rFonts w:ascii="Arial" w:hAnsi="Arial" w:cs="Arial"/>
        </w:rPr>
        <w:t>.</w:t>
      </w:r>
      <w:r w:rsidRPr="007F478F">
        <w:rPr>
          <w:rFonts w:ascii="Arial" w:hAnsi="Arial" w:cs="Arial"/>
        </w:rPr>
        <w:t xml:space="preserve"> P</w:t>
      </w:r>
      <w:r w:rsidR="007F58E0" w:rsidRPr="007F478F">
        <w:rPr>
          <w:rFonts w:ascii="Arial" w:hAnsi="Arial" w:cs="Arial"/>
        </w:rPr>
        <w:t>.</w:t>
      </w:r>
      <w:r w:rsidRPr="007F478F">
        <w:rPr>
          <w:rFonts w:ascii="Arial" w:hAnsi="Arial" w:cs="Arial"/>
        </w:rPr>
        <w:t xml:space="preserve"> L. </w:t>
      </w:r>
      <w:r w:rsidRPr="007F478F">
        <w:rPr>
          <w:rFonts w:ascii="Arial" w:hAnsi="Arial" w:cs="Arial"/>
          <w:i/>
        </w:rPr>
        <w:t>Arte, cultura e cuidado nos centros de atenção psicossocial.</w:t>
      </w:r>
      <w:r w:rsidRPr="007F478F">
        <w:rPr>
          <w:rFonts w:ascii="Arial" w:hAnsi="Arial" w:cs="Arial"/>
        </w:rPr>
        <w:t xml:space="preserve"> Revista de Saúde Pública, v. 47, p. 360-367, 2013.</w:t>
      </w:r>
    </w:p>
    <w:p w:rsidR="00313956" w:rsidRDefault="00313956" w:rsidP="00313956">
      <w:pPr>
        <w:rPr>
          <w:rFonts w:ascii="Arial" w:hAnsi="Arial" w:cs="Arial"/>
        </w:rPr>
      </w:pPr>
    </w:p>
    <w:p w:rsidR="00313956" w:rsidRDefault="00313956" w:rsidP="00313956">
      <w:pPr>
        <w:rPr>
          <w:rFonts w:ascii="Arial" w:hAnsi="Arial" w:cs="Arial"/>
        </w:rPr>
      </w:pPr>
    </w:p>
    <w:p w:rsidR="00157E5B" w:rsidRPr="00157E5B" w:rsidRDefault="00157E5B" w:rsidP="00313956">
      <w:pPr>
        <w:rPr>
          <w:rFonts w:ascii="Arial" w:hAnsi="Arial" w:cs="Arial"/>
        </w:rPr>
      </w:pPr>
      <w:r w:rsidRPr="007F478F">
        <w:rPr>
          <w:rFonts w:ascii="Arial" w:hAnsi="Arial" w:cs="Arial"/>
          <w:lang w:eastAsia="pt-BR"/>
        </w:rPr>
        <w:t>GAMA, C.</w:t>
      </w:r>
      <w:r w:rsidRPr="00157E5B">
        <w:rPr>
          <w:rFonts w:ascii="Arial" w:hAnsi="Arial" w:cs="Arial"/>
          <w:lang w:eastAsia="pt-BR"/>
        </w:rPr>
        <w:t xml:space="preserve"> A</w:t>
      </w:r>
      <w:r w:rsidRPr="007F478F">
        <w:rPr>
          <w:rFonts w:ascii="Arial" w:hAnsi="Arial" w:cs="Arial"/>
          <w:lang w:eastAsia="pt-BR"/>
        </w:rPr>
        <w:t>. P.; CAMPOS, R.</w:t>
      </w:r>
      <w:r w:rsidRPr="00157E5B">
        <w:rPr>
          <w:rFonts w:ascii="Arial" w:hAnsi="Arial" w:cs="Arial"/>
          <w:lang w:eastAsia="pt-BR"/>
        </w:rPr>
        <w:t xml:space="preserve"> T</w:t>
      </w:r>
      <w:r w:rsidRPr="007F478F">
        <w:rPr>
          <w:rFonts w:ascii="Arial" w:hAnsi="Arial" w:cs="Arial"/>
          <w:lang w:eastAsia="pt-BR"/>
        </w:rPr>
        <w:t>. O.</w:t>
      </w:r>
      <w:r w:rsidRPr="00157E5B">
        <w:rPr>
          <w:rFonts w:ascii="Arial" w:hAnsi="Arial" w:cs="Arial"/>
          <w:lang w:eastAsia="pt-BR"/>
        </w:rPr>
        <w:t>; FERRER, A</w:t>
      </w:r>
      <w:r w:rsidRPr="007F478F">
        <w:rPr>
          <w:rFonts w:ascii="Arial" w:hAnsi="Arial" w:cs="Arial"/>
          <w:lang w:eastAsia="pt-BR"/>
        </w:rPr>
        <w:t>.</w:t>
      </w:r>
      <w:r w:rsidRPr="00157E5B">
        <w:rPr>
          <w:rFonts w:ascii="Arial" w:hAnsi="Arial" w:cs="Arial"/>
          <w:lang w:eastAsia="pt-BR"/>
        </w:rPr>
        <w:t xml:space="preserve"> L</w:t>
      </w:r>
      <w:r w:rsidRPr="00157E5B">
        <w:rPr>
          <w:rFonts w:ascii="Arial" w:hAnsi="Arial" w:cs="Arial"/>
          <w:i/>
          <w:lang w:eastAsia="pt-BR"/>
        </w:rPr>
        <w:t>. Saúde mental e vulnerabilidade social: a direção do tratamento.</w:t>
      </w:r>
      <w:r w:rsidRPr="00157E5B">
        <w:rPr>
          <w:rFonts w:ascii="Arial" w:hAnsi="Arial" w:cs="Arial"/>
          <w:lang w:eastAsia="pt-BR"/>
        </w:rPr>
        <w:t xml:space="preserve"> </w:t>
      </w:r>
      <w:r w:rsidRPr="00157E5B">
        <w:rPr>
          <w:rFonts w:ascii="Arial" w:hAnsi="Arial" w:cs="Arial"/>
          <w:bCs/>
          <w:lang w:eastAsia="pt-BR"/>
        </w:rPr>
        <w:t>Revista Latinoamericana de Psicopatologia Fundamental</w:t>
      </w:r>
      <w:r w:rsidRPr="00157E5B">
        <w:rPr>
          <w:rFonts w:ascii="Arial" w:hAnsi="Arial" w:cs="Arial"/>
          <w:lang w:eastAsia="pt-BR"/>
        </w:rPr>
        <w:t>, v. 17, n. 1, p. 69-84, 2014.</w:t>
      </w:r>
    </w:p>
    <w:p w:rsidR="00157E5B" w:rsidRPr="007F478F" w:rsidRDefault="00157E5B" w:rsidP="00127E4D">
      <w:pPr>
        <w:rPr>
          <w:rFonts w:ascii="Arial" w:hAnsi="Arial" w:cs="Arial"/>
        </w:rPr>
      </w:pPr>
    </w:p>
    <w:p w:rsidR="00157E5B" w:rsidRPr="007F478F" w:rsidRDefault="00157E5B" w:rsidP="00127E4D">
      <w:pPr>
        <w:rPr>
          <w:rFonts w:ascii="Arial" w:hAnsi="Arial" w:cs="Arial"/>
        </w:rPr>
      </w:pPr>
    </w:p>
    <w:p w:rsidR="005862A2" w:rsidRPr="007F478F" w:rsidRDefault="005862A2" w:rsidP="005862A2">
      <w:pPr>
        <w:suppressAutoHyphens w:val="0"/>
        <w:rPr>
          <w:rFonts w:ascii="Arial" w:hAnsi="Arial" w:cs="Arial"/>
          <w:lang w:eastAsia="pt-BR"/>
        </w:rPr>
      </w:pPr>
      <w:r w:rsidRPr="007F478F">
        <w:rPr>
          <w:rFonts w:ascii="Arial" w:hAnsi="Arial" w:cs="Arial"/>
          <w:lang w:eastAsia="pt-BR"/>
        </w:rPr>
        <w:t xml:space="preserve">GARCIA, L. P.; FREITAS, L. R. S. </w:t>
      </w:r>
      <w:r w:rsidRPr="007F478F">
        <w:rPr>
          <w:rFonts w:ascii="Arial" w:hAnsi="Arial" w:cs="Arial"/>
          <w:i/>
          <w:lang w:eastAsia="pt-BR"/>
        </w:rPr>
        <w:t>Consumo abusivo de álcool no Brasil: resultados da Pesquisa Nacional de Saúde 2013</w:t>
      </w:r>
      <w:r w:rsidRPr="007F478F">
        <w:rPr>
          <w:rFonts w:ascii="Arial" w:hAnsi="Arial" w:cs="Arial"/>
          <w:lang w:eastAsia="pt-BR"/>
        </w:rPr>
        <w:t xml:space="preserve">. </w:t>
      </w:r>
      <w:r w:rsidRPr="007F478F">
        <w:rPr>
          <w:rFonts w:ascii="Arial" w:hAnsi="Arial" w:cs="Arial"/>
          <w:bCs/>
          <w:lang w:eastAsia="pt-BR"/>
        </w:rPr>
        <w:t>Epidemiologia e Serviços de Saúde</w:t>
      </w:r>
      <w:r w:rsidRPr="007F478F">
        <w:rPr>
          <w:rFonts w:ascii="Arial" w:hAnsi="Arial" w:cs="Arial"/>
          <w:lang w:eastAsia="pt-BR"/>
        </w:rPr>
        <w:t>, v. 24, p. 227-237, 2015.</w:t>
      </w:r>
    </w:p>
    <w:p w:rsidR="005862A2" w:rsidRPr="007F478F" w:rsidRDefault="005862A2" w:rsidP="00127E4D">
      <w:pPr>
        <w:rPr>
          <w:rFonts w:ascii="Arial" w:hAnsi="Arial" w:cs="Arial"/>
        </w:rPr>
      </w:pPr>
    </w:p>
    <w:p w:rsidR="005862A2" w:rsidRPr="007F478F" w:rsidRDefault="005862A2" w:rsidP="00127E4D">
      <w:pPr>
        <w:rPr>
          <w:rFonts w:ascii="Arial" w:hAnsi="Arial" w:cs="Arial"/>
        </w:rPr>
      </w:pPr>
    </w:p>
    <w:p w:rsidR="005571B0" w:rsidRPr="007F478F" w:rsidRDefault="005571B0" w:rsidP="005571B0">
      <w:pPr>
        <w:suppressAutoHyphens w:val="0"/>
        <w:rPr>
          <w:rFonts w:ascii="Arial" w:hAnsi="Arial" w:cs="Arial"/>
          <w:lang w:eastAsia="pt-BR"/>
        </w:rPr>
      </w:pPr>
      <w:r w:rsidRPr="007F478F">
        <w:rPr>
          <w:rFonts w:ascii="Arial" w:hAnsi="Arial" w:cs="Arial"/>
          <w:lang w:eastAsia="pt-BR"/>
        </w:rPr>
        <w:t xml:space="preserve">GIL, A. C. </w:t>
      </w:r>
      <w:r w:rsidRPr="007F478F">
        <w:rPr>
          <w:rFonts w:ascii="Arial" w:hAnsi="Arial" w:cs="Arial"/>
          <w:i/>
          <w:lang w:eastAsia="pt-BR"/>
        </w:rPr>
        <w:t>Métodos e técnicas de pesquisa social</w:t>
      </w:r>
      <w:r w:rsidRPr="007F478F">
        <w:rPr>
          <w:rFonts w:ascii="Arial" w:hAnsi="Arial" w:cs="Arial"/>
          <w:lang w:eastAsia="pt-BR"/>
        </w:rPr>
        <w:t xml:space="preserve">. 8 ed.. </w:t>
      </w:r>
      <w:r w:rsidRPr="007F478F">
        <w:rPr>
          <w:rFonts w:ascii="Arial" w:hAnsi="Arial" w:cs="Arial"/>
          <w:bCs/>
          <w:lang w:eastAsia="pt-BR"/>
        </w:rPr>
        <w:t>São Paulo: Atlas</w:t>
      </w:r>
      <w:r w:rsidRPr="007F478F">
        <w:rPr>
          <w:rFonts w:ascii="Arial" w:hAnsi="Arial" w:cs="Arial"/>
          <w:lang w:eastAsia="pt-BR"/>
        </w:rPr>
        <w:t>, v. 201, 2007.</w:t>
      </w:r>
    </w:p>
    <w:p w:rsidR="005571B0" w:rsidRPr="007F478F" w:rsidRDefault="005571B0" w:rsidP="00127E4D">
      <w:pPr>
        <w:rPr>
          <w:rFonts w:ascii="Arial" w:hAnsi="Arial" w:cs="Arial"/>
        </w:rPr>
      </w:pPr>
    </w:p>
    <w:p w:rsidR="006D04F5" w:rsidRPr="007F478F" w:rsidRDefault="006D04F5" w:rsidP="00127E4D">
      <w:pPr>
        <w:rPr>
          <w:rFonts w:ascii="Arial" w:hAnsi="Arial" w:cs="Arial"/>
        </w:rPr>
      </w:pPr>
    </w:p>
    <w:p w:rsidR="003E663B" w:rsidRPr="007F478F" w:rsidRDefault="003E663B" w:rsidP="003E663B">
      <w:pPr>
        <w:rPr>
          <w:rFonts w:ascii="Arial" w:hAnsi="Arial" w:cs="Arial"/>
        </w:rPr>
      </w:pPr>
      <w:r w:rsidRPr="007F478F">
        <w:rPr>
          <w:rFonts w:ascii="Arial" w:hAnsi="Arial" w:cs="Arial"/>
        </w:rPr>
        <w:t xml:space="preserve">GONÇALVES, A. M. </w:t>
      </w:r>
      <w:r w:rsidRPr="007F478F">
        <w:rPr>
          <w:rFonts w:ascii="Arial" w:hAnsi="Arial" w:cs="Arial"/>
          <w:i/>
        </w:rPr>
        <w:t>Cuidados diante do abuso e da dependência de drogas: desafio da prática do Programa Saúde da Família.</w:t>
      </w:r>
      <w:r w:rsidRPr="007F478F">
        <w:rPr>
          <w:rFonts w:ascii="Arial" w:hAnsi="Arial" w:cs="Arial"/>
        </w:rPr>
        <w:t xml:space="preserve"> 2002. 214f. Tese de Doutorado. Universidade de São Paulo. São Paulo.</w:t>
      </w:r>
    </w:p>
    <w:p w:rsidR="003E663B" w:rsidRPr="007F478F" w:rsidRDefault="003E663B" w:rsidP="00127E4D">
      <w:pPr>
        <w:rPr>
          <w:rFonts w:ascii="Arial" w:hAnsi="Arial" w:cs="Arial"/>
        </w:rPr>
      </w:pPr>
    </w:p>
    <w:p w:rsidR="003E663B" w:rsidRPr="007F478F" w:rsidRDefault="003E663B" w:rsidP="00127E4D">
      <w:pPr>
        <w:rPr>
          <w:rFonts w:ascii="Arial" w:hAnsi="Arial" w:cs="Arial"/>
        </w:rPr>
      </w:pPr>
    </w:p>
    <w:p w:rsidR="00F872E8" w:rsidRPr="007F478F" w:rsidRDefault="003E663B" w:rsidP="00F872E8">
      <w:pPr>
        <w:rPr>
          <w:rFonts w:ascii="Arial" w:hAnsi="Arial" w:cs="Arial"/>
        </w:rPr>
      </w:pPr>
      <w:r w:rsidRPr="007F478F">
        <w:rPr>
          <w:rFonts w:ascii="Arial" w:hAnsi="Arial" w:cs="Arial"/>
        </w:rPr>
        <w:t xml:space="preserve">GONÇALVES, A. </w:t>
      </w:r>
      <w:r w:rsidRPr="007F478F">
        <w:rPr>
          <w:rFonts w:ascii="Arial" w:hAnsi="Arial" w:cs="Arial"/>
          <w:i/>
        </w:rPr>
        <w:t>Álcool, tabaco e outras drogas: concepções de professores e alunos do ensino básico e secundário e análise de programas e manuais escolares.</w:t>
      </w:r>
      <w:r w:rsidRPr="007F478F">
        <w:rPr>
          <w:rFonts w:ascii="Arial" w:hAnsi="Arial" w:cs="Arial"/>
        </w:rPr>
        <w:t xml:space="preserve"> 2008. 474f. Tese de Doutorado. Universidade do Minho. Braga.</w:t>
      </w:r>
    </w:p>
    <w:p w:rsidR="00DB1A63" w:rsidRPr="007F478F" w:rsidRDefault="00DB1A63" w:rsidP="00F872E8">
      <w:pPr>
        <w:rPr>
          <w:rFonts w:ascii="Arial" w:hAnsi="Arial" w:cs="Arial"/>
        </w:rPr>
      </w:pPr>
    </w:p>
    <w:p w:rsidR="00DB1A63" w:rsidRPr="007F478F" w:rsidRDefault="00DB1A63" w:rsidP="00F872E8">
      <w:pPr>
        <w:rPr>
          <w:rFonts w:ascii="Arial" w:hAnsi="Arial" w:cs="Arial"/>
        </w:rPr>
      </w:pPr>
    </w:p>
    <w:p w:rsidR="006D04F5" w:rsidRPr="007F478F" w:rsidRDefault="006D04F5" w:rsidP="006D04F5">
      <w:pPr>
        <w:rPr>
          <w:rFonts w:ascii="Arial" w:hAnsi="Arial" w:cs="Arial"/>
        </w:rPr>
      </w:pPr>
      <w:r w:rsidRPr="007F478F">
        <w:rPr>
          <w:rFonts w:ascii="Arial" w:hAnsi="Arial" w:cs="Arial"/>
        </w:rPr>
        <w:t xml:space="preserve">GUEDES, M. F.; CARVALHO, M. H. </w:t>
      </w:r>
      <w:r w:rsidRPr="007F478F">
        <w:rPr>
          <w:rFonts w:ascii="Arial" w:hAnsi="Arial" w:cs="Arial"/>
          <w:i/>
        </w:rPr>
        <w:t>O uso precoce de bebidas alcoolicas e seus reflexos na vida dos adolescentes</w:t>
      </w:r>
      <w:r w:rsidRPr="007F478F">
        <w:rPr>
          <w:rFonts w:ascii="Arial" w:hAnsi="Arial" w:cs="Arial"/>
        </w:rPr>
        <w:t>. Anais do Simpósio de Enfermagem, v. 1, n. 1, 2019.</w:t>
      </w:r>
    </w:p>
    <w:p w:rsidR="00F872E8" w:rsidRPr="007F478F" w:rsidRDefault="00F872E8" w:rsidP="006D04F5">
      <w:pPr>
        <w:rPr>
          <w:rFonts w:ascii="Arial" w:hAnsi="Arial" w:cs="Arial"/>
        </w:rPr>
      </w:pPr>
    </w:p>
    <w:p w:rsidR="00DB1A63" w:rsidRPr="007F478F" w:rsidRDefault="00DB1A63" w:rsidP="00127E4D">
      <w:pPr>
        <w:rPr>
          <w:rFonts w:ascii="Arial" w:hAnsi="Arial" w:cs="Arial"/>
        </w:rPr>
      </w:pPr>
    </w:p>
    <w:p w:rsidR="00127E4D" w:rsidRPr="007F478F" w:rsidRDefault="00127E4D" w:rsidP="00127E4D">
      <w:pPr>
        <w:rPr>
          <w:rFonts w:ascii="Arial" w:hAnsi="Arial" w:cs="Arial"/>
        </w:rPr>
      </w:pPr>
      <w:r w:rsidRPr="007F478F">
        <w:rPr>
          <w:rFonts w:ascii="Arial" w:hAnsi="Arial" w:cs="Arial"/>
        </w:rPr>
        <w:t>História do Álcool. Disponível em: &lt; http://www.cisa.org.br/artigo/234/historia-alcool.php&gt;. Disponível em: 19 Mar 2019.</w:t>
      </w:r>
    </w:p>
    <w:p w:rsidR="00127E4D" w:rsidRPr="007F478F" w:rsidRDefault="00127E4D" w:rsidP="00127E4D">
      <w:pPr>
        <w:rPr>
          <w:rFonts w:ascii="Arial" w:hAnsi="Arial" w:cs="Arial"/>
        </w:rPr>
      </w:pPr>
    </w:p>
    <w:p w:rsidR="00127E4D" w:rsidRPr="007F478F" w:rsidRDefault="00127E4D" w:rsidP="00127E4D">
      <w:pPr>
        <w:rPr>
          <w:rFonts w:ascii="Arial" w:hAnsi="Arial" w:cs="Arial"/>
        </w:rPr>
      </w:pPr>
    </w:p>
    <w:p w:rsidR="00F23B09" w:rsidRPr="004B65E7" w:rsidRDefault="00F23B09" w:rsidP="00F23B09">
      <w:pPr>
        <w:suppressAutoHyphens w:val="0"/>
        <w:rPr>
          <w:rFonts w:ascii="Arial" w:hAnsi="Arial" w:cs="Arial"/>
          <w:lang w:val="en-US" w:eastAsia="pt-BR"/>
        </w:rPr>
      </w:pPr>
      <w:r w:rsidRPr="007F478F">
        <w:rPr>
          <w:rFonts w:ascii="Arial" w:hAnsi="Arial" w:cs="Arial"/>
          <w:lang w:eastAsia="pt-BR"/>
        </w:rPr>
        <w:t xml:space="preserve">JIMENEZ, L.; FRASSETO, F. A. </w:t>
      </w:r>
      <w:r w:rsidRPr="007F478F">
        <w:rPr>
          <w:rFonts w:ascii="Arial" w:hAnsi="Arial" w:cs="Arial"/>
          <w:i/>
          <w:lang w:eastAsia="pt-BR"/>
        </w:rPr>
        <w:t>Face da morte: a lei em conflito com o adolescente.</w:t>
      </w:r>
      <w:r w:rsidRPr="007F478F">
        <w:rPr>
          <w:rFonts w:ascii="Arial" w:hAnsi="Arial" w:cs="Arial"/>
          <w:lang w:eastAsia="pt-BR"/>
        </w:rPr>
        <w:t xml:space="preserve"> </w:t>
      </w:r>
      <w:r w:rsidRPr="004B65E7">
        <w:rPr>
          <w:rFonts w:ascii="Arial" w:hAnsi="Arial" w:cs="Arial"/>
          <w:bCs/>
          <w:lang w:val="en-US" w:eastAsia="pt-BR"/>
        </w:rPr>
        <w:t>Psicologia &amp; Sociedade</w:t>
      </w:r>
      <w:r w:rsidRPr="004B65E7">
        <w:rPr>
          <w:rFonts w:ascii="Arial" w:hAnsi="Arial" w:cs="Arial"/>
          <w:lang w:val="en-US" w:eastAsia="pt-BR"/>
        </w:rPr>
        <w:t>, v. 27, n. 2, 2015.</w:t>
      </w:r>
    </w:p>
    <w:p w:rsidR="00F23B09" w:rsidRPr="007F478F" w:rsidRDefault="00F23B09" w:rsidP="00127E4D">
      <w:pPr>
        <w:rPr>
          <w:rFonts w:ascii="Arial" w:hAnsi="Arial" w:cs="Arial"/>
          <w:lang w:val="en-US"/>
        </w:rPr>
      </w:pPr>
    </w:p>
    <w:p w:rsidR="00127E4D" w:rsidRPr="007F478F" w:rsidRDefault="00127E4D" w:rsidP="00127E4D">
      <w:pPr>
        <w:rPr>
          <w:rFonts w:ascii="Arial" w:hAnsi="Arial" w:cs="Arial"/>
          <w:lang w:val="en-US"/>
        </w:rPr>
      </w:pPr>
    </w:p>
    <w:p w:rsidR="00127E4D" w:rsidRPr="007F478F" w:rsidRDefault="00BE53B2" w:rsidP="00127E4D">
      <w:pPr>
        <w:rPr>
          <w:rFonts w:ascii="Arial" w:hAnsi="Arial" w:cs="Arial"/>
        </w:rPr>
      </w:pPr>
      <w:r w:rsidRPr="007F478F">
        <w:rPr>
          <w:rFonts w:ascii="Arial" w:hAnsi="Arial" w:cs="Arial"/>
          <w:lang w:val="en-US"/>
        </w:rPr>
        <w:t>JESSOR, R</w:t>
      </w:r>
      <w:r w:rsidR="00127E4D" w:rsidRPr="007F478F">
        <w:rPr>
          <w:rFonts w:ascii="Arial" w:hAnsi="Arial" w:cs="Arial"/>
          <w:lang w:val="en-US"/>
        </w:rPr>
        <w:t xml:space="preserve">. </w:t>
      </w:r>
      <w:r w:rsidR="00127E4D" w:rsidRPr="007F478F">
        <w:rPr>
          <w:rFonts w:ascii="Arial" w:hAnsi="Arial" w:cs="Arial"/>
          <w:i/>
          <w:lang w:val="en-US"/>
        </w:rPr>
        <w:t>Risk behavior in adolescence: a psychosocial framework for understanding and action.</w:t>
      </w:r>
      <w:r w:rsidR="00127E4D" w:rsidRPr="007F478F">
        <w:rPr>
          <w:rFonts w:ascii="Arial" w:hAnsi="Arial" w:cs="Arial"/>
          <w:lang w:val="en-US"/>
        </w:rPr>
        <w:t xml:space="preserve"> </w:t>
      </w:r>
      <w:r w:rsidR="00127E4D" w:rsidRPr="007F478F">
        <w:rPr>
          <w:rFonts w:ascii="Arial" w:hAnsi="Arial" w:cs="Arial"/>
        </w:rPr>
        <w:t>Journal of adolescent Health, v. 12, p. 597-605, 1991.</w:t>
      </w:r>
    </w:p>
    <w:p w:rsidR="00127E4D" w:rsidRPr="007F478F" w:rsidRDefault="00127E4D" w:rsidP="00127E4D">
      <w:pPr>
        <w:rPr>
          <w:rFonts w:ascii="Arial" w:hAnsi="Arial" w:cs="Arial"/>
        </w:rPr>
      </w:pPr>
    </w:p>
    <w:p w:rsidR="00127E4D" w:rsidRPr="007F478F" w:rsidRDefault="00127E4D" w:rsidP="00127E4D">
      <w:pPr>
        <w:rPr>
          <w:rFonts w:ascii="Arial" w:hAnsi="Arial" w:cs="Arial"/>
        </w:rPr>
      </w:pPr>
    </w:p>
    <w:p w:rsidR="00127E4D" w:rsidRPr="007F478F" w:rsidRDefault="00BE53B2" w:rsidP="00127E4D">
      <w:pPr>
        <w:rPr>
          <w:rFonts w:ascii="Arial" w:hAnsi="Arial" w:cs="Arial"/>
        </w:rPr>
      </w:pPr>
      <w:r w:rsidRPr="007F478F">
        <w:rPr>
          <w:rFonts w:ascii="Arial" w:hAnsi="Arial" w:cs="Arial"/>
        </w:rPr>
        <w:t>JÚNIOR, L</w:t>
      </w:r>
      <w:r w:rsidR="00127E4D" w:rsidRPr="007F478F">
        <w:rPr>
          <w:rFonts w:ascii="Arial" w:hAnsi="Arial" w:cs="Arial"/>
        </w:rPr>
        <w:t xml:space="preserve">. </w:t>
      </w:r>
      <w:r w:rsidR="00127E4D" w:rsidRPr="007F478F">
        <w:rPr>
          <w:rFonts w:ascii="Arial" w:hAnsi="Arial" w:cs="Arial"/>
          <w:i/>
        </w:rPr>
        <w:t>Enfoque contextual das drogas: aspectos biológicos, culturais e educacionais.</w:t>
      </w:r>
      <w:r w:rsidR="00127E4D" w:rsidRPr="007F478F">
        <w:rPr>
          <w:rFonts w:ascii="Arial" w:hAnsi="Arial" w:cs="Arial"/>
        </w:rPr>
        <w:t xml:space="preserve"> Drogas na escola: alternativas e práticas, p. 31-43, 1998.</w:t>
      </w:r>
    </w:p>
    <w:p w:rsidR="00E0689F" w:rsidRPr="007F478F" w:rsidRDefault="00E0689F" w:rsidP="00127E4D">
      <w:pPr>
        <w:rPr>
          <w:rFonts w:ascii="Arial" w:hAnsi="Arial" w:cs="Arial"/>
        </w:rPr>
      </w:pPr>
    </w:p>
    <w:p w:rsidR="00127E4D" w:rsidRPr="007F478F" w:rsidRDefault="00127E4D" w:rsidP="00127E4D">
      <w:pPr>
        <w:rPr>
          <w:rFonts w:ascii="Arial" w:hAnsi="Arial" w:cs="Arial"/>
        </w:rPr>
      </w:pPr>
    </w:p>
    <w:p w:rsidR="00127E4D" w:rsidRPr="007F478F" w:rsidRDefault="00BE53B2" w:rsidP="00127E4D">
      <w:pPr>
        <w:rPr>
          <w:rFonts w:ascii="Arial" w:hAnsi="Arial" w:cs="Arial"/>
        </w:rPr>
      </w:pPr>
      <w:r w:rsidRPr="007F478F">
        <w:rPr>
          <w:rFonts w:ascii="Arial" w:hAnsi="Arial" w:cs="Arial"/>
        </w:rPr>
        <w:t>JUNQUEIRA, E</w:t>
      </w:r>
      <w:r w:rsidR="00127E4D" w:rsidRPr="007F478F">
        <w:rPr>
          <w:rFonts w:ascii="Arial" w:hAnsi="Arial" w:cs="Arial"/>
        </w:rPr>
        <w:t xml:space="preserve">. </w:t>
      </w:r>
      <w:r w:rsidR="00127E4D" w:rsidRPr="007F478F">
        <w:rPr>
          <w:rFonts w:ascii="Arial" w:hAnsi="Arial" w:cs="Arial"/>
          <w:i/>
        </w:rPr>
        <w:t>Como a psicologia trabalha os vícios e a dependência química.</w:t>
      </w:r>
      <w:r w:rsidR="00127E4D" w:rsidRPr="007F478F">
        <w:rPr>
          <w:rFonts w:ascii="Arial" w:hAnsi="Arial" w:cs="Arial"/>
        </w:rPr>
        <w:t xml:space="preserve"> Disponível em: &lt;https://zenklub.com.br/vicios-dependencia-quimica/&gt;. Acesso em: 19 Mar 2019.</w:t>
      </w:r>
    </w:p>
    <w:p w:rsidR="00127E4D" w:rsidRPr="007F478F" w:rsidRDefault="00127E4D" w:rsidP="00127E4D">
      <w:pPr>
        <w:rPr>
          <w:rFonts w:ascii="Arial" w:hAnsi="Arial" w:cs="Arial"/>
        </w:rPr>
      </w:pPr>
    </w:p>
    <w:p w:rsidR="00313956" w:rsidRDefault="00313956" w:rsidP="00313956">
      <w:pPr>
        <w:suppressAutoHyphens w:val="0"/>
        <w:spacing w:after="160" w:line="259" w:lineRule="auto"/>
        <w:rPr>
          <w:rFonts w:ascii="Arial" w:hAnsi="Arial" w:cs="Arial"/>
        </w:rPr>
      </w:pPr>
    </w:p>
    <w:p w:rsidR="00127E4D" w:rsidRPr="004B65E7" w:rsidRDefault="00127E4D" w:rsidP="00313956">
      <w:pPr>
        <w:suppressAutoHyphens w:val="0"/>
        <w:spacing w:after="160" w:line="259" w:lineRule="auto"/>
        <w:rPr>
          <w:rFonts w:ascii="Arial" w:hAnsi="Arial" w:cs="Arial"/>
        </w:rPr>
      </w:pPr>
      <w:r w:rsidRPr="007F478F">
        <w:rPr>
          <w:rFonts w:ascii="Arial" w:hAnsi="Arial" w:cs="Arial"/>
        </w:rPr>
        <w:t xml:space="preserve">JUSBRASIL. </w:t>
      </w:r>
      <w:r w:rsidRPr="007F478F">
        <w:rPr>
          <w:rFonts w:ascii="Arial" w:hAnsi="Arial" w:cs="Arial"/>
          <w:i/>
        </w:rPr>
        <w:t>Estatuto da Criança e do Adolescente - Lei 8069/90 | Lei nº 8.069, de 13 de julho de 1990</w:t>
      </w:r>
      <w:r w:rsidRPr="007F478F">
        <w:rPr>
          <w:rFonts w:ascii="Arial" w:hAnsi="Arial" w:cs="Arial"/>
        </w:rPr>
        <w:t xml:space="preserve">. Disponível em: &lt;https://www.jusbrasil.com.br/topicos/10619660/artigo-2-da-lei-n-8069-de-13-de-julho-de-1990&gt;. </w:t>
      </w:r>
      <w:r w:rsidRPr="004B65E7">
        <w:rPr>
          <w:rFonts w:ascii="Arial" w:hAnsi="Arial" w:cs="Arial"/>
        </w:rPr>
        <w:t>Acesso em: 19 Mar 2019.</w:t>
      </w:r>
    </w:p>
    <w:p w:rsidR="00127E4D" w:rsidRPr="004B65E7" w:rsidRDefault="00127E4D" w:rsidP="00127E4D">
      <w:pPr>
        <w:rPr>
          <w:rFonts w:ascii="Arial" w:hAnsi="Arial" w:cs="Arial"/>
        </w:rPr>
      </w:pPr>
    </w:p>
    <w:p w:rsidR="00127E4D" w:rsidRDefault="00127E4D" w:rsidP="00127E4D">
      <w:pPr>
        <w:rPr>
          <w:rFonts w:ascii="Arial" w:hAnsi="Arial" w:cs="Arial"/>
        </w:rPr>
      </w:pPr>
    </w:p>
    <w:p w:rsidR="00BC7430" w:rsidRPr="007F478F" w:rsidRDefault="00BC7430" w:rsidP="00BC7430">
      <w:pPr>
        <w:suppressAutoHyphens w:val="0"/>
        <w:rPr>
          <w:rFonts w:ascii="Arial" w:hAnsi="Arial" w:cs="Arial"/>
          <w:lang w:eastAsia="pt-BR"/>
        </w:rPr>
      </w:pPr>
      <w:r w:rsidRPr="007F478F">
        <w:rPr>
          <w:rFonts w:ascii="Arial" w:hAnsi="Arial" w:cs="Arial"/>
          <w:lang w:eastAsia="pt-BR"/>
        </w:rPr>
        <w:t xml:space="preserve">LAURO, M. M.; LEITE, D. A.; VARGAS, C. P. </w:t>
      </w:r>
      <w:r w:rsidRPr="007F478F">
        <w:rPr>
          <w:rFonts w:ascii="Arial" w:hAnsi="Arial" w:cs="Arial"/>
          <w:i/>
          <w:lang w:eastAsia="pt-BR"/>
        </w:rPr>
        <w:t>Reflexões sobre a educação na atualidade e sua relação com a saúde</w:t>
      </w:r>
      <w:r w:rsidRPr="007F478F">
        <w:rPr>
          <w:rFonts w:ascii="Arial" w:hAnsi="Arial" w:cs="Arial"/>
          <w:lang w:eastAsia="pt-BR"/>
        </w:rPr>
        <w:t xml:space="preserve">. </w:t>
      </w:r>
      <w:r w:rsidRPr="007F478F">
        <w:rPr>
          <w:rFonts w:ascii="Arial" w:hAnsi="Arial" w:cs="Arial"/>
          <w:bCs/>
          <w:lang w:eastAsia="pt-BR"/>
        </w:rPr>
        <w:t>Prevenção ao uso de álcool e outras drogas no contexto escolar</w:t>
      </w:r>
      <w:r w:rsidRPr="007F478F">
        <w:rPr>
          <w:rFonts w:ascii="Arial" w:hAnsi="Arial" w:cs="Arial"/>
          <w:lang w:eastAsia="pt-BR"/>
        </w:rPr>
        <w:t>, p. 7, 2014.</w:t>
      </w:r>
    </w:p>
    <w:p w:rsidR="00BC7430" w:rsidRDefault="00BC7430" w:rsidP="00127E4D">
      <w:pPr>
        <w:rPr>
          <w:rFonts w:ascii="Arial" w:hAnsi="Arial" w:cs="Arial"/>
        </w:rPr>
      </w:pPr>
    </w:p>
    <w:p w:rsidR="00BC7430" w:rsidRPr="004B65E7" w:rsidRDefault="00BC7430" w:rsidP="00127E4D">
      <w:pPr>
        <w:rPr>
          <w:rFonts w:ascii="Arial" w:hAnsi="Arial" w:cs="Arial"/>
        </w:rPr>
      </w:pPr>
    </w:p>
    <w:p w:rsidR="003E663B" w:rsidRPr="007F478F" w:rsidRDefault="003E663B" w:rsidP="003E663B">
      <w:pPr>
        <w:rPr>
          <w:rFonts w:ascii="Arial" w:hAnsi="Arial" w:cs="Arial"/>
        </w:rPr>
      </w:pPr>
      <w:r w:rsidRPr="007F478F">
        <w:rPr>
          <w:rFonts w:ascii="Arial" w:hAnsi="Arial" w:cs="Arial"/>
        </w:rPr>
        <w:t xml:space="preserve">LIMA, E. S. </w:t>
      </w:r>
      <w:r w:rsidRPr="007F478F">
        <w:rPr>
          <w:rFonts w:ascii="Arial" w:hAnsi="Arial" w:cs="Arial"/>
          <w:i/>
        </w:rPr>
        <w:t>Drogas na adolescência: um estudo sobre exposição e riscos associados</w:t>
      </w:r>
      <w:r w:rsidRPr="007F478F">
        <w:rPr>
          <w:rFonts w:ascii="Arial" w:hAnsi="Arial" w:cs="Arial"/>
        </w:rPr>
        <w:t>. 2000. 194f. Tese de Doutorado. Universidade Estadual de Campinas. Campinas</w:t>
      </w:r>
    </w:p>
    <w:p w:rsidR="003E663B" w:rsidRDefault="003E663B" w:rsidP="00127E4D">
      <w:pPr>
        <w:rPr>
          <w:rFonts w:ascii="Arial" w:hAnsi="Arial" w:cs="Arial"/>
        </w:rPr>
      </w:pPr>
    </w:p>
    <w:p w:rsidR="00BC7430" w:rsidRPr="007F478F" w:rsidRDefault="00BC7430" w:rsidP="00127E4D">
      <w:pPr>
        <w:rPr>
          <w:rFonts w:ascii="Arial" w:hAnsi="Arial" w:cs="Arial"/>
        </w:rPr>
      </w:pPr>
    </w:p>
    <w:p w:rsidR="00AB7E94" w:rsidRDefault="00BC7430" w:rsidP="00BC7430">
      <w:pPr>
        <w:suppressAutoHyphens w:val="0"/>
        <w:rPr>
          <w:rFonts w:ascii="Arial" w:hAnsi="Arial" w:cs="Arial"/>
          <w:i/>
          <w:lang w:eastAsia="pt-BR"/>
        </w:rPr>
      </w:pPr>
      <w:r w:rsidRPr="00706A50">
        <w:rPr>
          <w:rFonts w:ascii="Arial" w:hAnsi="Arial" w:cs="Arial"/>
          <w:lang w:eastAsia="pt-BR"/>
        </w:rPr>
        <w:t>LIMA, M</w:t>
      </w:r>
      <w:r w:rsidRPr="007F478F">
        <w:rPr>
          <w:rFonts w:ascii="Arial" w:hAnsi="Arial" w:cs="Arial"/>
          <w:lang w:eastAsia="pt-BR"/>
        </w:rPr>
        <w:t>. E.</w:t>
      </w:r>
      <w:r w:rsidRPr="00706A50">
        <w:rPr>
          <w:rFonts w:ascii="Arial" w:hAnsi="Arial" w:cs="Arial"/>
          <w:lang w:eastAsia="pt-BR"/>
        </w:rPr>
        <w:t xml:space="preserve"> A. </w:t>
      </w:r>
      <w:r w:rsidRPr="00706A50">
        <w:rPr>
          <w:rFonts w:ascii="Arial" w:hAnsi="Arial" w:cs="Arial"/>
          <w:i/>
          <w:lang w:eastAsia="pt-BR"/>
        </w:rPr>
        <w:t xml:space="preserve">A relação entre distúrbio mental e trabalho: evidências </w:t>
      </w:r>
    </w:p>
    <w:p w:rsidR="00BC7430" w:rsidRDefault="00BC7430" w:rsidP="00BC7430">
      <w:pPr>
        <w:suppressAutoHyphens w:val="0"/>
        <w:rPr>
          <w:rFonts w:ascii="Arial" w:hAnsi="Arial" w:cs="Arial"/>
          <w:lang w:eastAsia="pt-BR"/>
        </w:rPr>
      </w:pPr>
      <w:r w:rsidRPr="00706A50">
        <w:rPr>
          <w:rFonts w:ascii="Arial" w:hAnsi="Arial" w:cs="Arial"/>
          <w:i/>
          <w:lang w:eastAsia="pt-BR"/>
        </w:rPr>
        <w:t>epidemiológicas recentes</w:t>
      </w:r>
      <w:r w:rsidRPr="00706A50">
        <w:rPr>
          <w:rFonts w:ascii="Arial" w:hAnsi="Arial" w:cs="Arial"/>
          <w:lang w:eastAsia="pt-BR"/>
        </w:rPr>
        <w:t xml:space="preserve">. </w:t>
      </w:r>
      <w:r w:rsidRPr="00706A50">
        <w:rPr>
          <w:rFonts w:ascii="Arial" w:hAnsi="Arial" w:cs="Arial"/>
          <w:bCs/>
          <w:lang w:eastAsia="pt-BR"/>
        </w:rPr>
        <w:t>O trabalho enlouquece</w:t>
      </w:r>
      <w:r w:rsidRPr="00706A50">
        <w:rPr>
          <w:rFonts w:ascii="Arial" w:hAnsi="Arial" w:cs="Arial"/>
          <w:lang w:eastAsia="pt-BR"/>
        </w:rPr>
        <w:t>, p. 139-160, 2004.</w:t>
      </w:r>
    </w:p>
    <w:p w:rsidR="00AB7E94" w:rsidRDefault="00AB7E94" w:rsidP="00BC7430">
      <w:pPr>
        <w:suppressAutoHyphens w:val="0"/>
        <w:rPr>
          <w:rFonts w:ascii="Arial" w:hAnsi="Arial" w:cs="Arial"/>
          <w:lang w:eastAsia="pt-BR"/>
        </w:rPr>
      </w:pPr>
    </w:p>
    <w:p w:rsidR="00AB7E94" w:rsidRDefault="00AB7E94" w:rsidP="00BC7430">
      <w:pPr>
        <w:suppressAutoHyphens w:val="0"/>
        <w:rPr>
          <w:rFonts w:ascii="Arial" w:hAnsi="Arial" w:cs="Arial"/>
          <w:lang w:eastAsia="pt-BR"/>
        </w:rPr>
      </w:pPr>
    </w:p>
    <w:p w:rsidR="00AB7E94" w:rsidRPr="00706A50" w:rsidRDefault="00AB7E94" w:rsidP="00BC7430">
      <w:pPr>
        <w:suppressAutoHyphens w:val="0"/>
        <w:rPr>
          <w:rFonts w:ascii="Arial" w:hAnsi="Arial" w:cs="Arial"/>
          <w:lang w:eastAsia="pt-BR"/>
        </w:rPr>
      </w:pPr>
      <w:r w:rsidRPr="00AB7E94">
        <w:rPr>
          <w:rFonts w:ascii="Arial" w:hAnsi="Arial" w:cs="Arial"/>
          <w:lang w:eastAsia="pt-BR"/>
        </w:rPr>
        <w:t>Lima, A. I. O., Dimenstein, M., &amp; Macedo, J. P. Consumo de álcool e drogas e o trabalho do psicólogo no núcleo de apoio à saúde da família. Psicologia em Pesquisa | UFJF | 9(2) | 188-197 | Julho-Dezembro de 2015</w:t>
      </w:r>
    </w:p>
    <w:p w:rsidR="00BC7430" w:rsidRPr="007F478F" w:rsidRDefault="00BC7430" w:rsidP="00BC7430">
      <w:pPr>
        <w:rPr>
          <w:rFonts w:ascii="Arial" w:hAnsi="Arial" w:cs="Arial"/>
        </w:rPr>
      </w:pPr>
    </w:p>
    <w:p w:rsidR="003E663B" w:rsidRPr="007F478F" w:rsidRDefault="003E663B" w:rsidP="00127E4D">
      <w:pPr>
        <w:rPr>
          <w:rFonts w:ascii="Arial" w:hAnsi="Arial" w:cs="Arial"/>
        </w:rPr>
      </w:pPr>
    </w:p>
    <w:p w:rsidR="00127E4D" w:rsidRPr="007F478F" w:rsidRDefault="00127E4D" w:rsidP="00127E4D">
      <w:pPr>
        <w:rPr>
          <w:rFonts w:ascii="Arial" w:hAnsi="Arial" w:cs="Arial"/>
        </w:rPr>
      </w:pPr>
      <w:r w:rsidRPr="007F478F">
        <w:rPr>
          <w:rFonts w:ascii="Arial" w:hAnsi="Arial" w:cs="Arial"/>
        </w:rPr>
        <w:t>LIMA, A</w:t>
      </w:r>
      <w:r w:rsidR="00BE53B2" w:rsidRPr="007F478F">
        <w:rPr>
          <w:rFonts w:ascii="Arial" w:hAnsi="Arial" w:cs="Arial"/>
        </w:rPr>
        <w:t>.</w:t>
      </w:r>
      <w:r w:rsidRPr="007F478F">
        <w:rPr>
          <w:rFonts w:ascii="Arial" w:hAnsi="Arial" w:cs="Arial"/>
        </w:rPr>
        <w:t xml:space="preserve"> I</w:t>
      </w:r>
      <w:r w:rsidR="00BE53B2" w:rsidRPr="007F478F">
        <w:rPr>
          <w:rFonts w:ascii="Arial" w:hAnsi="Arial" w:cs="Arial"/>
        </w:rPr>
        <w:t>.</w:t>
      </w:r>
      <w:r w:rsidRPr="007F478F">
        <w:rPr>
          <w:rFonts w:ascii="Arial" w:hAnsi="Arial" w:cs="Arial"/>
        </w:rPr>
        <w:t xml:space="preserve"> O</w:t>
      </w:r>
      <w:r w:rsidR="00BE53B2" w:rsidRPr="007F478F">
        <w:rPr>
          <w:rFonts w:ascii="Arial" w:hAnsi="Arial" w:cs="Arial"/>
        </w:rPr>
        <w:t>.</w:t>
      </w:r>
      <w:r w:rsidRPr="007F478F">
        <w:rPr>
          <w:rFonts w:ascii="Arial" w:hAnsi="Arial" w:cs="Arial"/>
        </w:rPr>
        <w:t>; DIMENSTEIN, M</w:t>
      </w:r>
      <w:r w:rsidR="00BE53B2" w:rsidRPr="007F478F">
        <w:rPr>
          <w:rFonts w:ascii="Arial" w:hAnsi="Arial" w:cs="Arial"/>
        </w:rPr>
        <w:t>.</w:t>
      </w:r>
      <w:r w:rsidRPr="007F478F">
        <w:rPr>
          <w:rFonts w:ascii="Arial" w:hAnsi="Arial" w:cs="Arial"/>
        </w:rPr>
        <w:t>; MACEDO, J</w:t>
      </w:r>
      <w:r w:rsidR="00BE53B2" w:rsidRPr="007F478F">
        <w:rPr>
          <w:rFonts w:ascii="Arial" w:hAnsi="Arial" w:cs="Arial"/>
        </w:rPr>
        <w:t>.</w:t>
      </w:r>
      <w:r w:rsidRPr="007F478F">
        <w:rPr>
          <w:rFonts w:ascii="Arial" w:hAnsi="Arial" w:cs="Arial"/>
        </w:rPr>
        <w:t xml:space="preserve"> P. </w:t>
      </w:r>
      <w:r w:rsidRPr="007F478F">
        <w:rPr>
          <w:rFonts w:ascii="Arial" w:hAnsi="Arial" w:cs="Arial"/>
          <w:i/>
        </w:rPr>
        <w:t>Consumo de álcool e drogas e o trabalho do psicólogo no núcleo de apoio à saúde da família.</w:t>
      </w:r>
      <w:r w:rsidRPr="007F478F">
        <w:rPr>
          <w:rFonts w:ascii="Arial" w:hAnsi="Arial" w:cs="Arial"/>
        </w:rPr>
        <w:t xml:space="preserve"> Revista Psicologia em Pesquisa, v. 9, n. 2, p. 188-197, 2015.</w:t>
      </w:r>
    </w:p>
    <w:p w:rsidR="00127E4D" w:rsidRPr="007F478F" w:rsidRDefault="00127E4D" w:rsidP="00127E4D">
      <w:pPr>
        <w:rPr>
          <w:rFonts w:ascii="Arial" w:hAnsi="Arial" w:cs="Arial"/>
        </w:rPr>
      </w:pPr>
    </w:p>
    <w:p w:rsidR="003E663B" w:rsidRPr="007F478F" w:rsidRDefault="003E663B" w:rsidP="00127E4D">
      <w:pPr>
        <w:rPr>
          <w:rFonts w:ascii="Arial" w:hAnsi="Arial" w:cs="Arial"/>
        </w:rPr>
      </w:pPr>
    </w:p>
    <w:p w:rsidR="00157E5B" w:rsidRPr="007F478F" w:rsidRDefault="00157E5B" w:rsidP="00157E5B">
      <w:pPr>
        <w:rPr>
          <w:rFonts w:ascii="Arial" w:hAnsi="Arial" w:cs="Arial"/>
        </w:rPr>
      </w:pPr>
      <w:r w:rsidRPr="007F478F">
        <w:rPr>
          <w:rStyle w:val="fontstyle01"/>
          <w:rFonts w:ascii="Arial" w:eastAsiaTheme="majorEastAsia" w:hAnsi="Arial" w:cs="Arial"/>
          <w:color w:val="auto"/>
          <w:sz w:val="24"/>
          <w:szCs w:val="24"/>
        </w:rPr>
        <w:t xml:space="preserve">LUZ, H. H. V.; SILVA, V. X. </w:t>
      </w:r>
      <w:r w:rsidRPr="007F478F">
        <w:rPr>
          <w:rStyle w:val="fontstyle01"/>
          <w:rFonts w:ascii="Arial" w:eastAsiaTheme="majorEastAsia" w:hAnsi="Arial" w:cs="Arial"/>
          <w:i/>
          <w:color w:val="auto"/>
          <w:sz w:val="24"/>
          <w:szCs w:val="24"/>
        </w:rPr>
        <w:t>As implicações do alcoolismo na vida social e familiar do indivíduo dependente</w:t>
      </w:r>
      <w:r w:rsidRPr="007F478F">
        <w:rPr>
          <w:rStyle w:val="fontstyle01"/>
          <w:rFonts w:ascii="Arial" w:eastAsiaTheme="majorEastAsia" w:hAnsi="Arial" w:cs="Arial"/>
          <w:color w:val="auto"/>
          <w:sz w:val="24"/>
          <w:szCs w:val="24"/>
        </w:rPr>
        <w:t>. Disponível em: &lt;http://www.uniedu.sed.sc.gov.br/trabalhos/as-implicacoes-do-alcoolismo-na-vidasocial-e-familiar-do-individuo-dependente/&gt;. Acesso em: 20 Out 2019</w:t>
      </w:r>
    </w:p>
    <w:p w:rsidR="00157E5B" w:rsidRPr="007F478F" w:rsidRDefault="00157E5B" w:rsidP="00127E4D">
      <w:pPr>
        <w:rPr>
          <w:rFonts w:ascii="Arial" w:hAnsi="Arial" w:cs="Arial"/>
        </w:rPr>
      </w:pPr>
    </w:p>
    <w:p w:rsidR="00157E5B" w:rsidRPr="007F478F" w:rsidRDefault="00157E5B" w:rsidP="00127E4D">
      <w:pPr>
        <w:rPr>
          <w:rFonts w:ascii="Arial" w:hAnsi="Arial" w:cs="Arial"/>
        </w:rPr>
      </w:pPr>
    </w:p>
    <w:p w:rsidR="003E663B" w:rsidRPr="007F478F" w:rsidRDefault="003E663B" w:rsidP="003E663B">
      <w:pPr>
        <w:rPr>
          <w:rFonts w:ascii="Arial" w:hAnsi="Arial" w:cs="Arial"/>
        </w:rPr>
      </w:pPr>
      <w:r w:rsidRPr="007F478F">
        <w:rPr>
          <w:rFonts w:ascii="Arial" w:hAnsi="Arial" w:cs="Arial"/>
        </w:rPr>
        <w:t xml:space="preserve">MACHADO, A. R. </w:t>
      </w:r>
      <w:r w:rsidRPr="007F478F">
        <w:rPr>
          <w:rFonts w:ascii="Arial" w:hAnsi="Arial" w:cs="Arial"/>
          <w:i/>
        </w:rPr>
        <w:t xml:space="preserve">Uso prejudicial e dependência de álcool e outras drogas na agenda da saúde pública: um estudo sobre o processo de constituição da política </w:t>
      </w:r>
      <w:r w:rsidRPr="007F478F">
        <w:rPr>
          <w:rFonts w:ascii="Arial" w:hAnsi="Arial" w:cs="Arial"/>
          <w:i/>
        </w:rPr>
        <w:lastRenderedPageBreak/>
        <w:t>pública de saúde do Brasil para usuários de álcool e outras drogas</w:t>
      </w:r>
      <w:r w:rsidRPr="007F478F">
        <w:rPr>
          <w:rFonts w:ascii="Arial" w:hAnsi="Arial" w:cs="Arial"/>
        </w:rPr>
        <w:t>. 2006. 152f. Dissertação de Mestrado. Universidade Federal de Minas Gerais. Belo Horizonte.</w:t>
      </w:r>
    </w:p>
    <w:p w:rsidR="003E663B" w:rsidRPr="007F478F" w:rsidRDefault="003E663B" w:rsidP="00127E4D">
      <w:pPr>
        <w:rPr>
          <w:rFonts w:ascii="Arial" w:hAnsi="Arial" w:cs="Arial"/>
        </w:rPr>
      </w:pPr>
    </w:p>
    <w:p w:rsidR="003E663B" w:rsidRPr="007F478F" w:rsidRDefault="003E663B" w:rsidP="00127E4D">
      <w:pPr>
        <w:rPr>
          <w:rFonts w:ascii="Arial" w:hAnsi="Arial" w:cs="Arial"/>
        </w:rPr>
      </w:pPr>
    </w:p>
    <w:p w:rsidR="00127E4D" w:rsidRPr="007F478F" w:rsidRDefault="00127E4D" w:rsidP="00127E4D">
      <w:pPr>
        <w:rPr>
          <w:rFonts w:ascii="Arial" w:hAnsi="Arial" w:cs="Arial"/>
        </w:rPr>
      </w:pPr>
      <w:r w:rsidRPr="007F478F">
        <w:rPr>
          <w:rFonts w:ascii="Arial" w:hAnsi="Arial" w:cs="Arial"/>
        </w:rPr>
        <w:t>MAIEROVITCH, W</w:t>
      </w:r>
      <w:r w:rsidR="00BE53B2" w:rsidRPr="007F478F">
        <w:rPr>
          <w:rFonts w:ascii="Arial" w:hAnsi="Arial" w:cs="Arial"/>
        </w:rPr>
        <w:t>.</w:t>
      </w:r>
      <w:r w:rsidRPr="007F478F">
        <w:rPr>
          <w:rFonts w:ascii="Arial" w:hAnsi="Arial" w:cs="Arial"/>
        </w:rPr>
        <w:t xml:space="preserve"> F. </w:t>
      </w:r>
      <w:r w:rsidRPr="007F478F">
        <w:rPr>
          <w:rFonts w:ascii="Arial" w:hAnsi="Arial" w:cs="Arial"/>
          <w:i/>
        </w:rPr>
        <w:t>Álcool mata 9 vezes mais que drogas ilícitas, diz pesquisa.</w:t>
      </w:r>
      <w:r w:rsidRPr="007F478F">
        <w:rPr>
          <w:rFonts w:ascii="Arial" w:hAnsi="Arial" w:cs="Arial"/>
        </w:rPr>
        <w:t xml:space="preserve"> Disponível em: &lt;https://istoe.com.br/185924_ALCOOL+MATA+9+VEZES+MAIS+QUE+DROGAS+ILICITAS+DIZ+PESQUISA/&gt;. Acesso em: 19 Mar 2019.</w:t>
      </w:r>
    </w:p>
    <w:p w:rsidR="00F872E8" w:rsidRPr="007F478F" w:rsidRDefault="00F872E8" w:rsidP="00DB1A63">
      <w:pPr>
        <w:suppressAutoHyphens w:val="0"/>
        <w:spacing w:line="259" w:lineRule="auto"/>
        <w:rPr>
          <w:rFonts w:ascii="Arial" w:hAnsi="Arial" w:cs="Arial"/>
        </w:rPr>
      </w:pPr>
    </w:p>
    <w:p w:rsidR="00DB1A63" w:rsidRPr="007F478F" w:rsidRDefault="00DB1A63" w:rsidP="00DB1A63">
      <w:pPr>
        <w:suppressAutoHyphens w:val="0"/>
        <w:spacing w:line="259" w:lineRule="auto"/>
        <w:rPr>
          <w:rFonts w:ascii="Arial" w:hAnsi="Arial" w:cs="Arial"/>
        </w:rPr>
      </w:pPr>
    </w:p>
    <w:p w:rsidR="00127E4D" w:rsidRPr="007F478F" w:rsidRDefault="00127E4D" w:rsidP="00127E4D">
      <w:pPr>
        <w:rPr>
          <w:rFonts w:ascii="Arial" w:hAnsi="Arial" w:cs="Arial"/>
        </w:rPr>
      </w:pPr>
      <w:r w:rsidRPr="007F478F">
        <w:rPr>
          <w:rFonts w:ascii="Arial" w:hAnsi="Arial" w:cs="Arial"/>
        </w:rPr>
        <w:t>MANGUEIRA, S</w:t>
      </w:r>
      <w:r w:rsidR="00BE53B2" w:rsidRPr="007F478F">
        <w:rPr>
          <w:rFonts w:ascii="Arial" w:hAnsi="Arial" w:cs="Arial"/>
        </w:rPr>
        <w:t xml:space="preserve">. </w:t>
      </w:r>
      <w:r w:rsidRPr="007F478F">
        <w:rPr>
          <w:rFonts w:ascii="Arial" w:hAnsi="Arial" w:cs="Arial"/>
        </w:rPr>
        <w:t>O</w:t>
      </w:r>
      <w:r w:rsidR="00BE53B2" w:rsidRPr="007F478F">
        <w:rPr>
          <w:rFonts w:ascii="Arial" w:hAnsi="Arial" w:cs="Arial"/>
        </w:rPr>
        <w:t>.</w:t>
      </w:r>
      <w:r w:rsidRPr="007F478F">
        <w:rPr>
          <w:rFonts w:ascii="Arial" w:hAnsi="Arial" w:cs="Arial"/>
        </w:rPr>
        <w:t xml:space="preserve"> </w:t>
      </w:r>
      <w:r w:rsidRPr="007F478F">
        <w:rPr>
          <w:rFonts w:ascii="Arial" w:hAnsi="Arial" w:cs="Arial"/>
          <w:i/>
        </w:rPr>
        <w:t>et al.</w:t>
      </w:r>
      <w:r w:rsidRPr="007F478F">
        <w:rPr>
          <w:rFonts w:ascii="Arial" w:hAnsi="Arial" w:cs="Arial"/>
        </w:rPr>
        <w:t xml:space="preserve"> </w:t>
      </w:r>
      <w:r w:rsidRPr="007F478F">
        <w:rPr>
          <w:rFonts w:ascii="Arial" w:hAnsi="Arial" w:cs="Arial"/>
          <w:i/>
        </w:rPr>
        <w:t>Promoção da saúde e políticas públicas do álcool no Brasil: revisão integrativa da literatura.</w:t>
      </w:r>
      <w:r w:rsidRPr="007F478F">
        <w:rPr>
          <w:rFonts w:ascii="Arial" w:hAnsi="Arial" w:cs="Arial"/>
        </w:rPr>
        <w:t xml:space="preserve"> Psicologia &amp; sociedade, v. 27, n. 1, p. 157-168, 2015.</w:t>
      </w:r>
    </w:p>
    <w:p w:rsidR="00127E4D" w:rsidRPr="007F478F" w:rsidRDefault="00127E4D" w:rsidP="00127E4D">
      <w:pPr>
        <w:rPr>
          <w:rFonts w:ascii="Arial" w:hAnsi="Arial" w:cs="Arial"/>
        </w:rPr>
      </w:pPr>
    </w:p>
    <w:p w:rsidR="00127E4D" w:rsidRPr="007F478F" w:rsidRDefault="00127E4D" w:rsidP="00127E4D">
      <w:pPr>
        <w:rPr>
          <w:rFonts w:ascii="Arial" w:hAnsi="Arial" w:cs="Arial"/>
        </w:rPr>
      </w:pPr>
    </w:p>
    <w:p w:rsidR="003E663B" w:rsidRPr="007F478F" w:rsidRDefault="003E663B" w:rsidP="00313956">
      <w:pPr>
        <w:suppressAutoHyphens w:val="0"/>
        <w:spacing w:after="160" w:line="259" w:lineRule="auto"/>
        <w:rPr>
          <w:rFonts w:ascii="Arial" w:hAnsi="Arial" w:cs="Arial"/>
        </w:rPr>
      </w:pPr>
      <w:r w:rsidRPr="007F478F">
        <w:rPr>
          <w:rFonts w:ascii="Arial" w:hAnsi="Arial" w:cs="Arial"/>
        </w:rPr>
        <w:t xml:space="preserve">MARQUES, A. C. P. R. </w:t>
      </w:r>
      <w:r w:rsidRPr="007F478F">
        <w:rPr>
          <w:rFonts w:ascii="Arial" w:hAnsi="Arial" w:cs="Arial"/>
          <w:i/>
        </w:rPr>
        <w:t>Comparação da efetividade da terapia comportamental-cognitiva breve individual e em grupo no tratamento de dependentes de álcool ou outras drogas.</w:t>
      </w:r>
      <w:r w:rsidRPr="007F478F">
        <w:rPr>
          <w:rFonts w:ascii="Arial" w:hAnsi="Arial" w:cs="Arial"/>
        </w:rPr>
        <w:t xml:space="preserve"> 1997. 121f. Tese de Doutorado. Universidade Federal de São Paulo. São Paulo.</w:t>
      </w:r>
    </w:p>
    <w:p w:rsidR="003E663B" w:rsidRPr="007F478F" w:rsidRDefault="003E663B" w:rsidP="00127E4D">
      <w:pPr>
        <w:rPr>
          <w:rFonts w:ascii="Arial" w:hAnsi="Arial" w:cs="Arial"/>
        </w:rPr>
      </w:pPr>
    </w:p>
    <w:p w:rsidR="003E663B" w:rsidRPr="007F478F" w:rsidRDefault="003E663B" w:rsidP="00127E4D">
      <w:pPr>
        <w:rPr>
          <w:rFonts w:ascii="Arial" w:hAnsi="Arial" w:cs="Arial"/>
        </w:rPr>
      </w:pPr>
    </w:p>
    <w:p w:rsidR="00127E4D" w:rsidRPr="007F478F" w:rsidRDefault="00127E4D" w:rsidP="00127E4D">
      <w:pPr>
        <w:rPr>
          <w:rFonts w:ascii="Arial" w:hAnsi="Arial" w:cs="Arial"/>
        </w:rPr>
      </w:pPr>
      <w:r w:rsidRPr="007F478F">
        <w:rPr>
          <w:rFonts w:ascii="Arial" w:hAnsi="Arial" w:cs="Arial"/>
        </w:rPr>
        <w:t>MARQUES, A</w:t>
      </w:r>
      <w:r w:rsidR="00BE53B2" w:rsidRPr="007F478F">
        <w:rPr>
          <w:rFonts w:ascii="Arial" w:hAnsi="Arial" w:cs="Arial"/>
        </w:rPr>
        <w:t>.</w:t>
      </w:r>
      <w:r w:rsidRPr="007F478F">
        <w:rPr>
          <w:rFonts w:ascii="Arial" w:hAnsi="Arial" w:cs="Arial"/>
        </w:rPr>
        <w:t xml:space="preserve"> C</w:t>
      </w:r>
      <w:r w:rsidR="00BE53B2" w:rsidRPr="007F478F">
        <w:rPr>
          <w:rFonts w:ascii="Arial" w:hAnsi="Arial" w:cs="Arial"/>
        </w:rPr>
        <w:t>.</w:t>
      </w:r>
      <w:r w:rsidRPr="007F478F">
        <w:rPr>
          <w:rFonts w:ascii="Arial" w:hAnsi="Arial" w:cs="Arial"/>
        </w:rPr>
        <w:t xml:space="preserve"> P</w:t>
      </w:r>
      <w:r w:rsidR="00BE53B2" w:rsidRPr="007F478F">
        <w:rPr>
          <w:rFonts w:ascii="Arial" w:hAnsi="Arial" w:cs="Arial"/>
        </w:rPr>
        <w:t>.</w:t>
      </w:r>
      <w:r w:rsidRPr="007F478F">
        <w:rPr>
          <w:rFonts w:ascii="Arial" w:hAnsi="Arial" w:cs="Arial"/>
        </w:rPr>
        <w:t xml:space="preserve"> R</w:t>
      </w:r>
      <w:r w:rsidR="00BE53B2" w:rsidRPr="007F478F">
        <w:rPr>
          <w:rFonts w:ascii="Arial" w:hAnsi="Arial" w:cs="Arial"/>
        </w:rPr>
        <w:t>.</w:t>
      </w:r>
      <w:r w:rsidRPr="007F478F">
        <w:rPr>
          <w:rFonts w:ascii="Arial" w:hAnsi="Arial" w:cs="Arial"/>
        </w:rPr>
        <w:t xml:space="preserve">; CRUZ, M. </w:t>
      </w:r>
      <w:r w:rsidRPr="007F478F">
        <w:rPr>
          <w:rFonts w:ascii="Arial" w:hAnsi="Arial" w:cs="Arial"/>
          <w:i/>
        </w:rPr>
        <w:t>O adolescente e o uso de drogas</w:t>
      </w:r>
      <w:r w:rsidRPr="007F478F">
        <w:rPr>
          <w:rFonts w:ascii="Arial" w:hAnsi="Arial" w:cs="Arial"/>
        </w:rPr>
        <w:t>. Revista Brasileira de Psiquiatria, v. 22, p. 32-36, 2000.</w:t>
      </w:r>
    </w:p>
    <w:p w:rsidR="00127E4D" w:rsidRPr="007F478F" w:rsidRDefault="00127E4D" w:rsidP="00127E4D">
      <w:pPr>
        <w:rPr>
          <w:rFonts w:ascii="Arial" w:hAnsi="Arial" w:cs="Arial"/>
        </w:rPr>
      </w:pPr>
    </w:p>
    <w:p w:rsidR="003E663B" w:rsidRPr="007F478F" w:rsidRDefault="003E663B" w:rsidP="00127E4D">
      <w:pPr>
        <w:rPr>
          <w:rFonts w:ascii="Arial" w:hAnsi="Arial" w:cs="Arial"/>
        </w:rPr>
      </w:pPr>
    </w:p>
    <w:p w:rsidR="000D411F" w:rsidRPr="000D411F" w:rsidRDefault="000D411F" w:rsidP="000D411F">
      <w:pPr>
        <w:suppressAutoHyphens w:val="0"/>
        <w:rPr>
          <w:rFonts w:ascii="Arial" w:hAnsi="Arial" w:cs="Arial"/>
          <w:lang w:eastAsia="pt-BR"/>
        </w:rPr>
      </w:pPr>
      <w:r w:rsidRPr="004B65E7">
        <w:rPr>
          <w:rFonts w:ascii="Arial" w:hAnsi="Arial" w:cs="Arial"/>
          <w:lang w:val="en-US" w:eastAsia="pt-BR"/>
        </w:rPr>
        <w:t xml:space="preserve">MASON, W. A. </w:t>
      </w:r>
      <w:r w:rsidRPr="004B65E7">
        <w:rPr>
          <w:rFonts w:ascii="Arial" w:hAnsi="Arial" w:cs="Arial"/>
          <w:i/>
          <w:lang w:val="en-US" w:eastAsia="pt-BR"/>
        </w:rPr>
        <w:t>et al.</w:t>
      </w:r>
      <w:r w:rsidRPr="004B65E7">
        <w:rPr>
          <w:rFonts w:ascii="Arial" w:hAnsi="Arial" w:cs="Arial"/>
          <w:lang w:val="en-US" w:eastAsia="pt-BR"/>
        </w:rPr>
        <w:t xml:space="preserve"> </w:t>
      </w:r>
      <w:r w:rsidRPr="004B65E7">
        <w:rPr>
          <w:rFonts w:ascii="Arial" w:hAnsi="Arial" w:cs="Arial"/>
          <w:i/>
          <w:lang w:val="en-US" w:eastAsia="pt-BR"/>
        </w:rPr>
        <w:t>Gender moderation and social developmental mediation of the effect of a family-focused substance use preventive intervention on young adult alcohol abuse.</w:t>
      </w:r>
      <w:r w:rsidRPr="004B65E7">
        <w:rPr>
          <w:rFonts w:ascii="Arial" w:hAnsi="Arial" w:cs="Arial"/>
          <w:lang w:val="en-US" w:eastAsia="pt-BR"/>
        </w:rPr>
        <w:t xml:space="preserve"> </w:t>
      </w:r>
      <w:r w:rsidRPr="000D411F">
        <w:rPr>
          <w:rFonts w:ascii="Arial" w:hAnsi="Arial" w:cs="Arial"/>
          <w:bCs/>
          <w:lang w:eastAsia="pt-BR"/>
        </w:rPr>
        <w:t>Addictive behaviors</w:t>
      </w:r>
      <w:r w:rsidRPr="000D411F">
        <w:rPr>
          <w:rFonts w:ascii="Arial" w:hAnsi="Arial" w:cs="Arial"/>
          <w:lang w:eastAsia="pt-BR"/>
        </w:rPr>
        <w:t>, v. 34, n. 6-7, p. 599-605, 2009.</w:t>
      </w:r>
    </w:p>
    <w:p w:rsidR="000D411F" w:rsidRPr="007F478F" w:rsidRDefault="000D411F" w:rsidP="00127E4D">
      <w:pPr>
        <w:rPr>
          <w:rFonts w:ascii="Arial" w:hAnsi="Arial" w:cs="Arial"/>
        </w:rPr>
      </w:pPr>
    </w:p>
    <w:p w:rsidR="00DA0E0D" w:rsidRPr="007F478F" w:rsidRDefault="00DA0E0D" w:rsidP="00127E4D">
      <w:pPr>
        <w:rPr>
          <w:rFonts w:ascii="Arial" w:hAnsi="Arial" w:cs="Arial"/>
        </w:rPr>
      </w:pPr>
    </w:p>
    <w:p w:rsidR="00DA0E0D" w:rsidRPr="007F478F" w:rsidRDefault="00DA0E0D" w:rsidP="00DA0E0D">
      <w:pPr>
        <w:suppressAutoHyphens w:val="0"/>
        <w:rPr>
          <w:rFonts w:ascii="Arial" w:hAnsi="Arial" w:cs="Arial"/>
          <w:lang w:eastAsia="pt-BR"/>
        </w:rPr>
      </w:pPr>
      <w:r w:rsidRPr="007F478F">
        <w:rPr>
          <w:rFonts w:ascii="Arial" w:hAnsi="Arial" w:cs="Arial"/>
          <w:lang w:eastAsia="pt-BR"/>
        </w:rPr>
        <w:t xml:space="preserve">MEIRELES, R. T.; BERTONI, L. M. </w:t>
      </w:r>
      <w:r w:rsidRPr="007F478F">
        <w:rPr>
          <w:rFonts w:ascii="Arial" w:hAnsi="Arial" w:cs="Arial"/>
          <w:i/>
          <w:lang w:eastAsia="pt-BR"/>
        </w:rPr>
        <w:t>O que dizem os invisíveis: memória social e representações sociais dos adolescentes sobre violência e uso de drogas.</w:t>
      </w:r>
      <w:r w:rsidRPr="007F478F">
        <w:rPr>
          <w:rFonts w:ascii="Arial" w:hAnsi="Arial" w:cs="Arial"/>
          <w:lang w:eastAsia="pt-BR"/>
        </w:rPr>
        <w:t xml:space="preserve"> </w:t>
      </w:r>
      <w:r w:rsidRPr="007F478F">
        <w:rPr>
          <w:rFonts w:ascii="Arial" w:hAnsi="Arial" w:cs="Arial"/>
          <w:bCs/>
          <w:lang w:eastAsia="pt-BR"/>
        </w:rPr>
        <w:t>Perspectivas em Diálogo: revista de educação e sociedade</w:t>
      </w:r>
      <w:r w:rsidRPr="007F478F">
        <w:rPr>
          <w:rFonts w:ascii="Arial" w:hAnsi="Arial" w:cs="Arial"/>
          <w:lang w:eastAsia="pt-BR"/>
        </w:rPr>
        <w:t>, v. 4, n. 8, p. 90-106, 2017.</w:t>
      </w:r>
    </w:p>
    <w:p w:rsidR="00DA0E0D" w:rsidRPr="007F478F" w:rsidRDefault="00DA0E0D" w:rsidP="00127E4D">
      <w:pPr>
        <w:rPr>
          <w:rFonts w:ascii="Arial" w:hAnsi="Arial" w:cs="Arial"/>
        </w:rPr>
      </w:pPr>
    </w:p>
    <w:p w:rsidR="00127E4D" w:rsidRPr="007F478F" w:rsidRDefault="00127E4D" w:rsidP="00127E4D">
      <w:pPr>
        <w:rPr>
          <w:rFonts w:ascii="Arial" w:hAnsi="Arial" w:cs="Arial"/>
        </w:rPr>
      </w:pPr>
    </w:p>
    <w:p w:rsidR="00326327" w:rsidRPr="004B65E7" w:rsidRDefault="00326327" w:rsidP="00326327">
      <w:pPr>
        <w:rPr>
          <w:rFonts w:ascii="Arial" w:hAnsi="Arial" w:cs="Arial"/>
          <w:lang w:val="en-US"/>
        </w:rPr>
      </w:pPr>
      <w:r w:rsidRPr="007F478F">
        <w:rPr>
          <w:rStyle w:val="fontstyle01"/>
          <w:rFonts w:ascii="Arial" w:hAnsi="Arial" w:cs="Arial"/>
          <w:color w:val="auto"/>
          <w:sz w:val="24"/>
          <w:szCs w:val="24"/>
        </w:rPr>
        <w:t xml:space="preserve">NAVIA-BEM, M.P.; FERAUDY, N.Y.; LIMA, P.P.; TAKAYANAGUI, M.P.P.; BRAVO, J.F. </w:t>
      </w:r>
      <w:r w:rsidRPr="007F478F">
        <w:rPr>
          <w:rStyle w:val="fontstyle01"/>
          <w:rFonts w:ascii="Arial" w:hAnsi="Arial" w:cs="Arial"/>
          <w:i/>
          <w:color w:val="auto"/>
          <w:sz w:val="24"/>
          <w:szCs w:val="24"/>
        </w:rPr>
        <w:t>Conhecimento em ou fenômeno e dar drogas entre os professores Estudantes da Faculdade de Medicina da Universidade Mayor de San Andrés, La Paz, Bolívia</w:t>
      </w:r>
      <w:r w:rsidRPr="007F478F">
        <w:rPr>
          <w:rStyle w:val="fontstyle01"/>
          <w:rFonts w:ascii="Arial" w:hAnsi="Arial" w:cs="Arial"/>
          <w:color w:val="auto"/>
          <w:sz w:val="24"/>
          <w:szCs w:val="24"/>
        </w:rPr>
        <w:t xml:space="preserve">. </w:t>
      </w:r>
      <w:r w:rsidRPr="004B65E7">
        <w:rPr>
          <w:rStyle w:val="fontstyle21"/>
          <w:rFonts w:ascii="Arial" w:hAnsi="Arial" w:cs="Arial"/>
          <w:b w:val="0"/>
          <w:color w:val="auto"/>
          <w:lang w:val="en-US"/>
        </w:rPr>
        <w:t>Rev. Latino Americano de Enfermagem</w:t>
      </w:r>
      <w:r w:rsidRPr="004B65E7">
        <w:rPr>
          <w:rStyle w:val="fontstyle21"/>
          <w:rFonts w:ascii="Arial" w:hAnsi="Arial" w:cs="Arial"/>
          <w:color w:val="auto"/>
          <w:lang w:val="en-US"/>
        </w:rPr>
        <w:t xml:space="preserve">, </w:t>
      </w:r>
      <w:r w:rsidRPr="004B65E7">
        <w:rPr>
          <w:rStyle w:val="fontstyle01"/>
          <w:rFonts w:ascii="Arial" w:hAnsi="Arial" w:cs="Arial"/>
          <w:color w:val="auto"/>
          <w:sz w:val="24"/>
          <w:szCs w:val="24"/>
          <w:lang w:val="en-US"/>
        </w:rPr>
        <w:t>Ribeirão Preto, v. 19, p. 722-729. 2011.</w:t>
      </w:r>
    </w:p>
    <w:p w:rsidR="004571BE" w:rsidRPr="004B65E7" w:rsidRDefault="004571BE" w:rsidP="00127E4D">
      <w:pPr>
        <w:rPr>
          <w:rFonts w:ascii="Arial" w:hAnsi="Arial" w:cs="Arial"/>
          <w:lang w:val="en-US"/>
        </w:rPr>
      </w:pPr>
    </w:p>
    <w:p w:rsidR="001E4C0F" w:rsidRPr="004B65E7" w:rsidRDefault="001E4C0F" w:rsidP="00127E4D">
      <w:pPr>
        <w:rPr>
          <w:rFonts w:ascii="Arial" w:hAnsi="Arial" w:cs="Arial"/>
          <w:lang w:val="en-US"/>
        </w:rPr>
      </w:pPr>
    </w:p>
    <w:p w:rsidR="001E4C0F" w:rsidRPr="007F478F" w:rsidRDefault="001E4C0F" w:rsidP="001E4C0F">
      <w:pPr>
        <w:suppressAutoHyphens w:val="0"/>
        <w:rPr>
          <w:rFonts w:ascii="Arial" w:hAnsi="Arial" w:cs="Arial"/>
          <w:lang w:eastAsia="pt-BR"/>
        </w:rPr>
      </w:pPr>
      <w:r w:rsidRPr="004B65E7">
        <w:rPr>
          <w:rFonts w:ascii="Arial" w:hAnsi="Arial" w:cs="Arial"/>
          <w:lang w:val="en-US" w:eastAsia="pt-BR"/>
        </w:rPr>
        <w:t xml:space="preserve">NEALE, J.; STEVENSON, C. </w:t>
      </w:r>
      <w:r w:rsidRPr="004B65E7">
        <w:rPr>
          <w:rFonts w:ascii="Arial" w:hAnsi="Arial" w:cs="Arial"/>
          <w:i/>
          <w:lang w:val="en-US" w:eastAsia="pt-BR"/>
        </w:rPr>
        <w:t>Social and recovery capital amongst homeless hostel residents who use drugs and alcohol</w:t>
      </w:r>
      <w:r w:rsidRPr="004B65E7">
        <w:rPr>
          <w:rFonts w:ascii="Arial" w:hAnsi="Arial" w:cs="Arial"/>
          <w:lang w:val="en-US" w:eastAsia="pt-BR"/>
        </w:rPr>
        <w:t xml:space="preserve">. </w:t>
      </w:r>
      <w:r w:rsidRPr="007F478F">
        <w:rPr>
          <w:rFonts w:ascii="Arial" w:hAnsi="Arial" w:cs="Arial"/>
          <w:bCs/>
          <w:lang w:eastAsia="pt-BR"/>
        </w:rPr>
        <w:t>International Journal of Drug Policy</w:t>
      </w:r>
      <w:r w:rsidRPr="007F478F">
        <w:rPr>
          <w:rFonts w:ascii="Arial" w:hAnsi="Arial" w:cs="Arial"/>
          <w:lang w:eastAsia="pt-BR"/>
        </w:rPr>
        <w:t>, v. 26, n. 5, p. 475-483, 2015.</w:t>
      </w:r>
    </w:p>
    <w:p w:rsidR="001E4C0F" w:rsidRPr="007F478F" w:rsidRDefault="001E4C0F" w:rsidP="00127E4D">
      <w:pPr>
        <w:rPr>
          <w:rFonts w:ascii="Arial" w:hAnsi="Arial" w:cs="Arial"/>
        </w:rPr>
      </w:pPr>
    </w:p>
    <w:p w:rsidR="001E4C0F" w:rsidRPr="007F478F" w:rsidRDefault="001E4C0F" w:rsidP="00127E4D">
      <w:pPr>
        <w:rPr>
          <w:rFonts w:ascii="Arial" w:hAnsi="Arial" w:cs="Arial"/>
        </w:rPr>
      </w:pPr>
    </w:p>
    <w:p w:rsidR="004571BE" w:rsidRPr="007F478F" w:rsidRDefault="004571BE" w:rsidP="004571BE">
      <w:pPr>
        <w:suppressAutoHyphens w:val="0"/>
        <w:rPr>
          <w:rFonts w:ascii="Arial" w:hAnsi="Arial" w:cs="Arial"/>
          <w:lang w:eastAsia="pt-BR"/>
        </w:rPr>
      </w:pPr>
      <w:r w:rsidRPr="007F478F">
        <w:rPr>
          <w:rFonts w:ascii="Arial" w:hAnsi="Arial" w:cs="Arial"/>
          <w:lang w:eastAsia="pt-BR"/>
        </w:rPr>
        <w:t xml:space="preserve">NIEL, M.; JULIÃO, A. M. </w:t>
      </w:r>
      <w:r w:rsidRPr="007F478F">
        <w:rPr>
          <w:rFonts w:ascii="Arial" w:hAnsi="Arial" w:cs="Arial"/>
          <w:i/>
          <w:lang w:eastAsia="pt-BR"/>
        </w:rPr>
        <w:t>Conceitos gerais, avaliação diagnóstica e complicações clínicas</w:t>
      </w:r>
      <w:r w:rsidRPr="007F478F">
        <w:rPr>
          <w:rFonts w:ascii="Arial" w:hAnsi="Arial" w:cs="Arial"/>
          <w:lang w:eastAsia="pt-BR"/>
        </w:rPr>
        <w:t xml:space="preserve">. </w:t>
      </w:r>
      <w:r w:rsidRPr="007F478F">
        <w:rPr>
          <w:rFonts w:ascii="Arial" w:hAnsi="Arial" w:cs="Arial"/>
          <w:bCs/>
          <w:lang w:eastAsia="pt-BR"/>
        </w:rPr>
        <w:t>Panorama atual de drogas e dependências</w:t>
      </w:r>
      <w:r w:rsidRPr="007F478F">
        <w:rPr>
          <w:rFonts w:ascii="Arial" w:hAnsi="Arial" w:cs="Arial"/>
          <w:lang w:eastAsia="pt-BR"/>
        </w:rPr>
        <w:t>,</w:t>
      </w:r>
      <w:r w:rsidR="00F872E8" w:rsidRPr="007F478F">
        <w:rPr>
          <w:rFonts w:ascii="Arial" w:hAnsi="Arial" w:cs="Arial"/>
          <w:lang w:eastAsia="pt-BR"/>
        </w:rPr>
        <w:t xml:space="preserve"> n. 1,</w:t>
      </w:r>
      <w:r w:rsidRPr="007F478F">
        <w:rPr>
          <w:rFonts w:ascii="Arial" w:hAnsi="Arial" w:cs="Arial"/>
          <w:lang w:eastAsia="pt-BR"/>
        </w:rPr>
        <w:t xml:space="preserve"> p. 135-141, 2006</w:t>
      </w:r>
    </w:p>
    <w:p w:rsidR="004571BE" w:rsidRPr="007F478F" w:rsidRDefault="004571BE" w:rsidP="00127E4D">
      <w:pPr>
        <w:rPr>
          <w:rFonts w:ascii="Arial" w:hAnsi="Arial" w:cs="Arial"/>
        </w:rPr>
      </w:pPr>
    </w:p>
    <w:p w:rsidR="00127E4D" w:rsidRPr="007F478F" w:rsidRDefault="00127E4D" w:rsidP="00127E4D">
      <w:pPr>
        <w:rPr>
          <w:rFonts w:ascii="Arial" w:hAnsi="Arial" w:cs="Arial"/>
        </w:rPr>
      </w:pPr>
    </w:p>
    <w:p w:rsidR="008308DE" w:rsidRPr="007F478F" w:rsidRDefault="008308DE" w:rsidP="008308DE">
      <w:pPr>
        <w:rPr>
          <w:rFonts w:ascii="Arial" w:hAnsi="Arial" w:cs="Arial"/>
        </w:rPr>
      </w:pPr>
      <w:r w:rsidRPr="007F478F">
        <w:rPr>
          <w:rFonts w:ascii="Arial" w:hAnsi="Arial" w:cs="Arial"/>
        </w:rPr>
        <w:t xml:space="preserve">OLIVEIRA, M. S.; WERLANG, B. S. G.; WAGNER, M. F. </w:t>
      </w:r>
      <w:r w:rsidRPr="007F478F">
        <w:rPr>
          <w:rFonts w:ascii="Arial" w:hAnsi="Arial" w:cs="Arial"/>
          <w:i/>
        </w:rPr>
        <w:t>Relação entre o consumo de álcool e hábitos paternos de ingestão alcoólica.</w:t>
      </w:r>
      <w:r w:rsidRPr="007F478F">
        <w:rPr>
          <w:rFonts w:ascii="Arial" w:hAnsi="Arial" w:cs="Arial"/>
        </w:rPr>
        <w:t xml:space="preserve"> Boletim de Psicologia, v. 57, n. 127, p. 205-214, 2007.</w:t>
      </w:r>
    </w:p>
    <w:p w:rsidR="008308DE" w:rsidRPr="007F478F" w:rsidRDefault="008308DE" w:rsidP="00127E4D">
      <w:pPr>
        <w:rPr>
          <w:rFonts w:ascii="Arial" w:hAnsi="Arial" w:cs="Arial"/>
        </w:rPr>
      </w:pPr>
    </w:p>
    <w:p w:rsidR="008308DE" w:rsidRPr="007F478F" w:rsidRDefault="008308DE" w:rsidP="00127E4D">
      <w:pPr>
        <w:rPr>
          <w:rFonts w:ascii="Arial" w:hAnsi="Arial" w:cs="Arial"/>
        </w:rPr>
      </w:pPr>
    </w:p>
    <w:p w:rsidR="00127E4D" w:rsidRPr="004B65E7" w:rsidRDefault="00BE53B2" w:rsidP="00127E4D">
      <w:pPr>
        <w:rPr>
          <w:rFonts w:ascii="Arial" w:hAnsi="Arial" w:cs="Arial"/>
        </w:rPr>
      </w:pPr>
      <w:r w:rsidRPr="007F478F">
        <w:rPr>
          <w:rFonts w:ascii="Arial" w:hAnsi="Arial" w:cs="Arial"/>
        </w:rPr>
        <w:t>OLIVEIRA, M. H</w:t>
      </w:r>
      <w:r w:rsidR="00127E4D" w:rsidRPr="007F478F">
        <w:rPr>
          <w:rFonts w:ascii="Arial" w:hAnsi="Arial" w:cs="Arial"/>
        </w:rPr>
        <w:t xml:space="preserve">. </w:t>
      </w:r>
      <w:r w:rsidR="00127E4D" w:rsidRPr="007F478F">
        <w:rPr>
          <w:rFonts w:ascii="Arial" w:hAnsi="Arial" w:cs="Arial"/>
          <w:i/>
        </w:rPr>
        <w:t>Dependência Química.</w:t>
      </w:r>
      <w:r w:rsidR="00127E4D" w:rsidRPr="007F478F">
        <w:rPr>
          <w:rFonts w:ascii="Arial" w:hAnsi="Arial" w:cs="Arial"/>
        </w:rPr>
        <w:t xml:space="preserve"> Disponível em: &lt;https://psicologado.com.br/atuacao/psicologia-comunitaria/dependencia-quimica&gt;. </w:t>
      </w:r>
      <w:r w:rsidR="00127E4D" w:rsidRPr="004B65E7">
        <w:rPr>
          <w:rFonts w:ascii="Arial" w:hAnsi="Arial" w:cs="Arial"/>
        </w:rPr>
        <w:t>Acesso em 19 Mar 2019.</w:t>
      </w:r>
    </w:p>
    <w:p w:rsidR="00127E4D" w:rsidRPr="004B65E7" w:rsidRDefault="00127E4D" w:rsidP="00127E4D">
      <w:pPr>
        <w:rPr>
          <w:rFonts w:ascii="Arial" w:hAnsi="Arial" w:cs="Arial"/>
        </w:rPr>
      </w:pPr>
    </w:p>
    <w:p w:rsidR="008308DE" w:rsidRPr="004B65E7" w:rsidRDefault="008308DE" w:rsidP="00127E4D">
      <w:pPr>
        <w:rPr>
          <w:rFonts w:ascii="Arial" w:hAnsi="Arial" w:cs="Arial"/>
        </w:rPr>
      </w:pPr>
    </w:p>
    <w:p w:rsidR="00326327" w:rsidRPr="007F478F" w:rsidRDefault="00326327" w:rsidP="00326327">
      <w:pPr>
        <w:suppressAutoHyphens w:val="0"/>
        <w:rPr>
          <w:rFonts w:ascii="Arial" w:hAnsi="Arial" w:cs="Arial"/>
          <w:lang w:eastAsia="pt-BR"/>
        </w:rPr>
      </w:pPr>
      <w:r w:rsidRPr="007F478F">
        <w:rPr>
          <w:rFonts w:ascii="Arial" w:hAnsi="Arial" w:cs="Arial"/>
          <w:lang w:eastAsia="pt-BR"/>
        </w:rPr>
        <w:t xml:space="preserve">PAPALIA, D. E.; OLDS, S. W.; FELDMAN, R. D. </w:t>
      </w:r>
      <w:r w:rsidRPr="007F478F">
        <w:rPr>
          <w:rFonts w:ascii="Arial" w:hAnsi="Arial" w:cs="Arial"/>
          <w:bCs/>
          <w:i/>
          <w:lang w:eastAsia="pt-BR"/>
        </w:rPr>
        <w:t>Dezvoltarea umană</w:t>
      </w:r>
      <w:r w:rsidRPr="007F478F">
        <w:rPr>
          <w:rFonts w:ascii="Arial" w:hAnsi="Arial" w:cs="Arial"/>
          <w:lang w:eastAsia="pt-BR"/>
        </w:rPr>
        <w:t>. Editura Trei, 2010.</w:t>
      </w:r>
    </w:p>
    <w:p w:rsidR="008308DE" w:rsidRPr="004B65E7" w:rsidRDefault="008308DE" w:rsidP="00127E4D">
      <w:pPr>
        <w:rPr>
          <w:rFonts w:ascii="Arial" w:hAnsi="Arial" w:cs="Arial"/>
        </w:rPr>
      </w:pPr>
    </w:p>
    <w:p w:rsidR="00F23B09" w:rsidRPr="007F478F" w:rsidRDefault="00F23B09" w:rsidP="00313956">
      <w:pPr>
        <w:suppressAutoHyphens w:val="0"/>
        <w:spacing w:after="160" w:line="259" w:lineRule="auto"/>
        <w:rPr>
          <w:rFonts w:ascii="Arial" w:hAnsi="Arial" w:cs="Arial"/>
        </w:rPr>
      </w:pPr>
      <w:r w:rsidRPr="007F478F">
        <w:rPr>
          <w:rFonts w:ascii="Arial" w:hAnsi="Arial" w:cs="Arial"/>
          <w:lang w:eastAsia="pt-BR"/>
        </w:rPr>
        <w:t xml:space="preserve">PECHANSKY, F.; SZOBOT, C. M.; SCIVOLETTO, S. </w:t>
      </w:r>
      <w:r w:rsidRPr="007F478F">
        <w:rPr>
          <w:rFonts w:ascii="Arial" w:hAnsi="Arial" w:cs="Arial"/>
          <w:i/>
          <w:lang w:eastAsia="pt-BR"/>
        </w:rPr>
        <w:t>Uso de álcool entre adolescentes: conceitos, características epidemiológicas e fatores etiopatogênicos.</w:t>
      </w:r>
      <w:r w:rsidRPr="007F478F">
        <w:rPr>
          <w:rFonts w:ascii="Arial" w:hAnsi="Arial" w:cs="Arial"/>
          <w:lang w:eastAsia="pt-BR"/>
        </w:rPr>
        <w:t xml:space="preserve"> </w:t>
      </w:r>
      <w:r w:rsidRPr="007F478F">
        <w:rPr>
          <w:rFonts w:ascii="Arial" w:hAnsi="Arial" w:cs="Arial"/>
          <w:bCs/>
          <w:lang w:eastAsia="pt-BR"/>
        </w:rPr>
        <w:t>Brazilian Journal of Psychiatry. São Paulo, v. 26, p. 14-17</w:t>
      </w:r>
      <w:r w:rsidRPr="007F478F">
        <w:rPr>
          <w:rFonts w:ascii="Arial" w:hAnsi="Arial" w:cs="Arial"/>
          <w:lang w:eastAsia="pt-BR"/>
        </w:rPr>
        <w:t>, 2004.</w:t>
      </w:r>
    </w:p>
    <w:p w:rsidR="00F23B09" w:rsidRPr="007F478F" w:rsidRDefault="00F23B09" w:rsidP="00127E4D">
      <w:pPr>
        <w:rPr>
          <w:rFonts w:ascii="Arial" w:hAnsi="Arial" w:cs="Arial"/>
        </w:rPr>
      </w:pPr>
    </w:p>
    <w:p w:rsidR="00F23B09" w:rsidRPr="007F478F" w:rsidRDefault="00F23B09" w:rsidP="00127E4D">
      <w:pPr>
        <w:rPr>
          <w:rFonts w:ascii="Arial" w:hAnsi="Arial" w:cs="Arial"/>
        </w:rPr>
      </w:pPr>
    </w:p>
    <w:p w:rsidR="00F872E8" w:rsidRPr="007F478F" w:rsidRDefault="00F7419C" w:rsidP="00F872E8">
      <w:pPr>
        <w:rPr>
          <w:rFonts w:ascii="Arial" w:hAnsi="Arial" w:cs="Arial"/>
        </w:rPr>
      </w:pPr>
      <w:r w:rsidRPr="007F478F">
        <w:rPr>
          <w:rFonts w:ascii="Arial" w:hAnsi="Arial" w:cs="Arial"/>
        </w:rPr>
        <w:t xml:space="preserve">PEREIRA, M. M. </w:t>
      </w:r>
      <w:r w:rsidRPr="007F478F">
        <w:rPr>
          <w:rFonts w:ascii="Arial" w:hAnsi="Arial" w:cs="Arial"/>
          <w:i/>
        </w:rPr>
        <w:t>Consumo de álcool na adolescência e relações parentais.</w:t>
      </w:r>
      <w:r w:rsidRPr="007F478F">
        <w:rPr>
          <w:rFonts w:ascii="Arial" w:hAnsi="Arial" w:cs="Arial"/>
        </w:rPr>
        <w:t xml:space="preserve"> Interações: Sociedade e as novas modernidades, n. 5, p. 179-188, 2003.</w:t>
      </w:r>
    </w:p>
    <w:p w:rsidR="00DB1A63" w:rsidRPr="007F478F" w:rsidRDefault="00DB1A63" w:rsidP="00F872E8">
      <w:pPr>
        <w:rPr>
          <w:rFonts w:ascii="Arial" w:hAnsi="Arial" w:cs="Arial"/>
        </w:rPr>
      </w:pPr>
    </w:p>
    <w:p w:rsidR="00DB1A63" w:rsidRPr="007F478F" w:rsidRDefault="00DB1A63" w:rsidP="00F872E8">
      <w:pPr>
        <w:rPr>
          <w:rFonts w:ascii="Arial" w:hAnsi="Arial" w:cs="Arial"/>
        </w:rPr>
      </w:pPr>
    </w:p>
    <w:p w:rsidR="00127E4D" w:rsidRPr="004B65E7" w:rsidRDefault="0002428B" w:rsidP="00127E4D">
      <w:pPr>
        <w:rPr>
          <w:rFonts w:ascii="Arial" w:hAnsi="Arial" w:cs="Arial"/>
          <w:lang w:val="en-US"/>
        </w:rPr>
      </w:pPr>
      <w:r w:rsidRPr="007F478F">
        <w:rPr>
          <w:rFonts w:ascii="Arial" w:hAnsi="Arial" w:cs="Arial"/>
        </w:rPr>
        <w:t>PERES, F.; ROSENBURG, C.</w:t>
      </w:r>
      <w:r w:rsidR="00127E4D" w:rsidRPr="007F478F">
        <w:rPr>
          <w:rFonts w:ascii="Arial" w:hAnsi="Arial" w:cs="Arial"/>
        </w:rPr>
        <w:t xml:space="preserve"> P. </w:t>
      </w:r>
      <w:r w:rsidR="00127E4D" w:rsidRPr="007F478F">
        <w:rPr>
          <w:rFonts w:ascii="Arial" w:hAnsi="Arial" w:cs="Arial"/>
          <w:i/>
        </w:rPr>
        <w:t>Desvelando a concepção de adolescência/adolescente presente no discurso da saúde pública.</w:t>
      </w:r>
      <w:r w:rsidR="00127E4D" w:rsidRPr="007F478F">
        <w:rPr>
          <w:rFonts w:ascii="Arial" w:hAnsi="Arial" w:cs="Arial"/>
        </w:rPr>
        <w:t xml:space="preserve"> </w:t>
      </w:r>
      <w:r w:rsidR="00127E4D" w:rsidRPr="004B65E7">
        <w:rPr>
          <w:rFonts w:ascii="Arial" w:hAnsi="Arial" w:cs="Arial"/>
          <w:lang w:val="en-US"/>
        </w:rPr>
        <w:t>Saúde e Sociedade, v. 7, p. 53-86, 1998.</w:t>
      </w:r>
    </w:p>
    <w:p w:rsidR="00127E4D" w:rsidRPr="004B65E7" w:rsidRDefault="00127E4D" w:rsidP="00127E4D">
      <w:pPr>
        <w:rPr>
          <w:rFonts w:ascii="Arial" w:hAnsi="Arial" w:cs="Arial"/>
          <w:lang w:val="en-US"/>
        </w:rPr>
      </w:pPr>
    </w:p>
    <w:p w:rsidR="001E4C0F" w:rsidRPr="004B65E7" w:rsidRDefault="001E4C0F" w:rsidP="00127E4D">
      <w:pPr>
        <w:rPr>
          <w:rFonts w:ascii="Arial" w:hAnsi="Arial" w:cs="Arial"/>
          <w:lang w:val="en-US"/>
        </w:rPr>
      </w:pPr>
    </w:p>
    <w:p w:rsidR="001E4C0F" w:rsidRPr="007F478F" w:rsidRDefault="001E4C0F" w:rsidP="001E4C0F">
      <w:pPr>
        <w:suppressAutoHyphens w:val="0"/>
        <w:rPr>
          <w:rFonts w:ascii="Arial" w:hAnsi="Arial" w:cs="Arial"/>
          <w:lang w:eastAsia="pt-BR"/>
        </w:rPr>
      </w:pPr>
      <w:r w:rsidRPr="004B65E7">
        <w:rPr>
          <w:rFonts w:ascii="Arial" w:hAnsi="Arial" w:cs="Arial"/>
          <w:lang w:val="en-US" w:eastAsia="pt-BR"/>
        </w:rPr>
        <w:t xml:space="preserve">PINSKY, I.; SILVA, M. T. </w:t>
      </w:r>
      <w:r w:rsidRPr="004B65E7">
        <w:rPr>
          <w:rFonts w:ascii="Arial" w:hAnsi="Arial" w:cs="Arial"/>
          <w:i/>
          <w:lang w:val="en-US" w:eastAsia="pt-BR"/>
        </w:rPr>
        <w:t>A frequency and content analysis of alcohol advertising on Brazilian television</w:t>
      </w:r>
      <w:r w:rsidRPr="004B65E7">
        <w:rPr>
          <w:rFonts w:ascii="Arial" w:hAnsi="Arial" w:cs="Arial"/>
          <w:lang w:val="en-US" w:eastAsia="pt-BR"/>
        </w:rPr>
        <w:t xml:space="preserve">. </w:t>
      </w:r>
      <w:r w:rsidRPr="007F478F">
        <w:rPr>
          <w:rFonts w:ascii="Arial" w:hAnsi="Arial" w:cs="Arial"/>
          <w:bCs/>
          <w:lang w:eastAsia="pt-BR"/>
        </w:rPr>
        <w:t>Journal of studies on alcohol</w:t>
      </w:r>
      <w:r w:rsidRPr="007F478F">
        <w:rPr>
          <w:rFonts w:ascii="Arial" w:hAnsi="Arial" w:cs="Arial"/>
          <w:lang w:eastAsia="pt-BR"/>
        </w:rPr>
        <w:t>, v. 60, n. 3, p. 394-399, 1999.</w:t>
      </w:r>
    </w:p>
    <w:p w:rsidR="001E4C0F" w:rsidRPr="007F478F" w:rsidRDefault="001E4C0F" w:rsidP="00127E4D">
      <w:pPr>
        <w:rPr>
          <w:rFonts w:ascii="Arial" w:hAnsi="Arial" w:cs="Arial"/>
        </w:rPr>
      </w:pPr>
    </w:p>
    <w:p w:rsidR="00127E4D" w:rsidRPr="007F478F" w:rsidRDefault="00127E4D" w:rsidP="00127E4D">
      <w:pPr>
        <w:rPr>
          <w:rFonts w:ascii="Arial" w:hAnsi="Arial" w:cs="Arial"/>
        </w:rPr>
      </w:pPr>
    </w:p>
    <w:p w:rsidR="00A51BD0" w:rsidRPr="007F478F" w:rsidRDefault="00A51BD0" w:rsidP="00A51BD0">
      <w:pPr>
        <w:suppressAutoHyphens w:val="0"/>
        <w:rPr>
          <w:rFonts w:ascii="Arial" w:hAnsi="Arial" w:cs="Arial"/>
          <w:lang w:eastAsia="pt-BR"/>
        </w:rPr>
      </w:pPr>
      <w:r w:rsidRPr="007F478F">
        <w:rPr>
          <w:rFonts w:ascii="Arial" w:hAnsi="Arial" w:cs="Arial"/>
          <w:lang w:eastAsia="pt-BR"/>
        </w:rPr>
        <w:t xml:space="preserve">PRIOSTE, C. </w:t>
      </w:r>
      <w:r w:rsidRPr="007F478F">
        <w:rPr>
          <w:rFonts w:ascii="Arial" w:hAnsi="Arial" w:cs="Arial"/>
          <w:bCs/>
          <w:i/>
          <w:lang w:eastAsia="pt-BR"/>
        </w:rPr>
        <w:t>O adolescente e a internet: laços e embaraços no mundo virtual.</w:t>
      </w:r>
      <w:r w:rsidRPr="007F478F">
        <w:rPr>
          <w:rFonts w:ascii="Arial" w:hAnsi="Arial" w:cs="Arial"/>
          <w:bCs/>
          <w:lang w:eastAsia="pt-BR"/>
        </w:rPr>
        <w:t xml:space="preserve"> 2013. 361f</w:t>
      </w:r>
      <w:r w:rsidRPr="007F478F">
        <w:rPr>
          <w:rFonts w:ascii="Arial" w:hAnsi="Arial" w:cs="Arial"/>
          <w:lang w:eastAsia="pt-BR"/>
        </w:rPr>
        <w:t>. 2013. Tese de Doutorado. Universidade de São Paulo, São Paulo.</w:t>
      </w:r>
    </w:p>
    <w:p w:rsidR="00F872E8" w:rsidRPr="007F478F" w:rsidRDefault="00F872E8" w:rsidP="00A51BD0">
      <w:pPr>
        <w:suppressAutoHyphens w:val="0"/>
        <w:rPr>
          <w:rFonts w:ascii="Arial" w:hAnsi="Arial" w:cs="Arial"/>
          <w:lang w:eastAsia="pt-BR"/>
        </w:rPr>
      </w:pPr>
    </w:p>
    <w:p w:rsidR="00F872E8" w:rsidRPr="007F478F" w:rsidRDefault="00F872E8" w:rsidP="00A51BD0">
      <w:pPr>
        <w:suppressAutoHyphens w:val="0"/>
        <w:rPr>
          <w:rFonts w:ascii="Arial" w:hAnsi="Arial" w:cs="Arial"/>
          <w:lang w:eastAsia="pt-BR"/>
        </w:rPr>
      </w:pPr>
    </w:p>
    <w:p w:rsidR="00F23B09" w:rsidRPr="007F478F" w:rsidRDefault="00F23B09" w:rsidP="00F23B09">
      <w:pPr>
        <w:suppressAutoHyphens w:val="0"/>
        <w:rPr>
          <w:rFonts w:ascii="Arial" w:hAnsi="Arial" w:cs="Arial"/>
          <w:lang w:eastAsia="pt-BR"/>
        </w:rPr>
      </w:pPr>
      <w:r w:rsidRPr="007F478F">
        <w:rPr>
          <w:rFonts w:ascii="Arial" w:hAnsi="Arial" w:cs="Arial"/>
          <w:lang w:eastAsia="pt-BR"/>
        </w:rPr>
        <w:t xml:space="preserve">RADAELLI, M.; PEDROSO, R. C.; MEDEIROS, L. F. </w:t>
      </w:r>
      <w:r w:rsidRPr="007F478F">
        <w:rPr>
          <w:rFonts w:ascii="Arial" w:hAnsi="Arial" w:cs="Arial"/>
          <w:i/>
          <w:lang w:eastAsia="pt-BR"/>
        </w:rPr>
        <w:t>Farmacoterapia da obesidade: Benefícios e Riscos.</w:t>
      </w:r>
      <w:r w:rsidRPr="007F478F">
        <w:rPr>
          <w:rFonts w:ascii="Arial" w:hAnsi="Arial" w:cs="Arial"/>
          <w:lang w:eastAsia="pt-BR"/>
        </w:rPr>
        <w:t xml:space="preserve"> </w:t>
      </w:r>
      <w:r w:rsidRPr="007F478F">
        <w:rPr>
          <w:rFonts w:ascii="Arial" w:hAnsi="Arial" w:cs="Arial"/>
          <w:bCs/>
          <w:lang w:eastAsia="pt-BR"/>
        </w:rPr>
        <w:t>Saúde e Desenvolvimento Humano</w:t>
      </w:r>
      <w:r w:rsidRPr="007F478F">
        <w:rPr>
          <w:rFonts w:ascii="Arial" w:hAnsi="Arial" w:cs="Arial"/>
          <w:lang w:eastAsia="pt-BR"/>
        </w:rPr>
        <w:t>, v. 4, n. 1, p. 101-115, 2016.</w:t>
      </w:r>
    </w:p>
    <w:p w:rsidR="00A51BD0" w:rsidRPr="007F478F" w:rsidRDefault="00A51BD0" w:rsidP="00127E4D">
      <w:pPr>
        <w:rPr>
          <w:rFonts w:ascii="Arial" w:hAnsi="Arial" w:cs="Arial"/>
        </w:rPr>
      </w:pPr>
    </w:p>
    <w:p w:rsidR="00A51BD0" w:rsidRPr="007F478F" w:rsidRDefault="00A51BD0" w:rsidP="00127E4D">
      <w:pPr>
        <w:rPr>
          <w:rFonts w:ascii="Arial" w:hAnsi="Arial" w:cs="Arial"/>
        </w:rPr>
      </w:pPr>
    </w:p>
    <w:p w:rsidR="00326327" w:rsidRPr="007F478F" w:rsidRDefault="00326327" w:rsidP="00326327">
      <w:pPr>
        <w:suppressAutoHyphens w:val="0"/>
        <w:rPr>
          <w:rFonts w:ascii="Arial" w:hAnsi="Arial" w:cs="Arial"/>
          <w:lang w:eastAsia="pt-BR"/>
        </w:rPr>
      </w:pPr>
      <w:r w:rsidRPr="007F478F">
        <w:rPr>
          <w:rFonts w:ascii="Arial" w:hAnsi="Arial" w:cs="Arial"/>
          <w:lang w:eastAsia="pt-BR"/>
        </w:rPr>
        <w:t xml:space="preserve">RAMOS, F. R. S.; PEREIRA, S. M.; ROCHA, C. R. M. </w:t>
      </w:r>
      <w:r w:rsidRPr="007F478F">
        <w:rPr>
          <w:rFonts w:ascii="Arial" w:hAnsi="Arial" w:cs="Arial"/>
          <w:i/>
          <w:lang w:eastAsia="pt-BR"/>
        </w:rPr>
        <w:t xml:space="preserve">Viver e adolescer com qualidade. </w:t>
      </w:r>
      <w:r w:rsidRPr="007F478F">
        <w:rPr>
          <w:rFonts w:ascii="Arial" w:hAnsi="Arial" w:cs="Arial"/>
          <w:bCs/>
          <w:i/>
          <w:lang w:eastAsia="pt-BR"/>
        </w:rPr>
        <w:t>Associação Brasileira de Enfermagem, organizadores.</w:t>
      </w:r>
      <w:r w:rsidRPr="007F478F">
        <w:rPr>
          <w:rFonts w:ascii="Arial" w:hAnsi="Arial" w:cs="Arial"/>
          <w:bCs/>
          <w:lang w:eastAsia="pt-BR"/>
        </w:rPr>
        <w:t xml:space="preserve"> Adolescer: compreender, atuar, acolher: projeto acolher. Brasília: ABEN</w:t>
      </w:r>
      <w:r w:rsidRPr="007F478F">
        <w:rPr>
          <w:rFonts w:ascii="Arial" w:hAnsi="Arial" w:cs="Arial"/>
          <w:lang w:eastAsia="pt-BR"/>
        </w:rPr>
        <w:t xml:space="preserve">, p. 19-32, 2001. </w:t>
      </w:r>
    </w:p>
    <w:p w:rsidR="00326327" w:rsidRPr="007F478F" w:rsidRDefault="00326327" w:rsidP="00127E4D">
      <w:pPr>
        <w:rPr>
          <w:rFonts w:ascii="Arial" w:hAnsi="Arial" w:cs="Arial"/>
        </w:rPr>
      </w:pPr>
    </w:p>
    <w:p w:rsidR="00326327" w:rsidRPr="007F478F" w:rsidRDefault="00326327" w:rsidP="00127E4D">
      <w:pPr>
        <w:rPr>
          <w:rFonts w:ascii="Arial" w:hAnsi="Arial" w:cs="Arial"/>
        </w:rPr>
      </w:pPr>
    </w:p>
    <w:p w:rsidR="00127E4D" w:rsidRPr="007F478F" w:rsidRDefault="00127E4D" w:rsidP="00127E4D">
      <w:pPr>
        <w:rPr>
          <w:rFonts w:ascii="Arial" w:hAnsi="Arial" w:cs="Arial"/>
        </w:rPr>
      </w:pPr>
      <w:r w:rsidRPr="007F478F">
        <w:rPr>
          <w:rFonts w:ascii="Arial" w:hAnsi="Arial" w:cs="Arial"/>
        </w:rPr>
        <w:lastRenderedPageBreak/>
        <w:t>R</w:t>
      </w:r>
      <w:r w:rsidR="0002428B" w:rsidRPr="007F478F">
        <w:rPr>
          <w:rFonts w:ascii="Arial" w:hAnsi="Arial" w:cs="Arial"/>
        </w:rPr>
        <w:t>AMOS, S. P.; WOITOWITZ, A. B</w:t>
      </w:r>
      <w:r w:rsidRPr="007F478F">
        <w:rPr>
          <w:rFonts w:ascii="Arial" w:hAnsi="Arial" w:cs="Arial"/>
        </w:rPr>
        <w:t xml:space="preserve">. </w:t>
      </w:r>
      <w:r w:rsidRPr="007F478F">
        <w:rPr>
          <w:rFonts w:ascii="Arial" w:hAnsi="Arial" w:cs="Arial"/>
          <w:i/>
        </w:rPr>
        <w:t>Da cervejinha com os amigos à dependência de álcool: uma síntese do que sabemos sobre esse percurso.</w:t>
      </w:r>
      <w:r w:rsidRPr="007F478F">
        <w:rPr>
          <w:rFonts w:ascii="Arial" w:hAnsi="Arial" w:cs="Arial"/>
        </w:rPr>
        <w:t xml:space="preserve"> Revista Brasileira de Psiquiatria, v. 26, n. sup 1, p. 18-22, 2004.</w:t>
      </w:r>
    </w:p>
    <w:p w:rsidR="00127E4D" w:rsidRPr="007F478F" w:rsidRDefault="00127E4D" w:rsidP="00127E4D">
      <w:pPr>
        <w:rPr>
          <w:rFonts w:ascii="Arial" w:hAnsi="Arial" w:cs="Arial"/>
        </w:rPr>
      </w:pPr>
    </w:p>
    <w:p w:rsidR="00127E4D" w:rsidRPr="007F478F" w:rsidRDefault="00127E4D" w:rsidP="00127E4D">
      <w:pPr>
        <w:rPr>
          <w:rFonts w:ascii="Arial" w:hAnsi="Arial" w:cs="Arial"/>
        </w:rPr>
      </w:pPr>
    </w:p>
    <w:p w:rsidR="00B871A2" w:rsidRPr="007F478F" w:rsidRDefault="00B871A2" w:rsidP="00B871A2">
      <w:pPr>
        <w:suppressAutoHyphens w:val="0"/>
        <w:rPr>
          <w:rFonts w:ascii="Arial" w:hAnsi="Arial" w:cs="Arial"/>
          <w:lang w:eastAsia="pt-BR"/>
        </w:rPr>
      </w:pPr>
      <w:r w:rsidRPr="007F478F">
        <w:rPr>
          <w:rFonts w:ascii="Arial" w:hAnsi="Arial" w:cs="Arial"/>
          <w:lang w:eastAsia="pt-BR"/>
        </w:rPr>
        <w:t xml:space="preserve">RANGEL, L. C. BUSTAMANTE, V.; SILVA, G. B.. </w:t>
      </w:r>
      <w:r w:rsidRPr="007F478F">
        <w:rPr>
          <w:rFonts w:ascii="Arial" w:hAnsi="Arial" w:cs="Arial"/>
          <w:i/>
          <w:lang w:eastAsia="pt-BR"/>
        </w:rPr>
        <w:t>Caracterização da População de um Serviço de Saúde Mental Infantil em Salvador.</w:t>
      </w:r>
      <w:r w:rsidRPr="007F478F">
        <w:rPr>
          <w:rFonts w:ascii="Arial" w:hAnsi="Arial" w:cs="Arial"/>
          <w:lang w:eastAsia="pt-BR"/>
        </w:rPr>
        <w:t xml:space="preserve"> </w:t>
      </w:r>
      <w:r w:rsidRPr="007F478F">
        <w:rPr>
          <w:rFonts w:ascii="Arial" w:hAnsi="Arial" w:cs="Arial"/>
          <w:bCs/>
          <w:lang w:eastAsia="pt-BR"/>
        </w:rPr>
        <w:t>Psicologia em Estudo</w:t>
      </w:r>
      <w:r w:rsidRPr="007F478F">
        <w:rPr>
          <w:rFonts w:ascii="Arial" w:hAnsi="Arial" w:cs="Arial"/>
          <w:lang w:eastAsia="pt-BR"/>
        </w:rPr>
        <w:t>, v. 20, n. 2, p. 273-284, 2015.</w:t>
      </w:r>
    </w:p>
    <w:p w:rsidR="00B871A2" w:rsidRPr="007F478F" w:rsidRDefault="00B871A2" w:rsidP="00127E4D">
      <w:pPr>
        <w:rPr>
          <w:rFonts w:ascii="Arial" w:hAnsi="Arial" w:cs="Arial"/>
        </w:rPr>
      </w:pPr>
    </w:p>
    <w:p w:rsidR="00B871A2" w:rsidRPr="007F478F" w:rsidRDefault="00B871A2" w:rsidP="00127E4D">
      <w:pPr>
        <w:rPr>
          <w:rFonts w:ascii="Arial" w:hAnsi="Arial" w:cs="Arial"/>
        </w:rPr>
      </w:pPr>
    </w:p>
    <w:p w:rsidR="00A549BC" w:rsidRPr="007F478F" w:rsidRDefault="004571BE" w:rsidP="004571BE">
      <w:pPr>
        <w:rPr>
          <w:rFonts w:ascii="Arial" w:hAnsi="Arial" w:cs="Arial"/>
        </w:rPr>
      </w:pPr>
      <w:r w:rsidRPr="007F478F">
        <w:rPr>
          <w:rFonts w:ascii="Arial" w:hAnsi="Arial" w:cs="Arial"/>
        </w:rPr>
        <w:t xml:space="preserve">REHFELDT, K. H. G. </w:t>
      </w:r>
      <w:r w:rsidRPr="007F478F">
        <w:rPr>
          <w:rFonts w:ascii="Arial" w:hAnsi="Arial" w:cs="Arial"/>
          <w:i/>
        </w:rPr>
        <w:t>Álcool e trabalho: prevenção e administração do alcoolismo na empresa</w:t>
      </w:r>
      <w:r w:rsidRPr="007F478F">
        <w:rPr>
          <w:rFonts w:ascii="Arial" w:hAnsi="Arial" w:cs="Arial"/>
        </w:rPr>
        <w:t>. São Paulo: EPU, 1989</w:t>
      </w:r>
    </w:p>
    <w:p w:rsidR="004571BE" w:rsidRPr="007F478F" w:rsidRDefault="004571BE" w:rsidP="004571BE">
      <w:pPr>
        <w:rPr>
          <w:rFonts w:ascii="Arial" w:hAnsi="Arial" w:cs="Arial"/>
        </w:rPr>
      </w:pPr>
    </w:p>
    <w:p w:rsidR="004571BE" w:rsidRPr="007F478F" w:rsidRDefault="004571BE" w:rsidP="004571BE">
      <w:pPr>
        <w:rPr>
          <w:rFonts w:ascii="Arial" w:hAnsi="Arial" w:cs="Arial"/>
        </w:rPr>
      </w:pPr>
    </w:p>
    <w:p w:rsidR="00313956" w:rsidRDefault="00A549BC" w:rsidP="00127E4D">
      <w:pPr>
        <w:rPr>
          <w:rFonts w:ascii="Arial" w:hAnsi="Arial" w:cs="Arial"/>
        </w:rPr>
      </w:pPr>
      <w:r w:rsidRPr="007F478F">
        <w:rPr>
          <w:rFonts w:ascii="Arial" w:hAnsi="Arial" w:cs="Arial"/>
        </w:rPr>
        <w:t xml:space="preserve">RENNER, C. O. </w:t>
      </w:r>
      <w:r w:rsidRPr="007F478F">
        <w:rPr>
          <w:rFonts w:ascii="Arial" w:hAnsi="Arial" w:cs="Arial"/>
          <w:i/>
        </w:rPr>
        <w:t>Orientação para pais de jovens com problemas associados ao uso de álcool e outras drogas: estudo sobre o impacto de uma intervenção no funcionamento familiar.</w:t>
      </w:r>
      <w:r w:rsidRPr="007F478F">
        <w:rPr>
          <w:rFonts w:ascii="Arial" w:hAnsi="Arial" w:cs="Arial"/>
        </w:rPr>
        <w:t xml:space="preserve"> 2012. 126f. Tese de Doutorado. Universidade Federal de São Paulo. São Paulo.</w:t>
      </w:r>
    </w:p>
    <w:p w:rsidR="00313956" w:rsidRDefault="00313956" w:rsidP="00127E4D">
      <w:pPr>
        <w:rPr>
          <w:rFonts w:ascii="Arial" w:hAnsi="Arial" w:cs="Arial"/>
        </w:rPr>
      </w:pPr>
    </w:p>
    <w:p w:rsidR="00313956" w:rsidRDefault="00313956" w:rsidP="00127E4D">
      <w:pPr>
        <w:rPr>
          <w:rFonts w:ascii="Arial" w:hAnsi="Arial" w:cs="Arial"/>
        </w:rPr>
      </w:pPr>
    </w:p>
    <w:p w:rsidR="001E4C0F" w:rsidRPr="007F478F" w:rsidRDefault="001E4C0F" w:rsidP="00127E4D">
      <w:pPr>
        <w:rPr>
          <w:rFonts w:ascii="Arial" w:hAnsi="Arial" w:cs="Arial"/>
        </w:rPr>
      </w:pPr>
      <w:r w:rsidRPr="007F478F">
        <w:rPr>
          <w:rFonts w:ascii="Arial" w:hAnsi="Arial" w:cs="Arial"/>
        </w:rPr>
        <w:t xml:space="preserve">REIS, D. C. </w:t>
      </w:r>
      <w:r w:rsidRPr="007F478F">
        <w:rPr>
          <w:rFonts w:ascii="Arial" w:hAnsi="Arial" w:cs="Arial"/>
          <w:i/>
        </w:rPr>
        <w:t>et al.</w:t>
      </w:r>
      <w:r w:rsidRPr="007F478F">
        <w:rPr>
          <w:rFonts w:ascii="Arial" w:hAnsi="Arial" w:cs="Arial"/>
        </w:rPr>
        <w:t xml:space="preserve"> </w:t>
      </w:r>
      <w:r w:rsidRPr="004B65E7">
        <w:rPr>
          <w:rFonts w:ascii="Arial" w:hAnsi="Arial" w:cs="Arial"/>
          <w:i/>
          <w:lang w:val="en-US"/>
        </w:rPr>
        <w:t>Health vulnerabilities in adolescence: socioeconomic conditions, social networks, drugs and violence.</w:t>
      </w:r>
      <w:r w:rsidRPr="004B65E7">
        <w:rPr>
          <w:rFonts w:ascii="Arial" w:hAnsi="Arial" w:cs="Arial"/>
          <w:lang w:val="en-US"/>
        </w:rPr>
        <w:t xml:space="preserve"> </w:t>
      </w:r>
      <w:r w:rsidRPr="007F478F">
        <w:rPr>
          <w:rFonts w:ascii="Arial" w:hAnsi="Arial" w:cs="Arial"/>
          <w:bCs/>
        </w:rPr>
        <w:t>Revista latino-americana de enfermagem</w:t>
      </w:r>
      <w:r w:rsidRPr="007F478F">
        <w:rPr>
          <w:rFonts w:ascii="Arial" w:hAnsi="Arial" w:cs="Arial"/>
        </w:rPr>
        <w:t>, v. 21, n. 2, p. 586-594, 2013.</w:t>
      </w:r>
    </w:p>
    <w:p w:rsidR="00F872E8" w:rsidRPr="007F478F" w:rsidRDefault="00F872E8" w:rsidP="00DB1A63">
      <w:pPr>
        <w:suppressAutoHyphens w:val="0"/>
        <w:spacing w:line="259" w:lineRule="auto"/>
        <w:rPr>
          <w:rFonts w:ascii="Arial" w:hAnsi="Arial" w:cs="Arial"/>
        </w:rPr>
      </w:pPr>
    </w:p>
    <w:p w:rsidR="00DB1A63" w:rsidRPr="007F478F" w:rsidRDefault="00DB1A63" w:rsidP="00DB1A63">
      <w:pPr>
        <w:suppressAutoHyphens w:val="0"/>
        <w:spacing w:line="259" w:lineRule="auto"/>
        <w:rPr>
          <w:rFonts w:ascii="Arial" w:hAnsi="Arial" w:cs="Arial"/>
        </w:rPr>
      </w:pPr>
    </w:p>
    <w:p w:rsidR="00C67D34" w:rsidRPr="007F478F" w:rsidRDefault="00C67D34" w:rsidP="00127E4D">
      <w:pPr>
        <w:rPr>
          <w:rFonts w:ascii="Arial" w:hAnsi="Arial" w:cs="Arial"/>
        </w:rPr>
      </w:pPr>
      <w:r w:rsidRPr="007F478F">
        <w:rPr>
          <w:rFonts w:ascii="Arial" w:hAnsi="Arial" w:cs="Arial"/>
          <w:shd w:val="clear" w:color="auto" w:fill="FFFFFF"/>
        </w:rPr>
        <w:t xml:space="preserve">REIS, T. G.; OLIVEIRA, L. C. M. </w:t>
      </w:r>
      <w:r w:rsidRPr="007F478F">
        <w:rPr>
          <w:rFonts w:ascii="Arial" w:hAnsi="Arial" w:cs="Arial"/>
          <w:i/>
          <w:shd w:val="clear" w:color="auto" w:fill="FFFFFF"/>
        </w:rPr>
        <w:t xml:space="preserve">Padrão de consumo de álcool e fatores associados entre adolescentes estudantes de escolas públicas em município do interior brasileiro. </w:t>
      </w:r>
      <w:r w:rsidRPr="007F478F">
        <w:rPr>
          <w:rFonts w:ascii="Arial" w:hAnsi="Arial" w:cs="Arial"/>
          <w:bCs/>
          <w:shd w:val="clear" w:color="auto" w:fill="FFFFFF"/>
        </w:rPr>
        <w:t>Revista Brasileira de Epidemiologia</w:t>
      </w:r>
      <w:r w:rsidRPr="007F478F">
        <w:rPr>
          <w:rFonts w:ascii="Arial" w:hAnsi="Arial" w:cs="Arial"/>
          <w:shd w:val="clear" w:color="auto" w:fill="FFFFFF"/>
        </w:rPr>
        <w:t>, v. 18, p. 13-24, 2015.</w:t>
      </w:r>
    </w:p>
    <w:p w:rsidR="00E0689F" w:rsidRPr="007F478F" w:rsidRDefault="00E0689F" w:rsidP="00127E4D">
      <w:pPr>
        <w:rPr>
          <w:rFonts w:ascii="Arial" w:hAnsi="Arial" w:cs="Arial"/>
        </w:rPr>
      </w:pPr>
    </w:p>
    <w:p w:rsidR="00C67D34" w:rsidRPr="007F478F" w:rsidRDefault="00C67D34" w:rsidP="00127E4D">
      <w:pPr>
        <w:rPr>
          <w:rFonts w:ascii="Arial" w:hAnsi="Arial" w:cs="Arial"/>
        </w:rPr>
      </w:pPr>
    </w:p>
    <w:p w:rsidR="00A549BC" w:rsidRPr="007F478F" w:rsidRDefault="00A549BC" w:rsidP="00A549BC">
      <w:pPr>
        <w:rPr>
          <w:rFonts w:ascii="Arial" w:hAnsi="Arial" w:cs="Arial"/>
        </w:rPr>
      </w:pPr>
      <w:r w:rsidRPr="007F478F">
        <w:rPr>
          <w:rFonts w:ascii="Arial" w:hAnsi="Arial" w:cs="Arial"/>
        </w:rPr>
        <w:t xml:space="preserve">RIGONI, M. S. </w:t>
      </w:r>
      <w:r w:rsidRPr="007F478F">
        <w:rPr>
          <w:rFonts w:ascii="Arial" w:hAnsi="Arial" w:cs="Arial"/>
          <w:i/>
        </w:rPr>
        <w:t>et al.</w:t>
      </w:r>
      <w:r w:rsidRPr="007F478F">
        <w:rPr>
          <w:rFonts w:ascii="Arial" w:hAnsi="Arial" w:cs="Arial"/>
        </w:rPr>
        <w:t xml:space="preserve"> </w:t>
      </w:r>
      <w:r w:rsidRPr="007F478F">
        <w:rPr>
          <w:rFonts w:ascii="Arial" w:hAnsi="Arial" w:cs="Arial"/>
          <w:i/>
        </w:rPr>
        <w:t>O consumo de maconha na adolescência e as consequências nas funções cognitivas</w:t>
      </w:r>
      <w:r w:rsidRPr="007F478F">
        <w:rPr>
          <w:rFonts w:ascii="Arial" w:hAnsi="Arial" w:cs="Arial"/>
        </w:rPr>
        <w:t>. Psicologia em estudo, v. 12, n. 2, p. 267-275, 2007.</w:t>
      </w:r>
    </w:p>
    <w:p w:rsidR="00A549BC" w:rsidRPr="007F478F" w:rsidRDefault="00A549BC" w:rsidP="00127E4D">
      <w:pPr>
        <w:rPr>
          <w:rFonts w:ascii="Arial" w:hAnsi="Arial" w:cs="Arial"/>
        </w:rPr>
      </w:pPr>
    </w:p>
    <w:p w:rsidR="00A549BC" w:rsidRPr="007F478F" w:rsidRDefault="00A549BC" w:rsidP="00127E4D">
      <w:pPr>
        <w:rPr>
          <w:rFonts w:ascii="Arial" w:hAnsi="Arial" w:cs="Arial"/>
        </w:rPr>
      </w:pPr>
    </w:p>
    <w:p w:rsidR="00127E4D" w:rsidRPr="007F478F" w:rsidRDefault="0002428B" w:rsidP="00127E4D">
      <w:pPr>
        <w:rPr>
          <w:rFonts w:ascii="Arial" w:hAnsi="Arial" w:cs="Arial"/>
        </w:rPr>
      </w:pPr>
      <w:r w:rsidRPr="007F478F">
        <w:rPr>
          <w:rFonts w:ascii="Arial" w:hAnsi="Arial" w:cs="Arial"/>
        </w:rPr>
        <w:t>ROGGIA, A</w:t>
      </w:r>
      <w:r w:rsidR="00127E4D" w:rsidRPr="007F478F">
        <w:rPr>
          <w:rFonts w:ascii="Arial" w:hAnsi="Arial" w:cs="Arial"/>
        </w:rPr>
        <w:t xml:space="preserve">. </w:t>
      </w:r>
      <w:r w:rsidR="00127E4D" w:rsidRPr="007F478F">
        <w:rPr>
          <w:rFonts w:ascii="Arial" w:hAnsi="Arial" w:cs="Arial"/>
          <w:i/>
        </w:rPr>
        <w:t>O papel da psicologia nos casos de dependência de drogas</w:t>
      </w:r>
      <w:r w:rsidR="00127E4D" w:rsidRPr="007F478F">
        <w:rPr>
          <w:rFonts w:ascii="Arial" w:hAnsi="Arial" w:cs="Arial"/>
        </w:rPr>
        <w:t>. Disponível em: &lt;https://www.sesc-sc.com.br/blog/saude/artigo--o-papel-da-psicologia-nos-casos-de-dependencia-de-drogas&gt;. Acesso em: 19 Mar 2019.</w:t>
      </w:r>
    </w:p>
    <w:p w:rsidR="00127E4D" w:rsidRPr="007F478F" w:rsidRDefault="00127E4D" w:rsidP="00127E4D">
      <w:pPr>
        <w:rPr>
          <w:rFonts w:ascii="Arial" w:hAnsi="Arial" w:cs="Arial"/>
        </w:rPr>
      </w:pPr>
    </w:p>
    <w:p w:rsidR="00127E4D" w:rsidRPr="007F478F" w:rsidRDefault="00127E4D" w:rsidP="00127E4D">
      <w:pPr>
        <w:rPr>
          <w:rFonts w:ascii="Arial" w:hAnsi="Arial" w:cs="Arial"/>
        </w:rPr>
      </w:pPr>
    </w:p>
    <w:p w:rsidR="00127E4D" w:rsidRPr="007F478F" w:rsidRDefault="0002428B" w:rsidP="00127E4D">
      <w:pPr>
        <w:rPr>
          <w:rFonts w:ascii="Arial" w:hAnsi="Arial" w:cs="Arial"/>
        </w:rPr>
      </w:pPr>
      <w:r w:rsidRPr="007F478F">
        <w:rPr>
          <w:rFonts w:ascii="Arial" w:hAnsi="Arial" w:cs="Arial"/>
        </w:rPr>
        <w:t>ROZIN, L.; ZAGONEL, I. P. S</w:t>
      </w:r>
      <w:r w:rsidR="00127E4D" w:rsidRPr="007F478F">
        <w:rPr>
          <w:rFonts w:ascii="Arial" w:hAnsi="Arial" w:cs="Arial"/>
        </w:rPr>
        <w:t>. Fatores de risco para dependência de álcool em adolescentes. Acta Paulista de Enfermagem, v. 25, n. 2, p. 314-318, 2012.</w:t>
      </w:r>
    </w:p>
    <w:p w:rsidR="00127E4D" w:rsidRPr="007F478F" w:rsidRDefault="00127E4D" w:rsidP="00127E4D">
      <w:pPr>
        <w:rPr>
          <w:rFonts w:ascii="Arial" w:hAnsi="Arial" w:cs="Arial"/>
        </w:rPr>
      </w:pPr>
    </w:p>
    <w:p w:rsidR="004571BE" w:rsidRPr="007F478F" w:rsidRDefault="004571BE" w:rsidP="00127E4D">
      <w:pPr>
        <w:rPr>
          <w:rFonts w:ascii="Arial" w:hAnsi="Arial" w:cs="Arial"/>
        </w:rPr>
      </w:pPr>
    </w:p>
    <w:p w:rsidR="004571BE" w:rsidRPr="007F478F" w:rsidRDefault="004571BE" w:rsidP="00127E4D">
      <w:pPr>
        <w:rPr>
          <w:rFonts w:ascii="Arial" w:hAnsi="Arial" w:cs="Arial"/>
        </w:rPr>
      </w:pPr>
      <w:r w:rsidRPr="007F478F">
        <w:rPr>
          <w:rFonts w:ascii="Arial" w:hAnsi="Arial" w:cs="Arial"/>
        </w:rPr>
        <w:t xml:space="preserve">SALES, E. </w:t>
      </w:r>
      <w:r w:rsidRPr="007F478F">
        <w:rPr>
          <w:rFonts w:ascii="Arial" w:hAnsi="Arial" w:cs="Arial"/>
          <w:i/>
        </w:rPr>
        <w:t>Aspectos da história do álcool e do alcoolismo no século XIX.</w:t>
      </w:r>
      <w:r w:rsidRPr="007F478F">
        <w:rPr>
          <w:rFonts w:ascii="Arial" w:hAnsi="Arial" w:cs="Arial"/>
        </w:rPr>
        <w:t xml:space="preserve"> </w:t>
      </w:r>
      <w:r w:rsidRPr="007F478F">
        <w:rPr>
          <w:rFonts w:ascii="Arial" w:hAnsi="Arial" w:cs="Arial"/>
          <w:bCs/>
        </w:rPr>
        <w:t>Cadernos de História UFPE-ISSN: 2594-3766</w:t>
      </w:r>
      <w:r w:rsidRPr="007F478F">
        <w:rPr>
          <w:rFonts w:ascii="Arial" w:hAnsi="Arial" w:cs="Arial"/>
        </w:rPr>
        <w:t>, v. 7, n. 7, 2010.</w:t>
      </w:r>
    </w:p>
    <w:p w:rsidR="00F872E8" w:rsidRPr="007F478F" w:rsidRDefault="00F872E8" w:rsidP="00127E4D">
      <w:pPr>
        <w:rPr>
          <w:rFonts w:ascii="Arial" w:hAnsi="Arial" w:cs="Arial"/>
        </w:rPr>
      </w:pPr>
    </w:p>
    <w:p w:rsidR="00F872E8" w:rsidRPr="007F478F" w:rsidRDefault="00F872E8" w:rsidP="00127E4D">
      <w:pPr>
        <w:rPr>
          <w:rFonts w:ascii="Arial" w:hAnsi="Arial" w:cs="Arial"/>
        </w:rPr>
      </w:pPr>
    </w:p>
    <w:p w:rsidR="00FB4ACE" w:rsidRPr="007F478F" w:rsidRDefault="00FB4ACE" w:rsidP="00FB4ACE">
      <w:pPr>
        <w:suppressAutoHyphens w:val="0"/>
        <w:rPr>
          <w:rFonts w:ascii="Arial" w:hAnsi="Arial" w:cs="Arial"/>
          <w:lang w:eastAsia="pt-BR"/>
        </w:rPr>
      </w:pPr>
      <w:r w:rsidRPr="007F478F">
        <w:rPr>
          <w:rFonts w:ascii="Arial" w:hAnsi="Arial" w:cs="Arial"/>
          <w:lang w:eastAsia="pt-BR"/>
        </w:rPr>
        <w:t xml:space="preserve">SÁNCHEZ, J.; SABUCO, A.; AMORÓS, M. </w:t>
      </w:r>
      <w:r w:rsidRPr="007F478F">
        <w:rPr>
          <w:rFonts w:ascii="Arial" w:hAnsi="Arial" w:cs="Arial"/>
          <w:i/>
          <w:lang w:eastAsia="pt-BR"/>
        </w:rPr>
        <w:t>Relación entre la edad de debut sexual y el sexo bajo los efectos de las drogas en la adolescencia</w:t>
      </w:r>
      <w:r w:rsidRPr="007F478F">
        <w:rPr>
          <w:rFonts w:ascii="Arial" w:hAnsi="Arial" w:cs="Arial"/>
          <w:lang w:eastAsia="pt-BR"/>
        </w:rPr>
        <w:t xml:space="preserve">. </w:t>
      </w:r>
      <w:r w:rsidRPr="007F478F">
        <w:rPr>
          <w:rFonts w:ascii="Arial" w:hAnsi="Arial" w:cs="Arial"/>
          <w:bCs/>
          <w:lang w:eastAsia="pt-BR"/>
        </w:rPr>
        <w:t>Rev Esp Drogodependencias [Internet]</w:t>
      </w:r>
      <w:r w:rsidRPr="007F478F">
        <w:rPr>
          <w:rFonts w:ascii="Arial" w:hAnsi="Arial" w:cs="Arial"/>
          <w:lang w:eastAsia="pt-BR"/>
        </w:rPr>
        <w:t>, v. 38, n. 1, p. 25-35, 2013.</w:t>
      </w:r>
    </w:p>
    <w:p w:rsidR="00127E4D" w:rsidRPr="007F478F" w:rsidRDefault="00127E4D" w:rsidP="00127E4D">
      <w:pPr>
        <w:rPr>
          <w:rFonts w:ascii="Arial" w:hAnsi="Arial" w:cs="Arial"/>
        </w:rPr>
      </w:pPr>
    </w:p>
    <w:p w:rsidR="00FB4ACE" w:rsidRPr="007F478F" w:rsidRDefault="00FB4ACE" w:rsidP="00127E4D">
      <w:pPr>
        <w:rPr>
          <w:rFonts w:ascii="Arial" w:hAnsi="Arial" w:cs="Arial"/>
        </w:rPr>
      </w:pPr>
    </w:p>
    <w:p w:rsidR="00706A50" w:rsidRPr="007F478F" w:rsidRDefault="00706A50" w:rsidP="00127E4D">
      <w:pPr>
        <w:rPr>
          <w:rFonts w:ascii="Arial" w:hAnsi="Arial" w:cs="Arial"/>
        </w:rPr>
      </w:pPr>
      <w:r w:rsidRPr="007F478F">
        <w:rPr>
          <w:rFonts w:ascii="Arial" w:hAnsi="Arial" w:cs="Arial"/>
        </w:rPr>
        <w:t xml:space="preserve">SANTOS, M. V. F.; PEREIRA, D. S.; SIQUEIRA, M. M. </w:t>
      </w:r>
      <w:r w:rsidRPr="007F478F">
        <w:rPr>
          <w:rFonts w:ascii="Arial" w:hAnsi="Arial" w:cs="Arial"/>
          <w:i/>
        </w:rPr>
        <w:t>Uso de álcool e tabaco entre estudantes de Psicologia da Universidade Federal do Espírito Santo</w:t>
      </w:r>
      <w:r w:rsidRPr="007F478F">
        <w:rPr>
          <w:rFonts w:ascii="Arial" w:hAnsi="Arial" w:cs="Arial"/>
        </w:rPr>
        <w:t xml:space="preserve">. </w:t>
      </w:r>
      <w:r w:rsidRPr="007F478F">
        <w:rPr>
          <w:rFonts w:ascii="Arial" w:hAnsi="Arial" w:cs="Arial"/>
          <w:bCs/>
        </w:rPr>
        <w:t>Jornal Brasileiro de Psicologia</w:t>
      </w:r>
      <w:r w:rsidRPr="007F478F">
        <w:rPr>
          <w:rFonts w:ascii="Arial" w:hAnsi="Arial" w:cs="Arial"/>
        </w:rPr>
        <w:t>, v. 62, n. 1, p. 22-30, 2013.</w:t>
      </w:r>
    </w:p>
    <w:p w:rsidR="00706A50" w:rsidRPr="007F478F" w:rsidRDefault="00706A50" w:rsidP="00127E4D">
      <w:pPr>
        <w:rPr>
          <w:rFonts w:ascii="Arial" w:hAnsi="Arial" w:cs="Arial"/>
        </w:rPr>
      </w:pPr>
    </w:p>
    <w:p w:rsidR="00706A50" w:rsidRPr="007F478F" w:rsidRDefault="00706A50" w:rsidP="00127E4D">
      <w:pPr>
        <w:rPr>
          <w:rFonts w:ascii="Arial" w:hAnsi="Arial" w:cs="Arial"/>
        </w:rPr>
      </w:pPr>
    </w:p>
    <w:p w:rsidR="00127E4D" w:rsidRPr="007F478F" w:rsidRDefault="00127E4D" w:rsidP="00127E4D">
      <w:pPr>
        <w:rPr>
          <w:rFonts w:ascii="Arial" w:hAnsi="Arial" w:cs="Arial"/>
        </w:rPr>
      </w:pPr>
      <w:r w:rsidRPr="007F478F">
        <w:rPr>
          <w:rFonts w:ascii="Arial" w:hAnsi="Arial" w:cs="Arial"/>
        </w:rPr>
        <w:t xml:space="preserve">SANTROCK, J. </w:t>
      </w:r>
      <w:r w:rsidRPr="007F478F">
        <w:rPr>
          <w:rFonts w:ascii="Arial" w:hAnsi="Arial" w:cs="Arial"/>
          <w:i/>
        </w:rPr>
        <w:t>Adolescência</w:t>
      </w:r>
      <w:r w:rsidRPr="007F478F">
        <w:rPr>
          <w:rFonts w:ascii="Arial" w:hAnsi="Arial" w:cs="Arial"/>
        </w:rPr>
        <w:t>. 8ª Edição. Rio de Janeiro: LTC, 2003.</w:t>
      </w:r>
    </w:p>
    <w:p w:rsidR="00127E4D" w:rsidRPr="007F478F" w:rsidRDefault="00127E4D" w:rsidP="00127E4D">
      <w:pPr>
        <w:rPr>
          <w:rFonts w:ascii="Arial" w:hAnsi="Arial" w:cs="Arial"/>
        </w:rPr>
      </w:pPr>
    </w:p>
    <w:p w:rsidR="00127E4D" w:rsidRPr="007F478F" w:rsidRDefault="00127E4D" w:rsidP="00127E4D">
      <w:pPr>
        <w:rPr>
          <w:rFonts w:ascii="Arial" w:hAnsi="Arial" w:cs="Arial"/>
        </w:rPr>
      </w:pPr>
    </w:p>
    <w:p w:rsidR="00127E4D" w:rsidRPr="007F478F" w:rsidRDefault="00127E4D" w:rsidP="00127E4D">
      <w:pPr>
        <w:rPr>
          <w:rFonts w:ascii="Arial" w:hAnsi="Arial" w:cs="Arial"/>
        </w:rPr>
      </w:pPr>
      <w:r w:rsidRPr="007F478F">
        <w:rPr>
          <w:rFonts w:ascii="Arial" w:hAnsi="Arial" w:cs="Arial"/>
        </w:rPr>
        <w:t>SCHENKER, M</w:t>
      </w:r>
      <w:r w:rsidR="00754AC7" w:rsidRPr="007F478F">
        <w:rPr>
          <w:rFonts w:ascii="Arial" w:hAnsi="Arial" w:cs="Arial"/>
        </w:rPr>
        <w:t>.</w:t>
      </w:r>
      <w:r w:rsidRPr="007F478F">
        <w:rPr>
          <w:rFonts w:ascii="Arial" w:hAnsi="Arial" w:cs="Arial"/>
        </w:rPr>
        <w:t>; MINAYO, M</w:t>
      </w:r>
      <w:r w:rsidR="00754AC7" w:rsidRPr="007F478F">
        <w:rPr>
          <w:rFonts w:ascii="Arial" w:hAnsi="Arial" w:cs="Arial"/>
        </w:rPr>
        <w:t>.</w:t>
      </w:r>
      <w:r w:rsidRPr="007F478F">
        <w:rPr>
          <w:rFonts w:ascii="Arial" w:hAnsi="Arial" w:cs="Arial"/>
        </w:rPr>
        <w:t xml:space="preserve"> C</w:t>
      </w:r>
      <w:r w:rsidR="00754AC7" w:rsidRPr="007F478F">
        <w:rPr>
          <w:rFonts w:ascii="Arial" w:hAnsi="Arial" w:cs="Arial"/>
        </w:rPr>
        <w:t>.</w:t>
      </w:r>
      <w:r w:rsidRPr="007F478F">
        <w:rPr>
          <w:rFonts w:ascii="Arial" w:hAnsi="Arial" w:cs="Arial"/>
        </w:rPr>
        <w:t xml:space="preserve"> S. </w:t>
      </w:r>
      <w:r w:rsidRPr="007F478F">
        <w:rPr>
          <w:rFonts w:ascii="Arial" w:hAnsi="Arial" w:cs="Arial"/>
          <w:i/>
        </w:rPr>
        <w:t>Fatores de risco e de proteção para o uso de drogas na adolescência.</w:t>
      </w:r>
      <w:r w:rsidRPr="007F478F">
        <w:rPr>
          <w:rFonts w:ascii="Arial" w:hAnsi="Arial" w:cs="Arial"/>
        </w:rPr>
        <w:t xml:space="preserve"> Ciência &amp; Saúde Coletiva, v. 10, p. 707-717, 2005.</w:t>
      </w:r>
    </w:p>
    <w:p w:rsidR="00127E4D" w:rsidRPr="007F478F" w:rsidRDefault="00127E4D" w:rsidP="00127E4D">
      <w:pPr>
        <w:rPr>
          <w:rFonts w:ascii="Arial" w:hAnsi="Arial" w:cs="Arial"/>
        </w:rPr>
      </w:pPr>
    </w:p>
    <w:p w:rsidR="00127E4D" w:rsidRPr="007F478F" w:rsidRDefault="00127E4D" w:rsidP="00127E4D">
      <w:pPr>
        <w:rPr>
          <w:rFonts w:ascii="Arial" w:hAnsi="Arial" w:cs="Arial"/>
        </w:rPr>
      </w:pPr>
    </w:p>
    <w:p w:rsidR="00127E4D" w:rsidRPr="007F478F" w:rsidRDefault="00754AC7" w:rsidP="00127E4D">
      <w:pPr>
        <w:rPr>
          <w:rFonts w:ascii="Arial" w:hAnsi="Arial" w:cs="Arial"/>
        </w:rPr>
      </w:pPr>
      <w:r w:rsidRPr="007F478F">
        <w:rPr>
          <w:rFonts w:ascii="Arial" w:hAnsi="Arial" w:cs="Arial"/>
        </w:rPr>
        <w:t>SERRA, E</w:t>
      </w:r>
      <w:r w:rsidR="00127E4D" w:rsidRPr="007F478F">
        <w:rPr>
          <w:rFonts w:ascii="Arial" w:hAnsi="Arial" w:cs="Arial"/>
        </w:rPr>
        <w:t xml:space="preserve">. </w:t>
      </w:r>
      <w:r w:rsidR="00127E4D" w:rsidRPr="007F478F">
        <w:rPr>
          <w:rFonts w:ascii="Arial" w:hAnsi="Arial" w:cs="Arial"/>
          <w:i/>
        </w:rPr>
        <w:t>Adolescência: perspectiva evolutiva</w:t>
      </w:r>
      <w:r w:rsidR="00127E4D" w:rsidRPr="007F478F">
        <w:rPr>
          <w:rFonts w:ascii="Arial" w:hAnsi="Arial" w:cs="Arial"/>
        </w:rPr>
        <w:t>. Anais do VII Congreso INFAD, p. 24-28, Oviedo (Espanha), 1997.</w:t>
      </w:r>
    </w:p>
    <w:p w:rsidR="00127E4D" w:rsidRPr="007F478F" w:rsidRDefault="00127E4D" w:rsidP="00127E4D">
      <w:pPr>
        <w:rPr>
          <w:rFonts w:ascii="Arial" w:hAnsi="Arial" w:cs="Arial"/>
        </w:rPr>
      </w:pPr>
    </w:p>
    <w:p w:rsidR="00313956" w:rsidRDefault="00313956" w:rsidP="00313956">
      <w:pPr>
        <w:suppressAutoHyphens w:val="0"/>
        <w:spacing w:after="160" w:line="259" w:lineRule="auto"/>
        <w:rPr>
          <w:rFonts w:ascii="Arial" w:hAnsi="Arial" w:cs="Arial"/>
        </w:rPr>
      </w:pPr>
    </w:p>
    <w:p w:rsidR="00127E4D" w:rsidRPr="007F478F" w:rsidRDefault="000B4F95" w:rsidP="00313956">
      <w:pPr>
        <w:suppressAutoHyphens w:val="0"/>
        <w:spacing w:after="160" w:line="259" w:lineRule="auto"/>
        <w:rPr>
          <w:rFonts w:ascii="Arial" w:hAnsi="Arial" w:cs="Arial"/>
        </w:rPr>
      </w:pPr>
      <w:r w:rsidRPr="007F478F">
        <w:rPr>
          <w:rFonts w:ascii="Arial" w:hAnsi="Arial" w:cs="Arial"/>
        </w:rPr>
        <w:t>SILVA, S. E. D.</w:t>
      </w:r>
      <w:r w:rsidR="009B1A4C" w:rsidRPr="007F478F">
        <w:rPr>
          <w:rFonts w:ascii="Arial" w:hAnsi="Arial" w:cs="Arial"/>
        </w:rPr>
        <w:t>; PADILHA, M. I</w:t>
      </w:r>
      <w:r w:rsidR="00127E4D" w:rsidRPr="007F478F">
        <w:rPr>
          <w:rFonts w:ascii="Arial" w:hAnsi="Arial" w:cs="Arial"/>
          <w:i/>
        </w:rPr>
        <w:t>.</w:t>
      </w:r>
      <w:r w:rsidR="00127E4D" w:rsidRPr="007F478F">
        <w:rPr>
          <w:rFonts w:ascii="Arial" w:hAnsi="Arial" w:cs="Arial"/>
        </w:rPr>
        <w:t xml:space="preserve"> </w:t>
      </w:r>
      <w:r w:rsidR="00127E4D" w:rsidRPr="007F478F">
        <w:rPr>
          <w:rFonts w:ascii="Arial" w:hAnsi="Arial" w:cs="Arial"/>
          <w:i/>
        </w:rPr>
        <w:t>O alcoolismo na história de vida de adolescentes: uma análise à luz das representações sociais.</w:t>
      </w:r>
      <w:r w:rsidR="00127E4D" w:rsidRPr="007F478F">
        <w:rPr>
          <w:rFonts w:ascii="Arial" w:hAnsi="Arial" w:cs="Arial"/>
        </w:rPr>
        <w:t xml:space="preserve"> Texto e Contexto - Enfermagem, v. 22, n. 3, p. 576-584, 2013.</w:t>
      </w:r>
    </w:p>
    <w:p w:rsidR="00127E4D" w:rsidRPr="007F478F" w:rsidRDefault="00127E4D" w:rsidP="00127E4D">
      <w:pPr>
        <w:rPr>
          <w:rFonts w:ascii="Arial" w:hAnsi="Arial" w:cs="Arial"/>
        </w:rPr>
      </w:pPr>
    </w:p>
    <w:p w:rsidR="000D411F" w:rsidRPr="007F478F" w:rsidRDefault="000D411F" w:rsidP="00127E4D">
      <w:pPr>
        <w:rPr>
          <w:rFonts w:ascii="Arial" w:hAnsi="Arial" w:cs="Arial"/>
        </w:rPr>
      </w:pPr>
    </w:p>
    <w:p w:rsidR="000D411F" w:rsidRPr="000D411F" w:rsidRDefault="000D411F" w:rsidP="000D411F">
      <w:pPr>
        <w:suppressAutoHyphens w:val="0"/>
        <w:rPr>
          <w:rFonts w:ascii="Arial" w:hAnsi="Arial" w:cs="Arial"/>
          <w:lang w:eastAsia="pt-BR"/>
        </w:rPr>
      </w:pPr>
      <w:r w:rsidRPr="007F478F">
        <w:rPr>
          <w:rFonts w:ascii="Arial" w:hAnsi="Arial" w:cs="Arial"/>
          <w:lang w:eastAsia="pt-BR"/>
        </w:rPr>
        <w:t>SILVA, J. M. M.; AVELAR, T</w:t>
      </w:r>
      <w:r w:rsidRPr="000D411F">
        <w:rPr>
          <w:rFonts w:ascii="Arial" w:hAnsi="Arial" w:cs="Arial"/>
          <w:lang w:eastAsia="pt-BR"/>
        </w:rPr>
        <w:t xml:space="preserve">. </w:t>
      </w:r>
      <w:r w:rsidRPr="000D411F">
        <w:rPr>
          <w:rFonts w:ascii="Arial" w:hAnsi="Arial" w:cs="Arial"/>
          <w:i/>
          <w:lang w:eastAsia="pt-BR"/>
        </w:rPr>
        <w:t xml:space="preserve">Crianças em situação de rua e suas representações sobre lar e família por meio do desenho. </w:t>
      </w:r>
      <w:r w:rsidRPr="000D411F">
        <w:rPr>
          <w:rFonts w:ascii="Arial" w:hAnsi="Arial" w:cs="Arial"/>
          <w:bCs/>
          <w:lang w:eastAsia="pt-BR"/>
        </w:rPr>
        <w:t>Psicologia Argumento</w:t>
      </w:r>
      <w:r w:rsidRPr="000D411F">
        <w:rPr>
          <w:rFonts w:ascii="Arial" w:hAnsi="Arial" w:cs="Arial"/>
          <w:lang w:eastAsia="pt-BR"/>
        </w:rPr>
        <w:t>, v. 32, n. 76, 2014.</w:t>
      </w:r>
    </w:p>
    <w:p w:rsidR="000D411F" w:rsidRPr="007F478F" w:rsidRDefault="000D411F" w:rsidP="00127E4D">
      <w:pPr>
        <w:rPr>
          <w:rFonts w:ascii="Arial" w:hAnsi="Arial" w:cs="Arial"/>
        </w:rPr>
      </w:pPr>
    </w:p>
    <w:p w:rsidR="00A549BC" w:rsidRPr="007F478F" w:rsidRDefault="00A549BC" w:rsidP="00127E4D">
      <w:pPr>
        <w:rPr>
          <w:rFonts w:ascii="Arial" w:hAnsi="Arial" w:cs="Arial"/>
        </w:rPr>
      </w:pPr>
    </w:p>
    <w:p w:rsidR="00A549BC" w:rsidRPr="007F478F" w:rsidRDefault="00A549BC" w:rsidP="00A549BC">
      <w:pPr>
        <w:rPr>
          <w:rFonts w:ascii="Arial" w:hAnsi="Arial" w:cs="Arial"/>
        </w:rPr>
      </w:pPr>
      <w:r w:rsidRPr="007F478F">
        <w:rPr>
          <w:rFonts w:ascii="Arial" w:hAnsi="Arial" w:cs="Arial"/>
        </w:rPr>
        <w:t>SILVA, J.; LISCANO, L. Prevenção ao uso de álcool e outras drogas nas escolas de São Borja. 2014.</w:t>
      </w:r>
    </w:p>
    <w:p w:rsidR="00A549BC" w:rsidRPr="007F478F" w:rsidRDefault="00A549BC" w:rsidP="00127E4D">
      <w:pPr>
        <w:rPr>
          <w:rFonts w:ascii="Arial" w:hAnsi="Arial" w:cs="Arial"/>
        </w:rPr>
      </w:pPr>
    </w:p>
    <w:p w:rsidR="00C67D34" w:rsidRPr="007F478F" w:rsidRDefault="00C67D34" w:rsidP="00127E4D">
      <w:pPr>
        <w:rPr>
          <w:rFonts w:ascii="Arial" w:hAnsi="Arial" w:cs="Arial"/>
        </w:rPr>
      </w:pPr>
    </w:p>
    <w:p w:rsidR="00C67D34" w:rsidRPr="007F478F" w:rsidRDefault="00C67D34" w:rsidP="00127E4D">
      <w:pPr>
        <w:rPr>
          <w:rFonts w:ascii="Arial" w:hAnsi="Arial" w:cs="Arial"/>
          <w:shd w:val="clear" w:color="auto" w:fill="FFFFFF"/>
        </w:rPr>
      </w:pPr>
      <w:r w:rsidRPr="007F478F">
        <w:rPr>
          <w:rFonts w:ascii="Arial" w:hAnsi="Arial" w:cs="Arial"/>
          <w:shd w:val="clear" w:color="auto" w:fill="FFFFFF"/>
        </w:rPr>
        <w:t xml:space="preserve">SILVA, W. R.; PERES, R. S. </w:t>
      </w:r>
      <w:r w:rsidRPr="007F478F">
        <w:rPr>
          <w:rFonts w:ascii="Arial" w:hAnsi="Arial" w:cs="Arial"/>
          <w:i/>
          <w:shd w:val="clear" w:color="auto" w:fill="FFFFFF"/>
        </w:rPr>
        <w:t>Concepções sobre álcool e outras drogas na atenção básica: o pacto denegativo dos profissionais de saúde.</w:t>
      </w:r>
      <w:r w:rsidRPr="007F478F">
        <w:rPr>
          <w:rFonts w:ascii="Arial" w:hAnsi="Arial" w:cs="Arial"/>
          <w:shd w:val="clear" w:color="auto" w:fill="FFFFFF"/>
        </w:rPr>
        <w:t xml:space="preserve"> </w:t>
      </w:r>
      <w:r w:rsidRPr="007F478F">
        <w:rPr>
          <w:rFonts w:ascii="Arial" w:hAnsi="Arial" w:cs="Arial"/>
          <w:bCs/>
          <w:shd w:val="clear" w:color="auto" w:fill="FFFFFF"/>
        </w:rPr>
        <w:t>Psicologia Ciência e Profissão</w:t>
      </w:r>
      <w:r w:rsidRPr="007F478F">
        <w:rPr>
          <w:rFonts w:ascii="Arial" w:hAnsi="Arial" w:cs="Arial"/>
          <w:shd w:val="clear" w:color="auto" w:fill="FFFFFF"/>
        </w:rPr>
        <w:t>, v. 34, n. 2, p. 474-487, 2014.</w:t>
      </w:r>
    </w:p>
    <w:p w:rsidR="00C67D34" w:rsidRPr="007F478F" w:rsidRDefault="00C67D34" w:rsidP="00127E4D">
      <w:pPr>
        <w:rPr>
          <w:rFonts w:ascii="Arial" w:hAnsi="Arial" w:cs="Arial"/>
        </w:rPr>
      </w:pPr>
    </w:p>
    <w:p w:rsidR="005862A2" w:rsidRPr="007F478F" w:rsidRDefault="005862A2" w:rsidP="00127E4D">
      <w:pPr>
        <w:rPr>
          <w:rFonts w:ascii="Arial" w:hAnsi="Arial" w:cs="Arial"/>
        </w:rPr>
      </w:pPr>
    </w:p>
    <w:p w:rsidR="005862A2" w:rsidRPr="007F478F" w:rsidRDefault="005862A2" w:rsidP="005862A2">
      <w:pPr>
        <w:suppressAutoHyphens w:val="0"/>
        <w:rPr>
          <w:rFonts w:ascii="Arial" w:hAnsi="Arial" w:cs="Arial"/>
          <w:lang w:eastAsia="pt-BR"/>
        </w:rPr>
      </w:pPr>
      <w:r w:rsidRPr="007F478F">
        <w:rPr>
          <w:rFonts w:ascii="Arial" w:hAnsi="Arial" w:cs="Arial"/>
          <w:lang w:eastAsia="pt-BR"/>
        </w:rPr>
        <w:t xml:space="preserve">SILVA, S. L. V.; SILVA, F. H. F.; SILVA, M. A. L. </w:t>
      </w:r>
      <w:r w:rsidRPr="007F478F">
        <w:rPr>
          <w:rFonts w:ascii="Arial" w:hAnsi="Arial" w:cs="Arial"/>
          <w:i/>
          <w:lang w:eastAsia="pt-BR"/>
        </w:rPr>
        <w:t xml:space="preserve">Análise do Funcionamento de Comunidades Terapêuticas na Perspectiva da Política Nacional Sobre Drogas. </w:t>
      </w:r>
      <w:r w:rsidRPr="007F478F">
        <w:rPr>
          <w:rFonts w:ascii="Arial" w:hAnsi="Arial" w:cs="Arial"/>
          <w:bCs/>
          <w:lang w:eastAsia="pt-BR"/>
        </w:rPr>
        <w:t>Conhecer: debate entre o público e o privado</w:t>
      </w:r>
      <w:r w:rsidRPr="007F478F">
        <w:rPr>
          <w:rFonts w:ascii="Arial" w:hAnsi="Arial" w:cs="Arial"/>
          <w:lang w:eastAsia="pt-BR"/>
        </w:rPr>
        <w:t>, v. 7, n. 18, p. 5-22, 2017.</w:t>
      </w:r>
    </w:p>
    <w:p w:rsidR="005862A2" w:rsidRPr="007F478F" w:rsidRDefault="005862A2" w:rsidP="00127E4D">
      <w:pPr>
        <w:rPr>
          <w:rFonts w:ascii="Arial" w:hAnsi="Arial" w:cs="Arial"/>
        </w:rPr>
      </w:pPr>
    </w:p>
    <w:p w:rsidR="00326327" w:rsidRPr="007F478F" w:rsidRDefault="00326327" w:rsidP="00127E4D">
      <w:pPr>
        <w:rPr>
          <w:rFonts w:ascii="Arial" w:hAnsi="Arial" w:cs="Arial"/>
        </w:rPr>
      </w:pPr>
    </w:p>
    <w:p w:rsidR="00326327" w:rsidRPr="007F478F" w:rsidRDefault="00326327" w:rsidP="00326327">
      <w:pPr>
        <w:suppressAutoHyphens w:val="0"/>
        <w:rPr>
          <w:rFonts w:ascii="Arial" w:hAnsi="Arial" w:cs="Arial"/>
          <w:lang w:eastAsia="pt-BR"/>
        </w:rPr>
      </w:pPr>
      <w:r w:rsidRPr="007F478F">
        <w:rPr>
          <w:rFonts w:ascii="Arial" w:hAnsi="Arial" w:cs="Arial"/>
          <w:lang w:eastAsia="pt-BR"/>
        </w:rPr>
        <w:t xml:space="preserve">SILVA, D. R. </w:t>
      </w:r>
      <w:r w:rsidRPr="007F478F">
        <w:rPr>
          <w:rFonts w:ascii="Arial" w:hAnsi="Arial" w:cs="Arial"/>
          <w:i/>
          <w:lang w:eastAsia="pt-BR"/>
        </w:rPr>
        <w:t>et al.</w:t>
      </w:r>
      <w:r w:rsidRPr="007F478F">
        <w:rPr>
          <w:rFonts w:ascii="Arial" w:hAnsi="Arial" w:cs="Arial"/>
          <w:lang w:eastAsia="pt-BR"/>
        </w:rPr>
        <w:t xml:space="preserve"> </w:t>
      </w:r>
      <w:r w:rsidRPr="007F478F">
        <w:rPr>
          <w:rFonts w:ascii="Arial" w:hAnsi="Arial" w:cs="Arial"/>
          <w:i/>
          <w:lang w:eastAsia="pt-BR"/>
        </w:rPr>
        <w:t>Fatores de risco para tuberculose: diabetes, tabagismo, álcool e uso de outras drogas</w:t>
      </w:r>
      <w:r w:rsidRPr="007F478F">
        <w:rPr>
          <w:rFonts w:ascii="Arial" w:hAnsi="Arial" w:cs="Arial"/>
          <w:lang w:eastAsia="pt-BR"/>
        </w:rPr>
        <w:t xml:space="preserve">. </w:t>
      </w:r>
      <w:r w:rsidRPr="007F478F">
        <w:rPr>
          <w:rFonts w:ascii="Arial" w:hAnsi="Arial" w:cs="Arial"/>
          <w:bCs/>
          <w:lang w:eastAsia="pt-BR"/>
        </w:rPr>
        <w:t>Jornal Brasileiro de Pneumologia</w:t>
      </w:r>
      <w:r w:rsidRPr="007F478F">
        <w:rPr>
          <w:rFonts w:ascii="Arial" w:hAnsi="Arial" w:cs="Arial"/>
          <w:lang w:eastAsia="pt-BR"/>
        </w:rPr>
        <w:t>, v. 44, n. 2, p. 145-152, 2018.</w:t>
      </w:r>
    </w:p>
    <w:p w:rsidR="00326327" w:rsidRPr="007F478F" w:rsidRDefault="00326327" w:rsidP="00127E4D">
      <w:pPr>
        <w:rPr>
          <w:rFonts w:ascii="Arial" w:hAnsi="Arial" w:cs="Arial"/>
        </w:rPr>
      </w:pPr>
    </w:p>
    <w:p w:rsidR="00127E4D" w:rsidRPr="007F478F" w:rsidRDefault="00127E4D" w:rsidP="00127E4D">
      <w:pPr>
        <w:rPr>
          <w:rFonts w:ascii="Arial" w:hAnsi="Arial" w:cs="Arial"/>
        </w:rPr>
      </w:pPr>
    </w:p>
    <w:p w:rsidR="00127E4D" w:rsidRPr="007F478F" w:rsidRDefault="000B4F95" w:rsidP="00127E4D">
      <w:pPr>
        <w:rPr>
          <w:rFonts w:ascii="Arial" w:hAnsi="Arial" w:cs="Arial"/>
        </w:rPr>
      </w:pPr>
      <w:r w:rsidRPr="007F478F">
        <w:rPr>
          <w:rFonts w:ascii="Arial" w:hAnsi="Arial" w:cs="Arial"/>
        </w:rPr>
        <w:t>SILVEIRA, R. W. M.; REZENDE, D.; MOURA, W. A</w:t>
      </w:r>
      <w:r w:rsidR="00127E4D" w:rsidRPr="007F478F">
        <w:rPr>
          <w:rFonts w:ascii="Arial" w:hAnsi="Arial" w:cs="Arial"/>
        </w:rPr>
        <w:t>. Pesquisa-intervenção em um CAPSad-Centro de Atenção Psicossocial Álcool e Drogas. Revista Interinstitucional de Psicologia, v. 3, n. 2, p. 184-197, 2010.</w:t>
      </w:r>
    </w:p>
    <w:p w:rsidR="00127E4D" w:rsidRPr="007F478F" w:rsidRDefault="00127E4D" w:rsidP="00127E4D">
      <w:pPr>
        <w:rPr>
          <w:rFonts w:ascii="Arial" w:hAnsi="Arial" w:cs="Arial"/>
        </w:rPr>
      </w:pPr>
    </w:p>
    <w:p w:rsidR="000D411F" w:rsidRPr="007F478F" w:rsidRDefault="000D411F" w:rsidP="00127E4D">
      <w:pPr>
        <w:rPr>
          <w:rFonts w:ascii="Arial" w:hAnsi="Arial" w:cs="Arial"/>
        </w:rPr>
      </w:pPr>
    </w:p>
    <w:p w:rsidR="000D411F" w:rsidRPr="007F478F" w:rsidRDefault="000D411F" w:rsidP="00127E4D">
      <w:pPr>
        <w:rPr>
          <w:rFonts w:ascii="Arial" w:hAnsi="Arial" w:cs="Arial"/>
        </w:rPr>
      </w:pPr>
      <w:r w:rsidRPr="007F478F">
        <w:rPr>
          <w:rFonts w:ascii="Arial" w:hAnsi="Arial" w:cs="Arial"/>
        </w:rPr>
        <w:t xml:space="preserve">SOUSA, K. P. A. </w:t>
      </w:r>
      <w:r w:rsidRPr="007F478F">
        <w:rPr>
          <w:rFonts w:ascii="Arial" w:hAnsi="Arial" w:cs="Arial"/>
          <w:i/>
        </w:rPr>
        <w:t>Alguns fatores que influenciam o consumo precoce de álcool</w:t>
      </w:r>
      <w:r w:rsidRPr="007F478F">
        <w:rPr>
          <w:rFonts w:ascii="Arial" w:hAnsi="Arial" w:cs="Arial"/>
        </w:rPr>
        <w:t xml:space="preserve">. </w:t>
      </w:r>
      <w:r w:rsidRPr="007F478F">
        <w:rPr>
          <w:rFonts w:ascii="Arial" w:hAnsi="Arial" w:cs="Arial"/>
          <w:bCs/>
        </w:rPr>
        <w:t>Revista Espaço Acadêmico</w:t>
      </w:r>
      <w:r w:rsidRPr="007F478F">
        <w:rPr>
          <w:rFonts w:ascii="Arial" w:hAnsi="Arial" w:cs="Arial"/>
        </w:rPr>
        <w:t>, v. 17, n. 193, p. 92-101, 2017.</w:t>
      </w:r>
    </w:p>
    <w:p w:rsidR="00F872E8" w:rsidRPr="007F478F" w:rsidRDefault="00F872E8" w:rsidP="007F478F">
      <w:pPr>
        <w:suppressAutoHyphens w:val="0"/>
        <w:spacing w:line="259" w:lineRule="auto"/>
        <w:rPr>
          <w:rFonts w:ascii="Arial" w:hAnsi="Arial" w:cs="Arial"/>
        </w:rPr>
      </w:pPr>
    </w:p>
    <w:p w:rsidR="007F478F" w:rsidRPr="007F478F" w:rsidRDefault="007F478F" w:rsidP="007F478F">
      <w:pPr>
        <w:suppressAutoHyphens w:val="0"/>
        <w:spacing w:line="259" w:lineRule="auto"/>
        <w:rPr>
          <w:rFonts w:ascii="Arial" w:hAnsi="Arial" w:cs="Arial"/>
        </w:rPr>
      </w:pPr>
    </w:p>
    <w:p w:rsidR="00BD071B" w:rsidRPr="007F478F" w:rsidRDefault="00BD071B" w:rsidP="00127E4D">
      <w:pPr>
        <w:rPr>
          <w:rFonts w:ascii="Arial" w:hAnsi="Arial" w:cs="Arial"/>
        </w:rPr>
      </w:pPr>
      <w:r w:rsidRPr="007F478F">
        <w:rPr>
          <w:rFonts w:ascii="Arial" w:hAnsi="Arial" w:cs="Arial"/>
        </w:rPr>
        <w:t>SOUZA, L</w:t>
      </w:r>
      <w:r w:rsidR="00AE1E02" w:rsidRPr="007F478F">
        <w:rPr>
          <w:rFonts w:ascii="Arial" w:hAnsi="Arial" w:cs="Arial"/>
        </w:rPr>
        <w:t>.</w:t>
      </w:r>
      <w:r w:rsidRPr="007F478F">
        <w:rPr>
          <w:rFonts w:ascii="Arial" w:hAnsi="Arial" w:cs="Arial"/>
        </w:rPr>
        <w:t xml:space="preserve"> M. </w:t>
      </w:r>
      <w:r w:rsidRPr="007F478F">
        <w:rPr>
          <w:rFonts w:ascii="Arial" w:hAnsi="Arial" w:cs="Arial"/>
          <w:i/>
        </w:rPr>
        <w:t>Desclassificados do ouro: a pobreza mineira no século XVIII</w:t>
      </w:r>
      <w:r w:rsidRPr="007F478F">
        <w:rPr>
          <w:rFonts w:ascii="Arial" w:hAnsi="Arial" w:cs="Arial"/>
        </w:rPr>
        <w:t>. [S.l: s.n.], 2004.</w:t>
      </w:r>
    </w:p>
    <w:p w:rsidR="00F872E8" w:rsidRPr="007F478F" w:rsidRDefault="00F872E8" w:rsidP="00127E4D">
      <w:pPr>
        <w:rPr>
          <w:rFonts w:ascii="Arial" w:hAnsi="Arial" w:cs="Arial"/>
        </w:rPr>
      </w:pPr>
    </w:p>
    <w:p w:rsidR="00F872E8" w:rsidRPr="007F478F" w:rsidRDefault="00F872E8" w:rsidP="00127E4D">
      <w:pPr>
        <w:rPr>
          <w:rFonts w:ascii="Arial" w:hAnsi="Arial" w:cs="Arial"/>
        </w:rPr>
      </w:pPr>
    </w:p>
    <w:p w:rsidR="00127E4D" w:rsidRPr="007F478F" w:rsidRDefault="00127E4D" w:rsidP="00127E4D">
      <w:pPr>
        <w:rPr>
          <w:rFonts w:ascii="Arial" w:hAnsi="Arial" w:cs="Arial"/>
        </w:rPr>
      </w:pPr>
      <w:r w:rsidRPr="007F478F">
        <w:rPr>
          <w:rFonts w:ascii="Arial" w:hAnsi="Arial" w:cs="Arial"/>
        </w:rPr>
        <w:t xml:space="preserve">SBP. Sociedade Brasileira de Pediatria. </w:t>
      </w:r>
      <w:r w:rsidRPr="007F478F">
        <w:rPr>
          <w:rFonts w:ascii="Arial" w:hAnsi="Arial" w:cs="Arial"/>
          <w:i/>
        </w:rPr>
        <w:t>Bebidas alcólicas são prejudiciais à saúde da criança e do adolescente.</w:t>
      </w:r>
      <w:r w:rsidRPr="007F478F">
        <w:rPr>
          <w:rFonts w:ascii="Arial" w:hAnsi="Arial" w:cs="Arial"/>
        </w:rPr>
        <w:t xml:space="preserve"> Disponível em: &lt;https://www.sbp.com.br/fileadmin/user_upload/publicacoes/N-ManOrient-Alcoolismo.pdf&gt;. Acesso em: 19 Mar 2019.</w:t>
      </w:r>
    </w:p>
    <w:p w:rsidR="00127E4D" w:rsidRPr="007F478F" w:rsidRDefault="00127E4D" w:rsidP="00127E4D">
      <w:pPr>
        <w:rPr>
          <w:rFonts w:ascii="Arial" w:hAnsi="Arial" w:cs="Arial"/>
        </w:rPr>
      </w:pPr>
    </w:p>
    <w:p w:rsidR="00B871A2" w:rsidRPr="007F478F" w:rsidRDefault="00B871A2" w:rsidP="00127E4D">
      <w:pPr>
        <w:rPr>
          <w:rFonts w:ascii="Arial" w:hAnsi="Arial" w:cs="Arial"/>
        </w:rPr>
      </w:pPr>
    </w:p>
    <w:p w:rsidR="00313956" w:rsidRDefault="00B871A2" w:rsidP="00313956">
      <w:pPr>
        <w:suppressAutoHyphens w:val="0"/>
        <w:rPr>
          <w:rFonts w:ascii="Arial" w:hAnsi="Arial" w:cs="Arial"/>
          <w:lang w:eastAsia="pt-BR"/>
        </w:rPr>
      </w:pPr>
      <w:r w:rsidRPr="007F478F">
        <w:rPr>
          <w:rFonts w:ascii="Arial" w:hAnsi="Arial" w:cs="Arial"/>
          <w:lang w:eastAsia="pt-BR"/>
        </w:rPr>
        <w:t xml:space="preserve">SCARPARO, H. B. K.; TORRES, S.; ECKER, D. D. </w:t>
      </w:r>
      <w:r w:rsidRPr="007F478F">
        <w:rPr>
          <w:rFonts w:ascii="Arial" w:hAnsi="Arial" w:cs="Arial"/>
          <w:i/>
          <w:lang w:eastAsia="pt-BR"/>
        </w:rPr>
        <w:t>Psicologia e ditadura civil-militar: reflexões sobre práticas psicológicas frente às violências de estado.</w:t>
      </w:r>
      <w:r w:rsidRPr="007F478F">
        <w:rPr>
          <w:rFonts w:ascii="Arial" w:hAnsi="Arial" w:cs="Arial"/>
          <w:lang w:eastAsia="pt-BR"/>
        </w:rPr>
        <w:t xml:space="preserve"> </w:t>
      </w:r>
      <w:r w:rsidRPr="007F478F">
        <w:rPr>
          <w:rFonts w:ascii="Arial" w:hAnsi="Arial" w:cs="Arial"/>
          <w:bCs/>
          <w:lang w:eastAsia="pt-BR"/>
        </w:rPr>
        <w:t>Revista Epos</w:t>
      </w:r>
      <w:r w:rsidRPr="007F478F">
        <w:rPr>
          <w:rFonts w:ascii="Arial" w:hAnsi="Arial" w:cs="Arial"/>
          <w:lang w:eastAsia="pt-BR"/>
        </w:rPr>
        <w:t>, v. 5, n. 1, p. 57-78, 2014.</w:t>
      </w:r>
    </w:p>
    <w:p w:rsidR="00313956" w:rsidRDefault="00313956" w:rsidP="00313956">
      <w:pPr>
        <w:suppressAutoHyphens w:val="0"/>
        <w:rPr>
          <w:rFonts w:ascii="Arial" w:hAnsi="Arial" w:cs="Arial"/>
          <w:lang w:eastAsia="pt-BR"/>
        </w:rPr>
      </w:pPr>
    </w:p>
    <w:p w:rsidR="00313956" w:rsidRDefault="00313956" w:rsidP="00313956">
      <w:pPr>
        <w:suppressAutoHyphens w:val="0"/>
        <w:rPr>
          <w:rFonts w:ascii="Arial" w:hAnsi="Arial" w:cs="Arial"/>
          <w:lang w:eastAsia="pt-BR"/>
        </w:rPr>
      </w:pPr>
    </w:p>
    <w:p w:rsidR="00127E4D" w:rsidRPr="007F478F" w:rsidRDefault="00982EB4" w:rsidP="00313956">
      <w:pPr>
        <w:suppressAutoHyphens w:val="0"/>
        <w:rPr>
          <w:rFonts w:ascii="Arial" w:hAnsi="Arial" w:cs="Arial"/>
          <w:lang w:eastAsia="pt-BR"/>
        </w:rPr>
      </w:pPr>
      <w:r w:rsidRPr="007F478F">
        <w:rPr>
          <w:rFonts w:ascii="Arial" w:hAnsi="Arial" w:cs="Arial"/>
        </w:rPr>
        <w:t>SCHENKER, M.; MINAYO, M. C. de S</w:t>
      </w:r>
      <w:r w:rsidR="00127E4D" w:rsidRPr="007F478F">
        <w:rPr>
          <w:rFonts w:ascii="Arial" w:hAnsi="Arial" w:cs="Arial"/>
        </w:rPr>
        <w:t xml:space="preserve">. </w:t>
      </w:r>
      <w:r w:rsidR="00127E4D" w:rsidRPr="007F478F">
        <w:rPr>
          <w:rFonts w:ascii="Arial" w:hAnsi="Arial" w:cs="Arial"/>
          <w:i/>
        </w:rPr>
        <w:t>Fatores de risco e de proteção para o uso de drogas na adolescência.</w:t>
      </w:r>
      <w:r w:rsidR="00127E4D" w:rsidRPr="007F478F">
        <w:rPr>
          <w:rFonts w:ascii="Arial" w:hAnsi="Arial" w:cs="Arial"/>
        </w:rPr>
        <w:t xml:space="preserve"> Ciência &amp; Saúde Coletiva, v. 10, p. 707-717, 2005.</w:t>
      </w:r>
    </w:p>
    <w:p w:rsidR="00127E4D" w:rsidRPr="007F478F" w:rsidRDefault="00127E4D" w:rsidP="00127E4D">
      <w:pPr>
        <w:rPr>
          <w:rFonts w:ascii="Arial" w:hAnsi="Arial" w:cs="Arial"/>
        </w:rPr>
      </w:pPr>
    </w:p>
    <w:p w:rsidR="00127E4D" w:rsidRPr="007F478F" w:rsidRDefault="00127E4D" w:rsidP="00127E4D">
      <w:pPr>
        <w:rPr>
          <w:rFonts w:ascii="Arial" w:hAnsi="Arial" w:cs="Arial"/>
        </w:rPr>
      </w:pPr>
    </w:p>
    <w:p w:rsidR="00127E4D" w:rsidRPr="007F478F" w:rsidRDefault="00982EB4" w:rsidP="00127E4D">
      <w:pPr>
        <w:rPr>
          <w:rFonts w:ascii="Arial" w:hAnsi="Arial" w:cs="Arial"/>
        </w:rPr>
      </w:pPr>
      <w:r w:rsidRPr="007F478F">
        <w:rPr>
          <w:rFonts w:ascii="Arial" w:hAnsi="Arial" w:cs="Arial"/>
        </w:rPr>
        <w:t>SCHOEN-FERREIRA, T. H.; AZNAR-FARIAS, M.; SILVARES, E. F. M</w:t>
      </w:r>
      <w:r w:rsidR="00127E4D" w:rsidRPr="007F478F">
        <w:rPr>
          <w:rFonts w:ascii="Arial" w:hAnsi="Arial" w:cs="Arial"/>
        </w:rPr>
        <w:t xml:space="preserve">. </w:t>
      </w:r>
      <w:r w:rsidR="00127E4D" w:rsidRPr="007F478F">
        <w:rPr>
          <w:rFonts w:ascii="Arial" w:hAnsi="Arial" w:cs="Arial"/>
          <w:i/>
        </w:rPr>
        <w:t>Adolescência através dos séculos</w:t>
      </w:r>
      <w:r w:rsidR="00127E4D" w:rsidRPr="007F478F">
        <w:rPr>
          <w:rFonts w:ascii="Arial" w:hAnsi="Arial" w:cs="Arial"/>
        </w:rPr>
        <w:t>. Psicologia: Teoria e Pesquisa, v. 26, n. 2, p. 227-234, 2010.</w:t>
      </w:r>
    </w:p>
    <w:p w:rsidR="00127E4D" w:rsidRPr="007F478F" w:rsidRDefault="00127E4D" w:rsidP="00127E4D">
      <w:pPr>
        <w:rPr>
          <w:rFonts w:ascii="Arial" w:hAnsi="Arial" w:cs="Arial"/>
        </w:rPr>
      </w:pPr>
    </w:p>
    <w:p w:rsidR="00127E4D" w:rsidRPr="007F478F" w:rsidRDefault="00127E4D" w:rsidP="00127E4D">
      <w:pPr>
        <w:rPr>
          <w:rFonts w:ascii="Arial" w:hAnsi="Arial" w:cs="Arial"/>
        </w:rPr>
      </w:pPr>
    </w:p>
    <w:p w:rsidR="00A549BC" w:rsidRDefault="00A549BC" w:rsidP="00127E4D">
      <w:pPr>
        <w:rPr>
          <w:rFonts w:ascii="Arial" w:hAnsi="Arial" w:cs="Arial"/>
        </w:rPr>
      </w:pPr>
      <w:r w:rsidRPr="007F478F">
        <w:rPr>
          <w:rFonts w:ascii="Arial" w:hAnsi="Arial" w:cs="Arial"/>
        </w:rPr>
        <w:t>SOUSA, K. P. A. Alguns fatores que influenciam o consumo precoce de álcool. Revista Espaço Acadêmico, v. 17, n. 193, p. 92 – 101, 2017</w:t>
      </w:r>
    </w:p>
    <w:p w:rsidR="00AB7E94" w:rsidRDefault="00AB7E94" w:rsidP="00127E4D">
      <w:pPr>
        <w:rPr>
          <w:rFonts w:ascii="Arial" w:hAnsi="Arial" w:cs="Arial"/>
        </w:rPr>
      </w:pPr>
    </w:p>
    <w:p w:rsidR="00AB7E94" w:rsidRDefault="00AB7E94" w:rsidP="00127E4D">
      <w:pPr>
        <w:rPr>
          <w:rFonts w:ascii="Arial" w:hAnsi="Arial" w:cs="Arial"/>
        </w:rPr>
      </w:pPr>
    </w:p>
    <w:p w:rsidR="00AB7E94" w:rsidRDefault="00AB7E94" w:rsidP="00127E4D">
      <w:pPr>
        <w:rPr>
          <w:rFonts w:ascii="Arial" w:hAnsi="Arial" w:cs="Arial"/>
        </w:rPr>
      </w:pPr>
      <w:r w:rsidRPr="00AB7E94">
        <w:rPr>
          <w:rFonts w:ascii="Arial" w:hAnsi="Arial" w:cs="Arial"/>
        </w:rPr>
        <w:t>T. H. Schoen-Ferreira &amp; Cols. Adolescência através dos Séculos. Psic.: Teor. e Pesq., Brasília, Abr-Jun 2010, Vol. 26 n. 2, pp. 227-234</w:t>
      </w:r>
    </w:p>
    <w:p w:rsidR="00AB7E94" w:rsidRDefault="00AB7E94" w:rsidP="00127E4D">
      <w:pPr>
        <w:rPr>
          <w:rFonts w:ascii="Arial" w:hAnsi="Arial" w:cs="Arial"/>
        </w:rPr>
      </w:pPr>
    </w:p>
    <w:p w:rsidR="00AB7E94" w:rsidRDefault="00AB7E94" w:rsidP="00127E4D">
      <w:pPr>
        <w:rPr>
          <w:rFonts w:ascii="Arial" w:hAnsi="Arial" w:cs="Arial"/>
        </w:rPr>
      </w:pPr>
    </w:p>
    <w:p w:rsidR="00AB7E94" w:rsidRPr="007F478F" w:rsidRDefault="00AB7E94" w:rsidP="00127E4D">
      <w:pPr>
        <w:rPr>
          <w:rFonts w:ascii="Arial" w:hAnsi="Arial" w:cs="Arial"/>
        </w:rPr>
      </w:pPr>
      <w:r w:rsidRPr="00AB7E94">
        <w:rPr>
          <w:rFonts w:ascii="Arial" w:hAnsi="Arial" w:cs="Arial"/>
        </w:rPr>
        <w:t>T. H. Schoen-Ferreira &amp; Cols. Adolescência através dos Séculos. Psic.: Teor. e Pesq., Brasília, Abr-Jun 2010, Vol. 26 n. 2, pp. 227-234</w:t>
      </w:r>
    </w:p>
    <w:p w:rsidR="00A549BC" w:rsidRPr="007F478F" w:rsidRDefault="00A549BC" w:rsidP="00127E4D">
      <w:pPr>
        <w:rPr>
          <w:rFonts w:ascii="Arial" w:hAnsi="Arial" w:cs="Arial"/>
        </w:rPr>
      </w:pPr>
    </w:p>
    <w:p w:rsidR="00A549BC" w:rsidRPr="007F478F" w:rsidRDefault="00A549BC" w:rsidP="00127E4D">
      <w:pPr>
        <w:rPr>
          <w:rFonts w:ascii="Arial" w:hAnsi="Arial" w:cs="Arial"/>
        </w:rPr>
      </w:pPr>
    </w:p>
    <w:p w:rsidR="00127E4D" w:rsidRPr="007F478F" w:rsidRDefault="00982EB4" w:rsidP="00127E4D">
      <w:pPr>
        <w:rPr>
          <w:rFonts w:ascii="Arial" w:hAnsi="Arial" w:cs="Arial"/>
        </w:rPr>
      </w:pPr>
      <w:r w:rsidRPr="007F478F">
        <w:rPr>
          <w:rFonts w:ascii="Arial" w:hAnsi="Arial" w:cs="Arial"/>
        </w:rPr>
        <w:t>VALLE, L. E. L.; MATTOS, M. J. V. M</w:t>
      </w:r>
      <w:r w:rsidR="00127E4D" w:rsidRPr="007F478F">
        <w:rPr>
          <w:rFonts w:ascii="Arial" w:hAnsi="Arial" w:cs="Arial"/>
        </w:rPr>
        <w:t xml:space="preserve">. </w:t>
      </w:r>
      <w:r w:rsidR="00127E4D" w:rsidRPr="007F478F">
        <w:rPr>
          <w:rFonts w:ascii="Arial" w:hAnsi="Arial" w:cs="Arial"/>
          <w:i/>
        </w:rPr>
        <w:t>Adolescência: as contradições da idade</w:t>
      </w:r>
      <w:r w:rsidR="00127E4D" w:rsidRPr="007F478F">
        <w:rPr>
          <w:rFonts w:ascii="Arial" w:hAnsi="Arial" w:cs="Arial"/>
        </w:rPr>
        <w:t>. Revista Psicopedagogia, v. 28, n. 87, p. 321-323, 2011.</w:t>
      </w:r>
    </w:p>
    <w:p w:rsidR="00127E4D" w:rsidRPr="007F478F" w:rsidRDefault="00127E4D" w:rsidP="00127E4D">
      <w:pPr>
        <w:rPr>
          <w:rFonts w:ascii="Arial" w:hAnsi="Arial" w:cs="Arial"/>
        </w:rPr>
      </w:pPr>
    </w:p>
    <w:p w:rsidR="00127E4D" w:rsidRPr="007F478F" w:rsidRDefault="00127E4D" w:rsidP="00127E4D">
      <w:pPr>
        <w:rPr>
          <w:rFonts w:ascii="Arial" w:hAnsi="Arial" w:cs="Arial"/>
        </w:rPr>
      </w:pPr>
    </w:p>
    <w:p w:rsidR="001B64DB" w:rsidRPr="007F478F" w:rsidRDefault="001B64DB" w:rsidP="001B64DB">
      <w:pPr>
        <w:rPr>
          <w:rFonts w:ascii="Arial" w:hAnsi="Arial" w:cs="Arial"/>
        </w:rPr>
      </w:pPr>
      <w:r w:rsidRPr="007F478F">
        <w:rPr>
          <w:rFonts w:ascii="Arial" w:hAnsi="Arial" w:cs="Arial"/>
        </w:rPr>
        <w:t xml:space="preserve">ZAPPE, J. G. </w:t>
      </w:r>
      <w:r w:rsidRPr="007F478F">
        <w:rPr>
          <w:rFonts w:ascii="Arial" w:hAnsi="Arial" w:cs="Arial"/>
          <w:i/>
        </w:rPr>
        <w:t>Comportamento de risco na adolescência: aspectos pessoais e contextuais.</w:t>
      </w:r>
      <w:r w:rsidRPr="007F478F">
        <w:rPr>
          <w:rFonts w:ascii="Arial" w:hAnsi="Arial" w:cs="Arial"/>
        </w:rPr>
        <w:t xml:space="preserve"> 2014. 199f. Tese de Doutorado. Universidade Federal do Rio Grande do Sul. Porto Alegre.</w:t>
      </w:r>
    </w:p>
    <w:p w:rsidR="001B64DB" w:rsidRPr="00423087" w:rsidRDefault="001B64DB" w:rsidP="00127E4D">
      <w:pPr>
        <w:rPr>
          <w:rFonts w:ascii="Arial" w:hAnsi="Arial" w:cs="Arial"/>
        </w:rPr>
      </w:pPr>
    </w:p>
    <w:p w:rsidR="00A51BD0" w:rsidRPr="00423087" w:rsidRDefault="00A51BD0" w:rsidP="00127E4D">
      <w:pPr>
        <w:rPr>
          <w:rFonts w:ascii="Arial" w:hAnsi="Arial" w:cs="Arial"/>
        </w:rPr>
      </w:pPr>
    </w:p>
    <w:p w:rsidR="00A51BD0" w:rsidRPr="007F478F" w:rsidRDefault="00A51BD0" w:rsidP="00A51BD0">
      <w:pPr>
        <w:suppressAutoHyphens w:val="0"/>
        <w:rPr>
          <w:rFonts w:ascii="Arial" w:hAnsi="Arial" w:cs="Arial"/>
          <w:lang w:eastAsia="pt-BR"/>
        </w:rPr>
      </w:pPr>
      <w:r w:rsidRPr="007F478F">
        <w:rPr>
          <w:rFonts w:ascii="Arial" w:hAnsi="Arial" w:cs="Arial"/>
          <w:lang w:eastAsia="pt-BR"/>
        </w:rPr>
        <w:lastRenderedPageBreak/>
        <w:t xml:space="preserve">ZEMEL, M. L. S. </w:t>
      </w:r>
      <w:r w:rsidRPr="007F478F">
        <w:rPr>
          <w:rFonts w:ascii="Arial" w:hAnsi="Arial" w:cs="Arial"/>
          <w:i/>
          <w:lang w:eastAsia="pt-BR"/>
        </w:rPr>
        <w:t xml:space="preserve">Prevenção-novas formas de pensar e enfrentar o problema. </w:t>
      </w:r>
      <w:r w:rsidRPr="007F478F">
        <w:rPr>
          <w:rFonts w:ascii="Arial" w:hAnsi="Arial" w:cs="Arial"/>
          <w:bCs/>
          <w:i/>
          <w:lang w:eastAsia="pt-BR"/>
        </w:rPr>
        <w:t>Prevenção ao uso de drogas: capacitação para conselheiros e lideranças comunitárias.</w:t>
      </w:r>
      <w:r w:rsidRPr="007F478F">
        <w:rPr>
          <w:rFonts w:ascii="Arial" w:hAnsi="Arial" w:cs="Arial"/>
          <w:bCs/>
          <w:lang w:eastAsia="pt-BR"/>
        </w:rPr>
        <w:t xml:space="preserve"> Brasília: Ministério da Justiça/SENAD</w:t>
      </w:r>
      <w:r w:rsidRPr="007F478F">
        <w:rPr>
          <w:rFonts w:ascii="Arial" w:hAnsi="Arial" w:cs="Arial"/>
          <w:lang w:eastAsia="pt-BR"/>
        </w:rPr>
        <w:t>, p. 111-130, 2011.</w:t>
      </w:r>
    </w:p>
    <w:p w:rsidR="00A51BD0" w:rsidRPr="00423087" w:rsidRDefault="00A51BD0" w:rsidP="00127E4D">
      <w:pPr>
        <w:rPr>
          <w:rFonts w:ascii="Arial" w:hAnsi="Arial" w:cs="Arial"/>
        </w:rPr>
      </w:pPr>
    </w:p>
    <w:p w:rsidR="00127E4D" w:rsidRPr="00423087" w:rsidRDefault="00127E4D" w:rsidP="00127E4D">
      <w:pPr>
        <w:rPr>
          <w:rFonts w:ascii="Arial" w:hAnsi="Arial" w:cs="Arial"/>
        </w:rPr>
      </w:pPr>
    </w:p>
    <w:p w:rsidR="00127E4D" w:rsidRPr="00C67D34" w:rsidRDefault="00AE1E02" w:rsidP="00127E4D">
      <w:pPr>
        <w:rPr>
          <w:rFonts w:ascii="Arial" w:hAnsi="Arial" w:cs="Arial"/>
          <w:lang w:val="en-US"/>
        </w:rPr>
      </w:pPr>
      <w:r w:rsidRPr="00423087">
        <w:rPr>
          <w:rFonts w:ascii="Arial" w:hAnsi="Arial" w:cs="Arial"/>
        </w:rPr>
        <w:t xml:space="preserve">WORLD HEALTH ORGANIZATION. UNFPA. </w:t>
      </w:r>
      <w:r w:rsidRPr="007F478F">
        <w:rPr>
          <w:rFonts w:ascii="Arial" w:hAnsi="Arial" w:cs="Arial"/>
          <w:lang w:val="en-US"/>
        </w:rPr>
        <w:t xml:space="preserve">UNICEF. Study Group on Programming for Adolescent Health. </w:t>
      </w:r>
      <w:r w:rsidRPr="007F478F">
        <w:rPr>
          <w:rFonts w:ascii="Arial" w:hAnsi="Arial" w:cs="Arial"/>
        </w:rPr>
        <w:t>Discussion Paper, Saillon, Switzerland, 2008.</w:t>
      </w:r>
    </w:p>
    <w:p w:rsidR="00127E4D" w:rsidRPr="00C67D34" w:rsidRDefault="00127E4D" w:rsidP="00127E4D">
      <w:pPr>
        <w:rPr>
          <w:rFonts w:ascii="Arial" w:hAnsi="Arial" w:cs="Arial"/>
          <w:lang w:val="en-US"/>
        </w:rPr>
      </w:pPr>
    </w:p>
    <w:p w:rsidR="00127E4D" w:rsidRPr="00C67D34" w:rsidRDefault="00127E4D" w:rsidP="00127E4D">
      <w:pPr>
        <w:rPr>
          <w:rFonts w:ascii="Arial" w:hAnsi="Arial" w:cs="Arial"/>
          <w:lang w:val="en-US"/>
        </w:rPr>
      </w:pPr>
    </w:p>
    <w:p w:rsidR="007C01FC" w:rsidRPr="00C67D34" w:rsidRDefault="007C01FC" w:rsidP="00127E4D">
      <w:pPr>
        <w:rPr>
          <w:rFonts w:ascii="Arial" w:hAnsi="Arial" w:cs="Arial"/>
        </w:rPr>
      </w:pPr>
    </w:p>
    <w:sectPr w:rsidR="007C01FC" w:rsidRPr="00C67D34" w:rsidSect="000F6D16">
      <w:headerReference w:type="default" r:id="rId11"/>
      <w:pgSz w:w="11906" w:h="16838"/>
      <w:pgMar w:top="1701" w:right="1134" w:bottom="1134" w:left="1701" w:header="709" w:footer="709" w:gutter="0"/>
      <w:pgNumType w:start="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300" w:rsidRDefault="004B4300" w:rsidP="00FF1925">
      <w:r>
        <w:separator/>
      </w:r>
    </w:p>
  </w:endnote>
  <w:endnote w:type="continuationSeparator" w:id="0">
    <w:p w:rsidR="004B4300" w:rsidRDefault="004B4300" w:rsidP="00FF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300" w:rsidRDefault="004B4300" w:rsidP="00FF1925">
      <w:r>
        <w:separator/>
      </w:r>
    </w:p>
  </w:footnote>
  <w:footnote w:type="continuationSeparator" w:id="0">
    <w:p w:rsidR="004B4300" w:rsidRDefault="004B4300" w:rsidP="00FF1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890519"/>
      <w:docPartObj>
        <w:docPartGallery w:val="Page Numbers (Top of Page)"/>
        <w:docPartUnique/>
      </w:docPartObj>
    </w:sdtPr>
    <w:sdtEndPr>
      <w:rPr>
        <w:rFonts w:ascii="Arial" w:hAnsi="Arial" w:cs="Arial"/>
        <w:sz w:val="20"/>
        <w:szCs w:val="20"/>
      </w:rPr>
    </w:sdtEndPr>
    <w:sdtContent>
      <w:p w:rsidR="006E7116" w:rsidRPr="00801892" w:rsidRDefault="006E7116">
        <w:pPr>
          <w:pStyle w:val="Cabealho"/>
          <w:rPr>
            <w:rFonts w:ascii="Arial" w:hAnsi="Arial" w:cs="Arial"/>
            <w:sz w:val="20"/>
            <w:szCs w:val="20"/>
          </w:rPr>
        </w:pPr>
        <w:r w:rsidRPr="00801892">
          <w:rPr>
            <w:rFonts w:ascii="Arial" w:hAnsi="Arial" w:cs="Arial"/>
            <w:sz w:val="20"/>
            <w:szCs w:val="20"/>
          </w:rPr>
          <w:fldChar w:fldCharType="begin"/>
        </w:r>
        <w:r w:rsidRPr="00801892">
          <w:rPr>
            <w:rFonts w:ascii="Arial" w:hAnsi="Arial" w:cs="Arial"/>
            <w:sz w:val="20"/>
            <w:szCs w:val="20"/>
          </w:rPr>
          <w:instrText>PAGE   \* MERGEFORMAT</w:instrText>
        </w:r>
        <w:r w:rsidRPr="00801892">
          <w:rPr>
            <w:rFonts w:ascii="Arial" w:hAnsi="Arial" w:cs="Arial"/>
            <w:sz w:val="20"/>
            <w:szCs w:val="20"/>
          </w:rPr>
          <w:fldChar w:fldCharType="separate"/>
        </w:r>
        <w:r w:rsidR="00571D0F">
          <w:rPr>
            <w:rFonts w:ascii="Arial" w:hAnsi="Arial" w:cs="Arial"/>
            <w:noProof/>
            <w:sz w:val="20"/>
            <w:szCs w:val="20"/>
          </w:rPr>
          <w:t>52</w:t>
        </w:r>
        <w:r w:rsidRPr="00801892">
          <w:rPr>
            <w:rFonts w:ascii="Arial" w:hAnsi="Arial" w:cs="Arial"/>
            <w:sz w:val="20"/>
            <w:szCs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116" w:rsidRPr="000F6D16" w:rsidRDefault="006E7116">
    <w:pPr>
      <w:pStyle w:val="Cabealho"/>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313301"/>
      <w:docPartObj>
        <w:docPartGallery w:val="Page Numbers (Top of Page)"/>
        <w:docPartUnique/>
      </w:docPartObj>
    </w:sdtPr>
    <w:sdtEndPr>
      <w:rPr>
        <w:rFonts w:ascii="Arial" w:hAnsi="Arial" w:cs="Arial"/>
        <w:sz w:val="20"/>
        <w:szCs w:val="20"/>
      </w:rPr>
    </w:sdtEndPr>
    <w:sdtContent>
      <w:p w:rsidR="006E7116" w:rsidRPr="00801892" w:rsidRDefault="006E7116">
        <w:pPr>
          <w:pStyle w:val="Cabealho"/>
          <w:jc w:val="right"/>
          <w:rPr>
            <w:rFonts w:ascii="Arial" w:hAnsi="Arial" w:cs="Arial"/>
            <w:sz w:val="20"/>
            <w:szCs w:val="20"/>
          </w:rPr>
        </w:pPr>
        <w:r w:rsidRPr="00801892">
          <w:rPr>
            <w:rFonts w:ascii="Arial" w:hAnsi="Arial" w:cs="Arial"/>
            <w:sz w:val="20"/>
            <w:szCs w:val="20"/>
          </w:rPr>
          <w:fldChar w:fldCharType="begin"/>
        </w:r>
        <w:r w:rsidRPr="00801892">
          <w:rPr>
            <w:rFonts w:ascii="Arial" w:hAnsi="Arial" w:cs="Arial"/>
            <w:sz w:val="20"/>
            <w:szCs w:val="20"/>
          </w:rPr>
          <w:instrText>PAGE   \* MERGEFORMAT</w:instrText>
        </w:r>
        <w:r w:rsidRPr="00801892">
          <w:rPr>
            <w:rFonts w:ascii="Arial" w:hAnsi="Arial" w:cs="Arial"/>
            <w:sz w:val="20"/>
            <w:szCs w:val="20"/>
          </w:rPr>
          <w:fldChar w:fldCharType="separate"/>
        </w:r>
        <w:r w:rsidR="00571D0F">
          <w:rPr>
            <w:rFonts w:ascii="Arial" w:hAnsi="Arial" w:cs="Arial"/>
            <w:noProof/>
            <w:sz w:val="20"/>
            <w:szCs w:val="20"/>
          </w:rPr>
          <w:t>53</w:t>
        </w:r>
        <w:r w:rsidRPr="00801892">
          <w:rPr>
            <w:rFonts w:ascii="Arial" w:hAnsi="Arial" w:cs="Arial"/>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EE1146"/>
    <w:multiLevelType w:val="hybridMultilevel"/>
    <w:tmpl w:val="12FE1A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E5"/>
    <w:rsid w:val="00016689"/>
    <w:rsid w:val="0002428B"/>
    <w:rsid w:val="00076762"/>
    <w:rsid w:val="00080F55"/>
    <w:rsid w:val="000879DE"/>
    <w:rsid w:val="00092267"/>
    <w:rsid w:val="000B1B6C"/>
    <w:rsid w:val="000B4F95"/>
    <w:rsid w:val="000C094D"/>
    <w:rsid w:val="000C3C8A"/>
    <w:rsid w:val="000C41D7"/>
    <w:rsid w:val="000D1978"/>
    <w:rsid w:val="000D411F"/>
    <w:rsid w:val="000E0647"/>
    <w:rsid w:val="000F6D16"/>
    <w:rsid w:val="00115567"/>
    <w:rsid w:val="00127E4D"/>
    <w:rsid w:val="001336AC"/>
    <w:rsid w:val="001341F5"/>
    <w:rsid w:val="00136512"/>
    <w:rsid w:val="00140B59"/>
    <w:rsid w:val="00143969"/>
    <w:rsid w:val="00143DFB"/>
    <w:rsid w:val="001505F0"/>
    <w:rsid w:val="00152E4E"/>
    <w:rsid w:val="00157E5B"/>
    <w:rsid w:val="001A5596"/>
    <w:rsid w:val="001B64DB"/>
    <w:rsid w:val="001C299B"/>
    <w:rsid w:val="001E4C0F"/>
    <w:rsid w:val="001E75B8"/>
    <w:rsid w:val="001F3784"/>
    <w:rsid w:val="002236D3"/>
    <w:rsid w:val="0024242A"/>
    <w:rsid w:val="002455D9"/>
    <w:rsid w:val="0028198E"/>
    <w:rsid w:val="0028482D"/>
    <w:rsid w:val="002A4AA1"/>
    <w:rsid w:val="002B32AA"/>
    <w:rsid w:val="002C46CF"/>
    <w:rsid w:val="002D78AE"/>
    <w:rsid w:val="003046D5"/>
    <w:rsid w:val="00306009"/>
    <w:rsid w:val="00312312"/>
    <w:rsid w:val="00313956"/>
    <w:rsid w:val="0031505F"/>
    <w:rsid w:val="00326327"/>
    <w:rsid w:val="003331DA"/>
    <w:rsid w:val="0035525F"/>
    <w:rsid w:val="00363B0C"/>
    <w:rsid w:val="00370A57"/>
    <w:rsid w:val="00373621"/>
    <w:rsid w:val="003746DD"/>
    <w:rsid w:val="003812C4"/>
    <w:rsid w:val="00381447"/>
    <w:rsid w:val="003D0478"/>
    <w:rsid w:val="003E663B"/>
    <w:rsid w:val="00400685"/>
    <w:rsid w:val="00403CBB"/>
    <w:rsid w:val="00407657"/>
    <w:rsid w:val="00423087"/>
    <w:rsid w:val="004571BE"/>
    <w:rsid w:val="004679B4"/>
    <w:rsid w:val="00473B27"/>
    <w:rsid w:val="004952CE"/>
    <w:rsid w:val="004B4300"/>
    <w:rsid w:val="004B65E7"/>
    <w:rsid w:val="004C37AC"/>
    <w:rsid w:val="004C7694"/>
    <w:rsid w:val="004F625C"/>
    <w:rsid w:val="00510559"/>
    <w:rsid w:val="00512493"/>
    <w:rsid w:val="00542BDF"/>
    <w:rsid w:val="0054465D"/>
    <w:rsid w:val="005571B0"/>
    <w:rsid w:val="00557821"/>
    <w:rsid w:val="00570E78"/>
    <w:rsid w:val="00571382"/>
    <w:rsid w:val="00571D0F"/>
    <w:rsid w:val="0057668F"/>
    <w:rsid w:val="00580149"/>
    <w:rsid w:val="005862A2"/>
    <w:rsid w:val="005944C3"/>
    <w:rsid w:val="005E2E4A"/>
    <w:rsid w:val="005E447B"/>
    <w:rsid w:val="00601BC1"/>
    <w:rsid w:val="00604F11"/>
    <w:rsid w:val="00616F68"/>
    <w:rsid w:val="00646767"/>
    <w:rsid w:val="00674CD5"/>
    <w:rsid w:val="006B131A"/>
    <w:rsid w:val="006D04F5"/>
    <w:rsid w:val="006E7116"/>
    <w:rsid w:val="00702E6A"/>
    <w:rsid w:val="00706A50"/>
    <w:rsid w:val="00733D2D"/>
    <w:rsid w:val="007541B0"/>
    <w:rsid w:val="00754AC7"/>
    <w:rsid w:val="00777A5A"/>
    <w:rsid w:val="007A499D"/>
    <w:rsid w:val="007B1DD8"/>
    <w:rsid w:val="007C01FC"/>
    <w:rsid w:val="007C5C11"/>
    <w:rsid w:val="007D528C"/>
    <w:rsid w:val="007F478F"/>
    <w:rsid w:val="007F58E0"/>
    <w:rsid w:val="00801892"/>
    <w:rsid w:val="00820ADD"/>
    <w:rsid w:val="008230DE"/>
    <w:rsid w:val="008308DE"/>
    <w:rsid w:val="00864F5C"/>
    <w:rsid w:val="00877AB7"/>
    <w:rsid w:val="00884762"/>
    <w:rsid w:val="00884DD4"/>
    <w:rsid w:val="00887BF1"/>
    <w:rsid w:val="008A0B7A"/>
    <w:rsid w:val="008A1EE6"/>
    <w:rsid w:val="008B10C1"/>
    <w:rsid w:val="008B2A73"/>
    <w:rsid w:val="008E0A1C"/>
    <w:rsid w:val="008F028E"/>
    <w:rsid w:val="0090047C"/>
    <w:rsid w:val="00915E0F"/>
    <w:rsid w:val="00921B3E"/>
    <w:rsid w:val="00923969"/>
    <w:rsid w:val="009404F2"/>
    <w:rsid w:val="00945D5F"/>
    <w:rsid w:val="00950ACF"/>
    <w:rsid w:val="00982EB4"/>
    <w:rsid w:val="009A2A7A"/>
    <w:rsid w:val="009B1A4C"/>
    <w:rsid w:val="009C1F36"/>
    <w:rsid w:val="009E7376"/>
    <w:rsid w:val="009F260E"/>
    <w:rsid w:val="00A00D0C"/>
    <w:rsid w:val="00A17112"/>
    <w:rsid w:val="00A327F5"/>
    <w:rsid w:val="00A45CC4"/>
    <w:rsid w:val="00A51BD0"/>
    <w:rsid w:val="00A532AC"/>
    <w:rsid w:val="00A549BC"/>
    <w:rsid w:val="00A55EBF"/>
    <w:rsid w:val="00A71065"/>
    <w:rsid w:val="00A73C49"/>
    <w:rsid w:val="00A741C8"/>
    <w:rsid w:val="00AA575F"/>
    <w:rsid w:val="00AB7E94"/>
    <w:rsid w:val="00AE10EC"/>
    <w:rsid w:val="00AE1E02"/>
    <w:rsid w:val="00B048FE"/>
    <w:rsid w:val="00B10EE1"/>
    <w:rsid w:val="00B13D47"/>
    <w:rsid w:val="00B20A36"/>
    <w:rsid w:val="00B33214"/>
    <w:rsid w:val="00B82BA0"/>
    <w:rsid w:val="00B871A2"/>
    <w:rsid w:val="00B96B93"/>
    <w:rsid w:val="00BC7430"/>
    <w:rsid w:val="00BD071B"/>
    <w:rsid w:val="00BE43BC"/>
    <w:rsid w:val="00BE53B2"/>
    <w:rsid w:val="00BF1898"/>
    <w:rsid w:val="00C154DD"/>
    <w:rsid w:val="00C17C41"/>
    <w:rsid w:val="00C34F45"/>
    <w:rsid w:val="00C40950"/>
    <w:rsid w:val="00C63806"/>
    <w:rsid w:val="00C67D34"/>
    <w:rsid w:val="00C9549B"/>
    <w:rsid w:val="00CA1C52"/>
    <w:rsid w:val="00CA30AA"/>
    <w:rsid w:val="00CB57EF"/>
    <w:rsid w:val="00CC460C"/>
    <w:rsid w:val="00CD465E"/>
    <w:rsid w:val="00CE43A3"/>
    <w:rsid w:val="00CF1A91"/>
    <w:rsid w:val="00D04C34"/>
    <w:rsid w:val="00D12F77"/>
    <w:rsid w:val="00D244F3"/>
    <w:rsid w:val="00D64CC6"/>
    <w:rsid w:val="00D8135F"/>
    <w:rsid w:val="00D9302E"/>
    <w:rsid w:val="00DA0E0D"/>
    <w:rsid w:val="00DA2428"/>
    <w:rsid w:val="00DA297F"/>
    <w:rsid w:val="00DA3984"/>
    <w:rsid w:val="00DA4AC0"/>
    <w:rsid w:val="00DA6538"/>
    <w:rsid w:val="00DA78E5"/>
    <w:rsid w:val="00DB1A63"/>
    <w:rsid w:val="00DB4743"/>
    <w:rsid w:val="00DC5DCC"/>
    <w:rsid w:val="00DE3324"/>
    <w:rsid w:val="00DE4E31"/>
    <w:rsid w:val="00E0689F"/>
    <w:rsid w:val="00E212F8"/>
    <w:rsid w:val="00E555C4"/>
    <w:rsid w:val="00E63C57"/>
    <w:rsid w:val="00E9009C"/>
    <w:rsid w:val="00EB401D"/>
    <w:rsid w:val="00EB5388"/>
    <w:rsid w:val="00F23B09"/>
    <w:rsid w:val="00F35508"/>
    <w:rsid w:val="00F65675"/>
    <w:rsid w:val="00F7419C"/>
    <w:rsid w:val="00F81CCB"/>
    <w:rsid w:val="00F872E8"/>
    <w:rsid w:val="00F90D62"/>
    <w:rsid w:val="00FA058C"/>
    <w:rsid w:val="00FA208E"/>
    <w:rsid w:val="00FB4ACE"/>
    <w:rsid w:val="00FE6166"/>
    <w:rsid w:val="00FF19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7569E6-CF50-41B2-A1E2-8F693517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388"/>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4006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11556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00685"/>
    <w:rPr>
      <w:rFonts w:asciiTheme="majorHAnsi" w:eastAsiaTheme="majorEastAsia" w:hAnsiTheme="majorHAnsi" w:cstheme="majorBidi"/>
      <w:color w:val="2E74B5" w:themeColor="accent1" w:themeShade="BF"/>
      <w:sz w:val="32"/>
      <w:szCs w:val="32"/>
      <w:lang w:eastAsia="ar-SA"/>
    </w:rPr>
  </w:style>
  <w:style w:type="paragraph" w:styleId="CabealhodoSumrio">
    <w:name w:val="TOC Heading"/>
    <w:basedOn w:val="Ttulo1"/>
    <w:next w:val="Normal"/>
    <w:uiPriority w:val="39"/>
    <w:unhideWhenUsed/>
    <w:qFormat/>
    <w:rsid w:val="00400685"/>
    <w:pPr>
      <w:suppressAutoHyphens w:val="0"/>
      <w:spacing w:line="259" w:lineRule="auto"/>
      <w:outlineLvl w:val="9"/>
    </w:pPr>
    <w:rPr>
      <w:lang w:eastAsia="pt-BR"/>
    </w:rPr>
  </w:style>
  <w:style w:type="paragraph" w:styleId="Sumrio1">
    <w:name w:val="toc 1"/>
    <w:basedOn w:val="Normal"/>
    <w:next w:val="Normal"/>
    <w:autoRedefine/>
    <w:uiPriority w:val="39"/>
    <w:unhideWhenUsed/>
    <w:rsid w:val="007C01FC"/>
    <w:pPr>
      <w:spacing w:after="100"/>
    </w:pPr>
  </w:style>
  <w:style w:type="character" w:styleId="Hyperlink">
    <w:name w:val="Hyperlink"/>
    <w:basedOn w:val="Fontepargpadro"/>
    <w:uiPriority w:val="99"/>
    <w:unhideWhenUsed/>
    <w:rsid w:val="007C01FC"/>
    <w:rPr>
      <w:color w:val="0563C1" w:themeColor="hyperlink"/>
      <w:u w:val="single"/>
    </w:rPr>
  </w:style>
  <w:style w:type="character" w:customStyle="1" w:styleId="Ttulo2Char">
    <w:name w:val="Título 2 Char"/>
    <w:basedOn w:val="Fontepargpadro"/>
    <w:link w:val="Ttulo2"/>
    <w:uiPriority w:val="9"/>
    <w:rsid w:val="00115567"/>
    <w:rPr>
      <w:rFonts w:asciiTheme="majorHAnsi" w:eastAsiaTheme="majorEastAsia" w:hAnsiTheme="majorHAnsi" w:cstheme="majorBidi"/>
      <w:color w:val="2E74B5" w:themeColor="accent1" w:themeShade="BF"/>
      <w:sz w:val="26"/>
      <w:szCs w:val="26"/>
      <w:lang w:eastAsia="ar-SA"/>
    </w:rPr>
  </w:style>
  <w:style w:type="paragraph" w:styleId="Sumrio2">
    <w:name w:val="toc 2"/>
    <w:basedOn w:val="Normal"/>
    <w:next w:val="Normal"/>
    <w:autoRedefine/>
    <w:uiPriority w:val="39"/>
    <w:unhideWhenUsed/>
    <w:rsid w:val="00115567"/>
    <w:pPr>
      <w:tabs>
        <w:tab w:val="right" w:leader="dot" w:pos="9061"/>
      </w:tabs>
      <w:spacing w:after="100" w:line="360" w:lineRule="auto"/>
      <w:jc w:val="both"/>
    </w:pPr>
  </w:style>
  <w:style w:type="paragraph" w:styleId="Cabealho">
    <w:name w:val="header"/>
    <w:basedOn w:val="Normal"/>
    <w:link w:val="CabealhoChar"/>
    <w:uiPriority w:val="99"/>
    <w:unhideWhenUsed/>
    <w:rsid w:val="00FF1925"/>
    <w:pPr>
      <w:tabs>
        <w:tab w:val="center" w:pos="4252"/>
        <w:tab w:val="right" w:pos="8504"/>
      </w:tabs>
    </w:pPr>
  </w:style>
  <w:style w:type="character" w:customStyle="1" w:styleId="CabealhoChar">
    <w:name w:val="Cabeçalho Char"/>
    <w:basedOn w:val="Fontepargpadro"/>
    <w:link w:val="Cabealho"/>
    <w:uiPriority w:val="99"/>
    <w:rsid w:val="00FF1925"/>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FF1925"/>
    <w:pPr>
      <w:tabs>
        <w:tab w:val="center" w:pos="4252"/>
        <w:tab w:val="right" w:pos="8504"/>
      </w:tabs>
    </w:pPr>
  </w:style>
  <w:style w:type="character" w:customStyle="1" w:styleId="RodapChar">
    <w:name w:val="Rodapé Char"/>
    <w:basedOn w:val="Fontepargpadro"/>
    <w:link w:val="Rodap"/>
    <w:uiPriority w:val="99"/>
    <w:rsid w:val="00FF1925"/>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0B4F95"/>
    <w:rPr>
      <w:rFonts w:ascii="Tahoma" w:hAnsi="Tahoma" w:cs="Tahoma"/>
      <w:sz w:val="16"/>
      <w:szCs w:val="16"/>
    </w:rPr>
  </w:style>
  <w:style w:type="character" w:customStyle="1" w:styleId="TextodebaloChar">
    <w:name w:val="Texto de balão Char"/>
    <w:basedOn w:val="Fontepargpadro"/>
    <w:link w:val="Textodebalo"/>
    <w:uiPriority w:val="99"/>
    <w:semiHidden/>
    <w:rsid w:val="000B4F95"/>
    <w:rPr>
      <w:rFonts w:ascii="Tahoma" w:eastAsia="Times New Roman" w:hAnsi="Tahoma" w:cs="Tahoma"/>
      <w:sz w:val="16"/>
      <w:szCs w:val="16"/>
      <w:lang w:eastAsia="ar-SA"/>
    </w:rPr>
  </w:style>
  <w:style w:type="character" w:customStyle="1" w:styleId="fontstyle01">
    <w:name w:val="fontstyle01"/>
    <w:basedOn w:val="Fontepargpadro"/>
    <w:rsid w:val="004571BE"/>
    <w:rPr>
      <w:rFonts w:ascii="ArialMT" w:hAnsi="ArialMT" w:hint="default"/>
      <w:b w:val="0"/>
      <w:bCs w:val="0"/>
      <w:i w:val="0"/>
      <w:iCs w:val="0"/>
      <w:color w:val="000000"/>
      <w:sz w:val="20"/>
      <w:szCs w:val="20"/>
    </w:rPr>
  </w:style>
  <w:style w:type="character" w:customStyle="1" w:styleId="fontstyle21">
    <w:name w:val="fontstyle21"/>
    <w:basedOn w:val="Fontepargpadro"/>
    <w:rsid w:val="004571BE"/>
    <w:rPr>
      <w:rFonts w:ascii="TimesNewRoman" w:hAnsi="TimesNewRoman" w:hint="default"/>
      <w:b/>
      <w:bCs/>
      <w:i w:val="0"/>
      <w:iCs w:val="0"/>
      <w:color w:val="000000"/>
      <w:sz w:val="24"/>
      <w:szCs w:val="24"/>
    </w:rPr>
  </w:style>
  <w:style w:type="character" w:styleId="nfase">
    <w:name w:val="Emphasis"/>
    <w:basedOn w:val="Fontepargpadro"/>
    <w:uiPriority w:val="20"/>
    <w:qFormat/>
    <w:rsid w:val="00C67D34"/>
    <w:rPr>
      <w:i/>
      <w:iCs/>
    </w:rPr>
  </w:style>
  <w:style w:type="character" w:styleId="Refdecomentrio">
    <w:name w:val="annotation reference"/>
    <w:basedOn w:val="Fontepargpadro"/>
    <w:uiPriority w:val="99"/>
    <w:semiHidden/>
    <w:unhideWhenUsed/>
    <w:rsid w:val="00DE3324"/>
    <w:rPr>
      <w:sz w:val="16"/>
      <w:szCs w:val="16"/>
    </w:rPr>
  </w:style>
  <w:style w:type="paragraph" w:styleId="Textodecomentrio">
    <w:name w:val="annotation text"/>
    <w:basedOn w:val="Normal"/>
    <w:link w:val="TextodecomentrioChar"/>
    <w:uiPriority w:val="99"/>
    <w:semiHidden/>
    <w:unhideWhenUsed/>
    <w:rsid w:val="00DE3324"/>
    <w:pPr>
      <w:suppressAutoHyphens w:val="0"/>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E33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2718">
      <w:bodyDiv w:val="1"/>
      <w:marLeft w:val="0"/>
      <w:marRight w:val="0"/>
      <w:marTop w:val="0"/>
      <w:marBottom w:val="0"/>
      <w:divBdr>
        <w:top w:val="none" w:sz="0" w:space="0" w:color="auto"/>
        <w:left w:val="none" w:sz="0" w:space="0" w:color="auto"/>
        <w:bottom w:val="none" w:sz="0" w:space="0" w:color="auto"/>
        <w:right w:val="none" w:sz="0" w:space="0" w:color="auto"/>
      </w:divBdr>
      <w:divsChild>
        <w:div w:id="2033916009">
          <w:marLeft w:val="0"/>
          <w:marRight w:val="0"/>
          <w:marTop w:val="0"/>
          <w:marBottom w:val="0"/>
          <w:divBdr>
            <w:top w:val="none" w:sz="0" w:space="0" w:color="auto"/>
            <w:left w:val="none" w:sz="0" w:space="0" w:color="auto"/>
            <w:bottom w:val="none" w:sz="0" w:space="0" w:color="auto"/>
            <w:right w:val="none" w:sz="0" w:space="0" w:color="auto"/>
          </w:divBdr>
        </w:div>
      </w:divsChild>
    </w:div>
    <w:div w:id="46539028">
      <w:bodyDiv w:val="1"/>
      <w:marLeft w:val="0"/>
      <w:marRight w:val="0"/>
      <w:marTop w:val="0"/>
      <w:marBottom w:val="0"/>
      <w:divBdr>
        <w:top w:val="none" w:sz="0" w:space="0" w:color="auto"/>
        <w:left w:val="none" w:sz="0" w:space="0" w:color="auto"/>
        <w:bottom w:val="none" w:sz="0" w:space="0" w:color="auto"/>
        <w:right w:val="none" w:sz="0" w:space="0" w:color="auto"/>
      </w:divBdr>
      <w:divsChild>
        <w:div w:id="271326684">
          <w:marLeft w:val="0"/>
          <w:marRight w:val="0"/>
          <w:marTop w:val="0"/>
          <w:marBottom w:val="0"/>
          <w:divBdr>
            <w:top w:val="none" w:sz="0" w:space="0" w:color="auto"/>
            <w:left w:val="none" w:sz="0" w:space="0" w:color="auto"/>
            <w:bottom w:val="none" w:sz="0" w:space="0" w:color="auto"/>
            <w:right w:val="none" w:sz="0" w:space="0" w:color="auto"/>
          </w:divBdr>
        </w:div>
      </w:divsChild>
    </w:div>
    <w:div w:id="58408944">
      <w:bodyDiv w:val="1"/>
      <w:marLeft w:val="0"/>
      <w:marRight w:val="0"/>
      <w:marTop w:val="0"/>
      <w:marBottom w:val="0"/>
      <w:divBdr>
        <w:top w:val="none" w:sz="0" w:space="0" w:color="auto"/>
        <w:left w:val="none" w:sz="0" w:space="0" w:color="auto"/>
        <w:bottom w:val="none" w:sz="0" w:space="0" w:color="auto"/>
        <w:right w:val="none" w:sz="0" w:space="0" w:color="auto"/>
      </w:divBdr>
      <w:divsChild>
        <w:div w:id="151071707">
          <w:marLeft w:val="0"/>
          <w:marRight w:val="0"/>
          <w:marTop w:val="0"/>
          <w:marBottom w:val="0"/>
          <w:divBdr>
            <w:top w:val="none" w:sz="0" w:space="0" w:color="auto"/>
            <w:left w:val="none" w:sz="0" w:space="0" w:color="auto"/>
            <w:bottom w:val="none" w:sz="0" w:space="0" w:color="auto"/>
            <w:right w:val="none" w:sz="0" w:space="0" w:color="auto"/>
          </w:divBdr>
        </w:div>
      </w:divsChild>
    </w:div>
    <w:div w:id="101999149">
      <w:bodyDiv w:val="1"/>
      <w:marLeft w:val="0"/>
      <w:marRight w:val="0"/>
      <w:marTop w:val="0"/>
      <w:marBottom w:val="0"/>
      <w:divBdr>
        <w:top w:val="none" w:sz="0" w:space="0" w:color="auto"/>
        <w:left w:val="none" w:sz="0" w:space="0" w:color="auto"/>
        <w:bottom w:val="none" w:sz="0" w:space="0" w:color="auto"/>
        <w:right w:val="none" w:sz="0" w:space="0" w:color="auto"/>
      </w:divBdr>
      <w:divsChild>
        <w:div w:id="1353190518">
          <w:marLeft w:val="0"/>
          <w:marRight w:val="0"/>
          <w:marTop w:val="0"/>
          <w:marBottom w:val="0"/>
          <w:divBdr>
            <w:top w:val="none" w:sz="0" w:space="0" w:color="auto"/>
            <w:left w:val="none" w:sz="0" w:space="0" w:color="auto"/>
            <w:bottom w:val="none" w:sz="0" w:space="0" w:color="auto"/>
            <w:right w:val="none" w:sz="0" w:space="0" w:color="auto"/>
          </w:divBdr>
        </w:div>
      </w:divsChild>
    </w:div>
    <w:div w:id="267390585">
      <w:bodyDiv w:val="1"/>
      <w:marLeft w:val="0"/>
      <w:marRight w:val="0"/>
      <w:marTop w:val="0"/>
      <w:marBottom w:val="0"/>
      <w:divBdr>
        <w:top w:val="none" w:sz="0" w:space="0" w:color="auto"/>
        <w:left w:val="none" w:sz="0" w:space="0" w:color="auto"/>
        <w:bottom w:val="none" w:sz="0" w:space="0" w:color="auto"/>
        <w:right w:val="none" w:sz="0" w:space="0" w:color="auto"/>
      </w:divBdr>
      <w:divsChild>
        <w:div w:id="1487286442">
          <w:marLeft w:val="0"/>
          <w:marRight w:val="0"/>
          <w:marTop w:val="0"/>
          <w:marBottom w:val="0"/>
          <w:divBdr>
            <w:top w:val="none" w:sz="0" w:space="0" w:color="auto"/>
            <w:left w:val="none" w:sz="0" w:space="0" w:color="auto"/>
            <w:bottom w:val="none" w:sz="0" w:space="0" w:color="auto"/>
            <w:right w:val="none" w:sz="0" w:space="0" w:color="auto"/>
          </w:divBdr>
        </w:div>
      </w:divsChild>
    </w:div>
    <w:div w:id="292828233">
      <w:bodyDiv w:val="1"/>
      <w:marLeft w:val="0"/>
      <w:marRight w:val="0"/>
      <w:marTop w:val="0"/>
      <w:marBottom w:val="0"/>
      <w:divBdr>
        <w:top w:val="none" w:sz="0" w:space="0" w:color="auto"/>
        <w:left w:val="none" w:sz="0" w:space="0" w:color="auto"/>
        <w:bottom w:val="none" w:sz="0" w:space="0" w:color="auto"/>
        <w:right w:val="none" w:sz="0" w:space="0" w:color="auto"/>
      </w:divBdr>
      <w:divsChild>
        <w:div w:id="1195194696">
          <w:marLeft w:val="0"/>
          <w:marRight w:val="0"/>
          <w:marTop w:val="0"/>
          <w:marBottom w:val="0"/>
          <w:divBdr>
            <w:top w:val="none" w:sz="0" w:space="0" w:color="auto"/>
            <w:left w:val="none" w:sz="0" w:space="0" w:color="auto"/>
            <w:bottom w:val="none" w:sz="0" w:space="0" w:color="auto"/>
            <w:right w:val="none" w:sz="0" w:space="0" w:color="auto"/>
          </w:divBdr>
        </w:div>
      </w:divsChild>
    </w:div>
    <w:div w:id="353502277">
      <w:bodyDiv w:val="1"/>
      <w:marLeft w:val="0"/>
      <w:marRight w:val="0"/>
      <w:marTop w:val="0"/>
      <w:marBottom w:val="0"/>
      <w:divBdr>
        <w:top w:val="none" w:sz="0" w:space="0" w:color="auto"/>
        <w:left w:val="none" w:sz="0" w:space="0" w:color="auto"/>
        <w:bottom w:val="none" w:sz="0" w:space="0" w:color="auto"/>
        <w:right w:val="none" w:sz="0" w:space="0" w:color="auto"/>
      </w:divBdr>
      <w:divsChild>
        <w:div w:id="1977485927">
          <w:marLeft w:val="0"/>
          <w:marRight w:val="0"/>
          <w:marTop w:val="0"/>
          <w:marBottom w:val="0"/>
          <w:divBdr>
            <w:top w:val="none" w:sz="0" w:space="0" w:color="auto"/>
            <w:left w:val="none" w:sz="0" w:space="0" w:color="auto"/>
            <w:bottom w:val="none" w:sz="0" w:space="0" w:color="auto"/>
            <w:right w:val="none" w:sz="0" w:space="0" w:color="auto"/>
          </w:divBdr>
        </w:div>
      </w:divsChild>
    </w:div>
    <w:div w:id="407847315">
      <w:bodyDiv w:val="1"/>
      <w:marLeft w:val="0"/>
      <w:marRight w:val="0"/>
      <w:marTop w:val="0"/>
      <w:marBottom w:val="0"/>
      <w:divBdr>
        <w:top w:val="none" w:sz="0" w:space="0" w:color="auto"/>
        <w:left w:val="none" w:sz="0" w:space="0" w:color="auto"/>
        <w:bottom w:val="none" w:sz="0" w:space="0" w:color="auto"/>
        <w:right w:val="none" w:sz="0" w:space="0" w:color="auto"/>
      </w:divBdr>
      <w:divsChild>
        <w:div w:id="1750031904">
          <w:marLeft w:val="0"/>
          <w:marRight w:val="0"/>
          <w:marTop w:val="0"/>
          <w:marBottom w:val="0"/>
          <w:divBdr>
            <w:top w:val="none" w:sz="0" w:space="0" w:color="auto"/>
            <w:left w:val="none" w:sz="0" w:space="0" w:color="auto"/>
            <w:bottom w:val="none" w:sz="0" w:space="0" w:color="auto"/>
            <w:right w:val="none" w:sz="0" w:space="0" w:color="auto"/>
          </w:divBdr>
        </w:div>
      </w:divsChild>
    </w:div>
    <w:div w:id="410586767">
      <w:bodyDiv w:val="1"/>
      <w:marLeft w:val="0"/>
      <w:marRight w:val="0"/>
      <w:marTop w:val="0"/>
      <w:marBottom w:val="0"/>
      <w:divBdr>
        <w:top w:val="none" w:sz="0" w:space="0" w:color="auto"/>
        <w:left w:val="none" w:sz="0" w:space="0" w:color="auto"/>
        <w:bottom w:val="none" w:sz="0" w:space="0" w:color="auto"/>
        <w:right w:val="none" w:sz="0" w:space="0" w:color="auto"/>
      </w:divBdr>
      <w:divsChild>
        <w:div w:id="1331635920">
          <w:marLeft w:val="0"/>
          <w:marRight w:val="0"/>
          <w:marTop w:val="0"/>
          <w:marBottom w:val="0"/>
          <w:divBdr>
            <w:top w:val="none" w:sz="0" w:space="0" w:color="auto"/>
            <w:left w:val="none" w:sz="0" w:space="0" w:color="auto"/>
            <w:bottom w:val="none" w:sz="0" w:space="0" w:color="auto"/>
            <w:right w:val="none" w:sz="0" w:space="0" w:color="auto"/>
          </w:divBdr>
        </w:div>
      </w:divsChild>
    </w:div>
    <w:div w:id="416483173">
      <w:bodyDiv w:val="1"/>
      <w:marLeft w:val="0"/>
      <w:marRight w:val="0"/>
      <w:marTop w:val="0"/>
      <w:marBottom w:val="0"/>
      <w:divBdr>
        <w:top w:val="none" w:sz="0" w:space="0" w:color="auto"/>
        <w:left w:val="none" w:sz="0" w:space="0" w:color="auto"/>
        <w:bottom w:val="none" w:sz="0" w:space="0" w:color="auto"/>
        <w:right w:val="none" w:sz="0" w:space="0" w:color="auto"/>
      </w:divBdr>
      <w:divsChild>
        <w:div w:id="1744444939">
          <w:marLeft w:val="0"/>
          <w:marRight w:val="0"/>
          <w:marTop w:val="0"/>
          <w:marBottom w:val="0"/>
          <w:divBdr>
            <w:top w:val="none" w:sz="0" w:space="0" w:color="auto"/>
            <w:left w:val="none" w:sz="0" w:space="0" w:color="auto"/>
            <w:bottom w:val="none" w:sz="0" w:space="0" w:color="auto"/>
            <w:right w:val="none" w:sz="0" w:space="0" w:color="auto"/>
          </w:divBdr>
        </w:div>
      </w:divsChild>
    </w:div>
    <w:div w:id="436868385">
      <w:bodyDiv w:val="1"/>
      <w:marLeft w:val="0"/>
      <w:marRight w:val="0"/>
      <w:marTop w:val="0"/>
      <w:marBottom w:val="0"/>
      <w:divBdr>
        <w:top w:val="none" w:sz="0" w:space="0" w:color="auto"/>
        <w:left w:val="none" w:sz="0" w:space="0" w:color="auto"/>
        <w:bottom w:val="none" w:sz="0" w:space="0" w:color="auto"/>
        <w:right w:val="none" w:sz="0" w:space="0" w:color="auto"/>
      </w:divBdr>
      <w:divsChild>
        <w:div w:id="1038552863">
          <w:marLeft w:val="0"/>
          <w:marRight w:val="0"/>
          <w:marTop w:val="0"/>
          <w:marBottom w:val="0"/>
          <w:divBdr>
            <w:top w:val="none" w:sz="0" w:space="0" w:color="auto"/>
            <w:left w:val="none" w:sz="0" w:space="0" w:color="auto"/>
            <w:bottom w:val="none" w:sz="0" w:space="0" w:color="auto"/>
            <w:right w:val="none" w:sz="0" w:space="0" w:color="auto"/>
          </w:divBdr>
        </w:div>
      </w:divsChild>
    </w:div>
    <w:div w:id="473987899">
      <w:bodyDiv w:val="1"/>
      <w:marLeft w:val="0"/>
      <w:marRight w:val="0"/>
      <w:marTop w:val="0"/>
      <w:marBottom w:val="0"/>
      <w:divBdr>
        <w:top w:val="none" w:sz="0" w:space="0" w:color="auto"/>
        <w:left w:val="none" w:sz="0" w:space="0" w:color="auto"/>
        <w:bottom w:val="none" w:sz="0" w:space="0" w:color="auto"/>
        <w:right w:val="none" w:sz="0" w:space="0" w:color="auto"/>
      </w:divBdr>
      <w:divsChild>
        <w:div w:id="1183934585">
          <w:marLeft w:val="0"/>
          <w:marRight w:val="0"/>
          <w:marTop w:val="0"/>
          <w:marBottom w:val="0"/>
          <w:divBdr>
            <w:top w:val="none" w:sz="0" w:space="0" w:color="auto"/>
            <w:left w:val="none" w:sz="0" w:space="0" w:color="auto"/>
            <w:bottom w:val="none" w:sz="0" w:space="0" w:color="auto"/>
            <w:right w:val="none" w:sz="0" w:space="0" w:color="auto"/>
          </w:divBdr>
        </w:div>
      </w:divsChild>
    </w:div>
    <w:div w:id="536741011">
      <w:bodyDiv w:val="1"/>
      <w:marLeft w:val="0"/>
      <w:marRight w:val="0"/>
      <w:marTop w:val="0"/>
      <w:marBottom w:val="0"/>
      <w:divBdr>
        <w:top w:val="none" w:sz="0" w:space="0" w:color="auto"/>
        <w:left w:val="none" w:sz="0" w:space="0" w:color="auto"/>
        <w:bottom w:val="none" w:sz="0" w:space="0" w:color="auto"/>
        <w:right w:val="none" w:sz="0" w:space="0" w:color="auto"/>
      </w:divBdr>
      <w:divsChild>
        <w:div w:id="1299648924">
          <w:marLeft w:val="0"/>
          <w:marRight w:val="0"/>
          <w:marTop w:val="0"/>
          <w:marBottom w:val="0"/>
          <w:divBdr>
            <w:top w:val="none" w:sz="0" w:space="0" w:color="auto"/>
            <w:left w:val="none" w:sz="0" w:space="0" w:color="auto"/>
            <w:bottom w:val="none" w:sz="0" w:space="0" w:color="auto"/>
            <w:right w:val="none" w:sz="0" w:space="0" w:color="auto"/>
          </w:divBdr>
        </w:div>
      </w:divsChild>
    </w:div>
    <w:div w:id="573469128">
      <w:bodyDiv w:val="1"/>
      <w:marLeft w:val="0"/>
      <w:marRight w:val="0"/>
      <w:marTop w:val="0"/>
      <w:marBottom w:val="0"/>
      <w:divBdr>
        <w:top w:val="none" w:sz="0" w:space="0" w:color="auto"/>
        <w:left w:val="none" w:sz="0" w:space="0" w:color="auto"/>
        <w:bottom w:val="none" w:sz="0" w:space="0" w:color="auto"/>
        <w:right w:val="none" w:sz="0" w:space="0" w:color="auto"/>
      </w:divBdr>
      <w:divsChild>
        <w:div w:id="500313455">
          <w:marLeft w:val="0"/>
          <w:marRight w:val="0"/>
          <w:marTop w:val="0"/>
          <w:marBottom w:val="0"/>
          <w:divBdr>
            <w:top w:val="none" w:sz="0" w:space="0" w:color="auto"/>
            <w:left w:val="none" w:sz="0" w:space="0" w:color="auto"/>
            <w:bottom w:val="none" w:sz="0" w:space="0" w:color="auto"/>
            <w:right w:val="none" w:sz="0" w:space="0" w:color="auto"/>
          </w:divBdr>
        </w:div>
      </w:divsChild>
    </w:div>
    <w:div w:id="579679639">
      <w:bodyDiv w:val="1"/>
      <w:marLeft w:val="0"/>
      <w:marRight w:val="0"/>
      <w:marTop w:val="0"/>
      <w:marBottom w:val="0"/>
      <w:divBdr>
        <w:top w:val="none" w:sz="0" w:space="0" w:color="auto"/>
        <w:left w:val="none" w:sz="0" w:space="0" w:color="auto"/>
        <w:bottom w:val="none" w:sz="0" w:space="0" w:color="auto"/>
        <w:right w:val="none" w:sz="0" w:space="0" w:color="auto"/>
      </w:divBdr>
      <w:divsChild>
        <w:div w:id="404231117">
          <w:marLeft w:val="0"/>
          <w:marRight w:val="0"/>
          <w:marTop w:val="0"/>
          <w:marBottom w:val="0"/>
          <w:divBdr>
            <w:top w:val="none" w:sz="0" w:space="0" w:color="auto"/>
            <w:left w:val="none" w:sz="0" w:space="0" w:color="auto"/>
            <w:bottom w:val="none" w:sz="0" w:space="0" w:color="auto"/>
            <w:right w:val="none" w:sz="0" w:space="0" w:color="auto"/>
          </w:divBdr>
        </w:div>
      </w:divsChild>
    </w:div>
    <w:div w:id="583075591">
      <w:bodyDiv w:val="1"/>
      <w:marLeft w:val="0"/>
      <w:marRight w:val="0"/>
      <w:marTop w:val="0"/>
      <w:marBottom w:val="0"/>
      <w:divBdr>
        <w:top w:val="none" w:sz="0" w:space="0" w:color="auto"/>
        <w:left w:val="none" w:sz="0" w:space="0" w:color="auto"/>
        <w:bottom w:val="none" w:sz="0" w:space="0" w:color="auto"/>
        <w:right w:val="none" w:sz="0" w:space="0" w:color="auto"/>
      </w:divBdr>
      <w:divsChild>
        <w:div w:id="861043948">
          <w:marLeft w:val="0"/>
          <w:marRight w:val="0"/>
          <w:marTop w:val="0"/>
          <w:marBottom w:val="0"/>
          <w:divBdr>
            <w:top w:val="none" w:sz="0" w:space="0" w:color="auto"/>
            <w:left w:val="none" w:sz="0" w:space="0" w:color="auto"/>
            <w:bottom w:val="none" w:sz="0" w:space="0" w:color="auto"/>
            <w:right w:val="none" w:sz="0" w:space="0" w:color="auto"/>
          </w:divBdr>
        </w:div>
      </w:divsChild>
    </w:div>
    <w:div w:id="602034947">
      <w:bodyDiv w:val="1"/>
      <w:marLeft w:val="0"/>
      <w:marRight w:val="0"/>
      <w:marTop w:val="0"/>
      <w:marBottom w:val="0"/>
      <w:divBdr>
        <w:top w:val="none" w:sz="0" w:space="0" w:color="auto"/>
        <w:left w:val="none" w:sz="0" w:space="0" w:color="auto"/>
        <w:bottom w:val="none" w:sz="0" w:space="0" w:color="auto"/>
        <w:right w:val="none" w:sz="0" w:space="0" w:color="auto"/>
      </w:divBdr>
      <w:divsChild>
        <w:div w:id="317468272">
          <w:marLeft w:val="0"/>
          <w:marRight w:val="0"/>
          <w:marTop w:val="0"/>
          <w:marBottom w:val="0"/>
          <w:divBdr>
            <w:top w:val="none" w:sz="0" w:space="0" w:color="auto"/>
            <w:left w:val="none" w:sz="0" w:space="0" w:color="auto"/>
            <w:bottom w:val="none" w:sz="0" w:space="0" w:color="auto"/>
            <w:right w:val="none" w:sz="0" w:space="0" w:color="auto"/>
          </w:divBdr>
        </w:div>
      </w:divsChild>
    </w:div>
    <w:div w:id="623072863">
      <w:bodyDiv w:val="1"/>
      <w:marLeft w:val="0"/>
      <w:marRight w:val="0"/>
      <w:marTop w:val="0"/>
      <w:marBottom w:val="0"/>
      <w:divBdr>
        <w:top w:val="none" w:sz="0" w:space="0" w:color="auto"/>
        <w:left w:val="none" w:sz="0" w:space="0" w:color="auto"/>
        <w:bottom w:val="none" w:sz="0" w:space="0" w:color="auto"/>
        <w:right w:val="none" w:sz="0" w:space="0" w:color="auto"/>
      </w:divBdr>
      <w:divsChild>
        <w:div w:id="1290161388">
          <w:marLeft w:val="0"/>
          <w:marRight w:val="0"/>
          <w:marTop w:val="0"/>
          <w:marBottom w:val="0"/>
          <w:divBdr>
            <w:top w:val="none" w:sz="0" w:space="0" w:color="auto"/>
            <w:left w:val="none" w:sz="0" w:space="0" w:color="auto"/>
            <w:bottom w:val="none" w:sz="0" w:space="0" w:color="auto"/>
            <w:right w:val="none" w:sz="0" w:space="0" w:color="auto"/>
          </w:divBdr>
        </w:div>
      </w:divsChild>
    </w:div>
    <w:div w:id="719138332">
      <w:bodyDiv w:val="1"/>
      <w:marLeft w:val="0"/>
      <w:marRight w:val="0"/>
      <w:marTop w:val="0"/>
      <w:marBottom w:val="0"/>
      <w:divBdr>
        <w:top w:val="none" w:sz="0" w:space="0" w:color="auto"/>
        <w:left w:val="none" w:sz="0" w:space="0" w:color="auto"/>
        <w:bottom w:val="none" w:sz="0" w:space="0" w:color="auto"/>
        <w:right w:val="none" w:sz="0" w:space="0" w:color="auto"/>
      </w:divBdr>
      <w:divsChild>
        <w:div w:id="1092582049">
          <w:marLeft w:val="0"/>
          <w:marRight w:val="0"/>
          <w:marTop w:val="0"/>
          <w:marBottom w:val="0"/>
          <w:divBdr>
            <w:top w:val="none" w:sz="0" w:space="0" w:color="auto"/>
            <w:left w:val="none" w:sz="0" w:space="0" w:color="auto"/>
            <w:bottom w:val="none" w:sz="0" w:space="0" w:color="auto"/>
            <w:right w:val="none" w:sz="0" w:space="0" w:color="auto"/>
          </w:divBdr>
        </w:div>
      </w:divsChild>
    </w:div>
    <w:div w:id="800146358">
      <w:bodyDiv w:val="1"/>
      <w:marLeft w:val="0"/>
      <w:marRight w:val="0"/>
      <w:marTop w:val="0"/>
      <w:marBottom w:val="0"/>
      <w:divBdr>
        <w:top w:val="none" w:sz="0" w:space="0" w:color="auto"/>
        <w:left w:val="none" w:sz="0" w:space="0" w:color="auto"/>
        <w:bottom w:val="none" w:sz="0" w:space="0" w:color="auto"/>
        <w:right w:val="none" w:sz="0" w:space="0" w:color="auto"/>
      </w:divBdr>
      <w:divsChild>
        <w:div w:id="585189772">
          <w:marLeft w:val="0"/>
          <w:marRight w:val="0"/>
          <w:marTop w:val="0"/>
          <w:marBottom w:val="0"/>
          <w:divBdr>
            <w:top w:val="none" w:sz="0" w:space="0" w:color="auto"/>
            <w:left w:val="none" w:sz="0" w:space="0" w:color="auto"/>
            <w:bottom w:val="none" w:sz="0" w:space="0" w:color="auto"/>
            <w:right w:val="none" w:sz="0" w:space="0" w:color="auto"/>
          </w:divBdr>
        </w:div>
      </w:divsChild>
    </w:div>
    <w:div w:id="800225436">
      <w:bodyDiv w:val="1"/>
      <w:marLeft w:val="0"/>
      <w:marRight w:val="0"/>
      <w:marTop w:val="0"/>
      <w:marBottom w:val="0"/>
      <w:divBdr>
        <w:top w:val="none" w:sz="0" w:space="0" w:color="auto"/>
        <w:left w:val="none" w:sz="0" w:space="0" w:color="auto"/>
        <w:bottom w:val="none" w:sz="0" w:space="0" w:color="auto"/>
        <w:right w:val="none" w:sz="0" w:space="0" w:color="auto"/>
      </w:divBdr>
      <w:divsChild>
        <w:div w:id="1269511126">
          <w:marLeft w:val="0"/>
          <w:marRight w:val="0"/>
          <w:marTop w:val="0"/>
          <w:marBottom w:val="0"/>
          <w:divBdr>
            <w:top w:val="none" w:sz="0" w:space="0" w:color="auto"/>
            <w:left w:val="none" w:sz="0" w:space="0" w:color="auto"/>
            <w:bottom w:val="none" w:sz="0" w:space="0" w:color="auto"/>
            <w:right w:val="none" w:sz="0" w:space="0" w:color="auto"/>
          </w:divBdr>
        </w:div>
      </w:divsChild>
    </w:div>
    <w:div w:id="842742555">
      <w:bodyDiv w:val="1"/>
      <w:marLeft w:val="0"/>
      <w:marRight w:val="0"/>
      <w:marTop w:val="0"/>
      <w:marBottom w:val="0"/>
      <w:divBdr>
        <w:top w:val="none" w:sz="0" w:space="0" w:color="auto"/>
        <w:left w:val="none" w:sz="0" w:space="0" w:color="auto"/>
        <w:bottom w:val="none" w:sz="0" w:space="0" w:color="auto"/>
        <w:right w:val="none" w:sz="0" w:space="0" w:color="auto"/>
      </w:divBdr>
      <w:divsChild>
        <w:div w:id="1631126156">
          <w:marLeft w:val="0"/>
          <w:marRight w:val="0"/>
          <w:marTop w:val="0"/>
          <w:marBottom w:val="0"/>
          <w:divBdr>
            <w:top w:val="none" w:sz="0" w:space="0" w:color="auto"/>
            <w:left w:val="none" w:sz="0" w:space="0" w:color="auto"/>
            <w:bottom w:val="none" w:sz="0" w:space="0" w:color="auto"/>
            <w:right w:val="none" w:sz="0" w:space="0" w:color="auto"/>
          </w:divBdr>
        </w:div>
      </w:divsChild>
    </w:div>
    <w:div w:id="1017385751">
      <w:bodyDiv w:val="1"/>
      <w:marLeft w:val="0"/>
      <w:marRight w:val="0"/>
      <w:marTop w:val="0"/>
      <w:marBottom w:val="0"/>
      <w:divBdr>
        <w:top w:val="none" w:sz="0" w:space="0" w:color="auto"/>
        <w:left w:val="none" w:sz="0" w:space="0" w:color="auto"/>
        <w:bottom w:val="none" w:sz="0" w:space="0" w:color="auto"/>
        <w:right w:val="none" w:sz="0" w:space="0" w:color="auto"/>
      </w:divBdr>
      <w:divsChild>
        <w:div w:id="879784376">
          <w:marLeft w:val="0"/>
          <w:marRight w:val="0"/>
          <w:marTop w:val="0"/>
          <w:marBottom w:val="0"/>
          <w:divBdr>
            <w:top w:val="none" w:sz="0" w:space="0" w:color="auto"/>
            <w:left w:val="none" w:sz="0" w:space="0" w:color="auto"/>
            <w:bottom w:val="none" w:sz="0" w:space="0" w:color="auto"/>
            <w:right w:val="none" w:sz="0" w:space="0" w:color="auto"/>
          </w:divBdr>
        </w:div>
      </w:divsChild>
    </w:div>
    <w:div w:id="1149516368">
      <w:bodyDiv w:val="1"/>
      <w:marLeft w:val="0"/>
      <w:marRight w:val="0"/>
      <w:marTop w:val="0"/>
      <w:marBottom w:val="0"/>
      <w:divBdr>
        <w:top w:val="none" w:sz="0" w:space="0" w:color="auto"/>
        <w:left w:val="none" w:sz="0" w:space="0" w:color="auto"/>
        <w:bottom w:val="none" w:sz="0" w:space="0" w:color="auto"/>
        <w:right w:val="none" w:sz="0" w:space="0" w:color="auto"/>
      </w:divBdr>
      <w:divsChild>
        <w:div w:id="2054962862">
          <w:marLeft w:val="0"/>
          <w:marRight w:val="0"/>
          <w:marTop w:val="0"/>
          <w:marBottom w:val="0"/>
          <w:divBdr>
            <w:top w:val="none" w:sz="0" w:space="0" w:color="auto"/>
            <w:left w:val="none" w:sz="0" w:space="0" w:color="auto"/>
            <w:bottom w:val="none" w:sz="0" w:space="0" w:color="auto"/>
            <w:right w:val="none" w:sz="0" w:space="0" w:color="auto"/>
          </w:divBdr>
        </w:div>
      </w:divsChild>
    </w:div>
    <w:div w:id="1174685463">
      <w:bodyDiv w:val="1"/>
      <w:marLeft w:val="0"/>
      <w:marRight w:val="0"/>
      <w:marTop w:val="0"/>
      <w:marBottom w:val="0"/>
      <w:divBdr>
        <w:top w:val="none" w:sz="0" w:space="0" w:color="auto"/>
        <w:left w:val="none" w:sz="0" w:space="0" w:color="auto"/>
        <w:bottom w:val="none" w:sz="0" w:space="0" w:color="auto"/>
        <w:right w:val="none" w:sz="0" w:space="0" w:color="auto"/>
      </w:divBdr>
      <w:divsChild>
        <w:div w:id="1180316090">
          <w:marLeft w:val="0"/>
          <w:marRight w:val="0"/>
          <w:marTop w:val="0"/>
          <w:marBottom w:val="0"/>
          <w:divBdr>
            <w:top w:val="none" w:sz="0" w:space="0" w:color="auto"/>
            <w:left w:val="none" w:sz="0" w:space="0" w:color="auto"/>
            <w:bottom w:val="none" w:sz="0" w:space="0" w:color="auto"/>
            <w:right w:val="none" w:sz="0" w:space="0" w:color="auto"/>
          </w:divBdr>
        </w:div>
      </w:divsChild>
    </w:div>
    <w:div w:id="1258061162">
      <w:bodyDiv w:val="1"/>
      <w:marLeft w:val="0"/>
      <w:marRight w:val="0"/>
      <w:marTop w:val="0"/>
      <w:marBottom w:val="0"/>
      <w:divBdr>
        <w:top w:val="none" w:sz="0" w:space="0" w:color="auto"/>
        <w:left w:val="none" w:sz="0" w:space="0" w:color="auto"/>
        <w:bottom w:val="none" w:sz="0" w:space="0" w:color="auto"/>
        <w:right w:val="none" w:sz="0" w:space="0" w:color="auto"/>
      </w:divBdr>
      <w:divsChild>
        <w:div w:id="1908029346">
          <w:marLeft w:val="0"/>
          <w:marRight w:val="0"/>
          <w:marTop w:val="0"/>
          <w:marBottom w:val="0"/>
          <w:divBdr>
            <w:top w:val="none" w:sz="0" w:space="0" w:color="auto"/>
            <w:left w:val="none" w:sz="0" w:space="0" w:color="auto"/>
            <w:bottom w:val="none" w:sz="0" w:space="0" w:color="auto"/>
            <w:right w:val="none" w:sz="0" w:space="0" w:color="auto"/>
          </w:divBdr>
        </w:div>
      </w:divsChild>
    </w:div>
    <w:div w:id="1471901549">
      <w:bodyDiv w:val="1"/>
      <w:marLeft w:val="0"/>
      <w:marRight w:val="0"/>
      <w:marTop w:val="0"/>
      <w:marBottom w:val="0"/>
      <w:divBdr>
        <w:top w:val="none" w:sz="0" w:space="0" w:color="auto"/>
        <w:left w:val="none" w:sz="0" w:space="0" w:color="auto"/>
        <w:bottom w:val="none" w:sz="0" w:space="0" w:color="auto"/>
        <w:right w:val="none" w:sz="0" w:space="0" w:color="auto"/>
      </w:divBdr>
      <w:divsChild>
        <w:div w:id="1506742329">
          <w:marLeft w:val="0"/>
          <w:marRight w:val="0"/>
          <w:marTop w:val="0"/>
          <w:marBottom w:val="0"/>
          <w:divBdr>
            <w:top w:val="none" w:sz="0" w:space="0" w:color="auto"/>
            <w:left w:val="none" w:sz="0" w:space="0" w:color="auto"/>
            <w:bottom w:val="none" w:sz="0" w:space="0" w:color="auto"/>
            <w:right w:val="none" w:sz="0" w:space="0" w:color="auto"/>
          </w:divBdr>
        </w:div>
      </w:divsChild>
    </w:div>
    <w:div w:id="1523319875">
      <w:bodyDiv w:val="1"/>
      <w:marLeft w:val="0"/>
      <w:marRight w:val="0"/>
      <w:marTop w:val="0"/>
      <w:marBottom w:val="0"/>
      <w:divBdr>
        <w:top w:val="none" w:sz="0" w:space="0" w:color="auto"/>
        <w:left w:val="none" w:sz="0" w:space="0" w:color="auto"/>
        <w:bottom w:val="none" w:sz="0" w:space="0" w:color="auto"/>
        <w:right w:val="none" w:sz="0" w:space="0" w:color="auto"/>
      </w:divBdr>
      <w:divsChild>
        <w:div w:id="160506471">
          <w:marLeft w:val="0"/>
          <w:marRight w:val="0"/>
          <w:marTop w:val="0"/>
          <w:marBottom w:val="0"/>
          <w:divBdr>
            <w:top w:val="none" w:sz="0" w:space="0" w:color="auto"/>
            <w:left w:val="none" w:sz="0" w:space="0" w:color="auto"/>
            <w:bottom w:val="none" w:sz="0" w:space="0" w:color="auto"/>
            <w:right w:val="none" w:sz="0" w:space="0" w:color="auto"/>
          </w:divBdr>
        </w:div>
      </w:divsChild>
    </w:div>
    <w:div w:id="1580408098">
      <w:bodyDiv w:val="1"/>
      <w:marLeft w:val="0"/>
      <w:marRight w:val="0"/>
      <w:marTop w:val="0"/>
      <w:marBottom w:val="0"/>
      <w:divBdr>
        <w:top w:val="none" w:sz="0" w:space="0" w:color="auto"/>
        <w:left w:val="none" w:sz="0" w:space="0" w:color="auto"/>
        <w:bottom w:val="none" w:sz="0" w:space="0" w:color="auto"/>
        <w:right w:val="none" w:sz="0" w:space="0" w:color="auto"/>
      </w:divBdr>
      <w:divsChild>
        <w:div w:id="1356541190">
          <w:marLeft w:val="0"/>
          <w:marRight w:val="0"/>
          <w:marTop w:val="0"/>
          <w:marBottom w:val="0"/>
          <w:divBdr>
            <w:top w:val="none" w:sz="0" w:space="0" w:color="auto"/>
            <w:left w:val="none" w:sz="0" w:space="0" w:color="auto"/>
            <w:bottom w:val="none" w:sz="0" w:space="0" w:color="auto"/>
            <w:right w:val="none" w:sz="0" w:space="0" w:color="auto"/>
          </w:divBdr>
        </w:div>
      </w:divsChild>
    </w:div>
    <w:div w:id="1596472985">
      <w:bodyDiv w:val="1"/>
      <w:marLeft w:val="0"/>
      <w:marRight w:val="0"/>
      <w:marTop w:val="0"/>
      <w:marBottom w:val="0"/>
      <w:divBdr>
        <w:top w:val="none" w:sz="0" w:space="0" w:color="auto"/>
        <w:left w:val="none" w:sz="0" w:space="0" w:color="auto"/>
        <w:bottom w:val="none" w:sz="0" w:space="0" w:color="auto"/>
        <w:right w:val="none" w:sz="0" w:space="0" w:color="auto"/>
      </w:divBdr>
      <w:divsChild>
        <w:div w:id="451561076">
          <w:marLeft w:val="0"/>
          <w:marRight w:val="0"/>
          <w:marTop w:val="0"/>
          <w:marBottom w:val="0"/>
          <w:divBdr>
            <w:top w:val="none" w:sz="0" w:space="0" w:color="auto"/>
            <w:left w:val="none" w:sz="0" w:space="0" w:color="auto"/>
            <w:bottom w:val="none" w:sz="0" w:space="0" w:color="auto"/>
            <w:right w:val="none" w:sz="0" w:space="0" w:color="auto"/>
          </w:divBdr>
        </w:div>
      </w:divsChild>
    </w:div>
    <w:div w:id="1628924093">
      <w:bodyDiv w:val="1"/>
      <w:marLeft w:val="0"/>
      <w:marRight w:val="0"/>
      <w:marTop w:val="0"/>
      <w:marBottom w:val="0"/>
      <w:divBdr>
        <w:top w:val="none" w:sz="0" w:space="0" w:color="auto"/>
        <w:left w:val="none" w:sz="0" w:space="0" w:color="auto"/>
        <w:bottom w:val="none" w:sz="0" w:space="0" w:color="auto"/>
        <w:right w:val="none" w:sz="0" w:space="0" w:color="auto"/>
      </w:divBdr>
      <w:divsChild>
        <w:div w:id="87966253">
          <w:marLeft w:val="0"/>
          <w:marRight w:val="0"/>
          <w:marTop w:val="0"/>
          <w:marBottom w:val="0"/>
          <w:divBdr>
            <w:top w:val="none" w:sz="0" w:space="0" w:color="auto"/>
            <w:left w:val="none" w:sz="0" w:space="0" w:color="auto"/>
            <w:bottom w:val="none" w:sz="0" w:space="0" w:color="auto"/>
            <w:right w:val="none" w:sz="0" w:space="0" w:color="auto"/>
          </w:divBdr>
        </w:div>
      </w:divsChild>
    </w:div>
    <w:div w:id="1635910592">
      <w:bodyDiv w:val="1"/>
      <w:marLeft w:val="0"/>
      <w:marRight w:val="0"/>
      <w:marTop w:val="0"/>
      <w:marBottom w:val="0"/>
      <w:divBdr>
        <w:top w:val="none" w:sz="0" w:space="0" w:color="auto"/>
        <w:left w:val="none" w:sz="0" w:space="0" w:color="auto"/>
        <w:bottom w:val="none" w:sz="0" w:space="0" w:color="auto"/>
        <w:right w:val="none" w:sz="0" w:space="0" w:color="auto"/>
      </w:divBdr>
      <w:divsChild>
        <w:div w:id="652099781">
          <w:marLeft w:val="0"/>
          <w:marRight w:val="0"/>
          <w:marTop w:val="0"/>
          <w:marBottom w:val="0"/>
          <w:divBdr>
            <w:top w:val="none" w:sz="0" w:space="0" w:color="auto"/>
            <w:left w:val="none" w:sz="0" w:space="0" w:color="auto"/>
            <w:bottom w:val="none" w:sz="0" w:space="0" w:color="auto"/>
            <w:right w:val="none" w:sz="0" w:space="0" w:color="auto"/>
          </w:divBdr>
        </w:div>
      </w:divsChild>
    </w:div>
    <w:div w:id="1694962384">
      <w:bodyDiv w:val="1"/>
      <w:marLeft w:val="0"/>
      <w:marRight w:val="0"/>
      <w:marTop w:val="0"/>
      <w:marBottom w:val="0"/>
      <w:divBdr>
        <w:top w:val="none" w:sz="0" w:space="0" w:color="auto"/>
        <w:left w:val="none" w:sz="0" w:space="0" w:color="auto"/>
        <w:bottom w:val="none" w:sz="0" w:space="0" w:color="auto"/>
        <w:right w:val="none" w:sz="0" w:space="0" w:color="auto"/>
      </w:divBdr>
      <w:divsChild>
        <w:div w:id="1851799762">
          <w:marLeft w:val="0"/>
          <w:marRight w:val="0"/>
          <w:marTop w:val="0"/>
          <w:marBottom w:val="0"/>
          <w:divBdr>
            <w:top w:val="none" w:sz="0" w:space="0" w:color="auto"/>
            <w:left w:val="none" w:sz="0" w:space="0" w:color="auto"/>
            <w:bottom w:val="none" w:sz="0" w:space="0" w:color="auto"/>
            <w:right w:val="none" w:sz="0" w:space="0" w:color="auto"/>
          </w:divBdr>
        </w:div>
      </w:divsChild>
    </w:div>
    <w:div w:id="1705058760">
      <w:bodyDiv w:val="1"/>
      <w:marLeft w:val="0"/>
      <w:marRight w:val="0"/>
      <w:marTop w:val="0"/>
      <w:marBottom w:val="0"/>
      <w:divBdr>
        <w:top w:val="none" w:sz="0" w:space="0" w:color="auto"/>
        <w:left w:val="none" w:sz="0" w:space="0" w:color="auto"/>
        <w:bottom w:val="none" w:sz="0" w:space="0" w:color="auto"/>
        <w:right w:val="none" w:sz="0" w:space="0" w:color="auto"/>
      </w:divBdr>
      <w:divsChild>
        <w:div w:id="832338054">
          <w:marLeft w:val="0"/>
          <w:marRight w:val="0"/>
          <w:marTop w:val="0"/>
          <w:marBottom w:val="0"/>
          <w:divBdr>
            <w:top w:val="none" w:sz="0" w:space="0" w:color="auto"/>
            <w:left w:val="none" w:sz="0" w:space="0" w:color="auto"/>
            <w:bottom w:val="none" w:sz="0" w:space="0" w:color="auto"/>
            <w:right w:val="none" w:sz="0" w:space="0" w:color="auto"/>
          </w:divBdr>
        </w:div>
      </w:divsChild>
    </w:div>
    <w:div w:id="1834298015">
      <w:bodyDiv w:val="1"/>
      <w:marLeft w:val="0"/>
      <w:marRight w:val="0"/>
      <w:marTop w:val="0"/>
      <w:marBottom w:val="0"/>
      <w:divBdr>
        <w:top w:val="none" w:sz="0" w:space="0" w:color="auto"/>
        <w:left w:val="none" w:sz="0" w:space="0" w:color="auto"/>
        <w:bottom w:val="none" w:sz="0" w:space="0" w:color="auto"/>
        <w:right w:val="none" w:sz="0" w:space="0" w:color="auto"/>
      </w:divBdr>
      <w:divsChild>
        <w:div w:id="2070152859">
          <w:marLeft w:val="0"/>
          <w:marRight w:val="0"/>
          <w:marTop w:val="0"/>
          <w:marBottom w:val="0"/>
          <w:divBdr>
            <w:top w:val="none" w:sz="0" w:space="0" w:color="auto"/>
            <w:left w:val="none" w:sz="0" w:space="0" w:color="auto"/>
            <w:bottom w:val="none" w:sz="0" w:space="0" w:color="auto"/>
            <w:right w:val="none" w:sz="0" w:space="0" w:color="auto"/>
          </w:divBdr>
        </w:div>
      </w:divsChild>
    </w:div>
    <w:div w:id="1835951434">
      <w:bodyDiv w:val="1"/>
      <w:marLeft w:val="0"/>
      <w:marRight w:val="0"/>
      <w:marTop w:val="0"/>
      <w:marBottom w:val="0"/>
      <w:divBdr>
        <w:top w:val="none" w:sz="0" w:space="0" w:color="auto"/>
        <w:left w:val="none" w:sz="0" w:space="0" w:color="auto"/>
        <w:bottom w:val="none" w:sz="0" w:space="0" w:color="auto"/>
        <w:right w:val="none" w:sz="0" w:space="0" w:color="auto"/>
      </w:divBdr>
      <w:divsChild>
        <w:div w:id="996498161">
          <w:marLeft w:val="0"/>
          <w:marRight w:val="0"/>
          <w:marTop w:val="0"/>
          <w:marBottom w:val="0"/>
          <w:divBdr>
            <w:top w:val="none" w:sz="0" w:space="0" w:color="auto"/>
            <w:left w:val="none" w:sz="0" w:space="0" w:color="auto"/>
            <w:bottom w:val="none" w:sz="0" w:space="0" w:color="auto"/>
            <w:right w:val="none" w:sz="0" w:space="0" w:color="auto"/>
          </w:divBdr>
        </w:div>
      </w:divsChild>
    </w:div>
    <w:div w:id="1851946831">
      <w:bodyDiv w:val="1"/>
      <w:marLeft w:val="0"/>
      <w:marRight w:val="0"/>
      <w:marTop w:val="0"/>
      <w:marBottom w:val="0"/>
      <w:divBdr>
        <w:top w:val="none" w:sz="0" w:space="0" w:color="auto"/>
        <w:left w:val="none" w:sz="0" w:space="0" w:color="auto"/>
        <w:bottom w:val="none" w:sz="0" w:space="0" w:color="auto"/>
        <w:right w:val="none" w:sz="0" w:space="0" w:color="auto"/>
      </w:divBdr>
      <w:divsChild>
        <w:div w:id="1445924074">
          <w:marLeft w:val="0"/>
          <w:marRight w:val="0"/>
          <w:marTop w:val="0"/>
          <w:marBottom w:val="0"/>
          <w:divBdr>
            <w:top w:val="none" w:sz="0" w:space="0" w:color="auto"/>
            <w:left w:val="none" w:sz="0" w:space="0" w:color="auto"/>
            <w:bottom w:val="none" w:sz="0" w:space="0" w:color="auto"/>
            <w:right w:val="none" w:sz="0" w:space="0" w:color="auto"/>
          </w:divBdr>
        </w:div>
      </w:divsChild>
    </w:div>
    <w:div w:id="1966538904">
      <w:bodyDiv w:val="1"/>
      <w:marLeft w:val="0"/>
      <w:marRight w:val="0"/>
      <w:marTop w:val="0"/>
      <w:marBottom w:val="0"/>
      <w:divBdr>
        <w:top w:val="none" w:sz="0" w:space="0" w:color="auto"/>
        <w:left w:val="none" w:sz="0" w:space="0" w:color="auto"/>
        <w:bottom w:val="none" w:sz="0" w:space="0" w:color="auto"/>
        <w:right w:val="none" w:sz="0" w:space="0" w:color="auto"/>
      </w:divBdr>
      <w:divsChild>
        <w:div w:id="1871452992">
          <w:marLeft w:val="0"/>
          <w:marRight w:val="0"/>
          <w:marTop w:val="0"/>
          <w:marBottom w:val="0"/>
          <w:divBdr>
            <w:top w:val="none" w:sz="0" w:space="0" w:color="auto"/>
            <w:left w:val="none" w:sz="0" w:space="0" w:color="auto"/>
            <w:bottom w:val="none" w:sz="0" w:space="0" w:color="auto"/>
            <w:right w:val="none" w:sz="0" w:space="0" w:color="auto"/>
          </w:divBdr>
        </w:div>
      </w:divsChild>
    </w:div>
    <w:div w:id="1980184139">
      <w:bodyDiv w:val="1"/>
      <w:marLeft w:val="0"/>
      <w:marRight w:val="0"/>
      <w:marTop w:val="0"/>
      <w:marBottom w:val="0"/>
      <w:divBdr>
        <w:top w:val="none" w:sz="0" w:space="0" w:color="auto"/>
        <w:left w:val="none" w:sz="0" w:space="0" w:color="auto"/>
        <w:bottom w:val="none" w:sz="0" w:space="0" w:color="auto"/>
        <w:right w:val="none" w:sz="0" w:space="0" w:color="auto"/>
      </w:divBdr>
      <w:divsChild>
        <w:div w:id="2145392831">
          <w:marLeft w:val="0"/>
          <w:marRight w:val="0"/>
          <w:marTop w:val="0"/>
          <w:marBottom w:val="0"/>
          <w:divBdr>
            <w:top w:val="none" w:sz="0" w:space="0" w:color="auto"/>
            <w:left w:val="none" w:sz="0" w:space="0" w:color="auto"/>
            <w:bottom w:val="none" w:sz="0" w:space="0" w:color="auto"/>
            <w:right w:val="none" w:sz="0" w:space="0" w:color="auto"/>
          </w:divBdr>
        </w:div>
      </w:divsChild>
    </w:div>
    <w:div w:id="2002007370">
      <w:bodyDiv w:val="1"/>
      <w:marLeft w:val="0"/>
      <w:marRight w:val="0"/>
      <w:marTop w:val="0"/>
      <w:marBottom w:val="0"/>
      <w:divBdr>
        <w:top w:val="none" w:sz="0" w:space="0" w:color="auto"/>
        <w:left w:val="none" w:sz="0" w:space="0" w:color="auto"/>
        <w:bottom w:val="none" w:sz="0" w:space="0" w:color="auto"/>
        <w:right w:val="none" w:sz="0" w:space="0" w:color="auto"/>
      </w:divBdr>
      <w:divsChild>
        <w:div w:id="1759861095">
          <w:marLeft w:val="0"/>
          <w:marRight w:val="0"/>
          <w:marTop w:val="0"/>
          <w:marBottom w:val="0"/>
          <w:divBdr>
            <w:top w:val="none" w:sz="0" w:space="0" w:color="auto"/>
            <w:left w:val="none" w:sz="0" w:space="0" w:color="auto"/>
            <w:bottom w:val="none" w:sz="0" w:space="0" w:color="auto"/>
            <w:right w:val="none" w:sz="0" w:space="0" w:color="auto"/>
          </w:divBdr>
        </w:div>
      </w:divsChild>
    </w:div>
    <w:div w:id="2055736074">
      <w:bodyDiv w:val="1"/>
      <w:marLeft w:val="0"/>
      <w:marRight w:val="0"/>
      <w:marTop w:val="0"/>
      <w:marBottom w:val="0"/>
      <w:divBdr>
        <w:top w:val="none" w:sz="0" w:space="0" w:color="auto"/>
        <w:left w:val="none" w:sz="0" w:space="0" w:color="auto"/>
        <w:bottom w:val="none" w:sz="0" w:space="0" w:color="auto"/>
        <w:right w:val="none" w:sz="0" w:space="0" w:color="auto"/>
      </w:divBdr>
      <w:divsChild>
        <w:div w:id="1775131704">
          <w:marLeft w:val="0"/>
          <w:marRight w:val="0"/>
          <w:marTop w:val="0"/>
          <w:marBottom w:val="0"/>
          <w:divBdr>
            <w:top w:val="none" w:sz="0" w:space="0" w:color="auto"/>
            <w:left w:val="none" w:sz="0" w:space="0" w:color="auto"/>
            <w:bottom w:val="none" w:sz="0" w:space="0" w:color="auto"/>
            <w:right w:val="none" w:sz="0" w:space="0" w:color="auto"/>
          </w:divBdr>
        </w:div>
      </w:divsChild>
    </w:div>
    <w:div w:id="2102218084">
      <w:bodyDiv w:val="1"/>
      <w:marLeft w:val="0"/>
      <w:marRight w:val="0"/>
      <w:marTop w:val="0"/>
      <w:marBottom w:val="0"/>
      <w:divBdr>
        <w:top w:val="none" w:sz="0" w:space="0" w:color="auto"/>
        <w:left w:val="none" w:sz="0" w:space="0" w:color="auto"/>
        <w:bottom w:val="none" w:sz="0" w:space="0" w:color="auto"/>
        <w:right w:val="none" w:sz="0" w:space="0" w:color="auto"/>
      </w:divBdr>
      <w:divsChild>
        <w:div w:id="886649092">
          <w:marLeft w:val="0"/>
          <w:marRight w:val="0"/>
          <w:marTop w:val="0"/>
          <w:marBottom w:val="0"/>
          <w:divBdr>
            <w:top w:val="none" w:sz="0" w:space="0" w:color="auto"/>
            <w:left w:val="none" w:sz="0" w:space="0" w:color="auto"/>
            <w:bottom w:val="none" w:sz="0" w:space="0" w:color="auto"/>
            <w:right w:val="none" w:sz="0" w:space="0" w:color="auto"/>
          </w:divBdr>
        </w:div>
      </w:divsChild>
    </w:div>
    <w:div w:id="2144959048">
      <w:bodyDiv w:val="1"/>
      <w:marLeft w:val="0"/>
      <w:marRight w:val="0"/>
      <w:marTop w:val="0"/>
      <w:marBottom w:val="0"/>
      <w:divBdr>
        <w:top w:val="none" w:sz="0" w:space="0" w:color="auto"/>
        <w:left w:val="none" w:sz="0" w:space="0" w:color="auto"/>
        <w:bottom w:val="none" w:sz="0" w:space="0" w:color="auto"/>
        <w:right w:val="none" w:sz="0" w:space="0" w:color="auto"/>
      </w:divBdr>
      <w:divsChild>
        <w:div w:id="819230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8B820-0C23-48B7-ACD1-8B47FE5C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61</Pages>
  <Words>11467</Words>
  <Characters>61926</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Júnior</dc:creator>
  <cp:keywords/>
  <dc:description/>
  <cp:lastModifiedBy>Botelho</cp:lastModifiedBy>
  <cp:revision>104</cp:revision>
  <cp:lastPrinted>2019-11-26T21:25:00Z</cp:lastPrinted>
  <dcterms:created xsi:type="dcterms:W3CDTF">2019-11-27T14:39:00Z</dcterms:created>
  <dcterms:modified xsi:type="dcterms:W3CDTF">2019-12-11T12:17:00Z</dcterms:modified>
</cp:coreProperties>
</file>