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EE8339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 w:rsidRPr="000D64D3">
        <w:rPr>
          <w:rFonts w:ascii="Arial" w:hAnsi="Arial" w:cs="Arial"/>
          <w:b/>
          <w:color w:val="0D0D0D" w:themeColor="text1" w:themeTint="F2"/>
        </w:rPr>
        <w:t xml:space="preserve">INSTITUTO </w:t>
      </w:r>
      <w:r w:rsidR="00F5245A" w:rsidRPr="000D64D3">
        <w:rPr>
          <w:rFonts w:ascii="Arial" w:hAnsi="Arial" w:cs="Arial"/>
          <w:b/>
          <w:color w:val="0D0D0D" w:themeColor="text1" w:themeTint="F2"/>
        </w:rPr>
        <w:t>ENSINAR BRASIL</w:t>
      </w:r>
    </w:p>
    <w:p w14:paraId="302CFA33" w14:textId="77777777" w:rsidR="009506B5" w:rsidRPr="000D64D3" w:rsidRDefault="0093146E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 w:rsidRPr="000D64D3">
        <w:rPr>
          <w:rFonts w:ascii="Arial" w:hAnsi="Arial" w:cs="Arial"/>
          <w:b/>
          <w:color w:val="0D0D0D" w:themeColor="text1" w:themeTint="F2"/>
        </w:rPr>
        <w:t xml:space="preserve">FACULDADES UNIFICADAS </w:t>
      </w:r>
      <w:r w:rsidR="009506B5" w:rsidRPr="000D64D3">
        <w:rPr>
          <w:rFonts w:ascii="Arial" w:hAnsi="Arial" w:cs="Arial"/>
          <w:b/>
          <w:color w:val="0D0D0D" w:themeColor="text1" w:themeTint="F2"/>
        </w:rPr>
        <w:t>DE TEÓFILO OTONI</w:t>
      </w:r>
    </w:p>
    <w:p w14:paraId="48873DDC" w14:textId="77777777" w:rsidR="00F5245A" w:rsidRPr="000D64D3" w:rsidRDefault="00F5245A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075CF7C4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1499E1B0" w14:textId="77777777" w:rsidR="00874773" w:rsidRPr="000D64D3" w:rsidRDefault="00874773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E73DB5A" w14:textId="77777777" w:rsidR="00BA4ED8" w:rsidRPr="000D64D3" w:rsidRDefault="00BA4ED8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DB2F14C" w14:textId="77777777" w:rsidR="009506B5" w:rsidRPr="000D64D3" w:rsidRDefault="009506B5" w:rsidP="008B555A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04DFD624" w14:textId="77777777" w:rsidR="00E74DAA" w:rsidRPr="000D64D3" w:rsidRDefault="003F0666" w:rsidP="003F0666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 w:rsidRPr="000D64D3">
        <w:rPr>
          <w:rFonts w:ascii="Arial" w:hAnsi="Arial" w:cs="Arial"/>
          <w:b/>
          <w:color w:val="0D0D0D" w:themeColor="text1" w:themeTint="F2"/>
        </w:rPr>
        <w:t>Pedro Henrique Alves de Oliveira</w:t>
      </w:r>
    </w:p>
    <w:p w14:paraId="1A26DB5A" w14:textId="77777777" w:rsidR="003F0666" w:rsidRPr="000D64D3" w:rsidRDefault="003F0666" w:rsidP="003F0666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5FB9CEFB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7646515E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02AC695B" w14:textId="77777777" w:rsidR="00874773" w:rsidRPr="000D64D3" w:rsidRDefault="00874773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2B52723F" w14:textId="77777777" w:rsidR="004B7AF3" w:rsidRPr="000D64D3" w:rsidRDefault="004B7AF3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14F5987C" w14:textId="77777777" w:rsidR="00874773" w:rsidRPr="000D64D3" w:rsidRDefault="00874773" w:rsidP="008B555A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CE77D01" w14:textId="0A7F0C89" w:rsidR="009506B5" w:rsidRPr="000D64D3" w:rsidRDefault="006822AD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>VIABILIDADE TÉCNICA E ECONÔMICA DO MÉ</w:t>
      </w:r>
      <w:r w:rsidR="009C557F">
        <w:rPr>
          <w:rFonts w:ascii="Arial" w:hAnsi="Arial" w:cs="Arial"/>
          <w:b/>
          <w:color w:val="0D0D0D" w:themeColor="text1" w:themeTint="F2"/>
        </w:rPr>
        <w:t>TODO CONSTRUTIVO “</w:t>
      </w:r>
      <w:r w:rsidR="00DF1A7A">
        <w:rPr>
          <w:rFonts w:ascii="Arial" w:hAnsi="Arial" w:cs="Arial"/>
          <w:b/>
          <w:color w:val="0D0D0D" w:themeColor="text1" w:themeTint="F2"/>
        </w:rPr>
        <w:t>LIGHT STEEL FRAME”</w:t>
      </w:r>
      <w:r w:rsidR="009C557F">
        <w:rPr>
          <w:rFonts w:ascii="Arial" w:hAnsi="Arial" w:cs="Arial"/>
          <w:b/>
          <w:color w:val="0D0D0D" w:themeColor="text1" w:themeTint="F2"/>
        </w:rPr>
        <w:t xml:space="preserve"> EM TEÓ</w:t>
      </w:r>
      <w:r>
        <w:rPr>
          <w:rFonts w:ascii="Arial" w:hAnsi="Arial" w:cs="Arial"/>
          <w:b/>
          <w:color w:val="0D0D0D" w:themeColor="text1" w:themeTint="F2"/>
        </w:rPr>
        <w:t>FILO OTONI-MG E RE</w:t>
      </w:r>
      <w:r w:rsidR="009C557F">
        <w:rPr>
          <w:rFonts w:ascii="Arial" w:hAnsi="Arial" w:cs="Arial"/>
          <w:b/>
          <w:color w:val="0D0D0D" w:themeColor="text1" w:themeTint="F2"/>
        </w:rPr>
        <w:t>GIÃ</w:t>
      </w:r>
      <w:r>
        <w:rPr>
          <w:rFonts w:ascii="Arial" w:hAnsi="Arial" w:cs="Arial"/>
          <w:b/>
          <w:color w:val="0D0D0D" w:themeColor="text1" w:themeTint="F2"/>
        </w:rPr>
        <w:t xml:space="preserve">O </w:t>
      </w:r>
    </w:p>
    <w:p w14:paraId="47B34C6E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4487F339" w14:textId="77777777" w:rsidR="00874773" w:rsidRPr="000D64D3" w:rsidRDefault="00874773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2E8AB4B0" w14:textId="77777777" w:rsidR="00F5245A" w:rsidRPr="000D64D3" w:rsidRDefault="00F5245A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1A429BC2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085E1076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1BAA2E13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AB65303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F9B7832" w14:textId="77777777" w:rsidR="0049434E" w:rsidRPr="000D64D3" w:rsidRDefault="0049434E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3A5F1BC3" w14:textId="77777777" w:rsidR="0049434E" w:rsidRPr="000D64D3" w:rsidRDefault="0049434E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DB8DC95" w14:textId="77777777" w:rsidR="0049434E" w:rsidRPr="000D64D3" w:rsidRDefault="0049434E" w:rsidP="004B7AF3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67F32AAD" w14:textId="77777777" w:rsidR="009506B5" w:rsidRPr="000D64D3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76B91413" w14:textId="77777777" w:rsidR="009506B5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354405F4" w14:textId="77777777" w:rsidR="008B555A" w:rsidRDefault="008B555A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14F9459A" w14:textId="77777777" w:rsidR="008B555A" w:rsidRPr="000D64D3" w:rsidRDefault="008B555A" w:rsidP="002421E2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39EFEA41" w14:textId="77777777" w:rsidR="009506B5" w:rsidRPr="000D64D3" w:rsidRDefault="00057AC8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>TEÓFILO OTONI</w:t>
      </w:r>
    </w:p>
    <w:p w14:paraId="43FA9A20" w14:textId="77777777" w:rsidR="008B555A" w:rsidRDefault="006A3758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 w:rsidRPr="000D64D3">
        <w:rPr>
          <w:rFonts w:ascii="Arial" w:hAnsi="Arial" w:cs="Arial"/>
          <w:b/>
          <w:color w:val="0D0D0D" w:themeColor="text1" w:themeTint="F2"/>
        </w:rPr>
        <w:t>2</w:t>
      </w:r>
      <w:r w:rsidR="003F0666" w:rsidRPr="000D64D3">
        <w:rPr>
          <w:rFonts w:ascii="Arial" w:hAnsi="Arial" w:cs="Arial"/>
          <w:b/>
          <w:color w:val="0D0D0D" w:themeColor="text1" w:themeTint="F2"/>
        </w:rPr>
        <w:t>018</w:t>
      </w:r>
      <w:r w:rsidR="00E74DAA" w:rsidRPr="000D64D3">
        <w:rPr>
          <w:rFonts w:ascii="Arial" w:hAnsi="Arial" w:cs="Arial"/>
          <w:b/>
          <w:color w:val="0D0D0D" w:themeColor="text1" w:themeTint="F2"/>
        </w:rPr>
        <w:br w:type="page"/>
      </w:r>
    </w:p>
    <w:p w14:paraId="7FF7A7A5" w14:textId="77777777" w:rsidR="008B555A" w:rsidRDefault="008B555A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lastRenderedPageBreak/>
        <w:t>PEDRO HENRIQUE ALVES DE OLIVEIRA</w:t>
      </w:r>
    </w:p>
    <w:p w14:paraId="5AE765F7" w14:textId="77777777" w:rsidR="00874773" w:rsidRPr="000D64D3" w:rsidRDefault="00874773" w:rsidP="003B14E9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7A3FACD6" w14:textId="77777777" w:rsidR="00874773" w:rsidRPr="000D64D3" w:rsidRDefault="0049434E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 w:rsidRPr="000D64D3">
        <w:rPr>
          <w:rFonts w:ascii="Arial" w:hAnsi="Arial" w:cs="Arial"/>
          <w:b/>
          <w:color w:val="0D0D0D" w:themeColor="text1" w:themeTint="F2"/>
        </w:rPr>
        <w:t>FACULDADES UNIFICADAS DE TEÓFILO OTONI</w:t>
      </w:r>
    </w:p>
    <w:p w14:paraId="77D69476" w14:textId="77777777" w:rsidR="00874773" w:rsidRPr="000D64D3" w:rsidRDefault="00874773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7E0A637B" w14:textId="77777777" w:rsidR="00874773" w:rsidRPr="000D64D3" w:rsidRDefault="00874773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665AA9C" w14:textId="77777777" w:rsidR="003F0666" w:rsidRPr="000D64D3" w:rsidRDefault="003F0666" w:rsidP="003F0666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54F1B9B" w14:textId="77777777" w:rsidR="00BA4ED8" w:rsidRPr="000D64D3" w:rsidRDefault="00BA4ED8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26E2E998" w14:textId="77777777" w:rsidR="00BA4ED8" w:rsidRPr="000D64D3" w:rsidRDefault="00BA4ED8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A282F5A" w14:textId="77777777" w:rsidR="00874773" w:rsidRPr="000D64D3" w:rsidRDefault="00874773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22AD864F" w14:textId="77777777" w:rsidR="009506B5" w:rsidRDefault="009506B5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caps/>
          <w:color w:val="0D0D0D" w:themeColor="text1" w:themeTint="F2"/>
        </w:rPr>
      </w:pPr>
    </w:p>
    <w:p w14:paraId="76064CC7" w14:textId="77777777" w:rsidR="008B555A" w:rsidRDefault="008B555A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caps/>
          <w:color w:val="0D0D0D" w:themeColor="text1" w:themeTint="F2"/>
        </w:rPr>
      </w:pPr>
    </w:p>
    <w:p w14:paraId="24101FC5" w14:textId="77777777" w:rsidR="009C557F" w:rsidRPr="000D64D3" w:rsidRDefault="009C557F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caps/>
          <w:color w:val="0D0D0D" w:themeColor="text1" w:themeTint="F2"/>
        </w:rPr>
      </w:pPr>
    </w:p>
    <w:p w14:paraId="2BC67E78" w14:textId="77777777" w:rsidR="009C557F" w:rsidRPr="000D64D3" w:rsidRDefault="009C557F" w:rsidP="009C557F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>VIABILIDADE TÉCNICA E ECONÔMICA DO MÉTODO CONSTRUTIVO “</w:t>
      </w:r>
      <w:r w:rsidRPr="009C557F">
        <w:rPr>
          <w:rFonts w:ascii="Arial" w:hAnsi="Arial" w:cs="Arial"/>
          <w:b/>
          <w:i/>
          <w:color w:val="0D0D0D" w:themeColor="text1" w:themeTint="F2"/>
        </w:rPr>
        <w:t>LIGHT STEEL FRAME</w:t>
      </w:r>
      <w:r>
        <w:rPr>
          <w:rFonts w:ascii="Arial" w:hAnsi="Arial" w:cs="Arial"/>
          <w:b/>
          <w:color w:val="0D0D0D" w:themeColor="text1" w:themeTint="F2"/>
        </w:rPr>
        <w:t xml:space="preserve">” EM TEÓFILO OTONI-MG E REGIÃO </w:t>
      </w:r>
    </w:p>
    <w:p w14:paraId="7443841C" w14:textId="77777777" w:rsidR="008227B8" w:rsidRPr="000D64D3" w:rsidRDefault="008227B8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5D300ACD" w14:textId="77777777" w:rsidR="009506B5" w:rsidRPr="000D64D3" w:rsidRDefault="009506B5" w:rsidP="008B555A">
      <w:pPr>
        <w:shd w:val="clear" w:color="auto" w:fill="FFFFFF"/>
        <w:autoSpaceDE w:val="0"/>
        <w:spacing w:line="360" w:lineRule="auto"/>
        <w:jc w:val="both"/>
        <w:rPr>
          <w:rFonts w:ascii="Arial" w:hAnsi="Arial" w:cs="Arial"/>
          <w:b/>
          <w:caps/>
          <w:color w:val="0D0D0D" w:themeColor="text1" w:themeTint="F2"/>
        </w:rPr>
      </w:pPr>
    </w:p>
    <w:p w14:paraId="171B3237" w14:textId="77777777" w:rsidR="008227B8" w:rsidRPr="000D64D3" w:rsidRDefault="008B555A" w:rsidP="00A92F9E">
      <w:pPr>
        <w:shd w:val="clear" w:color="auto" w:fill="FFFFFF"/>
        <w:autoSpaceDE w:val="0"/>
        <w:ind w:left="4502"/>
        <w:jc w:val="both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>Trabalho de conclusão de</w:t>
      </w:r>
      <w:r w:rsidR="008227B8" w:rsidRPr="000D64D3">
        <w:rPr>
          <w:rFonts w:ascii="Arial" w:hAnsi="Arial" w:cs="Arial"/>
          <w:b/>
          <w:color w:val="0D0D0D" w:themeColor="text1" w:themeTint="F2"/>
        </w:rPr>
        <w:t xml:space="preserve"> curso </w:t>
      </w:r>
      <w:r>
        <w:rPr>
          <w:rFonts w:ascii="Arial" w:hAnsi="Arial" w:cs="Arial"/>
          <w:b/>
          <w:color w:val="0D0D0D" w:themeColor="text1" w:themeTint="F2"/>
        </w:rPr>
        <w:t>apresentado ao curso de</w:t>
      </w:r>
      <w:r w:rsidR="008227B8" w:rsidRPr="000D64D3">
        <w:rPr>
          <w:rFonts w:ascii="Arial" w:hAnsi="Arial" w:cs="Arial"/>
          <w:b/>
          <w:color w:val="0D0D0D" w:themeColor="text1" w:themeTint="F2"/>
        </w:rPr>
        <w:t xml:space="preserve"> Engenharia Civil </w:t>
      </w:r>
      <w:r w:rsidR="00874773" w:rsidRPr="000D64D3">
        <w:rPr>
          <w:rFonts w:ascii="Arial" w:hAnsi="Arial" w:cs="Arial"/>
          <w:b/>
          <w:color w:val="0D0D0D" w:themeColor="text1" w:themeTint="F2"/>
        </w:rPr>
        <w:t xml:space="preserve">das </w:t>
      </w:r>
      <w:r w:rsidR="006A3758" w:rsidRPr="000D64D3">
        <w:rPr>
          <w:rFonts w:ascii="Arial" w:hAnsi="Arial" w:cs="Arial"/>
          <w:b/>
          <w:color w:val="0D0D0D" w:themeColor="text1" w:themeTint="F2"/>
        </w:rPr>
        <w:t>Faculdades Unificadas</w:t>
      </w:r>
      <w:r w:rsidR="009506B5" w:rsidRPr="000D64D3">
        <w:rPr>
          <w:rFonts w:ascii="Arial" w:hAnsi="Arial" w:cs="Arial"/>
          <w:b/>
          <w:color w:val="0D0D0D" w:themeColor="text1" w:themeTint="F2"/>
        </w:rPr>
        <w:t xml:space="preserve"> de Teófilo</w:t>
      </w:r>
      <w:r w:rsidR="00874773" w:rsidRPr="000D64D3">
        <w:rPr>
          <w:rFonts w:ascii="Arial" w:hAnsi="Arial" w:cs="Arial"/>
          <w:b/>
          <w:color w:val="0D0D0D" w:themeColor="text1" w:themeTint="F2"/>
        </w:rPr>
        <w:t xml:space="preserve"> Otoni, como requisito parcial para a</w:t>
      </w:r>
      <w:r>
        <w:rPr>
          <w:rFonts w:ascii="Arial" w:hAnsi="Arial" w:cs="Arial"/>
          <w:b/>
          <w:color w:val="0D0D0D" w:themeColor="text1" w:themeTint="F2"/>
        </w:rPr>
        <w:t xml:space="preserve"> obtenção</w:t>
      </w:r>
      <w:r w:rsidR="006A3758" w:rsidRPr="000D64D3">
        <w:rPr>
          <w:rFonts w:ascii="Arial" w:hAnsi="Arial" w:cs="Arial"/>
          <w:b/>
          <w:color w:val="0D0D0D" w:themeColor="text1" w:themeTint="F2"/>
        </w:rPr>
        <w:t xml:space="preserve"> </w:t>
      </w:r>
      <w:r>
        <w:rPr>
          <w:rFonts w:ascii="Arial" w:hAnsi="Arial" w:cs="Arial"/>
          <w:b/>
          <w:color w:val="0D0D0D" w:themeColor="text1" w:themeTint="F2"/>
        </w:rPr>
        <w:t>do grau de bacharel em Engenharia Civil.</w:t>
      </w:r>
    </w:p>
    <w:p w14:paraId="0962365C" w14:textId="77777777" w:rsidR="008227B8" w:rsidRPr="000D64D3" w:rsidRDefault="008227B8" w:rsidP="00A92F9E">
      <w:pPr>
        <w:shd w:val="clear" w:color="auto" w:fill="FFFFFF"/>
        <w:autoSpaceDE w:val="0"/>
        <w:ind w:left="4502"/>
        <w:jc w:val="both"/>
        <w:rPr>
          <w:rFonts w:ascii="Arial" w:hAnsi="Arial" w:cs="Arial"/>
          <w:b/>
          <w:color w:val="0D0D0D" w:themeColor="text1" w:themeTint="F2"/>
        </w:rPr>
      </w:pPr>
    </w:p>
    <w:p w14:paraId="17CC1AC0" w14:textId="77777777" w:rsidR="00BA4ED8" w:rsidRPr="000D64D3" w:rsidRDefault="00BA4ED8" w:rsidP="00A92F9E">
      <w:pPr>
        <w:shd w:val="clear" w:color="auto" w:fill="FFFFFF"/>
        <w:autoSpaceDE w:val="0"/>
        <w:ind w:left="4502"/>
        <w:jc w:val="both"/>
        <w:rPr>
          <w:rFonts w:ascii="Arial" w:hAnsi="Arial" w:cs="Arial"/>
          <w:b/>
          <w:color w:val="0D0D0D" w:themeColor="text1" w:themeTint="F2"/>
        </w:rPr>
      </w:pPr>
      <w:r w:rsidRPr="000D64D3">
        <w:rPr>
          <w:rFonts w:ascii="Arial" w:hAnsi="Arial" w:cs="Arial"/>
          <w:b/>
          <w:color w:val="0D0D0D" w:themeColor="text1" w:themeTint="F2"/>
        </w:rPr>
        <w:t>Área de conc</w:t>
      </w:r>
      <w:r w:rsidR="003F0666" w:rsidRPr="000D64D3">
        <w:rPr>
          <w:rFonts w:ascii="Arial" w:hAnsi="Arial" w:cs="Arial"/>
          <w:b/>
          <w:color w:val="0D0D0D" w:themeColor="text1" w:themeTint="F2"/>
        </w:rPr>
        <w:t>entração: construção civil e tecnologia.</w:t>
      </w:r>
    </w:p>
    <w:p w14:paraId="0C2AFB7D" w14:textId="77777777" w:rsidR="00BA4ED8" w:rsidRDefault="00BA4ED8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olor w:val="0D0D0D" w:themeColor="text1" w:themeTint="F2"/>
        </w:rPr>
      </w:pPr>
    </w:p>
    <w:p w14:paraId="67FEA5AD" w14:textId="199F92D3" w:rsidR="008B555A" w:rsidRPr="000D64D3" w:rsidRDefault="008B555A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>Orientador Prof.</w:t>
      </w:r>
      <w:r w:rsidR="000D2ECD">
        <w:rPr>
          <w:rFonts w:ascii="Arial" w:hAnsi="Arial" w:cs="Arial"/>
          <w:b/>
          <w:color w:val="0D0D0D" w:themeColor="text1" w:themeTint="F2"/>
        </w:rPr>
        <w:t xml:space="preserve"> Juliano</w:t>
      </w:r>
      <w:r w:rsidR="009C557F">
        <w:rPr>
          <w:rFonts w:ascii="Arial" w:hAnsi="Arial" w:cs="Arial"/>
          <w:b/>
          <w:color w:val="0D0D0D" w:themeColor="text1" w:themeTint="F2"/>
        </w:rPr>
        <w:t xml:space="preserve"> Amaral Fernandes</w:t>
      </w:r>
    </w:p>
    <w:p w14:paraId="2F26D1B0" w14:textId="77777777" w:rsidR="009506B5" w:rsidRPr="000D64D3" w:rsidRDefault="009506B5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aps/>
          <w:color w:val="0D0D0D" w:themeColor="text1" w:themeTint="F2"/>
        </w:rPr>
      </w:pPr>
    </w:p>
    <w:p w14:paraId="7F471FBB" w14:textId="77777777" w:rsidR="003F0666" w:rsidRPr="000D64D3" w:rsidRDefault="003F0666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aps/>
          <w:color w:val="0D0D0D" w:themeColor="text1" w:themeTint="F2"/>
        </w:rPr>
      </w:pPr>
    </w:p>
    <w:p w14:paraId="66993E1F" w14:textId="77777777" w:rsidR="003F0666" w:rsidRPr="000D64D3" w:rsidRDefault="003F0666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aps/>
          <w:color w:val="0D0D0D" w:themeColor="text1" w:themeTint="F2"/>
        </w:rPr>
      </w:pPr>
    </w:p>
    <w:p w14:paraId="1FF10866" w14:textId="77777777" w:rsidR="003F0666" w:rsidRDefault="003F0666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aps/>
          <w:color w:val="0D0D0D" w:themeColor="text1" w:themeTint="F2"/>
        </w:rPr>
      </w:pPr>
    </w:p>
    <w:p w14:paraId="7CDC026C" w14:textId="77777777" w:rsidR="003B14E9" w:rsidRDefault="003B14E9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aps/>
          <w:color w:val="0D0D0D" w:themeColor="text1" w:themeTint="F2"/>
        </w:rPr>
      </w:pPr>
    </w:p>
    <w:p w14:paraId="1F55F37B" w14:textId="77777777" w:rsidR="003B14E9" w:rsidRDefault="003B14E9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aps/>
          <w:color w:val="0D0D0D" w:themeColor="text1" w:themeTint="F2"/>
        </w:rPr>
      </w:pPr>
    </w:p>
    <w:p w14:paraId="3F6A6E1B" w14:textId="77777777" w:rsidR="00E922BC" w:rsidRDefault="00E922BC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aps/>
          <w:color w:val="0D0D0D" w:themeColor="text1" w:themeTint="F2"/>
        </w:rPr>
      </w:pPr>
    </w:p>
    <w:p w14:paraId="7A76365A" w14:textId="77777777" w:rsidR="009C557F" w:rsidRPr="000D64D3" w:rsidRDefault="009C557F" w:rsidP="00A92F9E">
      <w:pPr>
        <w:shd w:val="clear" w:color="auto" w:fill="FFFFFF"/>
        <w:autoSpaceDE w:val="0"/>
        <w:ind w:left="4500"/>
        <w:jc w:val="both"/>
        <w:rPr>
          <w:rFonts w:ascii="Arial" w:hAnsi="Arial" w:cs="Arial"/>
          <w:b/>
          <w:caps/>
          <w:color w:val="0D0D0D" w:themeColor="text1" w:themeTint="F2"/>
        </w:rPr>
      </w:pPr>
    </w:p>
    <w:p w14:paraId="710ED307" w14:textId="77777777" w:rsidR="008B555A" w:rsidRPr="000D64D3" w:rsidRDefault="008B555A" w:rsidP="003F0666">
      <w:pPr>
        <w:shd w:val="clear" w:color="auto" w:fill="FFFFFF"/>
        <w:autoSpaceDE w:val="0"/>
        <w:rPr>
          <w:rFonts w:ascii="Arial" w:hAnsi="Arial" w:cs="Arial"/>
          <w:b/>
          <w:caps/>
          <w:color w:val="0D0D0D" w:themeColor="text1" w:themeTint="F2"/>
        </w:rPr>
      </w:pPr>
    </w:p>
    <w:p w14:paraId="60C2AFD9" w14:textId="77777777" w:rsidR="009506B5" w:rsidRPr="000D64D3" w:rsidRDefault="005F3DBC" w:rsidP="00A92F9E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>TEÓFILO OTO</w:t>
      </w:r>
      <w:r w:rsidR="00057AC8">
        <w:rPr>
          <w:rFonts w:ascii="Arial" w:hAnsi="Arial" w:cs="Arial"/>
          <w:b/>
          <w:color w:val="0D0D0D" w:themeColor="text1" w:themeTint="F2"/>
        </w:rPr>
        <w:t>NI</w:t>
      </w:r>
    </w:p>
    <w:p w14:paraId="27E0FEDC" w14:textId="77777777" w:rsidR="00E922BC" w:rsidRPr="00E922BC" w:rsidRDefault="006A3758" w:rsidP="00E922BC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 w:rsidRPr="000D64D3">
        <w:rPr>
          <w:rFonts w:ascii="Arial" w:hAnsi="Arial" w:cs="Arial"/>
          <w:b/>
          <w:color w:val="0D0D0D" w:themeColor="text1" w:themeTint="F2"/>
        </w:rPr>
        <w:t>201</w:t>
      </w:r>
      <w:r w:rsidR="008165E3">
        <w:rPr>
          <w:rFonts w:ascii="Arial" w:hAnsi="Arial" w:cs="Arial"/>
          <w:b/>
          <w:color w:val="0D0D0D" w:themeColor="text1" w:themeTint="F2"/>
        </w:rPr>
        <w:t>8</w:t>
      </w:r>
    </w:p>
    <w:p w14:paraId="7D9E0E64" w14:textId="77777777" w:rsidR="00325C77" w:rsidRDefault="00325C77" w:rsidP="004C6522">
      <w:pPr>
        <w:ind w:right="566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4F5309FB" wp14:editId="3FB2C59D">
            <wp:extent cx="1749425" cy="620395"/>
            <wp:effectExtent l="0" t="0" r="3175" b="825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15AE" w14:textId="77777777" w:rsidR="00325C77" w:rsidRDefault="00325C77" w:rsidP="004C6522">
      <w:pPr>
        <w:ind w:right="566"/>
        <w:jc w:val="center"/>
        <w:rPr>
          <w:rFonts w:ascii="Arial" w:hAnsi="Arial" w:cs="Arial"/>
        </w:rPr>
      </w:pPr>
    </w:p>
    <w:p w14:paraId="5F9B77B8" w14:textId="77777777" w:rsidR="00325C77" w:rsidRDefault="00325C77" w:rsidP="004C6522">
      <w:pPr>
        <w:ind w:right="566"/>
        <w:jc w:val="center"/>
        <w:rPr>
          <w:rFonts w:ascii="Arial" w:hAnsi="Arial" w:cs="Arial"/>
        </w:rPr>
      </w:pPr>
    </w:p>
    <w:p w14:paraId="6A4CC0EE" w14:textId="77777777" w:rsidR="00325C77" w:rsidRPr="00A7575B" w:rsidRDefault="00325C77" w:rsidP="00325C77">
      <w:pPr>
        <w:spacing w:line="480" w:lineRule="auto"/>
        <w:jc w:val="center"/>
        <w:rPr>
          <w:rFonts w:ascii="Arial" w:hAnsi="Arial" w:cs="Arial"/>
          <w:b/>
          <w:noProof/>
          <w:lang w:eastAsia="pt-BR"/>
        </w:rPr>
      </w:pPr>
      <w:r w:rsidRPr="00A7575B">
        <w:rPr>
          <w:rFonts w:ascii="Arial" w:hAnsi="Arial" w:cs="Arial"/>
          <w:b/>
          <w:noProof/>
          <w:lang w:eastAsia="pt-BR"/>
        </w:rPr>
        <w:t>FACULDADES UNIFICADAS DE TEÓFILO OTONI</w:t>
      </w:r>
    </w:p>
    <w:p w14:paraId="1D926AAA" w14:textId="77777777" w:rsidR="00325C77" w:rsidRPr="00A7575B" w:rsidRDefault="00325C77" w:rsidP="00325C77">
      <w:pPr>
        <w:spacing w:line="480" w:lineRule="auto"/>
        <w:jc w:val="center"/>
        <w:rPr>
          <w:rFonts w:ascii="Arial" w:hAnsi="Arial" w:cs="Arial"/>
          <w:b/>
        </w:rPr>
      </w:pPr>
    </w:p>
    <w:p w14:paraId="1512CD6F" w14:textId="77777777" w:rsidR="00325C77" w:rsidRPr="00A7575B" w:rsidRDefault="00325C77" w:rsidP="00325C77">
      <w:pPr>
        <w:spacing w:line="360" w:lineRule="auto"/>
        <w:jc w:val="center"/>
        <w:rPr>
          <w:rFonts w:ascii="Arial" w:hAnsi="Arial" w:cs="Arial"/>
          <w:b/>
        </w:rPr>
      </w:pPr>
      <w:r w:rsidRPr="00A7575B">
        <w:rPr>
          <w:rFonts w:ascii="Arial" w:hAnsi="Arial" w:cs="Arial"/>
          <w:b/>
        </w:rPr>
        <w:t>FOLHA DE APROVAÇÃO</w:t>
      </w:r>
    </w:p>
    <w:p w14:paraId="0D5FCE5B" w14:textId="77777777" w:rsidR="00325C77" w:rsidRPr="00B83453" w:rsidRDefault="00325C77" w:rsidP="003B14E9">
      <w:pPr>
        <w:spacing w:line="360" w:lineRule="auto"/>
        <w:jc w:val="both"/>
        <w:rPr>
          <w:rFonts w:ascii="Arial" w:hAnsi="Arial" w:cs="Arial"/>
        </w:rPr>
      </w:pPr>
    </w:p>
    <w:p w14:paraId="2F7C20EC" w14:textId="77777777" w:rsidR="00325C77" w:rsidRPr="00B83453" w:rsidRDefault="00325C77" w:rsidP="003B14E9">
      <w:pPr>
        <w:shd w:val="clear" w:color="auto" w:fill="FFFFFF"/>
        <w:autoSpaceDE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T</w:t>
      </w:r>
      <w:r w:rsidRPr="00B83453">
        <w:rPr>
          <w:rFonts w:ascii="Arial" w:hAnsi="Arial" w:cs="Arial"/>
        </w:rPr>
        <w:t xml:space="preserve">rabalho de Conclusão de Curso intitulado </w:t>
      </w:r>
      <w:r w:rsidR="003B14E9">
        <w:rPr>
          <w:rFonts w:ascii="Arial" w:hAnsi="Arial" w:cs="Arial"/>
          <w:color w:val="0D0D0D" w:themeColor="text1" w:themeTint="F2"/>
        </w:rPr>
        <w:t>Construção Civil e T</w:t>
      </w:r>
      <w:r w:rsidR="00057AC8">
        <w:rPr>
          <w:rFonts w:ascii="Arial" w:hAnsi="Arial" w:cs="Arial"/>
          <w:color w:val="0D0D0D" w:themeColor="text1" w:themeTint="F2"/>
        </w:rPr>
        <w:t>ecnologia: Estudo do Método C</w:t>
      </w:r>
      <w:r w:rsidR="003B14E9" w:rsidRPr="003B14E9">
        <w:rPr>
          <w:rFonts w:ascii="Arial" w:hAnsi="Arial" w:cs="Arial"/>
          <w:color w:val="0D0D0D" w:themeColor="text1" w:themeTint="F2"/>
        </w:rPr>
        <w:t xml:space="preserve">onstrutivo </w:t>
      </w:r>
      <w:r w:rsidR="00057AC8">
        <w:rPr>
          <w:rFonts w:ascii="Arial" w:hAnsi="Arial" w:cs="Arial"/>
          <w:i/>
          <w:color w:val="0D0D0D" w:themeColor="text1" w:themeTint="F2"/>
        </w:rPr>
        <w:t>Light Steel F</w:t>
      </w:r>
      <w:r w:rsidR="003B14E9" w:rsidRPr="003B14E9">
        <w:rPr>
          <w:rFonts w:ascii="Arial" w:hAnsi="Arial" w:cs="Arial"/>
          <w:i/>
          <w:color w:val="0D0D0D" w:themeColor="text1" w:themeTint="F2"/>
        </w:rPr>
        <w:t>rame</w:t>
      </w:r>
      <w:r w:rsidR="00057AC8">
        <w:rPr>
          <w:rFonts w:ascii="Arial" w:hAnsi="Arial" w:cs="Arial"/>
          <w:color w:val="0D0D0D" w:themeColor="text1" w:themeTint="F2"/>
        </w:rPr>
        <w:t>, V</w:t>
      </w:r>
      <w:r w:rsidR="003B14E9" w:rsidRPr="003B14E9">
        <w:rPr>
          <w:rFonts w:ascii="Arial" w:hAnsi="Arial" w:cs="Arial"/>
          <w:color w:val="0D0D0D" w:themeColor="text1" w:themeTint="F2"/>
        </w:rPr>
        <w:t>iab</w:t>
      </w:r>
      <w:r w:rsidR="00057AC8">
        <w:rPr>
          <w:rFonts w:ascii="Arial" w:hAnsi="Arial" w:cs="Arial"/>
          <w:color w:val="0D0D0D" w:themeColor="text1" w:themeTint="F2"/>
        </w:rPr>
        <w:t>ilidade Técnica e Econômica em Teófilo O</w:t>
      </w:r>
      <w:r w:rsidR="003B14E9" w:rsidRPr="003B14E9">
        <w:rPr>
          <w:rFonts w:ascii="Arial" w:hAnsi="Arial" w:cs="Arial"/>
          <w:color w:val="0D0D0D" w:themeColor="text1" w:themeTint="F2"/>
        </w:rPr>
        <w:t>toni e regiã</w:t>
      </w:r>
      <w:r w:rsidR="003B14E9">
        <w:rPr>
          <w:rFonts w:ascii="Arial" w:hAnsi="Arial" w:cs="Arial"/>
          <w:color w:val="0D0D0D" w:themeColor="text1" w:themeTint="F2"/>
        </w:rPr>
        <w:t>o</w:t>
      </w:r>
      <w:r w:rsidRPr="00B83453">
        <w:rPr>
          <w:rFonts w:ascii="Arial" w:hAnsi="Arial" w:cs="Arial"/>
        </w:rPr>
        <w:t xml:space="preserve">, elaborado pelo aluno </w:t>
      </w:r>
      <w:r w:rsidR="003B14E9">
        <w:rPr>
          <w:rFonts w:ascii="Arial" w:hAnsi="Arial" w:cs="Arial"/>
        </w:rPr>
        <w:t>Pedro Henrique Alves de Oliveira</w:t>
      </w:r>
      <w:r w:rsidRPr="00B834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foi aprovado</w:t>
      </w:r>
      <w:r w:rsidRPr="00B83453">
        <w:rPr>
          <w:rFonts w:ascii="Arial" w:hAnsi="Arial" w:cs="Arial"/>
        </w:rPr>
        <w:t xml:space="preserve"> por todos os membros da banca examinadora e aceita</w:t>
      </w:r>
      <w:r>
        <w:rPr>
          <w:rFonts w:ascii="Arial" w:hAnsi="Arial" w:cs="Arial"/>
        </w:rPr>
        <w:t xml:space="preserve"> pelo curso de </w:t>
      </w:r>
      <w:r w:rsidR="003B14E9">
        <w:rPr>
          <w:rFonts w:ascii="Arial" w:hAnsi="Arial" w:cs="Arial"/>
        </w:rPr>
        <w:t xml:space="preserve">Engenharia Civil </w:t>
      </w:r>
      <w:r w:rsidRPr="00B83453">
        <w:rPr>
          <w:rFonts w:ascii="Arial" w:hAnsi="Arial" w:cs="Arial"/>
        </w:rPr>
        <w:t xml:space="preserve">das Faculdades Unificadas de Teófilo Otoni como requisito parcial para a obtenção do título de </w:t>
      </w:r>
    </w:p>
    <w:p w14:paraId="4807C97D" w14:textId="77777777" w:rsidR="00325C77" w:rsidRPr="00B83453" w:rsidRDefault="00325C77" w:rsidP="00325C77">
      <w:pPr>
        <w:jc w:val="both"/>
        <w:rPr>
          <w:rFonts w:ascii="Arial" w:hAnsi="Arial" w:cs="Arial"/>
        </w:rPr>
      </w:pPr>
    </w:p>
    <w:p w14:paraId="6DC98C63" w14:textId="77777777" w:rsidR="00325C77" w:rsidRPr="00173763" w:rsidRDefault="00057AC8" w:rsidP="00325C7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BACHAREL EM</w:t>
      </w:r>
      <w:r w:rsidR="00325C77" w:rsidRPr="00173763">
        <w:rPr>
          <w:rFonts w:ascii="Arial" w:hAnsi="Arial" w:cs="Arial"/>
          <w:b/>
        </w:rPr>
        <w:t xml:space="preserve"> </w:t>
      </w:r>
      <w:r w:rsidR="00325C77">
        <w:rPr>
          <w:rFonts w:ascii="Arial" w:hAnsi="Arial" w:cs="Arial"/>
          <w:b/>
        </w:rPr>
        <w:t>ENGENHARIA CIVIL</w:t>
      </w:r>
    </w:p>
    <w:p w14:paraId="681B92D8" w14:textId="77777777" w:rsidR="00325C77" w:rsidRPr="00B83453" w:rsidRDefault="00325C77" w:rsidP="00325C77">
      <w:pPr>
        <w:spacing w:line="480" w:lineRule="auto"/>
        <w:jc w:val="center"/>
        <w:rPr>
          <w:rFonts w:ascii="Arial" w:hAnsi="Arial" w:cs="Arial"/>
          <w:b/>
        </w:rPr>
      </w:pPr>
    </w:p>
    <w:p w14:paraId="04DD636E" w14:textId="77777777" w:rsidR="00325C77" w:rsidRPr="00B83453" w:rsidRDefault="00325C77" w:rsidP="00325C77">
      <w:pPr>
        <w:spacing w:line="480" w:lineRule="auto"/>
        <w:rPr>
          <w:rFonts w:ascii="Arial" w:hAnsi="Arial" w:cs="Arial"/>
        </w:rPr>
      </w:pPr>
    </w:p>
    <w:p w14:paraId="3C3C2936" w14:textId="0D540128" w:rsidR="00325C77" w:rsidRPr="00A83B73" w:rsidRDefault="00325C77" w:rsidP="00325C77">
      <w:pPr>
        <w:spacing w:line="480" w:lineRule="auto"/>
        <w:jc w:val="center"/>
        <w:rPr>
          <w:rFonts w:ascii="Arial" w:hAnsi="Arial" w:cs="Arial"/>
          <w:color w:val="FF0000"/>
        </w:rPr>
      </w:pPr>
      <w:r w:rsidRPr="00365001">
        <w:rPr>
          <w:rFonts w:ascii="Arial" w:hAnsi="Arial" w:cs="Arial"/>
        </w:rPr>
        <w:t xml:space="preserve">Teófilo </w:t>
      </w:r>
      <w:proofErr w:type="gramStart"/>
      <w:r w:rsidRPr="00365001">
        <w:rPr>
          <w:rFonts w:ascii="Arial" w:hAnsi="Arial" w:cs="Arial"/>
        </w:rPr>
        <w:t xml:space="preserve">Otoni, </w:t>
      </w:r>
      <w:r w:rsidR="00365001" w:rsidRPr="00365001">
        <w:rPr>
          <w:rFonts w:ascii="Arial" w:hAnsi="Arial" w:cs="Arial"/>
        </w:rPr>
        <w:t xml:space="preserve">  </w:t>
      </w:r>
      <w:proofErr w:type="gramEnd"/>
      <w:r w:rsidR="00365001" w:rsidRPr="00365001">
        <w:rPr>
          <w:rFonts w:ascii="Arial" w:hAnsi="Arial" w:cs="Arial"/>
        </w:rPr>
        <w:t xml:space="preserve">     </w:t>
      </w:r>
      <w:r w:rsidR="00365001">
        <w:rPr>
          <w:rFonts w:ascii="Arial" w:hAnsi="Arial" w:cs="Arial"/>
        </w:rPr>
        <w:t xml:space="preserve"> de deze</w:t>
      </w:r>
      <w:r w:rsidR="00DD2EB6" w:rsidRPr="00365001">
        <w:rPr>
          <w:rFonts w:ascii="Arial" w:hAnsi="Arial" w:cs="Arial"/>
        </w:rPr>
        <w:t>m</w:t>
      </w:r>
      <w:r w:rsidR="0006706C" w:rsidRPr="00365001">
        <w:rPr>
          <w:rFonts w:ascii="Arial" w:hAnsi="Arial" w:cs="Arial"/>
        </w:rPr>
        <w:t>bro</w:t>
      </w:r>
      <w:r w:rsidRPr="00365001">
        <w:rPr>
          <w:rFonts w:ascii="Arial" w:hAnsi="Arial" w:cs="Arial"/>
        </w:rPr>
        <w:t xml:space="preserve"> de 2018</w:t>
      </w:r>
    </w:p>
    <w:p w14:paraId="6B05C392" w14:textId="77777777" w:rsidR="00325C77" w:rsidRPr="00B83453" w:rsidRDefault="00325C77" w:rsidP="00325C77">
      <w:pPr>
        <w:spacing w:line="480" w:lineRule="auto"/>
        <w:rPr>
          <w:rFonts w:ascii="Arial" w:hAnsi="Arial" w:cs="Arial"/>
          <w:b/>
        </w:rPr>
      </w:pPr>
    </w:p>
    <w:p w14:paraId="572CB8C4" w14:textId="77777777" w:rsidR="00325C77" w:rsidRPr="00B83453" w:rsidRDefault="00325C77" w:rsidP="00325C77">
      <w:pPr>
        <w:jc w:val="center"/>
        <w:rPr>
          <w:rFonts w:ascii="Arial" w:hAnsi="Arial" w:cs="Arial"/>
        </w:rPr>
      </w:pPr>
    </w:p>
    <w:p w14:paraId="69B91370" w14:textId="77777777" w:rsidR="00325C77" w:rsidRPr="00B83453" w:rsidRDefault="00325C77" w:rsidP="00325C77">
      <w:pPr>
        <w:jc w:val="center"/>
        <w:rPr>
          <w:rFonts w:ascii="Arial" w:hAnsi="Arial" w:cs="Arial"/>
        </w:rPr>
      </w:pPr>
    </w:p>
    <w:p w14:paraId="7C2BA087" w14:textId="77777777" w:rsidR="00325C77" w:rsidRPr="00B83453" w:rsidRDefault="00325C77" w:rsidP="00325C77">
      <w:pPr>
        <w:rPr>
          <w:rFonts w:ascii="Arial" w:hAnsi="Arial" w:cs="Arial"/>
        </w:rPr>
      </w:pPr>
    </w:p>
    <w:p w14:paraId="30BA4A03" w14:textId="77777777" w:rsidR="00325C77" w:rsidRPr="00B83453" w:rsidRDefault="00325C77" w:rsidP="00325C77">
      <w:pPr>
        <w:jc w:val="center"/>
        <w:rPr>
          <w:rFonts w:ascii="Arial" w:hAnsi="Arial" w:cs="Arial"/>
        </w:rPr>
      </w:pPr>
      <w:r w:rsidRPr="00B83453">
        <w:rPr>
          <w:rFonts w:ascii="Arial" w:hAnsi="Arial" w:cs="Arial"/>
        </w:rPr>
        <w:t>_______________________________________</w:t>
      </w:r>
    </w:p>
    <w:p w14:paraId="75B62F60" w14:textId="77777777" w:rsidR="00325C77" w:rsidRPr="00B83453" w:rsidRDefault="00325C77" w:rsidP="00325C77">
      <w:pPr>
        <w:jc w:val="center"/>
        <w:rPr>
          <w:rFonts w:ascii="Arial" w:hAnsi="Arial" w:cs="Arial"/>
        </w:rPr>
      </w:pPr>
      <w:r w:rsidRPr="00B83453">
        <w:rPr>
          <w:rFonts w:ascii="Arial" w:hAnsi="Arial" w:cs="Arial"/>
        </w:rPr>
        <w:t>Prof. Orientador</w:t>
      </w:r>
    </w:p>
    <w:p w14:paraId="6944715B" w14:textId="77777777" w:rsidR="00325C77" w:rsidRPr="00B83453" w:rsidRDefault="00325C77" w:rsidP="00325C77">
      <w:pPr>
        <w:jc w:val="center"/>
        <w:rPr>
          <w:rFonts w:ascii="Arial" w:hAnsi="Arial" w:cs="Arial"/>
        </w:rPr>
      </w:pPr>
    </w:p>
    <w:p w14:paraId="01BD9717" w14:textId="77777777" w:rsidR="00325C77" w:rsidRPr="00B83453" w:rsidRDefault="00325C77" w:rsidP="00325C77">
      <w:pPr>
        <w:jc w:val="center"/>
        <w:rPr>
          <w:rFonts w:ascii="Arial" w:hAnsi="Arial" w:cs="Arial"/>
        </w:rPr>
      </w:pPr>
    </w:p>
    <w:p w14:paraId="6159F777" w14:textId="77777777" w:rsidR="00325C77" w:rsidRPr="00B83453" w:rsidRDefault="00325C77" w:rsidP="00325C77">
      <w:pPr>
        <w:jc w:val="center"/>
        <w:rPr>
          <w:rFonts w:ascii="Arial" w:hAnsi="Arial" w:cs="Arial"/>
        </w:rPr>
      </w:pPr>
    </w:p>
    <w:p w14:paraId="53776D38" w14:textId="77777777" w:rsidR="00325C77" w:rsidRPr="00B83453" w:rsidRDefault="00325C77" w:rsidP="00325C77">
      <w:pPr>
        <w:jc w:val="center"/>
        <w:rPr>
          <w:rFonts w:ascii="Arial" w:hAnsi="Arial" w:cs="Arial"/>
        </w:rPr>
      </w:pPr>
      <w:r w:rsidRPr="00B83453">
        <w:rPr>
          <w:rFonts w:ascii="Arial" w:hAnsi="Arial" w:cs="Arial"/>
        </w:rPr>
        <w:t>_______________________________________</w:t>
      </w:r>
    </w:p>
    <w:p w14:paraId="27A5D7C9" w14:textId="77777777" w:rsidR="00325C77" w:rsidRPr="00B83453" w:rsidRDefault="00325C77" w:rsidP="00325C77">
      <w:pPr>
        <w:jc w:val="center"/>
        <w:rPr>
          <w:rFonts w:ascii="Arial" w:hAnsi="Arial" w:cs="Arial"/>
        </w:rPr>
      </w:pPr>
      <w:r w:rsidRPr="00B83453">
        <w:rPr>
          <w:rFonts w:ascii="Arial" w:hAnsi="Arial" w:cs="Arial"/>
        </w:rPr>
        <w:t xml:space="preserve">Examinador </w:t>
      </w:r>
    </w:p>
    <w:p w14:paraId="2053F6B7" w14:textId="77777777" w:rsidR="00325C77" w:rsidRPr="00B83453" w:rsidRDefault="00325C77" w:rsidP="00325C77">
      <w:pPr>
        <w:jc w:val="center"/>
        <w:rPr>
          <w:rFonts w:ascii="Arial" w:hAnsi="Arial" w:cs="Arial"/>
        </w:rPr>
      </w:pPr>
    </w:p>
    <w:p w14:paraId="502C82E7" w14:textId="77777777" w:rsidR="00325C77" w:rsidRPr="00B83453" w:rsidRDefault="00325C77" w:rsidP="00325C77">
      <w:pPr>
        <w:jc w:val="center"/>
        <w:rPr>
          <w:rFonts w:ascii="Arial" w:hAnsi="Arial" w:cs="Arial"/>
        </w:rPr>
      </w:pPr>
    </w:p>
    <w:p w14:paraId="56A6A924" w14:textId="77777777" w:rsidR="00325C77" w:rsidRPr="00B83453" w:rsidRDefault="00325C77" w:rsidP="00325C77">
      <w:pPr>
        <w:jc w:val="center"/>
        <w:rPr>
          <w:rFonts w:ascii="Arial" w:hAnsi="Arial" w:cs="Arial"/>
        </w:rPr>
      </w:pPr>
    </w:p>
    <w:p w14:paraId="52B3A005" w14:textId="77777777" w:rsidR="00325C77" w:rsidRPr="00B83453" w:rsidRDefault="00325C77" w:rsidP="00325C77">
      <w:pPr>
        <w:jc w:val="center"/>
        <w:rPr>
          <w:rFonts w:ascii="Arial" w:hAnsi="Arial" w:cs="Arial"/>
        </w:rPr>
      </w:pPr>
      <w:r w:rsidRPr="00B83453">
        <w:rPr>
          <w:rFonts w:ascii="Arial" w:hAnsi="Arial" w:cs="Arial"/>
        </w:rPr>
        <w:t>_______________________________________</w:t>
      </w:r>
    </w:p>
    <w:p w14:paraId="500EC6C4" w14:textId="77777777" w:rsidR="00325C77" w:rsidRPr="00B83453" w:rsidRDefault="00325C77" w:rsidP="00325C77">
      <w:pPr>
        <w:jc w:val="center"/>
        <w:rPr>
          <w:rFonts w:ascii="Arial" w:hAnsi="Arial" w:cs="Arial"/>
        </w:rPr>
      </w:pPr>
      <w:r w:rsidRPr="00B83453">
        <w:rPr>
          <w:rFonts w:ascii="Arial" w:hAnsi="Arial" w:cs="Arial"/>
        </w:rPr>
        <w:t>Examinador</w:t>
      </w:r>
    </w:p>
    <w:p w14:paraId="61EC3D12" w14:textId="77777777" w:rsidR="00325C77" w:rsidRDefault="00325C77" w:rsidP="00325C77">
      <w:pPr>
        <w:jc w:val="center"/>
        <w:rPr>
          <w:rFonts w:ascii="Arial" w:hAnsi="Arial" w:cs="Arial"/>
          <w:color w:val="FF0000"/>
        </w:rPr>
      </w:pPr>
    </w:p>
    <w:p w14:paraId="3EEFBCA6" w14:textId="77777777" w:rsidR="00325C77" w:rsidRDefault="00325C77" w:rsidP="00325C77">
      <w:pPr>
        <w:jc w:val="center"/>
        <w:rPr>
          <w:rFonts w:ascii="Arial" w:hAnsi="Arial" w:cs="Arial"/>
          <w:color w:val="FF0000"/>
        </w:rPr>
      </w:pPr>
    </w:p>
    <w:p w14:paraId="0E24EF5E" w14:textId="77777777" w:rsidR="00325C77" w:rsidRDefault="00325C77" w:rsidP="00325C77">
      <w:pPr>
        <w:jc w:val="center"/>
        <w:rPr>
          <w:rFonts w:ascii="Arial" w:hAnsi="Arial" w:cs="Arial"/>
          <w:color w:val="FF0000"/>
        </w:rPr>
      </w:pPr>
    </w:p>
    <w:p w14:paraId="39FFB26E" w14:textId="77777777" w:rsidR="003B14E9" w:rsidRDefault="003B14E9" w:rsidP="00325C77">
      <w:pPr>
        <w:jc w:val="center"/>
        <w:rPr>
          <w:rFonts w:ascii="Arial" w:hAnsi="Arial" w:cs="Arial"/>
          <w:color w:val="FF0000"/>
        </w:rPr>
      </w:pPr>
    </w:p>
    <w:p w14:paraId="216CF22A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6B9304AE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022775BC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3EDC5DC7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270662C7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3B0841B6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46CDBFA7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5E3E5005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1790AE4E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247B9BB0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35106F01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527F3874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75A591BB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6BD499BC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561AA33A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56F4D17E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0915BE6C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2236DB13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2D7F3754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047A59AD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64CEF240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72306820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46177C86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0E1105E9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3E1C7E55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66274FAE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0D28A706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6B9C385D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632B47E9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0E72A6DD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5F78315E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210ACF1F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36B8A849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651CD20F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1DB3659D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064DFB8D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78B7F695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447BB255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587538A0" w14:textId="77777777" w:rsidR="00157012" w:rsidRDefault="00157012" w:rsidP="00325C77">
      <w:pPr>
        <w:jc w:val="center"/>
        <w:rPr>
          <w:rFonts w:ascii="Arial" w:hAnsi="Arial" w:cs="Arial"/>
          <w:color w:val="FF0000"/>
        </w:rPr>
      </w:pPr>
    </w:p>
    <w:p w14:paraId="240A327C" w14:textId="77777777" w:rsidR="00157012" w:rsidRPr="00157012" w:rsidRDefault="00157012" w:rsidP="00157012">
      <w:pPr>
        <w:ind w:left="4248"/>
        <w:jc w:val="right"/>
        <w:rPr>
          <w:rFonts w:ascii="Arial" w:hAnsi="Arial" w:cs="Arial"/>
          <w:i/>
        </w:rPr>
      </w:pPr>
    </w:p>
    <w:p w14:paraId="363F8927" w14:textId="77777777" w:rsidR="003B14E9" w:rsidRPr="00157012" w:rsidRDefault="003B14E9" w:rsidP="00157012">
      <w:pPr>
        <w:ind w:left="4248"/>
        <w:jc w:val="right"/>
        <w:rPr>
          <w:rFonts w:ascii="Arial" w:hAnsi="Arial" w:cs="Arial"/>
          <w:i/>
        </w:rPr>
      </w:pPr>
      <w:r w:rsidRPr="00157012">
        <w:rPr>
          <w:rFonts w:ascii="Arial" w:hAnsi="Arial" w:cs="Arial"/>
          <w:i/>
        </w:rPr>
        <w:t>Dedico este trabalho primeiramente a Deus, por ser essencial na minha vida e autor do meu destino, dedico também aos meus pais Maria da Penha e Pedro Antônio</w:t>
      </w:r>
      <w:r w:rsidR="00157012" w:rsidRPr="00157012">
        <w:rPr>
          <w:rFonts w:ascii="Arial" w:hAnsi="Arial" w:cs="Arial"/>
          <w:i/>
        </w:rPr>
        <w:t>, meus irmãos Paulo Márcio e Patrícia e principalmente a minha esposa Kalynca e filhos Rhayla e Pedro Rhyan.</w:t>
      </w:r>
    </w:p>
    <w:p w14:paraId="3E7D694C" w14:textId="77777777" w:rsidR="00325C77" w:rsidRDefault="00325C77" w:rsidP="003B14E9">
      <w:pPr>
        <w:ind w:right="566"/>
        <w:rPr>
          <w:rFonts w:ascii="Arial" w:hAnsi="Arial" w:cs="Arial"/>
        </w:rPr>
      </w:pPr>
    </w:p>
    <w:p w14:paraId="6C3D5110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075BC575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66B2C9AE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AGRADECIMENTOS</w:t>
      </w:r>
    </w:p>
    <w:p w14:paraId="73F0108B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BB799C2" w14:textId="77777777" w:rsidR="003E77FC" w:rsidRDefault="00057AC8" w:rsidP="00057AC8">
      <w:pPr>
        <w:ind w:right="566"/>
        <w:jc w:val="both"/>
        <w:rPr>
          <w:rFonts w:ascii="Arial" w:hAnsi="Arial" w:cs="Arial"/>
          <w:color w:val="000000"/>
        </w:rPr>
      </w:pPr>
      <w:r w:rsidRPr="00057AC8">
        <w:rPr>
          <w:rFonts w:ascii="Arial" w:hAnsi="Arial" w:cs="Arial"/>
          <w:color w:val="000000"/>
        </w:rPr>
        <w:t>Primeiramente à Deus, por se fa</w:t>
      </w:r>
      <w:r w:rsidR="003E77FC">
        <w:rPr>
          <w:rFonts w:ascii="Arial" w:hAnsi="Arial" w:cs="Arial"/>
          <w:color w:val="000000"/>
        </w:rPr>
        <w:t>zer tão presente em minha vida.</w:t>
      </w:r>
    </w:p>
    <w:p w14:paraId="2D928BA8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6A048040" w14:textId="77777777" w:rsidR="003E77FC" w:rsidRDefault="00057AC8" w:rsidP="00057AC8">
      <w:pPr>
        <w:ind w:right="566"/>
        <w:jc w:val="both"/>
        <w:rPr>
          <w:rFonts w:ascii="Arial" w:hAnsi="Arial" w:cs="Arial"/>
          <w:color w:val="000000"/>
        </w:rPr>
      </w:pPr>
      <w:r w:rsidRPr="00057AC8">
        <w:rPr>
          <w:rFonts w:ascii="Arial" w:hAnsi="Arial" w:cs="Arial"/>
          <w:color w:val="000000"/>
        </w:rPr>
        <w:t xml:space="preserve">Aos meus pais, Pedro </w:t>
      </w:r>
      <w:r w:rsidR="003E77FC" w:rsidRPr="00057AC8">
        <w:rPr>
          <w:rFonts w:ascii="Arial" w:hAnsi="Arial" w:cs="Arial"/>
          <w:color w:val="000000"/>
        </w:rPr>
        <w:t>Antônio</w:t>
      </w:r>
      <w:r w:rsidRPr="00057AC8">
        <w:rPr>
          <w:rFonts w:ascii="Arial" w:hAnsi="Arial" w:cs="Arial"/>
          <w:color w:val="000000"/>
        </w:rPr>
        <w:t xml:space="preserve"> e Maria da Penha pela paciência, empenho na minha educação e pelos valores que me ensinaram ao longo dos anos, colaborando</w:t>
      </w:r>
      <w:r w:rsidR="003E77FC">
        <w:rPr>
          <w:rFonts w:ascii="Arial" w:hAnsi="Arial" w:cs="Arial"/>
          <w:color w:val="000000"/>
        </w:rPr>
        <w:t xml:space="preserve"> para me tornar o que sou hoje.</w:t>
      </w:r>
    </w:p>
    <w:p w14:paraId="49B8F762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57F7462A" w14:textId="77777777" w:rsidR="003E77FC" w:rsidRDefault="00057AC8" w:rsidP="00057AC8">
      <w:pPr>
        <w:ind w:right="566"/>
        <w:jc w:val="both"/>
        <w:rPr>
          <w:rFonts w:ascii="Arial" w:hAnsi="Arial" w:cs="Arial"/>
          <w:color w:val="000000"/>
        </w:rPr>
      </w:pPr>
      <w:r w:rsidRPr="00057AC8">
        <w:rPr>
          <w:rFonts w:ascii="Arial" w:hAnsi="Arial" w:cs="Arial"/>
          <w:color w:val="000000"/>
        </w:rPr>
        <w:t xml:space="preserve">A minha esposa Kalynca e meus filhos Pedro </w:t>
      </w:r>
      <w:r w:rsidRPr="003A5AA1">
        <w:rPr>
          <w:rFonts w:ascii="Arial" w:hAnsi="Arial" w:cs="Arial"/>
          <w:i/>
          <w:color w:val="000000"/>
        </w:rPr>
        <w:t>Rhyan</w:t>
      </w:r>
      <w:r w:rsidRPr="00057AC8">
        <w:rPr>
          <w:rFonts w:ascii="Arial" w:hAnsi="Arial" w:cs="Arial"/>
          <w:color w:val="000000"/>
        </w:rPr>
        <w:t xml:space="preserve"> e </w:t>
      </w:r>
      <w:r w:rsidRPr="003A5AA1">
        <w:rPr>
          <w:rFonts w:ascii="Arial" w:hAnsi="Arial" w:cs="Arial"/>
          <w:i/>
          <w:color w:val="000000"/>
        </w:rPr>
        <w:t>Rhayla</w:t>
      </w:r>
      <w:r w:rsidRPr="00057AC8">
        <w:rPr>
          <w:rFonts w:ascii="Arial" w:hAnsi="Arial" w:cs="Arial"/>
          <w:color w:val="000000"/>
        </w:rPr>
        <w:t xml:space="preserve"> por estarem sempre ao meu lado me apoiando mesmo nos momentos de min</w:t>
      </w:r>
      <w:r w:rsidR="003E77FC">
        <w:rPr>
          <w:rFonts w:ascii="Arial" w:hAnsi="Arial" w:cs="Arial"/>
          <w:color w:val="000000"/>
        </w:rPr>
        <w:t>ha ausência com amor e carinho.</w:t>
      </w:r>
    </w:p>
    <w:p w14:paraId="444B91C0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22233A15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Aos meus irmãos Paulo Má</w:t>
      </w:r>
      <w:r w:rsidR="00057AC8" w:rsidRPr="00057AC8">
        <w:rPr>
          <w:rFonts w:ascii="Arial" w:hAnsi="Arial" w:cs="Arial"/>
          <w:color w:val="000000"/>
        </w:rPr>
        <w:t xml:space="preserve">rcio e </w:t>
      </w:r>
      <w:r>
        <w:rPr>
          <w:rFonts w:ascii="Arial" w:hAnsi="Arial" w:cs="Arial"/>
          <w:color w:val="000000"/>
        </w:rPr>
        <w:t>P</w:t>
      </w:r>
      <w:r w:rsidR="00057AC8" w:rsidRPr="00057AC8">
        <w:rPr>
          <w:rFonts w:ascii="Arial" w:hAnsi="Arial" w:cs="Arial"/>
          <w:color w:val="000000"/>
        </w:rPr>
        <w:t xml:space="preserve">atrícia que quando precisei não mediram esforços para que eu </w:t>
      </w:r>
      <w:r w:rsidRPr="00057AC8">
        <w:rPr>
          <w:rFonts w:ascii="Arial" w:hAnsi="Arial" w:cs="Arial"/>
          <w:color w:val="000000"/>
        </w:rPr>
        <w:t>pudesse</w:t>
      </w:r>
      <w:r>
        <w:rPr>
          <w:rFonts w:ascii="Arial" w:hAnsi="Arial" w:cs="Arial"/>
          <w:color w:val="000000"/>
        </w:rPr>
        <w:t xml:space="preserve"> concluir mais esta etapa.</w:t>
      </w:r>
    </w:p>
    <w:p w14:paraId="3C780E79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64CFFF70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minha cunhada Sá</w:t>
      </w:r>
      <w:r w:rsidR="00057AC8" w:rsidRPr="00057AC8">
        <w:rPr>
          <w:rFonts w:ascii="Arial" w:hAnsi="Arial" w:cs="Arial"/>
          <w:color w:val="000000"/>
        </w:rPr>
        <w:t>skia</w:t>
      </w:r>
      <w:r>
        <w:rPr>
          <w:rFonts w:ascii="Arial" w:hAnsi="Arial" w:cs="Arial"/>
          <w:color w:val="000000"/>
        </w:rPr>
        <w:t xml:space="preserve"> Natiane</w:t>
      </w:r>
      <w:r w:rsidR="00057AC8" w:rsidRPr="00057AC8">
        <w:rPr>
          <w:rFonts w:ascii="Arial" w:hAnsi="Arial" w:cs="Arial"/>
          <w:color w:val="000000"/>
        </w:rPr>
        <w:t xml:space="preserve"> pela cola</w:t>
      </w:r>
      <w:r>
        <w:rPr>
          <w:rFonts w:ascii="Arial" w:hAnsi="Arial" w:cs="Arial"/>
          <w:color w:val="000000"/>
        </w:rPr>
        <w:t>boração e ajuda neste trabalho.</w:t>
      </w:r>
    </w:p>
    <w:p w14:paraId="1A875078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5426CAD5" w14:textId="77777777" w:rsidR="003E77FC" w:rsidRDefault="00057AC8" w:rsidP="00057AC8">
      <w:pPr>
        <w:ind w:right="566"/>
        <w:jc w:val="both"/>
        <w:rPr>
          <w:rFonts w:ascii="Arial" w:hAnsi="Arial" w:cs="Arial"/>
          <w:color w:val="000000"/>
        </w:rPr>
      </w:pPr>
      <w:r w:rsidRPr="00057AC8">
        <w:rPr>
          <w:rFonts w:ascii="Arial" w:hAnsi="Arial" w:cs="Arial"/>
          <w:color w:val="000000"/>
        </w:rPr>
        <w:t>Aos parentes, amigos e funcionários por sempre estarem por perto para darem o suporte necessário e me entenderem nos mom</w:t>
      </w:r>
      <w:r w:rsidR="003E77FC">
        <w:rPr>
          <w:rFonts w:ascii="Arial" w:hAnsi="Arial" w:cs="Arial"/>
          <w:color w:val="000000"/>
        </w:rPr>
        <w:t>entos de nervosismo e angustia.</w:t>
      </w:r>
    </w:p>
    <w:p w14:paraId="6F4032E7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0CEDCCD8" w14:textId="77777777" w:rsidR="003E77FC" w:rsidRDefault="00057AC8" w:rsidP="00057AC8">
      <w:pPr>
        <w:ind w:right="566"/>
        <w:jc w:val="both"/>
        <w:rPr>
          <w:rFonts w:ascii="Arial" w:hAnsi="Arial" w:cs="Arial"/>
          <w:color w:val="000000"/>
        </w:rPr>
      </w:pPr>
      <w:r w:rsidRPr="00057AC8">
        <w:rPr>
          <w:rFonts w:ascii="Arial" w:hAnsi="Arial" w:cs="Arial"/>
          <w:color w:val="000000"/>
        </w:rPr>
        <w:t>Ao professor</w:t>
      </w:r>
      <w:r w:rsidR="003E77FC">
        <w:rPr>
          <w:rFonts w:ascii="Arial" w:hAnsi="Arial" w:cs="Arial"/>
          <w:color w:val="000000"/>
        </w:rPr>
        <w:t xml:space="preserve"> Juliano pela ótima orientação.</w:t>
      </w:r>
    </w:p>
    <w:p w14:paraId="19D836F0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16C05F12" w14:textId="77777777" w:rsidR="003E77FC" w:rsidRDefault="00057AC8" w:rsidP="00057AC8">
      <w:pPr>
        <w:ind w:right="566"/>
        <w:jc w:val="both"/>
        <w:rPr>
          <w:rFonts w:ascii="Arial" w:hAnsi="Arial" w:cs="Arial"/>
          <w:color w:val="000000"/>
        </w:rPr>
      </w:pPr>
      <w:r w:rsidRPr="00057AC8">
        <w:rPr>
          <w:rFonts w:ascii="Arial" w:hAnsi="Arial" w:cs="Arial"/>
          <w:color w:val="000000"/>
        </w:rPr>
        <w:t>Ao professor Lucio por sempre aliar o conh</w:t>
      </w:r>
      <w:r w:rsidR="003E77FC">
        <w:rPr>
          <w:rFonts w:ascii="Arial" w:hAnsi="Arial" w:cs="Arial"/>
          <w:color w:val="000000"/>
        </w:rPr>
        <w:t>ecimento teórico com o prático.</w:t>
      </w:r>
    </w:p>
    <w:p w14:paraId="6D0BECC2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7D86C9A8" w14:textId="77777777" w:rsidR="003E77FC" w:rsidRDefault="00057AC8" w:rsidP="00057AC8">
      <w:pPr>
        <w:ind w:right="566"/>
        <w:jc w:val="both"/>
        <w:rPr>
          <w:rFonts w:ascii="Arial" w:hAnsi="Arial" w:cs="Arial"/>
          <w:color w:val="000000"/>
        </w:rPr>
      </w:pPr>
      <w:r w:rsidRPr="00057AC8">
        <w:rPr>
          <w:rFonts w:ascii="Arial" w:hAnsi="Arial" w:cs="Arial"/>
          <w:color w:val="000000"/>
        </w:rPr>
        <w:t>Aos demais professores por colaborarem para a for</w:t>
      </w:r>
      <w:r w:rsidR="003E77FC">
        <w:rPr>
          <w:rFonts w:ascii="Arial" w:hAnsi="Arial" w:cs="Arial"/>
          <w:color w:val="000000"/>
        </w:rPr>
        <w:t>mação acadêmica e profissional.</w:t>
      </w:r>
    </w:p>
    <w:p w14:paraId="36F3238C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28A792E5" w14:textId="77777777" w:rsidR="003E77FC" w:rsidRDefault="00057AC8" w:rsidP="00057AC8">
      <w:pPr>
        <w:ind w:right="566"/>
        <w:jc w:val="both"/>
        <w:rPr>
          <w:rFonts w:ascii="Arial" w:hAnsi="Arial" w:cs="Arial"/>
          <w:color w:val="000000"/>
        </w:rPr>
      </w:pPr>
      <w:r w:rsidRPr="00057AC8">
        <w:rPr>
          <w:rFonts w:ascii="Arial" w:hAnsi="Arial" w:cs="Arial"/>
          <w:color w:val="000000"/>
        </w:rPr>
        <w:t>Aos colegas d</w:t>
      </w:r>
      <w:r w:rsidR="003E77FC">
        <w:rPr>
          <w:rFonts w:ascii="Arial" w:hAnsi="Arial" w:cs="Arial"/>
          <w:color w:val="000000"/>
        </w:rPr>
        <w:t>e turma pela solidariedade.</w:t>
      </w:r>
    </w:p>
    <w:p w14:paraId="3FBB1749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077918ED" w14:textId="77777777" w:rsidR="00157012" w:rsidRDefault="00057AC8" w:rsidP="00057AC8">
      <w:pPr>
        <w:ind w:right="566"/>
        <w:jc w:val="both"/>
        <w:rPr>
          <w:rFonts w:ascii="Arial" w:hAnsi="Arial" w:cs="Arial"/>
          <w:color w:val="000000"/>
        </w:rPr>
      </w:pPr>
      <w:r w:rsidRPr="00057AC8">
        <w:rPr>
          <w:rFonts w:ascii="Arial" w:hAnsi="Arial" w:cs="Arial"/>
          <w:color w:val="000000"/>
        </w:rPr>
        <w:t>Ao Danilo e a empresa FM eng</w:t>
      </w:r>
      <w:r w:rsidR="003E77FC">
        <w:rPr>
          <w:rFonts w:ascii="Arial" w:hAnsi="Arial" w:cs="Arial"/>
          <w:color w:val="000000"/>
        </w:rPr>
        <w:t>enharia onde pude fazer meu está</w:t>
      </w:r>
      <w:r w:rsidRPr="00057AC8">
        <w:rPr>
          <w:rFonts w:ascii="Arial" w:hAnsi="Arial" w:cs="Arial"/>
          <w:color w:val="000000"/>
        </w:rPr>
        <w:t>gio que resultou neste trabalho, e que influenciaram muito positivamente no meu crescimento profissional.</w:t>
      </w:r>
    </w:p>
    <w:p w14:paraId="4BBDE190" w14:textId="77777777" w:rsidR="003E77FC" w:rsidRDefault="003E77FC" w:rsidP="00057AC8">
      <w:pPr>
        <w:ind w:right="566"/>
        <w:jc w:val="both"/>
        <w:rPr>
          <w:rFonts w:ascii="Arial" w:hAnsi="Arial" w:cs="Arial"/>
          <w:color w:val="000000"/>
        </w:rPr>
      </w:pPr>
    </w:p>
    <w:p w14:paraId="4E832442" w14:textId="77777777" w:rsidR="003E77FC" w:rsidRPr="00057AC8" w:rsidRDefault="003E77FC" w:rsidP="00057AC8">
      <w:pPr>
        <w:ind w:right="566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 todos o meu muito obrigado. Esta vitória é nossa!!</w:t>
      </w:r>
    </w:p>
    <w:p w14:paraId="1812D4BE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25782B8E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0E2BB8B6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3E59D497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173D80B8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2D7FE0D8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1DE19BAF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731E3A8C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69B912FB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7C1A066A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0D750B8B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E4890DC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20EA3F0F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581F4F2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759EC13A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6667BBB0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34984540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0A57AD2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7765AA92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124D8C8B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44155A62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023929B0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6600EE5F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4CC59D83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43883C1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172362CD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4392043A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3B8EFEC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78D91C2E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3C1AFCAF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725C95AB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64E6C7FD" w14:textId="77777777" w:rsidR="003E77FC" w:rsidRDefault="003E77FC" w:rsidP="003E77FC">
      <w:pPr>
        <w:pStyle w:val="Default"/>
        <w:rPr>
          <w:rFonts w:eastAsia="Times New Roman"/>
          <w:color w:val="auto"/>
          <w:lang w:eastAsia="ar-SA"/>
        </w:rPr>
      </w:pPr>
    </w:p>
    <w:p w14:paraId="04933351" w14:textId="77777777" w:rsidR="003E77FC" w:rsidRDefault="003E77FC" w:rsidP="003E77FC">
      <w:pPr>
        <w:pStyle w:val="Default"/>
      </w:pPr>
    </w:p>
    <w:p w14:paraId="1E246E50" w14:textId="77777777" w:rsidR="00157012" w:rsidRDefault="00157012" w:rsidP="00157012">
      <w:pPr>
        <w:pStyle w:val="Default"/>
        <w:jc w:val="right"/>
      </w:pPr>
    </w:p>
    <w:p w14:paraId="76A8BC44" w14:textId="77777777" w:rsidR="00157012" w:rsidRDefault="00157012" w:rsidP="00157012">
      <w:pPr>
        <w:pStyle w:val="Default"/>
        <w:jc w:val="right"/>
      </w:pPr>
    </w:p>
    <w:p w14:paraId="424B684D" w14:textId="77777777" w:rsidR="00157012" w:rsidRDefault="00157012" w:rsidP="00157012">
      <w:pPr>
        <w:pStyle w:val="Default"/>
        <w:jc w:val="right"/>
      </w:pPr>
    </w:p>
    <w:p w14:paraId="61ED2584" w14:textId="77777777" w:rsidR="00157012" w:rsidRDefault="00157012" w:rsidP="00157012">
      <w:pPr>
        <w:pStyle w:val="Default"/>
        <w:jc w:val="right"/>
      </w:pPr>
    </w:p>
    <w:p w14:paraId="61C52719" w14:textId="77777777" w:rsidR="00157012" w:rsidRDefault="00157012" w:rsidP="00157012">
      <w:pPr>
        <w:pStyle w:val="Default"/>
        <w:jc w:val="right"/>
      </w:pPr>
    </w:p>
    <w:p w14:paraId="6379C45E" w14:textId="77777777" w:rsidR="00157012" w:rsidRDefault="00157012" w:rsidP="00157012">
      <w:pPr>
        <w:pStyle w:val="Default"/>
        <w:jc w:val="right"/>
      </w:pPr>
    </w:p>
    <w:p w14:paraId="516F45A1" w14:textId="77777777" w:rsidR="00157012" w:rsidRDefault="00157012" w:rsidP="00157012">
      <w:pPr>
        <w:pStyle w:val="Default"/>
        <w:jc w:val="right"/>
      </w:pPr>
    </w:p>
    <w:p w14:paraId="34CF1884" w14:textId="77777777" w:rsidR="00157012" w:rsidRDefault="00157012" w:rsidP="00157012">
      <w:pPr>
        <w:pStyle w:val="Default"/>
        <w:jc w:val="right"/>
      </w:pPr>
    </w:p>
    <w:p w14:paraId="07EC506E" w14:textId="77777777" w:rsidR="00157012" w:rsidRDefault="00157012" w:rsidP="00157012">
      <w:pPr>
        <w:pStyle w:val="Default"/>
        <w:jc w:val="right"/>
      </w:pPr>
    </w:p>
    <w:p w14:paraId="0FD64296" w14:textId="77777777" w:rsidR="00157012" w:rsidRDefault="00157012" w:rsidP="00157012">
      <w:pPr>
        <w:pStyle w:val="Default"/>
        <w:jc w:val="right"/>
      </w:pPr>
    </w:p>
    <w:p w14:paraId="29C537EE" w14:textId="77777777" w:rsidR="00157012" w:rsidRDefault="00157012" w:rsidP="00157012">
      <w:pPr>
        <w:pStyle w:val="Default"/>
        <w:jc w:val="right"/>
      </w:pPr>
    </w:p>
    <w:p w14:paraId="0DFF6B39" w14:textId="77777777" w:rsidR="00157012" w:rsidRDefault="00157012" w:rsidP="00157012">
      <w:pPr>
        <w:pStyle w:val="Default"/>
        <w:jc w:val="right"/>
      </w:pPr>
    </w:p>
    <w:p w14:paraId="1AC1214E" w14:textId="77777777" w:rsidR="00157012" w:rsidRDefault="00157012" w:rsidP="00157012">
      <w:pPr>
        <w:pStyle w:val="Default"/>
        <w:jc w:val="right"/>
      </w:pPr>
    </w:p>
    <w:p w14:paraId="7E277EA1" w14:textId="77777777" w:rsidR="00157012" w:rsidRDefault="00157012" w:rsidP="00157012">
      <w:pPr>
        <w:pStyle w:val="Default"/>
        <w:jc w:val="right"/>
      </w:pPr>
    </w:p>
    <w:p w14:paraId="4C31E9C3" w14:textId="77777777" w:rsidR="00157012" w:rsidRDefault="00157012" w:rsidP="00157012">
      <w:pPr>
        <w:pStyle w:val="Default"/>
        <w:jc w:val="right"/>
      </w:pPr>
    </w:p>
    <w:p w14:paraId="31E1C0AC" w14:textId="77777777" w:rsidR="00157012" w:rsidRDefault="00157012" w:rsidP="00157012">
      <w:pPr>
        <w:pStyle w:val="Default"/>
        <w:jc w:val="right"/>
      </w:pPr>
    </w:p>
    <w:p w14:paraId="3CA9505D" w14:textId="77777777" w:rsidR="00157012" w:rsidRDefault="00157012" w:rsidP="00157012">
      <w:pPr>
        <w:pStyle w:val="Default"/>
        <w:jc w:val="right"/>
      </w:pPr>
    </w:p>
    <w:p w14:paraId="467CDD5F" w14:textId="77777777" w:rsidR="00157012" w:rsidRDefault="00157012" w:rsidP="00157012">
      <w:pPr>
        <w:pStyle w:val="Default"/>
        <w:jc w:val="right"/>
      </w:pPr>
    </w:p>
    <w:p w14:paraId="3F455A55" w14:textId="77777777" w:rsidR="00157012" w:rsidRDefault="00157012" w:rsidP="00157012">
      <w:pPr>
        <w:pStyle w:val="Default"/>
        <w:jc w:val="right"/>
      </w:pPr>
    </w:p>
    <w:p w14:paraId="62A73A08" w14:textId="77777777" w:rsidR="00157012" w:rsidRDefault="00157012" w:rsidP="00157012">
      <w:pPr>
        <w:pStyle w:val="Default"/>
        <w:jc w:val="right"/>
      </w:pPr>
    </w:p>
    <w:p w14:paraId="446A25DD" w14:textId="77777777" w:rsidR="00157012" w:rsidRDefault="00157012" w:rsidP="00157012">
      <w:pPr>
        <w:pStyle w:val="Default"/>
        <w:jc w:val="right"/>
      </w:pPr>
    </w:p>
    <w:p w14:paraId="373B6AC6" w14:textId="77777777" w:rsidR="00157012" w:rsidRDefault="00157012" w:rsidP="00157012">
      <w:pPr>
        <w:pStyle w:val="Default"/>
        <w:jc w:val="right"/>
      </w:pPr>
    </w:p>
    <w:p w14:paraId="7D7BFF73" w14:textId="77777777" w:rsidR="00157012" w:rsidRDefault="00157012" w:rsidP="00157012">
      <w:pPr>
        <w:pStyle w:val="Default"/>
        <w:jc w:val="right"/>
      </w:pPr>
    </w:p>
    <w:p w14:paraId="1903D099" w14:textId="77777777" w:rsidR="00157012" w:rsidRDefault="00157012" w:rsidP="00157012">
      <w:pPr>
        <w:pStyle w:val="Default"/>
        <w:jc w:val="right"/>
      </w:pPr>
    </w:p>
    <w:p w14:paraId="42662DC3" w14:textId="77777777" w:rsidR="00157012" w:rsidRDefault="00157012" w:rsidP="00157012">
      <w:pPr>
        <w:pStyle w:val="Default"/>
      </w:pPr>
    </w:p>
    <w:p w14:paraId="64F663CF" w14:textId="77777777" w:rsidR="00157012" w:rsidRPr="00157012" w:rsidRDefault="00157012" w:rsidP="00157012">
      <w:pPr>
        <w:pStyle w:val="Default"/>
        <w:jc w:val="right"/>
      </w:pPr>
      <w:r w:rsidRPr="00157012">
        <w:t xml:space="preserve">“A persistência é o menor caminho do êxito”. </w:t>
      </w:r>
    </w:p>
    <w:p w14:paraId="5B5FF176" w14:textId="77777777" w:rsidR="00157012" w:rsidRPr="00157012" w:rsidRDefault="00157012" w:rsidP="00157012">
      <w:pPr>
        <w:ind w:right="566"/>
        <w:jc w:val="right"/>
        <w:rPr>
          <w:rFonts w:ascii="Arial" w:hAnsi="Arial" w:cs="Arial"/>
        </w:rPr>
      </w:pPr>
      <w:r w:rsidRPr="00157012">
        <w:rPr>
          <w:rFonts w:ascii="Arial" w:hAnsi="Arial" w:cs="Arial"/>
        </w:rPr>
        <w:t>Charles Chaplin</w:t>
      </w:r>
    </w:p>
    <w:p w14:paraId="0ABF1FFA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613A60B5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179CE403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22C0BDC7" w14:textId="77777777" w:rsidR="00E73BFD" w:rsidRDefault="00E73BFD" w:rsidP="004C6522">
      <w:pPr>
        <w:ind w:right="566"/>
        <w:jc w:val="center"/>
        <w:rPr>
          <w:rFonts w:ascii="Arial" w:hAnsi="Arial" w:cs="Arial"/>
        </w:rPr>
      </w:pPr>
    </w:p>
    <w:p w14:paraId="5D441C05" w14:textId="77777777" w:rsidR="00157012" w:rsidRDefault="00157012" w:rsidP="00157012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18F3C7C2" w14:textId="77777777" w:rsidR="00157012" w:rsidRPr="00157012" w:rsidRDefault="00157012" w:rsidP="00157012">
      <w:pPr>
        <w:jc w:val="center"/>
        <w:rPr>
          <w:rFonts w:ascii="Arial" w:hAnsi="Arial" w:cs="Arial"/>
          <w:b/>
        </w:rPr>
      </w:pPr>
      <w:r w:rsidRPr="00157012">
        <w:rPr>
          <w:rFonts w:ascii="Arial" w:hAnsi="Arial" w:cs="Arial"/>
          <w:b/>
        </w:rPr>
        <w:lastRenderedPageBreak/>
        <w:t>ABREVIATURAS E SIGLAS</w:t>
      </w:r>
    </w:p>
    <w:p w14:paraId="5B430C15" w14:textId="77777777" w:rsidR="00157012" w:rsidRPr="00C50FB9" w:rsidRDefault="00157012" w:rsidP="00157012">
      <w:pPr>
        <w:jc w:val="center"/>
        <w:rPr>
          <w:rFonts w:ascii="Arial" w:hAnsi="Arial" w:cs="Arial"/>
        </w:rPr>
      </w:pPr>
    </w:p>
    <w:p w14:paraId="36335AB8" w14:textId="77777777" w:rsidR="00157012" w:rsidRPr="00F11409" w:rsidRDefault="00157012" w:rsidP="00157012">
      <w:pPr>
        <w:shd w:val="clear" w:color="auto" w:fill="FFFFFF"/>
        <w:autoSpaceDE w:val="0"/>
        <w:spacing w:line="360" w:lineRule="auto"/>
        <w:jc w:val="both"/>
        <w:rPr>
          <w:rFonts w:ascii="Arial" w:hAnsi="Arial" w:cs="Arial"/>
          <w:b/>
          <w:color w:val="0D0D0D" w:themeColor="text1" w:themeTint="F2"/>
        </w:rPr>
      </w:pPr>
    </w:p>
    <w:p w14:paraId="6B2C1D8E" w14:textId="77777777" w:rsidR="00157012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ABNT – ASSOCIAÇÃO BRASILEIRA DE NORMAS TÉCNICAS</w:t>
      </w:r>
    </w:p>
    <w:p w14:paraId="1676D330" w14:textId="77777777" w:rsidR="00157012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CBCA – CENTRO BRASILEIRO DE CONSTRUÇÃO DE AÇO</w:t>
      </w:r>
    </w:p>
    <w:p w14:paraId="6790A2FD" w14:textId="77777777" w:rsidR="00157012" w:rsidRPr="00814BFC" w:rsidRDefault="00157012" w:rsidP="00157012">
      <w:pPr>
        <w:spacing w:line="360" w:lineRule="auto"/>
        <w:jc w:val="both"/>
        <w:rPr>
          <w:rFonts w:ascii="Arial" w:hAnsi="Arial" w:cs="Arial"/>
          <w:lang w:val="en-US"/>
        </w:rPr>
      </w:pPr>
      <w:r w:rsidRPr="00814BFC">
        <w:rPr>
          <w:rFonts w:ascii="Arial" w:hAnsi="Arial" w:cs="Arial"/>
          <w:lang w:val="en-US"/>
        </w:rPr>
        <w:t>CSSBI – CANADIAN SHEET STEEL BUILDING INSTITUTE</w:t>
      </w:r>
    </w:p>
    <w:p w14:paraId="32C9B9D9" w14:textId="77777777" w:rsidR="00157012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DATEC – DOCUMENTO DE AVALIAÇÃO TÉCNICA</w:t>
      </w:r>
    </w:p>
    <w:p w14:paraId="7FEB8FEC" w14:textId="77777777" w:rsidR="00157012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ISO – INTERNATIONAL ORGANIZATION FOR STANDARDIZATION</w:t>
      </w:r>
    </w:p>
    <w:p w14:paraId="0AFD45A0" w14:textId="77777777" w:rsidR="00157012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IBDA – INSTITUTO BRASILEIRO DE DESENVOLVIMENTO DA ARQUITETURA</w:t>
      </w:r>
    </w:p>
    <w:p w14:paraId="3164CC64" w14:textId="77777777" w:rsidR="00157012" w:rsidRDefault="00157012" w:rsidP="00157012">
      <w:pPr>
        <w:spacing w:line="360" w:lineRule="auto"/>
        <w:jc w:val="both"/>
        <w:rPr>
          <w:rFonts w:ascii="Arial" w:hAnsi="Arial" w:cs="Arial"/>
          <w:lang w:val="en-US"/>
        </w:rPr>
      </w:pPr>
      <w:r w:rsidRPr="00814BFC">
        <w:rPr>
          <w:rFonts w:ascii="Arial" w:hAnsi="Arial" w:cs="Arial"/>
          <w:lang w:val="en-US"/>
        </w:rPr>
        <w:t>LSF – LIGHT STEEL FRAMING</w:t>
      </w:r>
    </w:p>
    <w:p w14:paraId="5A3E76F4" w14:textId="43E031E5" w:rsidR="00CA0548" w:rsidRPr="00814BFC" w:rsidRDefault="00CA0548" w:rsidP="00157012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MG – MINAS GERAIS</w:t>
      </w:r>
    </w:p>
    <w:p w14:paraId="0301D3D3" w14:textId="77777777" w:rsidR="00157012" w:rsidRPr="00D41816" w:rsidRDefault="00157012" w:rsidP="00157012">
      <w:pPr>
        <w:spacing w:line="360" w:lineRule="auto"/>
        <w:jc w:val="both"/>
        <w:rPr>
          <w:rFonts w:ascii="Arial" w:hAnsi="Arial" w:cs="Arial"/>
        </w:rPr>
      </w:pPr>
      <w:r w:rsidRPr="00D41816">
        <w:rPr>
          <w:rFonts w:ascii="Arial" w:hAnsi="Arial" w:cs="Arial"/>
        </w:rPr>
        <w:t>NBR – NORMA BRASILEIRA</w:t>
      </w:r>
    </w:p>
    <w:p w14:paraId="782801AB" w14:textId="77777777" w:rsidR="00157012" w:rsidRPr="00D41816" w:rsidRDefault="00157012" w:rsidP="00157012">
      <w:pPr>
        <w:spacing w:line="360" w:lineRule="auto"/>
        <w:jc w:val="both"/>
        <w:rPr>
          <w:rFonts w:ascii="Arial" w:hAnsi="Arial" w:cs="Arial"/>
        </w:rPr>
      </w:pPr>
      <w:r w:rsidRPr="00D41816">
        <w:rPr>
          <w:rFonts w:ascii="Arial" w:hAnsi="Arial" w:cs="Arial"/>
        </w:rPr>
        <w:t>OSB – ORIENTED STRAND BOARD</w:t>
      </w:r>
    </w:p>
    <w:p w14:paraId="31D4E9EC" w14:textId="77777777" w:rsidR="00157012" w:rsidRPr="00F11409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PET – </w:t>
      </w:r>
      <w:r w:rsidRPr="00F11409">
        <w:rPr>
          <w:rFonts w:ascii="Arial" w:hAnsi="Arial" w:cs="Arial"/>
        </w:rPr>
        <w:t>P</w:t>
      </w:r>
      <w:r>
        <w:rPr>
          <w:rFonts w:ascii="Arial" w:hAnsi="Arial" w:cs="Arial"/>
        </w:rPr>
        <w:t>OLIETILENO TEREFTALATO</w:t>
      </w:r>
    </w:p>
    <w:p w14:paraId="501EC366" w14:textId="77777777" w:rsidR="00157012" w:rsidRPr="00F11409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PVC – POLICLORETO</w:t>
      </w:r>
    </w:p>
    <w:p w14:paraId="473AF087" w14:textId="77777777" w:rsidR="00157012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RU – </w:t>
      </w:r>
      <w:r w:rsidRPr="00F11409">
        <w:rPr>
          <w:rFonts w:ascii="Arial" w:hAnsi="Arial" w:cs="Arial"/>
        </w:rPr>
        <w:t>R</w:t>
      </w:r>
      <w:r>
        <w:rPr>
          <w:rFonts w:ascii="Arial" w:hAnsi="Arial" w:cs="Arial"/>
        </w:rPr>
        <w:t>ESSISTENTE A UMIDADE</w:t>
      </w:r>
    </w:p>
    <w:p w14:paraId="3B2A4808" w14:textId="77777777" w:rsidR="00157012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RF – RESISTENTE AO FOGO</w:t>
      </w:r>
    </w:p>
    <w:p w14:paraId="601A1E57" w14:textId="77777777" w:rsidR="00157012" w:rsidRPr="00F11409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SINAT – SISTEMA NACIONAL DE AVALIAÇÕES TÉCNICAS</w:t>
      </w:r>
    </w:p>
    <w:p w14:paraId="650ADBBA" w14:textId="77777777" w:rsidR="00157012" w:rsidRPr="00F11409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 - </w:t>
      </w:r>
      <w:r w:rsidRPr="00F11409">
        <w:rPr>
          <w:rFonts w:ascii="Arial" w:hAnsi="Arial" w:cs="Arial"/>
        </w:rPr>
        <w:t>S</w:t>
      </w:r>
      <w:r>
        <w:rPr>
          <w:rFonts w:ascii="Arial" w:hAnsi="Arial" w:cs="Arial"/>
        </w:rPr>
        <w:t>TANDARD</w:t>
      </w:r>
    </w:p>
    <w:p w14:paraId="6C9C4C87" w14:textId="77777777" w:rsidR="00157012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UBS – </w:t>
      </w:r>
      <w:r w:rsidRPr="00F11409">
        <w:rPr>
          <w:rFonts w:ascii="Arial" w:hAnsi="Arial" w:cs="Arial"/>
        </w:rPr>
        <w:t>U</w:t>
      </w:r>
      <w:r>
        <w:rPr>
          <w:rFonts w:ascii="Arial" w:hAnsi="Arial" w:cs="Arial"/>
        </w:rPr>
        <w:t>NIDADE BÁSICA DE SAÚDE</w:t>
      </w:r>
    </w:p>
    <w:p w14:paraId="4330CEB4" w14:textId="77777777" w:rsidR="00157012" w:rsidRPr="00F11409" w:rsidRDefault="00157012" w:rsidP="0015701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UV – RADIAÇÃO ULTRAVIOLETA</w:t>
      </w:r>
    </w:p>
    <w:p w14:paraId="4276AC60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DBFC8AC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21825A9C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20DACA45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048E8A5E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6B5EEEB2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33F8057F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4CF7A317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3388DE9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3BA8F458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BB29F7F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6E9DA892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3158D649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38218211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78878DF4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035DCA4C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40267471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1E4DDAAF" w14:textId="77777777" w:rsidR="00157012" w:rsidRDefault="00157012" w:rsidP="004C6522">
      <w:pPr>
        <w:ind w:right="566"/>
        <w:jc w:val="center"/>
        <w:rPr>
          <w:rFonts w:ascii="Arial" w:hAnsi="Arial" w:cs="Arial"/>
        </w:rPr>
      </w:pPr>
    </w:p>
    <w:p w14:paraId="573D3C8E" w14:textId="77777777" w:rsidR="00E73BFD" w:rsidRDefault="00E73BFD" w:rsidP="004C6522">
      <w:pPr>
        <w:ind w:right="566"/>
        <w:jc w:val="center"/>
        <w:rPr>
          <w:rFonts w:ascii="Arial" w:hAnsi="Arial" w:cs="Arial"/>
        </w:rPr>
      </w:pPr>
    </w:p>
    <w:p w14:paraId="1D40DAC9" w14:textId="77777777" w:rsidR="00157012" w:rsidRDefault="00157012" w:rsidP="00F73B70">
      <w:pPr>
        <w:ind w:right="566"/>
        <w:rPr>
          <w:rFonts w:ascii="Arial" w:hAnsi="Arial" w:cs="Arial"/>
        </w:rPr>
      </w:pPr>
    </w:p>
    <w:p w14:paraId="5C16022C" w14:textId="77777777" w:rsidR="00322ADD" w:rsidRPr="00157012" w:rsidRDefault="00322ADD" w:rsidP="004C6522">
      <w:pPr>
        <w:ind w:right="566"/>
        <w:jc w:val="center"/>
        <w:rPr>
          <w:rFonts w:ascii="Arial" w:hAnsi="Arial" w:cs="Arial"/>
          <w:b/>
        </w:rPr>
      </w:pPr>
      <w:r w:rsidRPr="00157012">
        <w:rPr>
          <w:rFonts w:ascii="Arial" w:hAnsi="Arial" w:cs="Arial"/>
          <w:b/>
        </w:rPr>
        <w:lastRenderedPageBreak/>
        <w:t>LISTA DE FIGURAS</w:t>
      </w:r>
    </w:p>
    <w:p w14:paraId="535E31D1" w14:textId="77777777" w:rsidR="00322ADD" w:rsidRPr="00C50FB9" w:rsidRDefault="00322ADD" w:rsidP="004C6522">
      <w:pPr>
        <w:rPr>
          <w:rFonts w:ascii="Arial" w:hAnsi="Arial" w:cs="Arial"/>
        </w:rPr>
      </w:pPr>
    </w:p>
    <w:p w14:paraId="5FAA04FA" w14:textId="2AAABC27" w:rsidR="00322ADD" w:rsidRDefault="00322ADD" w:rsidP="004C6522">
      <w:pPr>
        <w:spacing w:after="160"/>
        <w:ind w:right="-1"/>
        <w:rPr>
          <w:rFonts w:ascii="Arial" w:hAnsi="Arial" w:cs="Arial"/>
        </w:rPr>
      </w:pPr>
      <w:r w:rsidRPr="00C50FB9">
        <w:rPr>
          <w:rFonts w:ascii="Arial" w:hAnsi="Arial" w:cs="Arial"/>
          <w:b/>
        </w:rPr>
        <w:t>Figura 1</w:t>
      </w:r>
      <w:r w:rsidR="00214FD0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  <w:b/>
        </w:rPr>
        <w:t>–</w:t>
      </w:r>
      <w:r w:rsidR="00214FD0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</w:rPr>
        <w:t xml:space="preserve">Protótipo de residência em </w:t>
      </w:r>
      <w:r w:rsidR="003A5AA1">
        <w:rPr>
          <w:rFonts w:ascii="Arial" w:hAnsi="Arial" w:cs="Arial"/>
          <w:i/>
        </w:rPr>
        <w:t>Woo</w:t>
      </w:r>
      <w:r w:rsidR="004C6522">
        <w:rPr>
          <w:rFonts w:ascii="Arial" w:hAnsi="Arial" w:cs="Arial"/>
          <w:i/>
        </w:rPr>
        <w:t>d</w:t>
      </w:r>
      <w:r w:rsidR="00FB1BED">
        <w:rPr>
          <w:rFonts w:ascii="Arial" w:hAnsi="Arial" w:cs="Arial"/>
          <w:i/>
        </w:rPr>
        <w:t xml:space="preserve"> </w:t>
      </w:r>
      <w:r w:rsidR="003A5AA1" w:rsidRPr="004C6522">
        <w:rPr>
          <w:rFonts w:ascii="Arial" w:hAnsi="Arial" w:cs="Arial"/>
          <w:i/>
        </w:rPr>
        <w:t>Frame</w:t>
      </w:r>
      <w:r>
        <w:rPr>
          <w:rFonts w:ascii="Arial" w:hAnsi="Arial" w:cs="Arial"/>
        </w:rPr>
        <w:t>.</w:t>
      </w:r>
      <w:r w:rsidR="004C6522">
        <w:rPr>
          <w:rFonts w:ascii="Arial" w:hAnsi="Arial" w:cs="Arial"/>
        </w:rPr>
        <w:t>.</w:t>
      </w:r>
      <w:r>
        <w:rPr>
          <w:rFonts w:ascii="Arial" w:hAnsi="Arial" w:cs="Arial"/>
        </w:rPr>
        <w:t>..............................</w:t>
      </w:r>
      <w:r w:rsidR="007A7E10">
        <w:rPr>
          <w:rFonts w:ascii="Arial" w:hAnsi="Arial" w:cs="Arial"/>
        </w:rPr>
        <w:t>.................16</w:t>
      </w:r>
    </w:p>
    <w:p w14:paraId="188DD3CC" w14:textId="47C1D95F" w:rsidR="00322ADD" w:rsidRDefault="00322ADD" w:rsidP="004C6522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>Figura 2</w:t>
      </w:r>
      <w:r w:rsidR="00214FD0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  <w:b/>
        </w:rPr>
        <w:t>–</w:t>
      </w:r>
      <w:r w:rsidR="00214FD0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</w:rPr>
        <w:t xml:space="preserve">Desenho de uma casa em </w:t>
      </w:r>
      <w:r w:rsidR="004C6522" w:rsidRPr="004C6522">
        <w:rPr>
          <w:rFonts w:ascii="Arial" w:hAnsi="Arial" w:cs="Arial"/>
          <w:i/>
        </w:rPr>
        <w:t xml:space="preserve">Light Steel </w:t>
      </w:r>
      <w:r w:rsidR="003A5AA1" w:rsidRPr="004C6522">
        <w:rPr>
          <w:rFonts w:ascii="Arial" w:hAnsi="Arial" w:cs="Arial"/>
          <w:i/>
        </w:rPr>
        <w:t>Frame</w:t>
      </w:r>
      <w:r w:rsidR="004C6522">
        <w:rPr>
          <w:rFonts w:ascii="Arial" w:hAnsi="Arial" w:cs="Arial"/>
        </w:rPr>
        <w:t>..</w:t>
      </w:r>
      <w:r>
        <w:rPr>
          <w:rFonts w:ascii="Arial" w:hAnsi="Arial" w:cs="Arial"/>
        </w:rPr>
        <w:t>...........</w:t>
      </w:r>
      <w:r w:rsidR="003A5AA1">
        <w:rPr>
          <w:rFonts w:ascii="Arial" w:hAnsi="Arial" w:cs="Arial"/>
        </w:rPr>
        <w:t>...</w:t>
      </w:r>
      <w:r w:rsidR="004C6522">
        <w:rPr>
          <w:rFonts w:ascii="Arial" w:hAnsi="Arial" w:cs="Arial"/>
        </w:rPr>
        <w:t>...............</w:t>
      </w:r>
      <w:r w:rsidR="007A7E10">
        <w:rPr>
          <w:rFonts w:ascii="Arial" w:hAnsi="Arial" w:cs="Arial"/>
        </w:rPr>
        <w:t>...........17</w:t>
      </w:r>
    </w:p>
    <w:p w14:paraId="1402FEF2" w14:textId="27135463" w:rsidR="00322ADD" w:rsidRPr="000033A0" w:rsidRDefault="00322ADD" w:rsidP="004C6522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>Figura 3</w:t>
      </w:r>
      <w:r w:rsidR="00214FD0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  <w:b/>
        </w:rPr>
        <w:t>–</w:t>
      </w:r>
      <w:r w:rsidR="00214FD0">
        <w:rPr>
          <w:rFonts w:ascii="Arial" w:hAnsi="Arial" w:cs="Arial"/>
          <w:b/>
        </w:rPr>
        <w:t xml:space="preserve"> </w:t>
      </w:r>
      <w:r w:rsidR="004C6522" w:rsidRPr="004C6522">
        <w:rPr>
          <w:rFonts w:ascii="Arial" w:hAnsi="Arial" w:cs="Arial"/>
          <w:i/>
        </w:rPr>
        <w:t>Radier</w:t>
      </w:r>
      <w:r w:rsidR="004C6522">
        <w:rPr>
          <w:rFonts w:ascii="Arial" w:hAnsi="Arial" w:cs="Arial"/>
        </w:rPr>
        <w:t xml:space="preserve"> com tubulação hidrossanitaria.................</w:t>
      </w:r>
      <w:r w:rsidRPr="000033A0">
        <w:rPr>
          <w:rFonts w:ascii="Arial" w:hAnsi="Arial" w:cs="Arial"/>
        </w:rPr>
        <w:t>......</w:t>
      </w:r>
      <w:r>
        <w:rPr>
          <w:rFonts w:ascii="Arial" w:hAnsi="Arial" w:cs="Arial"/>
        </w:rPr>
        <w:t>............................</w:t>
      </w:r>
      <w:r w:rsidR="00C91F41">
        <w:rPr>
          <w:rFonts w:ascii="Arial" w:hAnsi="Arial" w:cs="Arial"/>
        </w:rPr>
        <w:t>...1</w:t>
      </w:r>
      <w:r w:rsidR="007A7E10">
        <w:rPr>
          <w:rFonts w:ascii="Arial" w:hAnsi="Arial" w:cs="Arial"/>
        </w:rPr>
        <w:t>9</w:t>
      </w:r>
    </w:p>
    <w:p w14:paraId="51FB487A" w14:textId="77777777" w:rsidR="00322ADD" w:rsidRPr="000033A0" w:rsidRDefault="00322ADD" w:rsidP="004C6522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>Figura 4</w:t>
      </w:r>
      <w:r w:rsidR="00214FD0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  <w:b/>
        </w:rPr>
        <w:t>–</w:t>
      </w:r>
      <w:r w:rsidR="00214FD0">
        <w:rPr>
          <w:rFonts w:ascii="Arial" w:hAnsi="Arial" w:cs="Arial"/>
          <w:b/>
        </w:rPr>
        <w:t xml:space="preserve"> </w:t>
      </w:r>
      <w:r w:rsidR="004C6522" w:rsidRPr="004C6522">
        <w:rPr>
          <w:rFonts w:ascii="Arial" w:hAnsi="Arial" w:cs="Arial"/>
          <w:i/>
        </w:rPr>
        <w:t>Radier</w:t>
      </w:r>
      <w:r w:rsidR="004C6522">
        <w:rPr>
          <w:rFonts w:ascii="Arial" w:hAnsi="Arial" w:cs="Arial"/>
        </w:rPr>
        <w:t xml:space="preserve"> em execução antes da concretagem.............</w:t>
      </w:r>
      <w:r w:rsidRPr="000033A0">
        <w:rPr>
          <w:rFonts w:ascii="Arial" w:hAnsi="Arial" w:cs="Arial"/>
        </w:rPr>
        <w:t>...</w:t>
      </w:r>
      <w:r>
        <w:rPr>
          <w:rFonts w:ascii="Arial" w:hAnsi="Arial" w:cs="Arial"/>
        </w:rPr>
        <w:t>.......................</w:t>
      </w:r>
      <w:r w:rsidR="00C91F41">
        <w:rPr>
          <w:rFonts w:ascii="Arial" w:hAnsi="Arial" w:cs="Arial"/>
        </w:rPr>
        <w:t>.....1</w:t>
      </w:r>
      <w:r w:rsidR="00214FD0">
        <w:rPr>
          <w:rFonts w:ascii="Arial" w:hAnsi="Arial" w:cs="Arial"/>
        </w:rPr>
        <w:t>9</w:t>
      </w:r>
    </w:p>
    <w:p w14:paraId="301863DC" w14:textId="5519C5CB" w:rsidR="00322ADD" w:rsidRDefault="00322ADD" w:rsidP="004C6522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>Figura 5</w:t>
      </w:r>
      <w:r w:rsidR="00214FD0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  <w:b/>
        </w:rPr>
        <w:t>–</w:t>
      </w:r>
      <w:r w:rsidR="00214FD0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</w:rPr>
        <w:t xml:space="preserve">Painéis das paredes estruturais </w:t>
      </w:r>
      <w:r w:rsidR="004C6522" w:rsidRPr="004C6522">
        <w:rPr>
          <w:rFonts w:ascii="Arial" w:hAnsi="Arial" w:cs="Arial"/>
          <w:i/>
        </w:rPr>
        <w:t xml:space="preserve">Steel </w:t>
      </w:r>
      <w:r w:rsidR="003A5AA1" w:rsidRPr="004C6522">
        <w:rPr>
          <w:rFonts w:ascii="Arial" w:hAnsi="Arial" w:cs="Arial"/>
          <w:i/>
        </w:rPr>
        <w:t>Frame</w:t>
      </w:r>
      <w:r w:rsidR="004C6522">
        <w:rPr>
          <w:rFonts w:ascii="Arial" w:hAnsi="Arial" w:cs="Arial"/>
        </w:rPr>
        <w:t>..........................</w:t>
      </w:r>
      <w:r w:rsidR="003A5AA1">
        <w:rPr>
          <w:rFonts w:ascii="Arial" w:hAnsi="Arial" w:cs="Arial"/>
        </w:rPr>
        <w:t>....</w:t>
      </w:r>
      <w:r>
        <w:rPr>
          <w:rFonts w:ascii="Arial" w:hAnsi="Arial" w:cs="Arial"/>
        </w:rPr>
        <w:t>........</w:t>
      </w:r>
      <w:r w:rsidR="00214FD0">
        <w:rPr>
          <w:rFonts w:ascii="Arial" w:hAnsi="Arial" w:cs="Arial"/>
        </w:rPr>
        <w:t>.....20</w:t>
      </w:r>
    </w:p>
    <w:p w14:paraId="327FE740" w14:textId="18A54492" w:rsidR="007A7E10" w:rsidRDefault="007A7E10" w:rsidP="007A7E10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6 – </w:t>
      </w:r>
      <w:r>
        <w:rPr>
          <w:rFonts w:ascii="Arial" w:hAnsi="Arial" w:cs="Arial"/>
        </w:rPr>
        <w:t xml:space="preserve">Montagem dos painéis </w:t>
      </w:r>
      <w:r w:rsidRPr="00666C8C">
        <w:rPr>
          <w:rFonts w:ascii="Arial" w:hAnsi="Arial" w:cs="Arial"/>
          <w:i/>
        </w:rPr>
        <w:t>Steel Frame</w:t>
      </w:r>
      <w:r>
        <w:rPr>
          <w:rFonts w:ascii="Arial" w:hAnsi="Arial" w:cs="Arial"/>
        </w:rPr>
        <w:t>, ficando evidente o contraventamento em K.............................................................................................</w:t>
      </w:r>
      <w:r w:rsidR="00BA7F24">
        <w:rPr>
          <w:rFonts w:ascii="Arial" w:hAnsi="Arial" w:cs="Arial"/>
        </w:rPr>
        <w:t>..............................22</w:t>
      </w:r>
    </w:p>
    <w:p w14:paraId="01291BD2" w14:textId="1C5345DD" w:rsidR="007A7E10" w:rsidRDefault="007A7E10" w:rsidP="007A7E10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7 – </w:t>
      </w:r>
      <w:r>
        <w:rPr>
          <w:rFonts w:ascii="Arial" w:hAnsi="Arial" w:cs="Arial"/>
        </w:rPr>
        <w:t>Instalação das placas cimenticia na edificação........................................22</w:t>
      </w:r>
    </w:p>
    <w:p w14:paraId="4CB69026" w14:textId="2614AF47" w:rsidR="007A7E10" w:rsidRDefault="007A7E10" w:rsidP="007A7E10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8 – </w:t>
      </w:r>
      <w:r>
        <w:rPr>
          <w:rFonts w:ascii="Arial" w:hAnsi="Arial" w:cs="Arial"/>
        </w:rPr>
        <w:t>Placas OSB parafusadas nos painéis da cobertura...........................</w:t>
      </w:r>
      <w:r w:rsidRPr="000033A0">
        <w:rPr>
          <w:rFonts w:ascii="Arial" w:hAnsi="Arial" w:cs="Arial"/>
        </w:rPr>
        <w:t>....</w:t>
      </w:r>
      <w:r w:rsidR="00BA7F24">
        <w:rPr>
          <w:rFonts w:ascii="Arial" w:hAnsi="Arial" w:cs="Arial"/>
        </w:rPr>
        <w:t>..23</w:t>
      </w:r>
    </w:p>
    <w:p w14:paraId="7A9FBAAD" w14:textId="53FB7AC4" w:rsidR="007A7E10" w:rsidRDefault="007A7E10" w:rsidP="007A7E10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9 – </w:t>
      </w:r>
      <w:r>
        <w:rPr>
          <w:rFonts w:ascii="Arial" w:hAnsi="Arial" w:cs="Arial"/>
        </w:rPr>
        <w:t>Instalação das placas de gesso acartonado ST (</w:t>
      </w:r>
      <w:r w:rsidRPr="00666C8C">
        <w:rPr>
          <w:rFonts w:ascii="Arial" w:hAnsi="Arial" w:cs="Arial"/>
          <w:i/>
        </w:rPr>
        <w:t>Standard</w:t>
      </w:r>
      <w:r w:rsidR="00BA7F24">
        <w:rPr>
          <w:rFonts w:ascii="Arial" w:hAnsi="Arial" w:cs="Arial"/>
        </w:rPr>
        <w:t>).....................24</w:t>
      </w:r>
    </w:p>
    <w:p w14:paraId="7651CC6B" w14:textId="03B9FBC7" w:rsidR="007A7E10" w:rsidRPr="000033A0" w:rsidRDefault="007A7E10" w:rsidP="007A7E10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10 – </w:t>
      </w:r>
      <w:r w:rsidR="00D41816">
        <w:rPr>
          <w:rFonts w:ascii="Arial" w:hAnsi="Arial" w:cs="Arial"/>
        </w:rPr>
        <w:t>Gesso acart</w:t>
      </w:r>
      <w:r>
        <w:rPr>
          <w:rFonts w:ascii="Arial" w:hAnsi="Arial" w:cs="Arial"/>
        </w:rPr>
        <w:t xml:space="preserve">onado RU (Resistente a </w:t>
      </w:r>
      <w:proofErr w:type="gramStart"/>
      <w:r>
        <w:rPr>
          <w:rFonts w:ascii="Arial" w:hAnsi="Arial" w:cs="Arial"/>
        </w:rPr>
        <w:t>umidades)....</w:t>
      </w:r>
      <w:r w:rsidRPr="000033A0">
        <w:rPr>
          <w:rFonts w:ascii="Arial" w:hAnsi="Arial" w:cs="Arial"/>
        </w:rPr>
        <w:t>...</w:t>
      </w:r>
      <w:r w:rsidR="00BA7F24">
        <w:rPr>
          <w:rFonts w:ascii="Arial" w:hAnsi="Arial" w:cs="Arial"/>
        </w:rPr>
        <w:t>.............................</w:t>
      </w:r>
      <w:proofErr w:type="gramEnd"/>
      <w:r w:rsidR="00BA7F24">
        <w:rPr>
          <w:rFonts w:ascii="Arial" w:hAnsi="Arial" w:cs="Arial"/>
        </w:rPr>
        <w:t>25</w:t>
      </w:r>
    </w:p>
    <w:p w14:paraId="323E3998" w14:textId="61EF5545" w:rsidR="007A7E10" w:rsidRDefault="007A7E10" w:rsidP="007A7E10">
      <w:pPr>
        <w:spacing w:after="160"/>
        <w:ind w:right="-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11 – </w:t>
      </w:r>
      <w:r>
        <w:rPr>
          <w:rFonts w:ascii="Arial" w:hAnsi="Arial" w:cs="Arial"/>
        </w:rPr>
        <w:t>Instalação da membrana contra umidade................</w:t>
      </w:r>
      <w:r w:rsidR="00BA7F24">
        <w:rPr>
          <w:rFonts w:ascii="Arial" w:hAnsi="Arial" w:cs="Arial"/>
        </w:rPr>
        <w:t>..............................25</w:t>
      </w:r>
    </w:p>
    <w:p w14:paraId="32E1F785" w14:textId="0AF1D295" w:rsidR="00671176" w:rsidRDefault="00671176" w:rsidP="00671176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12 – </w:t>
      </w:r>
      <w:r>
        <w:rPr>
          <w:rFonts w:ascii="Arial" w:hAnsi="Arial" w:cs="Arial"/>
        </w:rPr>
        <w:t>Isolante térmico e acústico com manta de lã de vid</w:t>
      </w:r>
      <w:r w:rsidR="00BA7F24">
        <w:rPr>
          <w:rFonts w:ascii="Arial" w:hAnsi="Arial" w:cs="Arial"/>
        </w:rPr>
        <w:t>ro............................26</w:t>
      </w:r>
    </w:p>
    <w:p w14:paraId="21E18196" w14:textId="63DE9A67" w:rsidR="00671176" w:rsidRPr="000033A0" w:rsidRDefault="00671176" w:rsidP="00671176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13 – </w:t>
      </w:r>
      <w:r>
        <w:rPr>
          <w:rFonts w:ascii="Arial" w:hAnsi="Arial" w:cs="Arial"/>
        </w:rPr>
        <w:t>Perfis da laje dispostos para receber cobertura.......</w:t>
      </w:r>
      <w:r w:rsidR="00BA7F24">
        <w:rPr>
          <w:rFonts w:ascii="Arial" w:hAnsi="Arial" w:cs="Arial"/>
        </w:rPr>
        <w:t>..............................26</w:t>
      </w:r>
    </w:p>
    <w:p w14:paraId="633509EB" w14:textId="6FEF54C9" w:rsidR="00671176" w:rsidRPr="00C50FB9" w:rsidRDefault="00671176" w:rsidP="00671176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14 – </w:t>
      </w:r>
      <w:r>
        <w:rPr>
          <w:rFonts w:ascii="Arial" w:hAnsi="Arial" w:cs="Arial"/>
        </w:rPr>
        <w:t>Tesouras e reforços dos painéis da cobertura .........................</w:t>
      </w:r>
      <w:r w:rsidRPr="000033A0">
        <w:rPr>
          <w:rFonts w:ascii="Arial" w:hAnsi="Arial" w:cs="Arial"/>
        </w:rPr>
        <w:t>..</w:t>
      </w:r>
      <w:r>
        <w:rPr>
          <w:rFonts w:ascii="Arial" w:hAnsi="Arial" w:cs="Arial"/>
        </w:rPr>
        <w:t>..</w:t>
      </w:r>
      <w:r w:rsidRPr="000033A0">
        <w:rPr>
          <w:rFonts w:ascii="Arial" w:hAnsi="Arial" w:cs="Arial"/>
        </w:rPr>
        <w:t>....</w:t>
      </w:r>
      <w:r w:rsidR="00BA7F24">
        <w:rPr>
          <w:rFonts w:ascii="Arial" w:hAnsi="Arial" w:cs="Arial"/>
        </w:rPr>
        <w:t>.....27</w:t>
      </w:r>
    </w:p>
    <w:p w14:paraId="04CA5F95" w14:textId="0E006EA9" w:rsidR="00671176" w:rsidRDefault="00671176" w:rsidP="00671176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15 – </w:t>
      </w:r>
      <w:r>
        <w:rPr>
          <w:rFonts w:ascii="Arial" w:hAnsi="Arial" w:cs="Arial"/>
        </w:rPr>
        <w:t>Furo em painel Steel Frame para passagem dos tubos da rede hidraulica......................................................................................</w:t>
      </w:r>
      <w:r w:rsidR="00BA7F24">
        <w:rPr>
          <w:rFonts w:ascii="Arial" w:hAnsi="Arial" w:cs="Arial"/>
        </w:rPr>
        <w:t>..............................28</w:t>
      </w:r>
    </w:p>
    <w:p w14:paraId="62C1771F" w14:textId="37BEF071" w:rsidR="00671176" w:rsidRDefault="00671176" w:rsidP="00671176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16 – </w:t>
      </w:r>
      <w:r>
        <w:rPr>
          <w:rFonts w:ascii="Arial" w:hAnsi="Arial" w:cs="Arial"/>
        </w:rPr>
        <w:t>Funcionalidade dos painéis com as redes elétricas e hidráulicas....................................................................................</w:t>
      </w:r>
      <w:r w:rsidR="00BA7F24">
        <w:rPr>
          <w:rFonts w:ascii="Arial" w:hAnsi="Arial" w:cs="Arial"/>
        </w:rPr>
        <w:t>..............................28</w:t>
      </w:r>
    </w:p>
    <w:p w14:paraId="283F03E2" w14:textId="589A7665" w:rsidR="00671176" w:rsidRPr="000033A0" w:rsidRDefault="00671176" w:rsidP="00671176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17 – </w:t>
      </w:r>
      <w:r>
        <w:rPr>
          <w:rFonts w:ascii="Arial" w:hAnsi="Arial" w:cs="Arial"/>
        </w:rPr>
        <w:t>Esqueleto estrutural Steel Frame......................</w:t>
      </w:r>
      <w:r w:rsidRPr="000033A0">
        <w:rPr>
          <w:rFonts w:ascii="Arial" w:hAnsi="Arial" w:cs="Arial"/>
        </w:rPr>
        <w:t>......</w:t>
      </w:r>
      <w:r>
        <w:rPr>
          <w:rFonts w:ascii="Arial" w:hAnsi="Arial" w:cs="Arial"/>
        </w:rPr>
        <w:t>.</w:t>
      </w:r>
      <w:r w:rsidR="00BA7F24">
        <w:rPr>
          <w:rFonts w:ascii="Arial" w:hAnsi="Arial" w:cs="Arial"/>
        </w:rPr>
        <w:t>..............................29</w:t>
      </w:r>
    </w:p>
    <w:p w14:paraId="1484CDD2" w14:textId="5DAF967A" w:rsidR="00671176" w:rsidRDefault="00671176" w:rsidP="00671176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Figura 18 – </w:t>
      </w:r>
      <w:r>
        <w:rPr>
          <w:rFonts w:ascii="Arial" w:hAnsi="Arial" w:cs="Arial"/>
        </w:rPr>
        <w:t>Resíduos provenientes da construção LSF já executada 70% da obra.............................................................................................</w:t>
      </w:r>
      <w:r w:rsidRPr="000033A0">
        <w:rPr>
          <w:rFonts w:ascii="Arial" w:hAnsi="Arial" w:cs="Arial"/>
        </w:rPr>
        <w:t>...</w:t>
      </w:r>
      <w:r w:rsidR="00BA7F24">
        <w:rPr>
          <w:rFonts w:ascii="Arial" w:hAnsi="Arial" w:cs="Arial"/>
        </w:rPr>
        <w:t>............................29</w:t>
      </w:r>
    </w:p>
    <w:p w14:paraId="45D8A72A" w14:textId="4DCE332D" w:rsidR="00671176" w:rsidRDefault="00671176" w:rsidP="00671176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>Figura 19</w:t>
      </w:r>
      <w:r w:rsidRPr="00245782">
        <w:rPr>
          <w:rFonts w:ascii="Arial" w:hAnsi="Arial" w:cs="Arial"/>
          <w:b/>
        </w:rPr>
        <w:t xml:space="preserve"> –</w:t>
      </w:r>
      <w:r>
        <w:rPr>
          <w:rFonts w:ascii="Arial" w:hAnsi="Arial" w:cs="Arial"/>
        </w:rPr>
        <w:t xml:space="preserve"> Exemplo de forma construída de escada com LSF.</w:t>
      </w:r>
      <w:r w:rsidR="00BA7F24">
        <w:rPr>
          <w:rFonts w:ascii="Arial" w:hAnsi="Arial" w:cs="Arial"/>
        </w:rPr>
        <w:t>..............................30</w:t>
      </w:r>
    </w:p>
    <w:p w14:paraId="2391C0BD" w14:textId="324171DE" w:rsidR="00671176" w:rsidRDefault="00671176" w:rsidP="00671176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>Figura 20</w:t>
      </w:r>
      <w:r w:rsidRPr="00245782">
        <w:rPr>
          <w:rFonts w:ascii="Arial" w:hAnsi="Arial" w:cs="Arial"/>
          <w:b/>
        </w:rPr>
        <w:t xml:space="preserve"> –</w:t>
      </w:r>
      <w:r>
        <w:rPr>
          <w:rFonts w:ascii="Arial" w:hAnsi="Arial" w:cs="Arial"/>
        </w:rPr>
        <w:t xml:space="preserve"> Exemplo de escada montada com LSF...................</w:t>
      </w:r>
      <w:r w:rsidR="00BA7F24">
        <w:rPr>
          <w:rFonts w:ascii="Arial" w:hAnsi="Arial" w:cs="Arial"/>
        </w:rPr>
        <w:t>..............................30</w:t>
      </w:r>
    </w:p>
    <w:p w14:paraId="32BBCC35" w14:textId="45C023BA" w:rsidR="00322ADD" w:rsidRPr="000033A0" w:rsidRDefault="00671176" w:rsidP="004C6522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>Figura 21</w:t>
      </w:r>
      <w:r w:rsidR="00322ADD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  <w:b/>
        </w:rPr>
        <w:t>–</w:t>
      </w:r>
      <w:r w:rsidR="00214FD0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Sistema de vigas com formas de madeira......</w:t>
      </w:r>
      <w:r w:rsidR="004C6522">
        <w:rPr>
          <w:rFonts w:ascii="Arial" w:hAnsi="Arial" w:cs="Arial"/>
        </w:rPr>
        <w:t>.</w:t>
      </w:r>
      <w:r w:rsidR="00214FD0">
        <w:rPr>
          <w:rFonts w:ascii="Arial" w:hAnsi="Arial" w:cs="Arial"/>
        </w:rPr>
        <w:t>..............................</w:t>
      </w:r>
      <w:r w:rsidR="004C6522">
        <w:rPr>
          <w:rFonts w:ascii="Arial" w:hAnsi="Arial" w:cs="Arial"/>
        </w:rPr>
        <w:t>..</w:t>
      </w:r>
      <w:r w:rsidR="00214FD0">
        <w:rPr>
          <w:rFonts w:ascii="Arial" w:hAnsi="Arial" w:cs="Arial"/>
        </w:rPr>
        <w:t>..</w:t>
      </w:r>
      <w:r w:rsidR="004C6522">
        <w:rPr>
          <w:rFonts w:ascii="Arial" w:hAnsi="Arial" w:cs="Arial"/>
        </w:rPr>
        <w:t>...</w:t>
      </w:r>
      <w:r w:rsidR="00BA7F24">
        <w:rPr>
          <w:rFonts w:ascii="Arial" w:hAnsi="Arial" w:cs="Arial"/>
        </w:rPr>
        <w:t>.32</w:t>
      </w:r>
    </w:p>
    <w:p w14:paraId="6995EC8F" w14:textId="3C589D1D" w:rsidR="00322ADD" w:rsidRDefault="00671176" w:rsidP="00666C8C">
      <w:pPr>
        <w:spacing w:after="160"/>
        <w:ind w:right="-1"/>
        <w:rPr>
          <w:rFonts w:ascii="Arial" w:hAnsi="Arial" w:cs="Arial"/>
        </w:rPr>
      </w:pPr>
      <w:r>
        <w:rPr>
          <w:rFonts w:ascii="Arial" w:hAnsi="Arial" w:cs="Arial"/>
          <w:b/>
        </w:rPr>
        <w:t>Figura 22</w:t>
      </w:r>
      <w:r w:rsidR="00214FD0">
        <w:rPr>
          <w:rFonts w:ascii="Arial" w:hAnsi="Arial" w:cs="Arial"/>
          <w:b/>
        </w:rPr>
        <w:t xml:space="preserve"> </w:t>
      </w:r>
      <w:r w:rsidR="004C6522">
        <w:rPr>
          <w:rFonts w:ascii="Arial" w:hAnsi="Arial" w:cs="Arial"/>
          <w:b/>
        </w:rPr>
        <w:t>–</w:t>
      </w:r>
      <w:r w:rsidR="00214FD0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Sistema de pilar com forma e armadura................................................3</w:t>
      </w:r>
      <w:r w:rsidR="00BA7F24">
        <w:rPr>
          <w:rFonts w:ascii="Arial" w:hAnsi="Arial" w:cs="Arial"/>
        </w:rPr>
        <w:t>3</w:t>
      </w:r>
    </w:p>
    <w:p w14:paraId="37A12BF3" w14:textId="6E2BA494" w:rsidR="00214FD0" w:rsidRDefault="00671176" w:rsidP="00666C8C">
      <w:pPr>
        <w:spacing w:after="160"/>
        <w:ind w:right="-1"/>
        <w:rPr>
          <w:rFonts w:ascii="Arial" w:hAnsi="Arial" w:cs="Arial"/>
        </w:rPr>
      </w:pPr>
      <w:r>
        <w:rPr>
          <w:rFonts w:ascii="Arial" w:hAnsi="Arial" w:cs="Arial"/>
          <w:b/>
        </w:rPr>
        <w:t>Figura 23</w:t>
      </w:r>
      <w:r w:rsidR="00214FD0" w:rsidRPr="00214FD0">
        <w:rPr>
          <w:rFonts w:ascii="Arial" w:hAnsi="Arial" w:cs="Arial"/>
          <w:b/>
        </w:rPr>
        <w:t xml:space="preserve"> –</w:t>
      </w:r>
      <w:r w:rsidR="00214F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Tijolo cerâmico de oito furos 9 x19 x 19...</w:t>
      </w:r>
      <w:r w:rsidR="00214FD0">
        <w:rPr>
          <w:rFonts w:ascii="Arial" w:hAnsi="Arial" w:cs="Arial"/>
        </w:rPr>
        <w:t>...............</w:t>
      </w:r>
      <w:r>
        <w:rPr>
          <w:rFonts w:ascii="Arial" w:hAnsi="Arial" w:cs="Arial"/>
        </w:rPr>
        <w:t>...............................</w:t>
      </w:r>
      <w:r w:rsidR="00214FD0">
        <w:rPr>
          <w:rFonts w:ascii="Arial" w:hAnsi="Arial" w:cs="Arial"/>
        </w:rPr>
        <w:t>3</w:t>
      </w:r>
      <w:r w:rsidR="00BA7F24">
        <w:rPr>
          <w:rFonts w:ascii="Arial" w:hAnsi="Arial" w:cs="Arial"/>
        </w:rPr>
        <w:t>4</w:t>
      </w:r>
    </w:p>
    <w:p w14:paraId="3D1FE8BD" w14:textId="431EE2EE" w:rsidR="00214FD0" w:rsidRDefault="00671176" w:rsidP="00666C8C">
      <w:pPr>
        <w:spacing w:after="160"/>
        <w:ind w:right="-1"/>
        <w:rPr>
          <w:rFonts w:ascii="Arial" w:hAnsi="Arial" w:cs="Arial"/>
        </w:rPr>
      </w:pPr>
      <w:r>
        <w:rPr>
          <w:rFonts w:ascii="Arial" w:hAnsi="Arial" w:cs="Arial"/>
          <w:b/>
        </w:rPr>
        <w:t>Figura 24</w:t>
      </w:r>
      <w:r w:rsidR="00214FD0" w:rsidRPr="00214FD0">
        <w:rPr>
          <w:rFonts w:ascii="Arial" w:hAnsi="Arial" w:cs="Arial"/>
          <w:b/>
        </w:rPr>
        <w:t xml:space="preserve"> –</w:t>
      </w:r>
      <w:r w:rsidR="00214F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Argamassa de assentamento para tijolo cerâmico................................3</w:t>
      </w:r>
      <w:r w:rsidR="00BA7F24">
        <w:rPr>
          <w:rFonts w:ascii="Arial" w:hAnsi="Arial" w:cs="Arial"/>
        </w:rPr>
        <w:t>4</w:t>
      </w:r>
    </w:p>
    <w:p w14:paraId="0C305DE0" w14:textId="4AD1BF85" w:rsidR="00214FD0" w:rsidRDefault="00214FD0" w:rsidP="00214FD0">
      <w:pPr>
        <w:spacing w:after="160"/>
        <w:ind w:right="-1"/>
        <w:rPr>
          <w:rFonts w:ascii="Arial" w:hAnsi="Arial" w:cs="Arial"/>
        </w:rPr>
      </w:pPr>
      <w:r w:rsidRPr="00214FD0">
        <w:rPr>
          <w:rFonts w:ascii="Arial" w:hAnsi="Arial" w:cs="Arial"/>
          <w:b/>
        </w:rPr>
        <w:t xml:space="preserve">Figura </w:t>
      </w:r>
      <w:r w:rsidR="00671176">
        <w:rPr>
          <w:rFonts w:ascii="Arial" w:hAnsi="Arial" w:cs="Arial"/>
          <w:b/>
        </w:rPr>
        <w:t>25</w:t>
      </w:r>
      <w:r w:rsidRPr="00214FD0">
        <w:rPr>
          <w:rFonts w:ascii="Arial" w:hAnsi="Arial" w:cs="Arial"/>
          <w:b/>
        </w:rPr>
        <w:t xml:space="preserve"> –</w:t>
      </w:r>
      <w:r>
        <w:rPr>
          <w:rFonts w:ascii="Arial" w:hAnsi="Arial" w:cs="Arial"/>
        </w:rPr>
        <w:t xml:space="preserve"> </w:t>
      </w:r>
      <w:r w:rsidR="00671176">
        <w:rPr>
          <w:rFonts w:ascii="Arial" w:hAnsi="Arial" w:cs="Arial"/>
        </w:rPr>
        <w:t>Instalações embutidas...........................................................................3</w:t>
      </w:r>
      <w:r w:rsidR="00BA7F24">
        <w:rPr>
          <w:rFonts w:ascii="Arial" w:hAnsi="Arial" w:cs="Arial"/>
        </w:rPr>
        <w:t>5</w:t>
      </w:r>
    </w:p>
    <w:p w14:paraId="32A01192" w14:textId="77777777" w:rsidR="00671176" w:rsidRDefault="00671176" w:rsidP="004C6522">
      <w:pPr>
        <w:jc w:val="center"/>
        <w:rPr>
          <w:rFonts w:ascii="Arial" w:hAnsi="Arial" w:cs="Arial"/>
          <w:b/>
        </w:rPr>
      </w:pPr>
    </w:p>
    <w:p w14:paraId="41CED4B2" w14:textId="77777777" w:rsidR="00671176" w:rsidRDefault="00671176" w:rsidP="004C6522">
      <w:pPr>
        <w:jc w:val="center"/>
        <w:rPr>
          <w:rFonts w:ascii="Arial" w:hAnsi="Arial" w:cs="Arial"/>
          <w:b/>
        </w:rPr>
      </w:pPr>
    </w:p>
    <w:p w14:paraId="61EED586" w14:textId="77777777" w:rsidR="00671176" w:rsidRDefault="00671176" w:rsidP="002F1C43">
      <w:pPr>
        <w:rPr>
          <w:rFonts w:ascii="Arial" w:hAnsi="Arial" w:cs="Arial"/>
          <w:b/>
        </w:rPr>
      </w:pPr>
    </w:p>
    <w:p w14:paraId="6D40C3B9" w14:textId="77777777" w:rsidR="00F73B70" w:rsidRDefault="00F73B70" w:rsidP="002F1C43">
      <w:pPr>
        <w:rPr>
          <w:rFonts w:ascii="Arial" w:hAnsi="Arial" w:cs="Arial"/>
          <w:b/>
        </w:rPr>
      </w:pPr>
    </w:p>
    <w:p w14:paraId="6348F571" w14:textId="77777777" w:rsidR="00E73BFD" w:rsidRDefault="00E73BFD" w:rsidP="002F1C43">
      <w:pPr>
        <w:rPr>
          <w:rFonts w:ascii="Arial" w:hAnsi="Arial" w:cs="Arial"/>
          <w:b/>
        </w:rPr>
      </w:pPr>
    </w:p>
    <w:p w14:paraId="4875B404" w14:textId="77777777" w:rsidR="004C6522" w:rsidRPr="001D5AE2" w:rsidRDefault="004C6522" w:rsidP="004C6522">
      <w:pPr>
        <w:jc w:val="center"/>
        <w:rPr>
          <w:rFonts w:ascii="Arial" w:hAnsi="Arial" w:cs="Arial"/>
          <w:b/>
        </w:rPr>
      </w:pPr>
      <w:r w:rsidRPr="001D5AE2">
        <w:rPr>
          <w:rFonts w:ascii="Arial" w:hAnsi="Arial" w:cs="Arial"/>
          <w:b/>
        </w:rPr>
        <w:lastRenderedPageBreak/>
        <w:t xml:space="preserve">LISTA DE </w:t>
      </w:r>
      <w:r w:rsidR="007A4828" w:rsidRPr="001D5AE2">
        <w:rPr>
          <w:rFonts w:ascii="Arial" w:hAnsi="Arial" w:cs="Arial"/>
          <w:b/>
        </w:rPr>
        <w:t>QUADRO</w:t>
      </w:r>
      <w:r w:rsidRPr="001D5AE2">
        <w:rPr>
          <w:rFonts w:ascii="Arial" w:hAnsi="Arial" w:cs="Arial"/>
          <w:b/>
        </w:rPr>
        <w:t>S</w:t>
      </w:r>
    </w:p>
    <w:p w14:paraId="6687DA24" w14:textId="77777777" w:rsidR="004C6522" w:rsidRPr="00C50FB9" w:rsidRDefault="004C6522" w:rsidP="004C6522">
      <w:pPr>
        <w:jc w:val="center"/>
        <w:rPr>
          <w:rFonts w:ascii="Arial" w:hAnsi="Arial" w:cs="Arial"/>
        </w:rPr>
      </w:pPr>
    </w:p>
    <w:p w14:paraId="04C87C03" w14:textId="11DCF442" w:rsidR="004C6522" w:rsidRDefault="007A4828" w:rsidP="007A4828">
      <w:pPr>
        <w:spacing w:after="160"/>
        <w:rPr>
          <w:rFonts w:ascii="Arial" w:hAnsi="Arial" w:cs="Arial"/>
        </w:rPr>
      </w:pPr>
      <w:r>
        <w:rPr>
          <w:rFonts w:ascii="Arial" w:hAnsi="Arial" w:cs="Arial"/>
          <w:b/>
        </w:rPr>
        <w:t>Q</w:t>
      </w:r>
      <w:r w:rsidR="00245782">
        <w:rPr>
          <w:rFonts w:ascii="Arial" w:hAnsi="Arial" w:cs="Arial"/>
          <w:b/>
        </w:rPr>
        <w:t>uadro</w:t>
      </w:r>
      <w:r w:rsidR="004C6522" w:rsidRPr="00C50FB9">
        <w:rPr>
          <w:rFonts w:ascii="Arial" w:hAnsi="Arial" w:cs="Arial"/>
          <w:b/>
        </w:rPr>
        <w:t xml:space="preserve"> 1</w:t>
      </w:r>
      <w:r>
        <w:rPr>
          <w:rFonts w:ascii="Arial" w:hAnsi="Arial" w:cs="Arial"/>
          <w:b/>
        </w:rPr>
        <w:t>–</w:t>
      </w:r>
      <w:r>
        <w:rPr>
          <w:rFonts w:ascii="Arial" w:hAnsi="Arial" w:cs="Arial"/>
        </w:rPr>
        <w:t>Tipos de perfis de aços formados a frio para uso em sistema construtivo de paredes, piso e cobertura</w:t>
      </w:r>
      <w:r w:rsidR="004C6522">
        <w:rPr>
          <w:rFonts w:ascii="Arial" w:hAnsi="Arial" w:cs="Arial"/>
        </w:rPr>
        <w:t>......................................</w:t>
      </w:r>
      <w:r>
        <w:rPr>
          <w:rFonts w:ascii="Arial" w:hAnsi="Arial" w:cs="Arial"/>
        </w:rPr>
        <w:t>....</w:t>
      </w:r>
      <w:r w:rsidR="00245782">
        <w:rPr>
          <w:rFonts w:ascii="Arial" w:hAnsi="Arial" w:cs="Arial"/>
        </w:rPr>
        <w:t>..................</w:t>
      </w:r>
      <w:r>
        <w:rPr>
          <w:rFonts w:ascii="Arial" w:hAnsi="Arial" w:cs="Arial"/>
        </w:rPr>
        <w:t>.</w:t>
      </w:r>
      <w:r w:rsidR="00671176">
        <w:rPr>
          <w:rFonts w:ascii="Arial" w:hAnsi="Arial" w:cs="Arial"/>
        </w:rPr>
        <w:t>........................18</w:t>
      </w:r>
    </w:p>
    <w:p w14:paraId="1A4A25E8" w14:textId="40B07877" w:rsidR="00245782" w:rsidRDefault="00245782" w:rsidP="007A4828">
      <w:pPr>
        <w:spacing w:after="160"/>
        <w:rPr>
          <w:rFonts w:ascii="Arial" w:hAnsi="Arial" w:cs="Arial"/>
        </w:rPr>
      </w:pPr>
      <w:r w:rsidRPr="00245782">
        <w:rPr>
          <w:rFonts w:ascii="Arial" w:hAnsi="Arial" w:cs="Arial"/>
          <w:b/>
        </w:rPr>
        <w:t>Quadro 2 –</w:t>
      </w:r>
      <w:r>
        <w:rPr>
          <w:rFonts w:ascii="Arial" w:hAnsi="Arial" w:cs="Arial"/>
        </w:rPr>
        <w:t xml:space="preserve"> Tipos de parafusos e aplicações............................................................</w:t>
      </w:r>
      <w:r w:rsidR="00671176">
        <w:rPr>
          <w:rFonts w:ascii="Arial" w:hAnsi="Arial" w:cs="Arial"/>
        </w:rPr>
        <w:t>20</w:t>
      </w:r>
    </w:p>
    <w:p w14:paraId="299CEC35" w14:textId="32B83066" w:rsidR="00245782" w:rsidRDefault="00245782" w:rsidP="007A4828">
      <w:pPr>
        <w:spacing w:after="160"/>
        <w:rPr>
          <w:rFonts w:ascii="Arial" w:hAnsi="Arial" w:cs="Arial"/>
        </w:rPr>
      </w:pPr>
      <w:r w:rsidRPr="00245782">
        <w:rPr>
          <w:rFonts w:ascii="Arial" w:hAnsi="Arial" w:cs="Arial"/>
          <w:b/>
        </w:rPr>
        <w:t>Quadro 3 –</w:t>
      </w:r>
      <w:r>
        <w:rPr>
          <w:rFonts w:ascii="Arial" w:hAnsi="Arial" w:cs="Arial"/>
        </w:rPr>
        <w:t xml:space="preserve"> Tipos de placas de gesso acartonado ou Drywall e suas características..............................................................................</w:t>
      </w:r>
      <w:r w:rsidR="00BA7F24">
        <w:rPr>
          <w:rFonts w:ascii="Arial" w:hAnsi="Arial" w:cs="Arial"/>
        </w:rPr>
        <w:t>..............................24</w:t>
      </w:r>
    </w:p>
    <w:p w14:paraId="43B1C0B7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153B160F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16C9EE4E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5BC7EA4B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1F7435C9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48402122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5F43E945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4B58E6B0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C96D9FC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32356F8A" w14:textId="77777777" w:rsidR="00532522" w:rsidRDefault="0053252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64528D41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4E01DCAA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387B4EBC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6D884821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043FEEB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6B974A9F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6169A05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4C1F66CA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6BB73D54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6FB8B992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1CB41233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432AE141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57B9065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105F36E1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FC91474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50228141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56C56FA8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5F105354" w14:textId="77777777" w:rsidR="002421E2" w:rsidRDefault="002421E2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105999C1" w14:textId="586C4B97" w:rsidR="002421E2" w:rsidRDefault="002421E2" w:rsidP="002421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lastRenderedPageBreak/>
        <w:t>LISTA DE TABELAS</w:t>
      </w:r>
    </w:p>
    <w:p w14:paraId="68001954" w14:textId="77777777" w:rsidR="00671176" w:rsidRDefault="00671176" w:rsidP="002421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50AF4EC" w14:textId="4CDD5AA9" w:rsidR="00671176" w:rsidRPr="00671176" w:rsidRDefault="00671176" w:rsidP="0067117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1 – </w:t>
      </w:r>
      <w:r>
        <w:rPr>
          <w:rFonts w:ascii="Arial" w:hAnsi="Arial" w:cs="Arial"/>
          <w:color w:val="0D0D0D" w:themeColor="text1" w:themeTint="F2"/>
        </w:rPr>
        <w:t xml:space="preserve">Produtividade do sistema </w:t>
      </w:r>
      <w:r w:rsidRPr="00671176">
        <w:rPr>
          <w:rFonts w:ascii="Arial" w:hAnsi="Arial" w:cs="Arial"/>
          <w:i/>
          <w:color w:val="0D0D0D" w:themeColor="text1" w:themeTint="F2"/>
        </w:rPr>
        <w:t>light steel frame</w:t>
      </w:r>
      <w:r>
        <w:rPr>
          <w:rFonts w:ascii="Arial" w:hAnsi="Arial" w:cs="Arial"/>
          <w:color w:val="0D0D0D" w:themeColor="text1" w:themeTint="F2"/>
        </w:rPr>
        <w:t>................</w:t>
      </w:r>
      <w:r w:rsidR="00A1313E">
        <w:rPr>
          <w:rFonts w:ascii="Arial" w:hAnsi="Arial" w:cs="Arial"/>
          <w:color w:val="0D0D0D" w:themeColor="text1" w:themeTint="F2"/>
        </w:rPr>
        <w:t>..............................38</w:t>
      </w:r>
    </w:p>
    <w:p w14:paraId="21633EE2" w14:textId="795E29FB" w:rsidR="00A34C16" w:rsidRPr="00A34C16" w:rsidRDefault="0067117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2 – </w:t>
      </w:r>
      <w:r>
        <w:rPr>
          <w:rFonts w:ascii="Arial" w:hAnsi="Arial" w:cs="Arial"/>
          <w:color w:val="0D0D0D" w:themeColor="text1" w:themeTint="F2"/>
        </w:rPr>
        <w:t xml:space="preserve">Produtividade do sistema </w:t>
      </w:r>
      <w:r w:rsidRPr="00A34C16">
        <w:rPr>
          <w:rFonts w:ascii="Arial" w:hAnsi="Arial" w:cs="Arial"/>
          <w:color w:val="0D0D0D" w:themeColor="text1" w:themeTint="F2"/>
        </w:rPr>
        <w:t>alvenaria convencional...................................</w:t>
      </w:r>
      <w:r w:rsidR="00A1313E">
        <w:rPr>
          <w:rFonts w:ascii="Arial" w:hAnsi="Arial" w:cs="Arial"/>
          <w:color w:val="0D0D0D" w:themeColor="text1" w:themeTint="F2"/>
        </w:rPr>
        <w:t>39</w:t>
      </w:r>
    </w:p>
    <w:p w14:paraId="2CB3045C" w14:textId="7B1F1650" w:rsidR="00A34C16" w:rsidRP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3 – </w:t>
      </w:r>
      <w:r>
        <w:rPr>
          <w:rFonts w:ascii="Arial" w:hAnsi="Arial" w:cs="Arial"/>
          <w:color w:val="0D0D0D" w:themeColor="text1" w:themeTint="F2"/>
        </w:rPr>
        <w:t xml:space="preserve">Composição de custo por metro quadrado de estrutura e vedação do sistema </w:t>
      </w:r>
      <w:r w:rsidRPr="00A34C16">
        <w:rPr>
          <w:rFonts w:ascii="Arial" w:hAnsi="Arial" w:cs="Arial"/>
          <w:i/>
          <w:color w:val="0D0D0D" w:themeColor="text1" w:themeTint="F2"/>
        </w:rPr>
        <w:t>light steel frame</w:t>
      </w:r>
      <w:r>
        <w:rPr>
          <w:rFonts w:ascii="Arial" w:hAnsi="Arial" w:cs="Arial"/>
          <w:color w:val="0D0D0D" w:themeColor="text1" w:themeTint="F2"/>
        </w:rPr>
        <w:t>...............................................................</w:t>
      </w:r>
      <w:r w:rsidR="00BA7F24">
        <w:rPr>
          <w:rFonts w:ascii="Arial" w:hAnsi="Arial" w:cs="Arial"/>
          <w:color w:val="0D0D0D" w:themeColor="text1" w:themeTint="F2"/>
        </w:rPr>
        <w:t>..............................41</w:t>
      </w:r>
    </w:p>
    <w:p w14:paraId="57971F02" w14:textId="13380F1D" w:rsidR="00A34C16" w:rsidRP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4 – </w:t>
      </w:r>
      <w:r>
        <w:rPr>
          <w:rFonts w:ascii="Arial" w:hAnsi="Arial" w:cs="Arial"/>
          <w:color w:val="0D0D0D" w:themeColor="text1" w:themeTint="F2"/>
        </w:rPr>
        <w:t xml:space="preserve">Composição </w:t>
      </w:r>
      <w:r w:rsidR="00464F0A">
        <w:rPr>
          <w:rFonts w:ascii="Arial" w:hAnsi="Arial" w:cs="Arial"/>
          <w:color w:val="0D0D0D" w:themeColor="text1" w:themeTint="F2"/>
        </w:rPr>
        <w:t xml:space="preserve">do custo unitário para forma de </w:t>
      </w:r>
      <w:r>
        <w:rPr>
          <w:rFonts w:ascii="Arial" w:hAnsi="Arial" w:cs="Arial"/>
          <w:color w:val="0D0D0D" w:themeColor="text1" w:themeTint="F2"/>
        </w:rPr>
        <w:t>concre</w:t>
      </w:r>
      <w:r w:rsidR="00464F0A">
        <w:rPr>
          <w:rFonts w:ascii="Arial" w:hAnsi="Arial" w:cs="Arial"/>
          <w:color w:val="0D0D0D" w:themeColor="text1" w:themeTint="F2"/>
        </w:rPr>
        <w:t>to...........</w:t>
      </w:r>
      <w:r w:rsidR="00A1313E">
        <w:rPr>
          <w:rFonts w:ascii="Arial" w:hAnsi="Arial" w:cs="Arial"/>
          <w:color w:val="0D0D0D" w:themeColor="text1" w:themeTint="F2"/>
        </w:rPr>
        <w:t>................42</w:t>
      </w:r>
    </w:p>
    <w:p w14:paraId="3FCE51E0" w14:textId="7F21F199" w:rsidR="00A34C16" w:rsidRP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5 – </w:t>
      </w:r>
      <w:r>
        <w:rPr>
          <w:rFonts w:ascii="Arial" w:hAnsi="Arial" w:cs="Arial"/>
          <w:color w:val="0D0D0D" w:themeColor="text1" w:themeTint="F2"/>
        </w:rPr>
        <w:t>Composição do custo unitário para armadu</w:t>
      </w:r>
      <w:r w:rsidR="00A1313E">
        <w:rPr>
          <w:rFonts w:ascii="Arial" w:hAnsi="Arial" w:cs="Arial"/>
          <w:color w:val="0D0D0D" w:themeColor="text1" w:themeTint="F2"/>
        </w:rPr>
        <w:t>ra CA 50 para estrutura......51</w:t>
      </w:r>
    </w:p>
    <w:p w14:paraId="6A55D943" w14:textId="45AF4A86" w:rsidR="00A34C16" w:rsidRP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6 – </w:t>
      </w:r>
      <w:r>
        <w:rPr>
          <w:rFonts w:ascii="Arial" w:hAnsi="Arial" w:cs="Arial"/>
          <w:color w:val="0D0D0D" w:themeColor="text1" w:themeTint="F2"/>
        </w:rPr>
        <w:t>Composição do custo unitário para alvenaria de tijolo furado, espessura nominal – 10 cm...........................................................................</w:t>
      </w:r>
      <w:r w:rsidR="00A1313E">
        <w:rPr>
          <w:rFonts w:ascii="Arial" w:hAnsi="Arial" w:cs="Arial"/>
          <w:color w:val="0D0D0D" w:themeColor="text1" w:themeTint="F2"/>
        </w:rPr>
        <w:t>..............................52</w:t>
      </w:r>
    </w:p>
    <w:p w14:paraId="0D8116A7" w14:textId="7E411953" w:rsidR="00A34C16" w:rsidRP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7 – </w:t>
      </w:r>
      <w:r>
        <w:rPr>
          <w:rFonts w:ascii="Arial" w:hAnsi="Arial" w:cs="Arial"/>
          <w:color w:val="0D0D0D" w:themeColor="text1" w:themeTint="F2"/>
        </w:rPr>
        <w:t>Composição do custo unitário para chapisco............</w:t>
      </w:r>
      <w:r w:rsidR="00A1313E">
        <w:rPr>
          <w:rFonts w:ascii="Arial" w:hAnsi="Arial" w:cs="Arial"/>
          <w:color w:val="0D0D0D" w:themeColor="text1" w:themeTint="F2"/>
        </w:rPr>
        <w:t>..............................53</w:t>
      </w:r>
    </w:p>
    <w:p w14:paraId="616E99BA" w14:textId="3034690E" w:rsid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8 – </w:t>
      </w:r>
      <w:r>
        <w:rPr>
          <w:rFonts w:ascii="Arial" w:hAnsi="Arial" w:cs="Arial"/>
          <w:color w:val="0D0D0D" w:themeColor="text1" w:themeTint="F2"/>
        </w:rPr>
        <w:t xml:space="preserve">Composição do custo unitário para emboço </w:t>
      </w:r>
      <w:r w:rsidR="00A1313E">
        <w:rPr>
          <w:rFonts w:ascii="Arial" w:hAnsi="Arial" w:cs="Arial"/>
          <w:color w:val="0D0D0D" w:themeColor="text1" w:themeTint="F2"/>
        </w:rPr>
        <w:t>desempenado...................54</w:t>
      </w:r>
    </w:p>
    <w:p w14:paraId="6F0CD099" w14:textId="05BC06DC" w:rsid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9 – </w:t>
      </w:r>
      <w:r>
        <w:rPr>
          <w:rFonts w:ascii="Arial" w:hAnsi="Arial" w:cs="Arial"/>
          <w:color w:val="0D0D0D" w:themeColor="text1" w:themeTint="F2"/>
        </w:rPr>
        <w:t>Composição do custo unitário para pintura em látex</w:t>
      </w:r>
      <w:r w:rsidR="00A1313E">
        <w:rPr>
          <w:rFonts w:ascii="Arial" w:hAnsi="Arial" w:cs="Arial"/>
          <w:color w:val="0D0D0D" w:themeColor="text1" w:themeTint="F2"/>
        </w:rPr>
        <w:t>..............................55</w:t>
      </w:r>
    </w:p>
    <w:p w14:paraId="29412FDC" w14:textId="480A56D8" w:rsidR="00A34C16" w:rsidRP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Tabela 10 – </w:t>
      </w:r>
      <w:r>
        <w:rPr>
          <w:rFonts w:ascii="Arial" w:hAnsi="Arial" w:cs="Arial"/>
          <w:color w:val="0D0D0D" w:themeColor="text1" w:themeTint="F2"/>
        </w:rPr>
        <w:t>Composição do custo unitário de alvenaria co</w:t>
      </w:r>
      <w:r w:rsidR="00A1313E">
        <w:rPr>
          <w:rFonts w:ascii="Arial" w:hAnsi="Arial" w:cs="Arial"/>
          <w:color w:val="0D0D0D" w:themeColor="text1" w:themeTint="F2"/>
        </w:rPr>
        <w:t>nvencional....................56</w:t>
      </w:r>
    </w:p>
    <w:p w14:paraId="1F3F515E" w14:textId="77777777" w:rsidR="00A34C16" w:rsidRP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</w:p>
    <w:p w14:paraId="46CF1CE8" w14:textId="77777777" w:rsidR="00A34C16" w:rsidRP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</w:p>
    <w:p w14:paraId="2AB94CBA" w14:textId="77777777" w:rsidR="00A34C16" w:rsidRPr="0067117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</w:p>
    <w:p w14:paraId="088B7D62" w14:textId="77777777" w:rsidR="00A34C16" w:rsidRPr="0067117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</w:p>
    <w:p w14:paraId="517FBA3E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C18CAD2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4E299C27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D58510C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3029FAC6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5586475C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1B6C6E90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9DA517F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37753E0B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27D9FBB9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709AA5DF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77DA48A8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0C223D8F" w14:textId="77777777" w:rsidR="00B7444F" w:rsidRDefault="00B7444F" w:rsidP="00322ADD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4437447A" w14:textId="77777777" w:rsidR="00A34C16" w:rsidRDefault="00A34C16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770D14E5" w14:textId="77777777" w:rsidR="009B452B" w:rsidRDefault="009B452B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00FCD270" w14:textId="77777777" w:rsidR="00E73BFD" w:rsidRDefault="00E73BFD" w:rsidP="00A34C16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040BB79C" w14:textId="77777777" w:rsidR="00290D12" w:rsidRDefault="001D5AE2" w:rsidP="002E3FA4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lastRenderedPageBreak/>
        <w:t>RESUMO</w:t>
      </w:r>
    </w:p>
    <w:p w14:paraId="653CC46C" w14:textId="73246717" w:rsidR="00A91A90" w:rsidRDefault="00757CCB" w:rsidP="00290D12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lang w:eastAsia="pt-BR"/>
        </w:rPr>
      </w:pPr>
      <w:r w:rsidRPr="00290D12">
        <w:rPr>
          <w:rFonts w:ascii="Arial" w:hAnsi="Arial" w:cs="Arial"/>
          <w:color w:val="000000"/>
          <w:lang w:eastAsia="pt-BR"/>
        </w:rPr>
        <w:t>O rápido avanço tecnológico tem proporcionado o surgimento de inúmeras inovações no segm</w:t>
      </w:r>
      <w:r>
        <w:rPr>
          <w:rFonts w:ascii="Arial" w:hAnsi="Arial" w:cs="Arial"/>
          <w:color w:val="000000"/>
          <w:lang w:eastAsia="pt-BR"/>
        </w:rPr>
        <w:t>ento da construção civil. Busca-</w:t>
      </w:r>
      <w:r w:rsidRPr="00290D12">
        <w:rPr>
          <w:rFonts w:ascii="Arial" w:hAnsi="Arial" w:cs="Arial"/>
          <w:color w:val="000000"/>
          <w:lang w:eastAsia="pt-BR"/>
        </w:rPr>
        <w:t>se por sistemas construtivos capazes de aumentar a qualidade dos produt</w:t>
      </w:r>
      <w:r w:rsidR="00262260">
        <w:rPr>
          <w:rFonts w:ascii="Arial" w:hAnsi="Arial" w:cs="Arial"/>
          <w:color w:val="000000"/>
          <w:lang w:eastAsia="pt-BR"/>
        </w:rPr>
        <w:t>os e serviços assim como</w:t>
      </w:r>
      <w:r w:rsidRPr="00290D12">
        <w:rPr>
          <w:rFonts w:ascii="Arial" w:hAnsi="Arial" w:cs="Arial"/>
          <w:color w:val="000000"/>
          <w:lang w:eastAsia="pt-BR"/>
        </w:rPr>
        <w:t xml:space="preserve"> diminuir custos, prazos e impactos ao me</w:t>
      </w:r>
      <w:r>
        <w:rPr>
          <w:rFonts w:ascii="Arial" w:hAnsi="Arial" w:cs="Arial"/>
          <w:color w:val="000000"/>
          <w:lang w:eastAsia="pt-BR"/>
        </w:rPr>
        <w:t>io ambiente. Neste sentido, faz-</w:t>
      </w:r>
      <w:r w:rsidRPr="00290D12">
        <w:rPr>
          <w:rFonts w:ascii="Arial" w:hAnsi="Arial" w:cs="Arial"/>
          <w:color w:val="000000"/>
          <w:lang w:eastAsia="pt-BR"/>
        </w:rPr>
        <w:t>se necessário o estudo aprofundado e individualizado de cada método e posteriormente uma comparação entre ambos para verificação do mais apropriado.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Pr="00290D12">
        <w:rPr>
          <w:rFonts w:ascii="Arial" w:hAnsi="Arial" w:cs="Arial"/>
          <w:color w:val="000000"/>
          <w:lang w:eastAsia="pt-BR"/>
        </w:rPr>
        <w:t>Dentre os métodos, serão analisados dois:</w:t>
      </w:r>
      <w:r>
        <w:rPr>
          <w:rFonts w:ascii="Arial" w:hAnsi="Arial" w:cs="Arial"/>
          <w:color w:val="000000"/>
          <w:lang w:eastAsia="pt-BR"/>
        </w:rPr>
        <w:t xml:space="preserve"> a</w:t>
      </w:r>
      <w:r w:rsidRPr="00290D12">
        <w:rPr>
          <w:rFonts w:ascii="Arial" w:hAnsi="Arial" w:cs="Arial"/>
          <w:color w:val="000000"/>
          <w:lang w:eastAsia="pt-BR"/>
        </w:rPr>
        <w:t xml:space="preserve"> alvenaria convencional</w:t>
      </w:r>
      <w:r w:rsidR="00262260">
        <w:rPr>
          <w:rFonts w:ascii="Arial" w:hAnsi="Arial" w:cs="Arial"/>
          <w:color w:val="000000"/>
          <w:lang w:eastAsia="pt-BR"/>
        </w:rPr>
        <w:t xml:space="preserve"> de concreto armado</w:t>
      </w:r>
      <w:r w:rsidRPr="00290D12">
        <w:rPr>
          <w:rFonts w:ascii="Arial" w:hAnsi="Arial" w:cs="Arial"/>
          <w:color w:val="000000"/>
          <w:lang w:eastAsia="pt-BR"/>
        </w:rPr>
        <w:t xml:space="preserve"> e</w:t>
      </w:r>
      <w:r>
        <w:rPr>
          <w:rFonts w:ascii="Arial" w:hAnsi="Arial" w:cs="Arial"/>
          <w:color w:val="000000"/>
          <w:lang w:eastAsia="pt-BR"/>
        </w:rPr>
        <w:t xml:space="preserve"> o</w:t>
      </w:r>
      <w:r w:rsidRPr="00290D12">
        <w:rPr>
          <w:rFonts w:ascii="Arial" w:hAnsi="Arial" w:cs="Arial"/>
          <w:color w:val="000000"/>
          <w:lang w:eastAsia="pt-BR"/>
        </w:rPr>
        <w:t xml:space="preserve"> </w:t>
      </w:r>
      <w:r w:rsidRPr="00290D12">
        <w:rPr>
          <w:rFonts w:ascii="Arial" w:hAnsi="Arial" w:cs="Arial"/>
          <w:i/>
          <w:color w:val="000000"/>
          <w:lang w:eastAsia="pt-BR"/>
        </w:rPr>
        <w:t>light steel frame</w:t>
      </w:r>
      <w:r w:rsidRPr="00290D12">
        <w:rPr>
          <w:rFonts w:ascii="Arial" w:hAnsi="Arial" w:cs="Arial"/>
          <w:color w:val="000000"/>
          <w:lang w:eastAsia="pt-BR"/>
        </w:rPr>
        <w:t>. A alve</w:t>
      </w:r>
      <w:r>
        <w:rPr>
          <w:rFonts w:ascii="Arial" w:hAnsi="Arial" w:cs="Arial"/>
          <w:color w:val="000000"/>
          <w:lang w:eastAsia="pt-BR"/>
        </w:rPr>
        <w:t>naria convencional</w:t>
      </w:r>
      <w:r w:rsidRPr="00290D12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 xml:space="preserve">é </w:t>
      </w:r>
      <w:r w:rsidRPr="00290D12">
        <w:rPr>
          <w:rFonts w:ascii="Arial" w:hAnsi="Arial" w:cs="Arial"/>
          <w:color w:val="000000"/>
          <w:lang w:eastAsia="pt-BR"/>
        </w:rPr>
        <w:t>um método mais popular</w:t>
      </w:r>
      <w:r>
        <w:rPr>
          <w:rFonts w:ascii="Arial" w:hAnsi="Arial" w:cs="Arial"/>
          <w:color w:val="000000"/>
          <w:lang w:eastAsia="pt-BR"/>
        </w:rPr>
        <w:t>,</w:t>
      </w:r>
      <w:r w:rsidRPr="00290D12">
        <w:rPr>
          <w:rFonts w:ascii="Arial" w:hAnsi="Arial" w:cs="Arial"/>
          <w:color w:val="000000"/>
          <w:lang w:eastAsia="pt-BR"/>
        </w:rPr>
        <w:t xml:space="preserve"> e</w:t>
      </w:r>
      <w:r>
        <w:rPr>
          <w:rFonts w:ascii="Arial" w:hAnsi="Arial" w:cs="Arial"/>
          <w:color w:val="000000"/>
          <w:lang w:eastAsia="pt-BR"/>
        </w:rPr>
        <w:t>nquanto</w:t>
      </w:r>
      <w:r w:rsidRPr="00290D12">
        <w:rPr>
          <w:rFonts w:ascii="Arial" w:hAnsi="Arial" w:cs="Arial"/>
          <w:color w:val="000000"/>
          <w:lang w:eastAsia="pt-BR"/>
        </w:rPr>
        <w:t xml:space="preserve"> o </w:t>
      </w:r>
      <w:r w:rsidRPr="00290D12">
        <w:rPr>
          <w:rFonts w:ascii="Arial" w:hAnsi="Arial" w:cs="Arial"/>
          <w:i/>
          <w:color w:val="000000"/>
          <w:lang w:eastAsia="pt-BR"/>
        </w:rPr>
        <w:t>light steel frame</w:t>
      </w:r>
      <w:r>
        <w:rPr>
          <w:rFonts w:ascii="Arial" w:hAnsi="Arial" w:cs="Arial"/>
          <w:color w:val="000000"/>
          <w:lang w:eastAsia="pt-BR"/>
        </w:rPr>
        <w:t xml:space="preserve"> é a</w:t>
      </w:r>
      <w:r w:rsidRPr="00290D12">
        <w:rPr>
          <w:rFonts w:ascii="Arial" w:hAnsi="Arial" w:cs="Arial"/>
          <w:color w:val="000000"/>
          <w:lang w:eastAsia="pt-BR"/>
        </w:rPr>
        <w:t>inda po</w:t>
      </w:r>
      <w:r>
        <w:rPr>
          <w:rFonts w:ascii="Arial" w:hAnsi="Arial" w:cs="Arial"/>
          <w:color w:val="000000"/>
          <w:lang w:eastAsia="pt-BR"/>
        </w:rPr>
        <w:t xml:space="preserve">uco adotado no Brasil. Com o intuito de comparação </w:t>
      </w:r>
      <w:r w:rsidRPr="00290D12">
        <w:rPr>
          <w:rFonts w:ascii="Arial" w:hAnsi="Arial" w:cs="Arial"/>
          <w:color w:val="000000"/>
          <w:lang w:eastAsia="pt-BR"/>
        </w:rPr>
        <w:t xml:space="preserve">serão analisados: </w:t>
      </w:r>
      <w:r>
        <w:rPr>
          <w:rFonts w:ascii="Arial" w:hAnsi="Arial" w:cs="Arial"/>
          <w:color w:val="000000"/>
          <w:lang w:eastAsia="pt-BR"/>
        </w:rPr>
        <w:t>fundações</w:t>
      </w:r>
      <w:r w:rsidRPr="00290D12">
        <w:rPr>
          <w:rFonts w:ascii="Arial" w:hAnsi="Arial" w:cs="Arial"/>
          <w:color w:val="000000"/>
          <w:lang w:eastAsia="pt-BR"/>
        </w:rPr>
        <w:t>, estrutura</w:t>
      </w:r>
      <w:r>
        <w:rPr>
          <w:rFonts w:ascii="Arial" w:hAnsi="Arial" w:cs="Arial"/>
          <w:color w:val="000000"/>
          <w:lang w:eastAsia="pt-BR"/>
        </w:rPr>
        <w:t>s</w:t>
      </w:r>
      <w:r w:rsidRPr="00290D12">
        <w:rPr>
          <w:rFonts w:ascii="Arial" w:hAnsi="Arial" w:cs="Arial"/>
          <w:color w:val="000000"/>
          <w:lang w:eastAsia="pt-BR"/>
        </w:rPr>
        <w:t>, alvenaria</w:t>
      </w:r>
      <w:r>
        <w:rPr>
          <w:rFonts w:ascii="Arial" w:hAnsi="Arial" w:cs="Arial"/>
          <w:color w:val="000000"/>
          <w:lang w:eastAsia="pt-BR"/>
        </w:rPr>
        <w:t>s</w:t>
      </w:r>
      <w:r w:rsidRPr="00290D12">
        <w:rPr>
          <w:rFonts w:ascii="Arial" w:hAnsi="Arial" w:cs="Arial"/>
          <w:color w:val="000000"/>
          <w:lang w:eastAsia="pt-BR"/>
        </w:rPr>
        <w:t>, instalações e cobertura</w:t>
      </w:r>
      <w:r>
        <w:rPr>
          <w:rFonts w:ascii="Arial" w:hAnsi="Arial" w:cs="Arial"/>
          <w:color w:val="000000"/>
          <w:lang w:eastAsia="pt-BR"/>
        </w:rPr>
        <w:t>s</w:t>
      </w:r>
      <w:r w:rsidRPr="00290D12">
        <w:rPr>
          <w:rFonts w:ascii="Arial" w:hAnsi="Arial" w:cs="Arial"/>
          <w:color w:val="000000"/>
          <w:lang w:eastAsia="pt-BR"/>
        </w:rPr>
        <w:t xml:space="preserve"> de ambos</w:t>
      </w:r>
      <w:r>
        <w:rPr>
          <w:rFonts w:ascii="Arial" w:hAnsi="Arial" w:cs="Arial"/>
          <w:color w:val="000000"/>
          <w:lang w:eastAsia="pt-BR"/>
        </w:rPr>
        <w:t xml:space="preserve"> os</w:t>
      </w:r>
      <w:r w:rsidRPr="00290D12">
        <w:rPr>
          <w:rFonts w:ascii="Arial" w:hAnsi="Arial" w:cs="Arial"/>
          <w:color w:val="000000"/>
          <w:lang w:eastAsia="pt-BR"/>
        </w:rPr>
        <w:t xml:space="preserve"> sistemas.</w:t>
      </w:r>
      <w:r>
        <w:rPr>
          <w:rFonts w:ascii="Arial" w:hAnsi="Arial" w:cs="Arial"/>
          <w:color w:val="000000"/>
          <w:lang w:eastAsia="pt-BR"/>
        </w:rPr>
        <w:t xml:space="preserve"> A finalidade do trabalho é descobrir qual dos métodos é o mais viável a ser implantado na região de Teófilo Otoni de acordo com os aspectos técnicos e econômicos. Para isso, serão analisados: custos, tempo de execução e levantamentos quantitativos.</w:t>
      </w:r>
    </w:p>
    <w:p w14:paraId="36ACEDF6" w14:textId="77777777" w:rsidR="00757CCB" w:rsidRDefault="00757CCB" w:rsidP="00290D12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000000"/>
          <w:lang w:eastAsia="pt-BR"/>
        </w:rPr>
      </w:pPr>
    </w:p>
    <w:p w14:paraId="2BDB745A" w14:textId="4AF06578" w:rsidR="00290D12" w:rsidRPr="00290D12" w:rsidRDefault="00290D12" w:rsidP="00290D12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lang w:eastAsia="pt-BR"/>
        </w:rPr>
      </w:pPr>
      <w:r w:rsidRPr="002E3FA4">
        <w:rPr>
          <w:rFonts w:ascii="Arial" w:hAnsi="Arial" w:cs="Arial"/>
          <w:b/>
          <w:color w:val="000000"/>
          <w:lang w:eastAsia="pt-BR"/>
        </w:rPr>
        <w:t>Palavras-chave:</w:t>
      </w:r>
      <w:r>
        <w:rPr>
          <w:rFonts w:ascii="Arial" w:hAnsi="Arial" w:cs="Arial"/>
          <w:color w:val="000000"/>
          <w:lang w:eastAsia="pt-BR"/>
        </w:rPr>
        <w:t xml:space="preserve"> Light S</w:t>
      </w:r>
      <w:r w:rsidR="003A5AA1">
        <w:rPr>
          <w:rFonts w:ascii="Arial" w:hAnsi="Arial" w:cs="Arial"/>
          <w:color w:val="000000"/>
          <w:lang w:eastAsia="pt-BR"/>
        </w:rPr>
        <w:t>teel Frame, C</w:t>
      </w:r>
      <w:r w:rsidR="00262260">
        <w:rPr>
          <w:rFonts w:ascii="Arial" w:hAnsi="Arial" w:cs="Arial"/>
          <w:color w:val="000000"/>
          <w:lang w:eastAsia="pt-BR"/>
        </w:rPr>
        <w:t>onstrução C</w:t>
      </w:r>
      <w:r>
        <w:rPr>
          <w:rFonts w:ascii="Arial" w:hAnsi="Arial" w:cs="Arial"/>
          <w:color w:val="000000"/>
          <w:lang w:eastAsia="pt-BR"/>
        </w:rPr>
        <w:t xml:space="preserve">ivil, </w:t>
      </w:r>
      <w:r w:rsidR="003A5AA1">
        <w:rPr>
          <w:rFonts w:ascii="Arial" w:hAnsi="Arial" w:cs="Arial"/>
          <w:color w:val="000000"/>
          <w:lang w:eastAsia="pt-BR"/>
        </w:rPr>
        <w:t>A</w:t>
      </w:r>
      <w:r w:rsidR="00262260">
        <w:rPr>
          <w:rFonts w:ascii="Arial" w:hAnsi="Arial" w:cs="Arial"/>
          <w:color w:val="000000"/>
          <w:lang w:eastAsia="pt-BR"/>
        </w:rPr>
        <w:t>lvenaria C</w:t>
      </w:r>
      <w:r w:rsidR="00A91A90">
        <w:rPr>
          <w:rFonts w:ascii="Arial" w:hAnsi="Arial" w:cs="Arial"/>
          <w:color w:val="000000"/>
          <w:lang w:eastAsia="pt-BR"/>
        </w:rPr>
        <w:t>onvencional</w:t>
      </w:r>
      <w:r>
        <w:rPr>
          <w:rFonts w:ascii="Arial" w:hAnsi="Arial" w:cs="Arial"/>
          <w:color w:val="000000"/>
          <w:lang w:eastAsia="pt-BR"/>
        </w:rPr>
        <w:t>.</w:t>
      </w:r>
    </w:p>
    <w:p w14:paraId="1D0B72F8" w14:textId="77777777" w:rsidR="001D5AE2" w:rsidRPr="00290D12" w:rsidRDefault="001D5AE2" w:rsidP="00290D12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</w:rPr>
      </w:pPr>
    </w:p>
    <w:p w14:paraId="5B465880" w14:textId="77777777" w:rsidR="001D5AE2" w:rsidRDefault="001D5AE2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7CF103CB" w14:textId="77777777" w:rsidR="001D5AE2" w:rsidRDefault="001D5AE2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F596016" w14:textId="77777777" w:rsidR="00B7444F" w:rsidRDefault="00B7444F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452B7F47" w14:textId="77777777" w:rsidR="001D5AE2" w:rsidRDefault="001D5AE2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30BE9C70" w14:textId="77777777" w:rsidR="001D5AE2" w:rsidRDefault="001D5AE2" w:rsidP="00290D12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1B843FC5" w14:textId="77777777" w:rsidR="00290D12" w:rsidRDefault="00290D12" w:rsidP="00290D12">
      <w:pPr>
        <w:shd w:val="clear" w:color="auto" w:fill="FFFFFF"/>
        <w:autoSpaceDE w:val="0"/>
        <w:spacing w:line="360" w:lineRule="auto"/>
        <w:rPr>
          <w:rFonts w:ascii="Arial" w:hAnsi="Arial" w:cs="Arial"/>
          <w:b/>
          <w:color w:val="0D0D0D" w:themeColor="text1" w:themeTint="F2"/>
        </w:rPr>
      </w:pPr>
    </w:p>
    <w:p w14:paraId="3B8F1C31" w14:textId="77777777" w:rsidR="001D5AE2" w:rsidRDefault="001D5AE2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7C396368" w14:textId="77777777" w:rsidR="001D5AE2" w:rsidRDefault="001D5AE2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2331D9B9" w14:textId="77777777" w:rsidR="00757CCB" w:rsidRDefault="00757CCB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40A7844B" w14:textId="77777777" w:rsidR="001D5AE2" w:rsidRDefault="001D5AE2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758B004B" w14:textId="77777777" w:rsidR="001D5AE2" w:rsidRDefault="001D5AE2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70972F49" w14:textId="77777777" w:rsidR="001D5AE2" w:rsidRDefault="001D5AE2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72FDEF0A" w14:textId="77777777" w:rsidR="001D5AE2" w:rsidRDefault="001D5AE2" w:rsidP="001D5AE2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6293F9D3" w14:textId="77777777" w:rsidR="001520F2" w:rsidRPr="0088010A" w:rsidRDefault="001520F2" w:rsidP="00B7444F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</w:rPr>
      </w:pPr>
    </w:p>
    <w:p w14:paraId="12E98049" w14:textId="46B722BF" w:rsidR="00B7444F" w:rsidRPr="00991DD5" w:rsidRDefault="002E3FA4" w:rsidP="00B7444F">
      <w:pPr>
        <w:shd w:val="clear" w:color="auto" w:fill="FFFFFF"/>
        <w:autoSpaceDE w:val="0"/>
        <w:spacing w:line="360" w:lineRule="auto"/>
        <w:jc w:val="center"/>
        <w:rPr>
          <w:rFonts w:ascii="Arial" w:hAnsi="Arial" w:cs="Arial"/>
          <w:b/>
          <w:color w:val="0D0D0D" w:themeColor="text1" w:themeTint="F2"/>
          <w:lang w:val="en-US"/>
        </w:rPr>
      </w:pPr>
      <w:r w:rsidRPr="00991DD5">
        <w:rPr>
          <w:rFonts w:ascii="Arial" w:hAnsi="Arial" w:cs="Arial"/>
          <w:b/>
          <w:color w:val="0D0D0D" w:themeColor="text1" w:themeTint="F2"/>
          <w:lang w:val="en-US"/>
        </w:rPr>
        <w:t>ABSTRACT</w:t>
      </w:r>
    </w:p>
    <w:p w14:paraId="359BD26B" w14:textId="77777777" w:rsidR="009B452B" w:rsidRPr="00D41816" w:rsidRDefault="009B452B" w:rsidP="009B452B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lang w:val="en-US" w:eastAsia="pt-BR"/>
        </w:rPr>
      </w:pPr>
      <w:r w:rsidRPr="00D41816">
        <w:rPr>
          <w:rFonts w:ascii="Arial" w:hAnsi="Arial" w:cs="Arial"/>
          <w:color w:val="000000"/>
          <w:lang w:val="en-US" w:eastAsia="pt-BR"/>
        </w:rPr>
        <w:t xml:space="preserve">The fast technological advance has provided innumerable innovations </w:t>
      </w:r>
      <w:r>
        <w:rPr>
          <w:rFonts w:ascii="Arial" w:hAnsi="Arial" w:cs="Arial"/>
          <w:color w:val="000000"/>
          <w:lang w:val="en-US" w:eastAsia="pt-BR"/>
        </w:rPr>
        <w:t>at</w:t>
      </w:r>
      <w:r w:rsidRPr="00D41816">
        <w:rPr>
          <w:rFonts w:ascii="Arial" w:hAnsi="Arial" w:cs="Arial"/>
          <w:color w:val="000000"/>
          <w:lang w:val="en-US" w:eastAsia="pt-BR"/>
        </w:rPr>
        <w:t xml:space="preserve"> civil construction segment</w:t>
      </w:r>
      <w:r>
        <w:rPr>
          <w:rFonts w:ascii="Arial" w:hAnsi="Arial" w:cs="Arial"/>
          <w:color w:val="000000"/>
          <w:lang w:val="en-US" w:eastAsia="pt-BR"/>
        </w:rPr>
        <w:t>,</w:t>
      </w:r>
      <w:r w:rsidRPr="00D41816">
        <w:rPr>
          <w:rFonts w:ascii="Arial" w:hAnsi="Arial" w:cs="Arial"/>
          <w:color w:val="000000"/>
          <w:lang w:val="en-US" w:eastAsia="pt-BR"/>
        </w:rPr>
        <w:t xml:space="preserve"> </w:t>
      </w:r>
      <w:r>
        <w:rPr>
          <w:rFonts w:ascii="Arial" w:hAnsi="Arial" w:cs="Arial"/>
          <w:color w:val="000000"/>
          <w:lang w:val="en-US" w:eastAsia="pt-BR"/>
        </w:rPr>
        <w:t>looking</w:t>
      </w:r>
      <w:r w:rsidRPr="00D41816">
        <w:rPr>
          <w:rFonts w:ascii="Arial" w:hAnsi="Arial" w:cs="Arial"/>
          <w:color w:val="000000"/>
          <w:lang w:val="en-US" w:eastAsia="pt-BR"/>
        </w:rPr>
        <w:t xml:space="preserve"> for constructive systems </w:t>
      </w:r>
      <w:r>
        <w:rPr>
          <w:rFonts w:ascii="Arial" w:hAnsi="Arial" w:cs="Arial"/>
          <w:color w:val="000000"/>
          <w:lang w:val="en-US" w:eastAsia="pt-BR"/>
        </w:rPr>
        <w:t>in order to increase</w:t>
      </w:r>
      <w:r w:rsidRPr="00D41816">
        <w:rPr>
          <w:rFonts w:ascii="Arial" w:hAnsi="Arial" w:cs="Arial"/>
          <w:color w:val="000000"/>
          <w:lang w:val="en-US" w:eastAsia="pt-BR"/>
        </w:rPr>
        <w:t xml:space="preserve"> product and service</w:t>
      </w:r>
      <w:r>
        <w:rPr>
          <w:rFonts w:ascii="Arial" w:hAnsi="Arial" w:cs="Arial"/>
          <w:color w:val="000000"/>
          <w:lang w:val="en-US" w:eastAsia="pt-BR"/>
        </w:rPr>
        <w:t xml:space="preserve"> quality</w:t>
      </w:r>
      <w:r w:rsidRPr="00D41816">
        <w:rPr>
          <w:rFonts w:ascii="Arial" w:hAnsi="Arial" w:cs="Arial"/>
          <w:color w:val="000000"/>
          <w:lang w:val="en-US" w:eastAsia="pt-BR"/>
        </w:rPr>
        <w:t xml:space="preserve"> as well as profit, reducing costs, deadlines and impacts to the environment. In this </w:t>
      </w:r>
      <w:r>
        <w:rPr>
          <w:rFonts w:ascii="Arial" w:hAnsi="Arial" w:cs="Arial"/>
          <w:color w:val="000000"/>
          <w:lang w:val="en-US" w:eastAsia="pt-BR"/>
        </w:rPr>
        <w:t>scenario, a deep</w:t>
      </w:r>
      <w:r w:rsidRPr="00D41816">
        <w:rPr>
          <w:rFonts w:ascii="Arial" w:hAnsi="Arial" w:cs="Arial"/>
          <w:color w:val="000000"/>
          <w:lang w:val="en-US" w:eastAsia="pt-BR"/>
        </w:rPr>
        <w:t xml:space="preserve"> and individualized </w:t>
      </w:r>
      <w:r>
        <w:rPr>
          <w:rFonts w:ascii="Arial" w:hAnsi="Arial" w:cs="Arial"/>
          <w:color w:val="000000"/>
          <w:lang w:val="en-US" w:eastAsia="pt-BR"/>
        </w:rPr>
        <w:t xml:space="preserve">study of </w:t>
      </w:r>
      <w:r w:rsidRPr="00D41816">
        <w:rPr>
          <w:rFonts w:ascii="Arial" w:hAnsi="Arial" w:cs="Arial"/>
          <w:color w:val="000000"/>
          <w:lang w:val="en-US" w:eastAsia="pt-BR"/>
        </w:rPr>
        <w:t xml:space="preserve">each method </w:t>
      </w:r>
      <w:r>
        <w:rPr>
          <w:rFonts w:ascii="Arial" w:hAnsi="Arial" w:cs="Arial"/>
          <w:color w:val="000000"/>
          <w:lang w:val="en-US" w:eastAsia="pt-BR"/>
        </w:rPr>
        <w:t xml:space="preserve">is necessary, to compare them and identify </w:t>
      </w:r>
      <w:r w:rsidRPr="00D41816">
        <w:rPr>
          <w:rFonts w:ascii="Arial" w:hAnsi="Arial" w:cs="Arial"/>
          <w:color w:val="000000"/>
          <w:lang w:val="en-US" w:eastAsia="pt-BR"/>
        </w:rPr>
        <w:t>the most appropriate</w:t>
      </w:r>
      <w:r>
        <w:rPr>
          <w:rFonts w:ascii="Arial" w:hAnsi="Arial" w:cs="Arial"/>
          <w:color w:val="000000"/>
          <w:lang w:val="en-US" w:eastAsia="pt-BR"/>
        </w:rPr>
        <w:t xml:space="preserve"> one. This study is focused on the comparison of two methods:</w:t>
      </w:r>
      <w:r w:rsidRPr="00D41816">
        <w:rPr>
          <w:rFonts w:ascii="Arial" w:hAnsi="Arial" w:cs="Arial"/>
          <w:color w:val="000000"/>
          <w:lang w:val="en-US" w:eastAsia="pt-BR"/>
        </w:rPr>
        <w:t xml:space="preserve"> conventional masonry and light steel frame. Conventional masonry is the more popular method </w:t>
      </w:r>
      <w:r>
        <w:rPr>
          <w:rFonts w:ascii="Arial" w:hAnsi="Arial" w:cs="Arial"/>
          <w:color w:val="000000"/>
          <w:lang w:val="en-US" w:eastAsia="pt-BR"/>
        </w:rPr>
        <w:t xml:space="preserve">used in Brazil, </w:t>
      </w:r>
      <w:r w:rsidRPr="00D41816">
        <w:rPr>
          <w:rFonts w:ascii="Arial" w:hAnsi="Arial" w:cs="Arial"/>
          <w:color w:val="000000"/>
          <w:lang w:val="en-US" w:eastAsia="pt-BR"/>
        </w:rPr>
        <w:t xml:space="preserve">while light steel frame </w:t>
      </w:r>
      <w:r>
        <w:rPr>
          <w:rFonts w:ascii="Arial" w:hAnsi="Arial" w:cs="Arial"/>
          <w:color w:val="000000"/>
          <w:lang w:val="en-US" w:eastAsia="pt-BR"/>
        </w:rPr>
        <w:t>it’s just beginning its life</w:t>
      </w:r>
      <w:r w:rsidRPr="00D41816">
        <w:rPr>
          <w:rFonts w:ascii="Arial" w:hAnsi="Arial" w:cs="Arial"/>
          <w:color w:val="000000"/>
          <w:lang w:val="en-US" w:eastAsia="pt-BR"/>
        </w:rPr>
        <w:t xml:space="preserve">. </w:t>
      </w:r>
      <w:r>
        <w:rPr>
          <w:rFonts w:ascii="Arial" w:hAnsi="Arial" w:cs="Arial"/>
          <w:color w:val="000000"/>
          <w:lang w:val="en-US" w:eastAsia="pt-BR"/>
        </w:rPr>
        <w:t>To carry out this study,</w:t>
      </w:r>
      <w:r w:rsidRPr="00D41816">
        <w:rPr>
          <w:rFonts w:ascii="Arial" w:hAnsi="Arial" w:cs="Arial"/>
          <w:color w:val="000000"/>
          <w:lang w:val="en-US" w:eastAsia="pt-BR"/>
        </w:rPr>
        <w:t xml:space="preserve"> foundation, structure, masonry, facilities and coverage of both systems</w:t>
      </w:r>
      <w:r>
        <w:rPr>
          <w:rFonts w:ascii="Arial" w:hAnsi="Arial" w:cs="Arial"/>
          <w:color w:val="000000"/>
          <w:lang w:val="en-US" w:eastAsia="pt-BR"/>
        </w:rPr>
        <w:t xml:space="preserve"> will be analyzed in order to </w:t>
      </w:r>
      <w:r w:rsidRPr="00D41816">
        <w:rPr>
          <w:rFonts w:ascii="Arial" w:hAnsi="Arial" w:cs="Arial"/>
          <w:color w:val="000000"/>
          <w:lang w:val="en-US" w:eastAsia="pt-BR"/>
        </w:rPr>
        <w:t xml:space="preserve">find out which </w:t>
      </w:r>
      <w:r>
        <w:rPr>
          <w:rFonts w:ascii="Arial" w:hAnsi="Arial" w:cs="Arial"/>
          <w:color w:val="000000"/>
          <w:lang w:val="en-US" w:eastAsia="pt-BR"/>
        </w:rPr>
        <w:t xml:space="preserve">one </w:t>
      </w:r>
      <w:r w:rsidRPr="00D41816">
        <w:rPr>
          <w:rFonts w:ascii="Arial" w:hAnsi="Arial" w:cs="Arial"/>
          <w:color w:val="000000"/>
          <w:lang w:val="en-US" w:eastAsia="pt-BR"/>
        </w:rPr>
        <w:t>is most</w:t>
      </w:r>
      <w:r>
        <w:rPr>
          <w:rFonts w:ascii="Arial" w:hAnsi="Arial" w:cs="Arial"/>
          <w:color w:val="000000"/>
          <w:lang w:val="en-US" w:eastAsia="pt-BR"/>
        </w:rPr>
        <w:t xml:space="preserve"> suitable </w:t>
      </w:r>
      <w:r w:rsidRPr="00D41816">
        <w:rPr>
          <w:rFonts w:ascii="Arial" w:hAnsi="Arial" w:cs="Arial"/>
          <w:color w:val="000000"/>
          <w:lang w:val="en-US" w:eastAsia="pt-BR"/>
        </w:rPr>
        <w:t xml:space="preserve">to be implemented </w:t>
      </w:r>
      <w:r>
        <w:rPr>
          <w:rFonts w:ascii="Arial" w:hAnsi="Arial" w:cs="Arial"/>
          <w:color w:val="000000"/>
          <w:lang w:val="en-US" w:eastAsia="pt-BR"/>
        </w:rPr>
        <w:t>at</w:t>
      </w:r>
      <w:r w:rsidRPr="00D41816">
        <w:rPr>
          <w:rFonts w:ascii="Arial" w:hAnsi="Arial" w:cs="Arial"/>
          <w:color w:val="000000"/>
          <w:lang w:val="en-US" w:eastAsia="pt-BR"/>
        </w:rPr>
        <w:t xml:space="preserve"> </w:t>
      </w:r>
      <w:proofErr w:type="spellStart"/>
      <w:r w:rsidRPr="00D41816">
        <w:rPr>
          <w:rFonts w:ascii="Arial" w:hAnsi="Arial" w:cs="Arial"/>
          <w:color w:val="000000"/>
          <w:lang w:val="en-US" w:eastAsia="pt-BR"/>
        </w:rPr>
        <w:t>Teófilo</w:t>
      </w:r>
      <w:proofErr w:type="spellEnd"/>
      <w:r w:rsidRPr="00D41816">
        <w:rPr>
          <w:rFonts w:ascii="Arial" w:hAnsi="Arial" w:cs="Arial"/>
          <w:color w:val="000000"/>
          <w:lang w:val="en-US" w:eastAsia="pt-BR"/>
        </w:rPr>
        <w:t xml:space="preserve"> </w:t>
      </w:r>
      <w:proofErr w:type="spellStart"/>
      <w:r w:rsidRPr="00D41816">
        <w:rPr>
          <w:rFonts w:ascii="Arial" w:hAnsi="Arial" w:cs="Arial"/>
          <w:color w:val="000000"/>
          <w:lang w:val="en-US" w:eastAsia="pt-BR"/>
        </w:rPr>
        <w:t>Otoni</w:t>
      </w:r>
      <w:proofErr w:type="spellEnd"/>
      <w:r w:rsidRPr="00D41816">
        <w:rPr>
          <w:rFonts w:ascii="Arial" w:hAnsi="Arial" w:cs="Arial"/>
          <w:color w:val="000000"/>
          <w:lang w:val="en-US" w:eastAsia="pt-BR"/>
        </w:rPr>
        <w:t xml:space="preserve"> </w:t>
      </w:r>
      <w:r>
        <w:rPr>
          <w:rFonts w:ascii="Arial" w:hAnsi="Arial" w:cs="Arial"/>
          <w:color w:val="000000"/>
          <w:lang w:val="en-US" w:eastAsia="pt-BR"/>
        </w:rPr>
        <w:t>region, according to</w:t>
      </w:r>
      <w:r w:rsidRPr="00D41816">
        <w:rPr>
          <w:rFonts w:ascii="Arial" w:hAnsi="Arial" w:cs="Arial"/>
          <w:color w:val="000000"/>
          <w:lang w:val="en-US" w:eastAsia="pt-BR"/>
        </w:rPr>
        <w:t xml:space="preserve"> technical and economic </w:t>
      </w:r>
      <w:r>
        <w:rPr>
          <w:rFonts w:ascii="Arial" w:hAnsi="Arial" w:cs="Arial"/>
          <w:color w:val="000000"/>
          <w:lang w:val="en-US" w:eastAsia="pt-BR"/>
        </w:rPr>
        <w:t>issues</w:t>
      </w:r>
      <w:r w:rsidRPr="00D41816">
        <w:rPr>
          <w:rFonts w:ascii="Arial" w:hAnsi="Arial" w:cs="Arial"/>
          <w:color w:val="000000"/>
          <w:lang w:val="en-US" w:eastAsia="pt-BR"/>
        </w:rPr>
        <w:t xml:space="preserve">. </w:t>
      </w:r>
      <w:r>
        <w:rPr>
          <w:rFonts w:ascii="Arial" w:hAnsi="Arial" w:cs="Arial"/>
          <w:color w:val="000000"/>
          <w:lang w:val="en-US" w:eastAsia="pt-BR"/>
        </w:rPr>
        <w:t>To achieve this</w:t>
      </w:r>
      <w:r w:rsidRPr="00D41816">
        <w:rPr>
          <w:rFonts w:ascii="Arial" w:hAnsi="Arial" w:cs="Arial"/>
          <w:color w:val="000000"/>
          <w:lang w:val="en-US" w:eastAsia="pt-BR"/>
        </w:rPr>
        <w:t xml:space="preserve">, costs, execution time and quantitative survey will </w:t>
      </w:r>
      <w:r>
        <w:rPr>
          <w:rFonts w:ascii="Arial" w:hAnsi="Arial" w:cs="Arial"/>
          <w:color w:val="000000"/>
          <w:lang w:val="en-US" w:eastAsia="pt-BR"/>
        </w:rPr>
        <w:t xml:space="preserve">also </w:t>
      </w:r>
      <w:r w:rsidRPr="00D41816">
        <w:rPr>
          <w:rFonts w:ascii="Arial" w:hAnsi="Arial" w:cs="Arial"/>
          <w:color w:val="000000"/>
          <w:lang w:val="en-US" w:eastAsia="pt-BR"/>
        </w:rPr>
        <w:t>be analyzed.</w:t>
      </w:r>
    </w:p>
    <w:p w14:paraId="52DDE3DE" w14:textId="77777777" w:rsidR="00B7444F" w:rsidRPr="00D41816" w:rsidRDefault="00B7444F" w:rsidP="00B7444F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lang w:val="en-US" w:eastAsia="pt-BR"/>
        </w:rPr>
      </w:pPr>
    </w:p>
    <w:p w14:paraId="788725B4" w14:textId="77777777" w:rsidR="00B82E1C" w:rsidRDefault="00B82E1C" w:rsidP="002E3FA4">
      <w:pPr>
        <w:pStyle w:val="Pr-formataoHTML"/>
        <w:shd w:val="clear" w:color="auto" w:fill="FFFFFF"/>
        <w:rPr>
          <w:rFonts w:ascii="Arial" w:hAnsi="Arial" w:cs="Arial"/>
          <w:b/>
          <w:sz w:val="24"/>
          <w:szCs w:val="24"/>
        </w:rPr>
      </w:pPr>
    </w:p>
    <w:p w14:paraId="12103729" w14:textId="35D368A9" w:rsidR="002E3FA4" w:rsidRPr="00B7444F" w:rsidRDefault="002E3FA4" w:rsidP="002E3FA4">
      <w:pPr>
        <w:pStyle w:val="Pr-formataoHTML"/>
        <w:shd w:val="clear" w:color="auto" w:fill="FFFFFF"/>
        <w:rPr>
          <w:rFonts w:ascii="Arial" w:hAnsi="Arial" w:cs="Arial"/>
          <w:color w:val="212121"/>
          <w:sz w:val="24"/>
          <w:szCs w:val="24"/>
          <w:lang w:eastAsia="pt-BR"/>
        </w:rPr>
      </w:pPr>
      <w:r w:rsidRPr="00B7444F">
        <w:rPr>
          <w:rFonts w:ascii="Arial" w:hAnsi="Arial" w:cs="Arial"/>
          <w:b/>
          <w:sz w:val="24"/>
          <w:szCs w:val="24"/>
        </w:rPr>
        <w:t xml:space="preserve">Keywords: </w:t>
      </w:r>
      <w:r w:rsidR="00262260">
        <w:rPr>
          <w:rFonts w:ascii="Arial" w:hAnsi="Arial" w:cs="Arial"/>
          <w:color w:val="000000"/>
          <w:sz w:val="24"/>
          <w:szCs w:val="24"/>
        </w:rPr>
        <w:t>Light Steel Frame, Civil Construction, Conventional M</w:t>
      </w:r>
      <w:r w:rsidR="00B7444F" w:rsidRPr="00B7444F">
        <w:rPr>
          <w:rFonts w:ascii="Arial" w:hAnsi="Arial" w:cs="Arial"/>
          <w:color w:val="000000"/>
          <w:sz w:val="24"/>
          <w:szCs w:val="24"/>
        </w:rPr>
        <w:t>asonry.</w:t>
      </w:r>
    </w:p>
    <w:p w14:paraId="1320CA15" w14:textId="77777777" w:rsidR="00290D12" w:rsidRPr="00814BFC" w:rsidRDefault="00290D12" w:rsidP="00290D12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lang w:val="en-US" w:eastAsia="pt-BR"/>
        </w:rPr>
      </w:pPr>
    </w:p>
    <w:p w14:paraId="6BF54538" w14:textId="77777777" w:rsidR="00290D12" w:rsidRPr="00814BFC" w:rsidRDefault="00290D12" w:rsidP="00290D12">
      <w:pPr>
        <w:shd w:val="clear" w:color="auto" w:fill="FFFFFF"/>
        <w:autoSpaceDE w:val="0"/>
        <w:spacing w:line="360" w:lineRule="auto"/>
        <w:rPr>
          <w:rFonts w:ascii="Arial" w:hAnsi="Arial" w:cs="Arial"/>
          <w:color w:val="0D0D0D" w:themeColor="text1" w:themeTint="F2"/>
          <w:lang w:val="en-US"/>
        </w:rPr>
      </w:pPr>
    </w:p>
    <w:p w14:paraId="207AE575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25C1808A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0B6CE91B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6C376269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23C7396D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2CF2D800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7B5543D3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1117EEF7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5E373034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064116C2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0A12B81E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0B2E0DC0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27B8889A" w14:textId="77777777" w:rsidR="001520F2" w:rsidRPr="0088010A" w:rsidRDefault="001520F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  <w:lang w:val="en-US"/>
        </w:rPr>
      </w:pPr>
    </w:p>
    <w:p w14:paraId="40A6A65F" w14:textId="77777777" w:rsidR="001D5AE2" w:rsidRDefault="001D5AE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SUMÁRIO</w:t>
      </w:r>
    </w:p>
    <w:p w14:paraId="54496972" w14:textId="77777777" w:rsidR="001D5AE2" w:rsidRDefault="001D5AE2" w:rsidP="001D5AE2">
      <w:pPr>
        <w:pStyle w:val="PargrafodaLista"/>
        <w:suppressAutoHyphens w:val="0"/>
        <w:spacing w:after="160" w:line="360" w:lineRule="auto"/>
        <w:jc w:val="center"/>
        <w:rPr>
          <w:rFonts w:ascii="Arial" w:hAnsi="Arial" w:cs="Arial"/>
          <w:b/>
        </w:rPr>
      </w:pPr>
    </w:p>
    <w:p w14:paraId="1F5F1993" w14:textId="54237C32" w:rsidR="00322ADD" w:rsidRPr="00BB1632" w:rsidRDefault="003E77FC" w:rsidP="002C3095">
      <w:pPr>
        <w:pStyle w:val="PargrafodaLista"/>
        <w:numPr>
          <w:ilvl w:val="0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INTRODUÇÃO......</w:t>
      </w:r>
      <w:r w:rsidR="00322ADD" w:rsidRPr="00BB1632">
        <w:rPr>
          <w:rFonts w:ascii="Arial" w:hAnsi="Arial" w:cs="Arial"/>
          <w:b/>
        </w:rPr>
        <w:t>…………</w:t>
      </w:r>
      <w:proofErr w:type="gramStart"/>
      <w:r w:rsidR="00322ADD" w:rsidRPr="00BB1632">
        <w:rPr>
          <w:rFonts w:ascii="Arial" w:hAnsi="Arial" w:cs="Arial"/>
          <w:b/>
        </w:rPr>
        <w:t>……</w:t>
      </w:r>
      <w:r w:rsidR="00BB1632">
        <w:rPr>
          <w:rFonts w:ascii="Arial" w:hAnsi="Arial" w:cs="Arial"/>
          <w:b/>
        </w:rPr>
        <w:t>.</w:t>
      </w:r>
      <w:proofErr w:type="gramEnd"/>
      <w:r w:rsidR="00BB1632">
        <w:rPr>
          <w:rFonts w:ascii="Arial" w:hAnsi="Arial" w:cs="Arial"/>
          <w:b/>
        </w:rPr>
        <w:t>.</w:t>
      </w:r>
      <w:r w:rsidR="00322ADD" w:rsidRPr="00BB1632">
        <w:rPr>
          <w:rFonts w:ascii="Arial" w:hAnsi="Arial" w:cs="Arial"/>
          <w:b/>
        </w:rPr>
        <w:t>…………………………….…</w:t>
      </w:r>
      <w:r w:rsidR="00BB1632">
        <w:rPr>
          <w:rFonts w:ascii="Arial" w:hAnsi="Arial" w:cs="Arial"/>
          <w:b/>
        </w:rPr>
        <w:t>..</w:t>
      </w:r>
      <w:r w:rsidR="001B3F1A">
        <w:rPr>
          <w:rFonts w:ascii="Arial" w:hAnsi="Arial" w:cs="Arial"/>
          <w:b/>
        </w:rPr>
        <w:t>…</w:t>
      </w:r>
      <w:r w:rsidR="00BA7F24">
        <w:rPr>
          <w:rFonts w:ascii="Arial" w:hAnsi="Arial" w:cs="Arial"/>
          <w:b/>
        </w:rPr>
        <w:t>.......</w:t>
      </w:r>
      <w:r w:rsidR="009F4C1C">
        <w:rPr>
          <w:rFonts w:ascii="Arial" w:hAnsi="Arial" w:cs="Arial"/>
          <w:b/>
        </w:rPr>
        <w:t>.</w:t>
      </w:r>
      <w:r w:rsidR="00610859">
        <w:rPr>
          <w:rFonts w:ascii="Arial" w:hAnsi="Arial" w:cs="Arial"/>
          <w:b/>
        </w:rPr>
        <w:t>….</w:t>
      </w:r>
      <w:r w:rsidR="00322ADD" w:rsidRPr="00BB1632">
        <w:rPr>
          <w:rFonts w:ascii="Arial" w:hAnsi="Arial" w:cs="Arial"/>
          <w:b/>
        </w:rPr>
        <w:t>…</w:t>
      </w:r>
      <w:r w:rsidR="00A34C16">
        <w:rPr>
          <w:rFonts w:ascii="Arial" w:hAnsi="Arial" w:cs="Arial"/>
          <w:b/>
        </w:rPr>
        <w:t>14</w:t>
      </w:r>
    </w:p>
    <w:p w14:paraId="1ED5DB48" w14:textId="38DDB6C3" w:rsidR="00322ADD" w:rsidRPr="00B311C0" w:rsidRDefault="00322ADD" w:rsidP="002C3095">
      <w:pPr>
        <w:pStyle w:val="PargrafodaLista"/>
        <w:numPr>
          <w:ilvl w:val="0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 w:rsidRPr="00B311C0">
        <w:rPr>
          <w:rFonts w:ascii="Arial" w:hAnsi="Arial" w:cs="Arial"/>
          <w:b/>
        </w:rPr>
        <w:t>REFERENCIAL TEÓRICO..........................</w:t>
      </w:r>
      <w:r w:rsidR="00610859">
        <w:rPr>
          <w:rFonts w:ascii="Arial" w:hAnsi="Arial" w:cs="Arial"/>
          <w:b/>
        </w:rPr>
        <w:t>.......</w:t>
      </w:r>
      <w:r w:rsidRPr="00B311C0">
        <w:rPr>
          <w:rFonts w:ascii="Arial" w:hAnsi="Arial" w:cs="Arial"/>
          <w:b/>
        </w:rPr>
        <w:t>............</w:t>
      </w:r>
      <w:r>
        <w:rPr>
          <w:rFonts w:ascii="Arial" w:hAnsi="Arial" w:cs="Arial"/>
          <w:b/>
        </w:rPr>
        <w:t>.</w:t>
      </w:r>
      <w:r w:rsidR="00F55442">
        <w:rPr>
          <w:rFonts w:ascii="Arial" w:hAnsi="Arial" w:cs="Arial"/>
          <w:b/>
        </w:rPr>
        <w:t>....................</w:t>
      </w:r>
      <w:r w:rsidR="00610859">
        <w:rPr>
          <w:rFonts w:ascii="Arial" w:hAnsi="Arial" w:cs="Arial"/>
          <w:b/>
        </w:rPr>
        <w:t>.........</w:t>
      </w:r>
      <w:r w:rsidR="00A34C16">
        <w:rPr>
          <w:rFonts w:ascii="Arial" w:hAnsi="Arial" w:cs="Arial"/>
          <w:b/>
        </w:rPr>
        <w:t>..16</w:t>
      </w:r>
    </w:p>
    <w:p w14:paraId="0D4A1507" w14:textId="15479F8E" w:rsidR="00322ADD" w:rsidRPr="003E77FC" w:rsidRDefault="00422130" w:rsidP="002C3095">
      <w:pPr>
        <w:pStyle w:val="PargrafodaLista"/>
        <w:numPr>
          <w:ilvl w:val="1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</w:t>
      </w:r>
      <w:r w:rsidR="00A34C16">
        <w:rPr>
          <w:rFonts w:ascii="Arial" w:hAnsi="Arial" w:cs="Arial"/>
          <w:b/>
        </w:rPr>
        <w:t>ght</w:t>
      </w:r>
      <w:r w:rsidR="003E77FC">
        <w:rPr>
          <w:rFonts w:ascii="Arial" w:hAnsi="Arial" w:cs="Arial"/>
          <w:b/>
        </w:rPr>
        <w:t xml:space="preserve"> </w:t>
      </w:r>
      <w:r w:rsidR="003E77FC" w:rsidRPr="003E77FC">
        <w:rPr>
          <w:rFonts w:ascii="Arial" w:hAnsi="Arial" w:cs="Arial"/>
          <w:b/>
          <w:i/>
        </w:rPr>
        <w:t>Steel Framing</w:t>
      </w:r>
      <w:r w:rsidR="003E77FC" w:rsidRPr="003E77FC">
        <w:rPr>
          <w:rFonts w:ascii="Arial" w:hAnsi="Arial" w:cs="Arial"/>
          <w:b/>
        </w:rPr>
        <w:t>....................</w:t>
      </w:r>
      <w:r w:rsidR="003E77FC">
        <w:rPr>
          <w:rFonts w:ascii="Arial" w:hAnsi="Arial" w:cs="Arial"/>
          <w:b/>
        </w:rPr>
        <w:t>..........</w:t>
      </w:r>
      <w:r w:rsidR="003E77FC" w:rsidRPr="003E77FC">
        <w:rPr>
          <w:rFonts w:ascii="Arial" w:hAnsi="Arial" w:cs="Arial"/>
          <w:b/>
        </w:rPr>
        <w:t>...</w:t>
      </w:r>
      <w:r w:rsidR="001E6FA3">
        <w:rPr>
          <w:rFonts w:ascii="Arial" w:hAnsi="Arial" w:cs="Arial"/>
          <w:b/>
        </w:rPr>
        <w:t>...</w:t>
      </w:r>
      <w:r w:rsidR="00610859">
        <w:rPr>
          <w:rFonts w:ascii="Arial" w:hAnsi="Arial" w:cs="Arial"/>
          <w:b/>
        </w:rPr>
        <w:t>......</w:t>
      </w:r>
      <w:r w:rsidR="001E6FA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.....................................16</w:t>
      </w:r>
    </w:p>
    <w:p w14:paraId="6E156609" w14:textId="7E96213C" w:rsidR="00322ADD" w:rsidRPr="007667D7" w:rsidRDefault="003E77FC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Sistematização.................................</w:t>
      </w:r>
      <w:r w:rsidR="007667D7" w:rsidRPr="007667D7">
        <w:rPr>
          <w:rFonts w:ascii="Arial" w:hAnsi="Arial" w:cs="Arial"/>
        </w:rPr>
        <w:t>..........</w:t>
      </w:r>
      <w:r w:rsidRPr="007667D7">
        <w:rPr>
          <w:rFonts w:ascii="Arial" w:hAnsi="Arial" w:cs="Arial"/>
        </w:rPr>
        <w:t>...............</w:t>
      </w:r>
      <w:r w:rsidR="00422130" w:rsidRPr="007667D7">
        <w:rPr>
          <w:rFonts w:ascii="Arial" w:hAnsi="Arial" w:cs="Arial"/>
        </w:rPr>
        <w:t>.....................</w:t>
      </w:r>
      <w:r w:rsidR="00422130" w:rsidRPr="007667D7">
        <w:rPr>
          <w:rFonts w:ascii="Arial" w:hAnsi="Arial" w:cs="Arial"/>
          <w:b/>
        </w:rPr>
        <w:t>16</w:t>
      </w:r>
    </w:p>
    <w:p w14:paraId="45F865D3" w14:textId="5816F15D" w:rsidR="00322ADD" w:rsidRPr="007667D7" w:rsidRDefault="00464F0A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Tipos de </w:t>
      </w:r>
      <w:r w:rsidRPr="00365001">
        <w:rPr>
          <w:rFonts w:ascii="Arial" w:hAnsi="Arial" w:cs="Arial"/>
        </w:rPr>
        <w:t>Per</w:t>
      </w:r>
      <w:r w:rsidR="00365001" w:rsidRPr="00365001">
        <w:rPr>
          <w:rFonts w:ascii="Arial" w:hAnsi="Arial" w:cs="Arial"/>
        </w:rPr>
        <w:t>fil</w:t>
      </w:r>
      <w:r w:rsidR="003E77FC" w:rsidRPr="007667D7">
        <w:rPr>
          <w:rFonts w:ascii="Arial" w:hAnsi="Arial" w:cs="Arial"/>
        </w:rPr>
        <w:t>........................................</w:t>
      </w:r>
      <w:r w:rsidR="007667D7" w:rsidRPr="007667D7">
        <w:rPr>
          <w:rFonts w:ascii="Arial" w:hAnsi="Arial" w:cs="Arial"/>
        </w:rPr>
        <w:t>.....</w:t>
      </w:r>
      <w:r w:rsidR="003E77FC" w:rsidRPr="007667D7">
        <w:rPr>
          <w:rFonts w:ascii="Arial" w:hAnsi="Arial" w:cs="Arial"/>
        </w:rPr>
        <w:t>.</w:t>
      </w:r>
      <w:r w:rsidR="001E6FA3" w:rsidRPr="007667D7">
        <w:rPr>
          <w:rFonts w:ascii="Arial" w:hAnsi="Arial" w:cs="Arial"/>
        </w:rPr>
        <w:t>.</w:t>
      </w:r>
      <w:r w:rsidR="00422130" w:rsidRPr="007667D7">
        <w:rPr>
          <w:rFonts w:ascii="Arial" w:hAnsi="Arial" w:cs="Arial"/>
        </w:rPr>
        <w:t>.....</w:t>
      </w:r>
      <w:r>
        <w:rPr>
          <w:rFonts w:ascii="Arial" w:hAnsi="Arial" w:cs="Arial"/>
        </w:rPr>
        <w:t>.</w:t>
      </w:r>
      <w:r w:rsidR="00422130" w:rsidRPr="007667D7">
        <w:rPr>
          <w:rFonts w:ascii="Arial" w:hAnsi="Arial" w:cs="Arial"/>
        </w:rPr>
        <w:t>....................</w:t>
      </w:r>
      <w:r w:rsidR="00610859">
        <w:rPr>
          <w:rFonts w:ascii="Arial" w:hAnsi="Arial" w:cs="Arial"/>
        </w:rPr>
        <w:t>.</w:t>
      </w:r>
      <w:r w:rsidR="00422130" w:rsidRPr="007667D7">
        <w:rPr>
          <w:rFonts w:ascii="Arial" w:hAnsi="Arial" w:cs="Arial"/>
        </w:rPr>
        <w:t>......</w:t>
      </w:r>
      <w:r w:rsidR="00422130" w:rsidRPr="007667D7">
        <w:rPr>
          <w:rFonts w:ascii="Arial" w:hAnsi="Arial" w:cs="Arial"/>
          <w:b/>
        </w:rPr>
        <w:t>17</w:t>
      </w:r>
    </w:p>
    <w:p w14:paraId="6567218C" w14:textId="0F625A89" w:rsidR="00322ADD" w:rsidRPr="007667D7" w:rsidRDefault="003E77FC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Fundações..............................</w:t>
      </w:r>
      <w:r w:rsidR="007667D7" w:rsidRPr="007667D7">
        <w:rPr>
          <w:rFonts w:ascii="Arial" w:hAnsi="Arial" w:cs="Arial"/>
        </w:rPr>
        <w:t>.........</w:t>
      </w:r>
      <w:r w:rsidRPr="007667D7">
        <w:rPr>
          <w:rFonts w:ascii="Arial" w:hAnsi="Arial" w:cs="Arial"/>
        </w:rPr>
        <w:t>...............</w:t>
      </w:r>
      <w:r w:rsidR="001E6FA3" w:rsidRPr="007667D7">
        <w:rPr>
          <w:rFonts w:ascii="Arial" w:hAnsi="Arial" w:cs="Arial"/>
        </w:rPr>
        <w:t>.............</w:t>
      </w:r>
      <w:r w:rsidR="00610859">
        <w:rPr>
          <w:rFonts w:ascii="Arial" w:hAnsi="Arial" w:cs="Arial"/>
        </w:rPr>
        <w:t>.............</w:t>
      </w:r>
      <w:r w:rsidR="00422130" w:rsidRPr="007667D7">
        <w:rPr>
          <w:rFonts w:ascii="Arial" w:hAnsi="Arial" w:cs="Arial"/>
        </w:rPr>
        <w:t>......</w:t>
      </w:r>
      <w:r w:rsidR="00422130" w:rsidRPr="007667D7">
        <w:rPr>
          <w:rFonts w:ascii="Arial" w:hAnsi="Arial" w:cs="Arial"/>
          <w:b/>
        </w:rPr>
        <w:t>18</w:t>
      </w:r>
    </w:p>
    <w:p w14:paraId="407EE627" w14:textId="5101D201" w:rsidR="00322ADD" w:rsidRPr="007667D7" w:rsidRDefault="0019481F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Estrutura da E</w:t>
      </w:r>
      <w:r w:rsidR="003E77FC" w:rsidRPr="007667D7">
        <w:rPr>
          <w:rFonts w:ascii="Arial" w:hAnsi="Arial" w:cs="Arial"/>
        </w:rPr>
        <w:t>dificação...................</w:t>
      </w:r>
      <w:r w:rsidRPr="007667D7">
        <w:rPr>
          <w:rFonts w:ascii="Arial" w:hAnsi="Arial" w:cs="Arial"/>
        </w:rPr>
        <w:t>...........</w:t>
      </w:r>
      <w:r w:rsidR="003E77FC" w:rsidRPr="007667D7">
        <w:rPr>
          <w:rFonts w:ascii="Arial" w:hAnsi="Arial" w:cs="Arial"/>
        </w:rPr>
        <w:t>......</w:t>
      </w:r>
      <w:r w:rsidR="001E6FA3" w:rsidRPr="007667D7">
        <w:rPr>
          <w:rFonts w:ascii="Arial" w:hAnsi="Arial" w:cs="Arial"/>
        </w:rPr>
        <w:t>.</w:t>
      </w:r>
      <w:r w:rsidR="00422130" w:rsidRPr="007667D7">
        <w:rPr>
          <w:rFonts w:ascii="Arial" w:hAnsi="Arial" w:cs="Arial"/>
        </w:rPr>
        <w:t>......................</w:t>
      </w:r>
      <w:r w:rsidR="00464F0A">
        <w:rPr>
          <w:rFonts w:ascii="Arial" w:hAnsi="Arial" w:cs="Arial"/>
        </w:rPr>
        <w:t>..</w:t>
      </w:r>
      <w:r w:rsidR="00422130" w:rsidRPr="007667D7">
        <w:rPr>
          <w:rFonts w:ascii="Arial" w:hAnsi="Arial" w:cs="Arial"/>
        </w:rPr>
        <w:t>.....</w:t>
      </w:r>
      <w:r w:rsidR="00422130" w:rsidRPr="007667D7">
        <w:rPr>
          <w:rFonts w:ascii="Arial" w:hAnsi="Arial" w:cs="Arial"/>
          <w:b/>
        </w:rPr>
        <w:t>19</w:t>
      </w:r>
    </w:p>
    <w:p w14:paraId="26DC4592" w14:textId="7CE982B3" w:rsidR="00322ADD" w:rsidRPr="007667D7" w:rsidRDefault="0019481F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C</w:t>
      </w:r>
      <w:r w:rsidR="003E77FC" w:rsidRPr="007667D7">
        <w:rPr>
          <w:rFonts w:ascii="Arial" w:hAnsi="Arial" w:cs="Arial"/>
        </w:rPr>
        <w:t>ontraventamento</w:t>
      </w:r>
      <w:r w:rsidR="007667D7" w:rsidRPr="007667D7">
        <w:rPr>
          <w:rFonts w:ascii="Arial" w:hAnsi="Arial" w:cs="Arial"/>
        </w:rPr>
        <w:t>........................</w:t>
      </w:r>
      <w:r w:rsidR="003E77FC" w:rsidRPr="007667D7">
        <w:rPr>
          <w:rFonts w:ascii="Arial" w:hAnsi="Arial" w:cs="Arial"/>
        </w:rPr>
        <w:t>...</w:t>
      </w:r>
      <w:r w:rsidRPr="007667D7">
        <w:rPr>
          <w:rFonts w:ascii="Arial" w:hAnsi="Arial" w:cs="Arial"/>
        </w:rPr>
        <w:t>........</w:t>
      </w:r>
      <w:r w:rsidR="003E77FC" w:rsidRPr="007667D7">
        <w:rPr>
          <w:rFonts w:ascii="Arial" w:hAnsi="Arial" w:cs="Arial"/>
        </w:rPr>
        <w:t>.....</w:t>
      </w:r>
      <w:r w:rsidR="001E6FA3" w:rsidRPr="007667D7">
        <w:rPr>
          <w:rFonts w:ascii="Arial" w:hAnsi="Arial" w:cs="Arial"/>
        </w:rPr>
        <w:t>....</w:t>
      </w:r>
      <w:r w:rsidR="00422130" w:rsidRPr="007667D7">
        <w:rPr>
          <w:rFonts w:ascii="Arial" w:hAnsi="Arial" w:cs="Arial"/>
        </w:rPr>
        <w:t>.....................</w:t>
      </w:r>
      <w:r w:rsidR="00610859">
        <w:rPr>
          <w:rFonts w:ascii="Arial" w:hAnsi="Arial" w:cs="Arial"/>
        </w:rPr>
        <w:t>...</w:t>
      </w:r>
      <w:r w:rsidR="00464F0A">
        <w:rPr>
          <w:rFonts w:ascii="Arial" w:hAnsi="Arial" w:cs="Arial"/>
        </w:rPr>
        <w:t>..</w:t>
      </w:r>
      <w:r w:rsidR="00422130" w:rsidRPr="007667D7">
        <w:rPr>
          <w:rFonts w:ascii="Arial" w:hAnsi="Arial" w:cs="Arial"/>
        </w:rPr>
        <w:t>....</w:t>
      </w:r>
      <w:r w:rsidR="00422130" w:rsidRPr="007667D7">
        <w:rPr>
          <w:rFonts w:ascii="Arial" w:hAnsi="Arial" w:cs="Arial"/>
          <w:b/>
        </w:rPr>
        <w:t>21</w:t>
      </w:r>
    </w:p>
    <w:p w14:paraId="6B65B373" w14:textId="54E34834" w:rsidR="00322ADD" w:rsidRPr="007667D7" w:rsidRDefault="0019481F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F</w:t>
      </w:r>
      <w:r w:rsidR="003E77FC" w:rsidRPr="007667D7">
        <w:rPr>
          <w:rFonts w:ascii="Arial" w:hAnsi="Arial" w:cs="Arial"/>
        </w:rPr>
        <w:t>echamento.......</w:t>
      </w:r>
      <w:r w:rsidR="007667D7" w:rsidRPr="007667D7">
        <w:rPr>
          <w:rFonts w:ascii="Arial" w:hAnsi="Arial" w:cs="Arial"/>
        </w:rPr>
        <w:t>............................</w:t>
      </w:r>
      <w:r w:rsidR="003E77FC" w:rsidRPr="007667D7">
        <w:rPr>
          <w:rFonts w:ascii="Arial" w:hAnsi="Arial" w:cs="Arial"/>
        </w:rPr>
        <w:t>...........</w:t>
      </w:r>
      <w:r w:rsidRPr="007667D7">
        <w:rPr>
          <w:rFonts w:ascii="Arial" w:hAnsi="Arial" w:cs="Arial"/>
        </w:rPr>
        <w:t>....</w:t>
      </w:r>
      <w:r w:rsidR="003E77FC" w:rsidRPr="007667D7">
        <w:rPr>
          <w:rFonts w:ascii="Arial" w:hAnsi="Arial" w:cs="Arial"/>
        </w:rPr>
        <w:t>.</w:t>
      </w:r>
      <w:r w:rsidR="001E6FA3" w:rsidRPr="007667D7">
        <w:rPr>
          <w:rFonts w:ascii="Arial" w:hAnsi="Arial" w:cs="Arial"/>
        </w:rPr>
        <w:t>.</w:t>
      </w:r>
      <w:r w:rsidR="00422130" w:rsidRPr="007667D7">
        <w:rPr>
          <w:rFonts w:ascii="Arial" w:hAnsi="Arial" w:cs="Arial"/>
        </w:rPr>
        <w:t>......................</w:t>
      </w:r>
      <w:r w:rsidR="00610859">
        <w:rPr>
          <w:rFonts w:ascii="Arial" w:hAnsi="Arial" w:cs="Arial"/>
        </w:rPr>
        <w:t>.</w:t>
      </w:r>
      <w:r w:rsidR="00464F0A">
        <w:rPr>
          <w:rFonts w:ascii="Arial" w:hAnsi="Arial" w:cs="Arial"/>
        </w:rPr>
        <w:t>.....</w:t>
      </w:r>
      <w:r w:rsidR="00422130" w:rsidRPr="007667D7">
        <w:rPr>
          <w:rFonts w:ascii="Arial" w:hAnsi="Arial" w:cs="Arial"/>
        </w:rPr>
        <w:t>...</w:t>
      </w:r>
      <w:r w:rsidR="00610859">
        <w:rPr>
          <w:rFonts w:ascii="Arial" w:hAnsi="Arial" w:cs="Arial"/>
          <w:b/>
        </w:rPr>
        <w:t>22</w:t>
      </w:r>
    </w:p>
    <w:p w14:paraId="37A23292" w14:textId="12E1FE47" w:rsidR="00322ADD" w:rsidRPr="007667D7" w:rsidRDefault="0019481F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Isolamento Termo A</w:t>
      </w:r>
      <w:r w:rsidR="003E77FC" w:rsidRPr="007667D7">
        <w:rPr>
          <w:rFonts w:ascii="Arial" w:hAnsi="Arial" w:cs="Arial"/>
        </w:rPr>
        <w:t>cústico............................</w:t>
      </w:r>
      <w:r w:rsidR="007667D7" w:rsidRPr="007667D7">
        <w:rPr>
          <w:rFonts w:ascii="Arial" w:hAnsi="Arial" w:cs="Arial"/>
        </w:rPr>
        <w:t>........</w:t>
      </w:r>
      <w:r w:rsidR="00422130" w:rsidRPr="007667D7">
        <w:rPr>
          <w:rFonts w:ascii="Arial" w:hAnsi="Arial" w:cs="Arial"/>
        </w:rPr>
        <w:t>............</w:t>
      </w:r>
      <w:r w:rsidR="00610859">
        <w:rPr>
          <w:rFonts w:ascii="Arial" w:hAnsi="Arial" w:cs="Arial"/>
        </w:rPr>
        <w:t>....</w:t>
      </w:r>
      <w:r w:rsidR="00422130" w:rsidRPr="007667D7">
        <w:rPr>
          <w:rFonts w:ascii="Arial" w:hAnsi="Arial" w:cs="Arial"/>
        </w:rPr>
        <w:t>........</w:t>
      </w:r>
      <w:r w:rsidR="00610859">
        <w:rPr>
          <w:rFonts w:ascii="Arial" w:hAnsi="Arial" w:cs="Arial"/>
          <w:b/>
        </w:rPr>
        <w:t>26</w:t>
      </w:r>
    </w:p>
    <w:p w14:paraId="647AE52D" w14:textId="66845626" w:rsidR="001B1846" w:rsidRPr="007667D7" w:rsidRDefault="0019481F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L</w:t>
      </w:r>
      <w:r w:rsidR="003E77FC" w:rsidRPr="007667D7">
        <w:rPr>
          <w:rFonts w:ascii="Arial" w:hAnsi="Arial" w:cs="Arial"/>
        </w:rPr>
        <w:t>aje..................</w:t>
      </w:r>
      <w:r w:rsidR="007667D7" w:rsidRPr="007667D7">
        <w:rPr>
          <w:rFonts w:ascii="Arial" w:hAnsi="Arial" w:cs="Arial"/>
        </w:rPr>
        <w:t>............................</w:t>
      </w:r>
      <w:r w:rsidR="003E77FC" w:rsidRPr="007667D7">
        <w:rPr>
          <w:rFonts w:ascii="Arial" w:hAnsi="Arial" w:cs="Arial"/>
        </w:rPr>
        <w:t>........................</w:t>
      </w:r>
      <w:r w:rsidRPr="007667D7">
        <w:rPr>
          <w:rFonts w:ascii="Arial" w:hAnsi="Arial" w:cs="Arial"/>
        </w:rPr>
        <w:t>.</w:t>
      </w:r>
      <w:r w:rsidR="00422130" w:rsidRPr="007667D7">
        <w:rPr>
          <w:rFonts w:ascii="Arial" w:hAnsi="Arial" w:cs="Arial"/>
        </w:rPr>
        <w:t>..........................</w:t>
      </w:r>
      <w:r w:rsidR="00422130" w:rsidRPr="007667D7">
        <w:rPr>
          <w:rFonts w:ascii="Arial" w:hAnsi="Arial" w:cs="Arial"/>
          <w:b/>
        </w:rPr>
        <w:t>2</w:t>
      </w:r>
      <w:r w:rsidR="00610859">
        <w:rPr>
          <w:rFonts w:ascii="Arial" w:hAnsi="Arial" w:cs="Arial"/>
          <w:b/>
        </w:rPr>
        <w:t>6</w:t>
      </w:r>
    </w:p>
    <w:p w14:paraId="59B6DCE4" w14:textId="5D2EBE76" w:rsidR="001B1846" w:rsidRPr="007667D7" w:rsidRDefault="0019481F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T</w:t>
      </w:r>
      <w:r w:rsidR="003E77FC" w:rsidRPr="007667D7">
        <w:rPr>
          <w:rFonts w:ascii="Arial" w:hAnsi="Arial" w:cs="Arial"/>
        </w:rPr>
        <w:t>elhado....................................................................</w:t>
      </w:r>
      <w:r w:rsidRPr="007667D7">
        <w:rPr>
          <w:rFonts w:ascii="Arial" w:hAnsi="Arial" w:cs="Arial"/>
        </w:rPr>
        <w:t>..</w:t>
      </w:r>
      <w:r w:rsidR="003E77FC" w:rsidRPr="007667D7">
        <w:rPr>
          <w:rFonts w:ascii="Arial" w:hAnsi="Arial" w:cs="Arial"/>
        </w:rPr>
        <w:t>.........</w:t>
      </w:r>
      <w:r w:rsidR="001E6FA3" w:rsidRPr="007667D7">
        <w:rPr>
          <w:rFonts w:ascii="Arial" w:hAnsi="Arial" w:cs="Arial"/>
        </w:rPr>
        <w:t>.</w:t>
      </w:r>
      <w:r w:rsidR="003E77FC" w:rsidRPr="007667D7">
        <w:rPr>
          <w:rFonts w:ascii="Arial" w:hAnsi="Arial" w:cs="Arial"/>
        </w:rPr>
        <w:t>.</w:t>
      </w:r>
      <w:r w:rsidR="001E6FA3" w:rsidRPr="007667D7">
        <w:rPr>
          <w:rFonts w:ascii="Arial" w:hAnsi="Arial" w:cs="Arial"/>
        </w:rPr>
        <w:t>.</w:t>
      </w:r>
      <w:r w:rsidRPr="007667D7">
        <w:rPr>
          <w:rFonts w:ascii="Arial" w:hAnsi="Arial" w:cs="Arial"/>
        </w:rPr>
        <w:t>..</w:t>
      </w:r>
      <w:r w:rsidR="00422130" w:rsidRPr="007667D7">
        <w:rPr>
          <w:rFonts w:ascii="Arial" w:hAnsi="Arial" w:cs="Arial"/>
        </w:rPr>
        <w:t>.......</w:t>
      </w:r>
      <w:r w:rsidR="00610859">
        <w:rPr>
          <w:rFonts w:ascii="Arial" w:hAnsi="Arial" w:cs="Arial"/>
          <w:b/>
        </w:rPr>
        <w:t>27</w:t>
      </w:r>
    </w:p>
    <w:p w14:paraId="57450618" w14:textId="5540F9F9" w:rsidR="001B1846" w:rsidRPr="007667D7" w:rsidRDefault="0019481F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I</w:t>
      </w:r>
      <w:r w:rsidR="003E77FC" w:rsidRPr="007667D7">
        <w:rPr>
          <w:rFonts w:ascii="Arial" w:hAnsi="Arial" w:cs="Arial"/>
        </w:rPr>
        <w:t>nstalações................................................................</w:t>
      </w:r>
      <w:r w:rsidRPr="007667D7">
        <w:rPr>
          <w:rFonts w:ascii="Arial" w:hAnsi="Arial" w:cs="Arial"/>
        </w:rPr>
        <w:t>....</w:t>
      </w:r>
      <w:r w:rsidR="003E77FC" w:rsidRPr="007667D7">
        <w:rPr>
          <w:rFonts w:ascii="Arial" w:hAnsi="Arial" w:cs="Arial"/>
        </w:rPr>
        <w:t>......</w:t>
      </w:r>
      <w:r w:rsidR="001E6FA3" w:rsidRPr="007667D7">
        <w:rPr>
          <w:rFonts w:ascii="Arial" w:hAnsi="Arial" w:cs="Arial"/>
        </w:rPr>
        <w:t>.</w:t>
      </w:r>
      <w:r w:rsidRPr="007667D7">
        <w:rPr>
          <w:rFonts w:ascii="Arial" w:hAnsi="Arial" w:cs="Arial"/>
        </w:rPr>
        <w:t>.</w:t>
      </w:r>
      <w:r w:rsidR="001E6FA3" w:rsidRPr="007667D7">
        <w:rPr>
          <w:rFonts w:ascii="Arial" w:hAnsi="Arial" w:cs="Arial"/>
        </w:rPr>
        <w:t>.</w:t>
      </w:r>
      <w:r w:rsidRPr="007667D7">
        <w:rPr>
          <w:rFonts w:ascii="Arial" w:hAnsi="Arial" w:cs="Arial"/>
        </w:rPr>
        <w:t>.</w:t>
      </w:r>
      <w:r w:rsidR="001E6FA3" w:rsidRPr="007667D7">
        <w:rPr>
          <w:rFonts w:ascii="Arial" w:hAnsi="Arial" w:cs="Arial"/>
        </w:rPr>
        <w:t>..</w:t>
      </w:r>
      <w:r w:rsidR="00422130" w:rsidRPr="007667D7">
        <w:rPr>
          <w:rFonts w:ascii="Arial" w:hAnsi="Arial" w:cs="Arial"/>
        </w:rPr>
        <w:t>.....</w:t>
      </w:r>
      <w:r w:rsidR="00610859">
        <w:rPr>
          <w:rFonts w:ascii="Arial" w:hAnsi="Arial" w:cs="Arial"/>
          <w:b/>
        </w:rPr>
        <w:t>27</w:t>
      </w:r>
    </w:p>
    <w:p w14:paraId="0E07BCCF" w14:textId="1CF45E6E" w:rsidR="00F55442" w:rsidRPr="007667D7" w:rsidRDefault="0019481F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E</w:t>
      </w:r>
      <w:r w:rsidR="003E77FC" w:rsidRPr="007667D7">
        <w:rPr>
          <w:rFonts w:ascii="Arial" w:hAnsi="Arial" w:cs="Arial"/>
        </w:rPr>
        <w:t>scadas.........................................................................</w:t>
      </w:r>
      <w:r w:rsidRPr="007667D7">
        <w:rPr>
          <w:rFonts w:ascii="Arial" w:hAnsi="Arial" w:cs="Arial"/>
        </w:rPr>
        <w:t>.</w:t>
      </w:r>
      <w:r w:rsidR="003E77FC" w:rsidRPr="007667D7">
        <w:rPr>
          <w:rFonts w:ascii="Arial" w:hAnsi="Arial" w:cs="Arial"/>
        </w:rPr>
        <w:t>...</w:t>
      </w:r>
      <w:r w:rsidRPr="007667D7">
        <w:rPr>
          <w:rFonts w:ascii="Arial" w:hAnsi="Arial" w:cs="Arial"/>
        </w:rPr>
        <w:t>....</w:t>
      </w:r>
      <w:r w:rsidR="00422130" w:rsidRPr="007667D7">
        <w:rPr>
          <w:rFonts w:ascii="Arial" w:hAnsi="Arial" w:cs="Arial"/>
        </w:rPr>
        <w:t>.........</w:t>
      </w:r>
      <w:r w:rsidR="00610859">
        <w:rPr>
          <w:rFonts w:ascii="Arial" w:hAnsi="Arial" w:cs="Arial"/>
          <w:b/>
        </w:rPr>
        <w:t>29</w:t>
      </w:r>
    </w:p>
    <w:p w14:paraId="7C544008" w14:textId="7A8BF86C" w:rsidR="00422130" w:rsidRDefault="00422130" w:rsidP="002C3095">
      <w:pPr>
        <w:pStyle w:val="PargrafodaLista"/>
        <w:numPr>
          <w:ilvl w:val="1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Sistema Alvenaria Convencional........................................</w:t>
      </w:r>
      <w:r w:rsidR="00610859">
        <w:rPr>
          <w:rFonts w:ascii="Arial" w:hAnsi="Arial" w:cs="Arial"/>
          <w:b/>
        </w:rPr>
        <w:t>........</w:t>
      </w:r>
      <w:r>
        <w:rPr>
          <w:rFonts w:ascii="Arial" w:hAnsi="Arial" w:cs="Arial"/>
          <w:b/>
        </w:rPr>
        <w:t>.</w:t>
      </w:r>
      <w:r w:rsidR="0061085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....</w:t>
      </w:r>
      <w:r w:rsidR="00610859">
        <w:rPr>
          <w:rFonts w:ascii="Arial" w:hAnsi="Arial" w:cs="Arial"/>
          <w:b/>
        </w:rPr>
        <w:t>....30</w:t>
      </w:r>
    </w:p>
    <w:p w14:paraId="3A326DA5" w14:textId="66C63B4C" w:rsidR="00422130" w:rsidRPr="007667D7" w:rsidRDefault="00422130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Fundação.............................................</w:t>
      </w:r>
      <w:r w:rsidR="00610859">
        <w:rPr>
          <w:rFonts w:ascii="Arial" w:hAnsi="Arial" w:cs="Arial"/>
        </w:rPr>
        <w:t>................................</w:t>
      </w:r>
      <w:r w:rsidRPr="007667D7">
        <w:rPr>
          <w:rFonts w:ascii="Arial" w:hAnsi="Arial" w:cs="Arial"/>
        </w:rPr>
        <w:t>...........</w:t>
      </w:r>
      <w:r w:rsidR="00610859">
        <w:rPr>
          <w:rFonts w:ascii="Arial" w:hAnsi="Arial" w:cs="Arial"/>
          <w:b/>
        </w:rPr>
        <w:t>31</w:t>
      </w:r>
    </w:p>
    <w:p w14:paraId="569D24E4" w14:textId="5DDDBA62" w:rsidR="00422130" w:rsidRPr="007667D7" w:rsidRDefault="00422130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Estrutura................................................</w:t>
      </w:r>
      <w:r w:rsidR="00610859">
        <w:rPr>
          <w:rFonts w:ascii="Arial" w:hAnsi="Arial" w:cs="Arial"/>
        </w:rPr>
        <w:t>................................</w:t>
      </w:r>
      <w:r w:rsidRPr="007667D7">
        <w:rPr>
          <w:rFonts w:ascii="Arial" w:hAnsi="Arial" w:cs="Arial"/>
        </w:rPr>
        <w:t>.........</w:t>
      </w:r>
      <w:r w:rsidR="00610859">
        <w:rPr>
          <w:rFonts w:ascii="Arial" w:hAnsi="Arial" w:cs="Arial"/>
          <w:b/>
        </w:rPr>
        <w:t>32</w:t>
      </w:r>
    </w:p>
    <w:p w14:paraId="714D507F" w14:textId="1E443166" w:rsidR="00422130" w:rsidRPr="007667D7" w:rsidRDefault="00422130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Pilares......................................................</w:t>
      </w:r>
      <w:r w:rsidR="00610859">
        <w:rPr>
          <w:rFonts w:ascii="Arial" w:hAnsi="Arial" w:cs="Arial"/>
        </w:rPr>
        <w:t>................................</w:t>
      </w:r>
      <w:r w:rsidRPr="007667D7">
        <w:rPr>
          <w:rFonts w:ascii="Arial" w:hAnsi="Arial" w:cs="Arial"/>
        </w:rPr>
        <w:t>.......</w:t>
      </w:r>
      <w:r w:rsidR="00610859">
        <w:rPr>
          <w:rFonts w:ascii="Arial" w:hAnsi="Arial" w:cs="Arial"/>
          <w:b/>
        </w:rPr>
        <w:t>33</w:t>
      </w:r>
    </w:p>
    <w:p w14:paraId="6E459ECD" w14:textId="3927C9D5" w:rsidR="00422130" w:rsidRPr="007667D7" w:rsidRDefault="00422130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Alvenaria...........................................................................</w:t>
      </w:r>
      <w:r w:rsidR="00610859">
        <w:rPr>
          <w:rFonts w:ascii="Arial" w:hAnsi="Arial" w:cs="Arial"/>
        </w:rPr>
        <w:t>.</w:t>
      </w:r>
      <w:r w:rsidRPr="007667D7">
        <w:rPr>
          <w:rFonts w:ascii="Arial" w:hAnsi="Arial" w:cs="Arial"/>
        </w:rPr>
        <w:t>.............</w:t>
      </w:r>
      <w:r w:rsidR="00610859">
        <w:rPr>
          <w:rFonts w:ascii="Arial" w:hAnsi="Arial" w:cs="Arial"/>
          <w:b/>
        </w:rPr>
        <w:t>33</w:t>
      </w:r>
    </w:p>
    <w:p w14:paraId="2A2F7828" w14:textId="4676B790" w:rsidR="00422130" w:rsidRPr="007667D7" w:rsidRDefault="00422130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Aragamassa.....................................................................</w:t>
      </w:r>
      <w:r w:rsidR="00610859">
        <w:rPr>
          <w:rFonts w:ascii="Arial" w:hAnsi="Arial" w:cs="Arial"/>
        </w:rPr>
        <w:t>.</w:t>
      </w:r>
      <w:r w:rsidRPr="007667D7">
        <w:rPr>
          <w:rFonts w:ascii="Arial" w:hAnsi="Arial" w:cs="Arial"/>
        </w:rPr>
        <w:t>..............</w:t>
      </w:r>
      <w:r w:rsidR="00610859">
        <w:rPr>
          <w:rFonts w:ascii="Arial" w:hAnsi="Arial" w:cs="Arial"/>
          <w:b/>
        </w:rPr>
        <w:t>34</w:t>
      </w:r>
    </w:p>
    <w:p w14:paraId="06E1AD06" w14:textId="536CD838" w:rsidR="00422130" w:rsidRPr="007667D7" w:rsidRDefault="00422130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</w:rPr>
      </w:pPr>
      <w:r w:rsidRPr="007667D7">
        <w:rPr>
          <w:rFonts w:ascii="Arial" w:hAnsi="Arial" w:cs="Arial"/>
        </w:rPr>
        <w:t>Instalações..........................................................................</w:t>
      </w:r>
      <w:r w:rsidR="00610859">
        <w:rPr>
          <w:rFonts w:ascii="Arial" w:hAnsi="Arial" w:cs="Arial"/>
        </w:rPr>
        <w:t>.</w:t>
      </w:r>
      <w:r w:rsidRPr="007667D7">
        <w:rPr>
          <w:rFonts w:ascii="Arial" w:hAnsi="Arial" w:cs="Arial"/>
        </w:rPr>
        <w:t>...........</w:t>
      </w:r>
      <w:r w:rsidR="00610859">
        <w:rPr>
          <w:rFonts w:ascii="Arial" w:hAnsi="Arial" w:cs="Arial"/>
          <w:b/>
        </w:rPr>
        <w:t>35</w:t>
      </w:r>
    </w:p>
    <w:p w14:paraId="59E30EDD" w14:textId="11AFAC12" w:rsidR="00F55442" w:rsidRPr="003E77FC" w:rsidRDefault="00422130" w:rsidP="002C3095">
      <w:pPr>
        <w:pStyle w:val="PargrafodaLista"/>
        <w:numPr>
          <w:ilvl w:val="2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 w:rsidRPr="007667D7">
        <w:rPr>
          <w:rFonts w:ascii="Arial" w:hAnsi="Arial" w:cs="Arial"/>
        </w:rPr>
        <w:t>Cobertura</w:t>
      </w:r>
      <w:r w:rsidR="003E77FC" w:rsidRPr="003E77FC">
        <w:rPr>
          <w:rFonts w:ascii="Arial" w:hAnsi="Arial" w:cs="Arial"/>
          <w:b/>
        </w:rPr>
        <w:t>.................................................</w:t>
      </w:r>
      <w:r w:rsidR="0019481F">
        <w:rPr>
          <w:rFonts w:ascii="Arial" w:hAnsi="Arial" w:cs="Arial"/>
          <w:b/>
        </w:rPr>
        <w:t>.......</w:t>
      </w:r>
      <w:r w:rsidR="001E6FA3">
        <w:rPr>
          <w:rFonts w:ascii="Arial" w:hAnsi="Arial" w:cs="Arial"/>
          <w:b/>
        </w:rPr>
        <w:t>.</w:t>
      </w:r>
      <w:r w:rsidR="00610859">
        <w:rPr>
          <w:rFonts w:ascii="Arial" w:hAnsi="Arial" w:cs="Arial"/>
          <w:b/>
        </w:rPr>
        <w:t>...............................36</w:t>
      </w:r>
    </w:p>
    <w:p w14:paraId="76BE20EE" w14:textId="35E96740" w:rsidR="001B1846" w:rsidRDefault="007442E5" w:rsidP="002C3095">
      <w:pPr>
        <w:pStyle w:val="PargrafodaLista"/>
        <w:numPr>
          <w:ilvl w:val="0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MET</w:t>
      </w:r>
      <w:r w:rsidR="00F73B70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DOLOGIA</w:t>
      </w:r>
      <w:r w:rsidR="00610859">
        <w:rPr>
          <w:rFonts w:ascii="Arial" w:hAnsi="Arial" w:cs="Arial"/>
          <w:b/>
        </w:rPr>
        <w:t xml:space="preserve"> E PROCEDIMENTOS.</w:t>
      </w:r>
      <w:r w:rsidR="00322ADD" w:rsidRPr="00B311C0">
        <w:rPr>
          <w:rFonts w:ascii="Arial" w:hAnsi="Arial" w:cs="Arial"/>
          <w:b/>
        </w:rPr>
        <w:t>..........................</w:t>
      </w:r>
      <w:r w:rsidR="00322ADD">
        <w:rPr>
          <w:rFonts w:ascii="Arial" w:hAnsi="Arial" w:cs="Arial"/>
          <w:b/>
        </w:rPr>
        <w:t>.</w:t>
      </w:r>
      <w:r w:rsidR="00F73B70">
        <w:rPr>
          <w:rFonts w:ascii="Arial" w:hAnsi="Arial" w:cs="Arial"/>
          <w:b/>
        </w:rPr>
        <w:t>...........</w:t>
      </w:r>
      <w:r w:rsidR="0019481F">
        <w:rPr>
          <w:rFonts w:ascii="Arial" w:hAnsi="Arial" w:cs="Arial"/>
          <w:b/>
        </w:rPr>
        <w:t>...........</w:t>
      </w:r>
      <w:r>
        <w:rPr>
          <w:rFonts w:ascii="Arial" w:hAnsi="Arial" w:cs="Arial"/>
          <w:b/>
        </w:rPr>
        <w:t>.......35</w:t>
      </w:r>
    </w:p>
    <w:p w14:paraId="770232D5" w14:textId="1B68EC35" w:rsidR="001B1846" w:rsidRPr="0019481F" w:rsidRDefault="0019481F" w:rsidP="002C3095">
      <w:pPr>
        <w:pStyle w:val="PargrafodaLista"/>
        <w:numPr>
          <w:ilvl w:val="1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Classificação da Pesquisa Quanto aos F</w:t>
      </w:r>
      <w:r w:rsidRPr="0019481F">
        <w:rPr>
          <w:rFonts w:ascii="Arial" w:hAnsi="Arial" w:cs="Arial"/>
          <w:b/>
        </w:rPr>
        <w:t>ins...........</w:t>
      </w:r>
      <w:r>
        <w:rPr>
          <w:rFonts w:ascii="Arial" w:hAnsi="Arial" w:cs="Arial"/>
          <w:b/>
        </w:rPr>
        <w:t>............</w:t>
      </w:r>
      <w:r w:rsidR="00610859">
        <w:rPr>
          <w:rFonts w:ascii="Arial" w:hAnsi="Arial" w:cs="Arial"/>
          <w:b/>
        </w:rPr>
        <w:t>......</w:t>
      </w:r>
      <w:r w:rsidRPr="0019481F">
        <w:rPr>
          <w:rFonts w:ascii="Arial" w:hAnsi="Arial" w:cs="Arial"/>
          <w:b/>
        </w:rPr>
        <w:t>.</w:t>
      </w:r>
      <w:r w:rsidR="001E6FA3">
        <w:rPr>
          <w:rFonts w:ascii="Arial" w:hAnsi="Arial" w:cs="Arial"/>
          <w:b/>
        </w:rPr>
        <w:t>..</w:t>
      </w:r>
      <w:r>
        <w:rPr>
          <w:rFonts w:ascii="Arial" w:hAnsi="Arial" w:cs="Arial"/>
          <w:b/>
        </w:rPr>
        <w:t>.</w:t>
      </w:r>
      <w:r w:rsidRPr="0019481F">
        <w:rPr>
          <w:rFonts w:ascii="Arial" w:hAnsi="Arial" w:cs="Arial"/>
          <w:b/>
        </w:rPr>
        <w:t>..</w:t>
      </w:r>
      <w:r w:rsidR="00610859">
        <w:rPr>
          <w:rFonts w:ascii="Arial" w:hAnsi="Arial" w:cs="Arial"/>
          <w:b/>
        </w:rPr>
        <w:t>....36</w:t>
      </w:r>
    </w:p>
    <w:p w14:paraId="2A6516A2" w14:textId="233A738A" w:rsidR="001B1846" w:rsidRPr="0019481F" w:rsidRDefault="0019481F" w:rsidP="002C3095">
      <w:pPr>
        <w:pStyle w:val="PargrafodaLista"/>
        <w:numPr>
          <w:ilvl w:val="1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Classificação </w:t>
      </w:r>
      <w:r w:rsidR="00610859">
        <w:rPr>
          <w:rFonts w:ascii="Arial" w:hAnsi="Arial" w:cs="Arial"/>
          <w:b/>
        </w:rPr>
        <w:t>da Pesquisa Quanto aos Meios</w:t>
      </w:r>
      <w:r w:rsidRPr="0019481F">
        <w:rPr>
          <w:rFonts w:ascii="Arial" w:hAnsi="Arial" w:cs="Arial"/>
          <w:b/>
        </w:rPr>
        <w:t>........</w:t>
      </w:r>
      <w:r w:rsidR="00F55442" w:rsidRPr="0019481F">
        <w:rPr>
          <w:rFonts w:ascii="Arial" w:hAnsi="Arial" w:cs="Arial"/>
          <w:b/>
        </w:rPr>
        <w:t>....</w:t>
      </w:r>
      <w:r>
        <w:rPr>
          <w:rFonts w:ascii="Arial" w:hAnsi="Arial" w:cs="Arial"/>
          <w:b/>
        </w:rPr>
        <w:t>.......</w:t>
      </w:r>
      <w:r w:rsidR="00610859">
        <w:rPr>
          <w:rFonts w:ascii="Arial" w:hAnsi="Arial" w:cs="Arial"/>
          <w:b/>
        </w:rPr>
        <w:t>......</w:t>
      </w:r>
      <w:r>
        <w:rPr>
          <w:rFonts w:ascii="Arial" w:hAnsi="Arial" w:cs="Arial"/>
          <w:b/>
        </w:rPr>
        <w:t>....</w:t>
      </w:r>
      <w:r w:rsidR="001E6FA3">
        <w:rPr>
          <w:rFonts w:ascii="Arial" w:hAnsi="Arial" w:cs="Arial"/>
          <w:b/>
        </w:rPr>
        <w:t>..</w:t>
      </w:r>
      <w:r>
        <w:rPr>
          <w:rFonts w:ascii="Arial" w:hAnsi="Arial" w:cs="Arial"/>
          <w:b/>
        </w:rPr>
        <w:t>...</w:t>
      </w:r>
      <w:r w:rsidR="00610859">
        <w:rPr>
          <w:rFonts w:ascii="Arial" w:hAnsi="Arial" w:cs="Arial"/>
          <w:b/>
        </w:rPr>
        <w:t>..36</w:t>
      </w:r>
    </w:p>
    <w:p w14:paraId="03220512" w14:textId="146F3726" w:rsidR="001B1846" w:rsidRPr="0019481F" w:rsidRDefault="0019481F" w:rsidP="002C3095">
      <w:pPr>
        <w:pStyle w:val="PargrafodaLista"/>
        <w:numPr>
          <w:ilvl w:val="1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Tratamento de D</w:t>
      </w:r>
      <w:r w:rsidRPr="0019481F">
        <w:rPr>
          <w:rFonts w:ascii="Arial" w:hAnsi="Arial" w:cs="Arial"/>
          <w:b/>
        </w:rPr>
        <w:t>ados.........................</w:t>
      </w:r>
      <w:r w:rsidR="00F55442" w:rsidRPr="0019481F">
        <w:rPr>
          <w:rFonts w:ascii="Arial" w:hAnsi="Arial" w:cs="Arial"/>
          <w:b/>
        </w:rPr>
        <w:t>.........................</w:t>
      </w:r>
      <w:r>
        <w:rPr>
          <w:rFonts w:ascii="Arial" w:hAnsi="Arial" w:cs="Arial"/>
          <w:b/>
        </w:rPr>
        <w:t>.....</w:t>
      </w:r>
      <w:r w:rsidR="00F55442" w:rsidRPr="0019481F">
        <w:rPr>
          <w:rFonts w:ascii="Arial" w:hAnsi="Arial" w:cs="Arial"/>
          <w:b/>
        </w:rPr>
        <w:t>......</w:t>
      </w:r>
      <w:r w:rsidR="00610859">
        <w:rPr>
          <w:rFonts w:ascii="Arial" w:hAnsi="Arial" w:cs="Arial"/>
          <w:b/>
        </w:rPr>
        <w:t>......</w:t>
      </w:r>
      <w:r w:rsidR="00F55442" w:rsidRPr="0019481F">
        <w:rPr>
          <w:rFonts w:ascii="Arial" w:hAnsi="Arial" w:cs="Arial"/>
          <w:b/>
        </w:rPr>
        <w:t>..</w:t>
      </w:r>
      <w:r>
        <w:rPr>
          <w:rFonts w:ascii="Arial" w:hAnsi="Arial" w:cs="Arial"/>
          <w:b/>
        </w:rPr>
        <w:t>.</w:t>
      </w:r>
      <w:r w:rsidR="007442E5">
        <w:rPr>
          <w:rFonts w:ascii="Arial" w:hAnsi="Arial" w:cs="Arial"/>
          <w:b/>
        </w:rPr>
        <w:t>...</w:t>
      </w:r>
      <w:r w:rsidR="00610859">
        <w:rPr>
          <w:rFonts w:ascii="Arial" w:hAnsi="Arial" w:cs="Arial"/>
          <w:b/>
        </w:rPr>
        <w:t>...37</w:t>
      </w:r>
    </w:p>
    <w:p w14:paraId="4B292A34" w14:textId="262325A5" w:rsidR="00322ADD" w:rsidRDefault="007442E5" w:rsidP="002C3095">
      <w:pPr>
        <w:pStyle w:val="PargrafodaLista"/>
        <w:numPr>
          <w:ilvl w:val="0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RESULTADOS E DISCUSSÃO</w:t>
      </w:r>
      <w:r w:rsidR="00322ADD" w:rsidRPr="00B311C0">
        <w:rPr>
          <w:rFonts w:ascii="Arial" w:hAnsi="Arial" w:cs="Arial"/>
          <w:b/>
        </w:rPr>
        <w:t>...................</w:t>
      </w:r>
      <w:r w:rsidR="0019481F">
        <w:rPr>
          <w:rFonts w:ascii="Arial" w:hAnsi="Arial" w:cs="Arial"/>
          <w:b/>
        </w:rPr>
        <w:t>...............................</w:t>
      </w:r>
      <w:r w:rsidR="00322ADD" w:rsidRPr="00B311C0">
        <w:rPr>
          <w:rFonts w:ascii="Arial" w:hAnsi="Arial" w:cs="Arial"/>
          <w:b/>
        </w:rPr>
        <w:t>...</w:t>
      </w:r>
      <w:r w:rsidR="00610859">
        <w:rPr>
          <w:rFonts w:ascii="Arial" w:hAnsi="Arial" w:cs="Arial"/>
          <w:b/>
        </w:rPr>
        <w:t>.....</w:t>
      </w:r>
      <w:r w:rsidR="00322ADD" w:rsidRPr="00B311C0">
        <w:rPr>
          <w:rFonts w:ascii="Arial" w:hAnsi="Arial" w:cs="Arial"/>
          <w:b/>
        </w:rPr>
        <w:t>.</w:t>
      </w:r>
      <w:r w:rsidR="00610859">
        <w:rPr>
          <w:rFonts w:ascii="Arial" w:hAnsi="Arial" w:cs="Arial"/>
          <w:b/>
        </w:rPr>
        <w:t>.</w:t>
      </w:r>
      <w:r w:rsidR="00322ADD" w:rsidRPr="00B311C0">
        <w:rPr>
          <w:rFonts w:ascii="Arial" w:hAnsi="Arial" w:cs="Arial"/>
          <w:b/>
        </w:rPr>
        <w:t>...</w:t>
      </w:r>
      <w:r w:rsidR="00F55442">
        <w:rPr>
          <w:rFonts w:ascii="Arial" w:hAnsi="Arial" w:cs="Arial"/>
          <w:b/>
        </w:rPr>
        <w:t>.</w:t>
      </w:r>
      <w:r w:rsidR="00322ADD" w:rsidRPr="00B311C0">
        <w:rPr>
          <w:rFonts w:ascii="Arial" w:hAnsi="Arial" w:cs="Arial"/>
          <w:b/>
        </w:rPr>
        <w:t>....</w:t>
      </w:r>
      <w:r w:rsidR="00610859">
        <w:rPr>
          <w:rFonts w:ascii="Arial" w:hAnsi="Arial" w:cs="Arial"/>
          <w:b/>
        </w:rPr>
        <w:t>.38</w:t>
      </w:r>
    </w:p>
    <w:p w14:paraId="0544DC3F" w14:textId="062AD7D3" w:rsidR="001B1846" w:rsidRPr="00B311C0" w:rsidRDefault="001B1846" w:rsidP="002C3095">
      <w:pPr>
        <w:pStyle w:val="PargrafodaLista"/>
        <w:numPr>
          <w:ilvl w:val="0"/>
          <w:numId w:val="21"/>
        </w:numPr>
        <w:suppressAutoHyphens w:val="0"/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7442E5">
        <w:rPr>
          <w:rFonts w:ascii="Arial" w:hAnsi="Arial" w:cs="Arial"/>
          <w:b/>
        </w:rPr>
        <w:t>ONCLUSÃO....</w:t>
      </w:r>
      <w:r>
        <w:rPr>
          <w:rFonts w:ascii="Arial" w:hAnsi="Arial" w:cs="Arial"/>
          <w:b/>
        </w:rPr>
        <w:t>.........................................</w:t>
      </w:r>
      <w:r w:rsidR="0019481F">
        <w:rPr>
          <w:rFonts w:ascii="Arial" w:hAnsi="Arial" w:cs="Arial"/>
          <w:b/>
        </w:rPr>
        <w:t>...............................</w:t>
      </w:r>
      <w:r>
        <w:rPr>
          <w:rFonts w:ascii="Arial" w:hAnsi="Arial" w:cs="Arial"/>
          <w:b/>
        </w:rPr>
        <w:t>...</w:t>
      </w:r>
      <w:r w:rsidR="00610859">
        <w:rPr>
          <w:rFonts w:ascii="Arial" w:hAnsi="Arial" w:cs="Arial"/>
          <w:b/>
        </w:rPr>
        <w:t>.....</w:t>
      </w:r>
      <w:r w:rsidR="001E6FA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..</w:t>
      </w:r>
      <w:r w:rsidR="007442E5">
        <w:rPr>
          <w:rFonts w:ascii="Arial" w:hAnsi="Arial" w:cs="Arial"/>
          <w:b/>
        </w:rPr>
        <w:t>.</w:t>
      </w:r>
      <w:r w:rsidR="00610859">
        <w:rPr>
          <w:rFonts w:ascii="Arial" w:hAnsi="Arial" w:cs="Arial"/>
          <w:b/>
        </w:rPr>
        <w:t>..</w:t>
      </w:r>
      <w:r w:rsidR="00614230">
        <w:rPr>
          <w:rFonts w:ascii="Arial" w:hAnsi="Arial" w:cs="Arial"/>
          <w:b/>
        </w:rPr>
        <w:t>.......44</w:t>
      </w:r>
    </w:p>
    <w:p w14:paraId="5270A8D9" w14:textId="08D4721E" w:rsidR="00A969FE" w:rsidRPr="00610859" w:rsidRDefault="0019481F" w:rsidP="00610859">
      <w:pPr>
        <w:suppressAutoHyphens w:val="0"/>
        <w:spacing w:after="160"/>
        <w:ind w:firstLine="426"/>
        <w:jc w:val="both"/>
        <w:rPr>
          <w:rFonts w:ascii="Arial" w:hAnsi="Arial" w:cs="Arial"/>
          <w:b/>
        </w:rPr>
      </w:pPr>
      <w:r w:rsidRPr="00610859">
        <w:rPr>
          <w:rFonts w:ascii="Arial" w:hAnsi="Arial" w:cs="Arial"/>
          <w:b/>
        </w:rPr>
        <w:t>REFERÊ</w:t>
      </w:r>
      <w:r w:rsidR="00A437CC" w:rsidRPr="00610859">
        <w:rPr>
          <w:rFonts w:ascii="Arial" w:hAnsi="Arial" w:cs="Arial"/>
          <w:b/>
        </w:rPr>
        <w:t>NCIAS....</w:t>
      </w:r>
      <w:r w:rsidR="00322ADD" w:rsidRPr="00610859">
        <w:rPr>
          <w:rFonts w:ascii="Arial" w:hAnsi="Arial" w:cs="Arial"/>
          <w:b/>
        </w:rPr>
        <w:t>............................</w:t>
      </w:r>
      <w:r w:rsidR="00610859">
        <w:rPr>
          <w:rFonts w:ascii="Arial" w:hAnsi="Arial" w:cs="Arial"/>
          <w:b/>
        </w:rPr>
        <w:t>...........</w:t>
      </w:r>
      <w:r w:rsidR="00322ADD" w:rsidRPr="00610859">
        <w:rPr>
          <w:rFonts w:ascii="Arial" w:hAnsi="Arial" w:cs="Arial"/>
          <w:b/>
        </w:rPr>
        <w:t>.............</w:t>
      </w:r>
      <w:r w:rsidR="002C3095" w:rsidRPr="00610859">
        <w:rPr>
          <w:rFonts w:ascii="Arial" w:hAnsi="Arial" w:cs="Arial"/>
          <w:b/>
        </w:rPr>
        <w:t>.</w:t>
      </w:r>
      <w:r w:rsidR="00322ADD" w:rsidRPr="00610859">
        <w:rPr>
          <w:rFonts w:ascii="Arial" w:hAnsi="Arial" w:cs="Arial"/>
          <w:b/>
        </w:rPr>
        <w:t>...........</w:t>
      </w:r>
      <w:r w:rsidR="00EC63DC" w:rsidRPr="00610859">
        <w:rPr>
          <w:rFonts w:ascii="Arial" w:hAnsi="Arial" w:cs="Arial"/>
          <w:b/>
        </w:rPr>
        <w:t>..........</w:t>
      </w:r>
      <w:r w:rsidR="00610859" w:rsidRPr="00610859">
        <w:rPr>
          <w:rFonts w:ascii="Arial" w:hAnsi="Arial" w:cs="Arial"/>
          <w:b/>
        </w:rPr>
        <w:t>.</w:t>
      </w:r>
      <w:r w:rsidRPr="00610859">
        <w:rPr>
          <w:rFonts w:ascii="Arial" w:hAnsi="Arial" w:cs="Arial"/>
          <w:b/>
        </w:rPr>
        <w:t>..</w:t>
      </w:r>
      <w:r w:rsidR="00A437CC" w:rsidRPr="00610859">
        <w:rPr>
          <w:rFonts w:ascii="Arial" w:hAnsi="Arial" w:cs="Arial"/>
          <w:b/>
        </w:rPr>
        <w:t>.</w:t>
      </w:r>
      <w:r w:rsidR="0096367F" w:rsidRPr="00610859">
        <w:rPr>
          <w:rFonts w:ascii="Arial" w:hAnsi="Arial" w:cs="Arial"/>
          <w:b/>
        </w:rPr>
        <w:t>......</w:t>
      </w:r>
      <w:r w:rsidR="007442E5" w:rsidRPr="00610859">
        <w:rPr>
          <w:rFonts w:ascii="Arial" w:hAnsi="Arial" w:cs="Arial"/>
          <w:b/>
        </w:rPr>
        <w:t>..</w:t>
      </w:r>
      <w:r w:rsidR="00610859">
        <w:rPr>
          <w:rFonts w:ascii="Arial" w:hAnsi="Arial" w:cs="Arial"/>
          <w:b/>
        </w:rPr>
        <w:t>.</w:t>
      </w:r>
      <w:r w:rsidR="007442E5" w:rsidRPr="00610859">
        <w:rPr>
          <w:rFonts w:ascii="Arial" w:hAnsi="Arial" w:cs="Arial"/>
          <w:b/>
        </w:rPr>
        <w:t>.</w:t>
      </w:r>
      <w:r w:rsidR="00A437CC" w:rsidRPr="00610859">
        <w:rPr>
          <w:rFonts w:ascii="Arial" w:hAnsi="Arial" w:cs="Arial"/>
          <w:b/>
        </w:rPr>
        <w:t>..</w:t>
      </w:r>
      <w:r w:rsidR="006662F3" w:rsidRPr="00610859">
        <w:rPr>
          <w:rFonts w:ascii="Arial" w:hAnsi="Arial" w:cs="Arial"/>
          <w:b/>
        </w:rPr>
        <w:t>...</w:t>
      </w:r>
      <w:r w:rsidR="007442E5" w:rsidRPr="00610859">
        <w:rPr>
          <w:rFonts w:ascii="Arial" w:hAnsi="Arial" w:cs="Arial"/>
          <w:b/>
        </w:rPr>
        <w:t>.4</w:t>
      </w:r>
      <w:r w:rsidR="00610859" w:rsidRPr="00610859">
        <w:rPr>
          <w:rFonts w:ascii="Arial" w:hAnsi="Arial" w:cs="Arial"/>
          <w:b/>
        </w:rPr>
        <w:t>5</w:t>
      </w:r>
    </w:p>
    <w:p w14:paraId="375E4FDF" w14:textId="592AACA2" w:rsidR="00A969FE" w:rsidRPr="00610859" w:rsidRDefault="00610859" w:rsidP="00610859">
      <w:pPr>
        <w:suppressAutoHyphens w:val="0"/>
        <w:spacing w:after="160" w:line="360" w:lineRule="auto"/>
        <w:ind w:firstLine="426"/>
        <w:jc w:val="both"/>
        <w:rPr>
          <w:rFonts w:ascii="Arial" w:hAnsi="Arial" w:cs="Arial"/>
          <w:b/>
        </w:rPr>
      </w:pPr>
      <w:r w:rsidRPr="00610859">
        <w:rPr>
          <w:rFonts w:ascii="Arial" w:hAnsi="Arial" w:cs="Arial"/>
          <w:b/>
        </w:rPr>
        <w:t>ANEXOS........................................</w:t>
      </w:r>
      <w:r>
        <w:rPr>
          <w:rFonts w:ascii="Arial" w:hAnsi="Arial" w:cs="Arial"/>
          <w:b/>
        </w:rPr>
        <w:t>...........</w:t>
      </w:r>
      <w:r w:rsidRPr="00610859">
        <w:rPr>
          <w:rFonts w:ascii="Arial" w:hAnsi="Arial" w:cs="Arial"/>
          <w:b/>
        </w:rPr>
        <w:t>....................................................</w:t>
      </w:r>
      <w:r>
        <w:rPr>
          <w:rFonts w:ascii="Arial" w:hAnsi="Arial" w:cs="Arial"/>
          <w:b/>
        </w:rPr>
        <w:t>.</w:t>
      </w:r>
      <w:r w:rsidRPr="00610859">
        <w:rPr>
          <w:rFonts w:ascii="Arial" w:hAnsi="Arial" w:cs="Arial"/>
          <w:b/>
        </w:rPr>
        <w:t>.....51</w:t>
      </w:r>
    </w:p>
    <w:p w14:paraId="0C42A855" w14:textId="701F33FA" w:rsidR="007442E5" w:rsidRPr="00A969FE" w:rsidRDefault="007442E5" w:rsidP="00610859">
      <w:pPr>
        <w:jc w:val="center"/>
        <w:sectPr w:rsidR="007442E5" w:rsidRPr="00A969FE" w:rsidSect="00696512">
          <w:headerReference w:type="default" r:id="rId9"/>
          <w:pgSz w:w="11906" w:h="16838" w:code="9"/>
          <w:pgMar w:top="1701" w:right="1134" w:bottom="1134" w:left="1701" w:header="709" w:footer="709" w:gutter="0"/>
          <w:pgNumType w:start="14"/>
          <w:cols w:space="708"/>
          <w:docGrid w:linePitch="360"/>
        </w:sectPr>
      </w:pPr>
    </w:p>
    <w:p w14:paraId="0A83AFC2" w14:textId="7D42C20F" w:rsidR="00696512" w:rsidRPr="00696512" w:rsidRDefault="003E77FC" w:rsidP="00696512">
      <w:pPr>
        <w:pStyle w:val="Ttulo1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lastRenderedPageBreak/>
        <w:t>INTRODUÇÃO</w:t>
      </w:r>
    </w:p>
    <w:p w14:paraId="00A69383" w14:textId="31C70DFC" w:rsidR="00DD2DFB" w:rsidRPr="0083070D" w:rsidRDefault="0019481F" w:rsidP="00C33B1F">
      <w:pPr>
        <w:spacing w:before="240" w:after="240" w:line="360" w:lineRule="auto"/>
        <w:ind w:firstLine="432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Diante </w:t>
      </w:r>
      <w:r w:rsidR="00A854AE">
        <w:rPr>
          <w:rFonts w:ascii="Arial" w:hAnsi="Arial" w:cs="Arial"/>
          <w:color w:val="262626" w:themeColor="text1" w:themeTint="D9"/>
        </w:rPr>
        <w:t>d</w:t>
      </w:r>
      <w:r>
        <w:rPr>
          <w:rFonts w:ascii="Arial" w:hAnsi="Arial" w:cs="Arial"/>
          <w:color w:val="262626" w:themeColor="text1" w:themeTint="D9"/>
        </w:rPr>
        <w:t>a crescente demand</w:t>
      </w:r>
      <w:r w:rsidR="00A854AE">
        <w:rPr>
          <w:rFonts w:ascii="Arial" w:hAnsi="Arial" w:cs="Arial"/>
          <w:color w:val="262626" w:themeColor="text1" w:themeTint="D9"/>
        </w:rPr>
        <w:t>a no setor da construção civil à</w:t>
      </w:r>
      <w:r>
        <w:rPr>
          <w:rFonts w:ascii="Arial" w:hAnsi="Arial" w:cs="Arial"/>
          <w:color w:val="262626" w:themeColor="text1" w:themeTint="D9"/>
        </w:rPr>
        <w:t xml:space="preserve"> partir do ano de 2007, as empresas se depararam com significados problemas como desperdícios de materiais, elevado custo de mão de obra</w:t>
      </w:r>
      <w:r w:rsidR="0011289B">
        <w:rPr>
          <w:rFonts w:ascii="Arial" w:hAnsi="Arial" w:cs="Arial"/>
          <w:color w:val="262626" w:themeColor="text1" w:themeTint="D9"/>
        </w:rPr>
        <w:t xml:space="preserve"> e reduzida produtividade</w:t>
      </w:r>
      <w:r w:rsidR="00A854AE">
        <w:rPr>
          <w:rFonts w:ascii="Arial" w:hAnsi="Arial" w:cs="Arial"/>
          <w:color w:val="262626" w:themeColor="text1" w:themeTint="D9"/>
        </w:rPr>
        <w:t xml:space="preserve"> </w:t>
      </w:r>
      <w:r w:rsidR="00626F84">
        <w:rPr>
          <w:rFonts w:ascii="Arial" w:hAnsi="Arial" w:cs="Arial"/>
          <w:color w:val="262626" w:themeColor="text1" w:themeTint="D9"/>
        </w:rPr>
        <w:t>(CAMPOS, 2010</w:t>
      </w:r>
      <w:r w:rsidR="002C3FE0">
        <w:rPr>
          <w:rFonts w:ascii="Arial" w:hAnsi="Arial" w:cs="Arial"/>
          <w:color w:val="262626" w:themeColor="text1" w:themeTint="D9"/>
        </w:rPr>
        <w:t>)</w:t>
      </w:r>
      <w:r w:rsidR="0011289B">
        <w:rPr>
          <w:rFonts w:ascii="Arial" w:hAnsi="Arial" w:cs="Arial"/>
          <w:color w:val="262626" w:themeColor="text1" w:themeTint="D9"/>
        </w:rPr>
        <w:t xml:space="preserve">. Este cenário faz com que se busque cada dia mais, por meios tecnológicos, investir em meios de produção moderna, industrialização dos canteiros de obra, inovação de </w:t>
      </w:r>
      <w:r w:rsidR="00A854AE">
        <w:rPr>
          <w:rFonts w:ascii="Arial" w:hAnsi="Arial" w:cs="Arial"/>
          <w:color w:val="262626" w:themeColor="text1" w:themeTint="D9"/>
        </w:rPr>
        <w:t>materiais</w:t>
      </w:r>
      <w:r w:rsidR="0011289B">
        <w:rPr>
          <w:rFonts w:ascii="Arial" w:hAnsi="Arial" w:cs="Arial"/>
          <w:color w:val="262626" w:themeColor="text1" w:themeTint="D9"/>
        </w:rPr>
        <w:t>, equipamentos e processos administrativos e construtivos</w:t>
      </w:r>
      <w:r w:rsidR="00DD2DFB" w:rsidRPr="0083070D">
        <w:rPr>
          <w:rFonts w:ascii="Arial" w:hAnsi="Arial" w:cs="Arial"/>
          <w:color w:val="262626" w:themeColor="text1" w:themeTint="D9"/>
        </w:rPr>
        <w:t>.</w:t>
      </w:r>
      <w:r w:rsidR="0011289B">
        <w:rPr>
          <w:rFonts w:ascii="Arial" w:hAnsi="Arial" w:cs="Arial"/>
          <w:color w:val="262626" w:themeColor="text1" w:themeTint="D9"/>
        </w:rPr>
        <w:t xml:space="preserve"> Tais evoluções tendem a proporcionar melhoras nos aspectos organizacionais e competitivos, e consequentemente na qualidade construtiva e redução de desperdícios</w:t>
      </w:r>
      <w:r w:rsidR="002C3095">
        <w:rPr>
          <w:rFonts w:ascii="Arial" w:hAnsi="Arial" w:cs="Arial"/>
          <w:color w:val="262626" w:themeColor="text1" w:themeTint="D9"/>
        </w:rPr>
        <w:t>. Mediante as evoluções surgem novos métodos e processos construtivos</w:t>
      </w:r>
      <w:r w:rsidR="00F34738">
        <w:rPr>
          <w:rFonts w:ascii="Arial" w:hAnsi="Arial" w:cs="Arial"/>
          <w:color w:val="262626" w:themeColor="text1" w:themeTint="D9"/>
        </w:rPr>
        <w:t xml:space="preserve"> a serem utilizados</w:t>
      </w:r>
      <w:r w:rsidR="00A854AE">
        <w:rPr>
          <w:rFonts w:ascii="Arial" w:hAnsi="Arial" w:cs="Arial"/>
          <w:color w:val="262626" w:themeColor="text1" w:themeTint="D9"/>
        </w:rPr>
        <w:t>,</w:t>
      </w:r>
      <w:r w:rsidR="00F34738">
        <w:rPr>
          <w:rFonts w:ascii="Arial" w:hAnsi="Arial" w:cs="Arial"/>
          <w:color w:val="262626" w:themeColor="text1" w:themeTint="D9"/>
        </w:rPr>
        <w:t xml:space="preserve"> sanando os problemas citados acima </w:t>
      </w:r>
      <w:r w:rsidR="00626F84">
        <w:rPr>
          <w:rFonts w:ascii="Arial" w:hAnsi="Arial" w:cs="Arial"/>
          <w:color w:val="262626" w:themeColor="text1" w:themeTint="D9"/>
        </w:rPr>
        <w:t>(CAMPOS, 2010</w:t>
      </w:r>
      <w:r w:rsidR="0011289B" w:rsidRPr="00CA0548">
        <w:rPr>
          <w:rFonts w:ascii="Arial" w:hAnsi="Arial" w:cs="Arial"/>
          <w:color w:val="262626" w:themeColor="text1" w:themeTint="D9"/>
        </w:rPr>
        <w:t>).</w:t>
      </w:r>
    </w:p>
    <w:p w14:paraId="387F0C7C" w14:textId="492943D1" w:rsidR="00A854AE" w:rsidRDefault="0011289B" w:rsidP="00C33B1F">
      <w:pPr>
        <w:spacing w:after="240" w:line="360" w:lineRule="auto"/>
        <w:ind w:firstLine="432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De acordo com </w:t>
      </w:r>
      <w:r w:rsidRPr="00CA0548">
        <w:rPr>
          <w:rFonts w:ascii="Arial" w:hAnsi="Arial" w:cs="Arial"/>
          <w:color w:val="262626" w:themeColor="text1" w:themeTint="D9"/>
        </w:rPr>
        <w:t>C</w:t>
      </w:r>
      <w:r w:rsidR="00262260">
        <w:rPr>
          <w:rFonts w:ascii="Arial" w:hAnsi="Arial" w:cs="Arial"/>
          <w:color w:val="262626" w:themeColor="text1" w:themeTint="D9"/>
        </w:rPr>
        <w:t>rasto</w:t>
      </w:r>
      <w:r w:rsidR="002E3FA4" w:rsidRPr="00CA0548">
        <w:rPr>
          <w:rFonts w:ascii="Arial" w:hAnsi="Arial" w:cs="Arial"/>
          <w:color w:val="262626" w:themeColor="text1" w:themeTint="D9"/>
        </w:rPr>
        <w:t xml:space="preserve"> (2005),</w:t>
      </w:r>
      <w:r w:rsidR="002E3FA4">
        <w:rPr>
          <w:rFonts w:ascii="Arial" w:hAnsi="Arial" w:cs="Arial"/>
          <w:color w:val="262626" w:themeColor="text1" w:themeTint="D9"/>
        </w:rPr>
        <w:t xml:space="preserve"> por volta do ano de 1993</w:t>
      </w:r>
      <w:r>
        <w:rPr>
          <w:rFonts w:ascii="Arial" w:hAnsi="Arial" w:cs="Arial"/>
          <w:color w:val="262626" w:themeColor="text1" w:themeTint="D9"/>
        </w:rPr>
        <w:t xml:space="preserve"> surge um sistema construtivo industrializado e racionalizado, </w:t>
      </w:r>
      <w:r w:rsidRPr="0011289B">
        <w:rPr>
          <w:rFonts w:ascii="Arial" w:hAnsi="Arial" w:cs="Arial"/>
          <w:i/>
          <w:color w:val="262626" w:themeColor="text1" w:themeTint="D9"/>
        </w:rPr>
        <w:t>Light Steel Frame</w:t>
      </w:r>
      <w:r>
        <w:rPr>
          <w:rFonts w:ascii="Arial" w:hAnsi="Arial" w:cs="Arial"/>
          <w:color w:val="262626" w:themeColor="text1" w:themeTint="D9"/>
        </w:rPr>
        <w:t xml:space="preserve"> </w:t>
      </w:r>
      <w:r w:rsidRPr="00CA0548">
        <w:rPr>
          <w:rFonts w:ascii="Arial" w:hAnsi="Arial" w:cs="Arial"/>
          <w:color w:val="262626" w:themeColor="text1" w:themeTint="D9"/>
        </w:rPr>
        <w:t>(LSF),</w:t>
      </w:r>
      <w:r>
        <w:rPr>
          <w:rFonts w:ascii="Arial" w:hAnsi="Arial" w:cs="Arial"/>
          <w:color w:val="262626" w:themeColor="text1" w:themeTint="D9"/>
        </w:rPr>
        <w:t xml:space="preserve"> que se trata de uma estrutura de perfis de aço galvanizado e placas pré-moldadas de diversos </w:t>
      </w:r>
      <w:r w:rsidR="007B3143">
        <w:rPr>
          <w:rFonts w:ascii="Arial" w:hAnsi="Arial" w:cs="Arial"/>
          <w:color w:val="262626" w:themeColor="text1" w:themeTint="D9"/>
        </w:rPr>
        <w:t>mate</w:t>
      </w:r>
      <w:r>
        <w:rPr>
          <w:rFonts w:ascii="Arial" w:hAnsi="Arial" w:cs="Arial"/>
          <w:color w:val="262626" w:themeColor="text1" w:themeTint="D9"/>
        </w:rPr>
        <w:t>ria</w:t>
      </w:r>
      <w:r w:rsidR="007B3143">
        <w:rPr>
          <w:rFonts w:ascii="Arial" w:hAnsi="Arial" w:cs="Arial"/>
          <w:color w:val="262626" w:themeColor="text1" w:themeTint="D9"/>
        </w:rPr>
        <w:t>i</w:t>
      </w:r>
      <w:r>
        <w:rPr>
          <w:rFonts w:ascii="Arial" w:hAnsi="Arial" w:cs="Arial"/>
          <w:color w:val="262626" w:themeColor="text1" w:themeTint="D9"/>
        </w:rPr>
        <w:t>s. O reduzido tempo de execução da edificação é uma das principais vantagens do LSF</w:t>
      </w:r>
      <w:r w:rsidR="00262260">
        <w:rPr>
          <w:rFonts w:ascii="Arial" w:hAnsi="Arial" w:cs="Arial"/>
          <w:color w:val="262626" w:themeColor="text1" w:themeTint="D9"/>
        </w:rPr>
        <w:t>, e ainda</w:t>
      </w:r>
      <w:r w:rsidR="007B3143">
        <w:rPr>
          <w:rFonts w:ascii="Arial" w:hAnsi="Arial" w:cs="Arial"/>
          <w:color w:val="262626" w:themeColor="text1" w:themeTint="D9"/>
        </w:rPr>
        <w:t xml:space="preserve"> </w:t>
      </w:r>
      <w:r w:rsidR="002E3FA4">
        <w:rPr>
          <w:rFonts w:ascii="Arial" w:hAnsi="Arial" w:cs="Arial"/>
          <w:color w:val="262626" w:themeColor="text1" w:themeTint="D9"/>
        </w:rPr>
        <w:t>apresenta ainda precisão de cálculo</w:t>
      </w:r>
      <w:r w:rsidR="007B3143">
        <w:rPr>
          <w:rFonts w:ascii="Arial" w:hAnsi="Arial" w:cs="Arial"/>
          <w:color w:val="262626" w:themeColor="text1" w:themeTint="D9"/>
        </w:rPr>
        <w:t xml:space="preserve"> estrutural e quantitativo de materiais, redução de resíduos e do uso de água. Em contrapartida, as desvanta</w:t>
      </w:r>
      <w:r w:rsidR="002E3FA4">
        <w:rPr>
          <w:rFonts w:ascii="Arial" w:hAnsi="Arial" w:cs="Arial"/>
          <w:color w:val="262626" w:themeColor="text1" w:themeTint="D9"/>
        </w:rPr>
        <w:t xml:space="preserve">gens de sua utilização são: escassez de mão de </w:t>
      </w:r>
      <w:r w:rsidR="00262260">
        <w:rPr>
          <w:rFonts w:ascii="Arial" w:hAnsi="Arial" w:cs="Arial"/>
          <w:color w:val="262626" w:themeColor="text1" w:themeTint="D9"/>
        </w:rPr>
        <w:t xml:space="preserve">obra </w:t>
      </w:r>
      <w:r w:rsidR="001E31E6">
        <w:rPr>
          <w:rFonts w:ascii="Arial" w:hAnsi="Arial" w:cs="Arial"/>
          <w:color w:val="262626" w:themeColor="text1" w:themeTint="D9"/>
        </w:rPr>
        <w:t>e altura limitada</w:t>
      </w:r>
      <w:r w:rsidR="002E3FA4">
        <w:rPr>
          <w:rFonts w:ascii="Arial" w:hAnsi="Arial" w:cs="Arial"/>
          <w:color w:val="262626" w:themeColor="text1" w:themeTint="D9"/>
        </w:rPr>
        <w:t>.</w:t>
      </w:r>
      <w:r w:rsidR="00F34738">
        <w:rPr>
          <w:rFonts w:ascii="Arial" w:hAnsi="Arial" w:cs="Arial"/>
          <w:color w:val="262626" w:themeColor="text1" w:themeTint="D9"/>
        </w:rPr>
        <w:t xml:space="preserve"> </w:t>
      </w:r>
    </w:p>
    <w:p w14:paraId="699AADEE" w14:textId="43694241" w:rsidR="005C7645" w:rsidRPr="00A854AE" w:rsidRDefault="005C7645" w:rsidP="00C33B1F">
      <w:pPr>
        <w:spacing w:after="240" w:line="360" w:lineRule="auto"/>
        <w:ind w:firstLine="432"/>
        <w:jc w:val="both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</w:rPr>
        <w:t xml:space="preserve"> </w:t>
      </w:r>
      <w:r w:rsidR="00A854AE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Instituto Brasileiro de Desenvolvimento da Arquitetura </w:t>
      </w:r>
      <w:r w:rsidR="00C0190A" w:rsidRPr="00C0190A">
        <w:rPr>
          <w:rFonts w:ascii="Arial" w:hAnsi="Arial" w:cs="Arial"/>
        </w:rPr>
        <w:t>(IBDA, 2012</w:t>
      </w:r>
      <w:r w:rsidRPr="00C0190A">
        <w:rPr>
          <w:rFonts w:ascii="Arial" w:hAnsi="Arial" w:cs="Arial"/>
        </w:rPr>
        <w:t xml:space="preserve">), </w:t>
      </w:r>
      <w:r w:rsidR="00A854AE">
        <w:rPr>
          <w:rFonts w:ascii="Arial" w:hAnsi="Arial" w:cs="Arial"/>
        </w:rPr>
        <w:t xml:space="preserve">salienta que </w:t>
      </w:r>
      <w:r>
        <w:rPr>
          <w:rFonts w:ascii="Arial" w:hAnsi="Arial" w:cs="Arial"/>
        </w:rPr>
        <w:t>o LS</w:t>
      </w:r>
      <w:r w:rsidR="00A854AE">
        <w:rPr>
          <w:rFonts w:ascii="Arial" w:hAnsi="Arial" w:cs="Arial"/>
        </w:rPr>
        <w:t>F é um sistema aberto, flexível que</w:t>
      </w:r>
      <w:r>
        <w:rPr>
          <w:rFonts w:ascii="Arial" w:hAnsi="Arial" w:cs="Arial"/>
        </w:rPr>
        <w:t xml:space="preserve"> utiliza diversos outros materiais, possui poucas restrições de projetos, customizável, durável e reciclável. Apesar de ainda pouco conhecido no Brasil, o mesmo vem sendo bastante utilizado em</w:t>
      </w:r>
      <w:r w:rsidR="002C3FE0">
        <w:rPr>
          <w:rFonts w:ascii="Arial" w:hAnsi="Arial" w:cs="Arial"/>
        </w:rPr>
        <w:t xml:space="preserve"> obras industriais, visualmente</w:t>
      </w:r>
      <w:r>
        <w:rPr>
          <w:rFonts w:ascii="Arial" w:hAnsi="Arial" w:cs="Arial"/>
        </w:rPr>
        <w:t xml:space="preserve"> pode ser comparado com o </w:t>
      </w:r>
      <w:r w:rsidRPr="006D43F3">
        <w:rPr>
          <w:rFonts w:ascii="Arial" w:hAnsi="Arial" w:cs="Arial"/>
          <w:i/>
        </w:rPr>
        <w:t>drywall</w:t>
      </w:r>
      <w:r w:rsidR="006D43F3">
        <w:rPr>
          <w:rFonts w:ascii="Arial" w:hAnsi="Arial" w:cs="Arial"/>
        </w:rPr>
        <w:t>, porém</w:t>
      </w:r>
      <w:r>
        <w:rPr>
          <w:rFonts w:ascii="Arial" w:hAnsi="Arial" w:cs="Arial"/>
        </w:rPr>
        <w:t xml:space="preserve"> com característica estrutural </w:t>
      </w:r>
      <w:r w:rsidR="001A593E" w:rsidRPr="001A593E">
        <w:rPr>
          <w:rFonts w:ascii="Arial" w:hAnsi="Arial" w:cs="Arial"/>
        </w:rPr>
        <w:t>(HASS;</w:t>
      </w:r>
      <w:r w:rsidRPr="001A593E">
        <w:rPr>
          <w:rFonts w:ascii="Arial" w:hAnsi="Arial" w:cs="Arial"/>
        </w:rPr>
        <w:t xml:space="preserve"> MARTINS, 2011).</w:t>
      </w:r>
    </w:p>
    <w:p w14:paraId="6E0F673A" w14:textId="11043DBA" w:rsidR="005C7645" w:rsidRPr="00185C3F" w:rsidRDefault="00C0190A" w:rsidP="00C33B1F">
      <w:pPr>
        <w:spacing w:after="240" w:line="360" w:lineRule="auto"/>
        <w:ind w:firstLine="432"/>
        <w:jc w:val="both"/>
        <w:rPr>
          <w:rFonts w:ascii="Arial" w:hAnsi="Arial" w:cs="Arial"/>
        </w:rPr>
      </w:pPr>
      <w:r w:rsidRPr="00185C3F">
        <w:rPr>
          <w:rFonts w:ascii="Arial" w:hAnsi="Arial" w:cs="Arial"/>
        </w:rPr>
        <w:t>Partindo do princípio que a modernização dos processos construtivos acarreta no grande desenvolvimento econômico e social do país</w:t>
      </w:r>
      <w:r w:rsidR="00FC7BB0" w:rsidRPr="00185C3F">
        <w:rPr>
          <w:rFonts w:ascii="Arial" w:hAnsi="Arial" w:cs="Arial"/>
        </w:rPr>
        <w:t xml:space="preserve"> (</w:t>
      </w:r>
      <w:r w:rsidR="00FC7BB0" w:rsidRPr="00D97182">
        <w:rPr>
          <w:rFonts w:ascii="Arial" w:hAnsi="Arial" w:cs="Arial"/>
        </w:rPr>
        <w:t>SALGADO, 1996</w:t>
      </w:r>
      <w:r w:rsidR="00D97182" w:rsidRPr="00D97182">
        <w:t>)</w:t>
      </w:r>
      <w:r w:rsidR="0088010A">
        <w:rPr>
          <w:rFonts w:ascii="Arial" w:hAnsi="Arial" w:cs="Arial"/>
        </w:rPr>
        <w:t>, pode</w:t>
      </w:r>
      <w:r w:rsidRPr="00185C3F">
        <w:rPr>
          <w:rFonts w:ascii="Arial" w:hAnsi="Arial" w:cs="Arial"/>
        </w:rPr>
        <w:t xml:space="preserve"> o</w:t>
      </w:r>
      <w:r w:rsidR="002F1C43" w:rsidRPr="00185C3F">
        <w:rPr>
          <w:rFonts w:ascii="Arial" w:hAnsi="Arial" w:cs="Arial"/>
        </w:rPr>
        <w:t>bserva-</w:t>
      </w:r>
      <w:r w:rsidR="00251220" w:rsidRPr="00185C3F">
        <w:rPr>
          <w:rFonts w:ascii="Arial" w:hAnsi="Arial" w:cs="Arial"/>
        </w:rPr>
        <w:t>se que na cidade de Teófilo Otoni</w:t>
      </w:r>
      <w:r w:rsidR="00BC0ED3" w:rsidRPr="00185C3F">
        <w:rPr>
          <w:rFonts w:ascii="Arial" w:hAnsi="Arial" w:cs="Arial"/>
        </w:rPr>
        <w:t>-</w:t>
      </w:r>
      <w:r w:rsidR="00251220" w:rsidRPr="00185C3F">
        <w:rPr>
          <w:rFonts w:ascii="Arial" w:hAnsi="Arial" w:cs="Arial"/>
        </w:rPr>
        <w:t xml:space="preserve"> MG e região, nas obras de pequeno e médio porte ainda predomina a utilização de métodos convencionais de construç</w:t>
      </w:r>
      <w:r w:rsidR="00FC7BB0" w:rsidRPr="00185C3F">
        <w:rPr>
          <w:rFonts w:ascii="Arial" w:hAnsi="Arial" w:cs="Arial"/>
        </w:rPr>
        <w:t>ão</w:t>
      </w:r>
      <w:r w:rsidR="00251220" w:rsidRPr="00185C3F">
        <w:rPr>
          <w:rFonts w:ascii="Arial" w:hAnsi="Arial" w:cs="Arial"/>
        </w:rPr>
        <w:t>, os quais de acordo com</w:t>
      </w:r>
      <w:r w:rsidR="001E31E6">
        <w:rPr>
          <w:rFonts w:ascii="Arial" w:hAnsi="Arial" w:cs="Arial"/>
        </w:rPr>
        <w:t xml:space="preserve"> dados da própria pesquisa.</w:t>
      </w:r>
      <w:r w:rsidR="00FC7BB0" w:rsidRPr="00185C3F">
        <w:rPr>
          <w:rFonts w:ascii="Arial" w:hAnsi="Arial" w:cs="Arial"/>
        </w:rPr>
        <w:t xml:space="preserve"> </w:t>
      </w:r>
    </w:p>
    <w:p w14:paraId="104318AE" w14:textId="4E5437FF" w:rsidR="003873C7" w:rsidRPr="00C33B1F" w:rsidRDefault="00251220" w:rsidP="00C33B1F">
      <w:pPr>
        <w:spacing w:after="240" w:line="360" w:lineRule="auto"/>
        <w:ind w:firstLine="432"/>
        <w:jc w:val="both"/>
        <w:rPr>
          <w:rFonts w:ascii="Arial" w:hAnsi="Arial" w:cs="Arial"/>
        </w:rPr>
      </w:pPr>
      <w:r w:rsidRPr="00185C3F">
        <w:rPr>
          <w:rFonts w:ascii="Arial" w:hAnsi="Arial" w:cs="Arial"/>
        </w:rPr>
        <w:lastRenderedPageBreak/>
        <w:t>Neste sentido, visando</w:t>
      </w:r>
      <w:r w:rsidR="007B3143" w:rsidRPr="00185C3F">
        <w:rPr>
          <w:rFonts w:ascii="Arial" w:hAnsi="Arial" w:cs="Arial"/>
        </w:rPr>
        <w:t xml:space="preserve"> impulsionar a inovação e industrialização do</w:t>
      </w:r>
      <w:r w:rsidR="00676609" w:rsidRPr="00185C3F">
        <w:rPr>
          <w:rFonts w:ascii="Arial" w:hAnsi="Arial" w:cs="Arial"/>
        </w:rPr>
        <w:t>s</w:t>
      </w:r>
      <w:r w:rsidR="007B3143" w:rsidRPr="00185C3F">
        <w:rPr>
          <w:rFonts w:ascii="Arial" w:hAnsi="Arial" w:cs="Arial"/>
        </w:rPr>
        <w:t xml:space="preserve"> processos construtivos na </w:t>
      </w:r>
      <w:r w:rsidR="0049097F" w:rsidRPr="00185C3F">
        <w:rPr>
          <w:rFonts w:ascii="Arial" w:hAnsi="Arial" w:cs="Arial"/>
        </w:rPr>
        <w:t>região,</w:t>
      </w:r>
      <w:r w:rsidR="007B3143" w:rsidRPr="00185C3F">
        <w:rPr>
          <w:rFonts w:ascii="Arial" w:hAnsi="Arial" w:cs="Arial"/>
        </w:rPr>
        <w:t xml:space="preserve"> </w:t>
      </w:r>
      <w:r w:rsidR="0049097F" w:rsidRPr="00185C3F">
        <w:rPr>
          <w:rFonts w:ascii="Arial" w:hAnsi="Arial" w:cs="Arial"/>
        </w:rPr>
        <w:t xml:space="preserve">esta pesquisa </w:t>
      </w:r>
      <w:r w:rsidR="005E369B" w:rsidRPr="00185C3F">
        <w:rPr>
          <w:rFonts w:ascii="Arial" w:hAnsi="Arial" w:cs="Arial"/>
        </w:rPr>
        <w:t>utilizou se de dois projetos de</w:t>
      </w:r>
      <w:r w:rsidR="0049097F" w:rsidRPr="00185C3F">
        <w:rPr>
          <w:rFonts w:ascii="Arial" w:hAnsi="Arial" w:cs="Arial"/>
        </w:rPr>
        <w:t xml:space="preserve"> Unidade Básica de Saúde – UBS na cidade </w:t>
      </w:r>
      <w:r w:rsidR="0049097F" w:rsidRPr="00C33B1F">
        <w:rPr>
          <w:rFonts w:ascii="Arial" w:hAnsi="Arial" w:cs="Arial"/>
        </w:rPr>
        <w:t xml:space="preserve">de Itambacuri </w:t>
      </w:r>
      <w:r w:rsidR="005E369B" w:rsidRPr="00C33B1F">
        <w:rPr>
          <w:rFonts w:ascii="Arial" w:hAnsi="Arial" w:cs="Arial"/>
        </w:rPr>
        <w:t>–</w:t>
      </w:r>
      <w:r w:rsidR="0049097F" w:rsidRPr="00C33B1F">
        <w:rPr>
          <w:rFonts w:ascii="Arial" w:hAnsi="Arial" w:cs="Arial"/>
        </w:rPr>
        <w:t xml:space="preserve"> MG</w:t>
      </w:r>
      <w:r w:rsidR="00A969FE" w:rsidRPr="00C33B1F">
        <w:rPr>
          <w:rFonts w:ascii="Arial" w:hAnsi="Arial" w:cs="Arial"/>
        </w:rPr>
        <w:t>,</w:t>
      </w:r>
      <w:r w:rsidR="005E369B" w:rsidRPr="00C33B1F">
        <w:rPr>
          <w:rFonts w:ascii="Arial" w:hAnsi="Arial" w:cs="Arial"/>
        </w:rPr>
        <w:t xml:space="preserve"> </w:t>
      </w:r>
      <w:r w:rsidR="0049097F" w:rsidRPr="00C33B1F">
        <w:rPr>
          <w:rFonts w:ascii="Arial" w:hAnsi="Arial" w:cs="Arial"/>
        </w:rPr>
        <w:t xml:space="preserve">onde </w:t>
      </w:r>
      <w:r w:rsidR="005E369B" w:rsidRPr="00C33B1F">
        <w:rPr>
          <w:rFonts w:ascii="Arial" w:hAnsi="Arial" w:cs="Arial"/>
        </w:rPr>
        <w:t xml:space="preserve">em uma </w:t>
      </w:r>
      <w:r w:rsidR="0049097F" w:rsidRPr="00C33B1F">
        <w:rPr>
          <w:rFonts w:ascii="Arial" w:hAnsi="Arial" w:cs="Arial"/>
        </w:rPr>
        <w:t>foi utilizado o LSF como sistema estrutural</w:t>
      </w:r>
      <w:r w:rsidR="005E369B" w:rsidRPr="00C33B1F">
        <w:rPr>
          <w:rFonts w:ascii="Arial" w:hAnsi="Arial" w:cs="Arial"/>
        </w:rPr>
        <w:t xml:space="preserve"> e em outra utilizou</w:t>
      </w:r>
      <w:r w:rsidR="001E31E6">
        <w:rPr>
          <w:rFonts w:ascii="Arial" w:hAnsi="Arial" w:cs="Arial"/>
        </w:rPr>
        <w:t>-</w:t>
      </w:r>
      <w:r w:rsidR="005E369B" w:rsidRPr="00C33B1F">
        <w:rPr>
          <w:rFonts w:ascii="Arial" w:hAnsi="Arial" w:cs="Arial"/>
        </w:rPr>
        <w:t xml:space="preserve">se estrutura de concreto armado </w:t>
      </w:r>
      <w:r w:rsidR="00AA368F">
        <w:rPr>
          <w:rFonts w:ascii="Arial" w:hAnsi="Arial" w:cs="Arial"/>
        </w:rPr>
        <w:t>com vedação</w:t>
      </w:r>
      <w:r w:rsidR="005E369B" w:rsidRPr="00C33B1F">
        <w:rPr>
          <w:rFonts w:ascii="Arial" w:hAnsi="Arial" w:cs="Arial"/>
        </w:rPr>
        <w:t xml:space="preserve"> </w:t>
      </w:r>
      <w:r w:rsidR="002B6AF5">
        <w:rPr>
          <w:rFonts w:ascii="Arial" w:hAnsi="Arial" w:cs="Arial"/>
        </w:rPr>
        <w:t>em</w:t>
      </w:r>
      <w:r w:rsidR="005E369B" w:rsidRPr="00C33B1F">
        <w:rPr>
          <w:rFonts w:ascii="Arial" w:hAnsi="Arial" w:cs="Arial"/>
        </w:rPr>
        <w:t xml:space="preserve"> tijolo cerâmico e reboco</w:t>
      </w:r>
      <w:r w:rsidR="0049097F" w:rsidRPr="00C33B1F">
        <w:rPr>
          <w:rFonts w:ascii="Arial" w:hAnsi="Arial" w:cs="Arial"/>
        </w:rPr>
        <w:t xml:space="preserve">. </w:t>
      </w:r>
      <w:r w:rsidR="005E369B" w:rsidRPr="00C33B1F">
        <w:rPr>
          <w:rFonts w:ascii="Arial" w:hAnsi="Arial" w:cs="Arial"/>
        </w:rPr>
        <w:t xml:space="preserve">Ambos </w:t>
      </w:r>
      <w:r w:rsidR="0049097F" w:rsidRPr="00C33B1F">
        <w:rPr>
          <w:rFonts w:ascii="Arial" w:hAnsi="Arial" w:cs="Arial"/>
        </w:rPr>
        <w:t>possu</w:t>
      </w:r>
      <w:r w:rsidR="005E369B" w:rsidRPr="00C33B1F">
        <w:rPr>
          <w:rFonts w:ascii="Arial" w:hAnsi="Arial" w:cs="Arial"/>
        </w:rPr>
        <w:t>em aproximadamente</w:t>
      </w:r>
      <w:r w:rsidR="0049097F" w:rsidRPr="00C33B1F">
        <w:rPr>
          <w:rFonts w:ascii="Arial" w:hAnsi="Arial" w:cs="Arial"/>
        </w:rPr>
        <w:t xml:space="preserve"> </w:t>
      </w:r>
      <w:r w:rsidR="005E369B" w:rsidRPr="00C33B1F">
        <w:rPr>
          <w:rFonts w:ascii="Arial" w:hAnsi="Arial" w:cs="Arial"/>
        </w:rPr>
        <w:t>405 m² e dois pavimentos</w:t>
      </w:r>
      <w:r w:rsidR="00A969FE" w:rsidRPr="00C33B1F">
        <w:rPr>
          <w:rFonts w:ascii="Arial" w:hAnsi="Arial" w:cs="Arial"/>
        </w:rPr>
        <w:t>.</w:t>
      </w:r>
      <w:r w:rsidR="005E369B" w:rsidRPr="00C33B1F">
        <w:rPr>
          <w:rFonts w:ascii="Arial" w:hAnsi="Arial" w:cs="Arial"/>
        </w:rPr>
        <w:t xml:space="preserve"> </w:t>
      </w:r>
    </w:p>
    <w:p w14:paraId="4EA18F22" w14:textId="5F10C92E" w:rsidR="00472C57" w:rsidRPr="00AA368F" w:rsidRDefault="001E31E6" w:rsidP="00AA368F">
      <w:pPr>
        <w:spacing w:after="240" w:line="360" w:lineRule="auto"/>
        <w:ind w:firstLine="432"/>
        <w:jc w:val="both"/>
        <w:rPr>
          <w:rFonts w:ascii="Arial" w:hAnsi="Arial" w:cs="Arial"/>
        </w:rPr>
      </w:pPr>
      <w:r>
        <w:rPr>
          <w:rFonts w:ascii="Arial" w:hAnsi="Arial" w:cs="Arial"/>
        </w:rPr>
        <w:t>Desta forma</w:t>
      </w:r>
      <w:r w:rsidR="007B3143" w:rsidRPr="00C33B1F">
        <w:rPr>
          <w:rFonts w:ascii="Arial" w:hAnsi="Arial" w:cs="Arial"/>
        </w:rPr>
        <w:t>, o presente trabalho a</w:t>
      </w:r>
      <w:r w:rsidR="00DD2DFB" w:rsidRPr="00C33B1F">
        <w:rPr>
          <w:rFonts w:ascii="Arial" w:hAnsi="Arial" w:cs="Arial"/>
        </w:rPr>
        <w:t>presenta</w:t>
      </w:r>
      <w:r w:rsidR="007B3143" w:rsidRPr="00C33B1F">
        <w:rPr>
          <w:rFonts w:ascii="Arial" w:hAnsi="Arial" w:cs="Arial"/>
        </w:rPr>
        <w:t xml:space="preserve"> uma análise da viabilidade</w:t>
      </w:r>
      <w:r w:rsidR="00DD2DFB" w:rsidRPr="00C33B1F">
        <w:rPr>
          <w:rFonts w:ascii="Arial" w:hAnsi="Arial" w:cs="Arial"/>
        </w:rPr>
        <w:t xml:space="preserve"> </w:t>
      </w:r>
      <w:r w:rsidR="007B3143" w:rsidRPr="00C33B1F">
        <w:rPr>
          <w:rFonts w:ascii="Arial" w:hAnsi="Arial" w:cs="Arial"/>
        </w:rPr>
        <w:t>técnica</w:t>
      </w:r>
      <w:r>
        <w:rPr>
          <w:rFonts w:ascii="Arial" w:hAnsi="Arial" w:cs="Arial"/>
        </w:rPr>
        <w:t xml:space="preserve"> e econômica</w:t>
      </w:r>
      <w:r w:rsidR="00B610D3">
        <w:rPr>
          <w:rFonts w:ascii="Arial" w:hAnsi="Arial" w:cs="Arial"/>
        </w:rPr>
        <w:t xml:space="preserve"> do método construtivo</w:t>
      </w:r>
      <w:r>
        <w:rPr>
          <w:rFonts w:ascii="Arial" w:hAnsi="Arial" w:cs="Arial"/>
        </w:rPr>
        <w:t xml:space="preserve"> LSF</w:t>
      </w:r>
      <w:r w:rsidR="00B610D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comparada com método </w:t>
      </w:r>
      <w:r w:rsidR="00AA368F">
        <w:rPr>
          <w:rFonts w:ascii="Arial" w:hAnsi="Arial" w:cs="Arial"/>
        </w:rPr>
        <w:t>de alvenaria convencional</w:t>
      </w:r>
      <w:r w:rsidR="007F38C1">
        <w:rPr>
          <w:rFonts w:ascii="Arial" w:hAnsi="Arial" w:cs="Arial"/>
        </w:rPr>
        <w:t xml:space="preserve"> em concreto armado</w:t>
      </w:r>
      <w:r w:rsidR="00B610D3">
        <w:rPr>
          <w:rFonts w:ascii="Arial" w:hAnsi="Arial" w:cs="Arial"/>
        </w:rPr>
        <w:t xml:space="preserve">, </w:t>
      </w:r>
      <w:r w:rsidR="00AA368F">
        <w:rPr>
          <w:rFonts w:ascii="Arial" w:hAnsi="Arial" w:cs="Arial"/>
        </w:rPr>
        <w:t>com a finalidade de apontar a</w:t>
      </w:r>
      <w:r w:rsidR="00B610D3">
        <w:rPr>
          <w:rFonts w:ascii="Arial" w:hAnsi="Arial" w:cs="Arial"/>
        </w:rPr>
        <w:t xml:space="preserve"> </w:t>
      </w:r>
      <w:r w:rsidR="00AA368F">
        <w:rPr>
          <w:rFonts w:ascii="Arial" w:hAnsi="Arial" w:cs="Arial"/>
        </w:rPr>
        <w:t>viabilidade de uso</w:t>
      </w:r>
      <w:r w:rsidR="00B610D3">
        <w:rPr>
          <w:rFonts w:ascii="Arial" w:hAnsi="Arial" w:cs="Arial"/>
        </w:rPr>
        <w:t xml:space="preserve"> </w:t>
      </w:r>
      <w:r w:rsidR="00AA368F">
        <w:rPr>
          <w:rFonts w:ascii="Arial" w:hAnsi="Arial" w:cs="Arial"/>
        </w:rPr>
        <w:t xml:space="preserve">do </w:t>
      </w:r>
      <w:r w:rsidR="00B610D3">
        <w:rPr>
          <w:rFonts w:ascii="Arial" w:hAnsi="Arial" w:cs="Arial"/>
        </w:rPr>
        <w:t xml:space="preserve">LSF em </w:t>
      </w:r>
      <w:r w:rsidR="00AA368F">
        <w:rPr>
          <w:rFonts w:ascii="Arial" w:hAnsi="Arial" w:cs="Arial"/>
        </w:rPr>
        <w:t>Teófilo</w:t>
      </w:r>
      <w:r w:rsidR="00B610D3">
        <w:rPr>
          <w:rFonts w:ascii="Arial" w:hAnsi="Arial" w:cs="Arial"/>
        </w:rPr>
        <w:t xml:space="preserve"> </w:t>
      </w:r>
      <w:r w:rsidR="00AA368F">
        <w:rPr>
          <w:rFonts w:ascii="Arial" w:hAnsi="Arial" w:cs="Arial"/>
        </w:rPr>
        <w:t>Otoni</w:t>
      </w:r>
      <w:r w:rsidR="00B610D3">
        <w:rPr>
          <w:rFonts w:ascii="Arial" w:hAnsi="Arial" w:cs="Arial"/>
        </w:rPr>
        <w:t xml:space="preserve"> e região.</w:t>
      </w:r>
    </w:p>
    <w:p w14:paraId="6702650B" w14:textId="555B29AD" w:rsidR="000E40C0" w:rsidRPr="005D3D27" w:rsidRDefault="00C74644" w:rsidP="00991DD5">
      <w:pPr>
        <w:pStyle w:val="SemEspaamento"/>
        <w:numPr>
          <w:ilvl w:val="0"/>
          <w:numId w:val="6"/>
        </w:numPr>
        <w:suppressAutoHyphens w:val="0"/>
        <w:spacing w:line="360" w:lineRule="auto"/>
        <w:jc w:val="both"/>
        <w:rPr>
          <w:rFonts w:ascii="Arial" w:hAnsi="Arial" w:cs="Arial"/>
          <w:color w:val="0D0D0D" w:themeColor="text1" w:themeTint="F2"/>
        </w:rPr>
      </w:pPr>
      <w:r w:rsidRPr="005D3D27">
        <w:rPr>
          <w:rFonts w:ascii="Arial" w:hAnsi="Arial" w:cs="Arial"/>
          <w:color w:val="0D0D0D" w:themeColor="text1" w:themeTint="F2"/>
        </w:rPr>
        <w:br w:type="page"/>
      </w:r>
    </w:p>
    <w:p w14:paraId="670C1FC2" w14:textId="43C728EA" w:rsidR="006171F4" w:rsidRPr="004349C1" w:rsidRDefault="00C74644" w:rsidP="004349C1">
      <w:pPr>
        <w:pStyle w:val="Ttulo1"/>
        <w:spacing w:before="0" w:after="240" w:line="360" w:lineRule="auto"/>
        <w:ind w:left="431" w:hanging="431"/>
        <w:rPr>
          <w:rFonts w:ascii="Arial" w:hAnsi="Arial" w:cs="Arial"/>
          <w:color w:val="auto"/>
          <w:sz w:val="24"/>
          <w:szCs w:val="24"/>
        </w:rPr>
      </w:pPr>
      <w:bookmarkStart w:id="0" w:name="_Toc510551236"/>
      <w:r>
        <w:rPr>
          <w:rFonts w:ascii="Arial" w:hAnsi="Arial" w:cs="Arial"/>
          <w:color w:val="auto"/>
          <w:sz w:val="24"/>
          <w:szCs w:val="24"/>
        </w:rPr>
        <w:lastRenderedPageBreak/>
        <w:t>REFERE</w:t>
      </w:r>
      <w:r w:rsidR="00CD604B" w:rsidRPr="000D64D3">
        <w:rPr>
          <w:rFonts w:ascii="Arial" w:hAnsi="Arial" w:cs="Arial"/>
          <w:color w:val="auto"/>
          <w:sz w:val="24"/>
          <w:szCs w:val="24"/>
        </w:rPr>
        <w:t>NCIAL TEÓ</w:t>
      </w:r>
      <w:r w:rsidR="00DD2DFB" w:rsidRPr="000D64D3">
        <w:rPr>
          <w:rFonts w:ascii="Arial" w:hAnsi="Arial" w:cs="Arial"/>
          <w:color w:val="auto"/>
          <w:sz w:val="24"/>
          <w:szCs w:val="24"/>
        </w:rPr>
        <w:t>RICO</w:t>
      </w:r>
      <w:bookmarkEnd w:id="0"/>
    </w:p>
    <w:p w14:paraId="170DCFCC" w14:textId="2D80F126" w:rsidR="0083070D" w:rsidRPr="00A26EA5" w:rsidRDefault="00991DD5" w:rsidP="00185C3F">
      <w:pPr>
        <w:pStyle w:val="Ttulo2"/>
        <w:spacing w:before="0" w:after="240" w:line="360" w:lineRule="auto"/>
        <w:ind w:left="578" w:hanging="578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i/>
          <w:color w:val="auto"/>
          <w:sz w:val="24"/>
          <w:szCs w:val="24"/>
        </w:rPr>
        <w:t>Light S</w:t>
      </w:r>
      <w:r w:rsidR="00A26EA5">
        <w:rPr>
          <w:rFonts w:ascii="Arial" w:hAnsi="Arial" w:cs="Arial"/>
          <w:i/>
          <w:color w:val="auto"/>
          <w:sz w:val="24"/>
          <w:szCs w:val="24"/>
        </w:rPr>
        <w:t>teel F</w:t>
      </w:r>
      <w:r w:rsidR="00A26EA5" w:rsidRPr="00A26EA5">
        <w:rPr>
          <w:rFonts w:ascii="Arial" w:hAnsi="Arial" w:cs="Arial"/>
          <w:i/>
          <w:color w:val="auto"/>
          <w:sz w:val="24"/>
          <w:szCs w:val="24"/>
        </w:rPr>
        <w:t>raming</w:t>
      </w:r>
    </w:p>
    <w:p w14:paraId="0154D5BF" w14:textId="47DA0C94" w:rsidR="00A767C4" w:rsidRDefault="00991DD5" w:rsidP="00185C3F">
      <w:pPr>
        <w:spacing w:after="240" w:line="360" w:lineRule="auto"/>
        <w:ind w:firstLine="708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A</w:t>
      </w:r>
      <w:r w:rsidR="00A767C4" w:rsidRPr="00A767C4">
        <w:rPr>
          <w:rFonts w:ascii="Arial" w:hAnsi="Arial" w:cs="Arial"/>
          <w:color w:val="0D0D0D" w:themeColor="text1" w:themeTint="F2"/>
        </w:rPr>
        <w:t xml:space="preserve">pesar de ser considerada uma tecnologia nova, a origem do </w:t>
      </w:r>
      <w:r w:rsidR="002B6AF5">
        <w:rPr>
          <w:rFonts w:ascii="Arial" w:hAnsi="Arial" w:cs="Arial"/>
          <w:i/>
          <w:color w:val="0D0D0D" w:themeColor="text1" w:themeTint="F2"/>
        </w:rPr>
        <w:t>LSF</w:t>
      </w:r>
      <w:r w:rsidR="00A767C4" w:rsidRPr="00A767C4">
        <w:rPr>
          <w:rFonts w:ascii="Arial" w:hAnsi="Arial" w:cs="Arial"/>
          <w:color w:val="0D0D0D" w:themeColor="text1" w:themeTint="F2"/>
        </w:rPr>
        <w:t xml:space="preserve"> </w:t>
      </w:r>
      <w:r>
        <w:rPr>
          <w:rFonts w:ascii="Arial" w:hAnsi="Arial" w:cs="Arial"/>
          <w:color w:val="0D0D0D" w:themeColor="text1" w:themeTint="F2"/>
        </w:rPr>
        <w:t xml:space="preserve">se deu por volta do início </w:t>
      </w:r>
      <w:r w:rsidR="00A767C4" w:rsidRPr="00A767C4">
        <w:rPr>
          <w:rFonts w:ascii="Arial" w:hAnsi="Arial" w:cs="Arial"/>
          <w:color w:val="0D0D0D" w:themeColor="text1" w:themeTint="F2"/>
        </w:rPr>
        <w:t>do século XIX</w:t>
      </w:r>
      <w:r>
        <w:rPr>
          <w:rFonts w:ascii="Arial" w:hAnsi="Arial" w:cs="Arial"/>
          <w:color w:val="0D0D0D" w:themeColor="text1" w:themeTint="F2"/>
        </w:rPr>
        <w:t>. A</w:t>
      </w:r>
      <w:r w:rsidR="00A767C4" w:rsidRPr="00A767C4">
        <w:rPr>
          <w:rFonts w:ascii="Arial" w:hAnsi="Arial" w:cs="Arial"/>
          <w:color w:val="0D0D0D" w:themeColor="text1" w:themeTint="F2"/>
        </w:rPr>
        <w:t xml:space="preserve">s primeiras construções dos colonizadores dos Estados Unidos, </w:t>
      </w:r>
      <w:r w:rsidR="00956165">
        <w:rPr>
          <w:rFonts w:ascii="Arial" w:hAnsi="Arial" w:cs="Arial"/>
          <w:color w:val="0D0D0D" w:themeColor="text1" w:themeTint="F2"/>
        </w:rPr>
        <w:t>feit</w:t>
      </w:r>
      <w:r w:rsidR="006D43F3">
        <w:rPr>
          <w:rFonts w:ascii="Arial" w:hAnsi="Arial" w:cs="Arial"/>
          <w:color w:val="0D0D0D" w:themeColor="text1" w:themeTint="F2"/>
        </w:rPr>
        <w:t>as de madeira como mostra a Figura</w:t>
      </w:r>
      <w:r w:rsidR="00956165">
        <w:rPr>
          <w:rFonts w:ascii="Arial" w:hAnsi="Arial" w:cs="Arial"/>
          <w:color w:val="0D0D0D" w:themeColor="text1" w:themeTint="F2"/>
        </w:rPr>
        <w:t xml:space="preserve"> 1,</w:t>
      </w:r>
      <w:r>
        <w:rPr>
          <w:rFonts w:ascii="Arial" w:hAnsi="Arial" w:cs="Arial"/>
          <w:color w:val="0D0D0D" w:themeColor="text1" w:themeTint="F2"/>
        </w:rPr>
        <w:t xml:space="preserve"> rapidamente evoluíram para </w:t>
      </w:r>
      <w:r w:rsidR="00A767C4" w:rsidRPr="00A767C4">
        <w:rPr>
          <w:rFonts w:ascii="Arial" w:hAnsi="Arial" w:cs="Arial"/>
          <w:color w:val="0D0D0D" w:themeColor="text1" w:themeTint="F2"/>
        </w:rPr>
        <w:t xml:space="preserve">atender ao crescimento da população, foi </w:t>
      </w:r>
      <w:r>
        <w:rPr>
          <w:rFonts w:ascii="Arial" w:hAnsi="Arial" w:cs="Arial"/>
          <w:color w:val="0D0D0D" w:themeColor="text1" w:themeTint="F2"/>
        </w:rPr>
        <w:t xml:space="preserve">então </w:t>
      </w:r>
      <w:r w:rsidR="00A767C4" w:rsidRPr="00A767C4">
        <w:rPr>
          <w:rFonts w:ascii="Arial" w:hAnsi="Arial" w:cs="Arial"/>
          <w:color w:val="0D0D0D" w:themeColor="text1" w:themeTint="F2"/>
        </w:rPr>
        <w:t>necessário desenvolver e empregar métodos construtivos mais rápidos e produti</w:t>
      </w:r>
      <w:r w:rsidR="006D43F3">
        <w:rPr>
          <w:rFonts w:ascii="Arial" w:hAnsi="Arial" w:cs="Arial"/>
          <w:color w:val="0D0D0D" w:themeColor="text1" w:themeTint="F2"/>
        </w:rPr>
        <w:t>vos na construção de moradias</w:t>
      </w:r>
      <w:r w:rsidR="00040331">
        <w:rPr>
          <w:rFonts w:ascii="Arial" w:hAnsi="Arial" w:cs="Arial"/>
          <w:color w:val="0D0D0D" w:themeColor="text1" w:themeTint="F2"/>
        </w:rPr>
        <w:t xml:space="preserve"> </w:t>
      </w:r>
      <w:r w:rsidR="006D43F3">
        <w:rPr>
          <w:rFonts w:ascii="Arial" w:hAnsi="Arial" w:cs="Arial"/>
          <w:color w:val="0D0D0D" w:themeColor="text1" w:themeTint="F2"/>
        </w:rPr>
        <w:t>(</w:t>
      </w:r>
      <w:r w:rsidR="00040331" w:rsidRPr="00CA0548">
        <w:rPr>
          <w:rFonts w:ascii="Arial" w:hAnsi="Arial" w:cs="Arial"/>
          <w:color w:val="0D0D0D" w:themeColor="text1" w:themeTint="F2"/>
        </w:rPr>
        <w:t>Consul Steel, 2002</w:t>
      </w:r>
      <w:r w:rsidR="006D43F3" w:rsidRPr="00CA0548">
        <w:rPr>
          <w:rFonts w:ascii="Arial" w:hAnsi="Arial" w:cs="Arial"/>
          <w:color w:val="0D0D0D" w:themeColor="text1" w:themeTint="F2"/>
        </w:rPr>
        <w:t>)</w:t>
      </w:r>
      <w:r w:rsidR="0057142F" w:rsidRPr="00CA0548">
        <w:rPr>
          <w:rFonts w:ascii="Arial" w:hAnsi="Arial" w:cs="Arial"/>
          <w:color w:val="0D0D0D" w:themeColor="text1" w:themeTint="F2"/>
        </w:rPr>
        <w:t>.</w:t>
      </w:r>
    </w:p>
    <w:p w14:paraId="2E98A481" w14:textId="66591C77" w:rsidR="00A767C4" w:rsidRDefault="00185C3F" w:rsidP="00185C3F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</w:rPr>
        <w:t xml:space="preserve">       </w:t>
      </w:r>
      <w:r w:rsidR="00A767C4" w:rsidRPr="009A49DF">
        <w:rPr>
          <w:rFonts w:ascii="Arial" w:hAnsi="Arial" w:cs="Arial"/>
          <w:b/>
        </w:rPr>
        <w:t xml:space="preserve">Figura </w:t>
      </w:r>
      <w:r w:rsidR="0057142F" w:rsidRPr="009A49DF">
        <w:rPr>
          <w:rFonts w:ascii="Arial" w:hAnsi="Arial" w:cs="Arial"/>
          <w:b/>
        </w:rPr>
        <w:t>1:</w:t>
      </w:r>
      <w:r w:rsidR="00C131D4">
        <w:rPr>
          <w:rFonts w:ascii="Arial" w:hAnsi="Arial" w:cs="Arial"/>
          <w:b/>
        </w:rPr>
        <w:t xml:space="preserve"> </w:t>
      </w:r>
      <w:r w:rsidR="00040331">
        <w:rPr>
          <w:rFonts w:ascii="Arial" w:hAnsi="Arial" w:cs="Arial"/>
          <w:color w:val="0D0D0D" w:themeColor="text1" w:themeTint="F2"/>
        </w:rPr>
        <w:t>Protótipo</w:t>
      </w:r>
      <w:r w:rsidR="0057142F">
        <w:rPr>
          <w:rFonts w:ascii="Arial" w:hAnsi="Arial" w:cs="Arial"/>
          <w:color w:val="0D0D0D" w:themeColor="text1" w:themeTint="F2"/>
        </w:rPr>
        <w:t xml:space="preserve"> de </w:t>
      </w:r>
      <w:r w:rsidR="00040331">
        <w:rPr>
          <w:rFonts w:ascii="Arial" w:hAnsi="Arial" w:cs="Arial"/>
          <w:color w:val="0D0D0D" w:themeColor="text1" w:themeTint="F2"/>
        </w:rPr>
        <w:t>residência</w:t>
      </w:r>
      <w:r w:rsidR="0057142F">
        <w:rPr>
          <w:rFonts w:ascii="Arial" w:hAnsi="Arial" w:cs="Arial"/>
          <w:color w:val="0D0D0D" w:themeColor="text1" w:themeTint="F2"/>
        </w:rPr>
        <w:t xml:space="preserve"> em </w:t>
      </w:r>
      <w:r w:rsidR="00D26487">
        <w:rPr>
          <w:rFonts w:ascii="Arial" w:hAnsi="Arial" w:cs="Arial"/>
          <w:i/>
          <w:color w:val="0D0D0D" w:themeColor="text1" w:themeTint="F2"/>
        </w:rPr>
        <w:t>Woo</w:t>
      </w:r>
      <w:r w:rsidR="0057142F" w:rsidRPr="009A49DF">
        <w:rPr>
          <w:rFonts w:ascii="Arial" w:hAnsi="Arial" w:cs="Arial"/>
          <w:i/>
          <w:color w:val="0D0D0D" w:themeColor="text1" w:themeTint="F2"/>
        </w:rPr>
        <w:t>d Frame</w:t>
      </w:r>
      <w:r w:rsidR="0057142F">
        <w:rPr>
          <w:rFonts w:ascii="Arial" w:hAnsi="Arial" w:cs="Arial"/>
          <w:color w:val="0D0D0D" w:themeColor="text1" w:themeTint="F2"/>
        </w:rPr>
        <w:t>.</w:t>
      </w:r>
    </w:p>
    <w:p w14:paraId="30EBB179" w14:textId="77777777" w:rsidR="00A767C4" w:rsidRDefault="00040331" w:rsidP="00185C3F">
      <w:pPr>
        <w:shd w:val="clear" w:color="auto" w:fill="FFFFFF"/>
        <w:ind w:firstLine="709"/>
        <w:jc w:val="center"/>
        <w:rPr>
          <w:rFonts w:ascii="Arial" w:hAnsi="Arial" w:cs="Arial"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4853F34C" wp14:editId="57A98D97">
            <wp:extent cx="4182386" cy="215480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434" t="44584" r="61039" b="30227"/>
                    <a:stretch/>
                  </pic:blipFill>
                  <pic:spPr bwMode="auto">
                    <a:xfrm>
                      <a:off x="0" y="0"/>
                      <a:ext cx="4182282" cy="215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42E4F" w14:textId="22C478C0" w:rsidR="0057142F" w:rsidRPr="00814BFC" w:rsidRDefault="00C74644" w:rsidP="00185C3F">
      <w:pPr>
        <w:shd w:val="clear" w:color="auto" w:fill="FFFFFF"/>
        <w:ind w:firstLine="709"/>
        <w:jc w:val="center"/>
        <w:rPr>
          <w:rFonts w:ascii="Arial" w:hAnsi="Arial" w:cs="Arial"/>
          <w:color w:val="0D0D0D" w:themeColor="text1" w:themeTint="F2"/>
          <w:sz w:val="20"/>
          <w:szCs w:val="20"/>
          <w:lang w:val="en-US"/>
        </w:rPr>
      </w:pPr>
      <w:proofErr w:type="spellStart"/>
      <w:r w:rsidRPr="00861354">
        <w:rPr>
          <w:rFonts w:ascii="Arial" w:hAnsi="Arial" w:cs="Arial"/>
          <w:b/>
          <w:color w:val="0D0D0D" w:themeColor="text1" w:themeTint="F2"/>
          <w:sz w:val="20"/>
          <w:szCs w:val="20"/>
          <w:lang w:val="en-US"/>
        </w:rPr>
        <w:t>Fonte</w:t>
      </w:r>
      <w:proofErr w:type="spellEnd"/>
      <w:r w:rsidRPr="00861354">
        <w:rPr>
          <w:rFonts w:ascii="Arial" w:hAnsi="Arial" w:cs="Arial"/>
          <w:b/>
          <w:color w:val="0D0D0D" w:themeColor="text1" w:themeTint="F2"/>
          <w:sz w:val="20"/>
          <w:szCs w:val="20"/>
          <w:lang w:val="en-US"/>
        </w:rPr>
        <w:t>:</w:t>
      </w:r>
      <w:r w:rsidR="00C131D4" w:rsidRPr="00861354">
        <w:rPr>
          <w:rFonts w:ascii="Arial" w:hAnsi="Arial" w:cs="Arial"/>
          <w:b/>
          <w:color w:val="0D0D0D" w:themeColor="text1" w:themeTint="F2"/>
          <w:sz w:val="20"/>
          <w:szCs w:val="20"/>
          <w:lang w:val="en-US"/>
        </w:rPr>
        <w:t xml:space="preserve"> </w:t>
      </w:r>
      <w:r w:rsidR="00040331" w:rsidRPr="00861354">
        <w:rPr>
          <w:rFonts w:ascii="Arial" w:hAnsi="Arial" w:cs="Arial"/>
          <w:color w:val="0D0D0D" w:themeColor="text1" w:themeTint="F2"/>
          <w:sz w:val="20"/>
          <w:szCs w:val="20"/>
          <w:lang w:val="en-US"/>
        </w:rPr>
        <w:t>Marshall University Web Pages, 20</w:t>
      </w:r>
      <w:r w:rsidR="00040331" w:rsidRPr="00814BFC">
        <w:rPr>
          <w:rFonts w:ascii="Arial" w:hAnsi="Arial" w:cs="Arial"/>
          <w:color w:val="0D0D0D" w:themeColor="text1" w:themeTint="F2"/>
          <w:sz w:val="20"/>
          <w:szCs w:val="20"/>
          <w:lang w:val="en-US"/>
        </w:rPr>
        <w:t>05</w:t>
      </w:r>
      <w:r w:rsidR="0057142F" w:rsidRPr="00814BFC">
        <w:rPr>
          <w:rFonts w:ascii="Arial" w:hAnsi="Arial" w:cs="Arial"/>
          <w:color w:val="0D0D0D" w:themeColor="text1" w:themeTint="F2"/>
          <w:sz w:val="20"/>
          <w:szCs w:val="20"/>
          <w:lang w:val="en-US"/>
        </w:rPr>
        <w:t>.</w:t>
      </w:r>
    </w:p>
    <w:p w14:paraId="04716980" w14:textId="77777777" w:rsidR="0057142F" w:rsidRPr="00814BFC" w:rsidRDefault="0057142F" w:rsidP="00A767C4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D0D0D" w:themeColor="text1" w:themeTint="F2"/>
          <w:lang w:val="en-US"/>
        </w:rPr>
      </w:pPr>
    </w:p>
    <w:p w14:paraId="4266B7D8" w14:textId="03A5DC59" w:rsidR="0057142F" w:rsidRDefault="00A767C4" w:rsidP="00185C3F">
      <w:pPr>
        <w:shd w:val="clear" w:color="auto" w:fill="FFFFFF"/>
        <w:spacing w:after="240"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  <w:r w:rsidRPr="0088010A">
        <w:rPr>
          <w:rFonts w:ascii="Arial" w:hAnsi="Arial" w:cs="Arial"/>
          <w:color w:val="0D0D0D" w:themeColor="text1" w:themeTint="F2"/>
          <w:lang w:val="en-US"/>
        </w:rPr>
        <w:t xml:space="preserve"> </w:t>
      </w:r>
      <w:r w:rsidR="00956165" w:rsidRPr="00956165">
        <w:rPr>
          <w:rFonts w:ascii="Arial" w:hAnsi="Arial" w:cs="Arial"/>
          <w:color w:val="0D0D0D" w:themeColor="text1" w:themeTint="F2"/>
        </w:rPr>
        <w:t xml:space="preserve">Conhecidas como </w:t>
      </w:r>
      <w:r w:rsidR="00D26487">
        <w:rPr>
          <w:rFonts w:ascii="Arial" w:hAnsi="Arial" w:cs="Arial"/>
          <w:i/>
          <w:color w:val="0D0D0D" w:themeColor="text1" w:themeTint="F2"/>
        </w:rPr>
        <w:t>Woo</w:t>
      </w:r>
      <w:r w:rsidRPr="009A49DF">
        <w:rPr>
          <w:rFonts w:ascii="Arial" w:hAnsi="Arial" w:cs="Arial"/>
          <w:i/>
          <w:color w:val="0D0D0D" w:themeColor="text1" w:themeTint="F2"/>
        </w:rPr>
        <w:t>d</w:t>
      </w:r>
      <w:r w:rsidR="001B3F1A">
        <w:rPr>
          <w:rFonts w:ascii="Arial" w:hAnsi="Arial" w:cs="Arial"/>
          <w:i/>
          <w:color w:val="0D0D0D" w:themeColor="text1" w:themeTint="F2"/>
        </w:rPr>
        <w:t xml:space="preserve"> </w:t>
      </w:r>
      <w:r w:rsidR="009A49DF" w:rsidRPr="009A49DF">
        <w:rPr>
          <w:rFonts w:ascii="Arial" w:hAnsi="Arial" w:cs="Arial"/>
          <w:i/>
          <w:color w:val="0D0D0D" w:themeColor="text1" w:themeTint="F2"/>
        </w:rPr>
        <w:t>F</w:t>
      </w:r>
      <w:r w:rsidRPr="009A49DF">
        <w:rPr>
          <w:rFonts w:ascii="Arial" w:hAnsi="Arial" w:cs="Arial"/>
          <w:i/>
          <w:color w:val="0D0D0D" w:themeColor="text1" w:themeTint="F2"/>
        </w:rPr>
        <w:t>rame</w:t>
      </w:r>
      <w:r w:rsidR="00956165">
        <w:rPr>
          <w:rFonts w:ascii="Arial" w:hAnsi="Arial" w:cs="Arial"/>
          <w:color w:val="0D0D0D" w:themeColor="text1" w:themeTint="F2"/>
        </w:rPr>
        <w:t>, essas construções de madeira passaram</w:t>
      </w:r>
      <w:r w:rsidRPr="00A767C4">
        <w:rPr>
          <w:rFonts w:ascii="Arial" w:hAnsi="Arial" w:cs="Arial"/>
          <w:color w:val="0D0D0D" w:themeColor="text1" w:themeTint="F2"/>
        </w:rPr>
        <w:t xml:space="preserve"> a ser o tipo de construção para moradias mais comum no</w:t>
      </w:r>
      <w:r w:rsidR="00040331">
        <w:rPr>
          <w:rFonts w:ascii="Arial" w:hAnsi="Arial" w:cs="Arial"/>
          <w:color w:val="0D0D0D" w:themeColor="text1" w:themeTint="F2"/>
        </w:rPr>
        <w:t>s</w:t>
      </w:r>
      <w:r w:rsidRPr="00A767C4">
        <w:rPr>
          <w:rFonts w:ascii="Arial" w:hAnsi="Arial" w:cs="Arial"/>
          <w:color w:val="0D0D0D" w:themeColor="text1" w:themeTint="F2"/>
        </w:rPr>
        <w:t xml:space="preserve"> Estados Unidos devido </w:t>
      </w:r>
      <w:r w:rsidR="009E09D1" w:rsidRPr="00A767C4">
        <w:rPr>
          <w:rFonts w:ascii="Arial" w:hAnsi="Arial" w:cs="Arial"/>
          <w:color w:val="0D0D0D" w:themeColor="text1" w:themeTint="F2"/>
        </w:rPr>
        <w:t>à</w:t>
      </w:r>
      <w:r w:rsidRPr="00A767C4">
        <w:rPr>
          <w:rFonts w:ascii="Arial" w:hAnsi="Arial" w:cs="Arial"/>
          <w:color w:val="0D0D0D" w:themeColor="text1" w:themeTint="F2"/>
        </w:rPr>
        <w:t xml:space="preserve"> rapidez de execução e d</w:t>
      </w:r>
      <w:r>
        <w:rPr>
          <w:rFonts w:ascii="Arial" w:hAnsi="Arial" w:cs="Arial"/>
          <w:color w:val="0D0D0D" w:themeColor="text1" w:themeTint="F2"/>
        </w:rPr>
        <w:t>isponibilidade de matéria prima</w:t>
      </w:r>
      <w:r w:rsidR="00956165">
        <w:rPr>
          <w:rFonts w:ascii="Arial" w:hAnsi="Arial" w:cs="Arial"/>
          <w:color w:val="0D0D0D" w:themeColor="text1" w:themeTint="F2"/>
        </w:rPr>
        <w:t>.</w:t>
      </w:r>
      <w:r>
        <w:rPr>
          <w:rFonts w:ascii="Arial" w:hAnsi="Arial" w:cs="Arial"/>
          <w:color w:val="0D0D0D" w:themeColor="text1" w:themeTint="F2"/>
        </w:rPr>
        <w:t xml:space="preserve"> </w:t>
      </w:r>
      <w:r w:rsidR="00956165">
        <w:rPr>
          <w:rFonts w:ascii="Arial" w:hAnsi="Arial" w:cs="Arial"/>
          <w:color w:val="0D0D0D" w:themeColor="text1" w:themeTint="F2"/>
        </w:rPr>
        <w:t>Porém devido aos constantes incêndios, em 1993 surge o sistema Steel Frame, que consistiu em trocar as peça</w:t>
      </w:r>
      <w:r w:rsidR="00AC388B">
        <w:rPr>
          <w:rFonts w:ascii="Arial" w:hAnsi="Arial" w:cs="Arial"/>
          <w:color w:val="0D0D0D" w:themeColor="text1" w:themeTint="F2"/>
        </w:rPr>
        <w:t>s de madeira por perfis de aço (</w:t>
      </w:r>
      <w:proofErr w:type="spellStart"/>
      <w:r w:rsidR="00040331" w:rsidRPr="00CA0548">
        <w:rPr>
          <w:rFonts w:ascii="Arial" w:hAnsi="Arial" w:cs="Arial"/>
          <w:color w:val="0D0D0D" w:themeColor="text1" w:themeTint="F2"/>
        </w:rPr>
        <w:t>Frechette</w:t>
      </w:r>
      <w:proofErr w:type="spellEnd"/>
      <w:r w:rsidR="00040331" w:rsidRPr="00CA0548">
        <w:rPr>
          <w:rFonts w:ascii="Arial" w:hAnsi="Arial" w:cs="Arial"/>
          <w:color w:val="0D0D0D" w:themeColor="text1" w:themeTint="F2"/>
        </w:rPr>
        <w:t>, 1999</w:t>
      </w:r>
      <w:r w:rsidR="00AC388B" w:rsidRPr="00CA0548">
        <w:rPr>
          <w:rFonts w:ascii="Arial" w:hAnsi="Arial" w:cs="Arial"/>
          <w:color w:val="0D0D0D" w:themeColor="text1" w:themeTint="F2"/>
        </w:rPr>
        <w:t>)</w:t>
      </w:r>
      <w:r w:rsidR="007A1FBD" w:rsidRPr="00CA0548">
        <w:rPr>
          <w:rFonts w:ascii="Arial" w:hAnsi="Arial" w:cs="Arial"/>
          <w:color w:val="0D0D0D" w:themeColor="text1" w:themeTint="F2"/>
        </w:rPr>
        <w:t>.</w:t>
      </w:r>
    </w:p>
    <w:p w14:paraId="79A7A13F" w14:textId="77777777" w:rsidR="00A767C4" w:rsidRPr="003A0B05" w:rsidRDefault="00C10058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S</w:t>
      </w:r>
      <w:r w:rsidR="00A26EA5" w:rsidRPr="003A0B05">
        <w:rPr>
          <w:rFonts w:ascii="Arial" w:hAnsi="Arial" w:cs="Arial"/>
          <w:sz w:val="24"/>
          <w:szCs w:val="24"/>
        </w:rPr>
        <w:t>istematização</w:t>
      </w:r>
    </w:p>
    <w:p w14:paraId="2EE1EE8A" w14:textId="2F3586CE" w:rsidR="00A767C4" w:rsidRDefault="00956165" w:rsidP="006D43F3">
      <w:pPr>
        <w:spacing w:line="360" w:lineRule="auto"/>
        <w:ind w:firstLine="578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De acordo</w:t>
      </w:r>
      <w:r w:rsidR="0057142F" w:rsidRPr="00C10058">
        <w:rPr>
          <w:rFonts w:ascii="Arial" w:hAnsi="Arial" w:cs="Arial"/>
          <w:color w:val="0D0D0D" w:themeColor="text1" w:themeTint="F2"/>
        </w:rPr>
        <w:t xml:space="preserve"> a </w:t>
      </w:r>
      <w:r w:rsidR="009E09D1" w:rsidRPr="00C10058">
        <w:rPr>
          <w:rFonts w:ascii="Arial" w:hAnsi="Arial" w:cs="Arial"/>
          <w:color w:val="0D0D0D" w:themeColor="text1" w:themeTint="F2"/>
        </w:rPr>
        <w:t>CBCA (</w:t>
      </w:r>
      <w:r w:rsidR="0057142F" w:rsidRPr="00C10058">
        <w:rPr>
          <w:rFonts w:ascii="Arial" w:hAnsi="Arial" w:cs="Arial"/>
          <w:color w:val="0D0D0D" w:themeColor="text1" w:themeTint="F2"/>
        </w:rPr>
        <w:t>Centro Brasileiro de Construção em Aço</w:t>
      </w:r>
      <w:r w:rsidR="009E09D1" w:rsidRPr="00C10058">
        <w:rPr>
          <w:rFonts w:ascii="Arial" w:hAnsi="Arial" w:cs="Arial"/>
          <w:color w:val="0D0D0D" w:themeColor="text1" w:themeTint="F2"/>
        </w:rPr>
        <w:t>)</w:t>
      </w:r>
      <w:r w:rsidR="0057142F" w:rsidRPr="00C10058">
        <w:rPr>
          <w:rFonts w:ascii="Arial" w:hAnsi="Arial" w:cs="Arial"/>
          <w:color w:val="0D0D0D" w:themeColor="text1" w:themeTint="F2"/>
        </w:rPr>
        <w:t xml:space="preserve"> o</w:t>
      </w:r>
      <w:r w:rsidR="00A767C4" w:rsidRPr="00C10058">
        <w:rPr>
          <w:rFonts w:ascii="Arial" w:hAnsi="Arial" w:cs="Arial"/>
          <w:color w:val="0D0D0D" w:themeColor="text1" w:themeTint="F2"/>
        </w:rPr>
        <w:t xml:space="preserve"> sistema </w:t>
      </w:r>
      <w:proofErr w:type="gramStart"/>
      <w:r w:rsidR="00C87828">
        <w:rPr>
          <w:rFonts w:ascii="Arial" w:hAnsi="Arial" w:cs="Arial"/>
          <w:i/>
          <w:color w:val="0D0D0D" w:themeColor="text1" w:themeTint="F2"/>
        </w:rPr>
        <w:t xml:space="preserve">LSF </w:t>
      </w:r>
      <w:r w:rsidR="00A767C4" w:rsidRPr="00C10058">
        <w:rPr>
          <w:rFonts w:ascii="Arial" w:hAnsi="Arial" w:cs="Arial"/>
          <w:color w:val="0D0D0D" w:themeColor="text1" w:themeTint="F2"/>
        </w:rPr>
        <w:t xml:space="preserve"> é</w:t>
      </w:r>
      <w:proofErr w:type="gramEnd"/>
      <w:r w:rsidR="00A767C4" w:rsidRPr="00C10058">
        <w:rPr>
          <w:rFonts w:ascii="Arial" w:hAnsi="Arial" w:cs="Arial"/>
          <w:color w:val="0D0D0D" w:themeColor="text1" w:themeTint="F2"/>
        </w:rPr>
        <w:t xml:space="preserve"> uma proposta para racionalizar a concepção da estrutura da edificação utilizando-se perfis dobrados a frio</w:t>
      </w:r>
      <w:r w:rsidR="00AF220A" w:rsidRPr="00C10058">
        <w:rPr>
          <w:rFonts w:ascii="Arial" w:hAnsi="Arial" w:cs="Arial"/>
          <w:color w:val="0D0D0D" w:themeColor="text1" w:themeTint="F2"/>
        </w:rPr>
        <w:t xml:space="preserve"> como mostra </w:t>
      </w:r>
      <w:r w:rsidR="00BF7014">
        <w:rPr>
          <w:rFonts w:ascii="Arial" w:hAnsi="Arial" w:cs="Arial"/>
          <w:color w:val="0D0D0D" w:themeColor="text1" w:themeTint="F2"/>
        </w:rPr>
        <w:t>n</w:t>
      </w:r>
      <w:r w:rsidR="00AF220A" w:rsidRPr="00C10058">
        <w:rPr>
          <w:rFonts w:ascii="Arial" w:hAnsi="Arial" w:cs="Arial"/>
          <w:color w:val="0D0D0D" w:themeColor="text1" w:themeTint="F2"/>
        </w:rPr>
        <w:t xml:space="preserve">a </w:t>
      </w:r>
      <w:r w:rsidR="009A49DF" w:rsidRPr="009A49DF">
        <w:rPr>
          <w:rFonts w:ascii="Arial" w:hAnsi="Arial" w:cs="Arial"/>
        </w:rPr>
        <w:t>Figura 2</w:t>
      </w:r>
      <w:r w:rsidR="00A767C4" w:rsidRPr="00C10058">
        <w:rPr>
          <w:rFonts w:ascii="Arial" w:hAnsi="Arial" w:cs="Arial"/>
          <w:color w:val="0D0D0D" w:themeColor="text1" w:themeTint="F2"/>
        </w:rPr>
        <w:t>.</w:t>
      </w:r>
    </w:p>
    <w:p w14:paraId="2C88F954" w14:textId="77777777" w:rsidR="00C131D4" w:rsidRDefault="00C131D4" w:rsidP="00C10058">
      <w:pPr>
        <w:spacing w:line="360" w:lineRule="auto"/>
        <w:jc w:val="both"/>
        <w:rPr>
          <w:rFonts w:ascii="Arial" w:hAnsi="Arial" w:cs="Arial"/>
          <w:color w:val="0D0D0D" w:themeColor="text1" w:themeTint="F2"/>
        </w:rPr>
      </w:pPr>
    </w:p>
    <w:p w14:paraId="4A79640C" w14:textId="77777777" w:rsidR="004349C1" w:rsidRDefault="004349C1" w:rsidP="00C131D4">
      <w:pPr>
        <w:shd w:val="clear" w:color="auto" w:fill="FFFFFF"/>
        <w:spacing w:line="360" w:lineRule="auto"/>
        <w:ind w:firstLine="708"/>
        <w:jc w:val="center"/>
        <w:rPr>
          <w:rFonts w:ascii="Arial" w:hAnsi="Arial" w:cs="Arial"/>
          <w:b/>
        </w:rPr>
      </w:pPr>
    </w:p>
    <w:p w14:paraId="0338A7E9" w14:textId="77777777" w:rsidR="000A5D5A" w:rsidRDefault="000A5D5A" w:rsidP="00185C3F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1DD1D326" w14:textId="7194EB11" w:rsidR="00C131D4" w:rsidRPr="00C131D4" w:rsidRDefault="00C131D4" w:rsidP="00185C3F">
      <w:pPr>
        <w:shd w:val="clear" w:color="auto" w:fill="FFFFFF"/>
        <w:ind w:firstLine="708"/>
        <w:jc w:val="center"/>
        <w:rPr>
          <w:rFonts w:ascii="Arial" w:hAnsi="Arial" w:cs="Arial"/>
        </w:rPr>
      </w:pPr>
      <w:r w:rsidRPr="009A49DF">
        <w:rPr>
          <w:rFonts w:ascii="Arial" w:hAnsi="Arial" w:cs="Arial"/>
          <w:b/>
        </w:rPr>
        <w:lastRenderedPageBreak/>
        <w:t>Figura 2</w:t>
      </w:r>
      <w:r w:rsidRPr="009A49DF">
        <w:rPr>
          <w:rFonts w:ascii="Arial" w:hAnsi="Arial" w:cs="Arial"/>
        </w:rPr>
        <w:t>:</w:t>
      </w:r>
      <w:r w:rsidR="009561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Desenho de uma casa em </w:t>
      </w:r>
      <w:r w:rsidRPr="00BF7014">
        <w:rPr>
          <w:rFonts w:ascii="Arial" w:hAnsi="Arial" w:cs="Arial"/>
          <w:i/>
        </w:rPr>
        <w:t>light steel frame</w:t>
      </w:r>
      <w:r>
        <w:rPr>
          <w:rFonts w:ascii="Arial" w:hAnsi="Arial" w:cs="Arial"/>
        </w:rPr>
        <w:t>.</w:t>
      </w:r>
    </w:p>
    <w:p w14:paraId="159E2529" w14:textId="77777777" w:rsidR="00C131D4" w:rsidRDefault="00C131D4" w:rsidP="00185C3F">
      <w:pPr>
        <w:jc w:val="center"/>
        <w:rPr>
          <w:rFonts w:ascii="Arial" w:hAnsi="Arial" w:cs="Arial"/>
          <w:color w:val="0D0D0D" w:themeColor="text1" w:themeTint="F2"/>
        </w:rPr>
      </w:pPr>
      <w:r w:rsidRPr="0057142F">
        <w:rPr>
          <w:rFonts w:ascii="Arial" w:hAnsi="Arial" w:cs="Arial"/>
          <w:b/>
          <w:noProof/>
          <w:color w:val="0D0D0D" w:themeColor="text1" w:themeTint="F2"/>
          <w:lang w:eastAsia="pt-BR"/>
        </w:rPr>
        <w:drawing>
          <wp:inline distT="0" distB="0" distL="0" distR="0" wp14:anchorId="1EA9B1AC" wp14:editId="6F11E8D3">
            <wp:extent cx="5070746" cy="2600077"/>
            <wp:effectExtent l="0" t="0" r="0" b="0"/>
            <wp:docPr id="24" name="Imagem 1" descr="Resultado de imagem para sistema construtivo steel fram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istema construtivo steel fram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46" cy="260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6AD1C" w14:textId="15B20A22" w:rsidR="00BF7014" w:rsidRPr="00185C3F" w:rsidRDefault="00BF7014" w:rsidP="00185C3F">
      <w:pPr>
        <w:shd w:val="clear" w:color="auto" w:fill="FFFFFF"/>
        <w:spacing w:after="240" w:line="360" w:lineRule="auto"/>
        <w:ind w:firstLine="708"/>
        <w:jc w:val="center"/>
        <w:rPr>
          <w:rFonts w:ascii="Arial" w:hAnsi="Arial" w:cs="Arial"/>
          <w:sz w:val="20"/>
          <w:szCs w:val="20"/>
        </w:rPr>
      </w:pPr>
      <w:r w:rsidRPr="009A49DF">
        <w:rPr>
          <w:rFonts w:ascii="Arial" w:hAnsi="Arial" w:cs="Arial"/>
          <w:b/>
          <w:sz w:val="20"/>
          <w:szCs w:val="20"/>
        </w:rPr>
        <w:t>Fonte:</w:t>
      </w:r>
      <w:r w:rsidR="00185C3F">
        <w:rPr>
          <w:rFonts w:ascii="Arial" w:hAnsi="Arial" w:cs="Arial"/>
          <w:sz w:val="20"/>
          <w:szCs w:val="20"/>
        </w:rPr>
        <w:t xml:space="preserve"> CBCA, 2003.</w:t>
      </w:r>
    </w:p>
    <w:p w14:paraId="022BBC67" w14:textId="73B082C2" w:rsidR="00A767C4" w:rsidRPr="00C10058" w:rsidRDefault="00956165" w:rsidP="00185C3F">
      <w:pPr>
        <w:shd w:val="clear" w:color="auto" w:fill="FFFFFF"/>
        <w:spacing w:after="240" w:line="360" w:lineRule="auto"/>
        <w:ind w:firstLine="708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F</w:t>
      </w:r>
      <w:r w:rsidR="00A767C4" w:rsidRPr="00C10058">
        <w:rPr>
          <w:rFonts w:ascii="Arial" w:hAnsi="Arial" w:cs="Arial"/>
          <w:color w:val="0D0D0D" w:themeColor="text1" w:themeTint="F2"/>
        </w:rPr>
        <w:t xml:space="preserve">abricados a partir de bobinas de aço de alta resistência e revestidos com zinco ou liga de alumínio-zinco pelo processo contínuo de imersão a quente ou por eletro fusão. As chapas </w:t>
      </w:r>
      <w:r w:rsidR="00BF7014">
        <w:rPr>
          <w:rFonts w:ascii="Arial" w:hAnsi="Arial" w:cs="Arial"/>
          <w:color w:val="0D0D0D" w:themeColor="text1" w:themeTint="F2"/>
        </w:rPr>
        <w:t>mais utilizada</w:t>
      </w:r>
      <w:r w:rsidR="00447BC6">
        <w:rPr>
          <w:rFonts w:ascii="Arial" w:hAnsi="Arial" w:cs="Arial"/>
          <w:color w:val="0D0D0D" w:themeColor="text1" w:themeTint="F2"/>
        </w:rPr>
        <w:t>s possuem</w:t>
      </w:r>
      <w:r w:rsidR="00BF7014">
        <w:rPr>
          <w:rFonts w:ascii="Arial" w:hAnsi="Arial" w:cs="Arial"/>
          <w:color w:val="0D0D0D" w:themeColor="text1" w:themeTint="F2"/>
        </w:rPr>
        <w:t xml:space="preserve"> de espessura</w:t>
      </w:r>
      <w:r w:rsidR="00A767C4" w:rsidRPr="00C10058">
        <w:rPr>
          <w:rFonts w:ascii="Arial" w:hAnsi="Arial" w:cs="Arial"/>
          <w:color w:val="0D0D0D" w:themeColor="text1" w:themeTint="F2"/>
        </w:rPr>
        <w:t xml:space="preserve"> 0,95 </w:t>
      </w:r>
      <w:proofErr w:type="spellStart"/>
      <w:r w:rsidR="00A767C4" w:rsidRPr="00C10058">
        <w:rPr>
          <w:rFonts w:ascii="Arial" w:hAnsi="Arial" w:cs="Arial"/>
          <w:color w:val="0D0D0D" w:themeColor="text1" w:themeTint="F2"/>
        </w:rPr>
        <w:t>mm.</w:t>
      </w:r>
      <w:proofErr w:type="spellEnd"/>
      <w:r w:rsidR="001B3F1A">
        <w:rPr>
          <w:rFonts w:ascii="Arial" w:hAnsi="Arial" w:cs="Arial"/>
          <w:color w:val="0D0D0D" w:themeColor="text1" w:themeTint="F2"/>
        </w:rPr>
        <w:t xml:space="preserve"> </w:t>
      </w:r>
    </w:p>
    <w:p w14:paraId="6587627E" w14:textId="3863F33F" w:rsidR="00BF7014" w:rsidRPr="00BF7014" w:rsidRDefault="00447BC6" w:rsidP="00185C3F">
      <w:pPr>
        <w:shd w:val="clear" w:color="auto" w:fill="FFFFFF"/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color w:val="0D0D0D" w:themeColor="text1" w:themeTint="F2"/>
        </w:rPr>
        <w:t>As normas</w:t>
      </w:r>
      <w:r w:rsidR="00A767C4" w:rsidRPr="00C10058">
        <w:rPr>
          <w:rFonts w:ascii="Arial" w:hAnsi="Arial" w:cs="Arial"/>
          <w:color w:val="0D0D0D" w:themeColor="text1" w:themeTint="F2"/>
        </w:rPr>
        <w:t xml:space="preserve"> NBR 15253</w:t>
      </w:r>
      <w:r w:rsidR="00C87828">
        <w:rPr>
          <w:rFonts w:ascii="Arial" w:hAnsi="Arial" w:cs="Arial"/>
          <w:color w:val="0D0D0D" w:themeColor="text1" w:themeTint="F2"/>
        </w:rPr>
        <w:t>, 2005</w:t>
      </w:r>
      <w:r w:rsidR="00A767C4" w:rsidRPr="00C10058">
        <w:rPr>
          <w:rFonts w:ascii="Arial" w:hAnsi="Arial" w:cs="Arial"/>
          <w:color w:val="0D0D0D" w:themeColor="text1" w:themeTint="F2"/>
        </w:rPr>
        <w:t xml:space="preserve"> - Perfis de Aço Formados a Frio, com Revestimento Metálico, para Painéis Reticulados em Edificações: Requisitos Gerais e NBR 6355 - Perfis Estruturais de Aço Formados a Frio: Padronização </w:t>
      </w:r>
      <w:r w:rsidR="00A767C4" w:rsidRPr="00C10058">
        <w:rPr>
          <w:rFonts w:ascii="Arial" w:hAnsi="Arial" w:cs="Arial"/>
        </w:rPr>
        <w:t>(</w:t>
      </w:r>
      <w:r w:rsidR="00E252C4" w:rsidRPr="00C10058">
        <w:rPr>
          <w:rFonts w:ascii="Arial" w:hAnsi="Arial" w:cs="Arial"/>
        </w:rPr>
        <w:t>NBR 6355: 2003; NBR 15253: 2005</w:t>
      </w:r>
      <w:r w:rsidR="00A767C4" w:rsidRPr="00C1005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regem as </w:t>
      </w:r>
      <w:r w:rsidRPr="00C10058">
        <w:rPr>
          <w:rFonts w:ascii="Arial" w:hAnsi="Arial" w:cs="Arial"/>
          <w:color w:val="0D0D0D" w:themeColor="text1" w:themeTint="F2"/>
        </w:rPr>
        <w:t xml:space="preserve">configurações e designações das seções, espessuras usuais e propriedades geométricas de perfis para </w:t>
      </w:r>
      <w:r w:rsidR="00C87828">
        <w:rPr>
          <w:rFonts w:ascii="Arial" w:hAnsi="Arial" w:cs="Arial"/>
          <w:color w:val="0D0D0D" w:themeColor="text1" w:themeTint="F2"/>
        </w:rPr>
        <w:t>LSF</w:t>
      </w:r>
      <w:r w:rsidR="00AC388B" w:rsidRPr="00AC388B">
        <w:rPr>
          <w:rFonts w:ascii="Arial" w:hAnsi="Arial" w:cs="Arial"/>
          <w:color w:val="0D0D0D" w:themeColor="text1" w:themeTint="F2"/>
        </w:rPr>
        <w:t>.</w:t>
      </w:r>
    </w:p>
    <w:p w14:paraId="15DA55C4" w14:textId="20630059" w:rsidR="00C10058" w:rsidRPr="003A0B05" w:rsidRDefault="00365001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Tipos de Perfil</w:t>
      </w:r>
    </w:p>
    <w:p w14:paraId="3A83DE86" w14:textId="3580D5C0" w:rsidR="003512C1" w:rsidRDefault="00E12778" w:rsidP="00185C3F">
      <w:pPr>
        <w:shd w:val="clear" w:color="auto" w:fill="FFFFFF"/>
        <w:spacing w:after="240" w:line="360" w:lineRule="auto"/>
        <w:ind w:firstLine="708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 xml:space="preserve">Conforme a </w:t>
      </w:r>
      <w:r w:rsidRPr="00CA0548">
        <w:rPr>
          <w:rFonts w:ascii="Arial" w:hAnsi="Arial" w:cs="Arial"/>
          <w:color w:val="0D0D0D" w:themeColor="text1" w:themeTint="F2"/>
        </w:rPr>
        <w:t>NBR 6355:2003 e NBR 15253:2005</w:t>
      </w:r>
      <w:r>
        <w:rPr>
          <w:rFonts w:ascii="Arial" w:hAnsi="Arial" w:cs="Arial"/>
          <w:color w:val="0D0D0D" w:themeColor="text1" w:themeTint="F2"/>
        </w:rPr>
        <w:t>,</w:t>
      </w:r>
      <w:r w:rsidRPr="00C10058">
        <w:rPr>
          <w:rFonts w:ascii="Arial" w:hAnsi="Arial" w:cs="Arial"/>
          <w:color w:val="0D0D0D" w:themeColor="text1" w:themeTint="F2"/>
        </w:rPr>
        <w:t xml:space="preserve"> os perfis mais utilizados no sistema LSF apresentam seções transversais dos seguintes tipos: U simples, Cantoneira (L), U enrijecido (Ue), e Cartola </w:t>
      </w:r>
      <w:r>
        <w:rPr>
          <w:rFonts w:ascii="Arial" w:hAnsi="Arial" w:cs="Arial"/>
          <w:color w:val="0D0D0D" w:themeColor="text1" w:themeTint="F2"/>
        </w:rPr>
        <w:t>(Cr), mostrado no Quadro 1.</w:t>
      </w:r>
    </w:p>
    <w:p w14:paraId="63E5E8C8" w14:textId="77777777" w:rsidR="00E12778" w:rsidRDefault="00E12778" w:rsidP="00E12778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06DF5FF0" w14:textId="77777777" w:rsidR="000A5D5A" w:rsidRDefault="000A5D5A" w:rsidP="003512C1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4270207A" w14:textId="77777777" w:rsidR="000A5D5A" w:rsidRDefault="000A5D5A" w:rsidP="003512C1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650C1C97" w14:textId="77777777" w:rsidR="000A5D5A" w:rsidRDefault="000A5D5A" w:rsidP="00185C3F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249ADAF1" w14:textId="77777777" w:rsidR="003A0B05" w:rsidRDefault="003A0B05" w:rsidP="00185C3F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27450C99" w14:textId="77777777" w:rsidR="00185C3F" w:rsidRDefault="00185C3F" w:rsidP="00185C3F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4A42EBA4" w14:textId="77777777" w:rsidR="000A5D5A" w:rsidRDefault="000A5D5A" w:rsidP="00185C3F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6FFC96C4" w14:textId="77777777" w:rsidR="003512C1" w:rsidRPr="003512C1" w:rsidRDefault="003512C1" w:rsidP="00185C3F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 w:rsidRPr="009A49DF">
        <w:rPr>
          <w:rFonts w:ascii="Arial" w:hAnsi="Arial" w:cs="Arial"/>
          <w:b/>
        </w:rPr>
        <w:lastRenderedPageBreak/>
        <w:t>Quadro</w:t>
      </w:r>
      <w:r w:rsidR="005705E7">
        <w:rPr>
          <w:rFonts w:ascii="Arial" w:hAnsi="Arial" w:cs="Arial"/>
          <w:b/>
        </w:rPr>
        <w:t xml:space="preserve"> </w:t>
      </w:r>
      <w:r w:rsidRPr="009A49DF">
        <w:rPr>
          <w:rFonts w:ascii="Arial" w:hAnsi="Arial" w:cs="Arial"/>
          <w:b/>
        </w:rPr>
        <w:t>1</w:t>
      </w:r>
      <w:r>
        <w:rPr>
          <w:rFonts w:ascii="Arial" w:hAnsi="Arial" w:cs="Arial"/>
          <w:color w:val="0D0D0D" w:themeColor="text1" w:themeTint="F2"/>
        </w:rPr>
        <w:t>:</w:t>
      </w:r>
      <w:r w:rsidRPr="005944B6">
        <w:rPr>
          <w:rFonts w:ascii="Arial" w:hAnsi="Arial" w:cs="Arial"/>
          <w:color w:val="0D0D0D" w:themeColor="text1" w:themeTint="F2"/>
        </w:rPr>
        <w:t xml:space="preserve"> Tipos de perfis de aços formados a frio para uso em sistema construtivo de paredes, piso e cobertura (NBR 6355)</w:t>
      </w:r>
      <w:r>
        <w:rPr>
          <w:rFonts w:ascii="Arial" w:hAnsi="Arial" w:cs="Arial"/>
          <w:color w:val="0D0D0D" w:themeColor="text1" w:themeTint="F2"/>
        </w:rPr>
        <w:t>.</w:t>
      </w:r>
    </w:p>
    <w:p w14:paraId="4830C01C" w14:textId="77777777" w:rsidR="003512C1" w:rsidRDefault="003512C1" w:rsidP="00185C3F">
      <w:pPr>
        <w:shd w:val="clear" w:color="auto" w:fill="FFFFFF"/>
        <w:ind w:firstLine="578"/>
        <w:jc w:val="center"/>
        <w:rPr>
          <w:rFonts w:ascii="Arial" w:hAnsi="Arial" w:cs="Arial"/>
          <w:b/>
          <w:bCs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1D1DE296" wp14:editId="1E8A58C1">
            <wp:extent cx="3848432" cy="5232232"/>
            <wp:effectExtent l="19050" t="1905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638" t="11281" r="55172" b="12389"/>
                    <a:stretch/>
                  </pic:blipFill>
                  <pic:spPr bwMode="auto">
                    <a:xfrm>
                      <a:off x="0" y="0"/>
                      <a:ext cx="3848341" cy="5232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47047" w14:textId="55510C79" w:rsidR="003512C1" w:rsidRPr="00185C3F" w:rsidRDefault="003512C1" w:rsidP="00185C3F">
      <w:pPr>
        <w:shd w:val="clear" w:color="auto" w:fill="FFFFFF"/>
        <w:spacing w:after="240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9A49DF">
        <w:rPr>
          <w:rFonts w:ascii="Arial" w:hAnsi="Arial" w:cs="Arial"/>
          <w:b/>
          <w:sz w:val="20"/>
          <w:szCs w:val="20"/>
        </w:rPr>
        <w:t>Fonte: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83070D">
        <w:rPr>
          <w:rFonts w:ascii="Arial" w:hAnsi="Arial" w:cs="Arial"/>
          <w:sz w:val="20"/>
          <w:szCs w:val="20"/>
        </w:rPr>
        <w:t>NBR 15253: 2005.</w:t>
      </w:r>
    </w:p>
    <w:p w14:paraId="65B11DDE" w14:textId="77777777" w:rsidR="0083070D" w:rsidRPr="003A0B05" w:rsidRDefault="00A26EA5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Fundações</w:t>
      </w:r>
    </w:p>
    <w:p w14:paraId="56D3AB02" w14:textId="055D4684" w:rsidR="00A767C4" w:rsidRPr="00C10058" w:rsidRDefault="00A767C4" w:rsidP="00185C3F">
      <w:pPr>
        <w:shd w:val="clear" w:color="auto" w:fill="FFFFFF"/>
        <w:spacing w:after="240"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  <w:r w:rsidRPr="00C10058">
        <w:rPr>
          <w:rFonts w:ascii="Arial" w:hAnsi="Arial" w:cs="Arial"/>
          <w:color w:val="0D0D0D" w:themeColor="text1" w:themeTint="F2"/>
        </w:rPr>
        <w:t>As fundações mais empregadas</w:t>
      </w:r>
      <w:r w:rsidR="003B305F">
        <w:rPr>
          <w:rFonts w:ascii="Arial" w:hAnsi="Arial" w:cs="Arial"/>
          <w:color w:val="0D0D0D" w:themeColor="text1" w:themeTint="F2"/>
        </w:rPr>
        <w:t xml:space="preserve"> no </w:t>
      </w:r>
      <w:r w:rsidR="00C87828">
        <w:rPr>
          <w:rFonts w:ascii="Arial" w:hAnsi="Arial" w:cs="Arial"/>
          <w:color w:val="0D0D0D" w:themeColor="text1" w:themeTint="F2"/>
        </w:rPr>
        <w:t>LSF</w:t>
      </w:r>
      <w:r w:rsidRPr="00C10058">
        <w:rPr>
          <w:rFonts w:ascii="Arial" w:hAnsi="Arial" w:cs="Arial"/>
          <w:color w:val="0D0D0D" w:themeColor="text1" w:themeTint="F2"/>
        </w:rPr>
        <w:t xml:space="preserve"> são </w:t>
      </w:r>
      <w:r w:rsidR="001848A9" w:rsidRPr="00C10058">
        <w:rPr>
          <w:rFonts w:ascii="Arial" w:hAnsi="Arial" w:cs="Arial"/>
          <w:color w:val="0D0D0D" w:themeColor="text1" w:themeTint="F2"/>
        </w:rPr>
        <w:t>d</w:t>
      </w:r>
      <w:r w:rsidRPr="00C10058">
        <w:rPr>
          <w:rFonts w:ascii="Arial" w:hAnsi="Arial" w:cs="Arial"/>
          <w:color w:val="0D0D0D" w:themeColor="text1" w:themeTint="F2"/>
        </w:rPr>
        <w:t>o</w:t>
      </w:r>
      <w:r w:rsidR="001848A9" w:rsidRPr="00C10058">
        <w:rPr>
          <w:rFonts w:ascii="Arial" w:hAnsi="Arial" w:cs="Arial"/>
          <w:color w:val="0D0D0D" w:themeColor="text1" w:themeTint="F2"/>
        </w:rPr>
        <w:t xml:space="preserve"> tipo</w:t>
      </w:r>
      <w:r w:rsidR="001C7F2C">
        <w:rPr>
          <w:rFonts w:ascii="Arial" w:hAnsi="Arial" w:cs="Arial"/>
          <w:color w:val="0D0D0D" w:themeColor="text1" w:themeTint="F2"/>
        </w:rPr>
        <w:t xml:space="preserve"> </w:t>
      </w:r>
      <w:r w:rsidR="006704C4" w:rsidRPr="00C10058">
        <w:rPr>
          <w:rFonts w:ascii="Arial" w:hAnsi="Arial" w:cs="Arial"/>
          <w:color w:val="0D0D0D" w:themeColor="text1" w:themeTint="F2"/>
        </w:rPr>
        <w:t>laje</w:t>
      </w:r>
      <w:r w:rsidR="001C7F2C">
        <w:rPr>
          <w:rFonts w:ascii="Arial" w:hAnsi="Arial" w:cs="Arial"/>
          <w:color w:val="0D0D0D" w:themeColor="text1" w:themeTint="F2"/>
        </w:rPr>
        <w:t xml:space="preserve"> </w:t>
      </w:r>
      <w:r w:rsidR="006704C4" w:rsidRPr="009A49DF">
        <w:rPr>
          <w:rFonts w:ascii="Arial" w:hAnsi="Arial" w:cs="Arial"/>
          <w:i/>
          <w:color w:val="0D0D0D" w:themeColor="text1" w:themeTint="F2"/>
        </w:rPr>
        <w:t>Radier</w:t>
      </w:r>
      <w:r w:rsidR="006704C4" w:rsidRPr="00C10058">
        <w:rPr>
          <w:rFonts w:ascii="Arial" w:hAnsi="Arial" w:cs="Arial"/>
          <w:color w:val="0D0D0D" w:themeColor="text1" w:themeTint="F2"/>
        </w:rPr>
        <w:t>, sapatas corridas ou</w:t>
      </w:r>
      <w:r w:rsidRPr="00C10058">
        <w:rPr>
          <w:rFonts w:ascii="Arial" w:hAnsi="Arial" w:cs="Arial"/>
          <w:color w:val="0D0D0D" w:themeColor="text1" w:themeTint="F2"/>
        </w:rPr>
        <w:t xml:space="preserve"> vigas baldrame sendo amplamente mais usado em construção de residências o </w:t>
      </w:r>
      <w:r w:rsidR="00C87828">
        <w:rPr>
          <w:rFonts w:ascii="Arial" w:hAnsi="Arial" w:cs="Arial"/>
          <w:i/>
          <w:color w:val="0D0D0D" w:themeColor="text1" w:themeTint="F2"/>
        </w:rPr>
        <w:t>R</w:t>
      </w:r>
      <w:r w:rsidRPr="009A49DF">
        <w:rPr>
          <w:rFonts w:ascii="Arial" w:hAnsi="Arial" w:cs="Arial"/>
          <w:i/>
          <w:color w:val="0D0D0D" w:themeColor="text1" w:themeTint="F2"/>
        </w:rPr>
        <w:t>adier</w:t>
      </w:r>
      <w:r w:rsidRPr="00C10058">
        <w:rPr>
          <w:rFonts w:ascii="Arial" w:hAnsi="Arial" w:cs="Arial"/>
          <w:color w:val="0D0D0D" w:themeColor="text1" w:themeTint="F2"/>
        </w:rPr>
        <w:t>, pois precisa de uma superfície estável para sua ancoragem se</w:t>
      </w:r>
      <w:r w:rsidR="003B305F">
        <w:rPr>
          <w:rFonts w:ascii="Arial" w:hAnsi="Arial" w:cs="Arial"/>
          <w:color w:val="0D0D0D" w:themeColor="text1" w:themeTint="F2"/>
        </w:rPr>
        <w:t>m desníveis ou fora de esquadro.</w:t>
      </w:r>
    </w:p>
    <w:p w14:paraId="11545202" w14:textId="2B84BAF0" w:rsidR="007A1FBD" w:rsidRPr="00C10058" w:rsidRDefault="007A1FBD" w:rsidP="00185C3F">
      <w:pPr>
        <w:shd w:val="clear" w:color="auto" w:fill="FFFFFF"/>
        <w:spacing w:after="240" w:line="360" w:lineRule="auto"/>
        <w:ind w:firstLine="709"/>
        <w:jc w:val="both"/>
        <w:rPr>
          <w:rFonts w:ascii="Arial" w:hAnsi="Arial" w:cs="Arial"/>
        </w:rPr>
      </w:pPr>
      <w:r w:rsidRPr="00C10058">
        <w:rPr>
          <w:rFonts w:ascii="Arial" w:hAnsi="Arial" w:cs="Arial"/>
          <w:color w:val="0D0D0D" w:themeColor="text1" w:themeTint="F2"/>
        </w:rPr>
        <w:t xml:space="preserve">De acordo com </w:t>
      </w:r>
      <w:r w:rsidRPr="00CA0548">
        <w:rPr>
          <w:rFonts w:ascii="Arial" w:hAnsi="Arial" w:cs="Arial"/>
        </w:rPr>
        <w:t>TÉCHNE</w:t>
      </w:r>
      <w:r w:rsidR="003B305F" w:rsidRPr="00CA0548">
        <w:rPr>
          <w:rFonts w:ascii="Arial" w:hAnsi="Arial" w:cs="Arial"/>
        </w:rPr>
        <w:t xml:space="preserve">, </w:t>
      </w:r>
      <w:r w:rsidR="005658D5" w:rsidRPr="00CA0548">
        <w:rPr>
          <w:rFonts w:ascii="Arial" w:hAnsi="Arial" w:cs="Arial"/>
        </w:rPr>
        <w:t>2016</w:t>
      </w:r>
      <w:r w:rsidRPr="00CA0548">
        <w:rPr>
          <w:rFonts w:ascii="Arial" w:hAnsi="Arial" w:cs="Arial"/>
        </w:rPr>
        <w:t>:</w:t>
      </w:r>
    </w:p>
    <w:p w14:paraId="1F06B097" w14:textId="09C5C381" w:rsidR="000A5D5A" w:rsidRPr="00185C3F" w:rsidRDefault="00A767C4" w:rsidP="00185C3F">
      <w:pPr>
        <w:shd w:val="clear" w:color="auto" w:fill="FFFFFF"/>
        <w:spacing w:after="240"/>
        <w:ind w:left="2832"/>
        <w:jc w:val="both"/>
        <w:rPr>
          <w:rFonts w:ascii="Arial" w:hAnsi="Arial" w:cs="Arial"/>
          <w:sz w:val="20"/>
          <w:szCs w:val="20"/>
        </w:rPr>
      </w:pPr>
      <w:r w:rsidRPr="000A5D5A">
        <w:rPr>
          <w:rFonts w:ascii="Arial" w:hAnsi="Arial" w:cs="Arial"/>
          <w:color w:val="0D0D0D" w:themeColor="text1" w:themeTint="F2"/>
          <w:sz w:val="20"/>
          <w:szCs w:val="20"/>
        </w:rPr>
        <w:t xml:space="preserve">“O </w:t>
      </w:r>
      <w:r w:rsidRPr="000A5D5A">
        <w:rPr>
          <w:rFonts w:ascii="Arial" w:hAnsi="Arial" w:cs="Arial"/>
          <w:i/>
          <w:color w:val="0D0D0D" w:themeColor="text1" w:themeTint="F2"/>
          <w:sz w:val="20"/>
          <w:szCs w:val="20"/>
        </w:rPr>
        <w:t>radier</w:t>
      </w:r>
      <w:r w:rsidRPr="000A5D5A">
        <w:rPr>
          <w:rFonts w:ascii="Arial" w:hAnsi="Arial" w:cs="Arial"/>
          <w:color w:val="0D0D0D" w:themeColor="text1" w:themeTint="F2"/>
          <w:sz w:val="20"/>
          <w:szCs w:val="20"/>
        </w:rPr>
        <w:t xml:space="preserve"> é um tipo de fundação rasa, constituída de uma laje em concreto armado com cota bem próxima da superfície do terreno, na qual toda estrutura se apoiará</w:t>
      </w:r>
      <w:r w:rsidRPr="000A5D5A">
        <w:rPr>
          <w:rFonts w:ascii="Arial" w:hAnsi="Arial" w:cs="Arial"/>
          <w:sz w:val="20"/>
          <w:szCs w:val="20"/>
        </w:rPr>
        <w:t xml:space="preserve">. Geralmente, é dimensionado com base no modelo de placa sobre base elástica, seguindo a hipótese de </w:t>
      </w:r>
      <w:proofErr w:type="spellStart"/>
      <w:r w:rsidRPr="000A5D5A">
        <w:rPr>
          <w:rFonts w:ascii="Arial" w:hAnsi="Arial" w:cs="Arial"/>
          <w:i/>
          <w:sz w:val="20"/>
          <w:szCs w:val="20"/>
        </w:rPr>
        <w:t>Winckler</w:t>
      </w:r>
      <w:proofErr w:type="spellEnd"/>
      <w:r w:rsidRPr="000A5D5A">
        <w:rPr>
          <w:rFonts w:ascii="Arial" w:hAnsi="Arial" w:cs="Arial"/>
          <w:sz w:val="20"/>
          <w:szCs w:val="20"/>
        </w:rPr>
        <w:t>.”</w:t>
      </w:r>
      <w:r w:rsidR="006B3AC2" w:rsidRPr="000A5D5A">
        <w:rPr>
          <w:rFonts w:ascii="Arial" w:hAnsi="Arial" w:cs="Arial"/>
          <w:sz w:val="20"/>
          <w:szCs w:val="20"/>
        </w:rPr>
        <w:t>. Como mostrado na Figura 3.</w:t>
      </w:r>
      <w:r w:rsidRPr="000A5D5A">
        <w:rPr>
          <w:rFonts w:ascii="Arial" w:hAnsi="Arial" w:cs="Arial"/>
          <w:sz w:val="20"/>
          <w:szCs w:val="20"/>
        </w:rPr>
        <w:t xml:space="preserve"> </w:t>
      </w:r>
    </w:p>
    <w:p w14:paraId="0D0CF834" w14:textId="20789988" w:rsidR="0083070D" w:rsidRDefault="005944B6" w:rsidP="00185C3F">
      <w:pPr>
        <w:suppressAutoHyphens w:val="0"/>
        <w:jc w:val="center"/>
        <w:rPr>
          <w:rFonts w:ascii="Arial" w:hAnsi="Arial" w:cs="Arial"/>
        </w:rPr>
      </w:pPr>
      <w:r w:rsidRPr="004A7217">
        <w:rPr>
          <w:rFonts w:ascii="Arial" w:hAnsi="Arial" w:cs="Arial"/>
          <w:b/>
        </w:rPr>
        <w:lastRenderedPageBreak/>
        <w:t>Figura</w:t>
      </w:r>
      <w:r w:rsidR="004A7217" w:rsidRPr="004A7217">
        <w:rPr>
          <w:rFonts w:ascii="Arial" w:hAnsi="Arial" w:cs="Arial"/>
          <w:b/>
        </w:rPr>
        <w:t xml:space="preserve"> 3</w:t>
      </w:r>
      <w:r w:rsidRPr="004A7217">
        <w:rPr>
          <w:rFonts w:ascii="Arial" w:hAnsi="Arial" w:cs="Arial"/>
          <w:b/>
        </w:rPr>
        <w:t>:</w:t>
      </w:r>
      <w:r w:rsidR="00E4751B">
        <w:rPr>
          <w:rFonts w:ascii="Arial" w:hAnsi="Arial" w:cs="Arial"/>
          <w:b/>
        </w:rPr>
        <w:t xml:space="preserve"> </w:t>
      </w:r>
      <w:r w:rsidR="005671E0" w:rsidRPr="004A7217">
        <w:rPr>
          <w:rFonts w:ascii="Arial" w:hAnsi="Arial" w:cs="Arial"/>
          <w:i/>
        </w:rPr>
        <w:t>R</w:t>
      </w:r>
      <w:r w:rsidRPr="004A7217">
        <w:rPr>
          <w:rFonts w:ascii="Arial" w:hAnsi="Arial" w:cs="Arial"/>
          <w:i/>
        </w:rPr>
        <w:t>adier</w:t>
      </w:r>
      <w:r>
        <w:rPr>
          <w:rFonts w:ascii="Arial" w:hAnsi="Arial" w:cs="Arial"/>
        </w:rPr>
        <w:t xml:space="preserve"> com </w:t>
      </w:r>
      <w:r w:rsidR="001E4309">
        <w:rPr>
          <w:rFonts w:ascii="Arial" w:hAnsi="Arial" w:cs="Arial"/>
        </w:rPr>
        <w:t>tubulação</w:t>
      </w:r>
      <w:r w:rsidR="001B3F1A">
        <w:rPr>
          <w:rFonts w:ascii="Arial" w:hAnsi="Arial" w:cs="Arial"/>
        </w:rPr>
        <w:t xml:space="preserve"> da rede </w:t>
      </w:r>
      <w:r w:rsidR="005671E0">
        <w:rPr>
          <w:rFonts w:ascii="Arial" w:hAnsi="Arial" w:cs="Arial"/>
        </w:rPr>
        <w:t>hidrosanitária</w:t>
      </w:r>
      <w:r w:rsidR="001E4309">
        <w:rPr>
          <w:rFonts w:ascii="Arial" w:hAnsi="Arial" w:cs="Arial"/>
        </w:rPr>
        <w:t>.</w:t>
      </w:r>
    </w:p>
    <w:p w14:paraId="459AA49A" w14:textId="77777777" w:rsidR="00A767C4" w:rsidRDefault="00A767C4" w:rsidP="00185C3F">
      <w:pPr>
        <w:suppressAutoHyphens w:val="0"/>
        <w:jc w:val="center"/>
        <w:rPr>
          <w:rFonts w:ascii="Arial" w:hAnsi="Arial" w:cs="Arial"/>
        </w:rPr>
      </w:pPr>
      <w:r>
        <w:rPr>
          <w:rFonts w:ascii="Verdana" w:hAnsi="Verdana"/>
          <w:noProof/>
          <w:color w:val="D32222"/>
          <w:sz w:val="20"/>
          <w:szCs w:val="20"/>
          <w:lang w:eastAsia="pt-BR"/>
        </w:rPr>
        <w:drawing>
          <wp:inline distT="0" distB="0" distL="0" distR="0" wp14:anchorId="3C7BA9CC" wp14:editId="77919107">
            <wp:extent cx="4229479" cy="2379081"/>
            <wp:effectExtent l="0" t="0" r="0" b="2540"/>
            <wp:docPr id="15" name="Imagem 1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gura 2 – Radier executado com instalações sanitárias prontas. Fonte: Revista Téchn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79" cy="23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C99E7" w14:textId="083963A4" w:rsidR="00AF220A" w:rsidRPr="00185C3F" w:rsidRDefault="007A1FBD" w:rsidP="002240FE">
      <w:pPr>
        <w:suppressAutoHyphens w:val="0"/>
        <w:spacing w:after="240" w:line="360" w:lineRule="auto"/>
        <w:jc w:val="center"/>
        <w:rPr>
          <w:rFonts w:ascii="Arial" w:hAnsi="Arial" w:cs="Arial"/>
          <w:sz w:val="20"/>
          <w:szCs w:val="20"/>
        </w:rPr>
      </w:pPr>
      <w:r w:rsidRPr="00CA0548">
        <w:rPr>
          <w:rFonts w:ascii="Arial" w:hAnsi="Arial" w:cs="Arial"/>
          <w:b/>
          <w:sz w:val="20"/>
          <w:szCs w:val="20"/>
        </w:rPr>
        <w:t>Fonte:</w:t>
      </w:r>
      <w:r w:rsidR="003512C1" w:rsidRPr="00CA0548">
        <w:rPr>
          <w:rFonts w:ascii="Arial" w:hAnsi="Arial" w:cs="Arial"/>
          <w:b/>
          <w:sz w:val="20"/>
          <w:szCs w:val="20"/>
        </w:rPr>
        <w:t xml:space="preserve"> </w:t>
      </w:r>
      <w:r w:rsidR="00750C2A">
        <w:rPr>
          <w:rFonts w:ascii="Arial" w:hAnsi="Arial" w:cs="Arial"/>
          <w:sz w:val="20"/>
          <w:szCs w:val="20"/>
        </w:rPr>
        <w:t>Atos Arquitetura</w:t>
      </w:r>
      <w:r w:rsidRPr="00CA0548">
        <w:rPr>
          <w:rFonts w:ascii="Arial" w:hAnsi="Arial" w:cs="Arial"/>
          <w:sz w:val="20"/>
          <w:szCs w:val="20"/>
        </w:rPr>
        <w:t>, 2018.</w:t>
      </w:r>
    </w:p>
    <w:p w14:paraId="5C28BBB3" w14:textId="1CB03178" w:rsidR="004A7217" w:rsidRPr="00185C3F" w:rsidRDefault="00255475" w:rsidP="00185C3F">
      <w:pPr>
        <w:shd w:val="clear" w:color="auto" w:fill="FFFFFF"/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512C1" w:rsidRPr="00C10058">
        <w:rPr>
          <w:rFonts w:ascii="Arial" w:hAnsi="Arial" w:cs="Arial"/>
        </w:rPr>
        <w:t xml:space="preserve"> </w:t>
      </w:r>
      <w:r w:rsidR="003512C1" w:rsidRPr="004A7217">
        <w:rPr>
          <w:rFonts w:ascii="Arial" w:hAnsi="Arial" w:cs="Arial"/>
          <w:i/>
        </w:rPr>
        <w:t>radier</w:t>
      </w:r>
      <w:r w:rsidR="003512C1" w:rsidRPr="00C10058">
        <w:rPr>
          <w:rFonts w:ascii="Arial" w:hAnsi="Arial" w:cs="Arial"/>
        </w:rPr>
        <w:t xml:space="preserve"> permite </w:t>
      </w:r>
      <w:r>
        <w:rPr>
          <w:rFonts w:ascii="Arial" w:hAnsi="Arial" w:cs="Arial"/>
        </w:rPr>
        <w:t>a passagem de</w:t>
      </w:r>
      <w:r w:rsidR="003512C1" w:rsidRPr="00C10058">
        <w:rPr>
          <w:rFonts w:ascii="Arial" w:hAnsi="Arial" w:cs="Arial"/>
        </w:rPr>
        <w:t xml:space="preserve"> instalações hidráulicas, sanitárias, gás, elétricas entre </w:t>
      </w:r>
      <w:r>
        <w:rPr>
          <w:rFonts w:ascii="Arial" w:hAnsi="Arial" w:cs="Arial"/>
        </w:rPr>
        <w:t>outras</w:t>
      </w:r>
      <w:r w:rsidR="003512C1" w:rsidRPr="00C10058">
        <w:rPr>
          <w:rFonts w:ascii="Arial" w:hAnsi="Arial" w:cs="Arial"/>
        </w:rPr>
        <w:t xml:space="preserve">, antes de sua concretagem como mostra a </w:t>
      </w:r>
      <w:r w:rsidR="006B3AC2">
        <w:rPr>
          <w:rFonts w:ascii="Arial" w:hAnsi="Arial" w:cs="Arial"/>
        </w:rPr>
        <w:t>Figura</w:t>
      </w:r>
      <w:r w:rsidR="003512C1" w:rsidRPr="004A7217">
        <w:rPr>
          <w:rFonts w:ascii="Arial" w:hAnsi="Arial" w:cs="Arial"/>
        </w:rPr>
        <w:t xml:space="preserve"> 4</w:t>
      </w:r>
      <w:r>
        <w:rPr>
          <w:rFonts w:ascii="Arial" w:hAnsi="Arial" w:cs="Arial"/>
        </w:rPr>
        <w:t>. Cont</w:t>
      </w:r>
      <w:r w:rsidR="003512C1" w:rsidRPr="00C10058">
        <w:rPr>
          <w:rFonts w:ascii="Arial" w:hAnsi="Arial" w:cs="Arial"/>
        </w:rPr>
        <w:t>udo estas locações devem ser precisas para que não ocasione transtornos nas montagens dos painéis</w:t>
      </w:r>
      <w:r>
        <w:rPr>
          <w:rFonts w:ascii="Arial" w:hAnsi="Arial" w:cs="Arial"/>
        </w:rPr>
        <w:t xml:space="preserve"> </w:t>
      </w:r>
      <w:r w:rsidR="003512C1" w:rsidRPr="00CA0548">
        <w:rPr>
          <w:rFonts w:ascii="Arial" w:hAnsi="Arial" w:cs="Arial"/>
        </w:rPr>
        <w:t>(CBCA, 2003).</w:t>
      </w:r>
    </w:p>
    <w:p w14:paraId="21B599FF" w14:textId="77777777" w:rsidR="001E4309" w:rsidRDefault="004A7217" w:rsidP="00185C3F">
      <w:pPr>
        <w:suppressAutoHyphens w:val="0"/>
        <w:jc w:val="center"/>
        <w:rPr>
          <w:rFonts w:ascii="Arial" w:hAnsi="Arial" w:cs="Arial"/>
        </w:rPr>
      </w:pPr>
      <w:r w:rsidRPr="004A7217">
        <w:rPr>
          <w:rFonts w:ascii="Arial" w:hAnsi="Arial" w:cs="Arial"/>
          <w:b/>
        </w:rPr>
        <w:t>Figura 4</w:t>
      </w:r>
      <w:r w:rsidR="00445F10" w:rsidRPr="004A7217">
        <w:rPr>
          <w:rFonts w:ascii="Arial" w:hAnsi="Arial" w:cs="Arial"/>
          <w:b/>
        </w:rPr>
        <w:t>:</w:t>
      </w:r>
      <w:r w:rsidR="00FB1BED">
        <w:rPr>
          <w:rFonts w:ascii="Arial" w:hAnsi="Arial" w:cs="Arial"/>
          <w:b/>
        </w:rPr>
        <w:t xml:space="preserve"> </w:t>
      </w:r>
      <w:r w:rsidR="00445F10">
        <w:rPr>
          <w:rFonts w:ascii="Arial" w:hAnsi="Arial" w:cs="Arial"/>
        </w:rPr>
        <w:t>R</w:t>
      </w:r>
      <w:r w:rsidR="001E4309">
        <w:rPr>
          <w:rFonts w:ascii="Arial" w:hAnsi="Arial" w:cs="Arial"/>
        </w:rPr>
        <w:t>adier em execução, antes da concretagem.</w:t>
      </w:r>
    </w:p>
    <w:p w14:paraId="4EE1888E" w14:textId="77777777" w:rsidR="00A767C4" w:rsidRDefault="00A767C4" w:rsidP="00185C3F">
      <w:pPr>
        <w:suppressAutoHyphens w:val="0"/>
        <w:jc w:val="center"/>
        <w:rPr>
          <w:rFonts w:ascii="Arial" w:hAnsi="Arial" w:cs="Arial"/>
        </w:rPr>
      </w:pPr>
      <w:r>
        <w:rPr>
          <w:rFonts w:ascii="Open Sans" w:hAnsi="Open Sans"/>
          <w:noProof/>
          <w:color w:val="0000FF"/>
          <w:sz w:val="21"/>
          <w:szCs w:val="21"/>
          <w:lang w:eastAsia="pt-BR"/>
        </w:rPr>
        <w:drawing>
          <wp:inline distT="0" distB="0" distL="0" distR="0" wp14:anchorId="4B4890DD" wp14:editId="39EA4AD3">
            <wp:extent cx="4189046" cy="2576262"/>
            <wp:effectExtent l="0" t="0" r="0" b="0"/>
            <wp:docPr id="18" name="Imagem 18" descr="f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40" cy="257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4E1DD" w14:textId="32D8C49F" w:rsidR="003512C1" w:rsidRPr="0083070D" w:rsidRDefault="005671E0" w:rsidP="002240FE">
      <w:pPr>
        <w:suppressAutoHyphens w:val="0"/>
        <w:spacing w:after="240" w:line="360" w:lineRule="auto"/>
        <w:jc w:val="center"/>
        <w:rPr>
          <w:rFonts w:ascii="Arial" w:hAnsi="Arial" w:cs="Arial"/>
          <w:sz w:val="20"/>
          <w:szCs w:val="20"/>
        </w:rPr>
      </w:pPr>
      <w:r w:rsidRPr="00CA0548">
        <w:rPr>
          <w:rFonts w:ascii="Arial" w:hAnsi="Arial" w:cs="Arial"/>
          <w:b/>
          <w:sz w:val="20"/>
          <w:szCs w:val="20"/>
        </w:rPr>
        <w:t>Fonte:</w:t>
      </w:r>
      <w:r w:rsidR="003512C1" w:rsidRPr="00CA0548">
        <w:rPr>
          <w:rFonts w:ascii="Arial" w:hAnsi="Arial" w:cs="Arial"/>
          <w:b/>
          <w:sz w:val="20"/>
          <w:szCs w:val="20"/>
        </w:rPr>
        <w:t xml:space="preserve"> </w:t>
      </w:r>
      <w:r w:rsidR="00445F10" w:rsidRPr="00CA0548">
        <w:rPr>
          <w:rFonts w:ascii="Arial" w:hAnsi="Arial" w:cs="Arial"/>
          <w:sz w:val="20"/>
          <w:szCs w:val="20"/>
        </w:rPr>
        <w:t>S&amp;A, 2018.</w:t>
      </w:r>
    </w:p>
    <w:p w14:paraId="2DF46952" w14:textId="77777777" w:rsidR="00A767C4" w:rsidRPr="003A0B05" w:rsidRDefault="00A26EA5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Estrutura da Edificação</w:t>
      </w:r>
    </w:p>
    <w:p w14:paraId="63C7A68D" w14:textId="76FC59F5" w:rsidR="00861999" w:rsidRPr="00185C3F" w:rsidRDefault="00C87828" w:rsidP="002240FE">
      <w:pPr>
        <w:spacing w:after="24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D0D0D" w:themeColor="text1" w:themeTint="F2"/>
        </w:rPr>
        <w:t>A estrutura da edificação é</w:t>
      </w:r>
      <w:r w:rsidR="0048441E">
        <w:rPr>
          <w:rFonts w:ascii="Arial" w:hAnsi="Arial" w:cs="Arial"/>
          <w:color w:val="0D0D0D" w:themeColor="text1" w:themeTint="F2"/>
        </w:rPr>
        <w:t xml:space="preserve"> praticamente composta por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 painéis </w:t>
      </w:r>
      <w:r w:rsidR="0048441E">
        <w:rPr>
          <w:rFonts w:ascii="Arial" w:hAnsi="Arial" w:cs="Arial"/>
          <w:color w:val="0D0D0D" w:themeColor="text1" w:themeTint="F2"/>
        </w:rPr>
        <w:t xml:space="preserve">que 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podem ser instalados na vertical, para serem utilizados como paredes, e na horizontal como pisos. Os painéis verticais trabalham como estrutura da edificação, recebendo as </w:t>
      </w:r>
      <w:r w:rsidR="00A767C4" w:rsidRPr="007F3D49">
        <w:rPr>
          <w:rFonts w:ascii="Arial" w:hAnsi="Arial" w:cs="Arial"/>
          <w:color w:val="0D0D0D" w:themeColor="text1" w:themeTint="F2"/>
        </w:rPr>
        <w:lastRenderedPageBreak/>
        <w:t xml:space="preserve">cargas e dando estabilidade ao conjunto, </w:t>
      </w:r>
      <w:r w:rsidR="0048441E">
        <w:rPr>
          <w:rFonts w:ascii="Arial" w:hAnsi="Arial" w:cs="Arial"/>
          <w:color w:val="0D0D0D" w:themeColor="text1" w:themeTint="F2"/>
        </w:rPr>
        <w:t xml:space="preserve">ainda pode se utilizar </w:t>
      </w:r>
      <w:r w:rsidR="00A767C4" w:rsidRPr="007F3D49">
        <w:rPr>
          <w:rFonts w:ascii="Arial" w:hAnsi="Arial" w:cs="Arial"/>
          <w:color w:val="0D0D0D" w:themeColor="text1" w:themeTint="F2"/>
        </w:rPr>
        <w:t>outros painéis nas paredes com a finalidade de vedação</w:t>
      </w:r>
      <w:r w:rsidR="0048441E">
        <w:rPr>
          <w:rFonts w:ascii="Arial" w:hAnsi="Arial" w:cs="Arial"/>
          <w:color w:val="0D0D0D" w:themeColor="text1" w:themeTint="F2"/>
        </w:rPr>
        <w:t>,</w:t>
      </w:r>
      <w:r w:rsidR="001E4309" w:rsidRPr="007F3D49">
        <w:rPr>
          <w:rFonts w:ascii="Arial" w:hAnsi="Arial" w:cs="Arial"/>
          <w:color w:val="0D0D0D" w:themeColor="text1" w:themeTint="F2"/>
        </w:rPr>
        <w:t xml:space="preserve"> </w:t>
      </w:r>
      <w:r w:rsidR="0048441E">
        <w:rPr>
          <w:rFonts w:ascii="Arial" w:hAnsi="Arial" w:cs="Arial"/>
          <w:color w:val="0D0D0D" w:themeColor="text1" w:themeTint="F2"/>
        </w:rPr>
        <w:t xml:space="preserve">conforme </w:t>
      </w:r>
      <w:r w:rsidR="001E4309" w:rsidRPr="007F3D49">
        <w:rPr>
          <w:rFonts w:ascii="Arial" w:hAnsi="Arial" w:cs="Arial"/>
          <w:color w:val="0D0D0D" w:themeColor="text1" w:themeTint="F2"/>
        </w:rPr>
        <w:t xml:space="preserve">a </w:t>
      </w:r>
      <w:r w:rsidR="006B3AC2">
        <w:rPr>
          <w:rFonts w:ascii="Arial" w:hAnsi="Arial" w:cs="Arial"/>
        </w:rPr>
        <w:t>Figura</w:t>
      </w:r>
      <w:r w:rsidR="004A7217" w:rsidRPr="0071782E">
        <w:rPr>
          <w:rFonts w:ascii="Arial" w:hAnsi="Arial" w:cs="Arial"/>
        </w:rPr>
        <w:t xml:space="preserve"> 5</w:t>
      </w:r>
      <w:r w:rsidR="005647A3">
        <w:rPr>
          <w:rFonts w:ascii="Arial" w:hAnsi="Arial" w:cs="Arial"/>
        </w:rPr>
        <w:t xml:space="preserve"> </w:t>
      </w:r>
      <w:r w:rsidR="00A767C4" w:rsidRPr="00CA0548">
        <w:rPr>
          <w:rFonts w:ascii="Arial" w:hAnsi="Arial" w:cs="Arial"/>
        </w:rPr>
        <w:t>(</w:t>
      </w:r>
      <w:r w:rsidR="006704C4" w:rsidRPr="00CA0548">
        <w:rPr>
          <w:rFonts w:ascii="Arial" w:hAnsi="Arial" w:cs="Arial"/>
        </w:rPr>
        <w:t>CRASTO, 2005</w:t>
      </w:r>
      <w:r w:rsidR="00A767C4" w:rsidRPr="00CA0548">
        <w:rPr>
          <w:rFonts w:ascii="Arial" w:hAnsi="Arial" w:cs="Arial"/>
        </w:rPr>
        <w:t>).</w:t>
      </w:r>
    </w:p>
    <w:p w14:paraId="6CEE9906" w14:textId="564AFA1F" w:rsidR="0071782E" w:rsidRPr="0071782E" w:rsidRDefault="0071782E" w:rsidP="0073023D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 w:rsidRPr="004A7217">
        <w:rPr>
          <w:rFonts w:ascii="Arial" w:hAnsi="Arial" w:cs="Arial"/>
          <w:b/>
        </w:rPr>
        <w:t>Figura 5:</w:t>
      </w:r>
      <w:r>
        <w:rPr>
          <w:rFonts w:ascii="Arial" w:hAnsi="Arial" w:cs="Arial"/>
          <w:color w:val="0D0D0D" w:themeColor="text1" w:themeTint="F2"/>
        </w:rPr>
        <w:t xml:space="preserve"> Painéis das paredes estruturais </w:t>
      </w:r>
      <w:r w:rsidRPr="004A7217">
        <w:rPr>
          <w:rFonts w:ascii="Arial" w:hAnsi="Arial" w:cs="Arial"/>
          <w:i/>
          <w:color w:val="0D0D0D" w:themeColor="text1" w:themeTint="F2"/>
        </w:rPr>
        <w:t>Steel Frame</w:t>
      </w:r>
      <w:r>
        <w:rPr>
          <w:rFonts w:ascii="Arial" w:hAnsi="Arial" w:cs="Arial"/>
          <w:color w:val="0D0D0D" w:themeColor="text1" w:themeTint="F2"/>
        </w:rPr>
        <w:t>.</w:t>
      </w:r>
    </w:p>
    <w:p w14:paraId="1871668E" w14:textId="77777777" w:rsidR="003512C1" w:rsidRDefault="003512C1" w:rsidP="00185C3F">
      <w:pPr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noProof/>
          <w:color w:val="0D0D0D" w:themeColor="text1" w:themeTint="F2"/>
          <w:lang w:eastAsia="pt-BR"/>
        </w:rPr>
        <w:drawing>
          <wp:inline distT="0" distB="0" distL="0" distR="0" wp14:anchorId="6C4540A4" wp14:editId="37CDB210">
            <wp:extent cx="4359275" cy="24511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FA917" w14:textId="4ACDD4CD" w:rsidR="0071782E" w:rsidRPr="00185C3F" w:rsidRDefault="0071782E" w:rsidP="0073023D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CA0548">
        <w:rPr>
          <w:rFonts w:ascii="Arial" w:hAnsi="Arial" w:cs="Arial"/>
          <w:b/>
          <w:sz w:val="20"/>
          <w:szCs w:val="20"/>
        </w:rPr>
        <w:t xml:space="preserve">Fonte: </w:t>
      </w:r>
      <w:r w:rsidR="0073023D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CA0548">
        <w:rPr>
          <w:rFonts w:ascii="Arial" w:hAnsi="Arial" w:cs="Arial"/>
          <w:color w:val="0D0D0D" w:themeColor="text1" w:themeTint="F2"/>
          <w:sz w:val="20"/>
          <w:szCs w:val="20"/>
        </w:rPr>
        <w:t>, 2018.</w:t>
      </w:r>
    </w:p>
    <w:p w14:paraId="7B37561B" w14:textId="567AF999" w:rsidR="005647A3" w:rsidRDefault="00861354" w:rsidP="00185C3F">
      <w:pPr>
        <w:shd w:val="clear" w:color="auto" w:fill="FFFFFF"/>
        <w:spacing w:after="240" w:line="360" w:lineRule="auto"/>
        <w:ind w:firstLine="708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No</w:t>
      </w:r>
      <w:r w:rsidR="00A767C4" w:rsidRPr="00861354">
        <w:rPr>
          <w:rFonts w:ascii="Arial" w:hAnsi="Arial" w:cs="Arial"/>
          <w:color w:val="0D0D0D" w:themeColor="text1" w:themeTint="F2"/>
        </w:rPr>
        <w:t xml:space="preserve"> sistema </w:t>
      </w:r>
      <w:r w:rsidR="00A767C4" w:rsidRPr="00861354">
        <w:rPr>
          <w:rFonts w:ascii="Arial" w:hAnsi="Arial" w:cs="Arial"/>
          <w:i/>
          <w:color w:val="0D0D0D" w:themeColor="text1" w:themeTint="F2"/>
        </w:rPr>
        <w:t>steel frame</w:t>
      </w:r>
      <w:r>
        <w:rPr>
          <w:rFonts w:ascii="Arial" w:hAnsi="Arial" w:cs="Arial"/>
          <w:color w:val="0D0D0D" w:themeColor="text1" w:themeTint="F2"/>
        </w:rPr>
        <w:t>, os painéis trabalham em conjunto travando</w:t>
      </w:r>
      <w:r w:rsidR="00A767C4" w:rsidRPr="00861354">
        <w:rPr>
          <w:rFonts w:ascii="Arial" w:hAnsi="Arial" w:cs="Arial"/>
          <w:color w:val="0D0D0D" w:themeColor="text1" w:themeTint="F2"/>
        </w:rPr>
        <w:t xml:space="preserve"> entre</w:t>
      </w:r>
      <w:r>
        <w:rPr>
          <w:rFonts w:ascii="Arial" w:hAnsi="Arial" w:cs="Arial"/>
          <w:color w:val="0D0D0D" w:themeColor="text1" w:themeTint="F2"/>
        </w:rPr>
        <w:t xml:space="preserve"> si e gerando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 integridade na estrutura. A união </w:t>
      </w:r>
      <w:r>
        <w:rPr>
          <w:rFonts w:ascii="Arial" w:hAnsi="Arial" w:cs="Arial"/>
          <w:color w:val="0D0D0D" w:themeColor="text1" w:themeTint="F2"/>
        </w:rPr>
        <w:t xml:space="preserve">das peças 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é executada com parafusos </w:t>
      </w:r>
      <w:r w:rsidR="007F3D49" w:rsidRPr="007F3D49">
        <w:rPr>
          <w:rFonts w:ascii="Arial" w:hAnsi="Arial" w:cs="Arial"/>
          <w:color w:val="0D0D0D" w:themeColor="text1" w:themeTint="F2"/>
        </w:rPr>
        <w:t>auto perfurantes</w:t>
      </w:r>
      <w:r w:rsidR="007F3D49">
        <w:rPr>
          <w:rFonts w:ascii="Arial" w:hAnsi="Arial" w:cs="Arial"/>
          <w:color w:val="0D0D0D" w:themeColor="text1" w:themeTint="F2"/>
        </w:rPr>
        <w:t xml:space="preserve"> e auto </w:t>
      </w:r>
      <w:r w:rsidR="00A767C4" w:rsidRPr="007F3D49">
        <w:rPr>
          <w:rFonts w:ascii="Arial" w:hAnsi="Arial" w:cs="Arial"/>
          <w:color w:val="0D0D0D" w:themeColor="text1" w:themeTint="F2"/>
        </w:rPr>
        <w:t>atarraxantes</w:t>
      </w:r>
      <w:r w:rsidR="00005837">
        <w:rPr>
          <w:rFonts w:ascii="Arial" w:hAnsi="Arial" w:cs="Arial"/>
          <w:color w:val="0D0D0D" w:themeColor="text1" w:themeTint="F2"/>
        </w:rPr>
        <w:t xml:space="preserve"> </w:t>
      </w:r>
      <w:r w:rsidR="00005837" w:rsidRPr="0071782E">
        <w:rPr>
          <w:rFonts w:ascii="Arial" w:hAnsi="Arial" w:cs="Arial"/>
          <w:color w:val="0D0D0D" w:themeColor="text1" w:themeTint="F2"/>
        </w:rPr>
        <w:t xml:space="preserve">conforme </w:t>
      </w:r>
      <w:r w:rsidR="0071782E" w:rsidRPr="0071782E">
        <w:rPr>
          <w:rFonts w:ascii="Arial" w:hAnsi="Arial" w:cs="Arial"/>
          <w:color w:val="0D0D0D" w:themeColor="text1" w:themeTint="F2"/>
        </w:rPr>
        <w:t>o Quadro</w:t>
      </w:r>
      <w:r w:rsidR="00005837" w:rsidRPr="0071782E">
        <w:rPr>
          <w:rFonts w:ascii="Arial" w:hAnsi="Arial" w:cs="Arial"/>
          <w:color w:val="0D0D0D" w:themeColor="text1" w:themeTint="F2"/>
        </w:rPr>
        <w:t xml:space="preserve"> 2</w:t>
      </w:r>
      <w:r>
        <w:rPr>
          <w:rFonts w:ascii="Arial" w:hAnsi="Arial" w:cs="Arial"/>
          <w:color w:val="0D0D0D" w:themeColor="text1" w:themeTint="F2"/>
        </w:rPr>
        <w:t>.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 </w:t>
      </w:r>
      <w:r>
        <w:rPr>
          <w:rFonts w:ascii="Arial" w:hAnsi="Arial" w:cs="Arial"/>
          <w:color w:val="0D0D0D" w:themeColor="text1" w:themeTint="F2"/>
        </w:rPr>
        <w:t>O comprimento,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 o diâmetro</w:t>
      </w:r>
      <w:r>
        <w:rPr>
          <w:rFonts w:ascii="Arial" w:hAnsi="Arial" w:cs="Arial"/>
          <w:color w:val="0D0D0D" w:themeColor="text1" w:themeTint="F2"/>
        </w:rPr>
        <w:t xml:space="preserve"> e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 a quantidade de parafusos, são estabelecidos pelo projetista de acordo com as consideraç</w:t>
      </w:r>
      <w:r>
        <w:rPr>
          <w:rFonts w:ascii="Arial" w:hAnsi="Arial" w:cs="Arial"/>
          <w:color w:val="0D0D0D" w:themeColor="text1" w:themeTint="F2"/>
        </w:rPr>
        <w:t>ões do dimensionamento da união.</w:t>
      </w:r>
    </w:p>
    <w:p w14:paraId="2B7EA6A8" w14:textId="77777777" w:rsidR="00650241" w:rsidRDefault="00650241" w:rsidP="00185C3F">
      <w:pPr>
        <w:shd w:val="clear" w:color="auto" w:fill="FFFFFF"/>
        <w:spacing w:after="240" w:line="276" w:lineRule="auto"/>
        <w:ind w:firstLine="708"/>
        <w:jc w:val="both"/>
        <w:rPr>
          <w:rFonts w:ascii="Arial" w:hAnsi="Arial" w:cs="Arial"/>
          <w:color w:val="0D0D0D" w:themeColor="text1" w:themeTint="F2"/>
        </w:rPr>
      </w:pPr>
    </w:p>
    <w:p w14:paraId="14EF4CC9" w14:textId="77777777" w:rsidR="005647A3" w:rsidRPr="0071782E" w:rsidRDefault="00B4159B" w:rsidP="006A2E7E">
      <w:pPr>
        <w:pStyle w:val="Legenda"/>
        <w:keepNext/>
        <w:spacing w:after="0"/>
        <w:ind w:hanging="142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71782E">
        <w:rPr>
          <w:rFonts w:ascii="Arial" w:hAnsi="Arial" w:cs="Arial"/>
          <w:color w:val="auto"/>
          <w:sz w:val="24"/>
          <w:szCs w:val="24"/>
        </w:rPr>
        <w:lastRenderedPageBreak/>
        <w:t>Quadro</w:t>
      </w:r>
      <w:r w:rsidR="005647A3" w:rsidRPr="0071782E">
        <w:rPr>
          <w:rFonts w:ascii="Arial" w:hAnsi="Arial" w:cs="Arial"/>
          <w:color w:val="auto"/>
          <w:sz w:val="24"/>
          <w:szCs w:val="24"/>
        </w:rPr>
        <w:t xml:space="preserve"> </w:t>
      </w:r>
      <w:r w:rsidR="0071782E" w:rsidRPr="0071782E">
        <w:rPr>
          <w:rFonts w:ascii="Arial" w:hAnsi="Arial" w:cs="Arial"/>
          <w:color w:val="auto"/>
          <w:sz w:val="24"/>
          <w:szCs w:val="24"/>
        </w:rPr>
        <w:t>2</w:t>
      </w:r>
      <w:r w:rsidR="005647A3" w:rsidRPr="0071782E">
        <w:rPr>
          <w:rFonts w:ascii="Arial" w:hAnsi="Arial" w:cs="Arial"/>
          <w:color w:val="auto"/>
          <w:sz w:val="24"/>
          <w:szCs w:val="24"/>
        </w:rPr>
        <w:t>:</w:t>
      </w:r>
      <w:r w:rsidR="005647A3" w:rsidRPr="0071782E">
        <w:rPr>
          <w:rFonts w:ascii="Arial" w:hAnsi="Arial" w:cs="Arial"/>
          <w:b w:val="0"/>
          <w:color w:val="auto"/>
          <w:sz w:val="24"/>
          <w:szCs w:val="24"/>
        </w:rPr>
        <w:t xml:space="preserve"> Tipos de parafusos e aplicações.</w:t>
      </w:r>
    </w:p>
    <w:p w14:paraId="3B6181FA" w14:textId="77777777" w:rsidR="005647A3" w:rsidRDefault="005647A3" w:rsidP="0073023D">
      <w:pPr>
        <w:keepNext/>
        <w:shd w:val="clear" w:color="auto" w:fill="FFFFFF"/>
        <w:ind w:hanging="284"/>
        <w:jc w:val="center"/>
      </w:pPr>
      <w:r>
        <w:rPr>
          <w:noProof/>
          <w:lang w:eastAsia="pt-BR"/>
        </w:rPr>
        <w:drawing>
          <wp:inline distT="0" distB="0" distL="0" distR="0" wp14:anchorId="6934EB99" wp14:editId="68F6697F">
            <wp:extent cx="5756744" cy="4556097"/>
            <wp:effectExtent l="19050" t="19050" r="15875" b="165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30" cy="4563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A25E8" w14:textId="5345D171" w:rsidR="00757CCB" w:rsidRPr="00185C3F" w:rsidRDefault="0071782E" w:rsidP="006A2E7E">
      <w:pPr>
        <w:shd w:val="clear" w:color="auto" w:fill="FFFFFF"/>
        <w:spacing w:after="240" w:line="360" w:lineRule="auto"/>
        <w:ind w:hanging="14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Fonte</w:t>
      </w:r>
      <w:r w:rsidR="005647A3" w:rsidRPr="0071782E">
        <w:rPr>
          <w:rFonts w:ascii="Arial" w:hAnsi="Arial" w:cs="Arial"/>
          <w:b/>
          <w:bCs/>
          <w:sz w:val="20"/>
          <w:szCs w:val="20"/>
        </w:rPr>
        <w:t>:</w:t>
      </w:r>
      <w:r w:rsidR="005647A3" w:rsidRPr="0071782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CSSBI (2005); </w:t>
      </w:r>
      <w:proofErr w:type="spellStart"/>
      <w:r>
        <w:rPr>
          <w:rFonts w:ascii="Arial" w:hAnsi="Arial" w:cs="Arial"/>
          <w:bCs/>
          <w:sz w:val="20"/>
          <w:szCs w:val="20"/>
        </w:rPr>
        <w:t>Pini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(2006);</w:t>
      </w:r>
      <w:r w:rsidR="00B4159B" w:rsidRPr="0071782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B4159B" w:rsidRPr="0071782E">
        <w:rPr>
          <w:rFonts w:ascii="Arial" w:hAnsi="Arial" w:cs="Arial"/>
          <w:bCs/>
          <w:sz w:val="20"/>
          <w:szCs w:val="20"/>
        </w:rPr>
        <w:t>Walsiv</w:t>
      </w:r>
      <w:r w:rsidR="005647A3" w:rsidRPr="0071782E">
        <w:rPr>
          <w:rFonts w:ascii="Arial" w:hAnsi="Arial" w:cs="Arial"/>
          <w:bCs/>
          <w:sz w:val="20"/>
          <w:szCs w:val="20"/>
        </w:rPr>
        <w:t>a</w:t>
      </w:r>
      <w:proofErr w:type="spellEnd"/>
      <w:r w:rsidR="005647A3" w:rsidRPr="0071782E">
        <w:rPr>
          <w:rFonts w:ascii="Arial" w:hAnsi="Arial" w:cs="Arial"/>
          <w:bCs/>
          <w:sz w:val="20"/>
          <w:szCs w:val="20"/>
        </w:rPr>
        <w:t xml:space="preserve"> (2011).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767C4" w:rsidRPr="00A767C4" w14:paraId="4F17B5CC" w14:textId="77777777" w:rsidTr="00A767C4">
        <w:trPr>
          <w:jc w:val="center"/>
        </w:trPr>
        <w:tc>
          <w:tcPr>
            <w:tcW w:w="0" w:type="auto"/>
            <w:vAlign w:val="center"/>
            <w:hideMark/>
          </w:tcPr>
          <w:p w14:paraId="5D598A33" w14:textId="77777777" w:rsidR="00B35E1A" w:rsidRPr="00A767C4" w:rsidRDefault="00B35E1A" w:rsidP="00185C3F">
            <w:pPr>
              <w:shd w:val="clear" w:color="auto" w:fill="FFFFFF"/>
              <w:spacing w:after="240" w:line="36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</w:p>
        </w:tc>
      </w:tr>
    </w:tbl>
    <w:p w14:paraId="5BA622D5" w14:textId="77777777" w:rsidR="0083070D" w:rsidRPr="003A0B05" w:rsidRDefault="00A767C4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C</w:t>
      </w:r>
      <w:r w:rsidR="00A26EA5" w:rsidRPr="003A0B05">
        <w:rPr>
          <w:rFonts w:ascii="Arial" w:hAnsi="Arial" w:cs="Arial"/>
          <w:sz w:val="24"/>
          <w:szCs w:val="24"/>
        </w:rPr>
        <w:t>ontraventamento</w:t>
      </w:r>
      <w:r w:rsidRPr="003A0B05">
        <w:rPr>
          <w:rFonts w:ascii="Arial" w:hAnsi="Arial" w:cs="Arial"/>
          <w:sz w:val="24"/>
          <w:szCs w:val="24"/>
        </w:rPr>
        <w:t> </w:t>
      </w:r>
    </w:p>
    <w:p w14:paraId="1BA8676E" w14:textId="282BCA16" w:rsidR="00A767C4" w:rsidRDefault="00F058E9" w:rsidP="00F058E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Neste tipo de estrutura o contraventamento também se faz necessário. P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odem </w:t>
      </w:r>
      <w:r>
        <w:rPr>
          <w:rFonts w:ascii="Arial" w:hAnsi="Arial" w:cs="Arial"/>
          <w:color w:val="0D0D0D" w:themeColor="text1" w:themeTint="F2"/>
        </w:rPr>
        <w:t>se apresentarem na forma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 de X ou K</w:t>
      </w:r>
      <w:r w:rsidR="007F091F" w:rsidRPr="007F3D49">
        <w:rPr>
          <w:rFonts w:ascii="Arial" w:hAnsi="Arial" w:cs="Arial"/>
          <w:color w:val="0D0D0D" w:themeColor="text1" w:themeTint="F2"/>
        </w:rPr>
        <w:t xml:space="preserve"> como mostra a </w:t>
      </w:r>
      <w:r w:rsidR="006B3AC2">
        <w:rPr>
          <w:rFonts w:ascii="Arial" w:hAnsi="Arial" w:cs="Arial"/>
        </w:rPr>
        <w:t>Figura</w:t>
      </w:r>
      <w:r w:rsidR="00650241">
        <w:rPr>
          <w:rFonts w:ascii="Arial" w:hAnsi="Arial" w:cs="Arial"/>
        </w:rPr>
        <w:t xml:space="preserve"> 6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, dependendo das condições do projeto. O travamento horizontal é executado pelos bloqueadores, </w:t>
      </w:r>
      <w:r>
        <w:rPr>
          <w:rFonts w:ascii="Arial" w:hAnsi="Arial" w:cs="Arial"/>
          <w:color w:val="0D0D0D" w:themeColor="text1" w:themeTint="F2"/>
        </w:rPr>
        <w:t xml:space="preserve">e também por 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uma fita metálica que une os montantes do painel entre si </w:t>
      </w:r>
      <w:r>
        <w:rPr>
          <w:rFonts w:ascii="Arial" w:hAnsi="Arial" w:cs="Arial"/>
          <w:color w:val="0D0D0D" w:themeColor="text1" w:themeTint="F2"/>
        </w:rPr>
        <w:t xml:space="preserve">aumentando a capacidade de resistência do painel, uma vez que </w:t>
      </w:r>
      <w:r w:rsidR="00A767C4" w:rsidRPr="007F3D49">
        <w:rPr>
          <w:rFonts w:ascii="Arial" w:hAnsi="Arial" w:cs="Arial"/>
          <w:color w:val="0D0D0D" w:themeColor="text1" w:themeTint="F2"/>
        </w:rPr>
        <w:t xml:space="preserve">diminui o comprimento de flambagem dos montantes </w:t>
      </w:r>
      <w:r w:rsidR="00A767C4" w:rsidRPr="00CA0548">
        <w:rPr>
          <w:rFonts w:ascii="Arial" w:hAnsi="Arial" w:cs="Arial"/>
        </w:rPr>
        <w:t>(C</w:t>
      </w:r>
      <w:r w:rsidR="00706366" w:rsidRPr="00CA0548">
        <w:rPr>
          <w:rFonts w:ascii="Arial" w:hAnsi="Arial" w:cs="Arial"/>
        </w:rPr>
        <w:t>rasto, 2005</w:t>
      </w:r>
      <w:r w:rsidR="00A767C4" w:rsidRPr="00CA0548">
        <w:rPr>
          <w:rFonts w:ascii="Arial" w:hAnsi="Arial" w:cs="Arial"/>
        </w:rPr>
        <w:t>)</w:t>
      </w:r>
      <w:r w:rsidR="00A767C4" w:rsidRPr="00CA0548">
        <w:rPr>
          <w:rFonts w:ascii="Arial" w:hAnsi="Arial" w:cs="Arial"/>
          <w:color w:val="0D0D0D" w:themeColor="text1" w:themeTint="F2"/>
        </w:rPr>
        <w:t>.</w:t>
      </w:r>
    </w:p>
    <w:p w14:paraId="2EAD0D53" w14:textId="77777777" w:rsidR="00757CCB" w:rsidRDefault="00757CCB" w:rsidP="00F058E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</w:p>
    <w:p w14:paraId="3FE4ED0A" w14:textId="77777777" w:rsidR="00757CCB" w:rsidRDefault="00757CCB" w:rsidP="00F058E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</w:p>
    <w:p w14:paraId="4C6661D6" w14:textId="77777777" w:rsidR="00757CCB" w:rsidRDefault="00757CCB" w:rsidP="00F058E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</w:p>
    <w:p w14:paraId="0EC43A58" w14:textId="77777777" w:rsidR="00757CCB" w:rsidRDefault="00757CCB" w:rsidP="00F058E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</w:p>
    <w:p w14:paraId="18FEEF27" w14:textId="77777777" w:rsidR="00757CCB" w:rsidRDefault="00757CCB" w:rsidP="00F058E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</w:p>
    <w:p w14:paraId="2694A8FA" w14:textId="77777777" w:rsidR="007F3D49" w:rsidRDefault="007F3D49" w:rsidP="0011446F">
      <w:pPr>
        <w:shd w:val="clear" w:color="auto" w:fill="FFFFFF"/>
        <w:spacing w:line="360" w:lineRule="auto"/>
        <w:ind w:firstLine="708"/>
        <w:jc w:val="center"/>
        <w:rPr>
          <w:rFonts w:ascii="Arial" w:hAnsi="Arial" w:cs="Arial"/>
          <w:color w:val="FF0000"/>
        </w:rPr>
      </w:pPr>
    </w:p>
    <w:p w14:paraId="30233345" w14:textId="41594E79" w:rsidR="007F091F" w:rsidRDefault="002240FE" w:rsidP="006A2E7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</w:rPr>
        <w:lastRenderedPageBreak/>
        <w:t xml:space="preserve"> </w:t>
      </w:r>
      <w:r w:rsidR="00650241">
        <w:rPr>
          <w:rFonts w:ascii="Arial" w:hAnsi="Arial" w:cs="Arial"/>
          <w:b/>
        </w:rPr>
        <w:t>Figura 6</w:t>
      </w:r>
      <w:r w:rsidR="0083070D">
        <w:rPr>
          <w:rFonts w:ascii="Arial" w:hAnsi="Arial" w:cs="Arial"/>
          <w:color w:val="0D0D0D" w:themeColor="text1" w:themeTint="F2"/>
        </w:rPr>
        <w:t>: M</w:t>
      </w:r>
      <w:r w:rsidR="00593B3F">
        <w:rPr>
          <w:rFonts w:ascii="Arial" w:hAnsi="Arial" w:cs="Arial"/>
          <w:color w:val="0D0D0D" w:themeColor="text1" w:themeTint="F2"/>
        </w:rPr>
        <w:t xml:space="preserve">ontagem dos painéis </w:t>
      </w:r>
      <w:r w:rsidR="00593B3F" w:rsidRPr="00593B3F">
        <w:rPr>
          <w:rFonts w:ascii="Arial" w:hAnsi="Arial" w:cs="Arial"/>
          <w:i/>
          <w:color w:val="0D0D0D" w:themeColor="text1" w:themeTint="F2"/>
        </w:rPr>
        <w:t>Steel F</w:t>
      </w:r>
      <w:r w:rsidR="007F091F" w:rsidRPr="00593B3F">
        <w:rPr>
          <w:rFonts w:ascii="Arial" w:hAnsi="Arial" w:cs="Arial"/>
          <w:i/>
          <w:color w:val="0D0D0D" w:themeColor="text1" w:themeTint="F2"/>
        </w:rPr>
        <w:t>rame</w:t>
      </w:r>
      <w:r w:rsidR="007F091F">
        <w:rPr>
          <w:rFonts w:ascii="Arial" w:hAnsi="Arial" w:cs="Arial"/>
          <w:color w:val="0D0D0D" w:themeColor="text1" w:themeTint="F2"/>
        </w:rPr>
        <w:t xml:space="preserve">, ficando </w:t>
      </w:r>
      <w:r w:rsidR="00666C8C">
        <w:rPr>
          <w:rFonts w:ascii="Arial" w:hAnsi="Arial" w:cs="Arial"/>
          <w:color w:val="0D0D0D" w:themeColor="text1" w:themeTint="F2"/>
        </w:rPr>
        <w:t>evidente o contraventamento em K</w:t>
      </w:r>
      <w:r w:rsidR="007F091F">
        <w:rPr>
          <w:rFonts w:ascii="Arial" w:hAnsi="Arial" w:cs="Arial"/>
          <w:color w:val="0D0D0D" w:themeColor="text1" w:themeTint="F2"/>
        </w:rPr>
        <w:t>.</w:t>
      </w:r>
    </w:p>
    <w:p w14:paraId="5172BD99" w14:textId="77777777" w:rsidR="0037512D" w:rsidRPr="00A767C4" w:rsidRDefault="0037512D" w:rsidP="006A2E7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noProof/>
          <w:color w:val="0D0D0D" w:themeColor="text1" w:themeTint="F2"/>
          <w:lang w:eastAsia="pt-BR"/>
        </w:rPr>
        <w:drawing>
          <wp:inline distT="0" distB="0" distL="0" distR="0" wp14:anchorId="488D71FF" wp14:editId="755B1FB8">
            <wp:extent cx="3972119" cy="2234317"/>
            <wp:effectExtent l="0" t="0" r="0" b="0"/>
            <wp:docPr id="8" name="Imagem 4" descr="C:\Users\adm\Pictures\Sent\IMG-201804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Pictures\Sent\IMG-20180406-WA005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896" cy="223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B2010" w14:textId="3CBD7E47" w:rsidR="007F3D49" w:rsidRPr="007F3D49" w:rsidRDefault="00445F10" w:rsidP="002240FE">
      <w:pPr>
        <w:shd w:val="clear" w:color="auto" w:fill="FFFFFF"/>
        <w:spacing w:after="240" w:line="360" w:lineRule="auto"/>
        <w:jc w:val="center"/>
        <w:rPr>
          <w:rFonts w:ascii="Arial" w:hAnsi="Arial" w:cs="Arial"/>
          <w:sz w:val="20"/>
          <w:szCs w:val="20"/>
        </w:rPr>
      </w:pPr>
      <w:r w:rsidRPr="00593B3F">
        <w:rPr>
          <w:rFonts w:ascii="Arial" w:hAnsi="Arial" w:cs="Arial"/>
          <w:b/>
          <w:sz w:val="20"/>
          <w:szCs w:val="20"/>
        </w:rPr>
        <w:t>Fonte</w:t>
      </w:r>
      <w:r w:rsidRPr="0083070D">
        <w:rPr>
          <w:rFonts w:ascii="Arial" w:hAnsi="Arial" w:cs="Arial"/>
          <w:sz w:val="20"/>
          <w:szCs w:val="20"/>
        </w:rPr>
        <w:t xml:space="preserve">: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83070D">
        <w:rPr>
          <w:rFonts w:ascii="Arial" w:hAnsi="Arial" w:cs="Arial"/>
          <w:sz w:val="20"/>
          <w:szCs w:val="20"/>
        </w:rPr>
        <w:t>,</w:t>
      </w:r>
      <w:r w:rsidR="007F091F" w:rsidRPr="0083070D">
        <w:rPr>
          <w:rFonts w:ascii="Arial" w:hAnsi="Arial" w:cs="Arial"/>
          <w:sz w:val="20"/>
          <w:szCs w:val="20"/>
        </w:rPr>
        <w:t xml:space="preserve"> 2018</w:t>
      </w:r>
      <w:r w:rsidR="002240FE">
        <w:rPr>
          <w:rFonts w:ascii="Arial" w:hAnsi="Arial" w:cs="Arial"/>
          <w:sz w:val="20"/>
          <w:szCs w:val="20"/>
        </w:rPr>
        <w:t>.</w:t>
      </w:r>
    </w:p>
    <w:p w14:paraId="3C79BCA9" w14:textId="77777777" w:rsidR="0083070D" w:rsidRPr="003A0B05" w:rsidRDefault="00A767C4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F</w:t>
      </w:r>
      <w:r w:rsidR="00A26EA5" w:rsidRPr="003A0B05">
        <w:rPr>
          <w:rFonts w:ascii="Arial" w:hAnsi="Arial" w:cs="Arial"/>
          <w:sz w:val="24"/>
          <w:szCs w:val="24"/>
        </w:rPr>
        <w:t>echamento</w:t>
      </w:r>
    </w:p>
    <w:p w14:paraId="254777BD" w14:textId="77777777" w:rsidR="005313BF" w:rsidRDefault="00A767C4" w:rsidP="002240F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  <w:r w:rsidRPr="00A767C4">
        <w:rPr>
          <w:rFonts w:ascii="Arial" w:hAnsi="Arial" w:cs="Arial"/>
          <w:color w:val="0D0D0D" w:themeColor="text1" w:themeTint="F2"/>
        </w:rPr>
        <w:t>O fechamento desses painéis pode ser feito por vários materiais, mas, normalmente, utilizam-se</w:t>
      </w:r>
      <w:r w:rsidR="003C2305">
        <w:rPr>
          <w:rFonts w:ascii="Arial" w:hAnsi="Arial" w:cs="Arial"/>
          <w:color w:val="0D0D0D" w:themeColor="text1" w:themeTint="F2"/>
        </w:rPr>
        <w:t>:</w:t>
      </w:r>
    </w:p>
    <w:p w14:paraId="799FC55D" w14:textId="69DD9391" w:rsidR="00650241" w:rsidRDefault="003C2305" w:rsidP="002240FE">
      <w:pPr>
        <w:pStyle w:val="PargrafodaLista"/>
        <w:numPr>
          <w:ilvl w:val="0"/>
          <w:numId w:val="18"/>
        </w:numPr>
        <w:shd w:val="clear" w:color="auto" w:fill="FFFFFF"/>
        <w:spacing w:after="240" w:line="360" w:lineRule="auto"/>
        <w:jc w:val="both"/>
        <w:rPr>
          <w:rFonts w:ascii="Arial" w:hAnsi="Arial" w:cs="Arial"/>
        </w:rPr>
      </w:pPr>
      <w:r w:rsidRPr="005313BF">
        <w:rPr>
          <w:rFonts w:ascii="Arial" w:hAnsi="Arial" w:cs="Arial"/>
          <w:color w:val="0D0D0D" w:themeColor="text1" w:themeTint="F2"/>
        </w:rPr>
        <w:t>P</w:t>
      </w:r>
      <w:r w:rsidR="00A767C4" w:rsidRPr="005313BF">
        <w:rPr>
          <w:rFonts w:ascii="Arial" w:hAnsi="Arial" w:cs="Arial"/>
          <w:color w:val="0D0D0D" w:themeColor="text1" w:themeTint="F2"/>
        </w:rPr>
        <w:t>lacas</w:t>
      </w:r>
      <w:r w:rsidR="00014C0C" w:rsidRPr="005313BF">
        <w:rPr>
          <w:rFonts w:ascii="Arial" w:hAnsi="Arial" w:cs="Arial"/>
          <w:color w:val="0D0D0D" w:themeColor="text1" w:themeTint="F2"/>
        </w:rPr>
        <w:t xml:space="preserve"> </w:t>
      </w:r>
      <w:r w:rsidR="007F3D49" w:rsidRPr="005313BF">
        <w:rPr>
          <w:rFonts w:ascii="Arial" w:hAnsi="Arial" w:cs="Arial"/>
          <w:color w:val="0D0D0D" w:themeColor="text1" w:themeTint="F2"/>
        </w:rPr>
        <w:t>cimentícias</w:t>
      </w:r>
      <w:r w:rsidR="00342DA3">
        <w:rPr>
          <w:rFonts w:ascii="Arial" w:hAnsi="Arial" w:cs="Arial"/>
        </w:rPr>
        <w:t>:</w:t>
      </w:r>
      <w:r w:rsidRPr="005313BF">
        <w:rPr>
          <w:rFonts w:ascii="Arial" w:hAnsi="Arial" w:cs="Arial"/>
        </w:rPr>
        <w:t xml:space="preserve"> </w:t>
      </w:r>
      <w:r w:rsidR="00EA080F">
        <w:rPr>
          <w:rFonts w:ascii="Arial" w:hAnsi="Arial" w:cs="Arial"/>
        </w:rPr>
        <w:t>sua utilização se dá tanto na parte externa</w:t>
      </w:r>
      <w:r w:rsidR="00342DA3">
        <w:rPr>
          <w:rFonts w:ascii="Arial" w:hAnsi="Arial" w:cs="Arial"/>
        </w:rPr>
        <w:t xml:space="preserve"> como na parte interna da edificação.  </w:t>
      </w:r>
      <w:r w:rsidR="00EA080F">
        <w:rPr>
          <w:rFonts w:ascii="Arial" w:hAnsi="Arial" w:cs="Arial"/>
        </w:rPr>
        <w:t>São materiais</w:t>
      </w:r>
      <w:r w:rsidRPr="005313BF">
        <w:rPr>
          <w:rFonts w:ascii="Arial" w:hAnsi="Arial" w:cs="Arial"/>
        </w:rPr>
        <w:t xml:space="preserve"> leves, de pequena espessura, impermeáveis, incombustíveis, resistência aos impactos, baixa condutividade térmica, resiste</w:t>
      </w:r>
      <w:r w:rsidR="00EA080F">
        <w:rPr>
          <w:rFonts w:ascii="Arial" w:hAnsi="Arial" w:cs="Arial"/>
        </w:rPr>
        <w:t>nte à ataques biológicos, e</w:t>
      </w:r>
      <w:r w:rsidRPr="005313BF">
        <w:rPr>
          <w:rFonts w:ascii="Arial" w:hAnsi="Arial" w:cs="Arial"/>
        </w:rPr>
        <w:t>levada durabilidade e permitem inúmeros acabamentos e, ainda, possuem compatibilidade modular</w:t>
      </w:r>
      <w:r w:rsidR="00CA0548">
        <w:rPr>
          <w:rFonts w:ascii="Arial" w:hAnsi="Arial" w:cs="Arial"/>
        </w:rPr>
        <w:t xml:space="preserve">. Demonstração na Figura 7 </w:t>
      </w:r>
      <w:r w:rsidR="005313BF" w:rsidRPr="00CA0548">
        <w:rPr>
          <w:rFonts w:ascii="Arial" w:hAnsi="Arial" w:cs="Arial"/>
        </w:rPr>
        <w:t>(Bortolotto, 2015).</w:t>
      </w:r>
    </w:p>
    <w:p w14:paraId="5F1C6580" w14:textId="77777777" w:rsidR="002240FE" w:rsidRPr="002240FE" w:rsidRDefault="002240FE" w:rsidP="002240FE">
      <w:pPr>
        <w:pStyle w:val="PargrafodaLista"/>
        <w:shd w:val="clear" w:color="auto" w:fill="FFFFFF"/>
        <w:spacing w:after="240" w:line="360" w:lineRule="auto"/>
        <w:ind w:left="1496"/>
        <w:jc w:val="both"/>
        <w:rPr>
          <w:rFonts w:ascii="Arial" w:hAnsi="Arial" w:cs="Arial"/>
        </w:rPr>
      </w:pPr>
    </w:p>
    <w:p w14:paraId="5751238E" w14:textId="41F40018" w:rsidR="00650241" w:rsidRPr="00650241" w:rsidRDefault="00650241" w:rsidP="002240FE">
      <w:pPr>
        <w:pStyle w:val="PargrafodaLista"/>
        <w:shd w:val="clear" w:color="auto" w:fill="FFFFFF"/>
        <w:spacing w:after="240" w:line="360" w:lineRule="auto"/>
        <w:ind w:left="1496"/>
        <w:jc w:val="center"/>
        <w:rPr>
          <w:rFonts w:ascii="Arial" w:hAnsi="Arial" w:cs="Arial"/>
          <w:color w:val="0D0D0D" w:themeColor="text1" w:themeTint="F2"/>
        </w:rPr>
      </w:pPr>
      <w:r w:rsidRPr="00650241">
        <w:rPr>
          <w:rFonts w:ascii="Arial" w:hAnsi="Arial" w:cs="Arial"/>
          <w:b/>
        </w:rPr>
        <w:t>Figura</w:t>
      </w:r>
      <w:r>
        <w:rPr>
          <w:rFonts w:ascii="Arial" w:hAnsi="Arial" w:cs="Arial"/>
          <w:b/>
        </w:rPr>
        <w:t xml:space="preserve"> 7</w:t>
      </w:r>
      <w:r w:rsidRPr="00650241">
        <w:rPr>
          <w:rFonts w:ascii="Arial" w:hAnsi="Arial" w:cs="Arial"/>
          <w:b/>
        </w:rPr>
        <w:t>:</w:t>
      </w:r>
      <w:r w:rsidRPr="00650241">
        <w:rPr>
          <w:rFonts w:ascii="Arial" w:hAnsi="Arial" w:cs="Arial"/>
          <w:color w:val="0D0D0D" w:themeColor="text1" w:themeTint="F2"/>
        </w:rPr>
        <w:t xml:space="preserve"> Instalação das placas cimenticia na edificação.</w:t>
      </w:r>
    </w:p>
    <w:p w14:paraId="5ECDDD85" w14:textId="77777777" w:rsidR="00650241" w:rsidRPr="00650241" w:rsidRDefault="00650241" w:rsidP="002240FE">
      <w:pPr>
        <w:pStyle w:val="PargrafodaLista"/>
        <w:shd w:val="clear" w:color="auto" w:fill="FFFFFF"/>
        <w:ind w:left="1496"/>
        <w:jc w:val="center"/>
        <w:rPr>
          <w:rFonts w:ascii="Arial" w:hAnsi="Arial" w:cs="Arial"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23431406" wp14:editId="430A0540">
            <wp:extent cx="3775096" cy="2088000"/>
            <wp:effectExtent l="0" t="0" r="0" b="7620"/>
            <wp:docPr id="12" name="Imagem 7" descr="C:\Users\adm\Pictures\Sent\IMG-20180406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Pictures\Sent\IMG-20180406-WA01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60000" contrast="1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96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8167A" w14:textId="05ED07D7" w:rsidR="00650241" w:rsidRPr="00650241" w:rsidRDefault="00650241" w:rsidP="006A2E7E">
      <w:pPr>
        <w:pStyle w:val="PargrafodaLista"/>
        <w:shd w:val="clear" w:color="auto" w:fill="FFFFFF"/>
        <w:ind w:left="1496" w:firstLine="64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650241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Fonte: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650241">
        <w:rPr>
          <w:rFonts w:ascii="Arial" w:hAnsi="Arial" w:cs="Arial"/>
          <w:color w:val="0D0D0D" w:themeColor="text1" w:themeTint="F2"/>
          <w:sz w:val="20"/>
          <w:szCs w:val="20"/>
        </w:rPr>
        <w:t>, 2018.</w:t>
      </w:r>
    </w:p>
    <w:p w14:paraId="7E786AE7" w14:textId="77777777" w:rsidR="00650241" w:rsidRDefault="00650241" w:rsidP="00650241">
      <w:pPr>
        <w:pStyle w:val="PargrafodaLista"/>
        <w:shd w:val="clear" w:color="auto" w:fill="FFFFFF"/>
        <w:spacing w:line="360" w:lineRule="auto"/>
        <w:ind w:left="1496"/>
        <w:jc w:val="both"/>
        <w:rPr>
          <w:rFonts w:ascii="Arial" w:hAnsi="Arial" w:cs="Arial"/>
        </w:rPr>
      </w:pPr>
    </w:p>
    <w:p w14:paraId="66FDD5FF" w14:textId="1A5542CF" w:rsidR="00650241" w:rsidRPr="002240FE" w:rsidRDefault="008D78B7" w:rsidP="002240FE">
      <w:pPr>
        <w:pStyle w:val="PargrafodaLista"/>
        <w:numPr>
          <w:ilvl w:val="0"/>
          <w:numId w:val="18"/>
        </w:numPr>
        <w:shd w:val="clear" w:color="auto" w:fill="FFFFFF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D0D0D" w:themeColor="text1" w:themeTint="F2"/>
        </w:rPr>
        <w:lastRenderedPageBreak/>
        <w:t xml:space="preserve"> P</w:t>
      </w:r>
      <w:r w:rsidR="007F3D49" w:rsidRPr="00F034F0">
        <w:rPr>
          <w:rFonts w:ascii="Arial" w:hAnsi="Arial" w:cs="Arial"/>
          <w:color w:val="0D0D0D" w:themeColor="text1" w:themeTint="F2"/>
        </w:rPr>
        <w:t>lacas de OSB (</w:t>
      </w:r>
      <w:r w:rsidR="007F3D49" w:rsidRPr="00F034F0">
        <w:rPr>
          <w:rFonts w:ascii="Arial" w:hAnsi="Arial" w:cs="Arial"/>
          <w:i/>
          <w:color w:val="0D0D0D" w:themeColor="text1" w:themeTint="F2"/>
        </w:rPr>
        <w:t>Oriented</w:t>
      </w:r>
      <w:r w:rsidR="001B3F1A" w:rsidRPr="00F034F0">
        <w:rPr>
          <w:rFonts w:ascii="Arial" w:hAnsi="Arial" w:cs="Arial"/>
          <w:i/>
          <w:color w:val="0D0D0D" w:themeColor="text1" w:themeTint="F2"/>
        </w:rPr>
        <w:t xml:space="preserve"> </w:t>
      </w:r>
      <w:r w:rsidR="007F3D49" w:rsidRPr="00F034F0">
        <w:rPr>
          <w:rFonts w:ascii="Arial" w:hAnsi="Arial" w:cs="Arial"/>
          <w:i/>
          <w:color w:val="0D0D0D" w:themeColor="text1" w:themeTint="F2"/>
        </w:rPr>
        <w:t>Strand</w:t>
      </w:r>
      <w:r w:rsidR="001B3F1A" w:rsidRPr="00F034F0">
        <w:rPr>
          <w:rFonts w:ascii="Arial" w:hAnsi="Arial" w:cs="Arial"/>
          <w:i/>
          <w:color w:val="0D0D0D" w:themeColor="text1" w:themeTint="F2"/>
        </w:rPr>
        <w:t xml:space="preserve"> </w:t>
      </w:r>
      <w:r w:rsidR="00EA080F" w:rsidRPr="00F034F0">
        <w:rPr>
          <w:rFonts w:ascii="Arial" w:hAnsi="Arial" w:cs="Arial"/>
          <w:i/>
          <w:color w:val="0D0D0D" w:themeColor="text1" w:themeTint="F2"/>
        </w:rPr>
        <w:t>Board</w:t>
      </w:r>
      <w:r w:rsidR="00EA080F" w:rsidRPr="00F034F0">
        <w:rPr>
          <w:rFonts w:ascii="Arial" w:hAnsi="Arial" w:cs="Arial"/>
          <w:color w:val="0D0D0D" w:themeColor="text1" w:themeTint="F2"/>
        </w:rPr>
        <w:t>)</w:t>
      </w:r>
      <w:r w:rsidR="00EA080F">
        <w:rPr>
          <w:rFonts w:ascii="Arial" w:hAnsi="Arial" w:cs="Arial"/>
          <w:color w:val="0D0D0D" w:themeColor="text1" w:themeTint="F2"/>
        </w:rPr>
        <w:t xml:space="preserve"> também são</w:t>
      </w:r>
      <w:r w:rsidR="00BC08CF">
        <w:rPr>
          <w:rFonts w:ascii="Arial" w:hAnsi="Arial" w:cs="Arial"/>
          <w:color w:val="0D0D0D" w:themeColor="text1" w:themeTint="F2"/>
        </w:rPr>
        <w:t xml:space="preserve"> utilizadas como fechamento interno ou externo. </w:t>
      </w:r>
      <w:r w:rsidR="00EA080F">
        <w:rPr>
          <w:rFonts w:ascii="Arial" w:hAnsi="Arial" w:cs="Arial"/>
          <w:color w:val="0D0D0D" w:themeColor="text1" w:themeTint="F2"/>
        </w:rPr>
        <w:t>São compostas por pequenas tiras de madeira</w:t>
      </w:r>
      <w:r w:rsidRPr="008D78B7">
        <w:rPr>
          <w:rFonts w:ascii="Arial" w:hAnsi="Arial" w:cs="Arial"/>
          <w:color w:val="0D0D0D" w:themeColor="text1" w:themeTint="F2"/>
        </w:rPr>
        <w:t xml:space="preserve"> unidas com resinas e prensadas sob</w:t>
      </w:r>
      <w:r w:rsidR="00EF71C4">
        <w:rPr>
          <w:rFonts w:ascii="Arial" w:hAnsi="Arial" w:cs="Arial"/>
          <w:color w:val="0D0D0D" w:themeColor="text1" w:themeTint="F2"/>
        </w:rPr>
        <w:t>re</w:t>
      </w:r>
      <w:r w:rsidRPr="008D78B7">
        <w:rPr>
          <w:rFonts w:ascii="Arial" w:hAnsi="Arial" w:cs="Arial"/>
          <w:color w:val="0D0D0D" w:themeColor="text1" w:themeTint="F2"/>
        </w:rPr>
        <w:t xml:space="preserve"> alta temperatura, o que confere resistência mecânica, ri</w:t>
      </w:r>
      <w:r w:rsidR="00EF71C4">
        <w:rPr>
          <w:rFonts w:ascii="Arial" w:hAnsi="Arial" w:cs="Arial"/>
          <w:color w:val="0D0D0D" w:themeColor="text1" w:themeTint="F2"/>
        </w:rPr>
        <w:t>gidez e estabilidade ao produto</w:t>
      </w:r>
      <w:r w:rsidR="00FE196E">
        <w:rPr>
          <w:rFonts w:ascii="Arial" w:hAnsi="Arial" w:cs="Arial"/>
          <w:color w:val="0D0D0D" w:themeColor="text1" w:themeTint="F2"/>
        </w:rPr>
        <w:t>, como mostrado na Figura 8</w:t>
      </w:r>
      <w:r w:rsidR="00EF71C4">
        <w:rPr>
          <w:rFonts w:ascii="Arial" w:hAnsi="Arial" w:cs="Arial"/>
          <w:color w:val="0D0D0D" w:themeColor="text1" w:themeTint="F2"/>
        </w:rPr>
        <w:t xml:space="preserve"> </w:t>
      </w:r>
      <w:r w:rsidR="00BC08CF" w:rsidRPr="00CA0548">
        <w:rPr>
          <w:rFonts w:ascii="Arial" w:hAnsi="Arial" w:cs="Arial"/>
          <w:color w:val="0D0D0D" w:themeColor="text1" w:themeTint="F2"/>
        </w:rPr>
        <w:t>(SANTIAGO; FREITAS; CRASTO, 2012).</w:t>
      </w:r>
    </w:p>
    <w:p w14:paraId="53F0CF4C" w14:textId="77777777" w:rsidR="002240FE" w:rsidRPr="002240FE" w:rsidRDefault="002240FE" w:rsidP="002240FE">
      <w:pPr>
        <w:pStyle w:val="PargrafodaLista"/>
        <w:shd w:val="clear" w:color="auto" w:fill="FFFFFF"/>
        <w:spacing w:after="240" w:line="360" w:lineRule="auto"/>
        <w:ind w:left="1496"/>
        <w:jc w:val="center"/>
        <w:rPr>
          <w:rFonts w:ascii="Arial" w:hAnsi="Arial" w:cs="Arial"/>
        </w:rPr>
      </w:pPr>
    </w:p>
    <w:p w14:paraId="64020D74" w14:textId="7F579661" w:rsidR="00650241" w:rsidRPr="00650241" w:rsidRDefault="00650241" w:rsidP="002240FE">
      <w:pPr>
        <w:pStyle w:val="PargrafodaLista"/>
        <w:shd w:val="clear" w:color="auto" w:fill="FFFFFF"/>
        <w:ind w:left="1496"/>
        <w:jc w:val="center"/>
        <w:rPr>
          <w:rFonts w:ascii="Arial" w:hAnsi="Arial" w:cs="Arial"/>
          <w:color w:val="0D0D0D" w:themeColor="text1" w:themeTint="F2"/>
        </w:rPr>
      </w:pPr>
      <w:r w:rsidRPr="00650241">
        <w:rPr>
          <w:rFonts w:ascii="Arial" w:hAnsi="Arial" w:cs="Arial"/>
          <w:b/>
        </w:rPr>
        <w:t>Figura</w:t>
      </w:r>
      <w:r w:rsidR="00FE196E">
        <w:rPr>
          <w:rFonts w:ascii="Arial" w:hAnsi="Arial" w:cs="Arial"/>
          <w:b/>
        </w:rPr>
        <w:t xml:space="preserve"> 8</w:t>
      </w:r>
      <w:r w:rsidRPr="00650241">
        <w:rPr>
          <w:rFonts w:ascii="Arial" w:hAnsi="Arial" w:cs="Arial"/>
          <w:b/>
        </w:rPr>
        <w:t>:</w:t>
      </w:r>
      <w:r w:rsidRPr="00650241">
        <w:rPr>
          <w:rFonts w:ascii="Arial" w:hAnsi="Arial" w:cs="Arial"/>
          <w:color w:val="0D0D0D" w:themeColor="text1" w:themeTint="F2"/>
        </w:rPr>
        <w:t xml:space="preserve"> Placas OSB parafusadas nos perfis da laje.</w:t>
      </w:r>
    </w:p>
    <w:p w14:paraId="3DCAF521" w14:textId="77777777" w:rsidR="00650241" w:rsidRPr="00650241" w:rsidRDefault="00650241" w:rsidP="002240FE">
      <w:pPr>
        <w:pStyle w:val="PargrafodaLista"/>
        <w:shd w:val="clear" w:color="auto" w:fill="FFFFFF"/>
        <w:ind w:left="1496"/>
        <w:jc w:val="center"/>
        <w:rPr>
          <w:rFonts w:ascii="Arial" w:hAnsi="Arial" w:cs="Arial"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3BDE08BB" wp14:editId="57166082">
            <wp:extent cx="3784821" cy="2088708"/>
            <wp:effectExtent l="0" t="0" r="6350" b="6985"/>
            <wp:docPr id="17" name="Imagem 9" descr="C:\Users\adm\Pictures\Sent\IMG-20180406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Pictures\Sent\IMG-20180406-WA01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 contrast="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39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FF777" w14:textId="04AA37A6" w:rsidR="00650241" w:rsidRDefault="00650241" w:rsidP="006A2E7E">
      <w:pPr>
        <w:pStyle w:val="PargrafodaLista"/>
        <w:shd w:val="clear" w:color="auto" w:fill="FFFFFF"/>
        <w:spacing w:after="240" w:line="360" w:lineRule="auto"/>
        <w:ind w:left="1496" w:firstLine="64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CA0548">
        <w:rPr>
          <w:rFonts w:ascii="Arial" w:hAnsi="Arial" w:cs="Arial"/>
          <w:b/>
          <w:sz w:val="20"/>
          <w:szCs w:val="20"/>
        </w:rPr>
        <w:t>Fonte:</w:t>
      </w:r>
      <w:r w:rsidRPr="00CA0548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CA0548">
        <w:rPr>
          <w:rFonts w:ascii="Arial" w:hAnsi="Arial" w:cs="Arial"/>
          <w:color w:val="0D0D0D" w:themeColor="text1" w:themeTint="F2"/>
          <w:sz w:val="20"/>
          <w:szCs w:val="20"/>
        </w:rPr>
        <w:t>, 2018.</w:t>
      </w:r>
    </w:p>
    <w:p w14:paraId="14D5BB14" w14:textId="77777777" w:rsidR="002240FE" w:rsidRPr="002240FE" w:rsidRDefault="002240FE" w:rsidP="002240FE">
      <w:pPr>
        <w:pStyle w:val="PargrafodaLista"/>
        <w:shd w:val="clear" w:color="auto" w:fill="FFFFFF"/>
        <w:spacing w:after="240" w:line="360" w:lineRule="auto"/>
        <w:ind w:left="1496" w:firstLine="628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3264994E" w14:textId="71F9A348" w:rsidR="00E63E69" w:rsidRPr="002C3691" w:rsidRDefault="00342DA3" w:rsidP="002240FE">
      <w:pPr>
        <w:pStyle w:val="PargrafodaLista"/>
        <w:numPr>
          <w:ilvl w:val="0"/>
          <w:numId w:val="18"/>
        </w:numPr>
        <w:shd w:val="clear" w:color="auto" w:fill="FFFFFF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D0D0D" w:themeColor="text1" w:themeTint="F2"/>
        </w:rPr>
        <w:t xml:space="preserve"> </w:t>
      </w:r>
      <w:r w:rsidR="00DB4F4D">
        <w:rPr>
          <w:rFonts w:ascii="Arial" w:hAnsi="Arial" w:cs="Arial"/>
          <w:color w:val="0D0D0D" w:themeColor="text1" w:themeTint="F2"/>
        </w:rPr>
        <w:t>Placas</w:t>
      </w:r>
      <w:r w:rsidR="00A767C4" w:rsidRPr="00F034F0">
        <w:rPr>
          <w:rFonts w:ascii="Arial" w:hAnsi="Arial" w:cs="Arial"/>
          <w:color w:val="0D0D0D" w:themeColor="text1" w:themeTint="F2"/>
        </w:rPr>
        <w:t xml:space="preserve"> de ge</w:t>
      </w:r>
      <w:r>
        <w:rPr>
          <w:rFonts w:ascii="Arial" w:hAnsi="Arial" w:cs="Arial"/>
          <w:color w:val="0D0D0D" w:themeColor="text1" w:themeTint="F2"/>
        </w:rPr>
        <w:t>sso</w:t>
      </w:r>
      <w:r w:rsidR="00C92143">
        <w:rPr>
          <w:rFonts w:ascii="Arial" w:hAnsi="Arial" w:cs="Arial"/>
          <w:color w:val="0D0D0D" w:themeColor="text1" w:themeTint="F2"/>
        </w:rPr>
        <w:t xml:space="preserve"> acartonado</w:t>
      </w:r>
      <w:r w:rsidR="00DB4F4D">
        <w:rPr>
          <w:rFonts w:ascii="Arial" w:hAnsi="Arial" w:cs="Arial"/>
          <w:color w:val="0D0D0D" w:themeColor="text1" w:themeTint="F2"/>
        </w:rPr>
        <w:t xml:space="preserve">: </w:t>
      </w:r>
      <w:r w:rsidR="00C92143">
        <w:rPr>
          <w:rFonts w:ascii="Arial" w:hAnsi="Arial" w:cs="Arial"/>
          <w:color w:val="0D0D0D" w:themeColor="text1" w:themeTint="F2"/>
        </w:rPr>
        <w:t xml:space="preserve">fabricadas conforme </w:t>
      </w:r>
      <w:r w:rsidR="00C92143" w:rsidRPr="00DB4F4D">
        <w:rPr>
          <w:rFonts w:ascii="Arial" w:hAnsi="Arial" w:cs="Arial"/>
          <w:color w:val="0D0D0D" w:themeColor="text1" w:themeTint="F2"/>
        </w:rPr>
        <w:t>NBR 14715:2001, NBR 14716:200</w:t>
      </w:r>
      <w:r w:rsidR="00C92143">
        <w:rPr>
          <w:rFonts w:ascii="Arial" w:hAnsi="Arial" w:cs="Arial"/>
          <w:color w:val="0D0D0D" w:themeColor="text1" w:themeTint="F2"/>
        </w:rPr>
        <w:t xml:space="preserve">1 e NBR 14717:200, são </w:t>
      </w:r>
      <w:r w:rsidR="00EA080F">
        <w:rPr>
          <w:rFonts w:ascii="Arial" w:hAnsi="Arial" w:cs="Arial"/>
          <w:color w:val="0D0D0D" w:themeColor="text1" w:themeTint="F2"/>
        </w:rPr>
        <w:t>utilizadas</w:t>
      </w:r>
      <w:r w:rsidR="00DB4F4D" w:rsidRPr="00DB4F4D">
        <w:rPr>
          <w:rFonts w:ascii="Arial" w:hAnsi="Arial" w:cs="Arial"/>
          <w:color w:val="0D0D0D" w:themeColor="text1" w:themeTint="F2"/>
        </w:rPr>
        <w:t xml:space="preserve"> para o fechamento interno dos painéis, </w:t>
      </w:r>
      <w:r w:rsidR="00EA080F">
        <w:rPr>
          <w:rFonts w:ascii="Arial" w:hAnsi="Arial" w:cs="Arial"/>
          <w:color w:val="0D0D0D" w:themeColor="text1" w:themeTint="F2"/>
        </w:rPr>
        <w:t xml:space="preserve">são vedações leves, </w:t>
      </w:r>
      <w:r w:rsidR="00DB4F4D" w:rsidRPr="00DB4F4D">
        <w:rPr>
          <w:rFonts w:ascii="Arial" w:hAnsi="Arial" w:cs="Arial"/>
          <w:color w:val="0D0D0D" w:themeColor="text1" w:themeTint="F2"/>
        </w:rPr>
        <w:t>não possuem função estrutural, porém permite composições de acordo com as necessidades de resistência à umidade, fogo, isolamento acústico</w:t>
      </w:r>
      <w:r w:rsidR="00005837">
        <w:rPr>
          <w:rFonts w:ascii="Arial" w:hAnsi="Arial" w:cs="Arial"/>
          <w:color w:val="0D0D0D" w:themeColor="text1" w:themeTint="F2"/>
        </w:rPr>
        <w:t xml:space="preserve"> </w:t>
      </w:r>
      <w:r w:rsidR="00EF71C4">
        <w:rPr>
          <w:rFonts w:ascii="Arial" w:hAnsi="Arial" w:cs="Arial"/>
          <w:color w:val="0D0D0D" w:themeColor="text1" w:themeTint="F2"/>
        </w:rPr>
        <w:t>(FREITAS;</w:t>
      </w:r>
      <w:r w:rsidR="00DB4F4D" w:rsidRPr="00DB4F4D">
        <w:rPr>
          <w:rFonts w:ascii="Arial" w:hAnsi="Arial" w:cs="Arial"/>
          <w:color w:val="0D0D0D" w:themeColor="text1" w:themeTint="F2"/>
        </w:rPr>
        <w:t xml:space="preserve"> CRASTO, 2006</w:t>
      </w:r>
      <w:r w:rsidR="007A1070">
        <w:rPr>
          <w:rFonts w:ascii="Arial" w:hAnsi="Arial" w:cs="Arial"/>
          <w:color w:val="0D0D0D" w:themeColor="text1" w:themeTint="F2"/>
        </w:rPr>
        <w:t xml:space="preserve">, </w:t>
      </w:r>
      <w:r w:rsidR="007A1070" w:rsidRPr="00EF71C4">
        <w:rPr>
          <w:rFonts w:ascii="Arial" w:hAnsi="Arial" w:cs="Arial"/>
          <w:i/>
          <w:color w:val="0D0D0D" w:themeColor="text1" w:themeTint="F2"/>
        </w:rPr>
        <w:t>apud</w:t>
      </w:r>
      <w:r w:rsidR="007A1070">
        <w:rPr>
          <w:rFonts w:ascii="Arial" w:hAnsi="Arial" w:cs="Arial"/>
          <w:color w:val="0D0D0D" w:themeColor="text1" w:themeTint="F2"/>
        </w:rPr>
        <w:t xml:space="preserve"> </w:t>
      </w:r>
      <w:r w:rsidR="00F82BEA">
        <w:rPr>
          <w:rFonts w:ascii="Arial" w:hAnsi="Arial" w:cs="Arial"/>
          <w:color w:val="0D0D0D" w:themeColor="text1" w:themeTint="F2"/>
        </w:rPr>
        <w:t>Bortolotto</w:t>
      </w:r>
      <w:r w:rsidR="007A1070">
        <w:rPr>
          <w:rFonts w:ascii="Arial" w:hAnsi="Arial" w:cs="Arial"/>
          <w:color w:val="0D0D0D" w:themeColor="text1" w:themeTint="F2"/>
        </w:rPr>
        <w:t>, 2015</w:t>
      </w:r>
      <w:r w:rsidR="00DB4F4D" w:rsidRPr="00DB4F4D">
        <w:rPr>
          <w:rFonts w:ascii="Arial" w:hAnsi="Arial" w:cs="Arial"/>
          <w:color w:val="0D0D0D" w:themeColor="text1" w:themeTint="F2"/>
        </w:rPr>
        <w:t xml:space="preserve">). </w:t>
      </w:r>
      <w:r w:rsidR="006B3AC2">
        <w:rPr>
          <w:rFonts w:ascii="Arial" w:hAnsi="Arial" w:cs="Arial"/>
          <w:color w:val="0D0D0D" w:themeColor="text1" w:themeTint="F2"/>
        </w:rPr>
        <w:t>No Quadro</w:t>
      </w:r>
      <w:r w:rsidR="00C92143">
        <w:rPr>
          <w:rFonts w:ascii="Arial" w:hAnsi="Arial" w:cs="Arial"/>
          <w:color w:val="0D0D0D" w:themeColor="text1" w:themeTint="F2"/>
        </w:rPr>
        <w:t xml:space="preserve"> 3 vemos alguns dos ti</w:t>
      </w:r>
      <w:r w:rsidR="006F5586">
        <w:rPr>
          <w:rFonts w:ascii="Arial" w:hAnsi="Arial" w:cs="Arial"/>
          <w:color w:val="0D0D0D" w:themeColor="text1" w:themeTint="F2"/>
        </w:rPr>
        <w:t>p</w:t>
      </w:r>
      <w:r w:rsidR="00C92143">
        <w:rPr>
          <w:rFonts w:ascii="Arial" w:hAnsi="Arial" w:cs="Arial"/>
          <w:color w:val="0D0D0D" w:themeColor="text1" w:themeTint="F2"/>
        </w:rPr>
        <w:t>os de placas de gesso acartonado</w:t>
      </w:r>
      <w:r w:rsidR="00FE196E">
        <w:rPr>
          <w:rFonts w:ascii="Arial" w:hAnsi="Arial" w:cs="Arial"/>
          <w:color w:val="0D0D0D" w:themeColor="text1" w:themeTint="F2"/>
        </w:rPr>
        <w:t xml:space="preserve"> e nas figuras </w:t>
      </w:r>
      <w:r w:rsidR="006F5586">
        <w:rPr>
          <w:rFonts w:ascii="Arial" w:hAnsi="Arial" w:cs="Arial"/>
          <w:color w:val="0D0D0D" w:themeColor="text1" w:themeTint="F2"/>
        </w:rPr>
        <w:t>9</w:t>
      </w:r>
      <w:r w:rsidR="00FE196E">
        <w:rPr>
          <w:rFonts w:ascii="Arial" w:hAnsi="Arial" w:cs="Arial"/>
          <w:color w:val="0D0D0D" w:themeColor="text1" w:themeTint="F2"/>
        </w:rPr>
        <w:t xml:space="preserve"> e </w:t>
      </w:r>
      <w:r w:rsidR="006F5586">
        <w:rPr>
          <w:rFonts w:ascii="Arial" w:hAnsi="Arial" w:cs="Arial"/>
          <w:color w:val="0D0D0D" w:themeColor="text1" w:themeTint="F2"/>
        </w:rPr>
        <w:t>10</w:t>
      </w:r>
      <w:r w:rsidR="00FE196E">
        <w:rPr>
          <w:rFonts w:ascii="Arial" w:hAnsi="Arial" w:cs="Arial"/>
          <w:color w:val="0D0D0D" w:themeColor="text1" w:themeTint="F2"/>
        </w:rPr>
        <w:t>, mostra</w:t>
      </w:r>
      <w:r w:rsidR="006F5586">
        <w:rPr>
          <w:rFonts w:ascii="Arial" w:hAnsi="Arial" w:cs="Arial"/>
          <w:color w:val="0D0D0D" w:themeColor="text1" w:themeTint="F2"/>
        </w:rPr>
        <w:t>m</w:t>
      </w:r>
      <w:r w:rsidR="00FE196E">
        <w:rPr>
          <w:rFonts w:ascii="Arial" w:hAnsi="Arial" w:cs="Arial"/>
          <w:color w:val="0D0D0D" w:themeColor="text1" w:themeTint="F2"/>
        </w:rPr>
        <w:t xml:space="preserve"> </w:t>
      </w:r>
      <w:r w:rsidR="006F5586">
        <w:rPr>
          <w:rFonts w:ascii="Arial" w:hAnsi="Arial" w:cs="Arial"/>
          <w:color w:val="0D0D0D" w:themeColor="text1" w:themeTint="F2"/>
        </w:rPr>
        <w:t>su</w:t>
      </w:r>
      <w:r w:rsidR="00FE196E">
        <w:rPr>
          <w:rFonts w:ascii="Arial" w:hAnsi="Arial" w:cs="Arial"/>
          <w:color w:val="0D0D0D" w:themeColor="text1" w:themeTint="F2"/>
        </w:rPr>
        <w:t xml:space="preserve">a aplicação </w:t>
      </w:r>
      <w:r w:rsidR="006F5586">
        <w:rPr>
          <w:rFonts w:ascii="Arial" w:hAnsi="Arial" w:cs="Arial"/>
          <w:color w:val="0D0D0D" w:themeColor="text1" w:themeTint="F2"/>
        </w:rPr>
        <w:t>em dois</w:t>
      </w:r>
      <w:r w:rsidR="00FE196E">
        <w:rPr>
          <w:rFonts w:ascii="Arial" w:hAnsi="Arial" w:cs="Arial"/>
          <w:color w:val="0D0D0D" w:themeColor="text1" w:themeTint="F2"/>
        </w:rPr>
        <w:t xml:space="preserve"> tipos existentes que são: </w:t>
      </w:r>
      <w:r w:rsidR="006F5586">
        <w:rPr>
          <w:rFonts w:ascii="Arial" w:hAnsi="Arial" w:cs="Arial"/>
          <w:color w:val="0D0D0D" w:themeColor="text1" w:themeTint="F2"/>
        </w:rPr>
        <w:t xml:space="preserve">de gesso acartonado ST e gesso acartonado </w:t>
      </w:r>
      <w:r w:rsidR="00D26487">
        <w:rPr>
          <w:rFonts w:ascii="Arial" w:hAnsi="Arial" w:cs="Arial"/>
          <w:color w:val="0D0D0D" w:themeColor="text1" w:themeTint="F2"/>
        </w:rPr>
        <w:t>RU.</w:t>
      </w:r>
    </w:p>
    <w:p w14:paraId="076564DB" w14:textId="77777777" w:rsidR="002C3691" w:rsidRDefault="002C3691" w:rsidP="002C3691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398FC1B6" w14:textId="77777777" w:rsidR="002C3691" w:rsidRDefault="002C3691" w:rsidP="002C3691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5B072F18" w14:textId="77777777" w:rsidR="002C3691" w:rsidRDefault="002C3691" w:rsidP="002C3691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3DA68C9A" w14:textId="77777777" w:rsidR="002C3691" w:rsidRDefault="002C3691" w:rsidP="002C3691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396CC477" w14:textId="77777777" w:rsidR="002C3691" w:rsidRDefault="002C3691" w:rsidP="002C3691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1CB9DEE0" w14:textId="77777777" w:rsidR="002C3691" w:rsidRDefault="002C3691" w:rsidP="002C3691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5F28B557" w14:textId="77777777" w:rsidR="006F5586" w:rsidRPr="002240FE" w:rsidRDefault="006F5586" w:rsidP="002240FE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585A076C" w14:textId="77777777" w:rsidR="007F1DA7" w:rsidRPr="007F1DA7" w:rsidRDefault="00E63E69" w:rsidP="002240FE">
      <w:pPr>
        <w:shd w:val="clear" w:color="auto" w:fill="FFFFFF"/>
        <w:ind w:left="1136"/>
        <w:jc w:val="center"/>
        <w:rPr>
          <w:rFonts w:ascii="Arial" w:hAnsi="Arial" w:cs="Arial"/>
          <w:color w:val="0D0D0D" w:themeColor="text1" w:themeTint="F2"/>
        </w:rPr>
      </w:pPr>
      <w:r w:rsidRPr="00E63E69">
        <w:rPr>
          <w:rFonts w:ascii="Arial" w:hAnsi="Arial" w:cs="Arial"/>
          <w:b/>
          <w:color w:val="0D0D0D" w:themeColor="text1" w:themeTint="F2"/>
        </w:rPr>
        <w:lastRenderedPageBreak/>
        <w:t>Quadro 3:</w:t>
      </w:r>
      <w:r>
        <w:rPr>
          <w:rFonts w:ascii="Arial" w:hAnsi="Arial" w:cs="Arial"/>
          <w:color w:val="0D0D0D" w:themeColor="text1" w:themeTint="F2"/>
        </w:rPr>
        <w:t xml:space="preserve"> T</w:t>
      </w:r>
      <w:r w:rsidR="007F1DA7" w:rsidRPr="007F1DA7">
        <w:rPr>
          <w:rFonts w:ascii="Arial" w:hAnsi="Arial" w:cs="Arial"/>
          <w:color w:val="0D0D0D" w:themeColor="text1" w:themeTint="F2"/>
        </w:rPr>
        <w:t>ipos de placas de gesso acartonado ou Drywall e suas características.</w:t>
      </w:r>
    </w:p>
    <w:p w14:paraId="10DB9C05" w14:textId="77777777" w:rsidR="007F1DA7" w:rsidRPr="007F1DA7" w:rsidRDefault="007F1DA7" w:rsidP="002240F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367B8511" wp14:editId="12D4C5CC">
            <wp:extent cx="4882101" cy="2856876"/>
            <wp:effectExtent l="19050" t="19050" r="13970" b="19685"/>
            <wp:docPr id="4" name="Imagem 1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- Tipos de placas de Drywall e suas características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" r="1553" b="2235"/>
                    <a:stretch/>
                  </pic:blipFill>
                  <pic:spPr bwMode="auto">
                    <a:xfrm>
                      <a:off x="0" y="0"/>
                      <a:ext cx="4882101" cy="2856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D20DD" w14:textId="77777777" w:rsidR="007F1DA7" w:rsidRDefault="007F1DA7" w:rsidP="002240FE">
      <w:pPr>
        <w:shd w:val="clear" w:color="auto" w:fill="FFFFFF"/>
        <w:ind w:left="1134"/>
        <w:jc w:val="center"/>
        <w:rPr>
          <w:rFonts w:ascii="Arial" w:hAnsi="Arial" w:cs="Arial"/>
          <w:sz w:val="20"/>
          <w:szCs w:val="20"/>
        </w:rPr>
      </w:pPr>
      <w:r w:rsidRPr="00E63E69">
        <w:rPr>
          <w:rFonts w:ascii="Arial" w:hAnsi="Arial" w:cs="Arial"/>
          <w:b/>
          <w:sz w:val="20"/>
          <w:szCs w:val="20"/>
        </w:rPr>
        <w:t>Fonte:</w:t>
      </w:r>
      <w:r w:rsidRPr="00E63E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63E69">
        <w:rPr>
          <w:rFonts w:ascii="Arial" w:hAnsi="Arial" w:cs="Arial"/>
          <w:sz w:val="20"/>
          <w:szCs w:val="20"/>
        </w:rPr>
        <w:t>Rocher</w:t>
      </w:r>
      <w:proofErr w:type="spellEnd"/>
      <w:r w:rsidRPr="00E63E69">
        <w:rPr>
          <w:rFonts w:ascii="Arial" w:hAnsi="Arial" w:cs="Arial"/>
          <w:sz w:val="20"/>
          <w:szCs w:val="20"/>
        </w:rPr>
        <w:t xml:space="preserve">, </w:t>
      </w:r>
      <w:r w:rsidR="00E63E69" w:rsidRPr="00E63E69">
        <w:rPr>
          <w:rFonts w:ascii="Arial" w:hAnsi="Arial" w:cs="Arial"/>
          <w:sz w:val="20"/>
          <w:szCs w:val="20"/>
        </w:rPr>
        <w:t>2018.</w:t>
      </w:r>
    </w:p>
    <w:p w14:paraId="0683D1BC" w14:textId="77777777" w:rsidR="002C3691" w:rsidRDefault="002C3691" w:rsidP="00FE196E">
      <w:pPr>
        <w:shd w:val="clear" w:color="auto" w:fill="FFFFFF"/>
        <w:ind w:left="1134"/>
        <w:rPr>
          <w:rFonts w:ascii="Arial" w:hAnsi="Arial" w:cs="Arial"/>
          <w:sz w:val="20"/>
          <w:szCs w:val="20"/>
        </w:rPr>
      </w:pPr>
    </w:p>
    <w:p w14:paraId="4125FBFF" w14:textId="77777777" w:rsidR="006F5586" w:rsidRDefault="006F5586" w:rsidP="002240FE">
      <w:pPr>
        <w:shd w:val="clear" w:color="auto" w:fill="FFFFFF"/>
        <w:spacing w:line="360" w:lineRule="auto"/>
        <w:ind w:firstLine="708"/>
        <w:jc w:val="center"/>
        <w:rPr>
          <w:rFonts w:ascii="Arial" w:hAnsi="Arial" w:cs="Arial"/>
          <w:b/>
        </w:rPr>
      </w:pPr>
    </w:p>
    <w:p w14:paraId="587CCB4E" w14:textId="440EF67D" w:rsidR="006F5586" w:rsidRDefault="006F5586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</w:rPr>
        <w:t>Figura 9</w:t>
      </w:r>
      <w:r w:rsidRPr="00593B3F">
        <w:rPr>
          <w:rFonts w:ascii="Arial" w:hAnsi="Arial" w:cs="Arial"/>
          <w:b/>
        </w:rPr>
        <w:t>:</w:t>
      </w:r>
      <w:r>
        <w:rPr>
          <w:rFonts w:ascii="Arial" w:hAnsi="Arial" w:cs="Arial"/>
          <w:color w:val="0D0D0D" w:themeColor="text1" w:themeTint="F2"/>
        </w:rPr>
        <w:t xml:space="preserve"> Instalação das placas de gesso acartonado ST (</w:t>
      </w:r>
      <w:r w:rsidRPr="00593B3F">
        <w:rPr>
          <w:rFonts w:ascii="Arial" w:hAnsi="Arial" w:cs="Arial"/>
          <w:i/>
          <w:color w:val="0D0D0D" w:themeColor="text1" w:themeTint="F2"/>
        </w:rPr>
        <w:t>Standard</w:t>
      </w:r>
      <w:r>
        <w:rPr>
          <w:rFonts w:ascii="Arial" w:hAnsi="Arial" w:cs="Arial"/>
          <w:color w:val="0D0D0D" w:themeColor="text1" w:themeTint="F2"/>
        </w:rPr>
        <w:t>).</w:t>
      </w:r>
    </w:p>
    <w:p w14:paraId="46904AF9" w14:textId="77777777" w:rsidR="006F5586" w:rsidRDefault="006F5586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35B1C159" wp14:editId="1F4AAA2D">
            <wp:extent cx="3776870" cy="2520563"/>
            <wp:effectExtent l="0" t="0" r="0" b="0"/>
            <wp:docPr id="30" name="Imagem 25" descr="C:\Users\adm\AppData\Local\Microsoft\Windows\INetCache\Content.Word\20180502_09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\AppData\Local\Microsoft\Windows\INetCache\Content.Word\20180502_0952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2000"/>
                              </a14:imgEffect>
                              <a14:imgEffect>
                                <a14:brightnessContrast bright="13000" contrast="1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70" cy="25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CEF98" w14:textId="68426791" w:rsidR="006F5586" w:rsidRDefault="006F5586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593B3F">
        <w:rPr>
          <w:rFonts w:ascii="Arial" w:hAnsi="Arial" w:cs="Arial"/>
          <w:b/>
          <w:color w:val="0D0D0D" w:themeColor="text1" w:themeTint="F2"/>
          <w:sz w:val="20"/>
          <w:szCs w:val="20"/>
        </w:rPr>
        <w:t>Fonte:</w:t>
      </w:r>
      <w:r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83070D">
        <w:rPr>
          <w:rFonts w:ascii="Arial" w:hAnsi="Arial" w:cs="Arial"/>
          <w:color w:val="0D0D0D" w:themeColor="text1" w:themeTint="F2"/>
          <w:sz w:val="20"/>
          <w:szCs w:val="20"/>
        </w:rPr>
        <w:t>, 2018.</w:t>
      </w:r>
    </w:p>
    <w:p w14:paraId="4192F367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3D909368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6E73C037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69A1EA1A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039EC57C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7D0AD7F2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40B5E12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63249574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0D8676D5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7A898E3C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0A22913B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6B2A3A74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4E1172EB" w14:textId="77777777" w:rsidR="00757CCB" w:rsidRDefault="00757CCB" w:rsidP="00757CCB">
      <w:pPr>
        <w:shd w:val="clear" w:color="auto" w:fill="FFFFFF"/>
        <w:ind w:firstLine="708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3790685F" w14:textId="77777777" w:rsidR="006F5586" w:rsidRDefault="006F5586" w:rsidP="006F5586">
      <w:pPr>
        <w:shd w:val="clear" w:color="auto" w:fill="FFFFFF"/>
        <w:spacing w:line="360" w:lineRule="auto"/>
        <w:ind w:firstLine="708"/>
        <w:jc w:val="center"/>
        <w:rPr>
          <w:rFonts w:ascii="Arial" w:hAnsi="Arial" w:cs="Arial"/>
          <w:b/>
        </w:rPr>
      </w:pPr>
    </w:p>
    <w:p w14:paraId="2B685659" w14:textId="190E4BF8" w:rsidR="006F5586" w:rsidRDefault="006F5586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</w:rPr>
        <w:lastRenderedPageBreak/>
        <w:t>Figura 10</w:t>
      </w:r>
      <w:r>
        <w:rPr>
          <w:rFonts w:ascii="Arial" w:hAnsi="Arial" w:cs="Arial"/>
          <w:color w:val="0D0D0D" w:themeColor="text1" w:themeTint="F2"/>
        </w:rPr>
        <w:t>: Gesso acartonado RU (Resistente a umidades).</w:t>
      </w:r>
    </w:p>
    <w:p w14:paraId="5CC5584A" w14:textId="77777777" w:rsidR="006F5586" w:rsidRDefault="006F5586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38E14CE0" wp14:editId="364EF322">
            <wp:extent cx="3776400" cy="2832300"/>
            <wp:effectExtent l="0" t="0" r="0" b="0"/>
            <wp:docPr id="28" name="Imagem 19" descr="C:\Users\adm\AppData\Local\Microsoft\Windows\INetCache\Content.Word\20180619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\AppData\Local\Microsoft\Windows\INetCache\Content.Word\20180619_091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00" cy="28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9056C" w14:textId="599BBA26" w:rsidR="006F5586" w:rsidRPr="00E63E69" w:rsidRDefault="006F5586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4A695A">
        <w:rPr>
          <w:rFonts w:ascii="Arial" w:hAnsi="Arial" w:cs="Arial"/>
          <w:b/>
          <w:color w:val="0D0D0D" w:themeColor="text1" w:themeTint="F2"/>
          <w:sz w:val="20"/>
          <w:szCs w:val="20"/>
        </w:rPr>
        <w:t>Fonte:</w:t>
      </w:r>
      <w:r w:rsidRPr="0083070D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83070D">
        <w:rPr>
          <w:rFonts w:ascii="Arial" w:hAnsi="Arial" w:cs="Arial"/>
          <w:color w:val="0D0D0D" w:themeColor="text1" w:themeTint="F2"/>
          <w:sz w:val="20"/>
          <w:szCs w:val="20"/>
        </w:rPr>
        <w:t>, 2018.</w:t>
      </w:r>
    </w:p>
    <w:p w14:paraId="30E2AF34" w14:textId="77777777" w:rsidR="00E63E69" w:rsidRPr="00E63E69" w:rsidRDefault="00E63E69" w:rsidP="006F5586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</w:p>
    <w:p w14:paraId="03682D78" w14:textId="782F1347" w:rsidR="00A767C4" w:rsidRPr="008D5748" w:rsidRDefault="00F82BEA" w:rsidP="008D5748">
      <w:pPr>
        <w:pStyle w:val="PargrafodaLista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D0D0D" w:themeColor="text1" w:themeTint="F2"/>
        </w:rPr>
        <w:t xml:space="preserve">Membrana impermeável: </w:t>
      </w:r>
      <w:r w:rsidR="00C92143" w:rsidRPr="008D5748">
        <w:rPr>
          <w:rFonts w:ascii="Arial" w:hAnsi="Arial" w:cs="Arial"/>
          <w:color w:val="0D0D0D" w:themeColor="text1" w:themeTint="F2"/>
        </w:rPr>
        <w:t>composto por uma trama de polietileno de alta densidade com pequenos poros que dificultam a passagem das partículas de água entre as faces da estrutura</w:t>
      </w:r>
      <w:r w:rsidR="00C92143">
        <w:rPr>
          <w:rFonts w:ascii="Arial" w:hAnsi="Arial" w:cs="Arial"/>
          <w:color w:val="0D0D0D" w:themeColor="text1" w:themeTint="F2"/>
        </w:rPr>
        <w:t>, este material é colocado entre a</w:t>
      </w:r>
      <w:r w:rsidR="00A767C4" w:rsidRPr="008D5748">
        <w:rPr>
          <w:rFonts w:ascii="Arial" w:hAnsi="Arial" w:cs="Arial"/>
          <w:color w:val="0D0D0D" w:themeColor="text1" w:themeTint="F2"/>
        </w:rPr>
        <w:t xml:space="preserve"> estrutura e o fechamento externo e colocado uma manta ou membrana para fo</w:t>
      </w:r>
      <w:r w:rsidR="00BA154A" w:rsidRPr="008D5748">
        <w:rPr>
          <w:rFonts w:ascii="Arial" w:hAnsi="Arial" w:cs="Arial"/>
          <w:color w:val="0D0D0D" w:themeColor="text1" w:themeTint="F2"/>
        </w:rPr>
        <w:t xml:space="preserve">rmar uma barreira impermeável como mostra a </w:t>
      </w:r>
      <w:r w:rsidR="00593B3F" w:rsidRPr="008D5748">
        <w:rPr>
          <w:rFonts w:ascii="Arial" w:hAnsi="Arial" w:cs="Arial"/>
        </w:rPr>
        <w:t xml:space="preserve">Figura </w:t>
      </w:r>
      <w:r w:rsidR="006F5586">
        <w:rPr>
          <w:rFonts w:ascii="Arial" w:hAnsi="Arial" w:cs="Arial"/>
        </w:rPr>
        <w:t>11</w:t>
      </w:r>
      <w:r w:rsidR="00BA154A" w:rsidRPr="008D5748">
        <w:rPr>
          <w:rFonts w:ascii="Arial" w:hAnsi="Arial" w:cs="Arial"/>
          <w:color w:val="0D0D0D" w:themeColor="text1" w:themeTint="F2"/>
        </w:rPr>
        <w:t xml:space="preserve">. </w:t>
      </w:r>
      <w:r w:rsidR="00C92143">
        <w:rPr>
          <w:rFonts w:ascii="Arial" w:hAnsi="Arial" w:cs="Arial"/>
          <w:color w:val="0D0D0D" w:themeColor="text1" w:themeTint="F2"/>
        </w:rPr>
        <w:t xml:space="preserve">Conforme </w:t>
      </w:r>
      <w:r w:rsidR="00C92143" w:rsidRPr="00CA0548">
        <w:rPr>
          <w:rFonts w:ascii="Arial" w:hAnsi="Arial" w:cs="Arial"/>
          <w:color w:val="0D0D0D" w:themeColor="text1" w:themeTint="F2"/>
        </w:rPr>
        <w:t>Campos (2014),</w:t>
      </w:r>
      <w:r w:rsidR="00C92143">
        <w:rPr>
          <w:rFonts w:ascii="Arial" w:hAnsi="Arial" w:cs="Arial"/>
          <w:color w:val="0D0D0D" w:themeColor="text1" w:themeTint="F2"/>
        </w:rPr>
        <w:t xml:space="preserve"> o</w:t>
      </w:r>
      <w:r w:rsidR="00A767C4" w:rsidRPr="008D5748">
        <w:rPr>
          <w:rFonts w:ascii="Arial" w:hAnsi="Arial" w:cs="Arial"/>
          <w:color w:val="0D0D0D" w:themeColor="text1" w:themeTint="F2"/>
        </w:rPr>
        <w:t xml:space="preserve"> vapor</w:t>
      </w:r>
      <w:r w:rsidR="00BA154A" w:rsidRPr="008D5748">
        <w:rPr>
          <w:rFonts w:ascii="Arial" w:hAnsi="Arial" w:cs="Arial"/>
          <w:color w:val="0D0D0D" w:themeColor="text1" w:themeTint="F2"/>
        </w:rPr>
        <w:t xml:space="preserve"> de água pode </w:t>
      </w:r>
      <w:r w:rsidR="00593B3F" w:rsidRPr="008D5748">
        <w:rPr>
          <w:rFonts w:ascii="Arial" w:hAnsi="Arial" w:cs="Arial"/>
          <w:color w:val="0D0D0D" w:themeColor="text1" w:themeTint="F2"/>
        </w:rPr>
        <w:t>atravessa-l</w:t>
      </w:r>
      <w:r w:rsidR="009E09D1" w:rsidRPr="008D5748">
        <w:rPr>
          <w:rFonts w:ascii="Arial" w:hAnsi="Arial" w:cs="Arial"/>
          <w:color w:val="0D0D0D" w:themeColor="text1" w:themeTint="F2"/>
        </w:rPr>
        <w:t>a</w:t>
      </w:r>
      <w:r w:rsidR="00BA154A" w:rsidRPr="008D5748">
        <w:rPr>
          <w:rFonts w:ascii="Arial" w:hAnsi="Arial" w:cs="Arial"/>
          <w:color w:val="0D0D0D" w:themeColor="text1" w:themeTint="F2"/>
        </w:rPr>
        <w:t xml:space="preserve"> permitindo assim um</w:t>
      </w:r>
      <w:r w:rsidR="00593B3F" w:rsidRPr="008D5748">
        <w:rPr>
          <w:rFonts w:ascii="Arial" w:hAnsi="Arial" w:cs="Arial"/>
          <w:color w:val="0D0D0D" w:themeColor="text1" w:themeTint="F2"/>
        </w:rPr>
        <w:t>a</w:t>
      </w:r>
      <w:r w:rsidR="00BA154A" w:rsidRPr="008D5748">
        <w:rPr>
          <w:rFonts w:ascii="Arial" w:hAnsi="Arial" w:cs="Arial"/>
          <w:color w:val="0D0D0D" w:themeColor="text1" w:themeTint="F2"/>
        </w:rPr>
        <w:t xml:space="preserve"> adequada ventilação das paredes, evitando o</w:t>
      </w:r>
      <w:r w:rsidR="00C92143">
        <w:rPr>
          <w:rFonts w:ascii="Arial" w:hAnsi="Arial" w:cs="Arial"/>
          <w:color w:val="0D0D0D" w:themeColor="text1" w:themeTint="F2"/>
        </w:rPr>
        <w:t xml:space="preserve"> acumulo de umidade nas paredes e</w:t>
      </w:r>
      <w:r w:rsidR="00BA154A" w:rsidRPr="008D5748">
        <w:rPr>
          <w:rFonts w:ascii="Arial" w:hAnsi="Arial" w:cs="Arial"/>
          <w:color w:val="0D0D0D" w:themeColor="text1" w:themeTint="F2"/>
        </w:rPr>
        <w:t xml:space="preserve"> diminuindo a proliferação de fungos e mofo</w:t>
      </w:r>
      <w:r w:rsidR="00A767C4" w:rsidRPr="008D5748">
        <w:rPr>
          <w:rFonts w:ascii="Arial" w:hAnsi="Arial" w:cs="Arial"/>
          <w:color w:val="0D0D0D" w:themeColor="text1" w:themeTint="F2"/>
        </w:rPr>
        <w:t xml:space="preserve"> protegendo a estrutura</w:t>
      </w:r>
      <w:r w:rsidR="00C92143">
        <w:rPr>
          <w:rFonts w:ascii="Arial" w:hAnsi="Arial" w:cs="Arial"/>
          <w:color w:val="0D0D0D" w:themeColor="text1" w:themeTint="F2"/>
        </w:rPr>
        <w:t>.</w:t>
      </w:r>
    </w:p>
    <w:p w14:paraId="420A7E79" w14:textId="77777777" w:rsidR="00E63E69" w:rsidRDefault="00E63E69" w:rsidP="00FE196E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27A2C9D1" w14:textId="3E37BE8F" w:rsidR="005C1C20" w:rsidRDefault="005C1C20" w:rsidP="006A2E7E">
      <w:pPr>
        <w:shd w:val="clear" w:color="auto" w:fill="FFFFFF"/>
        <w:ind w:left="1134"/>
        <w:jc w:val="center"/>
        <w:rPr>
          <w:rFonts w:ascii="Arial" w:hAnsi="Arial" w:cs="Arial"/>
        </w:rPr>
      </w:pPr>
      <w:r w:rsidRPr="00593B3F">
        <w:rPr>
          <w:rFonts w:ascii="Arial" w:hAnsi="Arial" w:cs="Arial"/>
          <w:b/>
        </w:rPr>
        <w:t>Figura</w:t>
      </w:r>
      <w:r w:rsidR="00FE196E">
        <w:rPr>
          <w:rFonts w:ascii="Arial" w:hAnsi="Arial" w:cs="Arial"/>
          <w:b/>
        </w:rPr>
        <w:t xml:space="preserve"> </w:t>
      </w:r>
      <w:r w:rsidR="006F5586">
        <w:rPr>
          <w:rFonts w:ascii="Arial" w:hAnsi="Arial" w:cs="Arial"/>
          <w:b/>
        </w:rPr>
        <w:t>11</w:t>
      </w:r>
      <w:r w:rsidRPr="00593B3F">
        <w:rPr>
          <w:rFonts w:ascii="Arial" w:hAnsi="Arial" w:cs="Arial"/>
          <w:b/>
        </w:rPr>
        <w:t>:</w:t>
      </w:r>
      <w:r w:rsidR="00E63E69">
        <w:rPr>
          <w:rFonts w:ascii="Arial" w:hAnsi="Arial" w:cs="Arial"/>
          <w:b/>
        </w:rPr>
        <w:t xml:space="preserve"> </w:t>
      </w:r>
      <w:r w:rsidR="0083070D">
        <w:rPr>
          <w:rFonts w:ascii="Arial" w:hAnsi="Arial" w:cs="Arial"/>
        </w:rPr>
        <w:t>I</w:t>
      </w:r>
      <w:r w:rsidR="004F49FD">
        <w:rPr>
          <w:rFonts w:ascii="Arial" w:hAnsi="Arial" w:cs="Arial"/>
        </w:rPr>
        <w:t>nstalação</w:t>
      </w:r>
      <w:r>
        <w:rPr>
          <w:rFonts w:ascii="Arial" w:hAnsi="Arial" w:cs="Arial"/>
        </w:rPr>
        <w:t xml:space="preserve"> da </w:t>
      </w:r>
      <w:r w:rsidR="004F49FD">
        <w:rPr>
          <w:rFonts w:ascii="Arial" w:hAnsi="Arial" w:cs="Arial"/>
        </w:rPr>
        <w:t>membrana</w:t>
      </w:r>
      <w:r>
        <w:rPr>
          <w:rFonts w:ascii="Arial" w:hAnsi="Arial" w:cs="Arial"/>
        </w:rPr>
        <w:t xml:space="preserve"> cont</w:t>
      </w:r>
      <w:r w:rsidR="00593B3F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a </w:t>
      </w:r>
      <w:r w:rsidR="004F49FD">
        <w:rPr>
          <w:rFonts w:ascii="Arial" w:hAnsi="Arial" w:cs="Arial"/>
        </w:rPr>
        <w:t>umidade</w:t>
      </w:r>
      <w:r>
        <w:rPr>
          <w:rFonts w:ascii="Arial" w:hAnsi="Arial" w:cs="Arial"/>
        </w:rPr>
        <w:t>.</w:t>
      </w:r>
    </w:p>
    <w:p w14:paraId="2B2512F2" w14:textId="77777777" w:rsidR="005C1C20" w:rsidRPr="00A767C4" w:rsidRDefault="005C1C20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noProof/>
          <w:color w:val="0D0D0D" w:themeColor="text1" w:themeTint="F2"/>
          <w:lang w:eastAsia="pt-BR"/>
        </w:rPr>
        <w:drawing>
          <wp:inline distT="0" distB="0" distL="0" distR="0" wp14:anchorId="6B43AE24" wp14:editId="1E7C8DCC">
            <wp:extent cx="3711999" cy="2088000"/>
            <wp:effectExtent l="0" t="0" r="0" b="0"/>
            <wp:docPr id="9" name="Imagem 5" descr="C:\Users\adm\Pictures\Sent\IMG-20180406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Pictures\Sent\IMG-20180406-WA013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999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05698" w14:textId="4F8D6166" w:rsidR="00D0174C" w:rsidRDefault="00445F10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593B3F">
        <w:rPr>
          <w:rFonts w:ascii="Arial" w:hAnsi="Arial" w:cs="Arial"/>
          <w:b/>
          <w:color w:val="0D0D0D" w:themeColor="text1" w:themeTint="F2"/>
          <w:sz w:val="20"/>
          <w:szCs w:val="20"/>
        </w:rPr>
        <w:t>Fonte:</w:t>
      </w:r>
      <w:r w:rsidR="00E63E6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C92143">
        <w:rPr>
          <w:rFonts w:ascii="Arial" w:hAnsi="Arial" w:cs="Arial"/>
          <w:color w:val="0D0D0D" w:themeColor="text1" w:themeTint="F2"/>
          <w:sz w:val="20"/>
          <w:szCs w:val="20"/>
        </w:rPr>
        <w:t>,</w:t>
      </w:r>
      <w:r w:rsidR="005C1C20" w:rsidRPr="00C92143">
        <w:rPr>
          <w:rFonts w:ascii="Arial" w:hAnsi="Arial" w:cs="Arial"/>
          <w:color w:val="0D0D0D" w:themeColor="text1" w:themeTint="F2"/>
          <w:sz w:val="20"/>
          <w:szCs w:val="20"/>
        </w:rPr>
        <w:t xml:space="preserve"> 201</w:t>
      </w:r>
      <w:r w:rsidRPr="00C92143">
        <w:rPr>
          <w:rFonts w:ascii="Arial" w:hAnsi="Arial" w:cs="Arial"/>
          <w:color w:val="0D0D0D" w:themeColor="text1" w:themeTint="F2"/>
          <w:sz w:val="20"/>
          <w:szCs w:val="20"/>
        </w:rPr>
        <w:t>8.</w:t>
      </w:r>
    </w:p>
    <w:p w14:paraId="40EEAD02" w14:textId="77777777" w:rsidR="003A0B05" w:rsidRDefault="003A0B05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1F6FF035" w14:textId="77777777" w:rsidR="003A0B05" w:rsidRPr="006F5586" w:rsidRDefault="003A0B05" w:rsidP="006A2E7E">
      <w:pPr>
        <w:shd w:val="clear" w:color="auto" w:fill="FFFFFF"/>
        <w:ind w:left="1134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1F6DE29" w14:textId="77777777" w:rsidR="00A767C4" w:rsidRPr="003A0B05" w:rsidRDefault="001E6FA3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lastRenderedPageBreak/>
        <w:t>Isolante Termo Acústico</w:t>
      </w:r>
    </w:p>
    <w:p w14:paraId="5EFEE78F" w14:textId="7C54C61B" w:rsidR="003713A5" w:rsidRPr="002240FE" w:rsidRDefault="00E7520D" w:rsidP="002240FE">
      <w:pPr>
        <w:shd w:val="clear" w:color="auto" w:fill="FFFFFF"/>
        <w:spacing w:after="240" w:line="360" w:lineRule="auto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ab/>
      </w:r>
      <w:r w:rsidRPr="00E7520D">
        <w:rPr>
          <w:rFonts w:ascii="Arial" w:hAnsi="Arial" w:cs="Arial"/>
          <w:color w:val="0D0D0D" w:themeColor="text1" w:themeTint="F2"/>
        </w:rPr>
        <w:t>O isolamento termo</w:t>
      </w:r>
      <w:r w:rsidR="00C70709">
        <w:rPr>
          <w:rFonts w:ascii="Arial" w:hAnsi="Arial" w:cs="Arial"/>
          <w:color w:val="0D0D0D" w:themeColor="text1" w:themeTint="F2"/>
        </w:rPr>
        <w:t xml:space="preserve"> </w:t>
      </w:r>
      <w:r w:rsidRPr="00E7520D">
        <w:rPr>
          <w:rFonts w:ascii="Arial" w:hAnsi="Arial" w:cs="Arial"/>
          <w:color w:val="0D0D0D" w:themeColor="text1" w:themeTint="F2"/>
        </w:rPr>
        <w:t xml:space="preserve">acústico tem por finalidade proporcionar qualidade e conforto </w:t>
      </w:r>
      <w:r w:rsidR="00234DF2">
        <w:rPr>
          <w:rFonts w:ascii="Arial" w:hAnsi="Arial" w:cs="Arial"/>
          <w:color w:val="0D0D0D" w:themeColor="text1" w:themeTint="F2"/>
        </w:rPr>
        <w:t>ambiental</w:t>
      </w:r>
      <w:r w:rsidRPr="00E7520D">
        <w:rPr>
          <w:rFonts w:ascii="Arial" w:hAnsi="Arial" w:cs="Arial"/>
          <w:color w:val="0D0D0D" w:themeColor="text1" w:themeTint="F2"/>
        </w:rPr>
        <w:t xml:space="preserve">, em estruturas que utilizam o sistema convencional, o seu desempenho é dado pela massa das paredes. </w:t>
      </w:r>
      <w:r w:rsidR="00234DF2">
        <w:rPr>
          <w:rFonts w:ascii="Arial" w:hAnsi="Arial" w:cs="Arial"/>
          <w:color w:val="0D0D0D" w:themeColor="text1" w:themeTint="F2"/>
        </w:rPr>
        <w:t>No LSF o</w:t>
      </w:r>
      <w:r w:rsidRPr="00E7520D">
        <w:rPr>
          <w:rFonts w:ascii="Arial" w:hAnsi="Arial" w:cs="Arial"/>
          <w:color w:val="0D0D0D" w:themeColor="text1" w:themeTint="F2"/>
        </w:rPr>
        <w:t>s isolantes são aplicados no espaçamento contido entre os painéis de vedação</w:t>
      </w:r>
      <w:r w:rsidR="00767108">
        <w:rPr>
          <w:rFonts w:ascii="Arial" w:hAnsi="Arial" w:cs="Arial"/>
          <w:color w:val="0D0D0D" w:themeColor="text1" w:themeTint="F2"/>
        </w:rPr>
        <w:t xml:space="preserve"> como mostra a </w:t>
      </w:r>
      <w:r w:rsidR="004A695A" w:rsidRPr="004A695A">
        <w:rPr>
          <w:rFonts w:ascii="Arial" w:hAnsi="Arial" w:cs="Arial"/>
        </w:rPr>
        <w:t>F</w:t>
      </w:r>
      <w:r w:rsidR="00767108" w:rsidRPr="004A695A">
        <w:rPr>
          <w:rFonts w:ascii="Arial" w:hAnsi="Arial" w:cs="Arial"/>
        </w:rPr>
        <w:t>igura 1</w:t>
      </w:r>
      <w:r w:rsidR="006F5586">
        <w:rPr>
          <w:rFonts w:ascii="Arial" w:hAnsi="Arial" w:cs="Arial"/>
        </w:rPr>
        <w:t>2</w:t>
      </w:r>
      <w:r w:rsidR="00234DF2">
        <w:rPr>
          <w:rFonts w:ascii="Arial" w:hAnsi="Arial" w:cs="Arial"/>
          <w:color w:val="0D0D0D" w:themeColor="text1" w:themeTint="F2"/>
        </w:rPr>
        <w:t xml:space="preserve">. </w:t>
      </w:r>
      <w:r w:rsidRPr="00E7520D">
        <w:rPr>
          <w:rFonts w:ascii="Arial" w:hAnsi="Arial" w:cs="Arial"/>
          <w:color w:val="0D0D0D" w:themeColor="text1" w:themeTint="F2"/>
        </w:rPr>
        <w:t xml:space="preserve">Os materiais mais eficientes são </w:t>
      </w:r>
      <w:r>
        <w:rPr>
          <w:rFonts w:ascii="Arial" w:hAnsi="Arial" w:cs="Arial"/>
          <w:color w:val="0D0D0D" w:themeColor="text1" w:themeTint="F2"/>
        </w:rPr>
        <w:t xml:space="preserve">as lãs de rocha ou lãs de vidro </w:t>
      </w:r>
      <w:r w:rsidRPr="00CA0548">
        <w:rPr>
          <w:rFonts w:ascii="Arial" w:hAnsi="Arial" w:cs="Arial"/>
          <w:color w:val="0D0D0D" w:themeColor="text1" w:themeTint="F2"/>
        </w:rPr>
        <w:t>(Furtado, 2016)</w:t>
      </w:r>
      <w:r w:rsidR="009E5D35" w:rsidRPr="00CA0548">
        <w:rPr>
          <w:rFonts w:ascii="Arial" w:hAnsi="Arial" w:cs="Arial"/>
          <w:color w:val="0D0D0D" w:themeColor="text1" w:themeTint="F2"/>
        </w:rPr>
        <w:t>.</w:t>
      </w:r>
    </w:p>
    <w:p w14:paraId="440C8C76" w14:textId="22C5B20B" w:rsidR="00767108" w:rsidRDefault="006F5586" w:rsidP="002240FE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Figura 12</w:t>
      </w:r>
      <w:r w:rsidR="004A695A" w:rsidRPr="004A695A">
        <w:rPr>
          <w:rFonts w:ascii="Arial" w:hAnsi="Arial" w:cs="Arial"/>
          <w:b/>
        </w:rPr>
        <w:t>:</w:t>
      </w:r>
      <w:r w:rsidR="004A695A">
        <w:rPr>
          <w:rFonts w:ascii="Arial" w:hAnsi="Arial" w:cs="Arial"/>
        </w:rPr>
        <w:t xml:space="preserve"> I</w:t>
      </w:r>
      <w:r w:rsidR="00767108">
        <w:rPr>
          <w:rFonts w:ascii="Arial" w:hAnsi="Arial" w:cs="Arial"/>
        </w:rPr>
        <w:t xml:space="preserve">solante </w:t>
      </w:r>
      <w:r>
        <w:rPr>
          <w:rFonts w:ascii="Arial" w:hAnsi="Arial" w:cs="Arial"/>
        </w:rPr>
        <w:t>termo</w:t>
      </w:r>
      <w:r w:rsidR="008918A8">
        <w:rPr>
          <w:rFonts w:ascii="Arial" w:hAnsi="Arial" w:cs="Arial"/>
        </w:rPr>
        <w:t xml:space="preserve"> </w:t>
      </w:r>
      <w:r w:rsidR="009E09D1">
        <w:rPr>
          <w:rFonts w:ascii="Arial" w:hAnsi="Arial" w:cs="Arial"/>
        </w:rPr>
        <w:t>acústico</w:t>
      </w:r>
      <w:r w:rsidR="006D6B60">
        <w:rPr>
          <w:rFonts w:ascii="Arial" w:hAnsi="Arial" w:cs="Arial"/>
        </w:rPr>
        <w:t xml:space="preserve"> </w:t>
      </w:r>
      <w:r w:rsidR="004A695A">
        <w:rPr>
          <w:rFonts w:ascii="Arial" w:hAnsi="Arial" w:cs="Arial"/>
        </w:rPr>
        <w:t>com manta de l</w:t>
      </w:r>
      <w:r w:rsidR="001D1F44">
        <w:rPr>
          <w:rFonts w:ascii="Arial" w:hAnsi="Arial" w:cs="Arial"/>
        </w:rPr>
        <w:t>ã de vidro.</w:t>
      </w:r>
    </w:p>
    <w:p w14:paraId="30755A84" w14:textId="77777777" w:rsidR="00767108" w:rsidRPr="00CA0548" w:rsidRDefault="00767108" w:rsidP="002240F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 w:rsidRPr="00CA0548">
        <w:rPr>
          <w:noProof/>
          <w:lang w:eastAsia="pt-BR"/>
        </w:rPr>
        <w:drawing>
          <wp:inline distT="0" distB="0" distL="0" distR="0" wp14:anchorId="316F9C83" wp14:editId="21D41D64">
            <wp:extent cx="3776870" cy="2081917"/>
            <wp:effectExtent l="0" t="0" r="0" b="0"/>
            <wp:docPr id="29" name="Imagem 22" descr="C:\Users\adm\AppData\Local\Microsoft\Windows\INetCache\Content.Word\20180618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\AppData\Local\Microsoft\Windows\INetCache\Content.Word\20180618_1026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05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6CFB06" w14:textId="59A6C81E" w:rsidR="006F5586" w:rsidRPr="00432824" w:rsidRDefault="00432824" w:rsidP="002240FE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CA0548">
        <w:rPr>
          <w:rFonts w:ascii="Arial" w:hAnsi="Arial" w:cs="Arial"/>
          <w:b/>
          <w:color w:val="0D0D0D" w:themeColor="text1" w:themeTint="F2"/>
          <w:sz w:val="20"/>
          <w:szCs w:val="20"/>
        </w:rPr>
        <w:t>Fonte:</w:t>
      </w:r>
      <w:r w:rsidRPr="00CA0548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CA0548">
        <w:rPr>
          <w:rFonts w:ascii="Arial" w:hAnsi="Arial" w:cs="Arial"/>
          <w:color w:val="0D0D0D" w:themeColor="text1" w:themeTint="F2"/>
          <w:sz w:val="20"/>
          <w:szCs w:val="20"/>
        </w:rPr>
        <w:t>, 2018</w:t>
      </w:r>
      <w:r w:rsidR="006D6B60" w:rsidRPr="00CA0548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61B1914B" w14:textId="77777777" w:rsidR="00A767C4" w:rsidRPr="003A0B05" w:rsidRDefault="00A767C4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L</w:t>
      </w:r>
      <w:r w:rsidR="001E6FA3" w:rsidRPr="003A0B05">
        <w:rPr>
          <w:rFonts w:ascii="Arial" w:hAnsi="Arial" w:cs="Arial"/>
          <w:sz w:val="24"/>
          <w:szCs w:val="24"/>
        </w:rPr>
        <w:t>aje</w:t>
      </w:r>
    </w:p>
    <w:p w14:paraId="4F627D74" w14:textId="4024E275" w:rsidR="003713A5" w:rsidRDefault="00BB41BC" w:rsidP="002240FE">
      <w:pPr>
        <w:shd w:val="clear" w:color="auto" w:fill="FFFFFF"/>
        <w:spacing w:after="240" w:line="360" w:lineRule="auto"/>
        <w:ind w:firstLine="578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 xml:space="preserve">Assim como os painéis, as lajes utilizam os perfis galvanizados, porém </w:t>
      </w:r>
      <w:r w:rsidR="00A767C4" w:rsidRPr="00432824">
        <w:rPr>
          <w:rFonts w:ascii="Arial" w:hAnsi="Arial" w:cs="Arial"/>
          <w:color w:val="0D0D0D" w:themeColor="text1" w:themeTint="F2"/>
        </w:rPr>
        <w:t xml:space="preserve">dispostos na horizontal e </w:t>
      </w:r>
      <w:r>
        <w:rPr>
          <w:rFonts w:ascii="Arial" w:hAnsi="Arial" w:cs="Arial"/>
          <w:color w:val="0D0D0D" w:themeColor="text1" w:themeTint="F2"/>
        </w:rPr>
        <w:t>compondo</w:t>
      </w:r>
      <w:r w:rsidR="00A767C4" w:rsidRPr="00432824">
        <w:rPr>
          <w:rFonts w:ascii="Arial" w:hAnsi="Arial" w:cs="Arial"/>
          <w:color w:val="0D0D0D" w:themeColor="text1" w:themeTint="F2"/>
        </w:rPr>
        <w:t xml:space="preserve"> as vigas de piso, servindo de estrutura de apoio aos materiais que formam a superfície do contra piso</w:t>
      </w:r>
      <w:r w:rsidR="001D1F44" w:rsidRPr="00432824">
        <w:rPr>
          <w:rFonts w:ascii="Arial" w:hAnsi="Arial" w:cs="Arial"/>
          <w:color w:val="0D0D0D" w:themeColor="text1" w:themeTint="F2"/>
        </w:rPr>
        <w:t xml:space="preserve"> como mostra a </w:t>
      </w:r>
      <w:r w:rsidR="006F5586">
        <w:rPr>
          <w:rFonts w:ascii="Arial" w:hAnsi="Arial" w:cs="Arial"/>
        </w:rPr>
        <w:t>Figura 13</w:t>
      </w:r>
      <w:r>
        <w:rPr>
          <w:rFonts w:ascii="Arial" w:hAnsi="Arial" w:cs="Arial"/>
          <w:color w:val="0D0D0D" w:themeColor="text1" w:themeTint="F2"/>
        </w:rPr>
        <w:t xml:space="preserve">. Podem ser </w:t>
      </w:r>
      <w:r w:rsidR="003713A5">
        <w:rPr>
          <w:rFonts w:ascii="Arial" w:hAnsi="Arial" w:cs="Arial"/>
          <w:color w:val="0D0D0D" w:themeColor="text1" w:themeTint="F2"/>
        </w:rPr>
        <w:t>util</w:t>
      </w:r>
      <w:r w:rsidR="00650241">
        <w:rPr>
          <w:rFonts w:ascii="Arial" w:hAnsi="Arial" w:cs="Arial"/>
          <w:color w:val="0D0D0D" w:themeColor="text1" w:themeTint="F2"/>
        </w:rPr>
        <w:t>izadas placas de OSB</w:t>
      </w:r>
      <w:r>
        <w:rPr>
          <w:rFonts w:ascii="Arial" w:hAnsi="Arial" w:cs="Arial"/>
          <w:color w:val="0D0D0D" w:themeColor="text1" w:themeTint="F2"/>
        </w:rPr>
        <w:t xml:space="preserve">, </w:t>
      </w:r>
      <w:r w:rsidRPr="003713A5">
        <w:rPr>
          <w:rFonts w:ascii="Arial" w:hAnsi="Arial" w:cs="Arial"/>
          <w:i/>
          <w:color w:val="0D0D0D" w:themeColor="text1" w:themeTint="F2"/>
        </w:rPr>
        <w:t>steel deck</w:t>
      </w:r>
      <w:r>
        <w:rPr>
          <w:rFonts w:ascii="Arial" w:hAnsi="Arial" w:cs="Arial"/>
          <w:color w:val="0D0D0D" w:themeColor="text1" w:themeTint="F2"/>
        </w:rPr>
        <w:t xml:space="preserve"> ou ainda lajes convencionais de concreto.</w:t>
      </w:r>
    </w:p>
    <w:p w14:paraId="3EC28D1D" w14:textId="17CA12E2" w:rsidR="00577E90" w:rsidRPr="00577E90" w:rsidRDefault="00577E90" w:rsidP="002240FE">
      <w:pPr>
        <w:shd w:val="clear" w:color="auto" w:fill="FFFFFF"/>
        <w:jc w:val="center"/>
        <w:rPr>
          <w:rFonts w:ascii="Arial" w:hAnsi="Arial" w:cs="Arial"/>
        </w:rPr>
      </w:pPr>
      <w:r w:rsidRPr="004A695A">
        <w:rPr>
          <w:rFonts w:ascii="Arial" w:hAnsi="Arial" w:cs="Arial"/>
          <w:b/>
        </w:rPr>
        <w:t>Figura</w:t>
      </w:r>
      <w:r w:rsidR="006F5586">
        <w:rPr>
          <w:rFonts w:ascii="Arial" w:hAnsi="Arial" w:cs="Arial"/>
          <w:b/>
        </w:rPr>
        <w:t xml:space="preserve"> 13</w:t>
      </w:r>
      <w:r w:rsidRPr="004A695A">
        <w:rPr>
          <w:rFonts w:ascii="Arial" w:hAnsi="Arial" w:cs="Arial"/>
          <w:b/>
        </w:rPr>
        <w:t>:</w:t>
      </w:r>
      <w:r w:rsidR="004A695A">
        <w:rPr>
          <w:rFonts w:ascii="Arial" w:hAnsi="Arial" w:cs="Arial"/>
        </w:rPr>
        <w:t xml:space="preserve"> P</w:t>
      </w:r>
      <w:r w:rsidRPr="00577E90">
        <w:rPr>
          <w:rFonts w:ascii="Arial" w:hAnsi="Arial" w:cs="Arial"/>
        </w:rPr>
        <w:t>erfis da laje dispostos para receber cobertura</w:t>
      </w:r>
      <w:r w:rsidR="004A695A">
        <w:rPr>
          <w:rFonts w:ascii="Arial" w:hAnsi="Arial" w:cs="Arial"/>
        </w:rPr>
        <w:t>.</w:t>
      </w:r>
    </w:p>
    <w:p w14:paraId="48AC763D" w14:textId="77777777" w:rsidR="00577E90" w:rsidRDefault="00577E90" w:rsidP="002240F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noProof/>
          <w:color w:val="0D0D0D" w:themeColor="text1" w:themeTint="F2"/>
          <w:lang w:eastAsia="pt-BR"/>
        </w:rPr>
        <w:drawing>
          <wp:inline distT="0" distB="0" distL="0" distR="0" wp14:anchorId="617849F6" wp14:editId="6D6F8E91">
            <wp:extent cx="3665552" cy="2018646"/>
            <wp:effectExtent l="0" t="0" r="0" b="1270"/>
            <wp:docPr id="14" name="Imagem 8" descr="C:\Users\adm\Pictures\Sent\IMG-20180406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Pictures\Sent\IMG-20180406-WA010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09" cy="201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1747C" w14:textId="42BF11B6" w:rsidR="00432824" w:rsidRDefault="009E5D35" w:rsidP="002240FE">
      <w:pPr>
        <w:shd w:val="clear" w:color="auto" w:fill="FFFFFF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CA0548">
        <w:rPr>
          <w:rFonts w:ascii="Arial" w:hAnsi="Arial" w:cs="Arial"/>
          <w:b/>
          <w:color w:val="0D0D0D" w:themeColor="text1" w:themeTint="F2"/>
          <w:sz w:val="20"/>
          <w:szCs w:val="20"/>
        </w:rPr>
        <w:t>Fonte:</w:t>
      </w:r>
      <w:r w:rsidR="006D6B60" w:rsidRPr="00CA0548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CA0548">
        <w:rPr>
          <w:rFonts w:ascii="Arial" w:hAnsi="Arial" w:cs="Arial"/>
          <w:color w:val="0D0D0D" w:themeColor="text1" w:themeTint="F2"/>
          <w:sz w:val="20"/>
          <w:szCs w:val="20"/>
        </w:rPr>
        <w:t>,</w:t>
      </w:r>
      <w:r w:rsidR="00577E90" w:rsidRPr="00CA0548">
        <w:rPr>
          <w:rFonts w:ascii="Arial" w:hAnsi="Arial" w:cs="Arial"/>
          <w:color w:val="0D0D0D" w:themeColor="text1" w:themeTint="F2"/>
          <w:sz w:val="20"/>
          <w:szCs w:val="20"/>
        </w:rPr>
        <w:t xml:space="preserve"> 2018</w:t>
      </w:r>
      <w:r w:rsidR="00CA0548" w:rsidRPr="00CA0548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6BD7E68F" w14:textId="29E99FBC" w:rsidR="003713A5" w:rsidRPr="001339DE" w:rsidRDefault="00BB41BC" w:rsidP="001339DE">
      <w:pPr>
        <w:shd w:val="clear" w:color="auto" w:fill="FFFFFF"/>
        <w:spacing w:after="240" w:line="360" w:lineRule="auto"/>
        <w:ind w:firstLine="708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lastRenderedPageBreak/>
        <w:t xml:space="preserve">De acordo com CBCA (2003), </w:t>
      </w:r>
      <w:r w:rsidR="006D6B60" w:rsidRPr="00432824">
        <w:rPr>
          <w:rFonts w:ascii="Arial" w:hAnsi="Arial" w:cs="Arial"/>
          <w:color w:val="0D0D0D" w:themeColor="text1" w:themeTint="F2"/>
        </w:rPr>
        <w:t>é interessante ressaltar que as lajes funcionam como diafragma horizontal participando efetivamente da rigidez global do conjunto da edificação, semelhante ao que se considera nas est</w:t>
      </w:r>
      <w:r>
        <w:rPr>
          <w:rFonts w:ascii="Arial" w:hAnsi="Arial" w:cs="Arial"/>
          <w:color w:val="0D0D0D" w:themeColor="text1" w:themeTint="F2"/>
        </w:rPr>
        <w:t>ruturas de alvenaria estrutural.</w:t>
      </w:r>
    </w:p>
    <w:p w14:paraId="07E7C73C" w14:textId="5127594E" w:rsidR="0083070D" w:rsidRPr="003A0B05" w:rsidRDefault="00C5182C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Cobertura </w:t>
      </w:r>
    </w:p>
    <w:p w14:paraId="74DA49F9" w14:textId="04DD2124" w:rsidR="00A767C4" w:rsidRDefault="002C0497" w:rsidP="001339DE">
      <w:pPr>
        <w:shd w:val="clear" w:color="auto" w:fill="FFFFFF"/>
        <w:spacing w:after="240" w:line="360" w:lineRule="auto"/>
        <w:ind w:firstLine="709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Assim como em ou</w:t>
      </w:r>
      <w:r w:rsidR="00354833">
        <w:rPr>
          <w:rFonts w:ascii="Arial" w:hAnsi="Arial" w:cs="Arial"/>
          <w:color w:val="0D0D0D" w:themeColor="text1" w:themeTint="F2"/>
        </w:rPr>
        <w:t>tras estruturas, pode utilizar-</w:t>
      </w:r>
      <w:r>
        <w:rPr>
          <w:rFonts w:ascii="Arial" w:hAnsi="Arial" w:cs="Arial"/>
          <w:color w:val="0D0D0D" w:themeColor="text1" w:themeTint="F2"/>
        </w:rPr>
        <w:t>se diversas formas e tamanhos de telhados, pois na</w:t>
      </w:r>
      <w:r w:rsidR="00A767C4" w:rsidRPr="00A767C4">
        <w:rPr>
          <w:rFonts w:ascii="Arial" w:hAnsi="Arial" w:cs="Arial"/>
          <w:color w:val="0D0D0D" w:themeColor="text1" w:themeTint="F2"/>
        </w:rPr>
        <w:t xml:space="preserve"> cobertura em LSF </w:t>
      </w:r>
      <w:r>
        <w:rPr>
          <w:rFonts w:ascii="Arial" w:hAnsi="Arial" w:cs="Arial"/>
          <w:color w:val="0D0D0D" w:themeColor="text1" w:themeTint="F2"/>
        </w:rPr>
        <w:t xml:space="preserve">também se </w:t>
      </w:r>
      <w:r w:rsidR="00A767C4" w:rsidRPr="00A767C4">
        <w:rPr>
          <w:rFonts w:ascii="Arial" w:hAnsi="Arial" w:cs="Arial"/>
          <w:color w:val="0D0D0D" w:themeColor="text1" w:themeTint="F2"/>
        </w:rPr>
        <w:t>faz uso de treliças ou tesouras, executados com perfis de aço galvanizad</w:t>
      </w:r>
      <w:r w:rsidR="003713A5">
        <w:rPr>
          <w:rFonts w:ascii="Arial" w:hAnsi="Arial" w:cs="Arial"/>
          <w:color w:val="0D0D0D" w:themeColor="text1" w:themeTint="F2"/>
        </w:rPr>
        <w:t>o, como mostra a Figura</w:t>
      </w:r>
      <w:r w:rsidR="00B9724F">
        <w:rPr>
          <w:rFonts w:ascii="Arial" w:hAnsi="Arial" w:cs="Arial"/>
          <w:color w:val="0D0D0D" w:themeColor="text1" w:themeTint="F2"/>
        </w:rPr>
        <w:t xml:space="preserve"> 14</w:t>
      </w:r>
      <w:r>
        <w:rPr>
          <w:rFonts w:ascii="Arial" w:hAnsi="Arial" w:cs="Arial"/>
          <w:color w:val="0D0D0D" w:themeColor="text1" w:themeTint="F2"/>
        </w:rPr>
        <w:t>.</w:t>
      </w:r>
    </w:p>
    <w:p w14:paraId="7554BC68" w14:textId="3124E57A" w:rsidR="00577E90" w:rsidRDefault="00577E90" w:rsidP="001339D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 w:rsidRPr="004A695A">
        <w:rPr>
          <w:rFonts w:ascii="Arial" w:hAnsi="Arial" w:cs="Arial"/>
          <w:b/>
        </w:rPr>
        <w:t>Figura</w:t>
      </w:r>
      <w:r w:rsidR="00B9724F">
        <w:rPr>
          <w:rFonts w:ascii="Arial" w:hAnsi="Arial" w:cs="Arial"/>
          <w:b/>
        </w:rPr>
        <w:t xml:space="preserve"> 14</w:t>
      </w:r>
      <w:r w:rsidRPr="004A695A">
        <w:rPr>
          <w:rFonts w:ascii="Arial" w:hAnsi="Arial" w:cs="Arial"/>
          <w:b/>
        </w:rPr>
        <w:t>:</w:t>
      </w:r>
      <w:r w:rsidR="004A695A">
        <w:rPr>
          <w:rFonts w:ascii="Arial" w:hAnsi="Arial" w:cs="Arial"/>
          <w:color w:val="0D0D0D" w:themeColor="text1" w:themeTint="F2"/>
        </w:rPr>
        <w:t xml:space="preserve"> T</w:t>
      </w:r>
      <w:r>
        <w:rPr>
          <w:rFonts w:ascii="Arial" w:hAnsi="Arial" w:cs="Arial"/>
          <w:color w:val="0D0D0D" w:themeColor="text1" w:themeTint="F2"/>
        </w:rPr>
        <w:t xml:space="preserve">esouras e </w:t>
      </w:r>
      <w:r w:rsidR="001A7A50">
        <w:rPr>
          <w:rFonts w:ascii="Arial" w:hAnsi="Arial" w:cs="Arial"/>
          <w:color w:val="0D0D0D" w:themeColor="text1" w:themeTint="F2"/>
        </w:rPr>
        <w:t>reforços</w:t>
      </w:r>
      <w:r>
        <w:rPr>
          <w:rFonts w:ascii="Arial" w:hAnsi="Arial" w:cs="Arial"/>
          <w:color w:val="0D0D0D" w:themeColor="text1" w:themeTint="F2"/>
        </w:rPr>
        <w:t xml:space="preserve"> dos painéis da cobertura.</w:t>
      </w:r>
    </w:p>
    <w:p w14:paraId="4ECCD1CC" w14:textId="77777777" w:rsidR="00577E90" w:rsidRPr="00A767C4" w:rsidRDefault="00577E90" w:rsidP="001339D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noProof/>
          <w:color w:val="0D0D0D" w:themeColor="text1" w:themeTint="F2"/>
          <w:lang w:eastAsia="pt-BR"/>
        </w:rPr>
        <w:drawing>
          <wp:inline distT="0" distB="0" distL="0" distR="0" wp14:anchorId="50F63860" wp14:editId="10DDAD4B">
            <wp:extent cx="3776870" cy="2088708"/>
            <wp:effectExtent l="0" t="0" r="0" b="0"/>
            <wp:docPr id="19" name="Imagem 10" descr="C:\Users\adm\Pictures\Sent\IMG-20180406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Pictures\Sent\IMG-20180406-WA013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9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68F38" w14:textId="639EECEA" w:rsidR="006D6B60" w:rsidRDefault="009E5D35" w:rsidP="001339DE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4A695A">
        <w:rPr>
          <w:rFonts w:ascii="Arial" w:hAnsi="Arial" w:cs="Arial"/>
          <w:b/>
          <w:color w:val="0D0D0D" w:themeColor="text1" w:themeTint="F2"/>
          <w:sz w:val="20"/>
          <w:szCs w:val="20"/>
        </w:rPr>
        <w:t>Fonte:</w:t>
      </w:r>
      <w:r w:rsidR="006A2E7E" w:rsidRPr="006A2E7E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83070D">
        <w:rPr>
          <w:rFonts w:ascii="Arial" w:hAnsi="Arial" w:cs="Arial"/>
          <w:color w:val="0D0D0D" w:themeColor="text1" w:themeTint="F2"/>
          <w:sz w:val="20"/>
          <w:szCs w:val="20"/>
        </w:rPr>
        <w:t>,</w:t>
      </w:r>
      <w:r w:rsidR="001A7A50" w:rsidRPr="0083070D">
        <w:rPr>
          <w:rFonts w:ascii="Arial" w:hAnsi="Arial" w:cs="Arial"/>
          <w:color w:val="0D0D0D" w:themeColor="text1" w:themeTint="F2"/>
          <w:sz w:val="20"/>
          <w:szCs w:val="20"/>
        </w:rPr>
        <w:t xml:space="preserve"> 2018.</w:t>
      </w:r>
    </w:p>
    <w:p w14:paraId="4CA17EC0" w14:textId="77777777" w:rsidR="00A767C4" w:rsidRPr="003A0B05" w:rsidRDefault="00A767C4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I</w:t>
      </w:r>
      <w:r w:rsidR="001E6FA3" w:rsidRPr="003A0B05">
        <w:rPr>
          <w:rFonts w:ascii="Arial" w:hAnsi="Arial" w:cs="Arial"/>
          <w:sz w:val="24"/>
          <w:szCs w:val="24"/>
        </w:rPr>
        <w:t>nstalações</w:t>
      </w:r>
    </w:p>
    <w:p w14:paraId="6A886549" w14:textId="335102A6" w:rsidR="00A767C4" w:rsidRPr="00A767C4" w:rsidRDefault="00993C21" w:rsidP="001339DE">
      <w:pPr>
        <w:shd w:val="clear" w:color="auto" w:fill="FFFFFF"/>
        <w:spacing w:after="240" w:line="360" w:lineRule="auto"/>
        <w:ind w:firstLine="576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No LSF a</w:t>
      </w:r>
      <w:r w:rsidR="00A767C4" w:rsidRPr="00A767C4">
        <w:rPr>
          <w:rFonts w:ascii="Arial" w:hAnsi="Arial" w:cs="Arial"/>
          <w:color w:val="0D0D0D" w:themeColor="text1" w:themeTint="F2"/>
        </w:rPr>
        <w:t>s in</w:t>
      </w:r>
      <w:r w:rsidR="00F46B22">
        <w:rPr>
          <w:rFonts w:ascii="Arial" w:hAnsi="Arial" w:cs="Arial"/>
          <w:color w:val="0D0D0D" w:themeColor="text1" w:themeTint="F2"/>
        </w:rPr>
        <w:t>stalações elétricas, hidro</w:t>
      </w:r>
      <w:r w:rsidR="000014B9">
        <w:rPr>
          <w:rFonts w:ascii="Arial" w:hAnsi="Arial" w:cs="Arial"/>
          <w:color w:val="0D0D0D" w:themeColor="text1" w:themeTint="F2"/>
        </w:rPr>
        <w:t>ssanitá</w:t>
      </w:r>
      <w:r w:rsidR="00A767C4" w:rsidRPr="00A767C4">
        <w:rPr>
          <w:rFonts w:ascii="Arial" w:hAnsi="Arial" w:cs="Arial"/>
          <w:color w:val="0D0D0D" w:themeColor="text1" w:themeTint="F2"/>
        </w:rPr>
        <w:t>rias, gás entre outra</w:t>
      </w:r>
      <w:r w:rsidR="00885C1A">
        <w:rPr>
          <w:rFonts w:ascii="Arial" w:hAnsi="Arial" w:cs="Arial"/>
          <w:color w:val="0D0D0D" w:themeColor="text1" w:themeTint="F2"/>
        </w:rPr>
        <w:t>s</w:t>
      </w:r>
      <w:r w:rsidR="004528DB">
        <w:rPr>
          <w:rFonts w:ascii="Arial" w:hAnsi="Arial" w:cs="Arial"/>
          <w:color w:val="0D0D0D" w:themeColor="text1" w:themeTint="F2"/>
        </w:rPr>
        <w:t xml:space="preserve"> são executadas com mais rapidez e facilidade</w:t>
      </w:r>
      <w:r w:rsidR="00A767C4" w:rsidRPr="00A767C4">
        <w:rPr>
          <w:rFonts w:ascii="Arial" w:hAnsi="Arial" w:cs="Arial"/>
          <w:color w:val="0D0D0D" w:themeColor="text1" w:themeTint="F2"/>
        </w:rPr>
        <w:t xml:space="preserve"> em</w:t>
      </w:r>
      <w:r w:rsidR="004528DB">
        <w:rPr>
          <w:rFonts w:ascii="Arial" w:hAnsi="Arial" w:cs="Arial"/>
          <w:color w:val="0D0D0D" w:themeColor="text1" w:themeTint="F2"/>
        </w:rPr>
        <w:t xml:space="preserve"> comparação com edificações convencionais</w:t>
      </w:r>
      <w:r w:rsidR="00A767C4" w:rsidRPr="00A767C4">
        <w:rPr>
          <w:rFonts w:ascii="Arial" w:hAnsi="Arial" w:cs="Arial"/>
          <w:color w:val="0D0D0D" w:themeColor="text1" w:themeTint="F2"/>
        </w:rPr>
        <w:t>, apresentando o mesmo desempenho e não varia p</w:t>
      </w:r>
      <w:r w:rsidR="004528DB">
        <w:rPr>
          <w:rFonts w:ascii="Arial" w:hAnsi="Arial" w:cs="Arial"/>
          <w:color w:val="0D0D0D" w:themeColor="text1" w:themeTint="F2"/>
        </w:rPr>
        <w:t>or causa do sistema construtivo, apresenta grande vantagem para realizar manutenções se tornando mais rápidas e fáceis.</w:t>
      </w:r>
    </w:p>
    <w:p w14:paraId="337C23DF" w14:textId="391A03EF" w:rsidR="00F25A64" w:rsidRDefault="00A767C4" w:rsidP="001339DE">
      <w:pPr>
        <w:shd w:val="clear" w:color="auto" w:fill="FFFFFF"/>
        <w:spacing w:after="240" w:line="360" w:lineRule="auto"/>
        <w:jc w:val="both"/>
        <w:rPr>
          <w:rFonts w:ascii="Arial" w:hAnsi="Arial" w:cs="Arial"/>
          <w:color w:val="0D0D0D" w:themeColor="text1" w:themeTint="F2"/>
        </w:rPr>
      </w:pPr>
      <w:r w:rsidRPr="00A767C4">
        <w:rPr>
          <w:rFonts w:ascii="Arial" w:hAnsi="Arial" w:cs="Arial"/>
          <w:color w:val="0D0D0D" w:themeColor="text1" w:themeTint="F2"/>
        </w:rPr>
        <w:tab/>
        <w:t xml:space="preserve">A NBR 15253:2005 </w:t>
      </w:r>
      <w:r w:rsidR="00993C21">
        <w:rPr>
          <w:rFonts w:ascii="Arial" w:hAnsi="Arial" w:cs="Arial"/>
          <w:color w:val="0D0D0D" w:themeColor="text1" w:themeTint="F2"/>
        </w:rPr>
        <w:t>orienta quanto a</w:t>
      </w:r>
      <w:r w:rsidRPr="00A767C4">
        <w:rPr>
          <w:rFonts w:ascii="Arial" w:hAnsi="Arial" w:cs="Arial"/>
          <w:color w:val="0D0D0D" w:themeColor="text1" w:themeTint="F2"/>
        </w:rPr>
        <w:t>os furos para passagem de instalações, prevendo que aberturas sem reforços pod</w:t>
      </w:r>
      <w:r w:rsidR="004528DB">
        <w:rPr>
          <w:rFonts w:ascii="Arial" w:hAnsi="Arial" w:cs="Arial"/>
          <w:color w:val="0D0D0D" w:themeColor="text1" w:themeTint="F2"/>
        </w:rPr>
        <w:t>em ser executadas nos perfis de LSF</w:t>
      </w:r>
      <w:r w:rsidR="001D1F44">
        <w:rPr>
          <w:rFonts w:ascii="Arial" w:hAnsi="Arial" w:cs="Arial"/>
          <w:color w:val="0D0D0D" w:themeColor="text1" w:themeTint="F2"/>
        </w:rPr>
        <w:t xml:space="preserve"> como mostra a </w:t>
      </w:r>
      <w:r w:rsidR="00B9724F">
        <w:rPr>
          <w:rFonts w:ascii="Arial" w:hAnsi="Arial" w:cs="Arial"/>
        </w:rPr>
        <w:t>Figura 15</w:t>
      </w:r>
      <w:r w:rsidR="00993C21">
        <w:rPr>
          <w:rFonts w:ascii="Arial" w:hAnsi="Arial" w:cs="Arial"/>
          <w:color w:val="0D0D0D" w:themeColor="text1" w:themeTint="F2"/>
        </w:rPr>
        <w:t>.</w:t>
      </w:r>
    </w:p>
    <w:p w14:paraId="0BFFECFC" w14:textId="77777777" w:rsidR="003713A5" w:rsidRDefault="003713A5" w:rsidP="001339DE">
      <w:pPr>
        <w:shd w:val="clear" w:color="auto" w:fill="FFFFFF"/>
        <w:spacing w:after="240" w:line="360" w:lineRule="auto"/>
        <w:jc w:val="both"/>
        <w:rPr>
          <w:rFonts w:ascii="Arial" w:hAnsi="Arial" w:cs="Arial"/>
          <w:color w:val="0D0D0D" w:themeColor="text1" w:themeTint="F2"/>
        </w:rPr>
      </w:pPr>
    </w:p>
    <w:p w14:paraId="18F59DEF" w14:textId="77777777" w:rsidR="00B9724F" w:rsidRDefault="00B9724F" w:rsidP="009E5D35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21B8A701" w14:textId="77777777" w:rsidR="00B9724F" w:rsidRDefault="00B9724F" w:rsidP="009E5D35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2AE29BA8" w14:textId="77777777" w:rsidR="00B9724F" w:rsidRDefault="00B9724F" w:rsidP="001339DE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3C78EEBD" w14:textId="110A58E8" w:rsidR="0061432D" w:rsidRDefault="0061432D" w:rsidP="001339D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 w:rsidRPr="00F46B22">
        <w:rPr>
          <w:rFonts w:ascii="Arial" w:hAnsi="Arial" w:cs="Arial"/>
          <w:b/>
        </w:rPr>
        <w:t>Figura</w:t>
      </w:r>
      <w:r w:rsidR="00B9724F">
        <w:rPr>
          <w:rFonts w:ascii="Arial" w:hAnsi="Arial" w:cs="Arial"/>
          <w:b/>
        </w:rPr>
        <w:t xml:space="preserve"> 15</w:t>
      </w:r>
      <w:r w:rsidR="00F46B22" w:rsidRPr="00F46B22">
        <w:rPr>
          <w:rFonts w:ascii="Arial" w:hAnsi="Arial" w:cs="Arial"/>
          <w:b/>
        </w:rPr>
        <w:t>:</w:t>
      </w:r>
      <w:r w:rsidR="00F46B22">
        <w:rPr>
          <w:rFonts w:ascii="Arial" w:hAnsi="Arial" w:cs="Arial"/>
          <w:color w:val="0D0D0D" w:themeColor="text1" w:themeTint="F2"/>
        </w:rPr>
        <w:t xml:space="preserve"> F</w:t>
      </w:r>
      <w:r>
        <w:rPr>
          <w:rFonts w:ascii="Arial" w:hAnsi="Arial" w:cs="Arial"/>
          <w:color w:val="0D0D0D" w:themeColor="text1" w:themeTint="F2"/>
        </w:rPr>
        <w:t xml:space="preserve">uro </w:t>
      </w:r>
      <w:r w:rsidR="001D1F44">
        <w:rPr>
          <w:rFonts w:ascii="Arial" w:hAnsi="Arial" w:cs="Arial"/>
          <w:color w:val="0D0D0D" w:themeColor="text1" w:themeTint="F2"/>
        </w:rPr>
        <w:t xml:space="preserve">em painel </w:t>
      </w:r>
      <w:r w:rsidR="001D1F44" w:rsidRPr="00F46B22">
        <w:rPr>
          <w:rFonts w:ascii="Arial" w:hAnsi="Arial" w:cs="Arial"/>
          <w:i/>
          <w:color w:val="0D0D0D" w:themeColor="text1" w:themeTint="F2"/>
        </w:rPr>
        <w:t>Steel Frame</w:t>
      </w:r>
      <w:r w:rsidR="001D1F44">
        <w:rPr>
          <w:rFonts w:ascii="Arial" w:hAnsi="Arial" w:cs="Arial"/>
          <w:color w:val="0D0D0D" w:themeColor="text1" w:themeTint="F2"/>
        </w:rPr>
        <w:t xml:space="preserve"> para passagem dos tubos da rede hidráulica.</w:t>
      </w:r>
    </w:p>
    <w:p w14:paraId="066BA281" w14:textId="29F00E0B" w:rsidR="0061432D" w:rsidRDefault="004528DB" w:rsidP="001339D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noProof/>
          <w:color w:val="0D0D0D" w:themeColor="text1" w:themeTint="F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796BB" wp14:editId="379529C0">
                <wp:simplePos x="0" y="0"/>
                <wp:positionH relativeFrom="column">
                  <wp:posOffset>2267254</wp:posOffset>
                </wp:positionH>
                <wp:positionV relativeFrom="paragraph">
                  <wp:posOffset>1447551</wp:posOffset>
                </wp:positionV>
                <wp:extent cx="556592" cy="333955"/>
                <wp:effectExtent l="19050" t="19050" r="15240" b="47625"/>
                <wp:wrapNone/>
                <wp:docPr id="16" name="Seta para a direi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6592" cy="3339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CCD62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6" o:spid="_x0000_s1026" type="#_x0000_t13" style="position:absolute;margin-left:178.5pt;margin-top:114pt;width:43.85pt;height:26.3pt;rotation:18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" adj="15120" fillcolor="#4f81bd [3204]" strokecolor="#243f60 [1604]" strokeweight="2pt"/>
            </w:pict>
          </mc:Fallback>
        </mc:AlternateContent>
      </w:r>
      <w:r w:rsidR="0061432D">
        <w:rPr>
          <w:rFonts w:ascii="Arial" w:hAnsi="Arial" w:cs="Arial"/>
          <w:noProof/>
          <w:color w:val="0D0D0D" w:themeColor="text1" w:themeTint="F2"/>
          <w:lang w:eastAsia="pt-BR"/>
        </w:rPr>
        <w:drawing>
          <wp:inline distT="0" distB="0" distL="0" distR="0" wp14:anchorId="234DD7BC" wp14:editId="4FF5A89E">
            <wp:extent cx="3784821" cy="2088708"/>
            <wp:effectExtent l="0" t="0" r="6350" b="6985"/>
            <wp:docPr id="20" name="Imagem 11" descr="C:\Users\adm\Pictures\Sent\IMG-201804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Pictures\Sent\IMG-20180403-WA007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38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FA360" w14:textId="3C284757" w:rsidR="006D6B60" w:rsidRDefault="009E5D35" w:rsidP="001339DE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CA0548">
        <w:rPr>
          <w:rFonts w:ascii="Arial" w:hAnsi="Arial" w:cs="Arial"/>
          <w:b/>
          <w:color w:val="0D0D0D" w:themeColor="text1" w:themeTint="F2"/>
          <w:sz w:val="20"/>
          <w:szCs w:val="20"/>
        </w:rPr>
        <w:t>Fonte:</w:t>
      </w:r>
      <w:r w:rsidR="006D6B60" w:rsidRPr="00CA0548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CA0548">
        <w:rPr>
          <w:rFonts w:ascii="Arial" w:hAnsi="Arial" w:cs="Arial"/>
          <w:color w:val="0D0D0D" w:themeColor="text1" w:themeTint="F2"/>
          <w:sz w:val="20"/>
          <w:szCs w:val="20"/>
        </w:rPr>
        <w:t>,</w:t>
      </w:r>
      <w:r w:rsidR="001D1F44" w:rsidRPr="00CA0548">
        <w:rPr>
          <w:rFonts w:ascii="Arial" w:hAnsi="Arial" w:cs="Arial"/>
          <w:color w:val="0D0D0D" w:themeColor="text1" w:themeTint="F2"/>
          <w:sz w:val="20"/>
          <w:szCs w:val="20"/>
        </w:rPr>
        <w:t xml:space="preserve"> 2018</w:t>
      </w:r>
      <w:r w:rsidRPr="00CA0548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4332E00" w14:textId="365670C7" w:rsidR="003713A5" w:rsidRPr="001339DE" w:rsidRDefault="006D6B60" w:rsidP="001339DE">
      <w:pPr>
        <w:shd w:val="clear" w:color="auto" w:fill="FFFFFF"/>
        <w:spacing w:after="240" w:line="360" w:lineRule="auto"/>
        <w:ind w:firstLine="708"/>
        <w:jc w:val="both"/>
        <w:rPr>
          <w:rFonts w:ascii="Arial" w:hAnsi="Arial" w:cs="Arial"/>
          <w:color w:val="0D0D0D" w:themeColor="text1" w:themeTint="F2"/>
        </w:rPr>
      </w:pPr>
      <w:r w:rsidRPr="00A767C4">
        <w:rPr>
          <w:rFonts w:ascii="Arial" w:hAnsi="Arial" w:cs="Arial"/>
          <w:color w:val="0D0D0D" w:themeColor="text1" w:themeTint="F2"/>
        </w:rPr>
        <w:t>Como as instalações são feitas na fase em que a estrutura esta aberta facilita o manuseio, visualização, fixação de caixas de tomadas, registro, passagem de tubos, mangueiras, condolentes, eletro calhas entre outras instalações mais,</w:t>
      </w:r>
      <w:r w:rsidR="00B9724F">
        <w:rPr>
          <w:rFonts w:ascii="Arial" w:hAnsi="Arial" w:cs="Arial"/>
          <w:color w:val="0D0D0D" w:themeColor="text1" w:themeTint="F2"/>
        </w:rPr>
        <w:t xml:space="preserve"> como as </w:t>
      </w:r>
      <w:r w:rsidR="00B9724F">
        <w:rPr>
          <w:rFonts w:ascii="Arial" w:hAnsi="Arial" w:cs="Arial"/>
        </w:rPr>
        <w:t>Figuras 16 e 17 mostram.</w:t>
      </w:r>
      <w:r w:rsidR="00B9724F">
        <w:rPr>
          <w:rFonts w:ascii="Arial" w:hAnsi="Arial" w:cs="Arial"/>
          <w:color w:val="0D0D0D" w:themeColor="text1" w:themeTint="F2"/>
        </w:rPr>
        <w:t xml:space="preserve"> O</w:t>
      </w:r>
      <w:r w:rsidRPr="00A767C4">
        <w:rPr>
          <w:rFonts w:ascii="Arial" w:hAnsi="Arial" w:cs="Arial"/>
          <w:color w:val="0D0D0D" w:themeColor="text1" w:themeTint="F2"/>
        </w:rPr>
        <w:t xml:space="preserve"> sistema LSF permite um</w:t>
      </w:r>
      <w:r>
        <w:rPr>
          <w:rFonts w:ascii="Arial" w:hAnsi="Arial" w:cs="Arial"/>
          <w:color w:val="0D0D0D" w:themeColor="text1" w:themeTint="F2"/>
        </w:rPr>
        <w:t>a</w:t>
      </w:r>
      <w:r w:rsidRPr="00A767C4">
        <w:rPr>
          <w:rFonts w:ascii="Arial" w:hAnsi="Arial" w:cs="Arial"/>
          <w:color w:val="0D0D0D" w:themeColor="text1" w:themeTint="F2"/>
        </w:rPr>
        <w:t xml:space="preserve"> fácil instalação e manutenção</w:t>
      </w:r>
      <w:r w:rsidR="00B9724F">
        <w:rPr>
          <w:rFonts w:ascii="Arial" w:hAnsi="Arial" w:cs="Arial"/>
          <w:color w:val="0D0D0D" w:themeColor="text1" w:themeTint="F2"/>
        </w:rPr>
        <w:t>, além de gerar o mínimo de resíduos possível, como demonstrado na Figura 18</w:t>
      </w:r>
      <w:r w:rsidRPr="00A767C4">
        <w:rPr>
          <w:rFonts w:ascii="Arial" w:hAnsi="Arial" w:cs="Arial"/>
          <w:color w:val="0D0D0D" w:themeColor="text1" w:themeTint="F2"/>
        </w:rPr>
        <w:t>.</w:t>
      </w:r>
    </w:p>
    <w:p w14:paraId="78725C56" w14:textId="56C9C15A" w:rsidR="00A767C4" w:rsidRDefault="00B9724F" w:rsidP="00B9724F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</w:rPr>
        <w:t>Figura 16</w:t>
      </w:r>
      <w:r w:rsidR="001D1F44" w:rsidRPr="00F46B22">
        <w:rPr>
          <w:rFonts w:ascii="Arial" w:hAnsi="Arial" w:cs="Arial"/>
          <w:b/>
        </w:rPr>
        <w:t>:</w:t>
      </w:r>
      <w:r w:rsidR="00F46B22">
        <w:rPr>
          <w:rFonts w:ascii="Arial" w:hAnsi="Arial" w:cs="Arial"/>
          <w:color w:val="0D0D0D" w:themeColor="text1" w:themeTint="F2"/>
        </w:rPr>
        <w:t xml:space="preserve"> F</w:t>
      </w:r>
      <w:r w:rsidR="001D1F44">
        <w:rPr>
          <w:rFonts w:ascii="Arial" w:hAnsi="Arial" w:cs="Arial"/>
          <w:color w:val="0D0D0D" w:themeColor="text1" w:themeTint="F2"/>
        </w:rPr>
        <w:t>uncionalidade dos painéis com as redes elétrica</w:t>
      </w:r>
      <w:r w:rsidR="00F46B22">
        <w:rPr>
          <w:rFonts w:ascii="Arial" w:hAnsi="Arial" w:cs="Arial"/>
          <w:color w:val="0D0D0D" w:themeColor="text1" w:themeTint="F2"/>
        </w:rPr>
        <w:t>s</w:t>
      </w:r>
      <w:r w:rsidR="001D1F44">
        <w:rPr>
          <w:rFonts w:ascii="Arial" w:hAnsi="Arial" w:cs="Arial"/>
          <w:color w:val="0D0D0D" w:themeColor="text1" w:themeTint="F2"/>
        </w:rPr>
        <w:t xml:space="preserve"> e hidráulica</w:t>
      </w:r>
      <w:r w:rsidR="00F46B22">
        <w:rPr>
          <w:rFonts w:ascii="Arial" w:hAnsi="Arial" w:cs="Arial"/>
          <w:color w:val="0D0D0D" w:themeColor="text1" w:themeTint="F2"/>
        </w:rPr>
        <w:t>s</w:t>
      </w:r>
      <w:r w:rsidR="001D1F44">
        <w:rPr>
          <w:rFonts w:ascii="Arial" w:hAnsi="Arial" w:cs="Arial"/>
          <w:color w:val="0D0D0D" w:themeColor="text1" w:themeTint="F2"/>
        </w:rPr>
        <w:t>.</w:t>
      </w:r>
    </w:p>
    <w:p w14:paraId="564D579C" w14:textId="77777777" w:rsidR="007F3987" w:rsidRPr="00A767C4" w:rsidRDefault="007F3987" w:rsidP="00B9724F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noProof/>
          <w:color w:val="0D0D0D" w:themeColor="text1" w:themeTint="F2"/>
          <w:lang w:eastAsia="pt-BR"/>
        </w:rPr>
        <w:drawing>
          <wp:inline distT="0" distB="0" distL="0" distR="0" wp14:anchorId="274BDDAF" wp14:editId="24844A22">
            <wp:extent cx="3792772" cy="2088709"/>
            <wp:effectExtent l="0" t="0" r="0" b="0"/>
            <wp:docPr id="23" name="Imagem 14" descr="C:\Users\adm\Pictures\Sent\IMG-201804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Pictures\Sent\IMG-20180406-WA002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84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6EBFD" w14:textId="3E3EE632" w:rsidR="00A767C4" w:rsidRPr="0083070D" w:rsidRDefault="009E5D35" w:rsidP="001339DE">
      <w:pPr>
        <w:jc w:val="center"/>
        <w:rPr>
          <w:rFonts w:ascii="Arial" w:hAnsi="Arial" w:cs="Arial"/>
          <w:sz w:val="20"/>
          <w:szCs w:val="20"/>
        </w:rPr>
      </w:pPr>
      <w:r w:rsidRPr="00F46B22">
        <w:rPr>
          <w:rFonts w:ascii="Arial" w:hAnsi="Arial" w:cs="Arial"/>
          <w:b/>
          <w:sz w:val="20"/>
          <w:szCs w:val="20"/>
        </w:rPr>
        <w:t>Fonte:</w:t>
      </w:r>
      <w:r w:rsidRPr="0083070D">
        <w:rPr>
          <w:rFonts w:ascii="Arial" w:hAnsi="Arial" w:cs="Arial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83070D">
        <w:rPr>
          <w:rFonts w:ascii="Arial" w:hAnsi="Arial" w:cs="Arial"/>
          <w:sz w:val="20"/>
          <w:szCs w:val="20"/>
        </w:rPr>
        <w:t>, 2018.</w:t>
      </w:r>
    </w:p>
    <w:p w14:paraId="20382D77" w14:textId="77777777" w:rsidR="007273C1" w:rsidRDefault="007273C1" w:rsidP="00EF7F35">
      <w:pPr>
        <w:shd w:val="clear" w:color="auto" w:fill="FFFFFF"/>
        <w:spacing w:line="360" w:lineRule="auto"/>
        <w:jc w:val="both"/>
        <w:rPr>
          <w:rFonts w:ascii="Arial" w:hAnsi="Arial" w:cs="Arial"/>
          <w:color w:val="0D0D0D" w:themeColor="text1" w:themeTint="F2"/>
        </w:rPr>
      </w:pPr>
    </w:p>
    <w:p w14:paraId="456D6E12" w14:textId="77777777" w:rsidR="00B9724F" w:rsidRDefault="00B9724F" w:rsidP="009E5D35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12248C1F" w14:textId="77777777" w:rsidR="00B9724F" w:rsidRDefault="00B9724F" w:rsidP="009E5D35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1F20441A" w14:textId="77777777" w:rsidR="00B9724F" w:rsidRDefault="00B9724F" w:rsidP="009E5D35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33E14DD2" w14:textId="77777777" w:rsidR="00B9724F" w:rsidRDefault="00B9724F" w:rsidP="009E5D35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657349DA" w14:textId="77777777" w:rsidR="00B9724F" w:rsidRDefault="00B9724F" w:rsidP="009E5D35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12E524DD" w14:textId="77777777" w:rsidR="00B9724F" w:rsidRDefault="00B9724F" w:rsidP="009E5D35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7BC3DEA4" w14:textId="77777777" w:rsidR="00B9724F" w:rsidRDefault="00B9724F" w:rsidP="009E5D35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</w:p>
    <w:p w14:paraId="2634FF14" w14:textId="49D4A85D" w:rsidR="007B7E7D" w:rsidRDefault="009E5D35" w:rsidP="001339D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 w:rsidRPr="00F46B22">
        <w:rPr>
          <w:rFonts w:ascii="Arial" w:hAnsi="Arial" w:cs="Arial"/>
          <w:b/>
        </w:rPr>
        <w:t>F</w:t>
      </w:r>
      <w:r w:rsidR="00B9724F">
        <w:rPr>
          <w:rFonts w:ascii="Arial" w:hAnsi="Arial" w:cs="Arial"/>
          <w:b/>
        </w:rPr>
        <w:t>igura 17</w:t>
      </w:r>
      <w:r w:rsidR="00A02337" w:rsidRPr="00F46B22">
        <w:rPr>
          <w:rFonts w:ascii="Arial" w:hAnsi="Arial" w:cs="Arial"/>
          <w:b/>
        </w:rPr>
        <w:t>:</w:t>
      </w:r>
      <w:r w:rsidR="00F46B22">
        <w:rPr>
          <w:rFonts w:ascii="Arial" w:hAnsi="Arial" w:cs="Arial"/>
          <w:color w:val="0D0D0D" w:themeColor="text1" w:themeTint="F2"/>
        </w:rPr>
        <w:t xml:space="preserve"> Esqueleto estrutural </w:t>
      </w:r>
      <w:r w:rsidR="00F46B22" w:rsidRPr="00F46B22">
        <w:rPr>
          <w:rFonts w:ascii="Arial" w:hAnsi="Arial" w:cs="Arial"/>
          <w:i/>
          <w:color w:val="0D0D0D" w:themeColor="text1" w:themeTint="F2"/>
        </w:rPr>
        <w:t>Steel F</w:t>
      </w:r>
      <w:r w:rsidR="00F54ECA" w:rsidRPr="00F46B22">
        <w:rPr>
          <w:rFonts w:ascii="Arial" w:hAnsi="Arial" w:cs="Arial"/>
          <w:i/>
          <w:color w:val="0D0D0D" w:themeColor="text1" w:themeTint="F2"/>
        </w:rPr>
        <w:t>rame</w:t>
      </w:r>
      <w:r w:rsidR="00F54ECA">
        <w:rPr>
          <w:rFonts w:ascii="Arial" w:hAnsi="Arial" w:cs="Arial"/>
          <w:color w:val="0D0D0D" w:themeColor="text1" w:themeTint="F2"/>
        </w:rPr>
        <w:t>.</w:t>
      </w:r>
    </w:p>
    <w:p w14:paraId="5A2A7BBB" w14:textId="77777777" w:rsidR="00A02337" w:rsidRDefault="00F54ECA" w:rsidP="001339D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021CBFBD" wp14:editId="23F470C8">
            <wp:extent cx="3816626" cy="2088708"/>
            <wp:effectExtent l="0" t="0" r="0" b="0"/>
            <wp:docPr id="31" name="Imagem 28" descr="C:\Users\adm\AppData\Local\Microsoft\Windows\INetCache\Content.Word\IMG-20180320-WA0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\AppData\Local\Microsoft\Windows\INetCache\Content.Word\IMG-20180320-WA00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3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D98A21" w14:textId="5F8F0796" w:rsidR="00F54ECA" w:rsidRDefault="009E5D35" w:rsidP="001339DE">
      <w:pPr>
        <w:shd w:val="clear" w:color="auto" w:fill="FFFFFF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F46B22">
        <w:rPr>
          <w:rFonts w:ascii="Arial" w:hAnsi="Arial" w:cs="Arial"/>
          <w:b/>
          <w:color w:val="0D0D0D" w:themeColor="text1" w:themeTint="F2"/>
          <w:sz w:val="20"/>
          <w:szCs w:val="20"/>
        </w:rPr>
        <w:t>Fonte:</w:t>
      </w:r>
      <w:r w:rsidR="00474598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83070D">
        <w:rPr>
          <w:rFonts w:ascii="Arial" w:hAnsi="Arial" w:cs="Arial"/>
          <w:color w:val="0D0D0D" w:themeColor="text1" w:themeTint="F2"/>
          <w:sz w:val="20"/>
          <w:szCs w:val="20"/>
        </w:rPr>
        <w:t>,</w:t>
      </w:r>
      <w:r w:rsidR="00F54ECA" w:rsidRPr="0083070D">
        <w:rPr>
          <w:rFonts w:ascii="Arial" w:hAnsi="Arial" w:cs="Arial"/>
          <w:color w:val="0D0D0D" w:themeColor="text1" w:themeTint="F2"/>
          <w:sz w:val="20"/>
          <w:szCs w:val="20"/>
        </w:rPr>
        <w:t xml:space="preserve"> 2018.</w:t>
      </w:r>
    </w:p>
    <w:p w14:paraId="7694DB9E" w14:textId="77777777" w:rsidR="00F25A64" w:rsidRPr="0083070D" w:rsidRDefault="00F25A64" w:rsidP="00EF7F35">
      <w:pPr>
        <w:shd w:val="clear" w:color="auto" w:fill="FFFFFF"/>
        <w:spacing w:line="360" w:lineRule="auto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47BA2F1D" w14:textId="0F16A5C4" w:rsidR="00F54ECA" w:rsidRDefault="00B9724F" w:rsidP="001339D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b/>
        </w:rPr>
        <w:t>Figura 18</w:t>
      </w:r>
      <w:r w:rsidR="00F46B22" w:rsidRPr="00F46B22">
        <w:rPr>
          <w:rFonts w:ascii="Arial" w:hAnsi="Arial" w:cs="Arial"/>
          <w:b/>
        </w:rPr>
        <w:t>:</w:t>
      </w:r>
      <w:r w:rsidR="00F46B22">
        <w:rPr>
          <w:rFonts w:ascii="Arial" w:hAnsi="Arial" w:cs="Arial"/>
          <w:color w:val="0D0D0D" w:themeColor="text1" w:themeTint="F2"/>
        </w:rPr>
        <w:t xml:space="preserve"> R</w:t>
      </w:r>
      <w:r w:rsidR="00F54ECA">
        <w:rPr>
          <w:rFonts w:ascii="Arial" w:hAnsi="Arial" w:cs="Arial"/>
          <w:color w:val="0D0D0D" w:themeColor="text1" w:themeTint="F2"/>
        </w:rPr>
        <w:t>esíduos proveniente</w:t>
      </w:r>
      <w:r w:rsidR="00F46B22">
        <w:rPr>
          <w:rFonts w:ascii="Arial" w:hAnsi="Arial" w:cs="Arial"/>
          <w:color w:val="0D0D0D" w:themeColor="text1" w:themeTint="F2"/>
        </w:rPr>
        <w:t>s</w:t>
      </w:r>
      <w:r w:rsidR="00F54ECA">
        <w:rPr>
          <w:rFonts w:ascii="Arial" w:hAnsi="Arial" w:cs="Arial"/>
          <w:color w:val="0D0D0D" w:themeColor="text1" w:themeTint="F2"/>
        </w:rPr>
        <w:t xml:space="preserve"> da construção </w:t>
      </w:r>
      <w:r w:rsidR="00F54ECA" w:rsidRPr="00020F7A">
        <w:rPr>
          <w:rFonts w:ascii="Arial" w:hAnsi="Arial" w:cs="Arial"/>
          <w:i/>
          <w:color w:val="0D0D0D" w:themeColor="text1" w:themeTint="F2"/>
        </w:rPr>
        <w:t>L</w:t>
      </w:r>
      <w:r w:rsidR="00020F7A" w:rsidRPr="00020F7A">
        <w:rPr>
          <w:rFonts w:ascii="Arial" w:hAnsi="Arial" w:cs="Arial"/>
          <w:i/>
          <w:color w:val="0D0D0D" w:themeColor="text1" w:themeTint="F2"/>
        </w:rPr>
        <w:t xml:space="preserve">ight </w:t>
      </w:r>
      <w:r w:rsidR="00F54ECA" w:rsidRPr="00020F7A">
        <w:rPr>
          <w:rFonts w:ascii="Arial" w:hAnsi="Arial" w:cs="Arial"/>
          <w:i/>
          <w:color w:val="0D0D0D" w:themeColor="text1" w:themeTint="F2"/>
        </w:rPr>
        <w:t>S</w:t>
      </w:r>
      <w:r w:rsidR="00020F7A" w:rsidRPr="00020F7A">
        <w:rPr>
          <w:rFonts w:ascii="Arial" w:hAnsi="Arial" w:cs="Arial"/>
          <w:i/>
          <w:color w:val="0D0D0D" w:themeColor="text1" w:themeTint="F2"/>
        </w:rPr>
        <w:t xml:space="preserve">teel </w:t>
      </w:r>
      <w:r w:rsidR="00F54ECA" w:rsidRPr="00020F7A">
        <w:rPr>
          <w:rFonts w:ascii="Arial" w:hAnsi="Arial" w:cs="Arial"/>
          <w:i/>
          <w:color w:val="0D0D0D" w:themeColor="text1" w:themeTint="F2"/>
        </w:rPr>
        <w:t>F</w:t>
      </w:r>
      <w:r w:rsidR="00020F7A" w:rsidRPr="00020F7A">
        <w:rPr>
          <w:rFonts w:ascii="Arial" w:hAnsi="Arial" w:cs="Arial"/>
          <w:i/>
          <w:color w:val="0D0D0D" w:themeColor="text1" w:themeTint="F2"/>
        </w:rPr>
        <w:t>rame</w:t>
      </w:r>
      <w:r w:rsidR="00F54ECA" w:rsidRPr="00020F7A">
        <w:rPr>
          <w:rFonts w:ascii="Arial" w:hAnsi="Arial" w:cs="Arial"/>
          <w:i/>
          <w:color w:val="0D0D0D" w:themeColor="text1" w:themeTint="F2"/>
        </w:rPr>
        <w:t xml:space="preserve"> </w:t>
      </w:r>
      <w:r w:rsidR="00F54ECA">
        <w:rPr>
          <w:rFonts w:ascii="Arial" w:hAnsi="Arial" w:cs="Arial"/>
          <w:color w:val="0D0D0D" w:themeColor="text1" w:themeTint="F2"/>
        </w:rPr>
        <w:t>já executada 70% da obra.</w:t>
      </w:r>
    </w:p>
    <w:p w14:paraId="4CAE48F8" w14:textId="77777777" w:rsidR="00F54ECA" w:rsidRDefault="00F54ECA" w:rsidP="001339DE">
      <w:pPr>
        <w:shd w:val="clear" w:color="auto" w:fill="FFFFFF"/>
        <w:jc w:val="center"/>
        <w:rPr>
          <w:rFonts w:ascii="Arial" w:hAnsi="Arial" w:cs="Arial"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73976832" wp14:editId="12853835">
            <wp:extent cx="3745064" cy="2083242"/>
            <wp:effectExtent l="0" t="0" r="0" b="0"/>
            <wp:docPr id="32" name="Imagem 31" descr="C:\Users\adm\AppData\Local\Microsoft\Windows\INetCache\Content.Word\20180618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\AppData\Local\Microsoft\Windows\INetCache\Content.Word\20180618_1020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18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B4C001" w14:textId="0F76BF31" w:rsidR="00342F81" w:rsidRDefault="009E5D35" w:rsidP="001339DE">
      <w:pPr>
        <w:suppressAutoHyphens w:val="0"/>
        <w:spacing w:after="240" w:line="360" w:lineRule="auto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 w:rsidRPr="00F46B22">
        <w:rPr>
          <w:rFonts w:ascii="Arial" w:hAnsi="Arial" w:cs="Arial"/>
          <w:b/>
          <w:color w:val="0D0D0D" w:themeColor="text1" w:themeTint="F2"/>
          <w:sz w:val="20"/>
          <w:szCs w:val="20"/>
        </w:rPr>
        <w:t>Fonte:</w:t>
      </w:r>
      <w:r w:rsidRPr="0083070D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6A2E7E">
        <w:rPr>
          <w:rFonts w:ascii="Arial" w:hAnsi="Arial" w:cs="Arial"/>
          <w:color w:val="0D0D0D" w:themeColor="text1" w:themeTint="F2"/>
          <w:sz w:val="20"/>
          <w:szCs w:val="20"/>
        </w:rPr>
        <w:t>Acervo da própria pesquisa</w:t>
      </w:r>
      <w:r w:rsidRPr="0083070D">
        <w:rPr>
          <w:rFonts w:ascii="Arial" w:hAnsi="Arial" w:cs="Arial"/>
          <w:color w:val="0D0D0D" w:themeColor="text1" w:themeTint="F2"/>
          <w:sz w:val="20"/>
          <w:szCs w:val="20"/>
        </w:rPr>
        <w:t>, 2018.</w:t>
      </w:r>
    </w:p>
    <w:p w14:paraId="4836A035" w14:textId="77777777" w:rsidR="00C70709" w:rsidRPr="003A0B05" w:rsidRDefault="001E6FA3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Escadas</w:t>
      </w:r>
    </w:p>
    <w:p w14:paraId="72ACF3C8" w14:textId="20AE77A4" w:rsidR="00C70709" w:rsidRPr="00474598" w:rsidRDefault="00D66163" w:rsidP="001339DE">
      <w:pPr>
        <w:spacing w:after="240" w:line="360" w:lineRule="auto"/>
        <w:ind w:firstLine="576"/>
        <w:jc w:val="both"/>
        <w:rPr>
          <w:rFonts w:ascii="Arial" w:hAnsi="Arial" w:cs="Arial"/>
        </w:rPr>
      </w:pPr>
      <w:r w:rsidRPr="00474598">
        <w:rPr>
          <w:rFonts w:ascii="Arial" w:hAnsi="Arial" w:cs="Arial"/>
        </w:rPr>
        <w:t>O sistema LSF também fornece soluções para realização de escadas</w:t>
      </w:r>
      <w:r w:rsidR="00791AD7" w:rsidRPr="00474598">
        <w:rPr>
          <w:rFonts w:ascii="Arial" w:hAnsi="Arial" w:cs="Arial"/>
        </w:rPr>
        <w:t xml:space="preserve">, como mostrado na </w:t>
      </w:r>
      <w:r w:rsidR="00B9724F">
        <w:rPr>
          <w:rFonts w:ascii="Arial" w:hAnsi="Arial" w:cs="Arial"/>
        </w:rPr>
        <w:t>Figura 19</w:t>
      </w:r>
      <w:r w:rsidRPr="00474598">
        <w:rPr>
          <w:rFonts w:ascii="Arial" w:hAnsi="Arial" w:cs="Arial"/>
        </w:rPr>
        <w:t xml:space="preserve">. Normalmente é utilizado os perfis U e </w:t>
      </w:r>
      <w:r w:rsidR="004528DB">
        <w:rPr>
          <w:rFonts w:ascii="Arial" w:hAnsi="Arial" w:cs="Arial"/>
        </w:rPr>
        <w:t>Ue</w:t>
      </w:r>
      <w:r w:rsidR="007E1368">
        <w:rPr>
          <w:rFonts w:ascii="Arial" w:hAnsi="Arial" w:cs="Arial"/>
        </w:rPr>
        <w:t xml:space="preserve"> para a estrutura</w:t>
      </w:r>
      <w:r w:rsidRPr="00474598">
        <w:rPr>
          <w:rFonts w:ascii="Arial" w:hAnsi="Arial" w:cs="Arial"/>
        </w:rPr>
        <w:t xml:space="preserve"> </w:t>
      </w:r>
      <w:r w:rsidR="00C1616B">
        <w:rPr>
          <w:rFonts w:ascii="Arial" w:hAnsi="Arial" w:cs="Arial"/>
        </w:rPr>
        <w:t>e painéis de OSB ou prancha de madeiras para os pisos e espelhos.</w:t>
      </w:r>
    </w:p>
    <w:p w14:paraId="70113A63" w14:textId="3A0CC27D" w:rsidR="00A24FC1" w:rsidRPr="00474598" w:rsidRDefault="00B9724F" w:rsidP="001339DE">
      <w:pPr>
        <w:pStyle w:val="Legenda"/>
        <w:keepNext/>
        <w:spacing w:after="0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lastRenderedPageBreak/>
        <w:t>Figura 19</w:t>
      </w:r>
      <w:r w:rsidR="00A24FC1" w:rsidRPr="00474598">
        <w:rPr>
          <w:rFonts w:ascii="Arial" w:hAnsi="Arial" w:cs="Arial"/>
          <w:color w:val="auto"/>
          <w:sz w:val="24"/>
          <w:szCs w:val="24"/>
        </w:rPr>
        <w:t>:</w:t>
      </w:r>
      <w:r w:rsidR="00A24FC1" w:rsidRPr="00474598">
        <w:rPr>
          <w:rFonts w:ascii="Arial" w:hAnsi="Arial" w:cs="Arial"/>
          <w:b w:val="0"/>
          <w:color w:val="auto"/>
          <w:sz w:val="24"/>
          <w:szCs w:val="24"/>
        </w:rPr>
        <w:t xml:space="preserve"> Exemplo de forma construtiva de escada com </w:t>
      </w:r>
      <w:r w:rsidR="00020F7A" w:rsidRPr="00020F7A">
        <w:rPr>
          <w:rFonts w:ascii="Arial" w:hAnsi="Arial" w:cs="Arial"/>
          <w:b w:val="0"/>
          <w:i/>
          <w:color w:val="0D0D0D" w:themeColor="text1" w:themeTint="F2"/>
          <w:sz w:val="24"/>
          <w:szCs w:val="24"/>
        </w:rPr>
        <w:t>Light Steel Frame</w:t>
      </w:r>
      <w:r w:rsidR="00A24FC1" w:rsidRPr="00020F7A">
        <w:rPr>
          <w:rFonts w:ascii="Arial" w:hAnsi="Arial" w:cs="Arial"/>
          <w:b w:val="0"/>
          <w:color w:val="auto"/>
          <w:sz w:val="24"/>
          <w:szCs w:val="24"/>
        </w:rPr>
        <w:t>.</w:t>
      </w:r>
    </w:p>
    <w:p w14:paraId="5FF9D62F" w14:textId="77777777" w:rsidR="00A24FC1" w:rsidRDefault="00A24FC1" w:rsidP="001339DE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1BCA0E6A" wp14:editId="3197C516">
            <wp:extent cx="4019739" cy="2397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4168" t="38036" r="61322" b="29219"/>
                    <a:stretch/>
                  </pic:blipFill>
                  <pic:spPr bwMode="auto">
                    <a:xfrm>
                      <a:off x="0" y="0"/>
                      <a:ext cx="4019739" cy="23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56924" w14:textId="4E619974" w:rsidR="00B9724F" w:rsidRPr="001339DE" w:rsidRDefault="00A24FC1" w:rsidP="001339DE">
      <w:pPr>
        <w:pStyle w:val="Legenda"/>
        <w:spacing w:line="360" w:lineRule="auto"/>
        <w:jc w:val="center"/>
        <w:rPr>
          <w:rFonts w:ascii="Arial" w:hAnsi="Arial" w:cs="Arial"/>
          <w:b w:val="0"/>
          <w:color w:val="auto"/>
          <w:sz w:val="20"/>
          <w:szCs w:val="20"/>
        </w:rPr>
      </w:pPr>
      <w:r w:rsidRPr="00474598">
        <w:rPr>
          <w:rFonts w:ascii="Arial" w:hAnsi="Arial" w:cs="Arial"/>
          <w:color w:val="auto"/>
          <w:sz w:val="20"/>
          <w:szCs w:val="20"/>
        </w:rPr>
        <w:t>Fonte:</w:t>
      </w:r>
      <w:r w:rsidRPr="0047459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474598">
        <w:rPr>
          <w:rFonts w:ascii="Arial" w:hAnsi="Arial" w:cs="Arial"/>
          <w:b w:val="0"/>
          <w:color w:val="auto"/>
          <w:sz w:val="20"/>
          <w:szCs w:val="20"/>
        </w:rPr>
        <w:t>DryMaxx</w:t>
      </w:r>
      <w:proofErr w:type="spellEnd"/>
      <w:r w:rsidRPr="00474598">
        <w:rPr>
          <w:rFonts w:ascii="Arial" w:hAnsi="Arial" w:cs="Arial"/>
          <w:b w:val="0"/>
          <w:color w:val="auto"/>
          <w:sz w:val="20"/>
          <w:szCs w:val="20"/>
        </w:rPr>
        <w:t>, 2014.</w:t>
      </w:r>
    </w:p>
    <w:p w14:paraId="1D3396A4" w14:textId="328B9317" w:rsidR="00A24FC1" w:rsidRPr="001339DE" w:rsidRDefault="00655C15" w:rsidP="001339DE">
      <w:pPr>
        <w:spacing w:after="240" w:line="360" w:lineRule="auto"/>
        <w:ind w:firstLine="576"/>
        <w:jc w:val="both"/>
        <w:rPr>
          <w:rFonts w:ascii="Arial" w:hAnsi="Arial" w:cs="Arial"/>
        </w:rPr>
      </w:pPr>
      <w:r w:rsidRPr="00474598">
        <w:rPr>
          <w:rFonts w:ascii="Arial" w:hAnsi="Arial" w:cs="Arial"/>
        </w:rPr>
        <w:t>A Figu</w:t>
      </w:r>
      <w:r w:rsidR="0086666B">
        <w:rPr>
          <w:rFonts w:ascii="Arial" w:hAnsi="Arial" w:cs="Arial"/>
        </w:rPr>
        <w:t>ra 20</w:t>
      </w:r>
      <w:r w:rsidR="00474598" w:rsidRPr="00474598">
        <w:rPr>
          <w:rFonts w:ascii="Arial" w:hAnsi="Arial" w:cs="Arial"/>
        </w:rPr>
        <w:t xml:space="preserve"> a seguir mostra uma escada mon</w:t>
      </w:r>
      <w:r w:rsidR="001339DE">
        <w:rPr>
          <w:rFonts w:ascii="Arial" w:hAnsi="Arial" w:cs="Arial"/>
        </w:rPr>
        <w:t>tada com LSF.</w:t>
      </w:r>
    </w:p>
    <w:p w14:paraId="5F26C25B" w14:textId="634AB7A7" w:rsidR="00A24FC1" w:rsidRPr="00474598" w:rsidRDefault="0086666B" w:rsidP="001339DE">
      <w:pPr>
        <w:pStyle w:val="Legenda"/>
        <w:keepNext/>
        <w:spacing w:after="0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Figura 20</w:t>
      </w:r>
      <w:r w:rsidR="00A24FC1" w:rsidRPr="00474598">
        <w:rPr>
          <w:rFonts w:ascii="Arial" w:hAnsi="Arial" w:cs="Arial"/>
          <w:color w:val="auto"/>
          <w:sz w:val="24"/>
          <w:szCs w:val="24"/>
        </w:rPr>
        <w:t>:</w:t>
      </w:r>
      <w:r w:rsidR="00A24FC1" w:rsidRPr="00474598">
        <w:rPr>
          <w:rFonts w:ascii="Arial" w:hAnsi="Arial" w:cs="Arial"/>
          <w:b w:val="0"/>
          <w:color w:val="auto"/>
          <w:sz w:val="24"/>
          <w:szCs w:val="24"/>
        </w:rPr>
        <w:t xml:space="preserve"> Exemplo de escada montada com</w:t>
      </w:r>
      <w:r w:rsidR="00A24FC1" w:rsidRPr="00020F7A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020F7A" w:rsidRPr="00020F7A">
        <w:rPr>
          <w:rFonts w:ascii="Arial" w:hAnsi="Arial" w:cs="Arial"/>
          <w:b w:val="0"/>
          <w:i/>
          <w:color w:val="0D0D0D" w:themeColor="text1" w:themeTint="F2"/>
          <w:sz w:val="24"/>
          <w:szCs w:val="24"/>
        </w:rPr>
        <w:t>Light Steel Frame</w:t>
      </w:r>
      <w:r w:rsidR="00A24FC1" w:rsidRPr="00020F7A">
        <w:rPr>
          <w:rFonts w:ascii="Arial" w:hAnsi="Arial" w:cs="Arial"/>
          <w:b w:val="0"/>
          <w:color w:val="auto"/>
          <w:sz w:val="24"/>
          <w:szCs w:val="24"/>
        </w:rPr>
        <w:t>.</w:t>
      </w:r>
    </w:p>
    <w:p w14:paraId="6CFB0069" w14:textId="77777777" w:rsidR="00655C15" w:rsidRDefault="00A24FC1" w:rsidP="001339DE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2670A8E5" wp14:editId="4B0C331B">
            <wp:extent cx="4730651" cy="23976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4168" t="44332" r="61322" b="23174"/>
                    <a:stretch/>
                  </pic:blipFill>
                  <pic:spPr bwMode="auto">
                    <a:xfrm>
                      <a:off x="0" y="0"/>
                      <a:ext cx="4730651" cy="23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F8565" w14:textId="4311C331" w:rsidR="00750A62" w:rsidRDefault="00655C15" w:rsidP="001339DE">
      <w:pPr>
        <w:suppressAutoHyphens w:val="0"/>
        <w:jc w:val="center"/>
        <w:rPr>
          <w:rFonts w:ascii="Arial" w:hAnsi="Arial" w:cs="Arial"/>
          <w:sz w:val="20"/>
          <w:szCs w:val="20"/>
        </w:rPr>
      </w:pPr>
      <w:r w:rsidRPr="00474598">
        <w:rPr>
          <w:rFonts w:ascii="Arial" w:hAnsi="Arial" w:cs="Arial"/>
          <w:b/>
          <w:sz w:val="20"/>
          <w:szCs w:val="20"/>
        </w:rPr>
        <w:t>Fonte:</w:t>
      </w:r>
      <w:r w:rsidRPr="00474598">
        <w:rPr>
          <w:rFonts w:ascii="Arial" w:hAnsi="Arial" w:cs="Arial"/>
          <w:sz w:val="20"/>
          <w:szCs w:val="20"/>
        </w:rPr>
        <w:t xml:space="preserve"> Casa Aço Construção Inteligente, 2014.</w:t>
      </w:r>
    </w:p>
    <w:p w14:paraId="5420B6C2" w14:textId="77777777" w:rsidR="00750A62" w:rsidRDefault="00750A62" w:rsidP="00B9724F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</w:p>
    <w:p w14:paraId="58E853C1" w14:textId="22449494" w:rsidR="00750A62" w:rsidRPr="001339DE" w:rsidRDefault="00750A62" w:rsidP="001339DE">
      <w:pPr>
        <w:pStyle w:val="Ttulo2"/>
        <w:spacing w:after="240" w:line="360" w:lineRule="auto"/>
        <w:rPr>
          <w:rFonts w:ascii="Arial" w:hAnsi="Arial" w:cs="Arial"/>
          <w:color w:val="auto"/>
          <w:sz w:val="24"/>
          <w:szCs w:val="24"/>
        </w:rPr>
      </w:pPr>
      <w:r w:rsidRPr="0086666B">
        <w:rPr>
          <w:rFonts w:ascii="Arial" w:hAnsi="Arial" w:cs="Arial"/>
          <w:color w:val="auto"/>
          <w:sz w:val="24"/>
          <w:szCs w:val="24"/>
        </w:rPr>
        <w:t>Sistema Alvenaria Convencional</w:t>
      </w:r>
    </w:p>
    <w:p w14:paraId="63E1F45E" w14:textId="6030A532" w:rsidR="00750A62" w:rsidRPr="00F87933" w:rsidRDefault="00750A62" w:rsidP="001339DE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341F5D">
        <w:rPr>
          <w:rFonts w:ascii="Arial" w:hAnsi="Arial" w:cs="Arial"/>
        </w:rPr>
        <w:t>O p</w:t>
      </w:r>
      <w:r w:rsidR="00B9724F">
        <w:rPr>
          <w:rFonts w:ascii="Arial" w:hAnsi="Arial" w:cs="Arial"/>
        </w:rPr>
        <w:t>resente trabalho ira considerar</w:t>
      </w:r>
      <w:r w:rsidRPr="00341F5D">
        <w:rPr>
          <w:rFonts w:ascii="Arial" w:hAnsi="Arial" w:cs="Arial"/>
        </w:rPr>
        <w:t xml:space="preserve"> com</w:t>
      </w:r>
      <w:r w:rsidR="00967ABA">
        <w:rPr>
          <w:rFonts w:ascii="Arial" w:hAnsi="Arial" w:cs="Arial"/>
        </w:rPr>
        <w:t xml:space="preserve">o alvenaria convencional uma </w:t>
      </w:r>
      <w:r w:rsidR="00CB0D14">
        <w:rPr>
          <w:rFonts w:ascii="Arial" w:hAnsi="Arial" w:cs="Arial"/>
        </w:rPr>
        <w:t>edificação</w:t>
      </w:r>
      <w:r w:rsidRPr="00341F5D">
        <w:rPr>
          <w:rFonts w:ascii="Arial" w:hAnsi="Arial" w:cs="Arial"/>
        </w:rPr>
        <w:t xml:space="preserve"> com </w:t>
      </w:r>
      <w:r>
        <w:rPr>
          <w:rFonts w:ascii="Arial" w:hAnsi="Arial" w:cs="Arial"/>
        </w:rPr>
        <w:t>fundação tipo sapata</w:t>
      </w:r>
      <w:r w:rsidRPr="00341F5D">
        <w:rPr>
          <w:rFonts w:ascii="Arial" w:hAnsi="Arial" w:cs="Arial"/>
        </w:rPr>
        <w:t>, estrutura de concreto arma</w:t>
      </w:r>
      <w:r>
        <w:rPr>
          <w:rFonts w:ascii="Arial" w:hAnsi="Arial" w:cs="Arial"/>
        </w:rPr>
        <w:t>do</w:t>
      </w:r>
      <w:r w:rsidR="004528DB">
        <w:rPr>
          <w:rFonts w:ascii="Arial" w:hAnsi="Arial" w:cs="Arial"/>
        </w:rPr>
        <w:t xml:space="preserve"> moldado in loco</w:t>
      </w:r>
      <w:r>
        <w:rPr>
          <w:rFonts w:ascii="Arial" w:hAnsi="Arial" w:cs="Arial"/>
        </w:rPr>
        <w:t xml:space="preserve"> e vedação de tijolo cerâmico</w:t>
      </w:r>
      <w:r w:rsidRPr="009E79AD">
        <w:rPr>
          <w:rFonts w:ascii="Arial" w:hAnsi="Arial" w:cs="Arial"/>
          <w:color w:val="000000" w:themeColor="text1"/>
        </w:rPr>
        <w:t xml:space="preserve"> por ser o mais utilizado no Brasil e amplamente usado em residências</w:t>
      </w:r>
      <w:r>
        <w:rPr>
          <w:rFonts w:ascii="Arial" w:hAnsi="Arial" w:cs="Arial"/>
          <w:color w:val="000000" w:themeColor="text1"/>
        </w:rPr>
        <w:t xml:space="preserve"> uni familiares de </w:t>
      </w:r>
      <w:r w:rsidR="00CA6982">
        <w:rPr>
          <w:rFonts w:ascii="Arial" w:hAnsi="Arial" w:cs="Arial"/>
          <w:color w:val="000000" w:themeColor="text1"/>
        </w:rPr>
        <w:t xml:space="preserve">padrão </w:t>
      </w:r>
      <w:r>
        <w:rPr>
          <w:rFonts w:ascii="Arial" w:hAnsi="Arial" w:cs="Arial"/>
          <w:color w:val="000000" w:themeColor="text1"/>
        </w:rPr>
        <w:t>médio e alto.</w:t>
      </w:r>
    </w:p>
    <w:p w14:paraId="6E68B182" w14:textId="46F7D49B" w:rsidR="00750A62" w:rsidRPr="009E79AD" w:rsidRDefault="00750A62" w:rsidP="001339DE">
      <w:pPr>
        <w:autoSpaceDE w:val="0"/>
        <w:autoSpaceDN w:val="0"/>
        <w:adjustRightInd w:val="0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9E79AD">
        <w:rPr>
          <w:rFonts w:ascii="Arial" w:hAnsi="Arial" w:cs="Arial"/>
          <w:color w:val="000000" w:themeColor="text1"/>
        </w:rPr>
        <w:t>Conforme definição de Camacho</w:t>
      </w:r>
      <w:r w:rsidR="004528DB">
        <w:rPr>
          <w:rFonts w:ascii="Arial" w:hAnsi="Arial" w:cs="Arial"/>
          <w:color w:val="000000" w:themeColor="text1"/>
        </w:rPr>
        <w:t xml:space="preserve"> (2001), “alvenaria convencional</w:t>
      </w:r>
      <w:r w:rsidR="00CB0D14">
        <w:rPr>
          <w:rFonts w:ascii="Arial" w:hAnsi="Arial" w:cs="Arial"/>
          <w:color w:val="000000" w:themeColor="text1"/>
        </w:rPr>
        <w:t xml:space="preserve"> é</w:t>
      </w:r>
      <w:r w:rsidRPr="009E79AD">
        <w:rPr>
          <w:rFonts w:ascii="Arial" w:hAnsi="Arial" w:cs="Arial"/>
          <w:color w:val="000000" w:themeColor="text1"/>
        </w:rPr>
        <w:t xml:space="preserve"> um processo construtivo de elevado nível de industrialização e de organização, </w:t>
      </w:r>
      <w:r w:rsidRPr="009E79AD">
        <w:rPr>
          <w:rFonts w:ascii="Arial" w:hAnsi="Arial" w:cs="Arial"/>
          <w:color w:val="000000" w:themeColor="text1"/>
        </w:rPr>
        <w:lastRenderedPageBreak/>
        <w:t>constituído por um conjunto de elementos e componentes inter-relacionados e completamente integrado</w:t>
      </w:r>
      <w:r w:rsidR="00CB0D14">
        <w:rPr>
          <w:rFonts w:ascii="Arial" w:hAnsi="Arial" w:cs="Arial"/>
          <w:color w:val="000000" w:themeColor="text1"/>
        </w:rPr>
        <w:t>s</w:t>
      </w:r>
      <w:r w:rsidRPr="009E79AD">
        <w:rPr>
          <w:rFonts w:ascii="Arial" w:hAnsi="Arial" w:cs="Arial"/>
          <w:color w:val="000000" w:themeColor="text1"/>
        </w:rPr>
        <w:t xml:space="preserve"> pelo processo”.</w:t>
      </w:r>
    </w:p>
    <w:p w14:paraId="416EAFA1" w14:textId="6EDD750E" w:rsidR="00750A62" w:rsidRPr="009E79AD" w:rsidRDefault="00032585" w:rsidP="001339DE">
      <w:pPr>
        <w:autoSpaceDE w:val="0"/>
        <w:autoSpaceDN w:val="0"/>
        <w:adjustRightInd w:val="0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Segundo Santiago (2012</w:t>
      </w:r>
      <w:r w:rsidR="00750A62" w:rsidRPr="009E79AD">
        <w:rPr>
          <w:rFonts w:ascii="Arial" w:hAnsi="Arial" w:cs="Arial"/>
          <w:color w:val="000000" w:themeColor="text1"/>
        </w:rPr>
        <w:t>), o sistema construtivo convencional, como a alvenaria de bloco cerâmico, é de produção lenta, e que necessita de maior quantidade de mão de obra para sua execução. As características desse sistema</w:t>
      </w:r>
      <w:r w:rsidR="00CB0D14">
        <w:rPr>
          <w:rFonts w:ascii="Arial" w:hAnsi="Arial" w:cs="Arial"/>
          <w:color w:val="000000" w:themeColor="text1"/>
        </w:rPr>
        <w:t xml:space="preserve"> são:</w:t>
      </w:r>
      <w:r w:rsidR="00750A62" w:rsidRPr="009E79AD">
        <w:rPr>
          <w:rFonts w:ascii="Arial" w:hAnsi="Arial" w:cs="Arial"/>
          <w:color w:val="000000" w:themeColor="text1"/>
        </w:rPr>
        <w:t xml:space="preserve"> o elevado desperdício de material, a deficiência na padronização do processo de produção, a pouca ou nenhuma fiscalização dos serviços e o mau planejamento da execução.</w:t>
      </w:r>
    </w:p>
    <w:p w14:paraId="39FC3C44" w14:textId="0ADCEA74" w:rsidR="0086666B" w:rsidRPr="009E79AD" w:rsidRDefault="006D4FBC" w:rsidP="001339DE">
      <w:pPr>
        <w:autoSpaceDE w:val="0"/>
        <w:autoSpaceDN w:val="0"/>
        <w:adjustRightInd w:val="0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Ainda pode-se citar</w:t>
      </w:r>
      <w:r w:rsidR="00750A62" w:rsidRPr="009E79AD">
        <w:rPr>
          <w:rFonts w:ascii="Arial" w:hAnsi="Arial" w:cs="Arial"/>
          <w:color w:val="000000" w:themeColor="text1"/>
        </w:rPr>
        <w:t xml:space="preserve"> a durabilidade elevada, a boa resistência aos choques, vibrações e altas temperaturas e a facilidade de obtenção de materiais </w:t>
      </w:r>
      <w:r w:rsidR="00CB0D14">
        <w:rPr>
          <w:rFonts w:ascii="Arial" w:hAnsi="Arial" w:cs="Arial"/>
          <w:color w:val="000000" w:themeColor="text1"/>
        </w:rPr>
        <w:t xml:space="preserve">e mão de obra </w:t>
      </w:r>
      <w:r w:rsidR="00750A62" w:rsidRPr="009E79AD">
        <w:rPr>
          <w:rFonts w:ascii="Arial" w:hAnsi="Arial" w:cs="Arial"/>
          <w:color w:val="000000" w:themeColor="text1"/>
        </w:rPr>
        <w:t xml:space="preserve">nas proximidades das obras como as principais vantagens de uma edificação em concreto armado </w:t>
      </w:r>
      <w:r w:rsidR="00211B00">
        <w:rPr>
          <w:rFonts w:ascii="Arial" w:hAnsi="Arial" w:cs="Arial"/>
          <w:color w:val="000000" w:themeColor="text1"/>
        </w:rPr>
        <w:t xml:space="preserve">moldado in loco </w:t>
      </w:r>
      <w:r w:rsidR="00750A62" w:rsidRPr="009E79AD">
        <w:rPr>
          <w:rFonts w:ascii="Arial" w:hAnsi="Arial" w:cs="Arial"/>
          <w:color w:val="000000" w:themeColor="text1"/>
        </w:rPr>
        <w:t xml:space="preserve">em relação </w:t>
      </w:r>
      <w:r w:rsidR="0086666B">
        <w:rPr>
          <w:rFonts w:ascii="Arial" w:hAnsi="Arial" w:cs="Arial"/>
          <w:color w:val="000000" w:themeColor="text1"/>
        </w:rPr>
        <w:t>a outros sistemas construtivos</w:t>
      </w:r>
      <w:r w:rsidRPr="006D4FBC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Santiago (2012</w:t>
      </w:r>
      <w:r w:rsidRPr="009E79AD">
        <w:rPr>
          <w:rFonts w:ascii="Arial" w:hAnsi="Arial" w:cs="Arial"/>
          <w:color w:val="000000" w:themeColor="text1"/>
        </w:rPr>
        <w:t>)</w:t>
      </w:r>
      <w:r w:rsidR="0086666B">
        <w:rPr>
          <w:rFonts w:ascii="Arial" w:hAnsi="Arial" w:cs="Arial"/>
          <w:color w:val="000000" w:themeColor="text1"/>
        </w:rPr>
        <w:t>.</w:t>
      </w:r>
    </w:p>
    <w:p w14:paraId="54BE14E3" w14:textId="61912A4B" w:rsidR="0086666B" w:rsidRPr="003A0B05" w:rsidRDefault="00750A62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 xml:space="preserve">Fundação </w:t>
      </w:r>
    </w:p>
    <w:p w14:paraId="2133BB5E" w14:textId="7F5EBD3A" w:rsidR="00750A62" w:rsidRPr="009E79AD" w:rsidRDefault="002C1B96" w:rsidP="001339DE">
      <w:pPr>
        <w:autoSpaceDE w:val="0"/>
        <w:autoSpaceDN w:val="0"/>
        <w:adjustRightInd w:val="0"/>
        <w:spacing w:before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Segundo Azeredo</w:t>
      </w:r>
      <w:r w:rsidR="0086666B">
        <w:rPr>
          <w:rFonts w:ascii="Arial" w:hAnsi="Arial" w:cs="Arial"/>
          <w:color w:val="000000" w:themeColor="text1"/>
        </w:rPr>
        <w:t xml:space="preserve"> (</w:t>
      </w:r>
      <w:r w:rsidR="00750A62" w:rsidRPr="009E79AD">
        <w:rPr>
          <w:rFonts w:ascii="Arial" w:hAnsi="Arial" w:cs="Arial"/>
          <w:color w:val="000000" w:themeColor="text1"/>
        </w:rPr>
        <w:t>1988</w:t>
      </w:r>
      <w:r w:rsidR="0086666B">
        <w:rPr>
          <w:rFonts w:ascii="Arial" w:hAnsi="Arial" w:cs="Arial"/>
          <w:color w:val="000000" w:themeColor="text1"/>
        </w:rPr>
        <w:t>),</w:t>
      </w:r>
      <w:r w:rsidR="00750A62" w:rsidRPr="009E79AD">
        <w:rPr>
          <w:rFonts w:ascii="Arial" w:hAnsi="Arial" w:cs="Arial"/>
          <w:color w:val="000000" w:themeColor="text1"/>
        </w:rPr>
        <w:t xml:space="preserve"> fundações são os elementos estruturais com função de transmitir as cargas da estrutura ao terreno ao que faz ancoragem, desta forma devem suportar as tensões aplicadas pelos esforços solicitantes. O solo também necessita da resistência e rigidez adequadas para não sofre</w:t>
      </w:r>
      <w:r w:rsidR="00CB0D14">
        <w:rPr>
          <w:rFonts w:ascii="Arial" w:hAnsi="Arial" w:cs="Arial"/>
          <w:color w:val="000000" w:themeColor="text1"/>
        </w:rPr>
        <w:t>r</w:t>
      </w:r>
      <w:r w:rsidR="00750A62" w:rsidRPr="009E79AD">
        <w:rPr>
          <w:rFonts w:ascii="Arial" w:hAnsi="Arial" w:cs="Arial"/>
          <w:color w:val="000000" w:themeColor="text1"/>
        </w:rPr>
        <w:t xml:space="preserve"> deformações exagera</w:t>
      </w:r>
      <w:r w:rsidR="00CB0D14">
        <w:rPr>
          <w:rFonts w:ascii="Arial" w:hAnsi="Arial" w:cs="Arial"/>
          <w:color w:val="000000" w:themeColor="text1"/>
        </w:rPr>
        <w:t>da</w:t>
      </w:r>
      <w:r w:rsidR="00750A62" w:rsidRPr="009E79AD">
        <w:rPr>
          <w:rFonts w:ascii="Arial" w:hAnsi="Arial" w:cs="Arial"/>
          <w:color w:val="000000" w:themeColor="text1"/>
        </w:rPr>
        <w:t xml:space="preserve">s ou rupturas.  </w:t>
      </w:r>
    </w:p>
    <w:p w14:paraId="58A7C8CF" w14:textId="7212D58D" w:rsidR="00750A62" w:rsidRPr="009E79AD" w:rsidRDefault="00750A62" w:rsidP="001339DE">
      <w:pPr>
        <w:autoSpaceDE w:val="0"/>
        <w:autoSpaceDN w:val="0"/>
        <w:adjustRightInd w:val="0"/>
        <w:spacing w:before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9E79AD">
        <w:rPr>
          <w:rFonts w:ascii="Arial" w:hAnsi="Arial" w:cs="Arial"/>
          <w:color w:val="000000" w:themeColor="text1"/>
        </w:rPr>
        <w:t>As fundações são construídas de acordo os esforços atuantes sobre ela, elementos estruturais e tipos de solos, podendo assim utilizar vários tipos de fundações em ordem crescente de complexidade e custos (WOLLE, 1993)</w:t>
      </w:r>
      <w:r w:rsidR="00F87006">
        <w:rPr>
          <w:rFonts w:ascii="Arial" w:hAnsi="Arial" w:cs="Arial"/>
          <w:color w:val="000000" w:themeColor="text1"/>
        </w:rPr>
        <w:t>.</w:t>
      </w:r>
    </w:p>
    <w:p w14:paraId="37CF87DD" w14:textId="3A639E3D" w:rsidR="00750A62" w:rsidRPr="009E79AD" w:rsidRDefault="00750A62" w:rsidP="001339DE">
      <w:pPr>
        <w:autoSpaceDE w:val="0"/>
        <w:autoSpaceDN w:val="0"/>
        <w:adjustRightInd w:val="0"/>
        <w:spacing w:before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9E79AD">
        <w:rPr>
          <w:rFonts w:ascii="Arial" w:hAnsi="Arial" w:cs="Arial"/>
          <w:color w:val="000000" w:themeColor="text1"/>
        </w:rPr>
        <w:t>As analises das fundações devem ser bem executadas e projetadas corretamente</w:t>
      </w:r>
      <w:r w:rsidR="0086666B" w:rsidRPr="009E79AD">
        <w:rPr>
          <w:rFonts w:ascii="Arial" w:hAnsi="Arial" w:cs="Arial"/>
          <w:color w:val="000000" w:themeColor="text1"/>
        </w:rPr>
        <w:t>, pois</w:t>
      </w:r>
      <w:r w:rsidRPr="009E79AD">
        <w:rPr>
          <w:rFonts w:ascii="Arial" w:hAnsi="Arial" w:cs="Arial"/>
          <w:color w:val="000000" w:themeColor="text1"/>
        </w:rPr>
        <w:t xml:space="preserve"> </w:t>
      </w:r>
      <w:r w:rsidR="0086666B" w:rsidRPr="009E79AD">
        <w:rPr>
          <w:rFonts w:ascii="Arial" w:hAnsi="Arial" w:cs="Arial"/>
          <w:color w:val="000000" w:themeColor="text1"/>
        </w:rPr>
        <w:t>corresponde</w:t>
      </w:r>
      <w:r w:rsidRPr="009E79AD">
        <w:rPr>
          <w:rFonts w:ascii="Arial" w:hAnsi="Arial" w:cs="Arial"/>
          <w:color w:val="000000" w:themeColor="text1"/>
        </w:rPr>
        <w:t xml:space="preserve"> a um custo tot</w:t>
      </w:r>
      <w:r w:rsidR="00CB0D14">
        <w:rPr>
          <w:rFonts w:ascii="Arial" w:hAnsi="Arial" w:cs="Arial"/>
          <w:color w:val="000000" w:themeColor="text1"/>
        </w:rPr>
        <w:t>al do edifício de 3% a 10%, poré</w:t>
      </w:r>
      <w:r w:rsidRPr="009E79AD">
        <w:rPr>
          <w:rFonts w:ascii="Arial" w:hAnsi="Arial" w:cs="Arial"/>
          <w:color w:val="000000" w:themeColor="text1"/>
        </w:rPr>
        <w:t>m se mal concebidas ou mal projetadas, podem aumentar o seu custo ótimo de 5 a 10 vezes</w:t>
      </w:r>
      <w:r w:rsidR="0086666B">
        <w:rPr>
          <w:rFonts w:ascii="Arial" w:hAnsi="Arial" w:cs="Arial"/>
          <w:color w:val="000000" w:themeColor="text1"/>
        </w:rPr>
        <w:t xml:space="preserve"> </w:t>
      </w:r>
      <w:r w:rsidR="009D1D0A">
        <w:rPr>
          <w:rFonts w:ascii="Arial" w:hAnsi="Arial" w:cs="Arial"/>
          <w:color w:val="000000" w:themeColor="text1"/>
        </w:rPr>
        <w:t>(BRITO,1987).</w:t>
      </w:r>
    </w:p>
    <w:p w14:paraId="2F9BFAE2" w14:textId="2707D212" w:rsidR="00750A62" w:rsidRPr="009E79AD" w:rsidRDefault="00F87006" w:rsidP="001339DE">
      <w:pPr>
        <w:autoSpaceDE w:val="0"/>
        <w:autoSpaceDN w:val="0"/>
        <w:adjustRightInd w:val="0"/>
        <w:spacing w:before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Para a execução das</w:t>
      </w:r>
      <w:r w:rsidR="00750A62" w:rsidRPr="009E79AD">
        <w:rPr>
          <w:rFonts w:ascii="Arial" w:hAnsi="Arial" w:cs="Arial"/>
          <w:color w:val="000000" w:themeColor="text1"/>
        </w:rPr>
        <w:t xml:space="preserve"> fundações deve se realizar um reconhecimento das características do subsolo do terreno, normalmente feita por sondagem simples, </w:t>
      </w:r>
      <w:r w:rsidR="00750A62" w:rsidRPr="009E79AD">
        <w:rPr>
          <w:rFonts w:ascii="Arial" w:hAnsi="Arial" w:cs="Arial"/>
          <w:color w:val="000000" w:themeColor="text1"/>
        </w:rPr>
        <w:lastRenderedPageBreak/>
        <w:t>caso não atenda devera ser realizado outro tipo de teste mais especifico de acordo profundidade e especificações técnicas</w:t>
      </w:r>
      <w:r w:rsidR="003713A5">
        <w:rPr>
          <w:rFonts w:ascii="Arial" w:hAnsi="Arial" w:cs="Arial"/>
          <w:color w:val="000000" w:themeColor="text1"/>
        </w:rPr>
        <w:t xml:space="preserve"> (BRITO,1987).</w:t>
      </w:r>
    </w:p>
    <w:p w14:paraId="78402106" w14:textId="5573D21E" w:rsidR="00750A62" w:rsidRPr="009E79AD" w:rsidRDefault="00750A62" w:rsidP="003A0B05">
      <w:pPr>
        <w:autoSpaceDE w:val="0"/>
        <w:autoSpaceDN w:val="0"/>
        <w:adjustRightInd w:val="0"/>
        <w:spacing w:before="240"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9E79AD">
        <w:rPr>
          <w:rFonts w:ascii="Arial" w:hAnsi="Arial" w:cs="Arial"/>
          <w:color w:val="000000" w:themeColor="text1"/>
        </w:rPr>
        <w:t>As fundações podem ser classificada</w:t>
      </w:r>
      <w:r w:rsidR="00010738">
        <w:rPr>
          <w:rFonts w:ascii="Arial" w:hAnsi="Arial" w:cs="Arial"/>
          <w:color w:val="000000" w:themeColor="text1"/>
        </w:rPr>
        <w:t>s</w:t>
      </w:r>
      <w:r w:rsidRPr="009E79AD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p</w:t>
      </w:r>
      <w:r w:rsidRPr="009E79AD">
        <w:rPr>
          <w:rFonts w:ascii="Arial" w:hAnsi="Arial" w:cs="Arial"/>
          <w:color w:val="000000" w:themeColor="text1"/>
        </w:rPr>
        <w:t>or dois tipos</w:t>
      </w:r>
      <w:r w:rsidR="00010738">
        <w:rPr>
          <w:rFonts w:ascii="Arial" w:hAnsi="Arial" w:cs="Arial"/>
          <w:color w:val="000000" w:themeColor="text1"/>
        </w:rPr>
        <w:t>:</w:t>
      </w:r>
      <w:r w:rsidRPr="009E79AD">
        <w:rPr>
          <w:rFonts w:ascii="Arial" w:hAnsi="Arial" w:cs="Arial"/>
          <w:color w:val="000000" w:themeColor="text1"/>
        </w:rPr>
        <w:t xml:space="preserve"> diretas e indiretas. As fundações diretas podem ser rasas </w:t>
      </w:r>
      <w:r>
        <w:rPr>
          <w:rFonts w:ascii="Arial" w:hAnsi="Arial" w:cs="Arial"/>
          <w:color w:val="000000" w:themeColor="text1"/>
        </w:rPr>
        <w:t>ou profundas, já as indiretas</w:t>
      </w:r>
      <w:r w:rsidRPr="009E79AD">
        <w:rPr>
          <w:rFonts w:ascii="Arial" w:hAnsi="Arial" w:cs="Arial"/>
          <w:color w:val="000000" w:themeColor="text1"/>
        </w:rPr>
        <w:t xml:space="preserve"> são</w:t>
      </w:r>
      <w:r>
        <w:rPr>
          <w:rFonts w:ascii="Arial" w:hAnsi="Arial" w:cs="Arial"/>
          <w:color w:val="000000" w:themeColor="text1"/>
        </w:rPr>
        <w:t xml:space="preserve"> todas</w:t>
      </w:r>
      <w:r w:rsidR="00010738">
        <w:rPr>
          <w:rFonts w:ascii="Arial" w:hAnsi="Arial" w:cs="Arial"/>
          <w:color w:val="000000" w:themeColor="text1"/>
        </w:rPr>
        <w:t xml:space="preserve"> </w:t>
      </w:r>
      <w:r w:rsidR="00D26487">
        <w:rPr>
          <w:rFonts w:ascii="Arial" w:hAnsi="Arial" w:cs="Arial"/>
          <w:color w:val="000000" w:themeColor="text1"/>
        </w:rPr>
        <w:t>profundas</w:t>
      </w:r>
      <w:r w:rsidR="00D26487" w:rsidRPr="009E79AD">
        <w:rPr>
          <w:rFonts w:ascii="Arial" w:hAnsi="Arial" w:cs="Arial"/>
          <w:color w:val="000000" w:themeColor="text1"/>
        </w:rPr>
        <w:t xml:space="preserve"> (</w:t>
      </w:r>
      <w:r w:rsidR="00F87006" w:rsidRPr="009E79AD">
        <w:rPr>
          <w:rFonts w:ascii="Arial" w:hAnsi="Arial" w:cs="Arial"/>
          <w:color w:val="000000" w:themeColor="text1"/>
        </w:rPr>
        <w:t>WOLLE, 1993)</w:t>
      </w:r>
      <w:r w:rsidRPr="009E79AD">
        <w:rPr>
          <w:rFonts w:ascii="Arial" w:hAnsi="Arial" w:cs="Arial"/>
          <w:color w:val="000000" w:themeColor="text1"/>
        </w:rPr>
        <w:t>.</w:t>
      </w:r>
      <w:r w:rsidR="00CB0D14">
        <w:rPr>
          <w:rFonts w:ascii="Arial" w:hAnsi="Arial" w:cs="Arial"/>
          <w:color w:val="000000" w:themeColor="text1"/>
        </w:rPr>
        <w:t xml:space="preserve"> </w:t>
      </w:r>
    </w:p>
    <w:p w14:paraId="28BD031F" w14:textId="7FF90E47" w:rsidR="009D1D0A" w:rsidRPr="003A0B05" w:rsidRDefault="00750A62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 xml:space="preserve">Estrutura </w:t>
      </w:r>
    </w:p>
    <w:p w14:paraId="5ED83162" w14:textId="5B4F9EA4" w:rsidR="00750A62" w:rsidRPr="002E10A3" w:rsidRDefault="00750A62" w:rsidP="001339DE">
      <w:pPr>
        <w:autoSpaceDE w:val="0"/>
        <w:autoSpaceDN w:val="0"/>
        <w:adjustRightInd w:val="0"/>
        <w:spacing w:after="240" w:line="360" w:lineRule="auto"/>
        <w:ind w:firstLine="567"/>
        <w:jc w:val="both"/>
        <w:rPr>
          <w:rFonts w:ascii="Arial" w:hAnsi="Arial" w:cs="Arial"/>
        </w:rPr>
      </w:pPr>
      <w:r w:rsidRPr="00341F5D">
        <w:rPr>
          <w:rFonts w:ascii="Arial" w:hAnsi="Arial" w:cs="Arial"/>
        </w:rPr>
        <w:t xml:space="preserve">A estrutura tradicionalmente utilizada é a de concreto armado moldado in loco. </w:t>
      </w:r>
      <w:r w:rsidR="009D1D0A" w:rsidRPr="00341F5D">
        <w:rPr>
          <w:rFonts w:ascii="Arial" w:hAnsi="Arial" w:cs="Arial"/>
        </w:rPr>
        <w:t>Trata-se</w:t>
      </w:r>
      <w:r w:rsidRPr="00341F5D">
        <w:rPr>
          <w:rFonts w:ascii="Arial" w:hAnsi="Arial" w:cs="Arial"/>
        </w:rPr>
        <w:t xml:space="preserve"> de uma armadura de aço (pilar e vigas) revestida com concreto</w:t>
      </w:r>
      <w:r w:rsidR="00211B00">
        <w:rPr>
          <w:rFonts w:ascii="Arial" w:hAnsi="Arial" w:cs="Arial"/>
        </w:rPr>
        <w:t xml:space="preserve"> como mostra a figura 21</w:t>
      </w:r>
      <w:r w:rsidRPr="00341F5D">
        <w:rPr>
          <w:rFonts w:ascii="Arial" w:hAnsi="Arial" w:cs="Arial"/>
        </w:rPr>
        <w:t>, variando de acordo com as solicitações do projeto.</w:t>
      </w:r>
      <w:r w:rsidRPr="009E79AD">
        <w:rPr>
          <w:color w:val="000000" w:themeColor="text1"/>
        </w:rPr>
        <w:t xml:space="preserve"> </w:t>
      </w:r>
    </w:p>
    <w:p w14:paraId="26EB59AA" w14:textId="51CC972C" w:rsidR="00750A62" w:rsidRDefault="009D1D0A" w:rsidP="001339DE">
      <w:pPr>
        <w:pStyle w:val="Default"/>
        <w:spacing w:after="240" w:line="360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Segundo NBR-6118</w:t>
      </w:r>
      <w:r w:rsidR="00673CC3">
        <w:rPr>
          <w:color w:val="000000" w:themeColor="text1"/>
        </w:rPr>
        <w:t>:</w:t>
      </w:r>
      <w:r w:rsidR="00750A62" w:rsidRPr="009E79AD">
        <w:rPr>
          <w:color w:val="000000" w:themeColor="text1"/>
        </w:rPr>
        <w:t xml:space="preserve">2014, vigas são elementos lineares em que a flexão é preponderante. </w:t>
      </w:r>
    </w:p>
    <w:p w14:paraId="22C429AD" w14:textId="504C5F6A" w:rsidR="00673CC3" w:rsidRDefault="00750A62" w:rsidP="001339DE">
      <w:pPr>
        <w:pStyle w:val="Default"/>
        <w:spacing w:after="240" w:line="360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O conceito de vigas e dad</w:t>
      </w:r>
      <w:r w:rsidR="00F87006">
        <w:rPr>
          <w:color w:val="000000" w:themeColor="text1"/>
        </w:rPr>
        <w:t>o como barras</w:t>
      </w:r>
      <w:r>
        <w:rPr>
          <w:color w:val="000000" w:themeColor="text1"/>
        </w:rPr>
        <w:t xml:space="preserve"> dispostas na horizontal, </w:t>
      </w:r>
      <w:r w:rsidRPr="009E79AD">
        <w:rPr>
          <w:color w:val="000000" w:themeColor="text1"/>
        </w:rPr>
        <w:t>sendo que seu comprimento longitudinal supera em pelo menos três vezes a maior di</w:t>
      </w:r>
      <w:r>
        <w:rPr>
          <w:color w:val="000000" w:themeColor="text1"/>
        </w:rPr>
        <w:t>mensão da seção tra</w:t>
      </w:r>
      <w:r w:rsidR="00211B00">
        <w:rPr>
          <w:color w:val="000000" w:themeColor="text1"/>
        </w:rPr>
        <w:t>nsversal</w:t>
      </w:r>
      <w:r>
        <w:rPr>
          <w:color w:val="000000" w:themeColor="text1"/>
        </w:rPr>
        <w:t xml:space="preserve">. Tem como função </w:t>
      </w:r>
      <w:r w:rsidRPr="009E79AD">
        <w:rPr>
          <w:color w:val="000000" w:themeColor="text1"/>
        </w:rPr>
        <w:t>receber as cargas das lajes</w:t>
      </w:r>
      <w:r>
        <w:rPr>
          <w:color w:val="000000" w:themeColor="text1"/>
        </w:rPr>
        <w:t>, paredes, cargas pontuais</w:t>
      </w:r>
      <w:r w:rsidRPr="009E79AD">
        <w:rPr>
          <w:color w:val="000000" w:themeColor="text1"/>
        </w:rPr>
        <w:t xml:space="preserve"> ou de outras vigas e transferin</w:t>
      </w:r>
      <w:r>
        <w:rPr>
          <w:color w:val="000000" w:themeColor="text1"/>
        </w:rPr>
        <w:t>do tais cargas para os pilares, proporciona também estabilidade global a edificação integrando se a</w:t>
      </w:r>
      <w:r w:rsidR="009D1D0A">
        <w:rPr>
          <w:color w:val="000000" w:themeColor="text1"/>
        </w:rPr>
        <w:t>o sistema de contraventamento (</w:t>
      </w:r>
      <w:r w:rsidR="005C40EB">
        <w:rPr>
          <w:color w:val="000000" w:themeColor="text1"/>
        </w:rPr>
        <w:t>MIRANDA, ZAMBONI</w:t>
      </w:r>
      <w:r w:rsidR="001339DE">
        <w:rPr>
          <w:color w:val="000000" w:themeColor="text1"/>
        </w:rPr>
        <w:t>, 2016).</w:t>
      </w:r>
    </w:p>
    <w:p w14:paraId="59A11307" w14:textId="01573F35" w:rsidR="00750A62" w:rsidRDefault="0087721B" w:rsidP="001339DE">
      <w:pPr>
        <w:pStyle w:val="Default"/>
        <w:jc w:val="center"/>
        <w:rPr>
          <w:color w:val="000000" w:themeColor="text1"/>
        </w:rPr>
      </w:pPr>
      <w:r>
        <w:rPr>
          <w:b/>
          <w:color w:val="000000" w:themeColor="text1"/>
        </w:rPr>
        <w:t>Figura 21</w:t>
      </w:r>
      <w:r w:rsidR="009D1D0A">
        <w:rPr>
          <w:color w:val="000000" w:themeColor="text1"/>
        </w:rPr>
        <w:t>: Sistema</w:t>
      </w:r>
      <w:r w:rsidR="00750A62">
        <w:rPr>
          <w:color w:val="000000" w:themeColor="text1"/>
        </w:rPr>
        <w:t xml:space="preserve"> de vigas com formas de madeira</w:t>
      </w:r>
    </w:p>
    <w:p w14:paraId="49B7FE1E" w14:textId="77777777" w:rsidR="006B75FD" w:rsidRDefault="00750A62" w:rsidP="001339DE">
      <w:pPr>
        <w:pStyle w:val="Default"/>
        <w:jc w:val="center"/>
        <w:rPr>
          <w:b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F99B982" wp14:editId="1F98F33C">
            <wp:extent cx="5287617" cy="2910178"/>
            <wp:effectExtent l="0" t="0" r="8890" b="5080"/>
            <wp:docPr id="26" name="Imagem 26" descr="Resultado de imagem para vigas em concreto armado im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vigas em concreto armado imagen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34" cy="29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E1D8" w14:textId="329C9D04" w:rsidR="009D1D0A" w:rsidRPr="00211B00" w:rsidRDefault="009D1D0A" w:rsidP="001339DE">
      <w:pPr>
        <w:pStyle w:val="Default"/>
        <w:jc w:val="center"/>
        <w:rPr>
          <w:color w:val="000000" w:themeColor="text1"/>
        </w:rPr>
      </w:pPr>
      <w:r w:rsidRPr="009D1D0A">
        <w:rPr>
          <w:b/>
          <w:color w:val="000000" w:themeColor="text1"/>
          <w:sz w:val="20"/>
          <w:szCs w:val="20"/>
        </w:rPr>
        <w:t>Fonte:</w:t>
      </w:r>
      <w:r w:rsidRPr="009D1D0A">
        <w:rPr>
          <w:color w:val="000000" w:themeColor="text1"/>
        </w:rPr>
        <w:t xml:space="preserve"> </w:t>
      </w:r>
      <w:r w:rsidR="00673CC3" w:rsidRPr="00673CC3">
        <w:rPr>
          <w:color w:val="000000" w:themeColor="text1"/>
          <w:sz w:val="20"/>
          <w:szCs w:val="20"/>
        </w:rPr>
        <w:t>Edifique, 2018</w:t>
      </w:r>
      <w:r w:rsidR="00673CC3">
        <w:rPr>
          <w:color w:val="000000" w:themeColor="text1"/>
          <w:sz w:val="20"/>
          <w:szCs w:val="20"/>
        </w:rPr>
        <w:t>.</w:t>
      </w:r>
    </w:p>
    <w:p w14:paraId="56F6D9E3" w14:textId="77777777" w:rsidR="00673CC3" w:rsidRPr="009D1D0A" w:rsidRDefault="00673CC3" w:rsidP="009D1D0A">
      <w:pPr>
        <w:pStyle w:val="Default"/>
        <w:ind w:firstLine="708"/>
        <w:rPr>
          <w:color w:val="000000" w:themeColor="text1"/>
        </w:rPr>
      </w:pPr>
    </w:p>
    <w:p w14:paraId="0BE67019" w14:textId="4028C557" w:rsidR="00673CC3" w:rsidRPr="003A0B05" w:rsidRDefault="00750A62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 xml:space="preserve">Pilares </w:t>
      </w:r>
    </w:p>
    <w:p w14:paraId="5B9305EF" w14:textId="01F18281" w:rsidR="00750A62" w:rsidRDefault="00673CC3" w:rsidP="001339DE">
      <w:pPr>
        <w:pStyle w:val="Default"/>
        <w:spacing w:after="240" w:line="360" w:lineRule="auto"/>
        <w:ind w:firstLine="576"/>
        <w:jc w:val="both"/>
        <w:rPr>
          <w:color w:val="000000" w:themeColor="text1"/>
        </w:rPr>
      </w:pPr>
      <w:r>
        <w:rPr>
          <w:color w:val="000000" w:themeColor="text1"/>
        </w:rPr>
        <w:t>Segundo NBR 6118:</w:t>
      </w:r>
      <w:r w:rsidR="00750A62" w:rsidRPr="009E79AD">
        <w:rPr>
          <w:color w:val="000000" w:themeColor="text1"/>
        </w:rPr>
        <w:t xml:space="preserve">2014, os pilares são </w:t>
      </w:r>
      <w:r>
        <w:rPr>
          <w:color w:val="000000" w:themeColor="text1"/>
        </w:rPr>
        <w:t>elementos lineares de eixo reto</w:t>
      </w:r>
      <w:r w:rsidR="00750A62" w:rsidRPr="009E79AD">
        <w:rPr>
          <w:color w:val="000000" w:themeColor="text1"/>
        </w:rPr>
        <w:t xml:space="preserve"> usualmente dispostos na vertical, em que as forças normais de compressão são preponderantes. </w:t>
      </w:r>
    </w:p>
    <w:p w14:paraId="6E73F53B" w14:textId="1B68AF76" w:rsidR="00750A62" w:rsidRDefault="00750A62" w:rsidP="001339DE">
      <w:pPr>
        <w:pStyle w:val="Default"/>
        <w:spacing w:after="240" w:line="360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ab/>
        <w:t>Os pilares têm como principal função transmitir as cargas atuantes sobre ele para a estrutura da fundação, e composto por concreto arma</w:t>
      </w:r>
      <w:r w:rsidR="00211B00">
        <w:rPr>
          <w:color w:val="000000" w:themeColor="text1"/>
        </w:rPr>
        <w:t>do moldado in loco</w:t>
      </w:r>
      <w:r w:rsidR="0087721B">
        <w:rPr>
          <w:color w:val="000000" w:themeColor="text1"/>
        </w:rPr>
        <w:t>, como mostra a Figura 22</w:t>
      </w:r>
      <w:r>
        <w:rPr>
          <w:color w:val="000000" w:themeColor="text1"/>
        </w:rPr>
        <w:t xml:space="preserve">. Traz estabilidade ao conjunto global da edificação fazendo parte </w:t>
      </w:r>
      <w:r w:rsidR="001339DE">
        <w:rPr>
          <w:color w:val="000000" w:themeColor="text1"/>
        </w:rPr>
        <w:t>do sistema de contraventamento.</w:t>
      </w:r>
    </w:p>
    <w:p w14:paraId="7193D6FC" w14:textId="1334E2CF" w:rsidR="00750A62" w:rsidRPr="009E79AD" w:rsidRDefault="00AA006C" w:rsidP="00ED4FC7">
      <w:pPr>
        <w:pStyle w:val="Default"/>
        <w:jc w:val="center"/>
        <w:rPr>
          <w:color w:val="000000" w:themeColor="text1"/>
        </w:rPr>
      </w:pPr>
      <w:r w:rsidRPr="00C75294">
        <w:rPr>
          <w:b/>
          <w:color w:val="000000" w:themeColor="text1"/>
        </w:rPr>
        <w:t>Figura</w:t>
      </w:r>
      <w:r w:rsidR="0087721B">
        <w:rPr>
          <w:b/>
          <w:color w:val="000000" w:themeColor="text1"/>
        </w:rPr>
        <w:t xml:space="preserve"> 22</w:t>
      </w:r>
      <w:r w:rsidRPr="00C75294"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Sistema de pilar, com forma e armadura.</w:t>
      </w:r>
    </w:p>
    <w:p w14:paraId="62946A64" w14:textId="77777777" w:rsidR="00750A62" w:rsidRDefault="00750A62" w:rsidP="001339DE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 wp14:anchorId="264924A2" wp14:editId="2A95E69E">
            <wp:extent cx="3427014" cy="2462163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00" cy="24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FC3E" w14:textId="1F8BF873" w:rsidR="00750A62" w:rsidRPr="00ED4FC7" w:rsidRDefault="00C75294" w:rsidP="001339DE">
      <w:pPr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C75294">
        <w:rPr>
          <w:rFonts w:ascii="Arial" w:hAnsi="Arial" w:cs="Arial"/>
          <w:b/>
          <w:color w:val="000000" w:themeColor="text1"/>
          <w:sz w:val="20"/>
          <w:szCs w:val="20"/>
        </w:rPr>
        <w:t>Fonte:</w:t>
      </w:r>
      <w:r w:rsidRPr="00C75294">
        <w:rPr>
          <w:rFonts w:ascii="Arial" w:hAnsi="Arial" w:cs="Arial"/>
          <w:color w:val="000000" w:themeColor="text1"/>
          <w:sz w:val="20"/>
          <w:szCs w:val="20"/>
        </w:rPr>
        <w:t xml:space="preserve"> Canto de Felipe e Nubia, 2013.</w:t>
      </w:r>
    </w:p>
    <w:p w14:paraId="7DE52409" w14:textId="42D925CD" w:rsidR="00ED4FC7" w:rsidRPr="003A0B05" w:rsidRDefault="00750A62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Alvenaria</w:t>
      </w:r>
    </w:p>
    <w:p w14:paraId="15092CBA" w14:textId="2FB3966F" w:rsidR="00AA006C" w:rsidRDefault="00211B00" w:rsidP="001339DE">
      <w:pPr>
        <w:spacing w:after="24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alvenaria de bloco cerâmico e utilizada para vedação e separação nas </w:t>
      </w:r>
      <w:proofErr w:type="spellStart"/>
      <w:r>
        <w:rPr>
          <w:rFonts w:ascii="Arial" w:hAnsi="Arial" w:cs="Arial"/>
        </w:rPr>
        <w:t>edificaçoes</w:t>
      </w:r>
      <w:proofErr w:type="spellEnd"/>
      <w:r w:rsidR="00115231">
        <w:rPr>
          <w:rFonts w:ascii="Arial" w:hAnsi="Arial" w:cs="Arial"/>
        </w:rPr>
        <w:t>. Conforme a NBR 15270-1:2005</w:t>
      </w:r>
      <w:r w:rsidR="00750A62" w:rsidRPr="00341F5D">
        <w:rPr>
          <w:rFonts w:ascii="Arial" w:hAnsi="Arial" w:cs="Arial"/>
        </w:rPr>
        <w:t xml:space="preserve"> blocos são componentes da alvenaria que contem furos cilíndricos ou prismáticos perpendiculares à sua face. Dentre seus diversos tipos e dimensões, será adotado o</w:t>
      </w:r>
      <w:r w:rsidR="00750A62">
        <w:rPr>
          <w:rFonts w:ascii="Arial" w:hAnsi="Arial" w:cs="Arial"/>
        </w:rPr>
        <w:t xml:space="preserve"> bloco cerâmico de oito furos e dimen</w:t>
      </w:r>
      <w:r w:rsidR="00ED4FC7">
        <w:rPr>
          <w:rFonts w:ascii="Arial" w:hAnsi="Arial" w:cs="Arial"/>
        </w:rPr>
        <w:t>sões 9 x 19 x 19 como mostra a F</w:t>
      </w:r>
      <w:r w:rsidR="0087721B">
        <w:rPr>
          <w:rFonts w:ascii="Arial" w:hAnsi="Arial" w:cs="Arial"/>
        </w:rPr>
        <w:t>igura 23</w:t>
      </w:r>
      <w:r w:rsidR="00750A62" w:rsidRPr="00341F5D">
        <w:rPr>
          <w:rFonts w:ascii="Arial" w:hAnsi="Arial" w:cs="Arial"/>
        </w:rPr>
        <w:t>. Após unidos com argamassa de ligação, os blocos são chapiscados, emboçados e rebocados num processo manual.</w:t>
      </w:r>
    </w:p>
    <w:p w14:paraId="78B49132" w14:textId="77777777" w:rsidR="001339DE" w:rsidRDefault="001339DE" w:rsidP="001339DE">
      <w:pPr>
        <w:spacing w:after="240" w:line="360" w:lineRule="auto"/>
        <w:ind w:firstLine="567"/>
        <w:jc w:val="both"/>
        <w:rPr>
          <w:rFonts w:ascii="Arial" w:hAnsi="Arial" w:cs="Arial"/>
        </w:rPr>
      </w:pPr>
    </w:p>
    <w:p w14:paraId="42332479" w14:textId="77777777" w:rsidR="001339DE" w:rsidRDefault="001339DE" w:rsidP="001339DE">
      <w:pPr>
        <w:spacing w:after="240" w:line="360" w:lineRule="auto"/>
        <w:ind w:firstLine="567"/>
        <w:jc w:val="both"/>
        <w:rPr>
          <w:rFonts w:ascii="Arial" w:hAnsi="Arial" w:cs="Arial"/>
        </w:rPr>
      </w:pPr>
    </w:p>
    <w:p w14:paraId="1C058EC0" w14:textId="7B685195" w:rsidR="00AA006C" w:rsidRDefault="0087721B" w:rsidP="001339D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Figura 23</w:t>
      </w:r>
      <w:r w:rsidR="00ED4FC7" w:rsidRPr="00ED4FC7">
        <w:rPr>
          <w:rFonts w:ascii="Arial" w:hAnsi="Arial" w:cs="Arial"/>
          <w:b/>
        </w:rPr>
        <w:t>:</w:t>
      </w:r>
      <w:r w:rsidR="003A0A79">
        <w:rPr>
          <w:rFonts w:ascii="Arial" w:hAnsi="Arial" w:cs="Arial"/>
        </w:rPr>
        <w:t xml:space="preserve"> T</w:t>
      </w:r>
      <w:r w:rsidR="00AA006C">
        <w:rPr>
          <w:rFonts w:ascii="Arial" w:hAnsi="Arial" w:cs="Arial"/>
        </w:rPr>
        <w:t>ijolo cerâmico de oito furos 9 x19 x 19.</w:t>
      </w:r>
    </w:p>
    <w:p w14:paraId="488057A5" w14:textId="77777777" w:rsidR="00750A62" w:rsidRDefault="00750A62" w:rsidP="001339D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52E9E6E" wp14:editId="5069D779">
            <wp:extent cx="2786840" cy="1775642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51" cy="17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2017" w14:textId="70FADD12" w:rsidR="00750A62" w:rsidRDefault="00AA006C" w:rsidP="001339DE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  <w:r w:rsidRPr="00CA0548">
        <w:rPr>
          <w:rFonts w:ascii="Arial" w:hAnsi="Arial" w:cs="Arial"/>
          <w:b/>
          <w:sz w:val="20"/>
          <w:szCs w:val="20"/>
        </w:rPr>
        <w:t>Fonte:</w:t>
      </w:r>
      <w:r w:rsidR="00ED4FC7" w:rsidRPr="00CA0548">
        <w:rPr>
          <w:rFonts w:ascii="Arial" w:hAnsi="Arial" w:cs="Arial"/>
          <w:sz w:val="20"/>
          <w:szCs w:val="20"/>
        </w:rPr>
        <w:t xml:space="preserve"> </w:t>
      </w:r>
      <w:r w:rsidR="00ED4FC7">
        <w:rPr>
          <w:rFonts w:ascii="Arial" w:hAnsi="Arial" w:cs="Arial"/>
          <w:sz w:val="20"/>
          <w:szCs w:val="20"/>
        </w:rPr>
        <w:t>F</w:t>
      </w:r>
      <w:r w:rsidR="00115231">
        <w:rPr>
          <w:rFonts w:ascii="Arial" w:hAnsi="Arial" w:cs="Arial"/>
          <w:sz w:val="20"/>
          <w:szCs w:val="20"/>
        </w:rPr>
        <w:t>ELISBINO</w:t>
      </w:r>
      <w:r w:rsidR="00ED4FC7">
        <w:rPr>
          <w:rFonts w:ascii="Arial" w:hAnsi="Arial" w:cs="Arial"/>
          <w:sz w:val="20"/>
          <w:szCs w:val="20"/>
        </w:rPr>
        <w:t>, 2018.</w:t>
      </w:r>
    </w:p>
    <w:p w14:paraId="1A20109F" w14:textId="77777777" w:rsidR="00211B00" w:rsidRPr="00115231" w:rsidRDefault="00211B00" w:rsidP="001339DE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4D7965BF" w14:textId="5AC492B5" w:rsidR="00115231" w:rsidRPr="003A0B05" w:rsidRDefault="00750A62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 xml:space="preserve">Argamassa </w:t>
      </w:r>
    </w:p>
    <w:p w14:paraId="0438DD7D" w14:textId="5C2F0DB3" w:rsidR="00750A62" w:rsidRPr="006C3176" w:rsidRDefault="00CA0548" w:rsidP="00450A3E">
      <w:pPr>
        <w:spacing w:after="24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CAMACHO (</w:t>
      </w:r>
      <w:r w:rsidR="00750A62">
        <w:rPr>
          <w:rFonts w:ascii="Arial" w:hAnsi="Arial" w:cs="Arial"/>
        </w:rPr>
        <w:t>2006</w:t>
      </w:r>
      <w:r>
        <w:rPr>
          <w:rFonts w:ascii="Arial" w:hAnsi="Arial" w:cs="Arial"/>
        </w:rPr>
        <w:t>),</w:t>
      </w:r>
      <w:r w:rsidR="00750A62">
        <w:rPr>
          <w:rFonts w:ascii="Arial" w:hAnsi="Arial" w:cs="Arial"/>
        </w:rPr>
        <w:t xml:space="preserve"> a argamassa de assentamento e usada entre os blocos</w:t>
      </w:r>
      <w:r w:rsidR="0087721B">
        <w:rPr>
          <w:rFonts w:ascii="Arial" w:hAnsi="Arial" w:cs="Arial"/>
        </w:rPr>
        <w:t>, conforme Figura 24</w:t>
      </w:r>
      <w:r w:rsidR="00750A62">
        <w:rPr>
          <w:rFonts w:ascii="Arial" w:hAnsi="Arial" w:cs="Arial"/>
        </w:rPr>
        <w:t>, evitando pontos de união de tensões, composta por cimento, agregado miúdo, agua e cal. As argamassas podem utilizar aditivos para melhorar suas propriedades.</w:t>
      </w:r>
    </w:p>
    <w:p w14:paraId="4F93E770" w14:textId="7C2F015E" w:rsidR="00750A62" w:rsidRDefault="00741993" w:rsidP="00450A3E">
      <w:pPr>
        <w:spacing w:after="24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Suas principais funções são: u</w:t>
      </w:r>
      <w:r w:rsidR="00750A62">
        <w:rPr>
          <w:rFonts w:ascii="Arial" w:hAnsi="Arial" w:cs="Arial"/>
        </w:rPr>
        <w:t>nir cada unidade dos blocos cerâmicos</w:t>
      </w:r>
      <w:r w:rsidR="00750A62" w:rsidRPr="006C3176">
        <w:rPr>
          <w:rFonts w:ascii="Arial" w:hAnsi="Arial" w:cs="Arial"/>
        </w:rPr>
        <w:t>, garantir a vedação</w:t>
      </w:r>
      <w:r w:rsidR="00750A62">
        <w:rPr>
          <w:rFonts w:ascii="Arial" w:hAnsi="Arial" w:cs="Arial"/>
        </w:rPr>
        <w:t xml:space="preserve"> adequada</w:t>
      </w:r>
      <w:r w:rsidR="00750A62" w:rsidRPr="006C3176">
        <w:rPr>
          <w:rFonts w:ascii="Arial" w:hAnsi="Arial" w:cs="Arial"/>
        </w:rPr>
        <w:t>, propiciar</w:t>
      </w:r>
      <w:r w:rsidR="00115231">
        <w:rPr>
          <w:rFonts w:ascii="Arial" w:hAnsi="Arial" w:cs="Arial"/>
        </w:rPr>
        <w:t xml:space="preserve"> uma melhor</w:t>
      </w:r>
      <w:r w:rsidR="00750A62" w:rsidRPr="006C3176">
        <w:rPr>
          <w:rFonts w:ascii="Arial" w:hAnsi="Arial" w:cs="Arial"/>
        </w:rPr>
        <w:t xml:space="preserve"> aderênc</w:t>
      </w:r>
      <w:r w:rsidR="00750A62">
        <w:rPr>
          <w:rFonts w:ascii="Arial" w:hAnsi="Arial" w:cs="Arial"/>
        </w:rPr>
        <w:t>ia com as armaduras nas juntas, componentes estruturais e</w:t>
      </w:r>
      <w:r w:rsidR="00750A62" w:rsidRPr="006C3176">
        <w:rPr>
          <w:rFonts w:ascii="Arial" w:hAnsi="Arial" w:cs="Arial"/>
        </w:rPr>
        <w:t xml:space="preserve"> compensar as variações dimensionais das unid</w:t>
      </w:r>
      <w:r>
        <w:rPr>
          <w:rFonts w:ascii="Arial" w:hAnsi="Arial" w:cs="Arial"/>
        </w:rPr>
        <w:t>ades</w:t>
      </w:r>
      <w:r w:rsidR="00626F84" w:rsidRPr="00626F84">
        <w:rPr>
          <w:rFonts w:ascii="Arial" w:hAnsi="Arial" w:cs="Arial"/>
          <w:color w:val="000000" w:themeColor="text1"/>
        </w:rPr>
        <w:t xml:space="preserve"> </w:t>
      </w:r>
      <w:r w:rsidR="00626F84">
        <w:rPr>
          <w:rFonts w:ascii="Arial" w:hAnsi="Arial" w:cs="Arial"/>
          <w:color w:val="000000" w:themeColor="text1"/>
        </w:rPr>
        <w:t>Azeredo (</w:t>
      </w:r>
      <w:r w:rsidR="00626F84" w:rsidRPr="009E79AD">
        <w:rPr>
          <w:rFonts w:ascii="Arial" w:hAnsi="Arial" w:cs="Arial"/>
          <w:color w:val="000000" w:themeColor="text1"/>
        </w:rPr>
        <w:t>1988</w:t>
      </w:r>
      <w:r w:rsidR="00626F84">
        <w:rPr>
          <w:rFonts w:ascii="Arial" w:hAnsi="Arial" w:cs="Arial"/>
          <w:color w:val="000000" w:themeColor="text1"/>
        </w:rPr>
        <w:t>)</w:t>
      </w:r>
      <w:r w:rsidR="00750A62" w:rsidRPr="006C3176">
        <w:rPr>
          <w:rFonts w:ascii="Arial" w:hAnsi="Arial" w:cs="Arial"/>
        </w:rPr>
        <w:t>.</w:t>
      </w:r>
    </w:p>
    <w:p w14:paraId="78228AE7" w14:textId="75D6756C" w:rsidR="00750A62" w:rsidRDefault="0087721B" w:rsidP="00450A3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Figura 24</w:t>
      </w:r>
      <w:r w:rsidR="00115231" w:rsidRPr="005B64AA">
        <w:rPr>
          <w:rFonts w:ascii="Arial" w:hAnsi="Arial" w:cs="Arial"/>
          <w:b/>
        </w:rPr>
        <w:t>:</w:t>
      </w:r>
      <w:r w:rsidR="00115231">
        <w:rPr>
          <w:rFonts w:ascii="Arial" w:hAnsi="Arial" w:cs="Arial"/>
        </w:rPr>
        <w:t xml:space="preserve"> </w:t>
      </w:r>
      <w:r w:rsidR="00750A62">
        <w:rPr>
          <w:rFonts w:ascii="Arial" w:hAnsi="Arial" w:cs="Arial"/>
        </w:rPr>
        <w:t xml:space="preserve">Argamassa de </w:t>
      </w:r>
      <w:r w:rsidR="00AA006C">
        <w:rPr>
          <w:rFonts w:ascii="Arial" w:hAnsi="Arial" w:cs="Arial"/>
        </w:rPr>
        <w:t>assentamento para</w:t>
      </w:r>
      <w:r w:rsidR="00750A62">
        <w:rPr>
          <w:rFonts w:ascii="Arial" w:hAnsi="Arial" w:cs="Arial"/>
        </w:rPr>
        <w:t xml:space="preserve"> tijolo cerâmico.</w:t>
      </w:r>
    </w:p>
    <w:p w14:paraId="6037AA3D" w14:textId="77777777" w:rsidR="00750A62" w:rsidRDefault="00750A62" w:rsidP="00450A3E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DDC9735" wp14:editId="0CEDACC4">
            <wp:extent cx="3261954" cy="2168332"/>
            <wp:effectExtent l="0" t="0" r="0" b="3810"/>
            <wp:docPr id="33" name="Imagem 33" descr="argamassa de assentamento para tijolos cerÃ£m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gamassa de assentamento para tijolos cerÃ£m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1" b="5569"/>
                    <a:stretch/>
                  </pic:blipFill>
                  <pic:spPr bwMode="auto">
                    <a:xfrm>
                      <a:off x="0" y="0"/>
                      <a:ext cx="3272078" cy="217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ADCC5" w14:textId="2E07F227" w:rsidR="00750A62" w:rsidRDefault="00741993" w:rsidP="00450A3E">
      <w:pPr>
        <w:jc w:val="center"/>
        <w:rPr>
          <w:rFonts w:ascii="Arial" w:hAnsi="Arial" w:cs="Arial"/>
          <w:sz w:val="20"/>
          <w:szCs w:val="20"/>
        </w:rPr>
      </w:pPr>
      <w:r w:rsidRPr="005B64AA">
        <w:rPr>
          <w:rFonts w:ascii="Arial" w:hAnsi="Arial" w:cs="Arial"/>
          <w:b/>
          <w:sz w:val="20"/>
          <w:szCs w:val="20"/>
        </w:rPr>
        <w:t>Fonte:</w:t>
      </w:r>
      <w:r w:rsidRPr="005B64AA">
        <w:rPr>
          <w:rFonts w:ascii="Arial" w:hAnsi="Arial" w:cs="Arial"/>
          <w:sz w:val="20"/>
          <w:szCs w:val="20"/>
        </w:rPr>
        <w:t xml:space="preserve"> C</w:t>
      </w:r>
      <w:r w:rsidR="005B64AA" w:rsidRPr="005B64AA">
        <w:rPr>
          <w:rFonts w:ascii="Arial" w:hAnsi="Arial" w:cs="Arial"/>
          <w:sz w:val="20"/>
          <w:szCs w:val="20"/>
        </w:rPr>
        <w:t>onstruindo</w:t>
      </w:r>
      <w:r w:rsidRPr="005B64A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64AA">
        <w:rPr>
          <w:rFonts w:ascii="Arial" w:hAnsi="Arial" w:cs="Arial"/>
          <w:sz w:val="20"/>
          <w:szCs w:val="20"/>
        </w:rPr>
        <w:t>Decor</w:t>
      </w:r>
      <w:proofErr w:type="spellEnd"/>
      <w:r w:rsidRPr="005B64AA">
        <w:rPr>
          <w:rFonts w:ascii="Arial" w:hAnsi="Arial" w:cs="Arial"/>
          <w:sz w:val="20"/>
          <w:szCs w:val="20"/>
        </w:rPr>
        <w:t>, 2018.</w:t>
      </w:r>
    </w:p>
    <w:p w14:paraId="13B42B97" w14:textId="77777777" w:rsidR="005B64AA" w:rsidRDefault="005B64AA" w:rsidP="005B64AA">
      <w:pPr>
        <w:spacing w:line="360" w:lineRule="auto"/>
        <w:ind w:left="1139" w:firstLine="277"/>
        <w:jc w:val="both"/>
        <w:rPr>
          <w:rFonts w:ascii="Arial" w:hAnsi="Arial" w:cs="Arial"/>
        </w:rPr>
      </w:pPr>
    </w:p>
    <w:p w14:paraId="01E19D6F" w14:textId="77777777" w:rsidR="00450A3E" w:rsidRDefault="00450A3E" w:rsidP="005B64AA">
      <w:pPr>
        <w:spacing w:line="360" w:lineRule="auto"/>
        <w:ind w:left="1139" w:firstLine="277"/>
        <w:jc w:val="both"/>
        <w:rPr>
          <w:rFonts w:ascii="Arial" w:hAnsi="Arial" w:cs="Arial"/>
        </w:rPr>
      </w:pPr>
    </w:p>
    <w:p w14:paraId="02EED936" w14:textId="77777777" w:rsidR="003A0B05" w:rsidRDefault="003A0B05" w:rsidP="005B64AA">
      <w:pPr>
        <w:spacing w:line="360" w:lineRule="auto"/>
        <w:ind w:left="1139" w:firstLine="277"/>
        <w:jc w:val="both"/>
        <w:rPr>
          <w:rFonts w:ascii="Arial" w:hAnsi="Arial" w:cs="Arial"/>
        </w:rPr>
      </w:pPr>
    </w:p>
    <w:p w14:paraId="476167F1" w14:textId="77777777" w:rsidR="00450A3E" w:rsidRPr="005B64AA" w:rsidRDefault="00450A3E" w:rsidP="005B64AA">
      <w:pPr>
        <w:spacing w:line="360" w:lineRule="auto"/>
        <w:ind w:left="1139" w:firstLine="277"/>
        <w:jc w:val="both"/>
        <w:rPr>
          <w:rFonts w:ascii="Arial" w:hAnsi="Arial" w:cs="Arial"/>
        </w:rPr>
      </w:pPr>
    </w:p>
    <w:p w14:paraId="26D902B1" w14:textId="220D6ABB" w:rsidR="005B64AA" w:rsidRPr="003A0B05" w:rsidRDefault="00750A62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Instalações</w:t>
      </w:r>
    </w:p>
    <w:p w14:paraId="5AA5107E" w14:textId="7EDD605E" w:rsidR="005B64AA" w:rsidRDefault="00750A62" w:rsidP="00450A3E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341F5D">
        <w:rPr>
          <w:rFonts w:ascii="Arial" w:hAnsi="Arial" w:cs="Arial"/>
        </w:rPr>
        <w:t>As instalações consideradas são as elétricas, hidráulicas e hidrossanitárias. Geralmente feitas após a alvenaria e na sua maioria</w:t>
      </w:r>
      <w:r w:rsidR="005B64AA">
        <w:rPr>
          <w:rFonts w:ascii="Arial" w:hAnsi="Arial" w:cs="Arial"/>
        </w:rPr>
        <w:t xml:space="preserve"> embutida na mesma por um corte</w:t>
      </w:r>
      <w:r>
        <w:rPr>
          <w:rFonts w:ascii="Arial" w:hAnsi="Arial" w:cs="Arial"/>
        </w:rPr>
        <w:t xml:space="preserve"> feito por marreta e talhadeira o com um serra mármore. </w:t>
      </w:r>
      <w:r w:rsidR="0087721B">
        <w:rPr>
          <w:rFonts w:ascii="Arial" w:hAnsi="Arial" w:cs="Arial"/>
        </w:rPr>
        <w:t>A Figura 25</w:t>
      </w:r>
      <w:r w:rsidR="00F87006">
        <w:rPr>
          <w:rFonts w:ascii="Arial" w:hAnsi="Arial" w:cs="Arial"/>
        </w:rPr>
        <w:t xml:space="preserve"> apresenta</w:t>
      </w:r>
      <w:r w:rsidR="005B64AA">
        <w:rPr>
          <w:rFonts w:ascii="Arial" w:hAnsi="Arial" w:cs="Arial"/>
        </w:rPr>
        <w:t xml:space="preserve"> as instalações embutidas.</w:t>
      </w:r>
      <w:r w:rsidRPr="00341F5D">
        <w:rPr>
          <w:rFonts w:ascii="Arial" w:hAnsi="Arial" w:cs="Arial"/>
        </w:rPr>
        <w:t xml:space="preserve"> </w:t>
      </w:r>
    </w:p>
    <w:p w14:paraId="481E1C64" w14:textId="29AFCFE9" w:rsidR="00750A62" w:rsidRDefault="0087721B" w:rsidP="00450A3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Figura 25</w:t>
      </w:r>
      <w:r w:rsidR="005B64AA" w:rsidRPr="00E17A55">
        <w:rPr>
          <w:rFonts w:ascii="Arial" w:hAnsi="Arial" w:cs="Arial"/>
          <w:b/>
        </w:rPr>
        <w:t>:</w:t>
      </w:r>
      <w:r w:rsidR="005B64AA">
        <w:rPr>
          <w:rFonts w:ascii="Arial" w:hAnsi="Arial" w:cs="Arial"/>
        </w:rPr>
        <w:t xml:space="preserve"> Instalações embutidas</w:t>
      </w:r>
      <w:r w:rsidR="00750A62">
        <w:rPr>
          <w:rFonts w:ascii="Arial" w:hAnsi="Arial" w:cs="Arial"/>
        </w:rPr>
        <w:t>.</w:t>
      </w:r>
    </w:p>
    <w:p w14:paraId="3A1D0850" w14:textId="77777777" w:rsidR="005B64AA" w:rsidRDefault="00750A62" w:rsidP="00450A3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AD8C1A5" wp14:editId="06C4DDF0">
            <wp:extent cx="3231006" cy="2417730"/>
            <wp:effectExtent l="0" t="0" r="762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80" cy="242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EF87" w14:textId="304D8FE6" w:rsidR="00E17A55" w:rsidRPr="00450A3E" w:rsidRDefault="005B64AA" w:rsidP="00450A3E">
      <w:pPr>
        <w:spacing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17A55">
        <w:rPr>
          <w:rFonts w:ascii="Arial" w:hAnsi="Arial" w:cs="Arial"/>
          <w:b/>
          <w:sz w:val="20"/>
          <w:szCs w:val="20"/>
        </w:rPr>
        <w:t>Fonte:</w:t>
      </w:r>
      <w:r w:rsidRPr="00E17A55">
        <w:rPr>
          <w:rFonts w:ascii="Arial" w:hAnsi="Arial" w:cs="Arial"/>
          <w:sz w:val="20"/>
          <w:szCs w:val="20"/>
        </w:rPr>
        <w:t xml:space="preserve"> M</w:t>
      </w:r>
      <w:r w:rsidR="00E17A55" w:rsidRPr="00E17A55">
        <w:rPr>
          <w:rFonts w:ascii="Arial" w:hAnsi="Arial" w:cs="Arial"/>
          <w:sz w:val="20"/>
          <w:szCs w:val="20"/>
        </w:rPr>
        <w:t>OLIN</w:t>
      </w:r>
      <w:r w:rsidRPr="00E17A55">
        <w:rPr>
          <w:rFonts w:ascii="Arial" w:hAnsi="Arial" w:cs="Arial"/>
          <w:sz w:val="20"/>
          <w:szCs w:val="20"/>
        </w:rPr>
        <w:t>, 2017.</w:t>
      </w:r>
    </w:p>
    <w:p w14:paraId="38D18D32" w14:textId="74AB0988" w:rsidR="00750A62" w:rsidRDefault="006B75FD" w:rsidP="006B75FD">
      <w:pPr>
        <w:spacing w:after="24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Segundo Borges</w:t>
      </w:r>
      <w:r w:rsidR="00E17A55">
        <w:rPr>
          <w:rFonts w:ascii="Arial" w:hAnsi="Arial" w:cs="Arial"/>
        </w:rPr>
        <w:t xml:space="preserve"> (</w:t>
      </w:r>
      <w:r w:rsidR="00750A62">
        <w:rPr>
          <w:rFonts w:ascii="Arial" w:hAnsi="Arial" w:cs="Arial"/>
        </w:rPr>
        <w:t>1996</w:t>
      </w:r>
      <w:r w:rsidR="00E17A55">
        <w:rPr>
          <w:rFonts w:ascii="Arial" w:hAnsi="Arial" w:cs="Arial"/>
        </w:rPr>
        <w:t>),</w:t>
      </w:r>
      <w:r w:rsidR="00750A62">
        <w:rPr>
          <w:rFonts w:ascii="Arial" w:hAnsi="Arial" w:cs="Arial"/>
        </w:rPr>
        <w:t xml:space="preserve"> </w:t>
      </w:r>
      <w:r w:rsidR="00750A62" w:rsidRPr="002D11A5">
        <w:rPr>
          <w:rFonts w:ascii="Arial" w:hAnsi="Arial" w:cs="Arial"/>
        </w:rPr>
        <w:t>as instalações hidráulicas tem por finalidade transportar</w:t>
      </w:r>
      <w:r w:rsidR="00750A62">
        <w:rPr>
          <w:rFonts w:ascii="Arial" w:hAnsi="Arial" w:cs="Arial"/>
        </w:rPr>
        <w:t xml:space="preserve"> agua potável para os pontos de uso com uma pressão mínima, para isso a agua fica armazenada numa caixa d’água com altura suficiente para garantir a </w:t>
      </w:r>
    </w:p>
    <w:p w14:paraId="179AA504" w14:textId="3AF489D5" w:rsidR="00450A3E" w:rsidRPr="00133F9E" w:rsidRDefault="006B75FD" w:rsidP="00450A3E">
      <w:pPr>
        <w:spacing w:after="24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Yazigi</w:t>
      </w:r>
      <w:r w:rsidR="00E17A55">
        <w:rPr>
          <w:rFonts w:ascii="Arial" w:hAnsi="Arial" w:cs="Arial"/>
        </w:rPr>
        <w:t xml:space="preserve"> </w:t>
      </w:r>
      <w:r w:rsidR="00750A62">
        <w:rPr>
          <w:rFonts w:ascii="Arial" w:hAnsi="Arial" w:cs="Arial"/>
        </w:rPr>
        <w:t xml:space="preserve">(2002), </w:t>
      </w:r>
      <w:r w:rsidR="00AA006C">
        <w:rPr>
          <w:rFonts w:ascii="Arial" w:hAnsi="Arial" w:cs="Arial"/>
        </w:rPr>
        <w:t>instalações</w:t>
      </w:r>
      <w:r w:rsidR="00750A62">
        <w:rPr>
          <w:rFonts w:ascii="Arial" w:hAnsi="Arial" w:cs="Arial"/>
        </w:rPr>
        <w:t xml:space="preserve"> elétricas devem atender as necessidades do edifício garantindo que os pontos de energia solicitados em projeto seja</w:t>
      </w:r>
      <w:r w:rsidR="00E17A55">
        <w:rPr>
          <w:rFonts w:ascii="Arial" w:hAnsi="Arial" w:cs="Arial"/>
        </w:rPr>
        <w:t>m</w:t>
      </w:r>
      <w:r w:rsidR="00750A62">
        <w:rPr>
          <w:rFonts w:ascii="Arial" w:hAnsi="Arial" w:cs="Arial"/>
        </w:rPr>
        <w:t xml:space="preserve"> atendido</w:t>
      </w:r>
      <w:r w:rsidR="00E17A55">
        <w:rPr>
          <w:rFonts w:ascii="Arial" w:hAnsi="Arial" w:cs="Arial"/>
        </w:rPr>
        <w:t>s</w:t>
      </w:r>
      <w:r w:rsidR="00750A62">
        <w:rPr>
          <w:rFonts w:ascii="Arial" w:hAnsi="Arial" w:cs="Arial"/>
        </w:rPr>
        <w:t>. A energia entra através do quadro de disjuntores, onde e distribuída corretamente para tomadas, pontos de elétrica e iluminação, os disjuntores tem a função de controlar e evita</w:t>
      </w:r>
      <w:r w:rsidR="00133F9E">
        <w:rPr>
          <w:rFonts w:ascii="Arial" w:hAnsi="Arial" w:cs="Arial"/>
        </w:rPr>
        <w:t>r</w:t>
      </w:r>
      <w:r w:rsidR="00E17A55">
        <w:rPr>
          <w:rFonts w:ascii="Arial" w:hAnsi="Arial" w:cs="Arial"/>
        </w:rPr>
        <w:t xml:space="preserve"> sobrecargas e </w:t>
      </w:r>
      <w:r w:rsidR="00133F9E">
        <w:rPr>
          <w:rFonts w:ascii="Arial" w:hAnsi="Arial" w:cs="Arial"/>
        </w:rPr>
        <w:t>curtos circuitos</w:t>
      </w:r>
      <w:r w:rsidR="00E17A55">
        <w:rPr>
          <w:rFonts w:ascii="Arial" w:hAnsi="Arial" w:cs="Arial"/>
        </w:rPr>
        <w:t>.</w:t>
      </w:r>
    </w:p>
    <w:p w14:paraId="39854F61" w14:textId="6D8298D9" w:rsidR="00133F9E" w:rsidRPr="003A0B05" w:rsidRDefault="00750A62" w:rsidP="003A0B05">
      <w:pPr>
        <w:pStyle w:val="Ttulo3"/>
        <w:spacing w:line="360" w:lineRule="auto"/>
        <w:rPr>
          <w:rFonts w:ascii="Arial" w:hAnsi="Arial" w:cs="Arial"/>
          <w:sz w:val="24"/>
          <w:szCs w:val="24"/>
        </w:rPr>
      </w:pPr>
      <w:r w:rsidRPr="003A0B05">
        <w:rPr>
          <w:rFonts w:ascii="Arial" w:hAnsi="Arial" w:cs="Arial"/>
          <w:sz w:val="24"/>
          <w:szCs w:val="24"/>
        </w:rPr>
        <w:t>Cobertura</w:t>
      </w:r>
    </w:p>
    <w:p w14:paraId="71B46E7C" w14:textId="0BC5ABF9" w:rsidR="00750A62" w:rsidRDefault="00750A62" w:rsidP="00450A3E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341F5D">
        <w:rPr>
          <w:rFonts w:ascii="Arial" w:hAnsi="Arial" w:cs="Arial"/>
        </w:rPr>
        <w:t xml:space="preserve">Os telhados podem ser </w:t>
      </w:r>
      <w:r w:rsidR="00F87006">
        <w:rPr>
          <w:rFonts w:ascii="Arial" w:hAnsi="Arial" w:cs="Arial"/>
        </w:rPr>
        <w:t xml:space="preserve">definidos </w:t>
      </w:r>
      <w:r w:rsidRPr="00341F5D">
        <w:rPr>
          <w:rFonts w:ascii="Arial" w:hAnsi="Arial" w:cs="Arial"/>
        </w:rPr>
        <w:t>a critério do projetista desde que atenda</w:t>
      </w:r>
      <w:r w:rsidR="00F87006">
        <w:rPr>
          <w:rFonts w:ascii="Arial" w:hAnsi="Arial" w:cs="Arial"/>
        </w:rPr>
        <w:t>m</w:t>
      </w:r>
      <w:r w:rsidRPr="00341F5D">
        <w:rPr>
          <w:rFonts w:ascii="Arial" w:hAnsi="Arial" w:cs="Arial"/>
        </w:rPr>
        <w:t xml:space="preserve"> as necessidades individuais de cada projeto. Comumente se usa madeira e telha cerâmica, mas outras tantas telhas de diversos materiais, formatos e tamanhos são disponibilizadas no mercado.</w:t>
      </w:r>
      <w:r>
        <w:rPr>
          <w:rFonts w:ascii="Arial" w:hAnsi="Arial" w:cs="Arial"/>
        </w:rPr>
        <w:t xml:space="preserve"> </w:t>
      </w:r>
    </w:p>
    <w:p w14:paraId="1365F820" w14:textId="59916416" w:rsidR="00D41816" w:rsidRDefault="00750A62" w:rsidP="00450A3E">
      <w:pPr>
        <w:spacing w:after="24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Pr="002D11A5">
        <w:rPr>
          <w:rFonts w:ascii="Arial" w:hAnsi="Arial" w:cs="Arial"/>
        </w:rPr>
        <w:t>A função do telhado é proteger a edificação das intempéries exteriores como chuva, vento, granizo, n</w:t>
      </w:r>
      <w:r w:rsidR="00133F9E">
        <w:rPr>
          <w:rFonts w:ascii="Arial" w:hAnsi="Arial" w:cs="Arial"/>
        </w:rPr>
        <w:t xml:space="preserve">eve entre outros </w:t>
      </w:r>
      <w:r w:rsidR="001E1CAD">
        <w:rPr>
          <w:rFonts w:ascii="Arial" w:hAnsi="Arial" w:cs="Arial"/>
        </w:rPr>
        <w:t>(</w:t>
      </w:r>
      <w:r w:rsidR="00133F9E">
        <w:rPr>
          <w:rFonts w:ascii="Arial" w:hAnsi="Arial" w:cs="Arial"/>
        </w:rPr>
        <w:t>MIRANDA, ZAMBONI</w:t>
      </w:r>
      <w:r w:rsidR="00450A3E">
        <w:rPr>
          <w:rFonts w:ascii="Arial" w:hAnsi="Arial" w:cs="Arial"/>
        </w:rPr>
        <w:t>, 2016)</w:t>
      </w:r>
      <w:r w:rsidR="006A2E7E">
        <w:rPr>
          <w:rFonts w:ascii="Arial" w:hAnsi="Arial" w:cs="Arial"/>
        </w:rPr>
        <w:t>.</w:t>
      </w:r>
    </w:p>
    <w:p w14:paraId="1AC056E1" w14:textId="5FD1B966" w:rsidR="006B75FD" w:rsidRPr="001F2175" w:rsidRDefault="006B75FD" w:rsidP="006B75FD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26F457" w14:textId="7867DC3B" w:rsidR="00D41816" w:rsidRPr="003A0A79" w:rsidRDefault="00D41816" w:rsidP="003A0A79">
      <w:pPr>
        <w:pStyle w:val="Ttulo1"/>
        <w:spacing w:after="240" w:line="360" w:lineRule="auto"/>
        <w:rPr>
          <w:rFonts w:ascii="Arial" w:hAnsi="Arial" w:cs="Arial"/>
          <w:color w:val="auto"/>
          <w:sz w:val="24"/>
          <w:szCs w:val="24"/>
        </w:rPr>
      </w:pPr>
      <w:r w:rsidRPr="003A0A79">
        <w:rPr>
          <w:rFonts w:ascii="Arial" w:hAnsi="Arial" w:cs="Arial"/>
          <w:color w:val="auto"/>
          <w:sz w:val="24"/>
          <w:szCs w:val="24"/>
        </w:rPr>
        <w:lastRenderedPageBreak/>
        <w:t>METODOLOGIA E PR</w:t>
      </w:r>
      <w:r w:rsidR="00A0671F" w:rsidRPr="003A0A79">
        <w:rPr>
          <w:rFonts w:ascii="Arial" w:hAnsi="Arial" w:cs="Arial"/>
          <w:color w:val="auto"/>
          <w:sz w:val="24"/>
          <w:szCs w:val="24"/>
        </w:rPr>
        <w:t xml:space="preserve">OCEDIMENTOS </w:t>
      </w:r>
    </w:p>
    <w:p w14:paraId="5F6516BB" w14:textId="1C99279A" w:rsidR="00D41816" w:rsidRPr="00450A3E" w:rsidRDefault="00D41816" w:rsidP="003A0A79">
      <w:pPr>
        <w:pStyle w:val="Corpodetexto"/>
        <w:spacing w:after="240" w:line="360" w:lineRule="auto"/>
        <w:ind w:right="586" w:firstLine="567"/>
        <w:jc w:val="both"/>
      </w:pPr>
      <w:r>
        <w:t xml:space="preserve">Esta pesquisa possui caráter qualitativos e quantitativos. A princípio, é feito minuciosa análise do método construtivo </w:t>
      </w:r>
      <w:r w:rsidR="006B75FD">
        <w:t>LSF</w:t>
      </w:r>
      <w:r>
        <w:t>, ainda pouco conhecido na regiã</w:t>
      </w:r>
      <w:r w:rsidR="006B75FD">
        <w:t>o onde a pesquisa foi realizada</w:t>
      </w:r>
      <w:r>
        <w:t xml:space="preserve"> e</w:t>
      </w:r>
      <w:r w:rsidR="006B75FD">
        <w:t>,</w:t>
      </w:r>
      <w:r>
        <w:t xml:space="preserve"> posteriormente uma comparação com </w:t>
      </w:r>
      <w:r w:rsidR="006B75FD">
        <w:t>o método de alvenaria convencional</w:t>
      </w:r>
      <w:r>
        <w:t>, proporcionando desta forma observar a viabilidade té</w:t>
      </w:r>
      <w:r w:rsidR="006B75FD">
        <w:t>cnica e econômica do LSF</w:t>
      </w:r>
      <w:r>
        <w:t xml:space="preserve"> em relação ao outro </w:t>
      </w:r>
      <w:r w:rsidR="00450A3E">
        <w:t>método citado.</w:t>
      </w:r>
    </w:p>
    <w:p w14:paraId="009F0E38" w14:textId="1CD4FE8C" w:rsidR="00D41816" w:rsidRPr="006A2E7E" w:rsidRDefault="00D41816" w:rsidP="006A2E7E">
      <w:pPr>
        <w:pStyle w:val="Ttulo2"/>
        <w:spacing w:after="240" w:line="360" w:lineRule="auto"/>
        <w:rPr>
          <w:rFonts w:ascii="Arial" w:hAnsi="Arial" w:cs="Arial"/>
          <w:color w:val="auto"/>
          <w:sz w:val="24"/>
          <w:szCs w:val="24"/>
        </w:rPr>
      </w:pPr>
      <w:r w:rsidRPr="006A2E7E">
        <w:rPr>
          <w:rFonts w:ascii="Arial" w:hAnsi="Arial" w:cs="Arial"/>
          <w:color w:val="auto"/>
          <w:sz w:val="24"/>
          <w:szCs w:val="24"/>
        </w:rPr>
        <w:t>Classificação da pesquisa quanto aos fins</w:t>
      </w:r>
    </w:p>
    <w:p w14:paraId="7527DFC4" w14:textId="75CC2AC6" w:rsidR="00D41816" w:rsidRDefault="00D41816" w:rsidP="00450A3E">
      <w:pPr>
        <w:pStyle w:val="Corpodetexto"/>
        <w:spacing w:after="240" w:line="360" w:lineRule="auto"/>
        <w:ind w:right="592" w:firstLine="575"/>
        <w:jc w:val="both"/>
      </w:pPr>
      <w:r>
        <w:t>Trata se de uma pesquisa descritiva ao des</w:t>
      </w:r>
      <w:r w:rsidR="006B75FD">
        <w:t>crever todo o método LSF</w:t>
      </w:r>
      <w:r>
        <w:t xml:space="preserve"> com suas características, vantagens, desvantagens, necessidades, importância, destacando os pontos mais relevantes, entre outros. Para melhor compreensão dos dados, e comp</w:t>
      </w:r>
      <w:r w:rsidR="006B75FD">
        <w:t>aração com o método convencional</w:t>
      </w:r>
      <w:r>
        <w:t>, serão apresentados quadros e tabelas com tais dados.</w:t>
      </w:r>
    </w:p>
    <w:p w14:paraId="0D4A6709" w14:textId="12AB308C" w:rsidR="00D41816" w:rsidRPr="006A2E7E" w:rsidRDefault="006A2E7E" w:rsidP="006A2E7E">
      <w:pPr>
        <w:pStyle w:val="Ttulo2"/>
        <w:spacing w:after="240" w:line="360" w:lineRule="auto"/>
        <w:rPr>
          <w:rFonts w:ascii="Arial" w:hAnsi="Arial" w:cs="Arial"/>
          <w:sz w:val="24"/>
          <w:szCs w:val="24"/>
        </w:rPr>
      </w:pPr>
      <w:r w:rsidRPr="006A2E7E">
        <w:rPr>
          <w:rFonts w:ascii="Arial" w:hAnsi="Arial" w:cs="Arial"/>
          <w:color w:val="auto"/>
          <w:sz w:val="24"/>
          <w:szCs w:val="24"/>
        </w:rPr>
        <w:t xml:space="preserve"> </w:t>
      </w:r>
      <w:r w:rsidR="00D41816" w:rsidRPr="006A2E7E">
        <w:rPr>
          <w:rFonts w:ascii="Arial" w:hAnsi="Arial" w:cs="Arial"/>
          <w:color w:val="auto"/>
          <w:sz w:val="24"/>
          <w:szCs w:val="24"/>
        </w:rPr>
        <w:t>Classificaç</w:t>
      </w:r>
      <w:r w:rsidR="00450A3E" w:rsidRPr="006A2E7E">
        <w:rPr>
          <w:rFonts w:ascii="Arial" w:hAnsi="Arial" w:cs="Arial"/>
          <w:color w:val="auto"/>
          <w:sz w:val="24"/>
          <w:szCs w:val="24"/>
        </w:rPr>
        <w:t>ão da pesquisa quanto aos meios</w:t>
      </w:r>
    </w:p>
    <w:p w14:paraId="0C14D4E0" w14:textId="583CCC47" w:rsidR="00D41816" w:rsidRPr="00450A3E" w:rsidRDefault="00D41816" w:rsidP="00450A3E">
      <w:pPr>
        <w:pStyle w:val="Corpodetexto"/>
        <w:spacing w:after="240" w:line="360" w:lineRule="auto"/>
        <w:ind w:right="588" w:firstLine="567"/>
        <w:jc w:val="both"/>
      </w:pPr>
      <w:r>
        <w:t xml:space="preserve">Quanto aos meios, inicialmente a pesquisa conta com um estudo bibliográfico uma vez que utiliza se de diversas fontes bibliográficas como livros e manuais técnicos para obtenção de um conhecimento mais aprofundado acerca do objeto de pesquisa. Posteriormente é feito um estudo de caso para levantamento e apuração dos dados coletados, acompanhamento de obras para </w:t>
      </w:r>
      <w:r w:rsidR="00F87006">
        <w:t>ver</w:t>
      </w:r>
      <w:r w:rsidR="006B75FD">
        <w:t xml:space="preserve"> na prá</w:t>
      </w:r>
      <w:r>
        <w:t>tica como funcion</w:t>
      </w:r>
      <w:r w:rsidR="00450A3E">
        <w:t xml:space="preserve">a ambos </w:t>
      </w:r>
      <w:r w:rsidR="006A2E7E">
        <w:t xml:space="preserve">os </w:t>
      </w:r>
      <w:r w:rsidR="00450A3E">
        <w:t>métodos aqui estudados.</w:t>
      </w:r>
    </w:p>
    <w:p w14:paraId="64C42468" w14:textId="1A73FE75" w:rsidR="00D41816" w:rsidRPr="006A2E7E" w:rsidRDefault="00D41816" w:rsidP="006A2E7E">
      <w:pPr>
        <w:pStyle w:val="Ttulo2"/>
        <w:spacing w:after="240" w:line="360" w:lineRule="auto"/>
        <w:rPr>
          <w:rFonts w:ascii="Arial" w:hAnsi="Arial" w:cs="Arial"/>
          <w:color w:val="auto"/>
          <w:sz w:val="24"/>
          <w:szCs w:val="24"/>
        </w:rPr>
      </w:pPr>
      <w:r w:rsidRPr="006A2E7E">
        <w:rPr>
          <w:rFonts w:ascii="Arial" w:hAnsi="Arial" w:cs="Arial"/>
          <w:color w:val="auto"/>
          <w:sz w:val="24"/>
          <w:szCs w:val="24"/>
        </w:rPr>
        <w:t>Tratamento dos dados</w:t>
      </w:r>
    </w:p>
    <w:p w14:paraId="373B05CB" w14:textId="6E5A1CE0" w:rsidR="00464451" w:rsidRDefault="00464451" w:rsidP="00450A3E">
      <w:pPr>
        <w:pStyle w:val="PargrafodaLista"/>
        <w:widowControl w:val="0"/>
        <w:numPr>
          <w:ilvl w:val="2"/>
          <w:numId w:val="19"/>
        </w:numPr>
        <w:tabs>
          <w:tab w:val="left" w:pos="942"/>
        </w:tabs>
        <w:suppressAutoHyphens w:val="0"/>
        <w:autoSpaceDE w:val="0"/>
        <w:autoSpaceDN w:val="0"/>
        <w:spacing w:before="1" w:after="240" w:line="360" w:lineRule="auto"/>
        <w:ind w:right="591"/>
        <w:contextualSpacing w:val="0"/>
        <w:jc w:val="both"/>
        <w:rPr>
          <w:rFonts w:ascii="Arial" w:hAnsi="Arial" w:cs="Arial"/>
        </w:rPr>
      </w:pPr>
      <w:r w:rsidRPr="007753EE">
        <w:rPr>
          <w:rFonts w:ascii="Arial" w:hAnsi="Arial" w:cs="Arial"/>
          <w:color w:val="000000" w:themeColor="text1"/>
        </w:rPr>
        <w:t xml:space="preserve">Com o intuito de difundir e incentivar o estudo e o emprego de novos métodos, técnicas construtivas e promover soluções mais racionalizadas a construção civil, foi realizada uma pesquisa comparativa a respeito de um sistema construtivo que se difere dos sistemas tradicionais utilizados </w:t>
      </w:r>
      <w:r>
        <w:rPr>
          <w:rFonts w:ascii="Arial" w:hAnsi="Arial" w:cs="Arial"/>
          <w:color w:val="000000" w:themeColor="text1"/>
        </w:rPr>
        <w:t>no paí</w:t>
      </w:r>
      <w:r w:rsidRPr="007753EE">
        <w:rPr>
          <w:rFonts w:ascii="Arial" w:hAnsi="Arial" w:cs="Arial"/>
          <w:color w:val="000000" w:themeColor="text1"/>
        </w:rPr>
        <w:t>s, este possibilitou uma abrangência dos conhecimentos de um sistema construtivo tecnológico, que tem por base princípios sustentáveis.</w:t>
      </w:r>
    </w:p>
    <w:p w14:paraId="4ECDF8B5" w14:textId="298EFA43" w:rsidR="00380408" w:rsidRPr="000D23F3" w:rsidRDefault="00835F3A" w:rsidP="00450A3E">
      <w:pPr>
        <w:pStyle w:val="PargrafodaLista"/>
        <w:widowControl w:val="0"/>
        <w:numPr>
          <w:ilvl w:val="2"/>
          <w:numId w:val="19"/>
        </w:numPr>
        <w:tabs>
          <w:tab w:val="left" w:pos="942"/>
        </w:tabs>
        <w:suppressAutoHyphens w:val="0"/>
        <w:autoSpaceDE w:val="0"/>
        <w:autoSpaceDN w:val="0"/>
        <w:spacing w:before="1" w:after="240" w:line="360" w:lineRule="auto"/>
        <w:ind w:right="59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</w:t>
      </w:r>
      <w:r w:rsidR="006B75FD">
        <w:rPr>
          <w:rFonts w:ascii="Arial" w:hAnsi="Arial" w:cs="Arial"/>
        </w:rPr>
        <w:t>dados o</w:t>
      </w:r>
      <w:r>
        <w:rPr>
          <w:rFonts w:ascii="Arial" w:hAnsi="Arial" w:cs="Arial"/>
        </w:rPr>
        <w:t xml:space="preserve">btidos como planilhas de custo e relação de produtividades </w:t>
      </w:r>
      <w:r>
        <w:rPr>
          <w:rFonts w:ascii="Arial" w:hAnsi="Arial" w:cs="Arial"/>
        </w:rPr>
        <w:lastRenderedPageBreak/>
        <w:t>serão expostos em quadros comparativos entre os métodos construtivos</w:t>
      </w:r>
      <w:r w:rsidR="00D26487">
        <w:rPr>
          <w:rFonts w:ascii="Arial" w:hAnsi="Arial" w:cs="Arial"/>
        </w:rPr>
        <w:t xml:space="preserve"> </w:t>
      </w:r>
      <w:r w:rsidR="00472CBB" w:rsidRPr="00F87006">
        <w:rPr>
          <w:rFonts w:ascii="Arial" w:hAnsi="Arial" w:cs="Arial"/>
        </w:rPr>
        <w:t>LSF e alvenaria tradicional</w:t>
      </w:r>
      <w:r w:rsidR="00D41816" w:rsidRPr="00F87006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maneira a facilitar o entendimento</w:t>
      </w:r>
      <w:r w:rsidR="00D41816" w:rsidRPr="00F87006">
        <w:rPr>
          <w:rFonts w:ascii="Arial" w:hAnsi="Arial" w:cs="Arial"/>
        </w:rPr>
        <w:t xml:space="preserve"> e interpretação </w:t>
      </w:r>
      <w:r w:rsidR="00472CBB">
        <w:rPr>
          <w:rFonts w:ascii="Arial" w:hAnsi="Arial" w:cs="Arial"/>
        </w:rPr>
        <w:t>dos resultados obtidos.</w:t>
      </w:r>
    </w:p>
    <w:p w14:paraId="1E59EB7E" w14:textId="16034A98" w:rsidR="00193598" w:rsidRDefault="00D26487" w:rsidP="00450A3E">
      <w:pPr>
        <w:pStyle w:val="PargrafodaLista"/>
        <w:widowControl w:val="0"/>
        <w:numPr>
          <w:ilvl w:val="2"/>
          <w:numId w:val="19"/>
        </w:numPr>
        <w:tabs>
          <w:tab w:val="left" w:pos="941"/>
          <w:tab w:val="left" w:pos="942"/>
        </w:tabs>
        <w:suppressAutoHyphens w:val="0"/>
        <w:autoSpaceDE w:val="0"/>
        <w:autoSpaceDN w:val="0"/>
        <w:spacing w:before="136" w:after="240" w:line="360" w:lineRule="auto"/>
        <w:ind w:right="59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melhor entendimento do processo construtivo LSF, foi acompanhada uma obra de LSF em Itambacuri-MG, onde foi construída uma UBS (Unidade Básica de Saúde), onde foi possível realizar um relatório fotográfico de cada etapa do processo construtivo </w:t>
      </w:r>
      <w:r w:rsidR="00020F7A">
        <w:rPr>
          <w:rFonts w:ascii="Arial" w:hAnsi="Arial" w:cs="Arial"/>
        </w:rPr>
        <w:t>através da coleta</w:t>
      </w:r>
      <w:r>
        <w:rPr>
          <w:rFonts w:ascii="Arial" w:hAnsi="Arial" w:cs="Arial"/>
        </w:rPr>
        <w:t xml:space="preserve"> de dados com profissionais da </w:t>
      </w:r>
      <w:proofErr w:type="gramStart"/>
      <w:r>
        <w:rPr>
          <w:rFonts w:ascii="Arial" w:hAnsi="Arial" w:cs="Arial"/>
        </w:rPr>
        <w:t>área .</w:t>
      </w:r>
      <w:proofErr w:type="gramEnd"/>
      <w:r>
        <w:rPr>
          <w:rFonts w:ascii="Arial" w:hAnsi="Arial" w:cs="Arial"/>
        </w:rPr>
        <w:t xml:space="preserve"> </w:t>
      </w:r>
    </w:p>
    <w:p w14:paraId="3B03815A" w14:textId="4A4BC110" w:rsidR="001076ED" w:rsidRDefault="001076ED" w:rsidP="00450A3E">
      <w:pPr>
        <w:pStyle w:val="PargrafodaLista"/>
        <w:widowControl w:val="0"/>
        <w:numPr>
          <w:ilvl w:val="2"/>
          <w:numId w:val="19"/>
        </w:numPr>
        <w:tabs>
          <w:tab w:val="left" w:pos="941"/>
          <w:tab w:val="left" w:pos="942"/>
        </w:tabs>
        <w:suppressAutoHyphens w:val="0"/>
        <w:autoSpaceDE w:val="0"/>
        <w:autoSpaceDN w:val="0"/>
        <w:spacing w:before="136" w:after="240" w:line="360" w:lineRule="auto"/>
        <w:ind w:right="59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Através dos dados obtidos em campo e em pesquisas bibliográficas, realizou-se um analise técnica e econômica entre os processos construt</w:t>
      </w:r>
      <w:r w:rsidR="006B75FD">
        <w:rPr>
          <w:rFonts w:ascii="Arial" w:hAnsi="Arial" w:cs="Arial"/>
        </w:rPr>
        <w:t>ivos LSF e alvenaria convencional</w:t>
      </w:r>
      <w:r>
        <w:rPr>
          <w:rFonts w:ascii="Arial" w:hAnsi="Arial" w:cs="Arial"/>
        </w:rPr>
        <w:t xml:space="preserve">, com intuito de averiguar a implementação </w:t>
      </w:r>
      <w:r w:rsidR="00380408">
        <w:rPr>
          <w:rFonts w:ascii="Arial" w:hAnsi="Arial" w:cs="Arial"/>
        </w:rPr>
        <w:t xml:space="preserve">de novos métodos </w:t>
      </w:r>
      <w:r w:rsidR="00020F7A">
        <w:rPr>
          <w:rFonts w:ascii="Arial" w:hAnsi="Arial" w:cs="Arial"/>
        </w:rPr>
        <w:t>de construção</w:t>
      </w:r>
      <w:r w:rsidR="00380408">
        <w:rPr>
          <w:rFonts w:ascii="Arial" w:hAnsi="Arial" w:cs="Arial"/>
        </w:rPr>
        <w:t xml:space="preserve"> em Teófilo Otoni e região.</w:t>
      </w:r>
    </w:p>
    <w:p w14:paraId="5DCBF4CC" w14:textId="74A903B9" w:rsidR="000D23F3" w:rsidRPr="00942961" w:rsidRDefault="000D23F3" w:rsidP="00450A3E">
      <w:pPr>
        <w:pStyle w:val="PargrafodaLista"/>
        <w:widowControl w:val="0"/>
        <w:numPr>
          <w:ilvl w:val="2"/>
          <w:numId w:val="19"/>
        </w:numPr>
        <w:tabs>
          <w:tab w:val="left" w:pos="941"/>
          <w:tab w:val="left" w:pos="942"/>
        </w:tabs>
        <w:suppressAutoHyphens w:val="0"/>
        <w:autoSpaceDE w:val="0"/>
        <w:autoSpaceDN w:val="0"/>
        <w:spacing w:after="240" w:line="360" w:lineRule="auto"/>
        <w:ind w:right="59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Foi </w:t>
      </w:r>
      <w:r w:rsidR="00E23C42">
        <w:rPr>
          <w:rFonts w:ascii="Arial" w:hAnsi="Arial" w:cs="Arial"/>
        </w:rPr>
        <w:t>calculada</w:t>
      </w:r>
      <w:r>
        <w:rPr>
          <w:rFonts w:ascii="Arial" w:hAnsi="Arial" w:cs="Arial"/>
        </w:rPr>
        <w:t xml:space="preserve"> a produtividade de cada método, para comparação e verificação </w:t>
      </w:r>
      <w:r w:rsidR="00942961">
        <w:rPr>
          <w:rFonts w:ascii="Arial" w:hAnsi="Arial" w:cs="Arial"/>
        </w:rPr>
        <w:t>de suas viabilidades, através da</w:t>
      </w:r>
      <w:r>
        <w:rPr>
          <w:rFonts w:ascii="Arial" w:hAnsi="Arial" w:cs="Arial"/>
        </w:rPr>
        <w:t xml:space="preserve"> equação:</w:t>
      </w:r>
      <w:r w:rsidR="00942961">
        <w:rPr>
          <w:rFonts w:ascii="Arial" w:hAnsi="Arial" w:cs="Arial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/>
                <w:color w:val="000000" w:themeColor="text1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Xm</m:t>
            </m:r>
          </m:e>
          <m:sup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2</m:t>
            </m:r>
          </m:sup>
        </m:sSup>
        <m:r>
          <m:rPr>
            <m:sty m:val="b"/>
          </m:rPr>
          <w:rPr>
            <w:rFonts w:ascii="Cambria Math" w:hAnsi="Cambria Math" w:cs="Arial"/>
            <w:color w:val="000000" w:themeColor="text1"/>
          </w:rPr>
          <m:t>∙Xhh/m²= Xhh</m:t>
        </m:r>
      </m:oMath>
      <w:r w:rsidR="00942961">
        <w:rPr>
          <w:rFonts w:ascii="Arial" w:hAnsi="Arial" w:cs="Arial"/>
        </w:rPr>
        <w:t xml:space="preserve">, </w:t>
      </w:r>
      <w:r w:rsidR="00183780">
        <w:rPr>
          <w:rFonts w:ascii="Arial" w:hAnsi="Arial" w:cs="Arial"/>
          <w:color w:val="000000" w:themeColor="text1"/>
        </w:rPr>
        <w:t>e</w:t>
      </w:r>
      <w:r w:rsidR="00183780" w:rsidRPr="00942961">
        <w:rPr>
          <w:rFonts w:ascii="Arial" w:hAnsi="Arial" w:cs="Arial"/>
          <w:color w:val="000000" w:themeColor="text1"/>
        </w:rPr>
        <w:t xml:space="preserve">sta </w:t>
      </w:r>
      <w:r w:rsidR="00183780" w:rsidRPr="00534531">
        <w:rPr>
          <w:rFonts w:ascii="Arial" w:hAnsi="Arial" w:cs="Arial"/>
          <w:color w:val="000000" w:themeColor="text1"/>
        </w:rPr>
        <w:t xml:space="preserve">equação </w:t>
      </w:r>
      <w:r w:rsidR="00183780" w:rsidRPr="00534531">
        <w:rPr>
          <w:rFonts w:ascii="Arial" w:hAnsi="Arial" w:cs="Arial"/>
        </w:rPr>
        <w:t>permite obter as horas gastas para o termino da edificação em função da área e das horas homem gastas por metro quadrado</w:t>
      </w:r>
      <w:r w:rsidR="00942961">
        <w:rPr>
          <w:rFonts w:ascii="Arial" w:hAnsi="Arial" w:cs="Arial"/>
          <w:color w:val="000000" w:themeColor="text1"/>
        </w:rPr>
        <w:t>. Posterior</w:t>
      </w:r>
      <w:r w:rsidR="00020F7A">
        <w:rPr>
          <w:rFonts w:ascii="Arial" w:hAnsi="Arial" w:cs="Arial"/>
          <w:color w:val="000000" w:themeColor="text1"/>
        </w:rPr>
        <w:t>mente</w:t>
      </w:r>
      <w:r w:rsidR="00942961">
        <w:rPr>
          <w:rFonts w:ascii="Arial" w:hAnsi="Arial" w:cs="Arial"/>
          <w:color w:val="000000" w:themeColor="text1"/>
        </w:rPr>
        <w:t xml:space="preserve"> </w:t>
      </w:r>
      <w:r w:rsidR="00020F7A">
        <w:rPr>
          <w:rFonts w:ascii="Arial" w:hAnsi="Arial" w:cs="Arial"/>
          <w:color w:val="000000" w:themeColor="text1"/>
        </w:rPr>
        <w:t>é</w:t>
      </w:r>
      <w:r w:rsidR="00183780">
        <w:rPr>
          <w:rFonts w:ascii="Arial" w:hAnsi="Arial" w:cs="Arial"/>
          <w:color w:val="000000" w:themeColor="text1"/>
        </w:rPr>
        <w:t xml:space="preserve"> feita a propo</w:t>
      </w:r>
      <w:r w:rsidR="00020F7A">
        <w:rPr>
          <w:rFonts w:ascii="Arial" w:hAnsi="Arial" w:cs="Arial"/>
          <w:color w:val="000000" w:themeColor="text1"/>
        </w:rPr>
        <w:t>rção do total de horas para o té</w:t>
      </w:r>
      <w:r w:rsidR="00183780">
        <w:rPr>
          <w:rFonts w:ascii="Arial" w:hAnsi="Arial" w:cs="Arial"/>
          <w:color w:val="000000" w:themeColor="text1"/>
        </w:rPr>
        <w:t>rmino da edificação com o total d</w:t>
      </w:r>
      <w:r w:rsidR="00020F7A">
        <w:rPr>
          <w:rFonts w:ascii="Arial" w:hAnsi="Arial" w:cs="Arial"/>
          <w:color w:val="000000" w:themeColor="text1"/>
        </w:rPr>
        <w:t xml:space="preserve">as horas dos operários por dia, </w:t>
      </w:r>
      <w:r w:rsidR="00E23C42">
        <w:rPr>
          <w:rFonts w:ascii="Arial" w:hAnsi="Arial" w:cs="Arial"/>
          <w:color w:val="000000" w:themeColor="text1"/>
        </w:rPr>
        <w:t xml:space="preserve">para </w:t>
      </w:r>
      <w:r w:rsidR="00183780">
        <w:rPr>
          <w:rFonts w:ascii="Arial" w:hAnsi="Arial" w:cs="Arial"/>
          <w:color w:val="000000" w:themeColor="text1"/>
        </w:rPr>
        <w:t xml:space="preserve">se </w:t>
      </w:r>
      <w:r w:rsidR="00E23C42">
        <w:rPr>
          <w:rFonts w:ascii="Arial" w:hAnsi="Arial" w:cs="Arial"/>
          <w:color w:val="000000" w:themeColor="text1"/>
        </w:rPr>
        <w:t xml:space="preserve">obter </w:t>
      </w:r>
      <w:r w:rsidR="00D26487">
        <w:rPr>
          <w:rFonts w:ascii="Arial" w:hAnsi="Arial" w:cs="Arial"/>
          <w:color w:val="000000" w:themeColor="text1"/>
        </w:rPr>
        <w:t>um resultado</w:t>
      </w:r>
      <w:r w:rsidR="00E23C42">
        <w:rPr>
          <w:rFonts w:ascii="Arial" w:hAnsi="Arial" w:cs="Arial"/>
          <w:color w:val="000000" w:themeColor="text1"/>
        </w:rPr>
        <w:t xml:space="preserve"> em dias.</w:t>
      </w:r>
    </w:p>
    <w:p w14:paraId="6546F7B3" w14:textId="0BE81964" w:rsidR="00FE20C2" w:rsidRPr="00450A3E" w:rsidRDefault="00D13C36" w:rsidP="000F574A">
      <w:pPr>
        <w:pStyle w:val="Ttulo1"/>
        <w:numPr>
          <w:ilvl w:val="0"/>
          <w:numId w:val="22"/>
        </w:numPr>
        <w:spacing w:after="240"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753EE">
        <w:rPr>
          <w:rFonts w:ascii="Arial" w:hAnsi="Arial" w:cs="Arial"/>
          <w:color w:val="000000" w:themeColor="text1"/>
          <w:sz w:val="24"/>
          <w:szCs w:val="24"/>
        </w:rPr>
        <w:t>R</w:t>
      </w:r>
      <w:r w:rsidR="007A7E10" w:rsidRPr="007753EE">
        <w:rPr>
          <w:rFonts w:ascii="Arial" w:hAnsi="Arial" w:cs="Arial"/>
          <w:color w:val="000000" w:themeColor="text1"/>
          <w:sz w:val="24"/>
          <w:szCs w:val="24"/>
        </w:rPr>
        <w:t>ESULTADOS E DISCUSSÃO</w:t>
      </w:r>
    </w:p>
    <w:p w14:paraId="65100819" w14:textId="740FCF33" w:rsidR="00E43A15" w:rsidRPr="00380408" w:rsidRDefault="00380408" w:rsidP="00450A3E">
      <w:pPr>
        <w:pStyle w:val="Textodecomentrio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380408">
        <w:rPr>
          <w:rFonts w:ascii="Arial" w:hAnsi="Arial" w:cs="Arial"/>
          <w:color w:val="000000" w:themeColor="text1"/>
          <w:sz w:val="24"/>
          <w:szCs w:val="24"/>
        </w:rPr>
        <w:t xml:space="preserve">Através dos estudos realizados e da bibliografia consultada, </w:t>
      </w:r>
      <w:r>
        <w:rPr>
          <w:rFonts w:ascii="Arial" w:hAnsi="Arial" w:cs="Arial"/>
          <w:color w:val="000000" w:themeColor="text1"/>
          <w:sz w:val="24"/>
          <w:szCs w:val="24"/>
        </w:rPr>
        <w:t>foi</w:t>
      </w:r>
      <w:r w:rsidR="00E43A15" w:rsidRPr="00380408">
        <w:rPr>
          <w:rFonts w:ascii="Arial" w:hAnsi="Arial" w:cs="Arial"/>
          <w:color w:val="000000" w:themeColor="text1"/>
          <w:sz w:val="24"/>
          <w:szCs w:val="24"/>
        </w:rPr>
        <w:t xml:space="preserve"> possível observar em comparação dos sistemas, que o </w:t>
      </w:r>
      <w:r w:rsidR="006B75FD">
        <w:rPr>
          <w:rFonts w:ascii="Arial" w:hAnsi="Arial" w:cs="Arial"/>
          <w:i/>
          <w:color w:val="000000" w:themeColor="text1"/>
          <w:sz w:val="24"/>
          <w:szCs w:val="24"/>
        </w:rPr>
        <w:t>LSF</w:t>
      </w:r>
      <w:r w:rsidR="00020F7A">
        <w:rPr>
          <w:rFonts w:ascii="Arial" w:hAnsi="Arial" w:cs="Arial"/>
          <w:color w:val="000000" w:themeColor="text1"/>
          <w:sz w:val="24"/>
          <w:szCs w:val="24"/>
        </w:rPr>
        <w:t xml:space="preserve"> possui ampla vantagem</w:t>
      </w:r>
      <w:r w:rsidR="00E43A15" w:rsidRPr="00380408">
        <w:rPr>
          <w:rFonts w:ascii="Arial" w:hAnsi="Arial" w:cs="Arial"/>
          <w:color w:val="000000" w:themeColor="text1"/>
          <w:sz w:val="24"/>
          <w:szCs w:val="24"/>
        </w:rPr>
        <w:t xml:space="preserve"> em relação à fundação, uma vez que o reduzido peso das paredes torna a estrutura muito mais leve, o que resulta em uma fundação menos exigente. Segundo Carregari (2016) a fundação para o </w:t>
      </w:r>
      <w:r w:rsidR="00E43A15" w:rsidRPr="00380408">
        <w:rPr>
          <w:rFonts w:ascii="Arial" w:hAnsi="Arial" w:cs="Arial"/>
          <w:i/>
          <w:color w:val="000000" w:themeColor="text1"/>
          <w:sz w:val="24"/>
          <w:szCs w:val="24"/>
        </w:rPr>
        <w:t>light steel frame</w:t>
      </w:r>
      <w:r w:rsidR="00E43A15" w:rsidRPr="00380408">
        <w:rPr>
          <w:rFonts w:ascii="Arial" w:hAnsi="Arial" w:cs="Arial"/>
          <w:color w:val="000000" w:themeColor="text1"/>
          <w:sz w:val="24"/>
          <w:szCs w:val="24"/>
        </w:rPr>
        <w:t xml:space="preserve"> representa somente 5% do custo total da obra, enquanto a fundação da alvenaria convencional chega a 12%.</w:t>
      </w:r>
    </w:p>
    <w:p w14:paraId="6FD0EDA5" w14:textId="58DA672C" w:rsidR="00E43A15" w:rsidRPr="007753EE" w:rsidRDefault="00E43A15" w:rsidP="00450A3E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>Por conter peça</w:t>
      </w:r>
      <w:r w:rsidR="001D05D1" w:rsidRPr="007753EE">
        <w:rPr>
          <w:rFonts w:ascii="Arial" w:hAnsi="Arial" w:cs="Arial"/>
          <w:color w:val="000000" w:themeColor="text1"/>
        </w:rPr>
        <w:t>s industrializadas e sob medida</w:t>
      </w:r>
      <w:r w:rsidRPr="007753EE">
        <w:rPr>
          <w:rFonts w:ascii="Arial" w:hAnsi="Arial" w:cs="Arial"/>
          <w:color w:val="000000" w:themeColor="text1"/>
        </w:rPr>
        <w:t xml:space="preserve">, </w:t>
      </w:r>
      <w:r w:rsidR="00A15A7E" w:rsidRPr="007753EE">
        <w:rPr>
          <w:rFonts w:ascii="Arial" w:hAnsi="Arial" w:cs="Arial"/>
          <w:color w:val="000000" w:themeColor="text1"/>
        </w:rPr>
        <w:t xml:space="preserve">o </w:t>
      </w:r>
      <w:r w:rsidR="006B75FD">
        <w:rPr>
          <w:rFonts w:ascii="Arial" w:hAnsi="Arial" w:cs="Arial"/>
          <w:i/>
          <w:color w:val="000000" w:themeColor="text1"/>
        </w:rPr>
        <w:t>LSF</w:t>
      </w:r>
      <w:r w:rsidR="00A15A7E" w:rsidRPr="007753EE">
        <w:rPr>
          <w:rFonts w:ascii="Arial" w:hAnsi="Arial" w:cs="Arial"/>
          <w:color w:val="000000" w:themeColor="text1"/>
        </w:rPr>
        <w:t xml:space="preserve"> possui </w:t>
      </w:r>
      <w:r w:rsidR="00020F7A">
        <w:rPr>
          <w:rFonts w:ascii="Arial" w:hAnsi="Arial" w:cs="Arial"/>
          <w:color w:val="000000" w:themeColor="text1"/>
        </w:rPr>
        <w:t>maior precisão dimensional na sua estrutura</w:t>
      </w:r>
      <w:r w:rsidR="00A15A7E" w:rsidRPr="007753EE">
        <w:rPr>
          <w:rFonts w:ascii="Arial" w:hAnsi="Arial" w:cs="Arial"/>
          <w:color w:val="000000" w:themeColor="text1"/>
        </w:rPr>
        <w:t>. Desta forma, não há necessidade de quebrar paredes</w:t>
      </w:r>
      <w:r w:rsidR="000D6C10">
        <w:rPr>
          <w:rFonts w:ascii="Arial" w:hAnsi="Arial" w:cs="Arial"/>
          <w:color w:val="000000" w:themeColor="text1"/>
        </w:rPr>
        <w:t>,</w:t>
      </w:r>
      <w:r w:rsidR="00A15A7E" w:rsidRPr="007753EE">
        <w:rPr>
          <w:rFonts w:ascii="Arial" w:hAnsi="Arial" w:cs="Arial"/>
          <w:color w:val="000000" w:themeColor="text1"/>
        </w:rPr>
        <w:t xml:space="preserve"> </w:t>
      </w:r>
      <w:r w:rsidR="00A15A7E" w:rsidRPr="007753EE">
        <w:rPr>
          <w:rFonts w:ascii="Arial" w:hAnsi="Arial" w:cs="Arial"/>
          <w:color w:val="000000" w:themeColor="text1"/>
        </w:rPr>
        <w:lastRenderedPageBreak/>
        <w:t>por exemplo</w:t>
      </w:r>
      <w:r w:rsidR="000D6C10">
        <w:rPr>
          <w:rFonts w:ascii="Arial" w:hAnsi="Arial" w:cs="Arial"/>
          <w:color w:val="000000" w:themeColor="text1"/>
        </w:rPr>
        <w:t>,</w:t>
      </w:r>
      <w:r w:rsidR="00A15A7E" w:rsidRPr="007753EE">
        <w:rPr>
          <w:rFonts w:ascii="Arial" w:hAnsi="Arial" w:cs="Arial"/>
          <w:color w:val="000000" w:themeColor="text1"/>
        </w:rPr>
        <w:t xml:space="preserve"> para </w:t>
      </w:r>
      <w:r w:rsidR="00217CCD">
        <w:rPr>
          <w:rFonts w:ascii="Arial" w:hAnsi="Arial" w:cs="Arial"/>
          <w:color w:val="000000" w:themeColor="text1"/>
        </w:rPr>
        <w:t>a instalação de</w:t>
      </w:r>
      <w:r w:rsidR="00A15A7E" w:rsidRPr="007753EE">
        <w:rPr>
          <w:rFonts w:ascii="Arial" w:hAnsi="Arial" w:cs="Arial"/>
          <w:color w:val="000000" w:themeColor="text1"/>
        </w:rPr>
        <w:t xml:space="preserve"> tubulações, proporcionando assim ganho na produtividade. Outro ponto que o </w:t>
      </w:r>
      <w:r w:rsidR="000D6C10">
        <w:rPr>
          <w:rFonts w:ascii="Arial" w:hAnsi="Arial" w:cs="Arial"/>
          <w:i/>
          <w:color w:val="000000" w:themeColor="text1"/>
        </w:rPr>
        <w:t>LSF</w:t>
      </w:r>
      <w:r w:rsidR="00A15A7E" w:rsidRPr="007753EE">
        <w:rPr>
          <w:rFonts w:ascii="Arial" w:hAnsi="Arial" w:cs="Arial"/>
          <w:color w:val="000000" w:themeColor="text1"/>
        </w:rPr>
        <w:t xml:space="preserve"> tem vantagem é no isolamento térmico, onde a lã de vidro nas paredes</w:t>
      </w:r>
      <w:r w:rsidR="00A15A7E" w:rsidRPr="00217CCD">
        <w:rPr>
          <w:rFonts w:ascii="Arial" w:hAnsi="Arial" w:cs="Arial"/>
          <w:color w:val="000000" w:themeColor="text1"/>
        </w:rPr>
        <w:t xml:space="preserve"> </w:t>
      </w:r>
      <w:r w:rsidR="00217CCD" w:rsidRPr="00217CCD">
        <w:rPr>
          <w:rFonts w:ascii="Arial" w:hAnsi="Arial" w:cs="Arial"/>
        </w:rPr>
        <w:t>permite um maior isolamento térmico se comparado com a alvenaria convencional</w:t>
      </w:r>
      <w:r w:rsidR="00A15A7E" w:rsidRPr="00217CCD">
        <w:rPr>
          <w:rFonts w:ascii="Arial" w:hAnsi="Arial" w:cs="Arial"/>
          <w:color w:val="000000" w:themeColor="text1"/>
        </w:rPr>
        <w:t xml:space="preserve">. </w:t>
      </w:r>
    </w:p>
    <w:p w14:paraId="409D4F6D" w14:textId="7C88416E" w:rsidR="00450A3E" w:rsidRPr="00217CCD" w:rsidRDefault="00FB143F" w:rsidP="00217CCD">
      <w:pPr>
        <w:pStyle w:val="Textodecomentrio"/>
        <w:spacing w:after="24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17CCD">
        <w:rPr>
          <w:rFonts w:ascii="Arial" w:hAnsi="Arial" w:cs="Arial"/>
          <w:color w:val="000000" w:themeColor="text1"/>
          <w:sz w:val="24"/>
          <w:szCs w:val="24"/>
        </w:rPr>
        <w:t>Uma diferença que chama bastante atenção é quanto o uso da água. Em comparação ao sistema de alvenaria con</w:t>
      </w:r>
      <w:r w:rsidR="000D6C10">
        <w:rPr>
          <w:rFonts w:ascii="Arial" w:hAnsi="Arial" w:cs="Arial"/>
          <w:color w:val="000000" w:themeColor="text1"/>
          <w:sz w:val="24"/>
          <w:szCs w:val="24"/>
        </w:rPr>
        <w:t>vencional, o LSF utiliza</w:t>
      </w:r>
      <w:r w:rsidRPr="00217CCD">
        <w:rPr>
          <w:rFonts w:ascii="Arial" w:hAnsi="Arial" w:cs="Arial"/>
          <w:color w:val="000000" w:themeColor="text1"/>
          <w:sz w:val="24"/>
          <w:szCs w:val="24"/>
        </w:rPr>
        <w:t xml:space="preserve"> água</w:t>
      </w:r>
      <w:r w:rsidR="000D6C10">
        <w:rPr>
          <w:rFonts w:ascii="Arial" w:hAnsi="Arial" w:cs="Arial"/>
          <w:color w:val="000000" w:themeColor="text1"/>
          <w:sz w:val="24"/>
          <w:szCs w:val="24"/>
        </w:rPr>
        <w:t xml:space="preserve"> apenas na </w:t>
      </w:r>
      <w:proofErr w:type="spellStart"/>
      <w:r w:rsidR="000D6C10">
        <w:rPr>
          <w:rFonts w:ascii="Arial" w:hAnsi="Arial" w:cs="Arial"/>
          <w:color w:val="000000" w:themeColor="text1"/>
          <w:sz w:val="24"/>
          <w:szCs w:val="24"/>
        </w:rPr>
        <w:t>fundaçao</w:t>
      </w:r>
      <w:proofErr w:type="spellEnd"/>
      <w:r w:rsidRPr="00217CCD">
        <w:rPr>
          <w:rFonts w:ascii="Arial" w:hAnsi="Arial" w:cs="Arial"/>
          <w:color w:val="000000" w:themeColor="text1"/>
          <w:sz w:val="24"/>
          <w:szCs w:val="24"/>
        </w:rPr>
        <w:t>, o que até lhe atribui o nome de “construçã</w:t>
      </w:r>
      <w:r w:rsidR="00217CCD">
        <w:rPr>
          <w:rFonts w:ascii="Arial" w:hAnsi="Arial" w:cs="Arial"/>
          <w:color w:val="000000" w:themeColor="text1"/>
          <w:sz w:val="24"/>
          <w:szCs w:val="24"/>
        </w:rPr>
        <w:t>o a seco”. Desta forma, além do</w:t>
      </w:r>
      <w:r w:rsidR="00217CCD" w:rsidRPr="00217CCD">
        <w:rPr>
          <w:rFonts w:ascii="Arial" w:hAnsi="Arial" w:cs="Arial"/>
          <w:sz w:val="24"/>
          <w:szCs w:val="24"/>
        </w:rPr>
        <w:t xml:space="preserve"> menor consumo de água, há também menor geração de resíduos sólidos.</w:t>
      </w:r>
    </w:p>
    <w:p w14:paraId="20955206" w14:textId="3B468D03" w:rsidR="00450A3E" w:rsidRPr="002C3691" w:rsidRDefault="000D6C10" w:rsidP="00450A3E">
      <w:pPr>
        <w:spacing w:after="240" w:line="360" w:lineRule="auto"/>
        <w:ind w:firstLine="567"/>
        <w:jc w:val="both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color w:val="000000" w:themeColor="text1"/>
        </w:rPr>
        <w:t>A T</w:t>
      </w:r>
      <w:r w:rsidR="00183780" w:rsidRPr="007753EE">
        <w:rPr>
          <w:rFonts w:ascii="Arial" w:hAnsi="Arial" w:cs="Arial"/>
          <w:color w:val="000000" w:themeColor="text1"/>
        </w:rPr>
        <w:t>abela 1 apresenta a quantidade</w:t>
      </w:r>
      <w:r w:rsidR="00183780">
        <w:rPr>
          <w:rFonts w:ascii="Arial" w:hAnsi="Arial" w:cs="Arial"/>
          <w:color w:val="000000" w:themeColor="text1"/>
        </w:rPr>
        <w:t xml:space="preserve"> </w:t>
      </w:r>
      <w:r w:rsidR="00183780">
        <w:rPr>
          <w:rFonts w:ascii="Arial" w:hAnsi="Arial" w:cs="Arial"/>
        </w:rPr>
        <w:t>d</w:t>
      </w:r>
      <w:r w:rsidR="00183780" w:rsidRPr="00B36F26">
        <w:rPr>
          <w:rFonts w:ascii="Arial" w:hAnsi="Arial" w:cs="Arial"/>
        </w:rPr>
        <w:t xml:space="preserve">e mão de obra por metro quadrado para </w:t>
      </w:r>
      <w:r w:rsidR="00183780">
        <w:rPr>
          <w:rFonts w:ascii="Arial" w:hAnsi="Arial" w:cs="Arial"/>
        </w:rPr>
        <w:t xml:space="preserve">cada etapa da construção </w:t>
      </w:r>
      <w:r>
        <w:rPr>
          <w:rFonts w:ascii="Arial" w:hAnsi="Arial" w:cs="Arial"/>
          <w:color w:val="000000" w:themeColor="text1"/>
        </w:rPr>
        <w:t>com LSF</w:t>
      </w:r>
      <w:r w:rsidR="00183780" w:rsidRPr="007753EE">
        <w:rPr>
          <w:rFonts w:ascii="Arial" w:hAnsi="Arial" w:cs="Arial"/>
          <w:i/>
          <w:color w:val="000000" w:themeColor="text1"/>
        </w:rPr>
        <w:t>.</w:t>
      </w:r>
    </w:p>
    <w:p w14:paraId="6B259824" w14:textId="149F749F" w:rsidR="00F01514" w:rsidRDefault="00F01514" w:rsidP="00450A3E">
      <w:pPr>
        <w:pStyle w:val="Ttulo7"/>
        <w:numPr>
          <w:ilvl w:val="0"/>
          <w:numId w:val="0"/>
        </w:numPr>
        <w:ind w:right="26"/>
        <w:jc w:val="center"/>
        <w:rPr>
          <w:rFonts w:ascii="Arial" w:eastAsia="Times New Roman" w:hAnsi="Arial" w:cs="Arial"/>
          <w:i w:val="0"/>
          <w:color w:val="000000" w:themeColor="text1"/>
        </w:rPr>
      </w:pPr>
      <w:r w:rsidRPr="007753EE">
        <w:rPr>
          <w:rFonts w:ascii="Arial" w:hAnsi="Arial" w:cs="Arial"/>
          <w:b/>
          <w:i w:val="0"/>
          <w:color w:val="000000" w:themeColor="text1"/>
        </w:rPr>
        <w:t>Tabela 1:</w:t>
      </w:r>
      <w:r w:rsidRPr="007753EE">
        <w:rPr>
          <w:rFonts w:ascii="Arial" w:hAnsi="Arial" w:cs="Arial"/>
          <w:i w:val="0"/>
          <w:color w:val="000000" w:themeColor="text1"/>
        </w:rPr>
        <w:t xml:space="preserve"> Produtividade do sistema </w:t>
      </w:r>
      <w:r w:rsidRPr="007753EE">
        <w:rPr>
          <w:rFonts w:ascii="Arial" w:eastAsia="Times New Roman" w:hAnsi="Arial" w:cs="Arial"/>
          <w:color w:val="000000" w:themeColor="text1"/>
        </w:rPr>
        <w:t>light steel frame</w:t>
      </w:r>
      <w:r w:rsidR="001E1CAD" w:rsidRPr="007753EE">
        <w:rPr>
          <w:rFonts w:ascii="Arial" w:eastAsia="Times New Roman" w:hAnsi="Arial" w:cs="Arial"/>
          <w:i w:val="0"/>
          <w:color w:val="000000" w:themeColor="text1"/>
        </w:rPr>
        <w:t>.</w:t>
      </w:r>
    </w:p>
    <w:tbl>
      <w:tblPr>
        <w:tblStyle w:val="TableGrid"/>
        <w:tblW w:w="8124" w:type="dxa"/>
        <w:jc w:val="center"/>
        <w:tblInd w:w="0" w:type="dxa"/>
        <w:tblCellMar>
          <w:bottom w:w="6" w:type="dxa"/>
          <w:right w:w="48" w:type="dxa"/>
        </w:tblCellMar>
        <w:tblLook w:val="04A0" w:firstRow="1" w:lastRow="0" w:firstColumn="1" w:lastColumn="0" w:noHBand="0" w:noVBand="1"/>
      </w:tblPr>
      <w:tblGrid>
        <w:gridCol w:w="5040"/>
        <w:gridCol w:w="3084"/>
      </w:tblGrid>
      <w:tr w:rsidR="00F01514" w:rsidRPr="007753EE" w14:paraId="602FF8CA" w14:textId="77777777" w:rsidTr="001E1CAD">
        <w:trPr>
          <w:trHeight w:val="398"/>
          <w:jc w:val="center"/>
        </w:trPr>
        <w:tc>
          <w:tcPr>
            <w:tcW w:w="5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C4A7AAB" w14:textId="35B58253" w:rsidR="00F01514" w:rsidRPr="007753EE" w:rsidRDefault="00F01514" w:rsidP="007753EE">
            <w:pPr>
              <w:tabs>
                <w:tab w:val="center" w:pos="1479"/>
                <w:tab w:val="center" w:pos="3062"/>
              </w:tabs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eastAsia="Calibri" w:hAnsi="Arial" w:cs="Arial"/>
                <w:color w:val="000000" w:themeColor="text1"/>
              </w:rPr>
              <w:tab/>
            </w:r>
            <w:r w:rsidRPr="007753EE">
              <w:rPr>
                <w:rFonts w:ascii="Arial" w:hAnsi="Arial" w:cs="Arial"/>
                <w:color w:val="000000" w:themeColor="text1"/>
              </w:rPr>
              <w:t>Descrição</w:t>
            </w:r>
            <w:r w:rsidR="00D26487" w:rsidRPr="007753E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7753EE">
              <w:rPr>
                <w:rFonts w:ascii="Arial" w:hAnsi="Arial" w:cs="Arial"/>
                <w:color w:val="000000" w:themeColor="text1"/>
              </w:rPr>
              <w:tab/>
              <w:t xml:space="preserve">        </w:t>
            </w:r>
          </w:p>
        </w:tc>
        <w:tc>
          <w:tcPr>
            <w:tcW w:w="30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050A0A6" w14:textId="5C45B502" w:rsidR="00F01514" w:rsidRPr="007753EE" w:rsidRDefault="001E1CAD" w:rsidP="007753EE">
            <w:pPr>
              <w:tabs>
                <w:tab w:val="center" w:pos="3301"/>
              </w:tabs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H</w:t>
            </w:r>
            <w:r w:rsidR="00F01514" w:rsidRPr="007753EE">
              <w:rPr>
                <w:rFonts w:ascii="Arial" w:hAnsi="Arial" w:cs="Arial"/>
                <w:color w:val="000000" w:themeColor="text1"/>
              </w:rPr>
              <w:t>omem hora/m</w:t>
            </w:r>
            <w:r w:rsidR="00F01514" w:rsidRPr="007753EE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D26487" w:rsidRPr="007753E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F01514" w:rsidRPr="007753EE">
              <w:rPr>
                <w:rFonts w:ascii="Arial" w:hAnsi="Arial" w:cs="Arial"/>
                <w:color w:val="000000" w:themeColor="text1"/>
              </w:rPr>
              <w:tab/>
              <w:t xml:space="preserve">  </w:t>
            </w:r>
          </w:p>
        </w:tc>
      </w:tr>
      <w:tr w:rsidR="00F01514" w:rsidRPr="007753EE" w14:paraId="66F48941" w14:textId="77777777" w:rsidTr="001E1CAD">
        <w:trPr>
          <w:trHeight w:val="396"/>
          <w:jc w:val="center"/>
        </w:trPr>
        <w:tc>
          <w:tcPr>
            <w:tcW w:w="504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B683A38" w14:textId="77777777" w:rsidR="00F01514" w:rsidRPr="007753EE" w:rsidRDefault="00F01514" w:rsidP="007753EE">
            <w:pPr>
              <w:ind w:left="11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Montar estrutura em aço </w:t>
            </w:r>
          </w:p>
        </w:tc>
        <w:tc>
          <w:tcPr>
            <w:tcW w:w="308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88E5234" w14:textId="77777777" w:rsidR="00F01514" w:rsidRPr="007753EE" w:rsidRDefault="00F01514" w:rsidP="007753EE">
            <w:pPr>
              <w:ind w:left="58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0,25 </w:t>
            </w:r>
          </w:p>
        </w:tc>
      </w:tr>
      <w:tr w:rsidR="00F01514" w:rsidRPr="007753EE" w14:paraId="671D6508" w14:textId="77777777" w:rsidTr="001E1CAD">
        <w:trPr>
          <w:trHeight w:val="391"/>
          <w:jc w:val="center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25FD3" w14:textId="77777777" w:rsidR="00F01514" w:rsidRPr="007753EE" w:rsidRDefault="00F01514" w:rsidP="007753EE">
            <w:pPr>
              <w:ind w:left="11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Fechar com OSB 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2F9FE" w14:textId="77777777" w:rsidR="00F01514" w:rsidRPr="007753EE" w:rsidRDefault="00F01514" w:rsidP="007753EE">
            <w:pPr>
              <w:ind w:left="58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0,85 </w:t>
            </w:r>
          </w:p>
        </w:tc>
      </w:tr>
      <w:tr w:rsidR="00F01514" w:rsidRPr="007753EE" w14:paraId="11827F30" w14:textId="77777777" w:rsidTr="001E1CAD">
        <w:trPr>
          <w:trHeight w:val="393"/>
          <w:jc w:val="center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9C2FD" w14:textId="77777777" w:rsidR="00F01514" w:rsidRPr="007753EE" w:rsidRDefault="00F01514" w:rsidP="007753EE">
            <w:pPr>
              <w:ind w:left="11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Isolar com lã de vidro 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A5102" w14:textId="77777777" w:rsidR="00F01514" w:rsidRPr="007753EE" w:rsidRDefault="00F01514" w:rsidP="007753EE">
            <w:pPr>
              <w:ind w:left="58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0,42 </w:t>
            </w:r>
          </w:p>
        </w:tc>
      </w:tr>
      <w:tr w:rsidR="00F01514" w:rsidRPr="007753EE" w14:paraId="1C712E48" w14:textId="77777777" w:rsidTr="001E1CAD">
        <w:trPr>
          <w:trHeight w:val="391"/>
          <w:jc w:val="center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61686" w14:textId="77777777" w:rsidR="00F01514" w:rsidRPr="007753EE" w:rsidRDefault="00F01514" w:rsidP="007753EE">
            <w:pPr>
              <w:ind w:left="11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Fechar com gesso acartonado 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AF476" w14:textId="77777777" w:rsidR="00F01514" w:rsidRPr="007753EE" w:rsidRDefault="00F01514" w:rsidP="007753EE">
            <w:pPr>
              <w:ind w:left="58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0,85 </w:t>
            </w:r>
          </w:p>
        </w:tc>
      </w:tr>
      <w:tr w:rsidR="00F01514" w:rsidRPr="007753EE" w14:paraId="69C21764" w14:textId="77777777" w:rsidTr="001E1CAD">
        <w:trPr>
          <w:trHeight w:val="391"/>
          <w:jc w:val="center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94AB6" w14:textId="77777777" w:rsidR="00F01514" w:rsidRPr="007753EE" w:rsidRDefault="00F01514" w:rsidP="007753EE">
            <w:pPr>
              <w:ind w:left="11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Pintura em látex  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3F7B1" w14:textId="77777777" w:rsidR="00F01514" w:rsidRPr="007753EE" w:rsidRDefault="00F01514" w:rsidP="007753EE">
            <w:pPr>
              <w:ind w:left="58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0,85 </w:t>
            </w:r>
          </w:p>
        </w:tc>
      </w:tr>
      <w:tr w:rsidR="00F01514" w:rsidRPr="007753EE" w14:paraId="447C7416" w14:textId="77777777" w:rsidTr="001E1CAD">
        <w:trPr>
          <w:trHeight w:val="393"/>
          <w:jc w:val="center"/>
        </w:trPr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6084C37" w14:textId="77777777" w:rsidR="00F01514" w:rsidRPr="007753EE" w:rsidRDefault="00F01514" w:rsidP="007753EE">
            <w:pPr>
              <w:ind w:left="11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 xml:space="preserve">Total (homem hora/m2)  </w:t>
            </w:r>
          </w:p>
          <w:p w14:paraId="1760C19C" w14:textId="77777777" w:rsidR="00F01514" w:rsidRPr="007753EE" w:rsidRDefault="00F01514" w:rsidP="007753EE">
            <w:pPr>
              <w:ind w:left="2005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 xml:space="preserve">    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5F03929" w14:textId="77777777" w:rsidR="00F01514" w:rsidRPr="007753EE" w:rsidRDefault="00F01514" w:rsidP="007753EE">
            <w:pPr>
              <w:ind w:left="580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 xml:space="preserve">3,22 </w:t>
            </w:r>
          </w:p>
          <w:p w14:paraId="1BCDE2A4" w14:textId="77777777" w:rsidR="00F01514" w:rsidRPr="007753EE" w:rsidRDefault="00F01514" w:rsidP="007753E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 xml:space="preserve">  </w:t>
            </w:r>
          </w:p>
        </w:tc>
      </w:tr>
    </w:tbl>
    <w:p w14:paraId="523720B6" w14:textId="1DE957F7" w:rsidR="002C3691" w:rsidRPr="00271C3C" w:rsidRDefault="00F01514" w:rsidP="00704EAA">
      <w:pPr>
        <w:spacing w:after="240" w:line="360" w:lineRule="auto"/>
        <w:ind w:left="96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71C3C">
        <w:rPr>
          <w:rFonts w:ascii="Arial" w:hAnsi="Arial" w:cs="Arial"/>
          <w:b/>
          <w:color w:val="000000" w:themeColor="text1"/>
          <w:sz w:val="20"/>
          <w:szCs w:val="20"/>
        </w:rPr>
        <w:t>Fonte:</w:t>
      </w:r>
      <w:r w:rsidRPr="00271C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1C3C">
        <w:rPr>
          <w:rFonts w:ascii="Arial" w:hAnsi="Arial" w:cs="Arial"/>
          <w:i/>
          <w:color w:val="000000" w:themeColor="text1"/>
          <w:sz w:val="20"/>
          <w:szCs w:val="20"/>
        </w:rPr>
        <w:t>Domarascki</w:t>
      </w:r>
      <w:proofErr w:type="spellEnd"/>
      <w:r w:rsidRPr="00271C3C">
        <w:rPr>
          <w:rFonts w:ascii="Arial" w:hAnsi="Arial" w:cs="Arial"/>
          <w:i/>
          <w:color w:val="000000" w:themeColor="text1"/>
          <w:sz w:val="20"/>
          <w:szCs w:val="20"/>
        </w:rPr>
        <w:t xml:space="preserve"> e </w:t>
      </w:r>
      <w:proofErr w:type="spellStart"/>
      <w:r w:rsidRPr="00271C3C">
        <w:rPr>
          <w:rFonts w:ascii="Arial" w:hAnsi="Arial" w:cs="Arial"/>
          <w:i/>
          <w:color w:val="000000" w:themeColor="text1"/>
          <w:sz w:val="20"/>
          <w:szCs w:val="20"/>
        </w:rPr>
        <w:t>Fagiani</w:t>
      </w:r>
      <w:proofErr w:type="spellEnd"/>
      <w:r w:rsidRPr="00271C3C">
        <w:rPr>
          <w:rFonts w:ascii="Arial" w:hAnsi="Arial" w:cs="Arial"/>
          <w:color w:val="000000" w:themeColor="text1"/>
          <w:sz w:val="20"/>
          <w:szCs w:val="20"/>
        </w:rPr>
        <w:t>, 2009</w:t>
      </w:r>
      <w:r w:rsidR="001E1CAD" w:rsidRPr="00271C3C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BAC4921" w14:textId="77777777" w:rsidR="00895E9B" w:rsidRDefault="00895E9B" w:rsidP="00895E9B">
      <w:pPr>
        <w:spacing w:line="360" w:lineRule="auto"/>
        <w:ind w:left="9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</w:p>
    <w:p w14:paraId="1B7E7E3D" w14:textId="2007D95F" w:rsidR="00895E9B" w:rsidRPr="003C5140" w:rsidRDefault="00895E9B" w:rsidP="00217CCD">
      <w:pPr>
        <w:spacing w:after="240" w:line="360" w:lineRule="auto"/>
        <w:ind w:left="9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D6C10">
        <w:rPr>
          <w:rFonts w:ascii="Arial" w:hAnsi="Arial" w:cs="Arial"/>
        </w:rPr>
        <w:t>Através da E</w:t>
      </w:r>
      <w:r w:rsidRPr="003C5140">
        <w:rPr>
          <w:rFonts w:ascii="Arial" w:hAnsi="Arial" w:cs="Arial"/>
        </w:rPr>
        <w:t>quação 1 a quantidade de horas para a execução pode ser calculada em função da área e da pro</w:t>
      </w:r>
      <w:r>
        <w:rPr>
          <w:rFonts w:ascii="Arial" w:hAnsi="Arial" w:cs="Arial"/>
        </w:rPr>
        <w:t xml:space="preserve">dutividade por metro quadrado, como mostrado </w:t>
      </w:r>
      <w:proofErr w:type="gramStart"/>
      <w:r>
        <w:rPr>
          <w:rFonts w:ascii="Arial" w:hAnsi="Arial" w:cs="Arial"/>
        </w:rPr>
        <w:t>a  seguir</w:t>
      </w:r>
      <w:proofErr w:type="gramEnd"/>
      <w:r w:rsidR="00217CCD">
        <w:rPr>
          <w:rFonts w:ascii="Arial" w:hAnsi="Arial" w:cs="Arial"/>
        </w:rPr>
        <w:t>.</w:t>
      </w:r>
    </w:p>
    <w:p w14:paraId="26D8F304" w14:textId="7CAC5E58" w:rsidR="0055430B" w:rsidRPr="0055430B" w:rsidRDefault="000D23F3" w:rsidP="00704EAA">
      <w:pPr>
        <w:spacing w:after="24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Equação </w:t>
      </w:r>
    </w:p>
    <w:p w14:paraId="1526BC84" w14:textId="6BEFB2DF" w:rsidR="0067363B" w:rsidRPr="000D6C10" w:rsidRDefault="00734B63" w:rsidP="00704EAA">
      <w:pPr>
        <w:spacing w:after="240" w:line="360" w:lineRule="auto"/>
        <w:jc w:val="both"/>
        <w:rPr>
          <w:rFonts w:ascii="Arial" w:hAnsi="Arial" w:cs="Arial"/>
          <w:b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="Arial"/>
                  <w:b/>
                  <w:color w:val="000000" w:themeColor="text1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="Arial"/>
                  <w:color w:val="000000" w:themeColor="text1"/>
                </w:rPr>
                <m:t>Xm</m:t>
              </m:r>
            </m:e>
            <m:sup>
              <m:r>
                <m:rPr>
                  <m:sty m:val="b"/>
                </m:rPr>
                <w:rPr>
                  <w:rFonts w:ascii="Cambria Math" w:hAnsi="Cambria Math" w:cs="Arial"/>
                  <w:color w:val="000000" w:themeColor="text1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 w:cs="Arial"/>
              <w:color w:val="000000" w:themeColor="text1"/>
            </w:rPr>
            <m:t>∙Xhh/m²= Xhh</m:t>
          </m:r>
        </m:oMath>
      </m:oMathPara>
    </w:p>
    <w:p w14:paraId="124306F5" w14:textId="313D6182" w:rsidR="000D6C10" w:rsidRPr="000D6C10" w:rsidRDefault="000D6C10" w:rsidP="00704EAA">
      <w:pPr>
        <w:spacing w:after="24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>Onde X= horas homem por metro quadrado;</w:t>
      </w:r>
    </w:p>
    <w:p w14:paraId="4DF40B75" w14:textId="23C40F0A" w:rsidR="007753EE" w:rsidRPr="007753EE" w:rsidRDefault="007753EE" w:rsidP="00704EAA">
      <w:pPr>
        <w:spacing w:after="24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Equação </w:t>
      </w:r>
      <w:r w:rsidR="0014147D">
        <w:rPr>
          <w:rFonts w:ascii="Arial" w:hAnsi="Arial" w:cs="Arial"/>
          <w:color w:val="000000" w:themeColor="text1"/>
        </w:rPr>
        <w:t>1.2</w:t>
      </w:r>
    </w:p>
    <w:p w14:paraId="2EA842ED" w14:textId="0AECA4B2" w:rsidR="0055430B" w:rsidRDefault="0014147D" w:rsidP="00704EAA">
      <w:pPr>
        <w:spacing w:after="24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67363B" w:rsidRPr="007753EE">
        <w:rPr>
          <w:rFonts w:ascii="Arial" w:hAnsi="Arial" w:cs="Arial"/>
          <w:color w:val="000000" w:themeColor="text1"/>
        </w:rPr>
        <w:t>405m</w:t>
      </w:r>
      <w:proofErr w:type="gramStart"/>
      <w:r w:rsidR="0067363B" w:rsidRPr="007753EE">
        <w:rPr>
          <w:rFonts w:ascii="Arial" w:hAnsi="Arial" w:cs="Arial"/>
          <w:color w:val="000000" w:themeColor="text1"/>
        </w:rPr>
        <w:t>²</w:t>
      </w:r>
      <w:r w:rsidR="00380408">
        <w:rPr>
          <w:rFonts w:ascii="Arial" w:hAnsi="Arial" w:cs="Arial"/>
          <w:color w:val="000000" w:themeColor="text1"/>
        </w:rPr>
        <w:t xml:space="preserve"> </w:t>
      </w:r>
      <w:r w:rsidR="0067363B" w:rsidRPr="007753EE">
        <w:rPr>
          <w:rFonts w:ascii="Arial" w:hAnsi="Arial" w:cs="Arial"/>
          <w:color w:val="000000" w:themeColor="text1"/>
        </w:rPr>
        <w:t xml:space="preserve"> x</w:t>
      </w:r>
      <w:proofErr w:type="gramEnd"/>
      <w:r w:rsidR="0067363B" w:rsidRPr="007753EE">
        <w:rPr>
          <w:rFonts w:ascii="Arial" w:hAnsi="Arial" w:cs="Arial"/>
          <w:color w:val="000000" w:themeColor="text1"/>
        </w:rPr>
        <w:t xml:space="preserve"> </w:t>
      </w:r>
      <w:r w:rsidR="00380408">
        <w:rPr>
          <w:rFonts w:ascii="Arial" w:hAnsi="Arial" w:cs="Arial"/>
          <w:color w:val="000000" w:themeColor="text1"/>
        </w:rPr>
        <w:t xml:space="preserve"> </w:t>
      </w:r>
      <w:r w:rsidR="0067363B" w:rsidRPr="007753EE">
        <w:rPr>
          <w:rFonts w:ascii="Arial" w:hAnsi="Arial" w:cs="Arial"/>
          <w:color w:val="000000" w:themeColor="text1"/>
        </w:rPr>
        <w:t xml:space="preserve">3,22 </w:t>
      </w:r>
      <w:r>
        <w:rPr>
          <w:rFonts w:ascii="Arial" w:hAnsi="Arial" w:cs="Arial"/>
          <w:color w:val="000000" w:themeColor="text1"/>
        </w:rPr>
        <w:t>horas homem/m²</w:t>
      </w:r>
      <w:r w:rsidR="0067363B" w:rsidRPr="007753EE">
        <w:rPr>
          <w:rFonts w:ascii="Arial" w:hAnsi="Arial" w:cs="Arial"/>
          <w:color w:val="000000" w:themeColor="text1"/>
        </w:rPr>
        <w:t xml:space="preserve"> = 1304,1</w:t>
      </w:r>
      <w:r w:rsidR="00BE6234" w:rsidRPr="007753EE">
        <w:rPr>
          <w:rFonts w:ascii="Arial" w:hAnsi="Arial" w:cs="Arial"/>
          <w:color w:val="000000" w:themeColor="text1"/>
        </w:rPr>
        <w:t xml:space="preserve"> </w:t>
      </w:r>
      <w:proofErr w:type="spellStart"/>
      <w:r w:rsidR="00BE6234" w:rsidRPr="007753EE">
        <w:rPr>
          <w:rFonts w:ascii="Arial" w:hAnsi="Arial" w:cs="Arial"/>
          <w:color w:val="000000" w:themeColor="text1"/>
        </w:rPr>
        <w:t>hh</w:t>
      </w:r>
      <w:proofErr w:type="spellEnd"/>
    </w:p>
    <w:p w14:paraId="0A150382" w14:textId="04912CB0" w:rsidR="00895E9B" w:rsidRDefault="00895E9B" w:rsidP="00217CCD">
      <w:pPr>
        <w:spacing w:after="24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ab/>
        <w:t>Ao somar as horas trabalhadas e dividir pelo tota</w:t>
      </w:r>
      <w:r w:rsidR="000D6C10">
        <w:rPr>
          <w:rFonts w:ascii="Arial" w:hAnsi="Arial" w:cs="Arial"/>
          <w:color w:val="000000" w:themeColor="text1"/>
        </w:rPr>
        <w:t>l de horas que foi estimado na E</w:t>
      </w:r>
      <w:r>
        <w:rPr>
          <w:rFonts w:ascii="Arial" w:hAnsi="Arial" w:cs="Arial"/>
          <w:color w:val="000000" w:themeColor="text1"/>
        </w:rPr>
        <w:t>quação 1, conclui se os dias necessários para finalizar a edificação.</w:t>
      </w:r>
    </w:p>
    <w:p w14:paraId="40126F96" w14:textId="0FB21F22" w:rsidR="0067363B" w:rsidRPr="007753EE" w:rsidRDefault="0067363B" w:rsidP="00704EAA">
      <w:pPr>
        <w:spacing w:after="240" w:line="360" w:lineRule="auto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 xml:space="preserve">Uma equipe com 4 </w:t>
      </w:r>
      <w:r w:rsidR="00704C16" w:rsidRPr="007753EE">
        <w:rPr>
          <w:rFonts w:ascii="Arial" w:hAnsi="Arial" w:cs="Arial"/>
          <w:color w:val="000000" w:themeColor="text1"/>
        </w:rPr>
        <w:t>operários</w:t>
      </w:r>
      <w:r w:rsidRPr="007753EE">
        <w:rPr>
          <w:rFonts w:ascii="Arial" w:hAnsi="Arial" w:cs="Arial"/>
          <w:color w:val="000000" w:themeColor="text1"/>
        </w:rPr>
        <w:t xml:space="preserve">, trabalhando </w:t>
      </w:r>
      <w:r w:rsidR="00BE6234" w:rsidRPr="007753EE">
        <w:rPr>
          <w:rFonts w:ascii="Arial" w:hAnsi="Arial" w:cs="Arial"/>
          <w:color w:val="000000" w:themeColor="text1"/>
        </w:rPr>
        <w:t>8h por dia = 32 h/</w:t>
      </w:r>
      <w:r w:rsidR="00D26487" w:rsidRPr="007753EE">
        <w:rPr>
          <w:rFonts w:ascii="Arial" w:hAnsi="Arial" w:cs="Arial"/>
          <w:color w:val="000000" w:themeColor="text1"/>
        </w:rPr>
        <w:t>d</w:t>
      </w:r>
      <w:r w:rsidR="00D26487">
        <w:rPr>
          <w:rFonts w:ascii="Arial" w:hAnsi="Arial" w:cs="Arial"/>
          <w:color w:val="000000" w:themeColor="text1"/>
        </w:rPr>
        <w:t>ia.</w:t>
      </w:r>
    </w:p>
    <w:p w14:paraId="0E655365" w14:textId="191BF66D" w:rsidR="007753EE" w:rsidRDefault="00BE6234" w:rsidP="00B3725D">
      <w:pPr>
        <w:spacing w:after="170" w:line="360" w:lineRule="auto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>1304,1 / 32 = 40,75 dias</w:t>
      </w:r>
      <w:r w:rsidR="007753EE">
        <w:rPr>
          <w:rFonts w:ascii="Arial" w:hAnsi="Arial" w:cs="Arial"/>
          <w:color w:val="000000" w:themeColor="text1"/>
        </w:rPr>
        <w:t>.</w:t>
      </w:r>
    </w:p>
    <w:p w14:paraId="0377AEA3" w14:textId="61391151" w:rsidR="00895E9B" w:rsidRPr="007753EE" w:rsidRDefault="00895E9B" w:rsidP="00B3725D">
      <w:pPr>
        <w:spacing w:after="17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>Com base nos cálculos acima conclui se que serão necessários</w:t>
      </w:r>
      <w:r w:rsidRPr="007753EE">
        <w:rPr>
          <w:rFonts w:ascii="Arial" w:hAnsi="Arial" w:cs="Arial"/>
          <w:color w:val="000000" w:themeColor="text1"/>
        </w:rPr>
        <w:t xml:space="preserve"> 40,75 dias</w:t>
      </w:r>
      <w:r>
        <w:rPr>
          <w:rFonts w:ascii="Arial" w:hAnsi="Arial" w:cs="Arial"/>
          <w:color w:val="000000" w:themeColor="text1"/>
        </w:rPr>
        <w:t xml:space="preserve"> para concluir a obra</w:t>
      </w:r>
      <w:r w:rsidRPr="007753EE">
        <w:rPr>
          <w:rFonts w:ascii="Arial" w:hAnsi="Arial" w:cs="Arial"/>
          <w:color w:val="000000" w:themeColor="text1"/>
        </w:rPr>
        <w:t>. E importante salientar que esta produtividade e o numero operários são compatíveis com as obtidas em campo.</w:t>
      </w:r>
    </w:p>
    <w:p w14:paraId="5D35D82B" w14:textId="023E7A55" w:rsidR="00704EAA" w:rsidRPr="007753EE" w:rsidRDefault="00217CCD" w:rsidP="00704EAA">
      <w:pPr>
        <w:spacing w:after="17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tabela 2</w:t>
      </w:r>
      <w:r w:rsidR="00895E9B">
        <w:rPr>
          <w:rFonts w:ascii="Arial" w:hAnsi="Arial" w:cs="Arial"/>
          <w:color w:val="000000" w:themeColor="text1"/>
        </w:rPr>
        <w:t xml:space="preserve"> </w:t>
      </w:r>
      <w:r w:rsidR="00895E9B" w:rsidRPr="007753EE">
        <w:rPr>
          <w:rFonts w:ascii="Arial" w:hAnsi="Arial" w:cs="Arial"/>
          <w:color w:val="000000" w:themeColor="text1"/>
        </w:rPr>
        <w:t>apresenta a quantidade</w:t>
      </w:r>
      <w:r w:rsidR="00895E9B">
        <w:rPr>
          <w:rFonts w:ascii="Arial" w:hAnsi="Arial" w:cs="Arial"/>
          <w:color w:val="000000" w:themeColor="text1"/>
        </w:rPr>
        <w:t xml:space="preserve"> </w:t>
      </w:r>
      <w:r w:rsidR="00895E9B">
        <w:rPr>
          <w:rFonts w:ascii="Arial" w:hAnsi="Arial" w:cs="Arial"/>
        </w:rPr>
        <w:t>d</w:t>
      </w:r>
      <w:r w:rsidR="00895E9B" w:rsidRPr="00B36F26">
        <w:rPr>
          <w:rFonts w:ascii="Arial" w:hAnsi="Arial" w:cs="Arial"/>
        </w:rPr>
        <w:t xml:space="preserve">e mão de obra por metro quadrado para </w:t>
      </w:r>
      <w:r w:rsidR="00895E9B">
        <w:rPr>
          <w:rFonts w:ascii="Arial" w:hAnsi="Arial" w:cs="Arial"/>
        </w:rPr>
        <w:t>cada etapa da construção</w:t>
      </w:r>
      <w:r w:rsidR="00895E9B" w:rsidRPr="007753EE">
        <w:rPr>
          <w:rFonts w:ascii="Arial" w:hAnsi="Arial" w:cs="Arial"/>
          <w:color w:val="000000" w:themeColor="text1"/>
        </w:rPr>
        <w:t>, utilizando alvenaria convencional.</w:t>
      </w:r>
    </w:p>
    <w:p w14:paraId="6E3C2B6C" w14:textId="71C6DCA5" w:rsidR="009627F0" w:rsidRPr="007753EE" w:rsidRDefault="009627F0" w:rsidP="00750C2A">
      <w:pPr>
        <w:spacing w:line="259" w:lineRule="auto"/>
        <w:jc w:val="center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b/>
          <w:color w:val="000000" w:themeColor="text1"/>
        </w:rPr>
        <w:t>Tabela 2:</w:t>
      </w:r>
      <w:r w:rsidRPr="007753EE">
        <w:rPr>
          <w:rFonts w:ascii="Arial" w:hAnsi="Arial" w:cs="Arial"/>
          <w:color w:val="000000" w:themeColor="text1"/>
        </w:rPr>
        <w:t xml:space="preserve"> Produtividade do sistema alvenaria convencional.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6"/>
        <w:gridCol w:w="2917"/>
      </w:tblGrid>
      <w:tr w:rsidR="009627F0" w:rsidRPr="007753EE" w14:paraId="59E0EFC6" w14:textId="77777777" w:rsidTr="009627F0">
        <w:trPr>
          <w:trHeight w:val="373"/>
          <w:jc w:val="center"/>
        </w:trPr>
        <w:tc>
          <w:tcPr>
            <w:tcW w:w="5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1B6082" w14:textId="77777777" w:rsidR="009627F0" w:rsidRPr="007753EE" w:rsidRDefault="009627F0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Descrição</w:t>
            </w:r>
          </w:p>
        </w:tc>
        <w:tc>
          <w:tcPr>
            <w:tcW w:w="29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525056" w14:textId="079FC9AD" w:rsidR="009627F0" w:rsidRPr="007753EE" w:rsidRDefault="009627F0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Homem hora/m²</w:t>
            </w:r>
          </w:p>
        </w:tc>
      </w:tr>
      <w:tr w:rsidR="009627F0" w:rsidRPr="007753EE" w14:paraId="0FAA86AD" w14:textId="77777777" w:rsidTr="009627F0">
        <w:trPr>
          <w:trHeight w:val="387"/>
          <w:jc w:val="center"/>
        </w:trPr>
        <w:tc>
          <w:tcPr>
            <w:tcW w:w="5426" w:type="dxa"/>
            <w:tcBorders>
              <w:top w:val="single" w:sz="4" w:space="0" w:color="auto"/>
            </w:tcBorders>
            <w:vAlign w:val="center"/>
          </w:tcPr>
          <w:p w14:paraId="255B5493" w14:textId="77777777" w:rsidR="009627F0" w:rsidRPr="007753EE" w:rsidRDefault="009627F0" w:rsidP="007753EE">
            <w:pPr>
              <w:spacing w:line="360" w:lineRule="auto"/>
              <w:jc w:val="both"/>
              <w:rPr>
                <w:rFonts w:ascii="Arial" w:hAnsi="Arial" w:cs="Arial"/>
                <w:caps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Armadura C</w:t>
            </w:r>
            <w:r w:rsidRPr="007753EE">
              <w:rPr>
                <w:rFonts w:ascii="Arial" w:hAnsi="Arial" w:cs="Arial"/>
                <w:caps/>
                <w:color w:val="000000" w:themeColor="text1"/>
              </w:rPr>
              <w:t>A 50</w:t>
            </w:r>
          </w:p>
        </w:tc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14:paraId="3BC8567B" w14:textId="77777777" w:rsidR="009627F0" w:rsidRPr="007753EE" w:rsidRDefault="009627F0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0,2</w:t>
            </w:r>
          </w:p>
        </w:tc>
      </w:tr>
      <w:tr w:rsidR="009627F0" w:rsidRPr="007753EE" w14:paraId="0CA52CA0" w14:textId="77777777" w:rsidTr="009627F0">
        <w:trPr>
          <w:trHeight w:val="373"/>
          <w:jc w:val="center"/>
        </w:trPr>
        <w:tc>
          <w:tcPr>
            <w:tcW w:w="5426" w:type="dxa"/>
            <w:vAlign w:val="center"/>
          </w:tcPr>
          <w:p w14:paraId="1BFD5418" w14:textId="77777777" w:rsidR="009627F0" w:rsidRPr="007753EE" w:rsidRDefault="009627F0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Forma para concreto</w:t>
            </w:r>
          </w:p>
        </w:tc>
        <w:tc>
          <w:tcPr>
            <w:tcW w:w="2917" w:type="dxa"/>
            <w:vAlign w:val="center"/>
          </w:tcPr>
          <w:p w14:paraId="608FEDDD" w14:textId="77777777" w:rsidR="009627F0" w:rsidRPr="007753EE" w:rsidRDefault="009627F0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9627F0" w:rsidRPr="007753EE" w14:paraId="628E8BA3" w14:textId="77777777" w:rsidTr="009627F0">
        <w:trPr>
          <w:trHeight w:val="387"/>
          <w:jc w:val="center"/>
        </w:trPr>
        <w:tc>
          <w:tcPr>
            <w:tcW w:w="5426" w:type="dxa"/>
            <w:vAlign w:val="center"/>
          </w:tcPr>
          <w:p w14:paraId="37ADBAD6" w14:textId="77777777" w:rsidR="009627F0" w:rsidRPr="007753EE" w:rsidRDefault="009627F0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Alvenaria de tijolo cerâmico furado esp. nominal 10 cm</w:t>
            </w:r>
          </w:p>
        </w:tc>
        <w:tc>
          <w:tcPr>
            <w:tcW w:w="2917" w:type="dxa"/>
            <w:vAlign w:val="center"/>
          </w:tcPr>
          <w:p w14:paraId="1EE56CE0" w14:textId="77777777" w:rsidR="009627F0" w:rsidRPr="007753EE" w:rsidRDefault="009627F0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2,1</w:t>
            </w:r>
          </w:p>
        </w:tc>
      </w:tr>
      <w:tr w:rsidR="009627F0" w:rsidRPr="007753EE" w14:paraId="5E3B2D0E" w14:textId="77777777" w:rsidTr="009627F0">
        <w:trPr>
          <w:trHeight w:val="373"/>
          <w:jc w:val="center"/>
        </w:trPr>
        <w:tc>
          <w:tcPr>
            <w:tcW w:w="5426" w:type="dxa"/>
            <w:vAlign w:val="center"/>
          </w:tcPr>
          <w:p w14:paraId="118FEA3F" w14:textId="77777777" w:rsidR="009627F0" w:rsidRPr="007753EE" w:rsidRDefault="009627F0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Chapisco</w:t>
            </w:r>
          </w:p>
        </w:tc>
        <w:tc>
          <w:tcPr>
            <w:tcW w:w="2917" w:type="dxa"/>
            <w:vAlign w:val="center"/>
          </w:tcPr>
          <w:p w14:paraId="591A3A4B" w14:textId="77777777" w:rsidR="009627F0" w:rsidRPr="007753EE" w:rsidRDefault="009627F0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0,5</w:t>
            </w:r>
          </w:p>
        </w:tc>
      </w:tr>
      <w:tr w:rsidR="009627F0" w:rsidRPr="007753EE" w14:paraId="795CD3C6" w14:textId="77777777" w:rsidTr="009627F0">
        <w:trPr>
          <w:trHeight w:val="387"/>
          <w:jc w:val="center"/>
        </w:trPr>
        <w:tc>
          <w:tcPr>
            <w:tcW w:w="5426" w:type="dxa"/>
            <w:vAlign w:val="center"/>
          </w:tcPr>
          <w:p w14:paraId="1F3C5BD0" w14:textId="77777777" w:rsidR="009627F0" w:rsidRPr="007753EE" w:rsidRDefault="009627F0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Emboço desempenado</w:t>
            </w:r>
          </w:p>
        </w:tc>
        <w:tc>
          <w:tcPr>
            <w:tcW w:w="2917" w:type="dxa"/>
            <w:vAlign w:val="center"/>
          </w:tcPr>
          <w:p w14:paraId="699AF95A" w14:textId="77777777" w:rsidR="009627F0" w:rsidRPr="007753EE" w:rsidRDefault="009627F0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1,71</w:t>
            </w:r>
          </w:p>
        </w:tc>
      </w:tr>
      <w:tr w:rsidR="009627F0" w:rsidRPr="007753EE" w14:paraId="4CB5B3A8" w14:textId="77777777" w:rsidTr="009627F0">
        <w:trPr>
          <w:trHeight w:val="373"/>
          <w:jc w:val="center"/>
        </w:trPr>
        <w:tc>
          <w:tcPr>
            <w:tcW w:w="5426" w:type="dxa"/>
            <w:tcBorders>
              <w:bottom w:val="single" w:sz="4" w:space="0" w:color="auto"/>
            </w:tcBorders>
            <w:vAlign w:val="center"/>
          </w:tcPr>
          <w:p w14:paraId="79354A36" w14:textId="476AA62F" w:rsidR="009627F0" w:rsidRPr="007753EE" w:rsidRDefault="009627F0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Pintura em </w:t>
            </w:r>
            <w:r w:rsidR="00B2115A" w:rsidRPr="007753EE">
              <w:rPr>
                <w:rFonts w:ascii="Arial" w:hAnsi="Arial" w:cs="Arial"/>
                <w:color w:val="000000" w:themeColor="text1"/>
              </w:rPr>
              <w:t>látex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14:paraId="0C6D006B" w14:textId="77777777" w:rsidR="009627F0" w:rsidRPr="007753EE" w:rsidRDefault="009627F0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0,85</w:t>
            </w:r>
          </w:p>
        </w:tc>
      </w:tr>
      <w:tr w:rsidR="009627F0" w:rsidRPr="007753EE" w14:paraId="3BA619E5" w14:textId="77777777" w:rsidTr="009627F0">
        <w:trPr>
          <w:trHeight w:val="77"/>
          <w:jc w:val="center"/>
        </w:trPr>
        <w:tc>
          <w:tcPr>
            <w:tcW w:w="5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A0301" w14:textId="77777777" w:rsidR="009627F0" w:rsidRPr="007753EE" w:rsidRDefault="009627F0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Total (homem hora/m²)</w:t>
            </w:r>
          </w:p>
        </w:tc>
        <w:tc>
          <w:tcPr>
            <w:tcW w:w="29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22871" w14:textId="77777777" w:rsidR="009627F0" w:rsidRPr="007753EE" w:rsidRDefault="009627F0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9,36</w:t>
            </w:r>
          </w:p>
        </w:tc>
      </w:tr>
    </w:tbl>
    <w:p w14:paraId="2344E1E8" w14:textId="668E3133" w:rsidR="00765461" w:rsidRPr="00271C3C" w:rsidRDefault="009627F0" w:rsidP="00704EAA">
      <w:pPr>
        <w:spacing w:after="240"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71C3C">
        <w:rPr>
          <w:rFonts w:ascii="Arial" w:hAnsi="Arial" w:cs="Arial"/>
          <w:b/>
          <w:color w:val="000000" w:themeColor="text1"/>
          <w:sz w:val="20"/>
          <w:szCs w:val="20"/>
        </w:rPr>
        <w:t>Fonte:</w:t>
      </w:r>
      <w:r w:rsidR="00704EAA" w:rsidRPr="00271C3C">
        <w:rPr>
          <w:rFonts w:ascii="Arial" w:hAnsi="Arial" w:cs="Arial"/>
          <w:color w:val="000000" w:themeColor="text1"/>
          <w:sz w:val="20"/>
          <w:szCs w:val="20"/>
        </w:rPr>
        <w:t xml:space="preserve"> Tabela Abril 2016 FDE.</w:t>
      </w:r>
    </w:p>
    <w:p w14:paraId="433CCFD6" w14:textId="7DA918D4" w:rsidR="00765461" w:rsidRPr="007753EE" w:rsidRDefault="0055430B" w:rsidP="00704EAA">
      <w:pPr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765461" w:rsidRPr="007753EE">
        <w:rPr>
          <w:rFonts w:ascii="Arial" w:hAnsi="Arial" w:cs="Arial"/>
          <w:color w:val="000000" w:themeColor="text1"/>
        </w:rPr>
        <w:t xml:space="preserve"> A</w:t>
      </w:r>
      <w:r w:rsidR="000D6C10">
        <w:rPr>
          <w:rFonts w:ascii="Arial" w:hAnsi="Arial" w:cs="Arial"/>
          <w:color w:val="000000" w:themeColor="text1"/>
        </w:rPr>
        <w:t xml:space="preserve"> equação 1</w:t>
      </w:r>
      <w:r w:rsidR="00765461" w:rsidRPr="007753EE">
        <w:rPr>
          <w:rFonts w:ascii="Arial" w:hAnsi="Arial" w:cs="Arial"/>
          <w:color w:val="000000" w:themeColor="text1"/>
        </w:rPr>
        <w:t xml:space="preserve"> relaciona </w:t>
      </w:r>
      <w:r w:rsidR="00765461">
        <w:rPr>
          <w:rFonts w:ascii="Arial" w:hAnsi="Arial" w:cs="Arial"/>
          <w:color w:val="000000" w:themeColor="text1"/>
        </w:rPr>
        <w:t xml:space="preserve">a </w:t>
      </w:r>
      <w:r w:rsidR="00765461" w:rsidRPr="007753EE">
        <w:rPr>
          <w:rFonts w:ascii="Arial" w:hAnsi="Arial" w:cs="Arial"/>
          <w:color w:val="000000" w:themeColor="text1"/>
        </w:rPr>
        <w:t xml:space="preserve">produtividade por metro quadrado de cada </w:t>
      </w:r>
      <w:r w:rsidR="00765461" w:rsidRPr="00B3725D">
        <w:rPr>
          <w:rFonts w:ascii="Arial" w:hAnsi="Arial" w:cs="Arial"/>
          <w:color w:val="000000" w:themeColor="text1"/>
        </w:rPr>
        <w:t>operário com o tamanho da edificação por metro</w:t>
      </w:r>
      <w:r w:rsidR="00765461">
        <w:rPr>
          <w:rFonts w:ascii="Arial" w:hAnsi="Arial" w:cs="Arial"/>
          <w:color w:val="000000" w:themeColor="text1"/>
        </w:rPr>
        <w:t xml:space="preserve"> quadrado, podendo obter a quantidade de horas para se executar a </w:t>
      </w:r>
      <w:r w:rsidR="00D26487">
        <w:rPr>
          <w:rFonts w:ascii="Arial" w:hAnsi="Arial" w:cs="Arial"/>
          <w:color w:val="000000" w:themeColor="text1"/>
        </w:rPr>
        <w:t>obra.</w:t>
      </w:r>
      <w:r w:rsidR="00765461">
        <w:rPr>
          <w:rFonts w:ascii="Arial" w:hAnsi="Arial" w:cs="Arial"/>
          <w:color w:val="000000" w:themeColor="text1"/>
        </w:rPr>
        <w:t xml:space="preserve"> </w:t>
      </w:r>
    </w:p>
    <w:p w14:paraId="3CEA4D7F" w14:textId="6539AF55" w:rsidR="002C3691" w:rsidRPr="0055430B" w:rsidRDefault="000D6C10" w:rsidP="00704EAA">
      <w:pPr>
        <w:shd w:val="clear" w:color="auto" w:fill="FFFFFF"/>
        <w:spacing w:after="24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Equação 1</w:t>
      </w:r>
      <w:r w:rsidR="00704C16" w:rsidRPr="0055430B">
        <w:rPr>
          <w:rFonts w:ascii="Arial" w:hAnsi="Arial" w:cs="Arial"/>
          <w:color w:val="000000" w:themeColor="text1"/>
        </w:rPr>
        <w:t xml:space="preserve">:  </w:t>
      </w:r>
    </w:p>
    <w:p w14:paraId="1342E5F2" w14:textId="5F91E079" w:rsidR="00B3725D" w:rsidRPr="00B3725D" w:rsidRDefault="00734B63" w:rsidP="00704EAA">
      <w:pPr>
        <w:shd w:val="clear" w:color="auto" w:fill="FFFFFF"/>
        <w:spacing w:after="240" w:line="360" w:lineRule="auto"/>
        <w:ind w:firstLine="708"/>
        <w:jc w:val="both"/>
        <w:rPr>
          <w:rFonts w:ascii="Arial" w:hAnsi="Arial" w:cs="Arial"/>
          <w:b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="Arial"/>
                  <w:b/>
                  <w:color w:val="000000" w:themeColor="text1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="Arial"/>
                  <w:color w:val="000000" w:themeColor="text1"/>
                </w:rPr>
                <m:t>Xm</m:t>
              </m:r>
            </m:e>
            <m:sup>
              <m:r>
                <m:rPr>
                  <m:sty m:val="b"/>
                </m:rPr>
                <w:rPr>
                  <w:rFonts w:ascii="Cambria Math" w:hAnsi="Cambria Math" w:cs="Arial"/>
                  <w:color w:val="000000" w:themeColor="text1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 w:cs="Arial"/>
              <w:color w:val="000000" w:themeColor="text1"/>
            </w:rPr>
            <m:t>∙Xhh/m²= Xhh</m:t>
          </m:r>
        </m:oMath>
      </m:oMathPara>
    </w:p>
    <w:p w14:paraId="67690171" w14:textId="10E5E018" w:rsidR="00F6156B" w:rsidRDefault="00704C16" w:rsidP="00704EAA">
      <w:pPr>
        <w:spacing w:after="240" w:line="360" w:lineRule="auto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>405m</w:t>
      </w:r>
      <w:proofErr w:type="gramStart"/>
      <w:r w:rsidRPr="007753EE">
        <w:rPr>
          <w:rFonts w:ascii="Arial" w:hAnsi="Arial" w:cs="Arial"/>
          <w:color w:val="000000" w:themeColor="text1"/>
        </w:rPr>
        <w:t>²</w:t>
      </w:r>
      <w:r w:rsidR="0055430B">
        <w:rPr>
          <w:rFonts w:ascii="Arial" w:hAnsi="Arial" w:cs="Arial"/>
          <w:color w:val="000000" w:themeColor="text1"/>
        </w:rPr>
        <w:t xml:space="preserve"> </w:t>
      </w:r>
      <w:r w:rsidRPr="007753EE">
        <w:rPr>
          <w:rFonts w:ascii="Arial" w:hAnsi="Arial" w:cs="Arial"/>
          <w:color w:val="000000" w:themeColor="text1"/>
        </w:rPr>
        <w:t xml:space="preserve"> x</w:t>
      </w:r>
      <w:proofErr w:type="gramEnd"/>
      <w:r w:rsidRPr="007753EE">
        <w:rPr>
          <w:rFonts w:ascii="Arial" w:hAnsi="Arial" w:cs="Arial"/>
          <w:color w:val="000000" w:themeColor="text1"/>
        </w:rPr>
        <w:t xml:space="preserve"> </w:t>
      </w:r>
      <w:r w:rsidR="0055430B">
        <w:rPr>
          <w:rFonts w:ascii="Arial" w:hAnsi="Arial" w:cs="Arial"/>
          <w:color w:val="000000" w:themeColor="text1"/>
        </w:rPr>
        <w:t xml:space="preserve"> </w:t>
      </w:r>
      <w:r w:rsidRPr="007753EE">
        <w:rPr>
          <w:rFonts w:ascii="Arial" w:hAnsi="Arial" w:cs="Arial"/>
          <w:color w:val="000000" w:themeColor="text1"/>
        </w:rPr>
        <w:t>9,36 h</w:t>
      </w:r>
      <w:r w:rsidR="0055430B">
        <w:rPr>
          <w:rFonts w:ascii="Arial" w:hAnsi="Arial" w:cs="Arial"/>
          <w:color w:val="000000" w:themeColor="text1"/>
        </w:rPr>
        <w:t xml:space="preserve">oras </w:t>
      </w:r>
      <w:r w:rsidRPr="007753EE">
        <w:rPr>
          <w:rFonts w:ascii="Arial" w:hAnsi="Arial" w:cs="Arial"/>
          <w:color w:val="000000" w:themeColor="text1"/>
        </w:rPr>
        <w:t>h</w:t>
      </w:r>
      <w:r w:rsidR="0055430B">
        <w:rPr>
          <w:rFonts w:ascii="Arial" w:hAnsi="Arial" w:cs="Arial"/>
          <w:color w:val="000000" w:themeColor="text1"/>
        </w:rPr>
        <w:t>omem</w:t>
      </w:r>
      <w:r w:rsidRPr="007753EE">
        <w:rPr>
          <w:rFonts w:ascii="Arial" w:hAnsi="Arial" w:cs="Arial"/>
          <w:color w:val="000000" w:themeColor="text1"/>
        </w:rPr>
        <w:t xml:space="preserve">/m² = 3790,8 </w:t>
      </w:r>
      <w:proofErr w:type="spellStart"/>
      <w:r w:rsidRPr="007753EE">
        <w:rPr>
          <w:rFonts w:ascii="Arial" w:hAnsi="Arial" w:cs="Arial"/>
          <w:color w:val="000000" w:themeColor="text1"/>
        </w:rPr>
        <w:t>hh</w:t>
      </w:r>
      <w:proofErr w:type="spellEnd"/>
    </w:p>
    <w:p w14:paraId="6E37F142" w14:textId="59093319" w:rsidR="00895E9B" w:rsidRDefault="00F6156B" w:rsidP="00895E9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895E9B">
        <w:rPr>
          <w:rFonts w:ascii="Arial" w:hAnsi="Arial" w:cs="Arial"/>
          <w:color w:val="000000" w:themeColor="text1"/>
        </w:rPr>
        <w:t>Ao somar as horas trabalhadas e dividir pelo tota</w:t>
      </w:r>
      <w:r w:rsidR="000D6C10">
        <w:rPr>
          <w:rFonts w:ascii="Arial" w:hAnsi="Arial" w:cs="Arial"/>
          <w:color w:val="000000" w:themeColor="text1"/>
        </w:rPr>
        <w:t>l de horas que foi estimado na Equação 1</w:t>
      </w:r>
      <w:r w:rsidR="00895E9B">
        <w:rPr>
          <w:rFonts w:ascii="Arial" w:hAnsi="Arial" w:cs="Arial"/>
          <w:color w:val="000000" w:themeColor="text1"/>
        </w:rPr>
        <w:t>, conclui se os dias necessários para finalizar a edificação.</w:t>
      </w:r>
    </w:p>
    <w:p w14:paraId="42692A63" w14:textId="6B426C0C" w:rsidR="00F6156B" w:rsidRPr="007753EE" w:rsidRDefault="00F6156B" w:rsidP="00704EAA">
      <w:pPr>
        <w:spacing w:after="17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 </w:t>
      </w:r>
    </w:p>
    <w:p w14:paraId="24195AC0" w14:textId="04FB000D" w:rsidR="00704C16" w:rsidRPr="007753EE" w:rsidRDefault="00704C16" w:rsidP="00B3725D">
      <w:pPr>
        <w:spacing w:after="170" w:line="360" w:lineRule="auto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 xml:space="preserve">Uma equipe com 4 operários, trabalhando 8h por dia = 32 </w:t>
      </w:r>
      <w:r w:rsidR="00D26487" w:rsidRPr="007753EE">
        <w:rPr>
          <w:rFonts w:ascii="Arial" w:hAnsi="Arial" w:cs="Arial"/>
          <w:color w:val="000000" w:themeColor="text1"/>
        </w:rPr>
        <w:t>h/d.</w:t>
      </w:r>
    </w:p>
    <w:p w14:paraId="7BBB472C" w14:textId="0A3F5A11" w:rsidR="00704C16" w:rsidRPr="007753EE" w:rsidRDefault="00704C16" w:rsidP="00B3725D">
      <w:pPr>
        <w:spacing w:after="170" w:line="360" w:lineRule="auto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>3790,8</w:t>
      </w:r>
      <w:r w:rsidR="000D23F3">
        <w:rPr>
          <w:rFonts w:ascii="Arial" w:hAnsi="Arial" w:cs="Arial"/>
          <w:color w:val="000000" w:themeColor="text1"/>
        </w:rPr>
        <w:t>hh</w:t>
      </w:r>
      <w:r w:rsidRPr="007753EE">
        <w:rPr>
          <w:rFonts w:ascii="Arial" w:hAnsi="Arial" w:cs="Arial"/>
          <w:color w:val="000000" w:themeColor="text1"/>
        </w:rPr>
        <w:t xml:space="preserve"> </w:t>
      </w:r>
      <w:proofErr w:type="gramStart"/>
      <w:r w:rsidRPr="000D23F3">
        <w:rPr>
          <w:rFonts w:ascii="Arial" w:hAnsi="Arial" w:cs="Arial"/>
          <w:b/>
          <w:color w:val="000000" w:themeColor="text1"/>
        </w:rPr>
        <w:t>/</w:t>
      </w:r>
      <w:r w:rsidR="000D23F3">
        <w:rPr>
          <w:rFonts w:ascii="Arial" w:hAnsi="Arial" w:cs="Arial"/>
          <w:color w:val="000000" w:themeColor="text1"/>
        </w:rPr>
        <w:t xml:space="preserve"> </w:t>
      </w:r>
      <w:r w:rsidRPr="007753EE">
        <w:rPr>
          <w:rFonts w:ascii="Arial" w:hAnsi="Arial" w:cs="Arial"/>
          <w:color w:val="000000" w:themeColor="text1"/>
        </w:rPr>
        <w:t xml:space="preserve"> 32</w:t>
      </w:r>
      <w:proofErr w:type="gramEnd"/>
      <w:r w:rsidR="000D23F3">
        <w:rPr>
          <w:rFonts w:ascii="Arial" w:hAnsi="Arial" w:cs="Arial"/>
          <w:color w:val="000000" w:themeColor="text1"/>
        </w:rPr>
        <w:t xml:space="preserve"> </w:t>
      </w:r>
      <w:r w:rsidRPr="007753EE">
        <w:rPr>
          <w:rFonts w:ascii="Arial" w:hAnsi="Arial" w:cs="Arial"/>
          <w:color w:val="000000" w:themeColor="text1"/>
        </w:rPr>
        <w:t xml:space="preserve"> = 118,46 dias</w:t>
      </w:r>
    </w:p>
    <w:p w14:paraId="40C16C1C" w14:textId="5716D097" w:rsidR="009627F0" w:rsidRPr="00B3725D" w:rsidRDefault="00F6156B" w:rsidP="00704EAA">
      <w:pPr>
        <w:spacing w:after="17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 xml:space="preserve">Após analise das equações acima </w:t>
      </w:r>
      <w:r w:rsidR="0055430B">
        <w:rPr>
          <w:rFonts w:ascii="Arial" w:hAnsi="Arial" w:cs="Arial"/>
          <w:color w:val="000000" w:themeColor="text1"/>
        </w:rPr>
        <w:t>se verificou</w:t>
      </w:r>
      <w:r w:rsidR="00217CCD">
        <w:rPr>
          <w:rFonts w:ascii="Arial" w:hAnsi="Arial" w:cs="Arial"/>
          <w:color w:val="000000" w:themeColor="text1"/>
        </w:rPr>
        <w:t xml:space="preserve"> que serão necessários pelo</w:t>
      </w:r>
      <w:r>
        <w:rPr>
          <w:rFonts w:ascii="Arial" w:hAnsi="Arial" w:cs="Arial"/>
          <w:color w:val="000000" w:themeColor="text1"/>
        </w:rPr>
        <w:t xml:space="preserve"> menos </w:t>
      </w:r>
      <w:r w:rsidR="007753EE" w:rsidRPr="00B3725D">
        <w:rPr>
          <w:rFonts w:ascii="Arial" w:hAnsi="Arial" w:cs="Arial"/>
          <w:color w:val="000000" w:themeColor="text1"/>
        </w:rPr>
        <w:t>118,46</w:t>
      </w:r>
      <w:r w:rsidR="00704C16" w:rsidRPr="00B3725D">
        <w:rPr>
          <w:rFonts w:ascii="Arial" w:hAnsi="Arial" w:cs="Arial"/>
          <w:color w:val="000000" w:themeColor="text1"/>
        </w:rPr>
        <w:t xml:space="preserve"> di</w:t>
      </w:r>
      <w:r>
        <w:rPr>
          <w:rFonts w:ascii="Arial" w:hAnsi="Arial" w:cs="Arial"/>
          <w:color w:val="000000" w:themeColor="text1"/>
        </w:rPr>
        <w:t>as para execução da obra.</w:t>
      </w:r>
    </w:p>
    <w:p w14:paraId="14782FBD" w14:textId="4CA0C159" w:rsidR="00B3725D" w:rsidRPr="007753EE" w:rsidRDefault="009627F0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B3725D">
        <w:rPr>
          <w:rFonts w:ascii="Arial" w:hAnsi="Arial" w:cs="Arial"/>
          <w:color w:val="000000" w:themeColor="text1"/>
        </w:rPr>
        <w:t>As Tabelas</w:t>
      </w:r>
      <w:r w:rsidR="00C707E8" w:rsidRPr="00B3725D">
        <w:rPr>
          <w:rFonts w:ascii="Arial" w:hAnsi="Arial" w:cs="Arial"/>
          <w:color w:val="000000" w:themeColor="text1"/>
        </w:rPr>
        <w:t xml:space="preserve"> 1 e 2 apresentaram resultados já esperados e satisfatórios quanto a diferença na produtividade de um si</w:t>
      </w:r>
      <w:r w:rsidR="000D6C10">
        <w:rPr>
          <w:rFonts w:ascii="Arial" w:hAnsi="Arial" w:cs="Arial"/>
          <w:color w:val="000000" w:themeColor="text1"/>
        </w:rPr>
        <w:t>stema para outro. A vantagem do LSF</w:t>
      </w:r>
      <w:r w:rsidR="00C707E8" w:rsidRPr="00B3725D">
        <w:rPr>
          <w:rFonts w:ascii="Arial" w:hAnsi="Arial" w:cs="Arial"/>
          <w:color w:val="000000" w:themeColor="text1"/>
        </w:rPr>
        <w:t xml:space="preserve"> se da pelo fato de ser um sistema industrializado, enquanto o sistema de alvenaria convencional trata </w:t>
      </w:r>
      <w:r w:rsidR="00C707E8" w:rsidRPr="007753EE">
        <w:rPr>
          <w:rFonts w:ascii="Arial" w:hAnsi="Arial" w:cs="Arial"/>
          <w:color w:val="000000" w:themeColor="text1"/>
        </w:rPr>
        <w:t>se de um sistema considerado artesanal. Neste caso, o sistema industrializado a produtividade aumentou 190,68% em relação ao si</w:t>
      </w:r>
      <w:r w:rsidR="000D6C10">
        <w:rPr>
          <w:rFonts w:ascii="Arial" w:hAnsi="Arial" w:cs="Arial"/>
          <w:color w:val="000000" w:themeColor="text1"/>
        </w:rPr>
        <w:t>stema de alvenaria convencional, e também importante salientar que o valor da mão de obra do LSF e maior.</w:t>
      </w:r>
    </w:p>
    <w:p w14:paraId="2975A8B0" w14:textId="24E2C23D" w:rsidR="00D7628F" w:rsidRDefault="00C707E8" w:rsidP="00704EAA">
      <w:pPr>
        <w:spacing w:after="240" w:line="360" w:lineRule="auto"/>
        <w:ind w:left="-15" w:right="54" w:firstLine="582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>A Ta</w:t>
      </w:r>
      <w:r w:rsidR="009627F0" w:rsidRPr="007753EE">
        <w:rPr>
          <w:rFonts w:ascii="Arial" w:hAnsi="Arial" w:cs="Arial"/>
          <w:color w:val="000000" w:themeColor="text1"/>
        </w:rPr>
        <w:t>bela</w:t>
      </w:r>
      <w:r w:rsidRPr="007753EE">
        <w:rPr>
          <w:rFonts w:ascii="Arial" w:hAnsi="Arial" w:cs="Arial"/>
          <w:color w:val="000000" w:themeColor="text1"/>
        </w:rPr>
        <w:t xml:space="preserve"> 3 apresenta a composição do cust</w:t>
      </w:r>
      <w:r w:rsidR="000D6C10">
        <w:rPr>
          <w:rFonts w:ascii="Arial" w:hAnsi="Arial" w:cs="Arial"/>
          <w:color w:val="000000" w:themeColor="text1"/>
        </w:rPr>
        <w:t>o por metro quadrado no sistema LSF</w:t>
      </w:r>
      <w:r w:rsidR="001D05D1" w:rsidRPr="007753EE">
        <w:rPr>
          <w:rFonts w:ascii="Arial" w:hAnsi="Arial" w:cs="Arial"/>
          <w:color w:val="000000" w:themeColor="text1"/>
        </w:rPr>
        <w:t>, tendo como base de uma empresa do ramo em Ipatinga</w:t>
      </w:r>
      <w:r w:rsidR="000F574A">
        <w:rPr>
          <w:rFonts w:ascii="Arial" w:hAnsi="Arial" w:cs="Arial"/>
          <w:color w:val="000000" w:themeColor="text1"/>
        </w:rPr>
        <w:t xml:space="preserve"> (</w:t>
      </w:r>
      <w:r w:rsidR="001D05D1" w:rsidRPr="007753EE">
        <w:rPr>
          <w:rFonts w:ascii="Arial" w:hAnsi="Arial" w:cs="Arial"/>
          <w:color w:val="000000" w:themeColor="text1"/>
        </w:rPr>
        <w:t xml:space="preserve">Flasan soluções para construção a seco) e seus valores atualizados, e </w:t>
      </w:r>
      <w:r w:rsidR="000F574A">
        <w:rPr>
          <w:rFonts w:ascii="Arial" w:hAnsi="Arial" w:cs="Arial"/>
          <w:color w:val="000000" w:themeColor="text1"/>
        </w:rPr>
        <w:t xml:space="preserve">é </w:t>
      </w:r>
      <w:r w:rsidR="001D05D1" w:rsidRPr="007753EE">
        <w:rPr>
          <w:rFonts w:ascii="Arial" w:hAnsi="Arial" w:cs="Arial"/>
          <w:color w:val="000000" w:themeColor="text1"/>
        </w:rPr>
        <w:t>importante salientar que o valor do frete esta diluído nos materiais.</w:t>
      </w:r>
    </w:p>
    <w:p w14:paraId="3A3F2E5F" w14:textId="4EC99A4C" w:rsidR="00895E9B" w:rsidRPr="007753EE" w:rsidRDefault="00D7628F" w:rsidP="00D7628F">
      <w:pPr>
        <w:suppressAutoHyphens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2815DAC9" w14:textId="67729BD7" w:rsidR="00005DE4" w:rsidRPr="007753EE" w:rsidRDefault="00005DE4" w:rsidP="00750C2A">
      <w:pPr>
        <w:jc w:val="center"/>
        <w:rPr>
          <w:rFonts w:ascii="Arial" w:hAnsi="Arial" w:cs="Arial"/>
          <w:color w:val="000000" w:themeColor="text1"/>
        </w:rPr>
      </w:pPr>
      <w:r w:rsidRPr="00B3725D">
        <w:rPr>
          <w:rFonts w:ascii="Arial" w:hAnsi="Arial" w:cs="Arial"/>
          <w:b/>
          <w:color w:val="000000" w:themeColor="text1"/>
        </w:rPr>
        <w:lastRenderedPageBreak/>
        <w:t>Tabela 3:</w:t>
      </w:r>
      <w:r w:rsidRPr="007753EE">
        <w:rPr>
          <w:rFonts w:ascii="Arial" w:hAnsi="Arial" w:cs="Arial"/>
          <w:color w:val="000000" w:themeColor="text1"/>
        </w:rPr>
        <w:t xml:space="preserve"> Composição de custo por metro quadrado de estrutura e vedação do sistema </w:t>
      </w:r>
      <w:r w:rsidRPr="000F574A">
        <w:rPr>
          <w:rFonts w:ascii="Arial" w:hAnsi="Arial" w:cs="Arial"/>
          <w:i/>
          <w:color w:val="000000" w:themeColor="text1"/>
        </w:rPr>
        <w:t>light steel frame</w:t>
      </w:r>
      <w:r w:rsidR="00750C2A">
        <w:rPr>
          <w:rFonts w:ascii="Arial" w:hAnsi="Arial" w:cs="Arial"/>
          <w:color w:val="000000" w:themeColor="text1"/>
        </w:rPr>
        <w:t>.</w:t>
      </w:r>
    </w:p>
    <w:tbl>
      <w:tblPr>
        <w:tblStyle w:val="Tabelacomgrade"/>
        <w:tblW w:w="8706" w:type="dxa"/>
        <w:tblLayout w:type="fixed"/>
        <w:tblLook w:val="04A0" w:firstRow="1" w:lastRow="0" w:firstColumn="1" w:lastColumn="0" w:noHBand="0" w:noVBand="1"/>
      </w:tblPr>
      <w:tblGrid>
        <w:gridCol w:w="1292"/>
        <w:gridCol w:w="1604"/>
        <w:gridCol w:w="1289"/>
        <w:gridCol w:w="645"/>
        <w:gridCol w:w="1451"/>
        <w:gridCol w:w="1128"/>
        <w:gridCol w:w="1297"/>
      </w:tblGrid>
      <w:tr w:rsidR="00005DE4" w:rsidRPr="007753EE" w14:paraId="72D3E70C" w14:textId="77777777" w:rsidTr="00005DE4">
        <w:trPr>
          <w:trHeight w:val="806"/>
        </w:trPr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7722C4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Material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7D9990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Mão de obra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78F36A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Un.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1F1C00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Consumo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81F475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Preço unitário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8BF8C7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Preço total (R$)</w:t>
            </w:r>
          </w:p>
        </w:tc>
      </w:tr>
      <w:tr w:rsidR="00005DE4" w:rsidRPr="007753EE" w14:paraId="07D98B80" w14:textId="77777777" w:rsidTr="00005DE4">
        <w:trPr>
          <w:trHeight w:val="350"/>
        </w:trPr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53A1D5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Perfis Ue (140x40x0,95 mm)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744691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C3E884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7753EE">
              <w:rPr>
                <w:rFonts w:ascii="Arial" w:hAnsi="Arial" w:cs="Arial"/>
                <w:color w:val="000000" w:themeColor="text1"/>
              </w:rPr>
              <w:t>kg</w:t>
            </w:r>
            <w:proofErr w:type="gramEnd"/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BBE080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1,6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A07274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13,44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53B1D1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21,52</w:t>
            </w:r>
          </w:p>
        </w:tc>
      </w:tr>
      <w:tr w:rsidR="00005DE4" w:rsidRPr="007753EE" w14:paraId="2E5A7043" w14:textId="77777777" w:rsidTr="00005DE4">
        <w:trPr>
          <w:trHeight w:val="368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9688B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Perfis U (140x50x1,05 mm)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C7B6F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80A1E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7753EE">
              <w:rPr>
                <w:rFonts w:ascii="Arial" w:hAnsi="Arial" w:cs="Arial"/>
                <w:color w:val="000000" w:themeColor="text1"/>
              </w:rPr>
              <w:t>kg</w:t>
            </w:r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914F6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0,34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60911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16,55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6BA00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5,56</w:t>
            </w:r>
          </w:p>
        </w:tc>
      </w:tr>
      <w:tr w:rsidR="00005DE4" w:rsidRPr="007753EE" w14:paraId="35C21961" w14:textId="77777777" w:rsidTr="00005DE4">
        <w:trPr>
          <w:trHeight w:val="350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18125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Fita metálica 1,0 mm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45B3C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CCAC4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7753EE">
              <w:rPr>
                <w:rFonts w:ascii="Arial" w:hAnsi="Arial" w:cs="Arial"/>
                <w:color w:val="000000" w:themeColor="text1"/>
              </w:rPr>
              <w:t>kg</w:t>
            </w:r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B7CFE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0,36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71A87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7,90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896E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2,84</w:t>
            </w:r>
          </w:p>
        </w:tc>
      </w:tr>
      <w:tr w:rsidR="00005DE4" w:rsidRPr="007753EE" w14:paraId="3C46505A" w14:textId="77777777" w:rsidTr="00005DE4">
        <w:trPr>
          <w:trHeight w:val="368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45E99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Chumbador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E14E9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4F5E6" w14:textId="6CC880EC" w:rsidR="00005DE4" w:rsidRPr="007753EE" w:rsidRDefault="00DF73DB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</w:rPr>
              <w:t>un</w:t>
            </w:r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A6ECB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0,07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92D7F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1,20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3537A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0,08</w:t>
            </w:r>
          </w:p>
        </w:tc>
      </w:tr>
      <w:tr w:rsidR="00005DE4" w:rsidRPr="007753EE" w14:paraId="4E4984E8" w14:textId="77777777" w:rsidTr="00005DE4">
        <w:trPr>
          <w:trHeight w:val="368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56F26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Parafusos Fixadores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5F892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DC4F1" w14:textId="78630124" w:rsidR="00005DE4" w:rsidRPr="007753EE" w:rsidRDefault="00DF73DB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</w:rPr>
              <w:t>un</w:t>
            </w:r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92B77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2,35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54CDE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0,05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2DC49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0,12</w:t>
            </w:r>
          </w:p>
        </w:tc>
      </w:tr>
      <w:tr w:rsidR="00005DE4" w:rsidRPr="007753EE" w14:paraId="71798D12" w14:textId="77777777" w:rsidTr="00005DE4">
        <w:trPr>
          <w:trHeight w:val="368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C8E72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Placas de </w:t>
            </w:r>
            <w:proofErr w:type="spellStart"/>
            <w:r w:rsidRPr="007753EE">
              <w:rPr>
                <w:rFonts w:ascii="Arial" w:hAnsi="Arial" w:cs="Arial"/>
                <w:color w:val="000000" w:themeColor="text1"/>
              </w:rPr>
              <w:t>Gusset</w:t>
            </w:r>
            <w:proofErr w:type="spellEnd"/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1A745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AE5A6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7753EE">
              <w:rPr>
                <w:rFonts w:ascii="Arial" w:hAnsi="Arial" w:cs="Arial"/>
                <w:color w:val="000000" w:themeColor="text1"/>
              </w:rPr>
              <w:t>kg</w:t>
            </w:r>
            <w:proofErr w:type="gram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8D424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0,03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F43D2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5.60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9817D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0,17</w:t>
            </w:r>
          </w:p>
        </w:tc>
      </w:tr>
      <w:tr w:rsidR="00005DE4" w:rsidRPr="007753EE" w14:paraId="3E8F2230" w14:textId="77777777" w:rsidTr="00005DE4">
        <w:trPr>
          <w:trHeight w:val="350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5E4B2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Gesso acartonado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375ED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FE934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7753EE">
              <w:rPr>
                <w:rFonts w:ascii="Arial" w:hAnsi="Arial" w:cs="Arial"/>
                <w:color w:val="000000" w:themeColor="text1"/>
              </w:rPr>
              <w:t>m</w:t>
            </w:r>
            <w:proofErr w:type="gramEnd"/>
            <w:r w:rsidRPr="007753EE">
              <w:rPr>
                <w:rFonts w:ascii="Arial" w:hAnsi="Arial" w:cs="Arial"/>
                <w:color w:val="000000" w:themeColor="text1"/>
              </w:rPr>
              <w:t>²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23D24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1,1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07255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14,20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F0211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15,62</w:t>
            </w:r>
          </w:p>
        </w:tc>
      </w:tr>
      <w:tr w:rsidR="00005DE4" w:rsidRPr="007753EE" w14:paraId="4D588060" w14:textId="77777777" w:rsidTr="00005DE4">
        <w:trPr>
          <w:trHeight w:val="368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F6761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Gesso acartonado (RU)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DA2D9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D118F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7753EE">
              <w:rPr>
                <w:rFonts w:ascii="Arial" w:hAnsi="Arial" w:cs="Arial"/>
                <w:color w:val="000000" w:themeColor="text1"/>
              </w:rPr>
              <w:t>m</w:t>
            </w:r>
            <w:proofErr w:type="gramEnd"/>
            <w:r w:rsidRPr="007753EE">
              <w:rPr>
                <w:rFonts w:ascii="Arial" w:hAnsi="Arial" w:cs="Arial"/>
                <w:color w:val="000000" w:themeColor="text1"/>
              </w:rPr>
              <w:t>²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773A9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1,1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D1CFE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19,70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E2D30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21,67</w:t>
            </w:r>
          </w:p>
        </w:tc>
      </w:tr>
      <w:tr w:rsidR="00005DE4" w:rsidRPr="007753EE" w14:paraId="6F989E64" w14:textId="77777777" w:rsidTr="00005DE4">
        <w:trPr>
          <w:trHeight w:val="368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1B8F7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Placa de OSB 12 mm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1D09F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D2506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m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23909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1,4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2F0A7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11,10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6FD1B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15,54</w:t>
            </w:r>
          </w:p>
        </w:tc>
      </w:tr>
      <w:tr w:rsidR="00005DE4" w:rsidRPr="007753EE" w14:paraId="59DD9778" w14:textId="77777777" w:rsidTr="00005DE4">
        <w:trPr>
          <w:trHeight w:val="350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15B44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Tinta látex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710B3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88A6E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L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36AE9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0,18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95B63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8,78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3D0CA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1,58</w:t>
            </w:r>
          </w:p>
        </w:tc>
      </w:tr>
      <w:tr w:rsidR="00005DE4" w:rsidRPr="007753EE" w14:paraId="6D490375" w14:textId="77777777" w:rsidTr="00005DE4">
        <w:trPr>
          <w:trHeight w:val="368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8B861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Liquido preparador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61649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1DF70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l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59B43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0,09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22F6F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9,29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283DA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0,84</w:t>
            </w:r>
          </w:p>
        </w:tc>
      </w:tr>
      <w:tr w:rsidR="00005DE4" w:rsidRPr="007753EE" w14:paraId="416B9854" w14:textId="77777777" w:rsidTr="00005DE4">
        <w:trPr>
          <w:trHeight w:val="368"/>
        </w:trPr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6815D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Liquido selador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D88F3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BCD02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l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B3F1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0,09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82C2C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12,00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36522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1,08</w:t>
            </w:r>
          </w:p>
        </w:tc>
      </w:tr>
      <w:tr w:rsidR="00005DE4" w:rsidRPr="007753EE" w14:paraId="49796CED" w14:textId="77777777" w:rsidTr="00005DE4">
        <w:trPr>
          <w:trHeight w:val="350"/>
        </w:trPr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F9339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FE133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F4628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M.O Total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34446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h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EFFCE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3,22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85B87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18,81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C0DC7" w14:textId="77777777" w:rsidR="00005DE4" w:rsidRPr="007753EE" w:rsidRDefault="00005DE4" w:rsidP="002C369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60,57</w:t>
            </w:r>
          </w:p>
        </w:tc>
      </w:tr>
      <w:tr w:rsidR="00005DE4" w:rsidRPr="007753EE" w14:paraId="58793732" w14:textId="77777777" w:rsidTr="00005DE4">
        <w:trPr>
          <w:trHeight w:val="368"/>
        </w:trPr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48D93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81334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Leis sociais 137%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55A5A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80BD6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ABBC0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198A2" w14:textId="77777777" w:rsidR="00005DE4" w:rsidRPr="007753EE" w:rsidRDefault="00005DE4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82,98</w:t>
            </w:r>
          </w:p>
        </w:tc>
      </w:tr>
      <w:tr w:rsidR="00005DE4" w:rsidRPr="007753EE" w14:paraId="3469AEA7" w14:textId="77777777" w:rsidTr="00005DE4">
        <w:trPr>
          <w:trHeight w:val="368"/>
        </w:trPr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769C8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1F7B8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BDI 29%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9346D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CE056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71990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C71E2" w14:textId="77777777" w:rsidR="00005DE4" w:rsidRPr="007753EE" w:rsidRDefault="00005DE4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39,67</w:t>
            </w:r>
          </w:p>
        </w:tc>
      </w:tr>
      <w:tr w:rsidR="00005DE4" w:rsidRPr="007753EE" w14:paraId="5DE1939C" w14:textId="77777777" w:rsidTr="00005DE4">
        <w:trPr>
          <w:trHeight w:val="350"/>
        </w:trPr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5DF9B2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410CA1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8E27F3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Preço Total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9F563D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BC4E82" w14:textId="77777777" w:rsidR="00005DE4" w:rsidRPr="007753EE" w:rsidRDefault="00005DE4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1C9DE1" w14:textId="77777777" w:rsidR="00005DE4" w:rsidRPr="007753EE" w:rsidRDefault="00005DE4" w:rsidP="007942AA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269,84</w:t>
            </w:r>
          </w:p>
        </w:tc>
      </w:tr>
    </w:tbl>
    <w:p w14:paraId="31E89D77" w14:textId="77777777" w:rsidR="00005DE4" w:rsidRPr="00271C3C" w:rsidRDefault="00005DE4" w:rsidP="00B3725D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71C3C">
        <w:rPr>
          <w:rFonts w:ascii="Arial" w:hAnsi="Arial" w:cs="Arial"/>
          <w:b/>
          <w:color w:val="000000" w:themeColor="text1"/>
          <w:sz w:val="20"/>
          <w:szCs w:val="20"/>
        </w:rPr>
        <w:t>Fonte:</w:t>
      </w:r>
      <w:r w:rsidRPr="00271C3C">
        <w:rPr>
          <w:rFonts w:ascii="Arial" w:hAnsi="Arial" w:cs="Arial"/>
          <w:color w:val="000000" w:themeColor="text1"/>
          <w:sz w:val="20"/>
          <w:szCs w:val="20"/>
        </w:rPr>
        <w:t xml:space="preserve"> autor 2018</w:t>
      </w:r>
    </w:p>
    <w:p w14:paraId="2D4AC289" w14:textId="77777777" w:rsidR="00005DE4" w:rsidRPr="007753EE" w:rsidRDefault="00005DE4" w:rsidP="002C3691">
      <w:pPr>
        <w:shd w:val="clear" w:color="auto" w:fill="FFFFFF"/>
        <w:spacing w:line="360" w:lineRule="auto"/>
        <w:jc w:val="right"/>
        <w:rPr>
          <w:rFonts w:ascii="Arial" w:hAnsi="Arial" w:cs="Arial"/>
          <w:color w:val="000000" w:themeColor="text1"/>
        </w:rPr>
      </w:pPr>
    </w:p>
    <w:p w14:paraId="5D38F90D" w14:textId="60A92B21" w:rsidR="00F571D3" w:rsidRDefault="00A134F0" w:rsidP="000F574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>As T</w:t>
      </w:r>
      <w:r w:rsidR="001031A0" w:rsidRPr="007753EE">
        <w:rPr>
          <w:rFonts w:ascii="Arial" w:hAnsi="Arial" w:cs="Arial"/>
          <w:color w:val="000000" w:themeColor="text1"/>
        </w:rPr>
        <w:t>abelas</w:t>
      </w:r>
      <w:r w:rsidR="00005DE4" w:rsidRPr="007753EE">
        <w:rPr>
          <w:rFonts w:ascii="Arial" w:hAnsi="Arial" w:cs="Arial"/>
          <w:color w:val="000000" w:themeColor="text1"/>
        </w:rPr>
        <w:t xml:space="preserve"> </w:t>
      </w:r>
      <w:r w:rsidR="00D7628F">
        <w:rPr>
          <w:rFonts w:ascii="Arial" w:hAnsi="Arial" w:cs="Arial"/>
          <w:color w:val="000000" w:themeColor="text1"/>
        </w:rPr>
        <w:t>5 a</w:t>
      </w:r>
      <w:r w:rsidR="000F574A">
        <w:rPr>
          <w:rFonts w:ascii="Arial" w:hAnsi="Arial" w:cs="Arial"/>
          <w:color w:val="000000" w:themeColor="text1"/>
        </w:rPr>
        <w:t xml:space="preserve"> 9 que estão </w:t>
      </w:r>
      <w:r w:rsidR="00005DE4" w:rsidRPr="007753EE">
        <w:rPr>
          <w:rFonts w:ascii="Arial" w:hAnsi="Arial" w:cs="Arial"/>
          <w:color w:val="000000" w:themeColor="text1"/>
        </w:rPr>
        <w:t>em anexo</w:t>
      </w:r>
      <w:r w:rsidR="000F574A">
        <w:rPr>
          <w:rFonts w:ascii="Arial" w:hAnsi="Arial" w:cs="Arial"/>
          <w:color w:val="000000" w:themeColor="text1"/>
        </w:rPr>
        <w:t xml:space="preserve"> trazem </w:t>
      </w:r>
      <w:r w:rsidRPr="007753EE">
        <w:rPr>
          <w:rFonts w:ascii="Arial" w:hAnsi="Arial" w:cs="Arial"/>
          <w:color w:val="000000" w:themeColor="text1"/>
        </w:rPr>
        <w:t>o detalhamento de cada serviço utilizado no sistema de alvenaria convencional. A composição final do custo unitário por metr</w:t>
      </w:r>
      <w:r w:rsidR="001031A0" w:rsidRPr="007753EE">
        <w:rPr>
          <w:rFonts w:ascii="Arial" w:hAnsi="Arial" w:cs="Arial"/>
          <w:color w:val="000000" w:themeColor="text1"/>
        </w:rPr>
        <w:t>o quadrado será demonstrado na Tabela</w:t>
      </w:r>
      <w:r w:rsidR="000F574A">
        <w:rPr>
          <w:rFonts w:ascii="Arial" w:hAnsi="Arial" w:cs="Arial"/>
          <w:color w:val="000000" w:themeColor="text1"/>
        </w:rPr>
        <w:t xml:space="preserve"> </w:t>
      </w:r>
      <w:r w:rsidR="00464F0A">
        <w:rPr>
          <w:rFonts w:ascii="Arial" w:hAnsi="Arial" w:cs="Arial"/>
          <w:color w:val="000000" w:themeColor="text1"/>
        </w:rPr>
        <w:t>4</w:t>
      </w:r>
      <w:r w:rsidR="000F574A">
        <w:rPr>
          <w:rFonts w:ascii="Arial" w:hAnsi="Arial" w:cs="Arial"/>
          <w:color w:val="000000" w:themeColor="text1"/>
        </w:rPr>
        <w:t xml:space="preserve"> a seguir</w:t>
      </w:r>
      <w:r w:rsidR="00704EAA">
        <w:rPr>
          <w:rFonts w:ascii="Arial" w:hAnsi="Arial" w:cs="Arial"/>
          <w:color w:val="000000" w:themeColor="text1"/>
        </w:rPr>
        <w:t>.</w:t>
      </w:r>
    </w:p>
    <w:p w14:paraId="4C7495B3" w14:textId="77777777" w:rsidR="00464F0A" w:rsidRDefault="00464F0A" w:rsidP="000F574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2F9FD67C" w14:textId="77777777" w:rsidR="00464F0A" w:rsidRDefault="00464F0A" w:rsidP="000F574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21F42073" w14:textId="77777777" w:rsidR="00464F0A" w:rsidRDefault="00464F0A" w:rsidP="000F574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2D8DA79B" w14:textId="77777777" w:rsidR="00464F0A" w:rsidRPr="007753EE" w:rsidRDefault="00464F0A" w:rsidP="000F574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55AC1F8C" w14:textId="0A8286A8" w:rsidR="00F571D3" w:rsidRPr="007753EE" w:rsidRDefault="00464F0A" w:rsidP="00750C2A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Tabela 4</w:t>
      </w:r>
      <w:r w:rsidR="00F571D3" w:rsidRPr="000F574A">
        <w:rPr>
          <w:rFonts w:ascii="Arial" w:hAnsi="Arial" w:cs="Arial"/>
          <w:b/>
          <w:color w:val="000000" w:themeColor="text1"/>
        </w:rPr>
        <w:t>:</w:t>
      </w:r>
      <w:r w:rsidR="00F571D3" w:rsidRPr="007753EE">
        <w:rPr>
          <w:rFonts w:ascii="Arial" w:hAnsi="Arial" w:cs="Arial"/>
          <w:color w:val="000000" w:themeColor="text1"/>
        </w:rPr>
        <w:t xml:space="preserve"> Composição de custo unitário de alvenaria convencional.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1"/>
        <w:gridCol w:w="2155"/>
        <w:gridCol w:w="1517"/>
        <w:gridCol w:w="1323"/>
        <w:gridCol w:w="1039"/>
        <w:gridCol w:w="1051"/>
      </w:tblGrid>
      <w:tr w:rsidR="007753EE" w:rsidRPr="007753EE" w14:paraId="2EAD4E94" w14:textId="77777777" w:rsidTr="00F571D3">
        <w:trPr>
          <w:jc w:val="center"/>
        </w:trPr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0B907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73456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Material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F8535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Unidade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62469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Consumo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FA80A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Preço Un. R$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E3D96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Sub. Total R$</w:t>
            </w:r>
          </w:p>
        </w:tc>
      </w:tr>
      <w:tr w:rsidR="007753EE" w:rsidRPr="007753EE" w14:paraId="75C4BA2F" w14:textId="77777777" w:rsidTr="00F571D3">
        <w:trPr>
          <w:jc w:val="center"/>
        </w:trPr>
        <w:tc>
          <w:tcPr>
            <w:tcW w:w="3626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49AC4840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Forma para concreto</w:t>
            </w:r>
          </w:p>
          <w:p w14:paraId="715CA556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Armadura CA-50 para estrutura</w:t>
            </w:r>
          </w:p>
        </w:tc>
        <w:tc>
          <w:tcPr>
            <w:tcW w:w="1517" w:type="dxa"/>
            <w:tcBorders>
              <w:top w:val="single" w:sz="4" w:space="0" w:color="auto"/>
            </w:tcBorders>
            <w:vAlign w:val="center"/>
          </w:tcPr>
          <w:p w14:paraId="0A3FD3EC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m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4DB1CBFE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</w:tcBorders>
            <w:vAlign w:val="center"/>
          </w:tcPr>
          <w:p w14:paraId="38EB9F26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91,10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14:paraId="42454068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91,10</w:t>
            </w:r>
          </w:p>
        </w:tc>
      </w:tr>
      <w:tr w:rsidR="007753EE" w:rsidRPr="007753EE" w14:paraId="3D630BEC" w14:textId="77777777" w:rsidTr="00F571D3">
        <w:trPr>
          <w:jc w:val="center"/>
        </w:trPr>
        <w:tc>
          <w:tcPr>
            <w:tcW w:w="3626" w:type="dxa"/>
            <w:gridSpan w:val="2"/>
            <w:vMerge/>
            <w:vAlign w:val="center"/>
          </w:tcPr>
          <w:p w14:paraId="17278634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17" w:type="dxa"/>
            <w:vAlign w:val="center"/>
          </w:tcPr>
          <w:p w14:paraId="6254265F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7753EE">
              <w:rPr>
                <w:rFonts w:ascii="Arial" w:hAnsi="Arial" w:cs="Arial"/>
                <w:color w:val="000000" w:themeColor="text1"/>
              </w:rPr>
              <w:t>kg</w:t>
            </w:r>
            <w:proofErr w:type="gramEnd"/>
          </w:p>
        </w:tc>
        <w:tc>
          <w:tcPr>
            <w:tcW w:w="1271" w:type="dxa"/>
            <w:vAlign w:val="center"/>
          </w:tcPr>
          <w:p w14:paraId="5150EE2A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039" w:type="dxa"/>
            <w:vAlign w:val="center"/>
          </w:tcPr>
          <w:p w14:paraId="28CDB16D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8,95</w:t>
            </w:r>
          </w:p>
        </w:tc>
        <w:tc>
          <w:tcPr>
            <w:tcW w:w="1051" w:type="dxa"/>
            <w:vAlign w:val="center"/>
          </w:tcPr>
          <w:p w14:paraId="761C7936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8,95</w:t>
            </w:r>
          </w:p>
        </w:tc>
      </w:tr>
      <w:tr w:rsidR="007753EE" w:rsidRPr="007753EE" w14:paraId="297129E2" w14:textId="77777777" w:rsidTr="00F571D3">
        <w:trPr>
          <w:jc w:val="center"/>
        </w:trPr>
        <w:tc>
          <w:tcPr>
            <w:tcW w:w="3626" w:type="dxa"/>
            <w:gridSpan w:val="2"/>
            <w:vAlign w:val="center"/>
          </w:tcPr>
          <w:p w14:paraId="1BCD2797" w14:textId="77777777" w:rsidR="00F571D3" w:rsidRPr="007753EE" w:rsidRDefault="00F571D3" w:rsidP="007753E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Alvenaria tijolo furado</w:t>
            </w:r>
          </w:p>
        </w:tc>
        <w:tc>
          <w:tcPr>
            <w:tcW w:w="1517" w:type="dxa"/>
            <w:vAlign w:val="center"/>
          </w:tcPr>
          <w:p w14:paraId="287490F1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m</w:t>
            </w:r>
          </w:p>
        </w:tc>
        <w:tc>
          <w:tcPr>
            <w:tcW w:w="1271" w:type="dxa"/>
            <w:vAlign w:val="center"/>
          </w:tcPr>
          <w:p w14:paraId="1AE93329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039" w:type="dxa"/>
            <w:vAlign w:val="center"/>
          </w:tcPr>
          <w:p w14:paraId="7F5C7BEA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61,89</w:t>
            </w:r>
          </w:p>
        </w:tc>
        <w:tc>
          <w:tcPr>
            <w:tcW w:w="1051" w:type="dxa"/>
            <w:vAlign w:val="center"/>
          </w:tcPr>
          <w:p w14:paraId="1A0ABFEA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61,89</w:t>
            </w:r>
          </w:p>
        </w:tc>
      </w:tr>
      <w:tr w:rsidR="007753EE" w:rsidRPr="007753EE" w14:paraId="6144F880" w14:textId="77777777" w:rsidTr="00F571D3">
        <w:trPr>
          <w:trHeight w:val="690"/>
          <w:jc w:val="center"/>
        </w:trPr>
        <w:tc>
          <w:tcPr>
            <w:tcW w:w="3626" w:type="dxa"/>
            <w:gridSpan w:val="2"/>
            <w:vAlign w:val="center"/>
          </w:tcPr>
          <w:p w14:paraId="75608D94" w14:textId="77777777" w:rsidR="00F571D3" w:rsidRPr="007753EE" w:rsidRDefault="00F571D3" w:rsidP="007753E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 xml:space="preserve">Chapisco </w:t>
            </w:r>
          </w:p>
        </w:tc>
        <w:tc>
          <w:tcPr>
            <w:tcW w:w="1517" w:type="dxa"/>
            <w:vAlign w:val="center"/>
          </w:tcPr>
          <w:p w14:paraId="142455BD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m</w:t>
            </w:r>
          </w:p>
        </w:tc>
        <w:tc>
          <w:tcPr>
            <w:tcW w:w="1271" w:type="dxa"/>
            <w:vAlign w:val="center"/>
          </w:tcPr>
          <w:p w14:paraId="50F9E796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039" w:type="dxa"/>
            <w:vAlign w:val="center"/>
          </w:tcPr>
          <w:p w14:paraId="1E363A9D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11,15</w:t>
            </w:r>
          </w:p>
        </w:tc>
        <w:tc>
          <w:tcPr>
            <w:tcW w:w="1051" w:type="dxa"/>
            <w:vAlign w:val="center"/>
          </w:tcPr>
          <w:p w14:paraId="217359B3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11,15</w:t>
            </w:r>
          </w:p>
        </w:tc>
      </w:tr>
      <w:tr w:rsidR="007753EE" w:rsidRPr="007753EE" w14:paraId="044E835D" w14:textId="77777777" w:rsidTr="00F571D3">
        <w:trPr>
          <w:jc w:val="center"/>
        </w:trPr>
        <w:tc>
          <w:tcPr>
            <w:tcW w:w="3626" w:type="dxa"/>
            <w:gridSpan w:val="2"/>
            <w:vAlign w:val="center"/>
          </w:tcPr>
          <w:p w14:paraId="2DFE237D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Emboço desempenado</w:t>
            </w:r>
          </w:p>
        </w:tc>
        <w:tc>
          <w:tcPr>
            <w:tcW w:w="1517" w:type="dxa"/>
            <w:vAlign w:val="center"/>
          </w:tcPr>
          <w:p w14:paraId="09A435D9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m</w:t>
            </w:r>
          </w:p>
        </w:tc>
        <w:tc>
          <w:tcPr>
            <w:tcW w:w="1271" w:type="dxa"/>
            <w:vAlign w:val="center"/>
          </w:tcPr>
          <w:p w14:paraId="7BB28B96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039" w:type="dxa"/>
            <w:vAlign w:val="center"/>
          </w:tcPr>
          <w:p w14:paraId="0BA1FDD2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37,92</w:t>
            </w:r>
          </w:p>
        </w:tc>
        <w:tc>
          <w:tcPr>
            <w:tcW w:w="1051" w:type="dxa"/>
            <w:vAlign w:val="center"/>
          </w:tcPr>
          <w:p w14:paraId="60930C5F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37,92</w:t>
            </w:r>
          </w:p>
        </w:tc>
      </w:tr>
      <w:tr w:rsidR="007753EE" w:rsidRPr="007753EE" w14:paraId="06D42024" w14:textId="77777777" w:rsidTr="00F571D3">
        <w:trPr>
          <w:jc w:val="center"/>
        </w:trPr>
        <w:tc>
          <w:tcPr>
            <w:tcW w:w="3626" w:type="dxa"/>
            <w:gridSpan w:val="2"/>
            <w:vAlign w:val="center"/>
          </w:tcPr>
          <w:p w14:paraId="53123B02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Pintura látex</w:t>
            </w:r>
          </w:p>
        </w:tc>
        <w:tc>
          <w:tcPr>
            <w:tcW w:w="1517" w:type="dxa"/>
            <w:vAlign w:val="center"/>
          </w:tcPr>
          <w:p w14:paraId="7D6EACB7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m</w:t>
            </w:r>
          </w:p>
        </w:tc>
        <w:tc>
          <w:tcPr>
            <w:tcW w:w="1271" w:type="dxa"/>
            <w:vAlign w:val="center"/>
          </w:tcPr>
          <w:p w14:paraId="19E4E563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039" w:type="dxa"/>
            <w:vAlign w:val="center"/>
          </w:tcPr>
          <w:p w14:paraId="7D40D902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25,27</w:t>
            </w:r>
          </w:p>
        </w:tc>
        <w:tc>
          <w:tcPr>
            <w:tcW w:w="1051" w:type="dxa"/>
            <w:vAlign w:val="center"/>
          </w:tcPr>
          <w:p w14:paraId="3BD21DF5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753EE">
              <w:rPr>
                <w:rFonts w:ascii="Arial" w:hAnsi="Arial" w:cs="Arial"/>
                <w:color w:val="000000" w:themeColor="text1"/>
              </w:rPr>
              <w:t>25,27</w:t>
            </w:r>
          </w:p>
        </w:tc>
      </w:tr>
      <w:tr w:rsidR="007753EE" w:rsidRPr="007753EE" w14:paraId="0274B1AB" w14:textId="77777777" w:rsidTr="00F571D3">
        <w:trPr>
          <w:jc w:val="center"/>
        </w:trPr>
        <w:tc>
          <w:tcPr>
            <w:tcW w:w="1471" w:type="dxa"/>
            <w:vAlign w:val="center"/>
          </w:tcPr>
          <w:p w14:paraId="12E1BA48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55" w:type="dxa"/>
            <w:vAlign w:val="center"/>
          </w:tcPr>
          <w:p w14:paraId="78B40E48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17" w:type="dxa"/>
            <w:vAlign w:val="center"/>
          </w:tcPr>
          <w:p w14:paraId="2E94CDDA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71" w:type="dxa"/>
            <w:vAlign w:val="center"/>
          </w:tcPr>
          <w:p w14:paraId="1DA9FB0A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39" w:type="dxa"/>
            <w:vAlign w:val="center"/>
          </w:tcPr>
          <w:p w14:paraId="1D10761E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51" w:type="dxa"/>
            <w:vAlign w:val="center"/>
          </w:tcPr>
          <w:p w14:paraId="1B901B51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7753EE" w:rsidRPr="007753EE" w14:paraId="7AB9254D" w14:textId="77777777" w:rsidTr="00F571D3">
        <w:trPr>
          <w:jc w:val="center"/>
        </w:trPr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14:paraId="51D0AC49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14:paraId="4D6E4B15" w14:textId="77777777" w:rsidR="00F571D3" w:rsidRPr="007753EE" w:rsidRDefault="00F571D3" w:rsidP="007753E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  <w:vAlign w:val="center"/>
          </w:tcPr>
          <w:p w14:paraId="1B4337F4" w14:textId="77777777" w:rsidR="00F571D3" w:rsidRPr="007753EE" w:rsidRDefault="00F571D3" w:rsidP="007942AA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Preço Total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7CC63E83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5C59349A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6543F273" w14:textId="77777777" w:rsidR="00F571D3" w:rsidRPr="007753EE" w:rsidRDefault="00F571D3" w:rsidP="007942AA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753EE">
              <w:rPr>
                <w:rFonts w:ascii="Arial" w:hAnsi="Arial" w:cs="Arial"/>
                <w:b/>
                <w:color w:val="000000" w:themeColor="text1"/>
              </w:rPr>
              <w:t>236,28</w:t>
            </w:r>
          </w:p>
        </w:tc>
      </w:tr>
    </w:tbl>
    <w:p w14:paraId="2C466B20" w14:textId="052F1CFC" w:rsidR="00450BA4" w:rsidRPr="00271C3C" w:rsidRDefault="00F571D3" w:rsidP="00704EAA">
      <w:pPr>
        <w:spacing w:after="240"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71C3C">
        <w:rPr>
          <w:rFonts w:ascii="Arial" w:hAnsi="Arial" w:cs="Arial"/>
          <w:b/>
          <w:color w:val="000000" w:themeColor="text1"/>
          <w:sz w:val="20"/>
          <w:szCs w:val="20"/>
        </w:rPr>
        <w:t>Fonte:</w:t>
      </w:r>
      <w:r w:rsidRPr="00271C3C">
        <w:rPr>
          <w:rFonts w:ascii="Arial" w:hAnsi="Arial" w:cs="Arial"/>
          <w:color w:val="000000" w:themeColor="text1"/>
          <w:sz w:val="20"/>
          <w:szCs w:val="20"/>
        </w:rPr>
        <w:t xml:space="preserve"> FDE – Fundação para o Desenvolvimento da Educação, 2016.</w:t>
      </w:r>
    </w:p>
    <w:p w14:paraId="2BCE2B58" w14:textId="0C3040E9" w:rsidR="00450BA4" w:rsidRPr="007753EE" w:rsidRDefault="006629BA" w:rsidP="00704EAA">
      <w:pPr>
        <w:shd w:val="clear" w:color="auto" w:fill="FFFFFF"/>
        <w:spacing w:after="240" w:line="276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 xml:space="preserve">A </w:t>
      </w:r>
      <w:r w:rsidR="008A2E7C" w:rsidRPr="007753EE">
        <w:rPr>
          <w:rFonts w:ascii="Arial" w:hAnsi="Arial" w:cs="Arial"/>
          <w:color w:val="000000" w:themeColor="text1"/>
        </w:rPr>
        <w:t>Tabela</w:t>
      </w:r>
      <w:r w:rsidR="00464F0A">
        <w:rPr>
          <w:rFonts w:ascii="Arial" w:hAnsi="Arial" w:cs="Arial"/>
          <w:color w:val="000000" w:themeColor="text1"/>
        </w:rPr>
        <w:t xml:space="preserve"> 4</w:t>
      </w:r>
      <w:r w:rsidRPr="007753EE">
        <w:rPr>
          <w:rFonts w:ascii="Arial" w:hAnsi="Arial" w:cs="Arial"/>
          <w:color w:val="000000" w:themeColor="text1"/>
        </w:rPr>
        <w:t xml:space="preserve"> apresenta o custo </w:t>
      </w:r>
      <w:r w:rsidR="00CF1F3B" w:rsidRPr="007753EE">
        <w:rPr>
          <w:rFonts w:ascii="Arial" w:hAnsi="Arial" w:cs="Arial"/>
          <w:color w:val="000000" w:themeColor="text1"/>
        </w:rPr>
        <w:t>total do metro quadrado da estrut</w:t>
      </w:r>
      <w:r w:rsidRPr="007753EE">
        <w:rPr>
          <w:rFonts w:ascii="Arial" w:hAnsi="Arial" w:cs="Arial"/>
          <w:color w:val="000000" w:themeColor="text1"/>
        </w:rPr>
        <w:t>ura de alvenaria convencional. Em comparação com o valor apresentado p</w:t>
      </w:r>
      <w:r w:rsidR="008A2E7C" w:rsidRPr="007753EE">
        <w:rPr>
          <w:rFonts w:ascii="Arial" w:hAnsi="Arial" w:cs="Arial"/>
          <w:color w:val="000000" w:themeColor="text1"/>
        </w:rPr>
        <w:t>e</w:t>
      </w:r>
      <w:r w:rsidR="00D7628F">
        <w:rPr>
          <w:rFonts w:ascii="Arial" w:hAnsi="Arial" w:cs="Arial"/>
          <w:color w:val="000000" w:themeColor="text1"/>
        </w:rPr>
        <w:t>la Tabela 3 para a estrutura de LSF</w:t>
      </w:r>
      <w:r w:rsidRPr="007753EE">
        <w:rPr>
          <w:rFonts w:ascii="Arial" w:hAnsi="Arial" w:cs="Arial"/>
          <w:color w:val="000000" w:themeColor="text1"/>
        </w:rPr>
        <w:t>, podemos ver que e</w:t>
      </w:r>
      <w:r w:rsidR="00005DE4" w:rsidRPr="007753EE">
        <w:rPr>
          <w:rFonts w:ascii="Arial" w:hAnsi="Arial" w:cs="Arial"/>
          <w:color w:val="000000" w:themeColor="text1"/>
        </w:rPr>
        <w:t xml:space="preserve">sta apresenta um custo de 12,43% </w:t>
      </w:r>
      <w:r w:rsidRPr="007753EE">
        <w:rPr>
          <w:rFonts w:ascii="Arial" w:hAnsi="Arial" w:cs="Arial"/>
          <w:color w:val="000000" w:themeColor="text1"/>
        </w:rPr>
        <w:t xml:space="preserve">mais elevado. Porém estima se que dependendo da quantidade </w:t>
      </w:r>
      <w:r w:rsidR="00DE3C4A" w:rsidRPr="007753EE">
        <w:rPr>
          <w:rFonts w:ascii="Arial" w:hAnsi="Arial" w:cs="Arial"/>
          <w:color w:val="000000" w:themeColor="text1"/>
        </w:rPr>
        <w:t>construída os métodos industrializados se tornem mais viáveis uma vez que poderão ter uma redução em seu valor.</w:t>
      </w:r>
    </w:p>
    <w:p w14:paraId="21D2C600" w14:textId="3A5B9FAE" w:rsidR="001D05D1" w:rsidRPr="007753EE" w:rsidRDefault="001D05D1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>O custo apresentado mostra condições ideais para o LSF quanto para a alvenaria tradicional, não levando em consideração aumentos de custo da alven</w:t>
      </w:r>
      <w:r w:rsidR="004933CC" w:rsidRPr="007753EE">
        <w:rPr>
          <w:rFonts w:ascii="Arial" w:hAnsi="Arial" w:cs="Arial"/>
          <w:color w:val="000000" w:themeColor="text1"/>
        </w:rPr>
        <w:t>aria tradicional como: erros na</w:t>
      </w:r>
      <w:r w:rsidRPr="007753EE">
        <w:rPr>
          <w:rFonts w:ascii="Arial" w:hAnsi="Arial" w:cs="Arial"/>
          <w:color w:val="000000" w:themeColor="text1"/>
        </w:rPr>
        <w:t xml:space="preserve"> execução de </w:t>
      </w:r>
      <w:r w:rsidR="004933CC" w:rsidRPr="007753EE">
        <w:rPr>
          <w:rFonts w:ascii="Arial" w:hAnsi="Arial" w:cs="Arial"/>
          <w:color w:val="000000" w:themeColor="text1"/>
        </w:rPr>
        <w:t>projeto, falta</w:t>
      </w:r>
      <w:r w:rsidRPr="007753EE">
        <w:rPr>
          <w:rFonts w:ascii="Arial" w:hAnsi="Arial" w:cs="Arial"/>
          <w:color w:val="000000" w:themeColor="text1"/>
        </w:rPr>
        <w:t xml:space="preserve"> de materiais, tempo de cura do concreto, baixa produtividade de vido mãos de obra desqualificada, já o steel frame por ser totalmente industrializado não </w:t>
      </w:r>
      <w:r w:rsidR="00D7628F">
        <w:rPr>
          <w:rFonts w:ascii="Arial" w:hAnsi="Arial" w:cs="Arial"/>
          <w:color w:val="000000" w:themeColor="text1"/>
        </w:rPr>
        <w:t>esta sujeito a estas</w:t>
      </w:r>
      <w:r w:rsidRPr="007753EE">
        <w:rPr>
          <w:rFonts w:ascii="Arial" w:hAnsi="Arial" w:cs="Arial"/>
          <w:color w:val="000000" w:themeColor="text1"/>
        </w:rPr>
        <w:t xml:space="preserve"> falhas</w:t>
      </w:r>
      <w:r w:rsidR="00D7628F">
        <w:rPr>
          <w:rFonts w:ascii="Arial" w:hAnsi="Arial" w:cs="Arial"/>
          <w:color w:val="000000" w:themeColor="text1"/>
        </w:rPr>
        <w:t xml:space="preserve"> e etapas de processo</w:t>
      </w:r>
      <w:r w:rsidRPr="007753EE">
        <w:rPr>
          <w:rFonts w:ascii="Arial" w:hAnsi="Arial" w:cs="Arial"/>
          <w:color w:val="000000" w:themeColor="text1"/>
        </w:rPr>
        <w:t>.</w:t>
      </w:r>
      <w:r w:rsidR="00D7628F">
        <w:rPr>
          <w:rFonts w:ascii="Arial" w:hAnsi="Arial" w:cs="Arial"/>
          <w:color w:val="000000" w:themeColor="text1"/>
        </w:rPr>
        <w:t xml:space="preserve"> </w:t>
      </w:r>
    </w:p>
    <w:p w14:paraId="7F436C11" w14:textId="3475BE7E" w:rsidR="001D05D1" w:rsidRPr="007753EE" w:rsidRDefault="001D05D1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 xml:space="preserve">Como apresentado </w:t>
      </w:r>
      <w:r w:rsidR="004871BC" w:rsidRPr="007753EE">
        <w:rPr>
          <w:rFonts w:ascii="Arial" w:hAnsi="Arial" w:cs="Arial"/>
          <w:color w:val="000000" w:themeColor="text1"/>
        </w:rPr>
        <w:t>n</w:t>
      </w:r>
      <w:r w:rsidR="00464F0A">
        <w:rPr>
          <w:rFonts w:ascii="Arial" w:hAnsi="Arial" w:cs="Arial"/>
          <w:color w:val="000000" w:themeColor="text1"/>
        </w:rPr>
        <w:t>as tabelas 3 e 4</w:t>
      </w:r>
      <w:r w:rsidRPr="007753EE">
        <w:rPr>
          <w:rFonts w:ascii="Arial" w:hAnsi="Arial" w:cs="Arial"/>
          <w:color w:val="000000" w:themeColor="text1"/>
        </w:rPr>
        <w:t xml:space="preserve"> os custos por m² de cada sistema construtivo foi possível observar uma diferença nos valores</w:t>
      </w:r>
      <w:r w:rsidR="004933CC" w:rsidRPr="007753EE">
        <w:rPr>
          <w:rFonts w:ascii="Arial" w:hAnsi="Arial" w:cs="Arial"/>
          <w:color w:val="000000" w:themeColor="text1"/>
        </w:rPr>
        <w:t>,</w:t>
      </w:r>
      <w:r w:rsidR="00005DE4" w:rsidRPr="007753EE">
        <w:rPr>
          <w:rFonts w:ascii="Arial" w:hAnsi="Arial" w:cs="Arial"/>
          <w:color w:val="000000" w:themeColor="text1"/>
        </w:rPr>
        <w:t xml:space="preserve"> pois o LSF e 12,43%</w:t>
      </w:r>
      <w:r w:rsidRPr="007753EE">
        <w:rPr>
          <w:rFonts w:ascii="Arial" w:hAnsi="Arial" w:cs="Arial"/>
          <w:color w:val="000000" w:themeColor="text1"/>
        </w:rPr>
        <w:t xml:space="preserve"> mais caro, e nas tabelas </w:t>
      </w:r>
      <w:r w:rsidR="004871BC" w:rsidRPr="007753EE">
        <w:rPr>
          <w:rFonts w:ascii="Arial" w:hAnsi="Arial" w:cs="Arial"/>
          <w:color w:val="000000" w:themeColor="text1"/>
        </w:rPr>
        <w:t>1 e 2</w:t>
      </w:r>
      <w:r w:rsidRPr="007753EE">
        <w:rPr>
          <w:rFonts w:ascii="Arial" w:hAnsi="Arial" w:cs="Arial"/>
          <w:color w:val="000000" w:themeColor="text1"/>
        </w:rPr>
        <w:t xml:space="preserve"> uma diferença de produtividade de 190,68% do LSF em relação </w:t>
      </w:r>
      <w:r w:rsidR="008558C7" w:rsidRPr="007753EE">
        <w:rPr>
          <w:rFonts w:ascii="Arial" w:hAnsi="Arial" w:cs="Arial"/>
          <w:color w:val="000000" w:themeColor="text1"/>
        </w:rPr>
        <w:t>à</w:t>
      </w:r>
      <w:r w:rsidRPr="007753EE">
        <w:rPr>
          <w:rFonts w:ascii="Arial" w:hAnsi="Arial" w:cs="Arial"/>
          <w:color w:val="000000" w:themeColor="text1"/>
        </w:rPr>
        <w:t xml:space="preserve"> alvenaria tradicional.</w:t>
      </w:r>
    </w:p>
    <w:p w14:paraId="74C69FB6" w14:textId="77777777" w:rsidR="001A6887" w:rsidRPr="007753EE" w:rsidRDefault="001D05D1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 xml:space="preserve">Este ganho na produtividade seria viável de acordo a necessidade do empreendedor, pois se no período da construção o proprietário estiver pagando </w:t>
      </w:r>
      <w:r w:rsidRPr="007753EE">
        <w:rPr>
          <w:rFonts w:ascii="Arial" w:hAnsi="Arial" w:cs="Arial"/>
          <w:color w:val="000000" w:themeColor="text1"/>
        </w:rPr>
        <w:lastRenderedPageBreak/>
        <w:t>aluguel residencial, comercial ou dependa da estrutura física pronta para exercer suas atividades comerciais esta se tornaria viável</w:t>
      </w:r>
      <w:r w:rsidR="004871BC" w:rsidRPr="007753EE">
        <w:rPr>
          <w:rFonts w:ascii="Arial" w:hAnsi="Arial" w:cs="Arial"/>
          <w:color w:val="000000" w:themeColor="text1"/>
        </w:rPr>
        <w:t xml:space="preserve">, pois o curto tempo de execução possibilita o proprietário </w:t>
      </w:r>
      <w:r w:rsidR="005B0C8B" w:rsidRPr="007753EE">
        <w:rPr>
          <w:rFonts w:ascii="Arial" w:hAnsi="Arial" w:cs="Arial"/>
          <w:color w:val="000000" w:themeColor="text1"/>
        </w:rPr>
        <w:t>o desempenho de sua função podendo ter o retorno dos investimentos mais rápido</w:t>
      </w:r>
      <w:r w:rsidRPr="007753EE">
        <w:rPr>
          <w:rFonts w:ascii="Arial" w:hAnsi="Arial" w:cs="Arial"/>
          <w:color w:val="000000" w:themeColor="text1"/>
        </w:rPr>
        <w:t>. Mas em contra partida caso não haja pressa ou disponibilidade total do capital a ser gasto na edificação</w:t>
      </w:r>
      <w:r w:rsidR="008558C7" w:rsidRPr="007753EE">
        <w:rPr>
          <w:rFonts w:ascii="Arial" w:hAnsi="Arial" w:cs="Arial"/>
          <w:color w:val="000000" w:themeColor="text1"/>
        </w:rPr>
        <w:t>,</w:t>
      </w:r>
      <w:r w:rsidRPr="007753EE">
        <w:rPr>
          <w:rFonts w:ascii="Arial" w:hAnsi="Arial" w:cs="Arial"/>
          <w:color w:val="000000" w:themeColor="text1"/>
        </w:rPr>
        <w:t xml:space="preserve"> a alvenaria tradicional se mostra viável</w:t>
      </w:r>
      <w:r w:rsidR="005B0C8B" w:rsidRPr="007753EE">
        <w:rPr>
          <w:rFonts w:ascii="Arial" w:hAnsi="Arial" w:cs="Arial"/>
          <w:color w:val="000000" w:themeColor="text1"/>
        </w:rPr>
        <w:t>, pois</w:t>
      </w:r>
      <w:r w:rsidRPr="007753EE">
        <w:rPr>
          <w:rFonts w:ascii="Arial" w:hAnsi="Arial" w:cs="Arial"/>
          <w:color w:val="000000" w:themeColor="text1"/>
        </w:rPr>
        <w:t xml:space="preserve"> seus custos seriam reduzidos e o capital investido de forma gradativa conforme possibilidades do proprietário.</w:t>
      </w:r>
    </w:p>
    <w:p w14:paraId="0D0179C5" w14:textId="075C0EEA" w:rsidR="007A7E10" w:rsidRDefault="008558C7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 xml:space="preserve"> </w:t>
      </w:r>
      <w:r w:rsidR="001A6887" w:rsidRPr="007753EE">
        <w:rPr>
          <w:rFonts w:ascii="Arial" w:hAnsi="Arial" w:cs="Arial"/>
          <w:color w:val="000000" w:themeColor="text1"/>
        </w:rPr>
        <w:t xml:space="preserve">O </w:t>
      </w:r>
      <w:r w:rsidR="00D7628F">
        <w:rPr>
          <w:rFonts w:ascii="Arial" w:hAnsi="Arial" w:cs="Arial"/>
          <w:color w:val="000000" w:themeColor="text1"/>
        </w:rPr>
        <w:t xml:space="preserve">LSF </w:t>
      </w:r>
      <w:r w:rsidR="001A6887" w:rsidRPr="007753EE">
        <w:rPr>
          <w:rFonts w:ascii="Arial" w:hAnsi="Arial" w:cs="Arial"/>
          <w:color w:val="000000" w:themeColor="text1"/>
        </w:rPr>
        <w:t>ainda tem</w:t>
      </w:r>
      <w:r w:rsidRPr="007753EE">
        <w:rPr>
          <w:rFonts w:ascii="Arial" w:hAnsi="Arial" w:cs="Arial"/>
          <w:color w:val="000000" w:themeColor="text1"/>
        </w:rPr>
        <w:t xml:space="preserve"> vantagens</w:t>
      </w:r>
      <w:r w:rsidR="001A6887" w:rsidRPr="007753EE">
        <w:rPr>
          <w:rFonts w:ascii="Arial" w:hAnsi="Arial" w:cs="Arial"/>
          <w:color w:val="000000" w:themeColor="text1"/>
        </w:rPr>
        <w:t xml:space="preserve"> técnicas que se pode citar</w:t>
      </w:r>
      <w:r w:rsidRPr="007753EE">
        <w:rPr>
          <w:rFonts w:ascii="Arial" w:hAnsi="Arial" w:cs="Arial"/>
          <w:color w:val="000000" w:themeColor="text1"/>
        </w:rPr>
        <w:t xml:space="preserve">: </w:t>
      </w:r>
      <w:r w:rsidR="00CF1BB4" w:rsidRPr="007753EE">
        <w:rPr>
          <w:rFonts w:ascii="Arial" w:hAnsi="Arial" w:cs="Arial"/>
          <w:color w:val="000000" w:themeColor="text1"/>
        </w:rPr>
        <w:t>alta precisão orçamentaria,</w:t>
      </w:r>
      <w:r w:rsidR="001A6887" w:rsidRPr="007753EE">
        <w:rPr>
          <w:rFonts w:ascii="Arial" w:hAnsi="Arial" w:cs="Arial"/>
          <w:color w:val="000000" w:themeColor="text1"/>
        </w:rPr>
        <w:t xml:space="preserve"> onde já se obtém o preço final da obra sem aumentos ou decréscimos,</w:t>
      </w:r>
      <w:r w:rsidR="00CF1BB4" w:rsidRPr="007753EE">
        <w:rPr>
          <w:rFonts w:ascii="Arial" w:hAnsi="Arial" w:cs="Arial"/>
          <w:color w:val="000000" w:themeColor="text1"/>
        </w:rPr>
        <w:t xml:space="preserve"> precisão estrutural milimétrica, mão de obra qualificada com alta </w:t>
      </w:r>
      <w:proofErr w:type="gramStart"/>
      <w:r w:rsidR="00CF1BB4" w:rsidRPr="007753EE">
        <w:rPr>
          <w:rFonts w:ascii="Arial" w:hAnsi="Arial" w:cs="Arial"/>
          <w:color w:val="000000" w:themeColor="text1"/>
        </w:rPr>
        <w:t>produtividade,  baixa</w:t>
      </w:r>
      <w:proofErr w:type="gramEnd"/>
      <w:r w:rsidR="00CF1BB4" w:rsidRPr="007753EE">
        <w:rPr>
          <w:rFonts w:ascii="Arial" w:hAnsi="Arial" w:cs="Arial"/>
          <w:color w:val="000000" w:themeColor="text1"/>
        </w:rPr>
        <w:t xml:space="preserve"> produção de resíduos, alta proteção e resistência a intemperes climático</w:t>
      </w:r>
      <w:r w:rsidR="00316559" w:rsidRPr="007753EE">
        <w:rPr>
          <w:rFonts w:ascii="Arial" w:hAnsi="Arial" w:cs="Arial"/>
          <w:color w:val="000000" w:themeColor="text1"/>
        </w:rPr>
        <w:t>s e ainda sendo sustentável. Em contr</w:t>
      </w:r>
      <w:r w:rsidR="00D7628F">
        <w:rPr>
          <w:rFonts w:ascii="Arial" w:hAnsi="Arial" w:cs="Arial"/>
          <w:color w:val="000000" w:themeColor="text1"/>
        </w:rPr>
        <w:t>a partida podemos citar a escassez</w:t>
      </w:r>
      <w:r w:rsidR="00316559" w:rsidRPr="007753EE">
        <w:rPr>
          <w:rFonts w:ascii="Arial" w:hAnsi="Arial" w:cs="Arial"/>
          <w:color w:val="000000" w:themeColor="text1"/>
        </w:rPr>
        <w:t xml:space="preserve"> de mão de obra e de materiais na região de Teófilo Otoni, em pesquisa de mercado pode</w:t>
      </w:r>
      <w:r w:rsidR="00337051" w:rsidRPr="007753EE">
        <w:rPr>
          <w:rFonts w:ascii="Arial" w:hAnsi="Arial" w:cs="Arial"/>
          <w:color w:val="000000" w:themeColor="text1"/>
        </w:rPr>
        <w:t>-</w:t>
      </w:r>
      <w:r w:rsidR="00316559" w:rsidRPr="007753EE">
        <w:rPr>
          <w:rFonts w:ascii="Arial" w:hAnsi="Arial" w:cs="Arial"/>
          <w:color w:val="000000" w:themeColor="text1"/>
        </w:rPr>
        <w:t xml:space="preserve">se verificar que as empresas de insumos e </w:t>
      </w:r>
      <w:r w:rsidR="00337051" w:rsidRPr="007753EE">
        <w:rPr>
          <w:rFonts w:ascii="Arial" w:hAnsi="Arial" w:cs="Arial"/>
          <w:color w:val="000000" w:themeColor="text1"/>
        </w:rPr>
        <w:t>mão</w:t>
      </w:r>
      <w:r w:rsidR="00316559" w:rsidRPr="007753EE">
        <w:rPr>
          <w:rFonts w:ascii="Arial" w:hAnsi="Arial" w:cs="Arial"/>
          <w:color w:val="000000" w:themeColor="text1"/>
        </w:rPr>
        <w:t xml:space="preserve"> de obra qualificada mais próxima se </w:t>
      </w:r>
      <w:r w:rsidR="00D26487" w:rsidRPr="007753EE">
        <w:rPr>
          <w:rFonts w:ascii="Arial" w:hAnsi="Arial" w:cs="Arial"/>
          <w:color w:val="000000" w:themeColor="text1"/>
        </w:rPr>
        <w:t>encontram</w:t>
      </w:r>
      <w:r w:rsidR="00337051" w:rsidRPr="007753EE">
        <w:rPr>
          <w:rFonts w:ascii="Arial" w:hAnsi="Arial" w:cs="Arial"/>
          <w:color w:val="000000" w:themeColor="text1"/>
        </w:rPr>
        <w:t xml:space="preserve"> na cidade de Ipatinga cerca de 200 </w:t>
      </w:r>
      <w:r w:rsidR="00D26487" w:rsidRPr="007753EE">
        <w:rPr>
          <w:rFonts w:ascii="Arial" w:hAnsi="Arial" w:cs="Arial"/>
          <w:color w:val="000000" w:themeColor="text1"/>
        </w:rPr>
        <w:t>km.</w:t>
      </w:r>
    </w:p>
    <w:p w14:paraId="214D053A" w14:textId="77777777" w:rsidR="00217CCD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22CE49C7" w14:textId="77777777" w:rsidR="00217CCD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5EF12A9D" w14:textId="77777777" w:rsidR="00217CCD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64FCA246" w14:textId="77777777" w:rsidR="00217CCD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4AEA3E15" w14:textId="77777777" w:rsidR="00217CCD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175C7FA0" w14:textId="77777777" w:rsidR="00217CCD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5298E85A" w14:textId="77777777" w:rsidR="00217CCD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4F16AC9F" w14:textId="77777777" w:rsidR="00217CCD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33E92721" w14:textId="77777777" w:rsidR="00217CCD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71B4D04A" w14:textId="77777777" w:rsidR="00D7628F" w:rsidRDefault="00D7628F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128EEEE3" w14:textId="77777777" w:rsidR="00217CCD" w:rsidRPr="007753EE" w:rsidRDefault="00217CCD" w:rsidP="00704EAA">
      <w:pPr>
        <w:shd w:val="clear" w:color="auto" w:fill="FFFFFF"/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70C6EE92" w14:textId="10461620" w:rsidR="00DE3C4A" w:rsidRPr="00704EAA" w:rsidRDefault="00262E53" w:rsidP="00614230">
      <w:pPr>
        <w:pStyle w:val="Ttulo1"/>
        <w:numPr>
          <w:ilvl w:val="0"/>
          <w:numId w:val="22"/>
        </w:numPr>
        <w:spacing w:after="240"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753EE">
        <w:rPr>
          <w:rFonts w:ascii="Arial" w:hAnsi="Arial" w:cs="Arial"/>
          <w:color w:val="000000" w:themeColor="text1"/>
          <w:sz w:val="24"/>
          <w:szCs w:val="24"/>
        </w:rPr>
        <w:lastRenderedPageBreak/>
        <w:t>CONCLUSÃO</w:t>
      </w:r>
    </w:p>
    <w:p w14:paraId="6C4DBDA0" w14:textId="7171D7F9" w:rsidR="00053DD0" w:rsidRPr="007753EE" w:rsidRDefault="00BA1DE2" w:rsidP="00704EAA">
      <w:pPr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 xml:space="preserve">Os dois sistemas construtivos, ainda com suas particularidades, apresentam notórias diferenças entre eles. Observa se </w:t>
      </w:r>
      <w:r w:rsidR="00053DD0" w:rsidRPr="007753EE">
        <w:rPr>
          <w:rFonts w:ascii="Arial" w:hAnsi="Arial" w:cs="Arial"/>
          <w:color w:val="000000" w:themeColor="text1"/>
        </w:rPr>
        <w:t xml:space="preserve">mesmo com sua significativa produtividade, </w:t>
      </w:r>
      <w:r w:rsidRPr="007753EE">
        <w:rPr>
          <w:rFonts w:ascii="Arial" w:hAnsi="Arial" w:cs="Arial"/>
          <w:color w:val="000000" w:themeColor="text1"/>
        </w:rPr>
        <w:t xml:space="preserve">o </w:t>
      </w:r>
      <w:r w:rsidRPr="007753EE">
        <w:rPr>
          <w:rFonts w:ascii="Arial" w:hAnsi="Arial" w:cs="Arial"/>
          <w:i/>
          <w:color w:val="000000" w:themeColor="text1"/>
        </w:rPr>
        <w:t>light steel frame</w:t>
      </w:r>
      <w:r w:rsidR="00005DE4" w:rsidRPr="007753EE">
        <w:rPr>
          <w:rFonts w:ascii="Arial" w:hAnsi="Arial" w:cs="Arial"/>
          <w:color w:val="000000" w:themeColor="text1"/>
        </w:rPr>
        <w:t xml:space="preserve"> apresenta um custo 12,43</w:t>
      </w:r>
      <w:r w:rsidRPr="007753EE">
        <w:rPr>
          <w:rFonts w:ascii="Arial" w:hAnsi="Arial" w:cs="Arial"/>
          <w:color w:val="000000" w:themeColor="text1"/>
        </w:rPr>
        <w:t xml:space="preserve">% mais elevado em relação ao sistema de alvenaria convencional, </w:t>
      </w:r>
      <w:r w:rsidR="00053DD0" w:rsidRPr="007753EE">
        <w:rPr>
          <w:rFonts w:ascii="Arial" w:hAnsi="Arial" w:cs="Arial"/>
          <w:color w:val="000000" w:themeColor="text1"/>
        </w:rPr>
        <w:t xml:space="preserve">e que </w:t>
      </w:r>
      <w:r w:rsidRPr="007753EE">
        <w:rPr>
          <w:rFonts w:ascii="Arial" w:hAnsi="Arial" w:cs="Arial"/>
          <w:color w:val="000000" w:themeColor="text1"/>
        </w:rPr>
        <w:t xml:space="preserve">este não é o único fator para sua pouca utilização no Brasil. </w:t>
      </w:r>
      <w:r w:rsidR="00807889" w:rsidRPr="007753EE">
        <w:rPr>
          <w:rFonts w:ascii="Arial" w:hAnsi="Arial" w:cs="Arial"/>
          <w:color w:val="000000" w:themeColor="text1"/>
        </w:rPr>
        <w:t>Questões culturais em relação aos métodos tradicionais e a necessidade de mão de obra especializada ainda são os fatores de peso que contribuem com essa “resistência” para implantação de métodos industrializados.</w:t>
      </w:r>
    </w:p>
    <w:p w14:paraId="2853245B" w14:textId="0FFC3149" w:rsidR="00DE3C4A" w:rsidRPr="007753EE" w:rsidRDefault="00BA1DE2" w:rsidP="00704EAA">
      <w:pPr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 xml:space="preserve"> </w:t>
      </w:r>
      <w:r w:rsidR="008A2E7C" w:rsidRPr="007753EE">
        <w:rPr>
          <w:rFonts w:ascii="Arial" w:hAnsi="Arial" w:cs="Arial"/>
          <w:color w:val="000000" w:themeColor="text1"/>
        </w:rPr>
        <w:tab/>
      </w:r>
      <w:r w:rsidR="00807889" w:rsidRPr="007753EE">
        <w:rPr>
          <w:rFonts w:ascii="Arial" w:hAnsi="Arial" w:cs="Arial"/>
          <w:color w:val="000000" w:themeColor="text1"/>
        </w:rPr>
        <w:t xml:space="preserve">O método construtivo de alvenaria convencional se destaca por </w:t>
      </w:r>
      <w:r w:rsidR="00D7628F">
        <w:rPr>
          <w:rFonts w:ascii="Arial" w:hAnsi="Arial" w:cs="Arial"/>
          <w:color w:val="000000" w:themeColor="text1"/>
        </w:rPr>
        <w:t xml:space="preserve">sua grande geração de resíduos </w:t>
      </w:r>
      <w:r w:rsidR="00211BBE">
        <w:rPr>
          <w:rFonts w:ascii="Arial" w:hAnsi="Arial" w:cs="Arial"/>
          <w:color w:val="000000" w:themeColor="text1"/>
        </w:rPr>
        <w:t>e</w:t>
      </w:r>
      <w:r w:rsidR="00807889" w:rsidRPr="007753EE">
        <w:rPr>
          <w:rFonts w:ascii="Arial" w:hAnsi="Arial" w:cs="Arial"/>
          <w:color w:val="000000" w:themeColor="text1"/>
        </w:rPr>
        <w:t xml:space="preserve"> utilização de</w:t>
      </w:r>
      <w:r w:rsidR="00D7628F">
        <w:rPr>
          <w:rFonts w:ascii="Arial" w:hAnsi="Arial" w:cs="Arial"/>
          <w:color w:val="000000" w:themeColor="text1"/>
        </w:rPr>
        <w:t xml:space="preserve"> água. Nesse ponto o LSF é vantajoso</w:t>
      </w:r>
      <w:r w:rsidR="00807889" w:rsidRPr="007753EE">
        <w:rPr>
          <w:rFonts w:ascii="Arial" w:hAnsi="Arial" w:cs="Arial"/>
          <w:color w:val="000000" w:themeColor="text1"/>
        </w:rPr>
        <w:t xml:space="preserve">, visto que </w:t>
      </w:r>
      <w:r w:rsidR="005D45B6" w:rsidRPr="007753EE">
        <w:rPr>
          <w:rFonts w:ascii="Arial" w:hAnsi="Arial" w:cs="Arial"/>
          <w:color w:val="000000" w:themeColor="text1"/>
        </w:rPr>
        <w:t>suas peças já vêm</w:t>
      </w:r>
      <w:r w:rsidR="00807889" w:rsidRPr="007753EE">
        <w:rPr>
          <w:rFonts w:ascii="Arial" w:hAnsi="Arial" w:cs="Arial"/>
          <w:color w:val="000000" w:themeColor="text1"/>
        </w:rPr>
        <w:t xml:space="preserve"> prontas</w:t>
      </w:r>
      <w:r w:rsidR="005D45B6" w:rsidRPr="007753EE">
        <w:rPr>
          <w:rFonts w:ascii="Arial" w:hAnsi="Arial" w:cs="Arial"/>
          <w:color w:val="000000" w:themeColor="text1"/>
        </w:rPr>
        <w:t xml:space="preserve"> e normalmente não há necessidade de cortes. Com isso a geração de resíduos e o desperdício de materiais são reduzidos a uma quantia bem pequena. </w:t>
      </w:r>
    </w:p>
    <w:p w14:paraId="0578A7F8" w14:textId="23B3E60E" w:rsidR="00337051" w:rsidRPr="007753EE" w:rsidRDefault="00211BBE" w:rsidP="00704EAA">
      <w:pPr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>O método LSF que é</w:t>
      </w:r>
      <w:r w:rsidR="00337051" w:rsidRPr="007753EE">
        <w:rPr>
          <w:rFonts w:ascii="Arial" w:hAnsi="Arial" w:cs="Arial"/>
          <w:color w:val="000000" w:themeColor="text1"/>
        </w:rPr>
        <w:t xml:space="preserve"> totalmente industrializ</w:t>
      </w:r>
      <w:r>
        <w:rPr>
          <w:rFonts w:ascii="Arial" w:hAnsi="Arial" w:cs="Arial"/>
          <w:color w:val="000000" w:themeColor="text1"/>
        </w:rPr>
        <w:t xml:space="preserve">ado se mostrou </w:t>
      </w:r>
      <w:proofErr w:type="gramStart"/>
      <w:r>
        <w:rPr>
          <w:rFonts w:ascii="Arial" w:hAnsi="Arial" w:cs="Arial"/>
          <w:color w:val="000000" w:themeColor="text1"/>
        </w:rPr>
        <w:t>tecnicamente  viável</w:t>
      </w:r>
      <w:proofErr w:type="gramEnd"/>
      <w:r>
        <w:rPr>
          <w:rFonts w:ascii="Arial" w:hAnsi="Arial" w:cs="Arial"/>
          <w:color w:val="000000" w:themeColor="text1"/>
        </w:rPr>
        <w:t xml:space="preserve"> em relação a alvenaria convencional </w:t>
      </w:r>
      <w:r w:rsidR="00337051" w:rsidRPr="007753EE">
        <w:rPr>
          <w:rFonts w:ascii="Arial" w:hAnsi="Arial" w:cs="Arial"/>
          <w:color w:val="000000" w:themeColor="text1"/>
        </w:rPr>
        <w:t xml:space="preserve"> mostrando</w:t>
      </w:r>
      <w:r w:rsidR="00F06B0B" w:rsidRPr="007753EE">
        <w:rPr>
          <w:rFonts w:ascii="Arial" w:hAnsi="Arial" w:cs="Arial"/>
          <w:color w:val="000000" w:themeColor="text1"/>
        </w:rPr>
        <w:t>-se</w:t>
      </w:r>
      <w:r w:rsidR="00337051" w:rsidRPr="007753EE">
        <w:rPr>
          <w:rFonts w:ascii="Arial" w:hAnsi="Arial" w:cs="Arial"/>
          <w:color w:val="000000" w:themeColor="text1"/>
        </w:rPr>
        <w:t xml:space="preserve"> Sustentável.</w:t>
      </w:r>
      <w:r w:rsidR="00F06B0B" w:rsidRPr="007753E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Já a alvenaria convencional se mostra</w:t>
      </w:r>
      <w:r w:rsidR="00337051" w:rsidRPr="007753EE">
        <w:rPr>
          <w:rFonts w:ascii="Arial" w:hAnsi="Arial" w:cs="Arial"/>
          <w:color w:val="000000" w:themeColor="text1"/>
        </w:rPr>
        <w:t xml:space="preserve"> viável</w:t>
      </w:r>
      <w:r w:rsidR="00F06B0B" w:rsidRPr="007753EE">
        <w:rPr>
          <w:rFonts w:ascii="Arial" w:hAnsi="Arial" w:cs="Arial"/>
          <w:color w:val="000000" w:themeColor="text1"/>
        </w:rPr>
        <w:t xml:space="preserve"> economicamente em algumas ocasiões como no caso do proprietário não tenha pressa do imóvel pronto ou necessite para desempenhar alguma função comercial. </w:t>
      </w:r>
    </w:p>
    <w:p w14:paraId="7D1C6009" w14:textId="6413AFBA" w:rsidR="001B2802" w:rsidRPr="007753EE" w:rsidRDefault="001B2802" w:rsidP="00704EAA">
      <w:pPr>
        <w:spacing w:after="240" w:line="360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7753EE">
        <w:rPr>
          <w:rFonts w:ascii="Arial" w:hAnsi="Arial" w:cs="Arial"/>
          <w:color w:val="000000" w:themeColor="text1"/>
        </w:rPr>
        <w:tab/>
        <w:t xml:space="preserve">Portanto conclui-se que o sistema LSF se mostra viável em </w:t>
      </w:r>
      <w:r w:rsidR="00211BBE">
        <w:rPr>
          <w:rFonts w:ascii="Arial" w:hAnsi="Arial" w:cs="Arial"/>
          <w:color w:val="000000" w:themeColor="text1"/>
        </w:rPr>
        <w:t>muitos aspectos mais ainda não é</w:t>
      </w:r>
      <w:r w:rsidRPr="007753EE">
        <w:rPr>
          <w:rFonts w:ascii="Arial" w:hAnsi="Arial" w:cs="Arial"/>
          <w:color w:val="000000" w:themeColor="text1"/>
        </w:rPr>
        <w:t xml:space="preserve"> utilizado na região de Teófilo Otoni por falta de conhecimento do método construtivo pelo publico alvo,</w:t>
      </w:r>
      <w:r w:rsidR="00765461">
        <w:rPr>
          <w:rFonts w:ascii="Arial" w:hAnsi="Arial" w:cs="Arial"/>
          <w:color w:val="000000" w:themeColor="text1"/>
        </w:rPr>
        <w:t xml:space="preserve"> escassez</w:t>
      </w:r>
      <w:r w:rsidRPr="007753EE">
        <w:rPr>
          <w:rFonts w:ascii="Arial" w:hAnsi="Arial" w:cs="Arial"/>
          <w:color w:val="000000" w:themeColor="text1"/>
        </w:rPr>
        <w:t xml:space="preserve"> ou nenhuma mão de obra qualificada no local e obtenção de materiais e insumos não comercializados no local da edificação. </w:t>
      </w:r>
    </w:p>
    <w:p w14:paraId="72AA6A0F" w14:textId="77777777" w:rsidR="004137E9" w:rsidRDefault="004137E9" w:rsidP="004137E9"/>
    <w:p w14:paraId="32D1728E" w14:textId="77777777" w:rsidR="00750C2A" w:rsidRDefault="00750C2A" w:rsidP="004137E9"/>
    <w:p w14:paraId="28247732" w14:textId="77777777" w:rsidR="00750C2A" w:rsidRDefault="00750C2A" w:rsidP="004137E9"/>
    <w:p w14:paraId="19FD8931" w14:textId="77777777" w:rsidR="00750C2A" w:rsidRDefault="00750C2A" w:rsidP="004137E9"/>
    <w:p w14:paraId="2E84CFFA" w14:textId="77777777" w:rsidR="00750C2A" w:rsidRDefault="00750C2A" w:rsidP="004137E9"/>
    <w:p w14:paraId="382B85FC" w14:textId="77777777" w:rsidR="00750C2A" w:rsidRDefault="00750C2A" w:rsidP="004137E9"/>
    <w:p w14:paraId="05DA7387" w14:textId="77777777" w:rsidR="00750C2A" w:rsidRPr="004137E9" w:rsidRDefault="00750C2A" w:rsidP="004137E9"/>
    <w:p w14:paraId="40133CE3" w14:textId="4A5C53BC" w:rsidR="005671E0" w:rsidRDefault="00F25A64" w:rsidP="004137E9">
      <w:pPr>
        <w:pStyle w:val="Ttulo1"/>
        <w:numPr>
          <w:ilvl w:val="0"/>
          <w:numId w:val="0"/>
        </w:numPr>
        <w:jc w:val="center"/>
        <w:rPr>
          <w:rFonts w:ascii="Arial" w:hAnsi="Arial" w:cs="Arial"/>
          <w:color w:val="auto"/>
          <w:sz w:val="24"/>
          <w:szCs w:val="24"/>
        </w:rPr>
      </w:pPr>
      <w:r w:rsidRPr="00F25A64">
        <w:rPr>
          <w:rFonts w:ascii="Arial" w:hAnsi="Arial" w:cs="Arial"/>
          <w:color w:val="auto"/>
          <w:sz w:val="24"/>
          <w:szCs w:val="24"/>
        </w:rPr>
        <w:lastRenderedPageBreak/>
        <w:t>REFERÊNCIAS</w:t>
      </w:r>
    </w:p>
    <w:p w14:paraId="037E1E3D" w14:textId="77777777" w:rsidR="00115231" w:rsidRDefault="00115231" w:rsidP="00115231"/>
    <w:p w14:paraId="69B74414" w14:textId="77777777" w:rsidR="00115231" w:rsidRPr="00704EAA" w:rsidRDefault="00115231" w:rsidP="00115231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  <w:r w:rsidRPr="00704EAA">
        <w:rPr>
          <w:rFonts w:ascii="Arial" w:eastAsia="Calibri" w:hAnsi="Arial" w:cs="Arial"/>
          <w:lang w:eastAsia="pt-BR"/>
        </w:rPr>
        <w:t>ASSOCIAÇÃO BRASILEIRA DE NORMAS TÉCNICAS. Projeto de estruturas de concreto – procedimento. NBR 6118. Rio de Janeiro, 2014.</w:t>
      </w:r>
    </w:p>
    <w:p w14:paraId="185AAD4E" w14:textId="77777777" w:rsidR="00115231" w:rsidRPr="00704EAA" w:rsidRDefault="00115231" w:rsidP="00115231"/>
    <w:p w14:paraId="3D13B9BD" w14:textId="77777777" w:rsidR="00834810" w:rsidRPr="00704EAA" w:rsidRDefault="00834810" w:rsidP="00F25A64">
      <w:pPr>
        <w:rPr>
          <w:rFonts w:ascii="Arial" w:hAnsi="Arial" w:cs="Arial"/>
        </w:rPr>
      </w:pPr>
    </w:p>
    <w:p w14:paraId="38C9695E" w14:textId="36B73DAB" w:rsidR="000244F9" w:rsidRPr="00704EAA" w:rsidRDefault="00750C2A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  <w:r w:rsidRPr="00704EAA">
        <w:rPr>
          <w:rFonts w:ascii="Arial" w:eastAsia="Calibri" w:hAnsi="Arial" w:cs="Arial"/>
          <w:lang w:eastAsia="pt-BR"/>
        </w:rPr>
        <w:t>______</w:t>
      </w:r>
      <w:r w:rsidR="00834810" w:rsidRPr="00704EAA">
        <w:rPr>
          <w:rFonts w:ascii="Arial" w:eastAsia="Calibri" w:hAnsi="Arial" w:cs="Arial"/>
          <w:lang w:eastAsia="pt-BR"/>
        </w:rPr>
        <w:t xml:space="preserve">. </w:t>
      </w:r>
      <w:r w:rsidR="00834810" w:rsidRPr="00704EAA">
        <w:rPr>
          <w:rFonts w:ascii="Arial" w:eastAsia="Calibri" w:hAnsi="Arial" w:cs="Arial"/>
          <w:bCs/>
          <w:lang w:eastAsia="pt-BR"/>
        </w:rPr>
        <w:t>Perfis de aço formados a</w:t>
      </w:r>
      <w:r w:rsidR="00450BA4" w:rsidRPr="00704EAA">
        <w:rPr>
          <w:rFonts w:ascii="Arial" w:eastAsia="Calibri" w:hAnsi="Arial" w:cs="Arial"/>
          <w:bCs/>
          <w:lang w:eastAsia="pt-BR"/>
        </w:rPr>
        <w:t xml:space="preserve"> </w:t>
      </w:r>
      <w:r w:rsidR="00834810" w:rsidRPr="00704EAA">
        <w:rPr>
          <w:rFonts w:ascii="Arial" w:eastAsia="Calibri" w:hAnsi="Arial" w:cs="Arial"/>
          <w:bCs/>
          <w:lang w:eastAsia="pt-BR"/>
        </w:rPr>
        <w:t>frio, com revestimento metálico, para painéis reticulados em edificações</w:t>
      </w:r>
      <w:r w:rsidR="00F25A64" w:rsidRPr="00704EAA">
        <w:rPr>
          <w:rFonts w:ascii="Arial" w:eastAsia="Calibri" w:hAnsi="Arial" w:cs="Arial"/>
          <w:lang w:eastAsia="pt-BR"/>
        </w:rPr>
        <w:t xml:space="preserve">: Requisitos </w:t>
      </w:r>
      <w:r w:rsidR="00834810" w:rsidRPr="00704EAA">
        <w:rPr>
          <w:rFonts w:ascii="Arial" w:eastAsia="Calibri" w:hAnsi="Arial" w:cs="Arial"/>
          <w:lang w:eastAsia="pt-BR"/>
        </w:rPr>
        <w:t>Gerais: NBR 15253. Rio de Janeiro, 2005.</w:t>
      </w:r>
    </w:p>
    <w:p w14:paraId="25EE69C0" w14:textId="77777777" w:rsidR="00115231" w:rsidRPr="00704EAA" w:rsidRDefault="00115231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465BB8FA" w14:textId="14DACD87" w:rsidR="00115231" w:rsidRPr="00704EAA" w:rsidRDefault="00750C2A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______</w:t>
      </w:r>
      <w:r w:rsidR="00115231" w:rsidRPr="00704EAA">
        <w:rPr>
          <w:rFonts w:ascii="Arial" w:hAnsi="Arial" w:cs="Arial"/>
        </w:rPr>
        <w:t>. NBR 15270-1: Componentes cerâmicos Parte 1: Blocos cerâmicos para alvenaria de vedação – Terminologia e requisitos. Rio de Janeiro, 2005.</w:t>
      </w:r>
    </w:p>
    <w:p w14:paraId="14769119" w14:textId="77777777" w:rsidR="00750C2A" w:rsidRPr="00704EAA" w:rsidRDefault="00750C2A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</w:p>
    <w:p w14:paraId="23A91C0A" w14:textId="0E6F9300" w:rsidR="00750C2A" w:rsidRPr="00704EAA" w:rsidRDefault="00750C2A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  <w:r w:rsidRPr="00704EAA">
        <w:rPr>
          <w:rFonts w:ascii="Arial" w:hAnsi="Arial" w:cs="Arial"/>
        </w:rPr>
        <w:t>Atos Arquitetura. Discas para quem vai construir a sua casa – Construção em Light Steel Frame. Disponível em: &lt;https://atosarquitetura.com.br/noticias/dicas-para-quem-vai-construir-sua-casa-construcao-em-light-steel-frame/&gt;. Acessado em: 29 de novembro de 2018.</w:t>
      </w:r>
    </w:p>
    <w:p w14:paraId="0489695B" w14:textId="77777777" w:rsidR="0086666B" w:rsidRPr="00704EAA" w:rsidRDefault="0086666B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269B729F" w14:textId="3717B216" w:rsidR="0086666B" w:rsidRPr="00704EAA" w:rsidRDefault="0086666B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AZEREDO, H</w:t>
      </w:r>
      <w:r w:rsidR="00C33B1F" w:rsidRPr="00704EAA">
        <w:rPr>
          <w:rFonts w:ascii="Arial" w:hAnsi="Arial" w:cs="Arial"/>
        </w:rPr>
        <w:t>.</w:t>
      </w:r>
      <w:r w:rsidRPr="00704EAA">
        <w:rPr>
          <w:rFonts w:ascii="Arial" w:hAnsi="Arial" w:cs="Arial"/>
        </w:rPr>
        <w:t xml:space="preserve"> A</w:t>
      </w:r>
      <w:r w:rsidR="00C33B1F" w:rsidRPr="00704EAA">
        <w:rPr>
          <w:rFonts w:ascii="Arial" w:hAnsi="Arial" w:cs="Arial"/>
        </w:rPr>
        <w:t>.</w:t>
      </w:r>
      <w:r w:rsidRPr="00704EAA">
        <w:rPr>
          <w:rFonts w:ascii="Arial" w:hAnsi="Arial" w:cs="Arial"/>
        </w:rPr>
        <w:t xml:space="preserve">. O Edifício Até sua Cobertura. São Paulo. Ed. Edgar </w:t>
      </w:r>
      <w:proofErr w:type="spellStart"/>
      <w:r w:rsidRPr="00704EAA">
        <w:rPr>
          <w:rFonts w:ascii="Arial" w:hAnsi="Arial" w:cs="Arial"/>
        </w:rPr>
        <w:t>Blucher</w:t>
      </w:r>
      <w:proofErr w:type="spellEnd"/>
      <w:r w:rsidRPr="00704EAA">
        <w:rPr>
          <w:rFonts w:ascii="Arial" w:hAnsi="Arial" w:cs="Arial"/>
        </w:rPr>
        <w:t xml:space="preserve"> Ltda.,1988.</w:t>
      </w:r>
    </w:p>
    <w:p w14:paraId="23B779C3" w14:textId="77777777" w:rsidR="00E17A55" w:rsidRPr="00704EAA" w:rsidRDefault="00E17A55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</w:p>
    <w:p w14:paraId="50C6E0CA" w14:textId="6A6D387A" w:rsidR="00E17A55" w:rsidRPr="00704EAA" w:rsidRDefault="00E17A55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  <w:r w:rsidRPr="00704EAA">
        <w:rPr>
          <w:rFonts w:ascii="Arial" w:hAnsi="Arial" w:cs="Arial"/>
        </w:rPr>
        <w:t xml:space="preserve">BORGES, A. C. Prática das Pequenas Construções, 8a edição, volume I. Editora Edgard </w:t>
      </w:r>
      <w:proofErr w:type="spellStart"/>
      <w:r w:rsidRPr="00704EAA">
        <w:rPr>
          <w:rFonts w:ascii="Arial" w:hAnsi="Arial" w:cs="Arial"/>
        </w:rPr>
        <w:t>Blucher</w:t>
      </w:r>
      <w:proofErr w:type="spellEnd"/>
      <w:r w:rsidRPr="00704EAA">
        <w:rPr>
          <w:rFonts w:ascii="Arial" w:hAnsi="Arial" w:cs="Arial"/>
        </w:rPr>
        <w:t>. São Paulo,1996.</w:t>
      </w:r>
    </w:p>
    <w:p w14:paraId="21DC0F98" w14:textId="77777777" w:rsidR="000E4E4D" w:rsidRPr="00704EAA" w:rsidRDefault="000E4E4D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124F08E6" w14:textId="77777777" w:rsidR="00E07B73" w:rsidRPr="00704EAA" w:rsidRDefault="00655C15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  <w:r w:rsidRPr="00704EAA">
        <w:rPr>
          <w:rFonts w:ascii="Arial" w:eastAsia="Calibri" w:hAnsi="Arial" w:cs="Arial"/>
          <w:lang w:eastAsia="pt-BR"/>
        </w:rPr>
        <w:t xml:space="preserve">BORTOLOTTO, Ana Larissa </w:t>
      </w:r>
      <w:proofErr w:type="spellStart"/>
      <w:r w:rsidRPr="00704EAA">
        <w:rPr>
          <w:rFonts w:ascii="Arial" w:eastAsia="Calibri" w:hAnsi="Arial" w:cs="Arial"/>
          <w:lang w:eastAsia="pt-BR"/>
        </w:rPr>
        <w:t>Korem</w:t>
      </w:r>
      <w:proofErr w:type="spellEnd"/>
      <w:r w:rsidRPr="00704EAA">
        <w:rPr>
          <w:rFonts w:ascii="Arial" w:eastAsia="Calibri" w:hAnsi="Arial" w:cs="Arial"/>
          <w:lang w:eastAsia="pt-BR"/>
        </w:rPr>
        <w:t>. Análise de Viabilidade Econômica do Método Light Steel Framing para Construção de Habitações no Município de Santa Maria – RS</w:t>
      </w:r>
      <w:r w:rsidR="000E4E4D" w:rsidRPr="00704EAA">
        <w:rPr>
          <w:rFonts w:ascii="Arial" w:eastAsia="Calibri" w:hAnsi="Arial" w:cs="Arial"/>
          <w:lang w:eastAsia="pt-BR"/>
        </w:rPr>
        <w:t xml:space="preserve">. Santa </w:t>
      </w:r>
      <w:proofErr w:type="spellStart"/>
      <w:r w:rsidR="000E4E4D" w:rsidRPr="00704EAA">
        <w:rPr>
          <w:rFonts w:ascii="Arial" w:eastAsia="Calibri" w:hAnsi="Arial" w:cs="Arial"/>
          <w:lang w:eastAsia="pt-BR"/>
        </w:rPr>
        <w:t>Maria-RS</w:t>
      </w:r>
      <w:proofErr w:type="spellEnd"/>
      <w:r w:rsidR="000E4E4D" w:rsidRPr="00704EAA">
        <w:rPr>
          <w:rFonts w:ascii="Arial" w:eastAsia="Calibri" w:hAnsi="Arial" w:cs="Arial"/>
          <w:lang w:eastAsia="pt-BR"/>
        </w:rPr>
        <w:t>, 2015.</w:t>
      </w:r>
    </w:p>
    <w:p w14:paraId="2798E96F" w14:textId="77777777" w:rsidR="009D1D0A" w:rsidRPr="00704EAA" w:rsidRDefault="009D1D0A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304006F1" w14:textId="490070C4" w:rsidR="009D1D0A" w:rsidRPr="00704EAA" w:rsidRDefault="009D1D0A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 xml:space="preserve">BRITO, José </w:t>
      </w:r>
      <w:proofErr w:type="spellStart"/>
      <w:r w:rsidRPr="00704EAA">
        <w:rPr>
          <w:rFonts w:ascii="Arial" w:hAnsi="Arial" w:cs="Arial"/>
        </w:rPr>
        <w:t>Luis</w:t>
      </w:r>
      <w:proofErr w:type="spellEnd"/>
      <w:r w:rsidRPr="00704EAA">
        <w:rPr>
          <w:rFonts w:ascii="Arial" w:hAnsi="Arial" w:cs="Arial"/>
        </w:rPr>
        <w:t xml:space="preserve"> </w:t>
      </w:r>
      <w:proofErr w:type="spellStart"/>
      <w:r w:rsidRPr="00704EAA">
        <w:rPr>
          <w:rFonts w:ascii="Arial" w:hAnsi="Arial" w:cs="Arial"/>
        </w:rPr>
        <w:t>Wey</w:t>
      </w:r>
      <w:proofErr w:type="spellEnd"/>
      <w:r w:rsidRPr="00704EAA">
        <w:rPr>
          <w:rFonts w:ascii="Arial" w:hAnsi="Arial" w:cs="Arial"/>
        </w:rPr>
        <w:t xml:space="preserve"> de. Fundações do edifício. São Paulo, EPUSP, 1987.</w:t>
      </w:r>
    </w:p>
    <w:p w14:paraId="7C22D10C" w14:textId="77777777" w:rsidR="00741993" w:rsidRPr="00704EAA" w:rsidRDefault="00741993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</w:p>
    <w:p w14:paraId="5EBAAF12" w14:textId="5E47E316" w:rsidR="00741993" w:rsidRPr="00704EAA" w:rsidRDefault="00741993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  <w:r w:rsidRPr="00704EAA">
        <w:rPr>
          <w:rFonts w:ascii="Arial" w:eastAsia="Calibri" w:hAnsi="Arial" w:cs="Arial"/>
          <w:lang w:eastAsia="pt-BR"/>
        </w:rPr>
        <w:t>CAMACHO, Jefferson Sidney. Projeto de edifícios de alvenaria estrutural. Núcleo de Ensino e Pesquisa da Alvenaria Estrutural. Ilha Solteira/SP, 2006.</w:t>
      </w:r>
    </w:p>
    <w:p w14:paraId="7D150863" w14:textId="77777777" w:rsidR="000E4E4D" w:rsidRPr="00704EAA" w:rsidRDefault="000E4E4D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2AEFBDF2" w14:textId="77777777" w:rsidR="005658D5" w:rsidRPr="00704EAA" w:rsidRDefault="000244F9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lastRenderedPageBreak/>
        <w:t xml:space="preserve">CAMPOS, P. E. Sem restrições tecnológicas, os </w:t>
      </w:r>
      <w:proofErr w:type="spellStart"/>
      <w:r w:rsidRPr="00704EAA">
        <w:rPr>
          <w:rFonts w:ascii="Arial" w:hAnsi="Arial" w:cs="Arial"/>
        </w:rPr>
        <w:t>pré</w:t>
      </w:r>
      <w:proofErr w:type="spellEnd"/>
      <w:r w:rsidRPr="00704EAA">
        <w:rPr>
          <w:rFonts w:ascii="Arial" w:hAnsi="Arial" w:cs="Arial"/>
        </w:rPr>
        <w:t xml:space="preserve"> -fabricados precisam romper obstáculos culturais. Disponível em: &lt;http://www.abcic.org.br/artigo2.asp&gt;. Acessado em: 29 de abril de 2018.</w:t>
      </w:r>
    </w:p>
    <w:p w14:paraId="4A56A9AE" w14:textId="77777777" w:rsidR="000E4E4D" w:rsidRPr="00704EAA" w:rsidRDefault="000E4E4D" w:rsidP="000E4E4D">
      <w:pPr>
        <w:spacing w:after="100" w:afterAutospacing="1"/>
        <w:rPr>
          <w:rFonts w:ascii="Arial" w:hAnsi="Arial" w:cs="Arial"/>
        </w:rPr>
      </w:pPr>
    </w:p>
    <w:p w14:paraId="79B85DF6" w14:textId="77777777" w:rsidR="009E7D8B" w:rsidRPr="00704EAA" w:rsidRDefault="009E7D8B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 xml:space="preserve">CAMPOS, </w:t>
      </w:r>
      <w:proofErr w:type="spellStart"/>
      <w:r w:rsidRPr="00704EAA">
        <w:rPr>
          <w:rFonts w:ascii="Arial" w:hAnsi="Arial" w:cs="Arial"/>
        </w:rPr>
        <w:t>Holdinah</w:t>
      </w:r>
      <w:proofErr w:type="spellEnd"/>
      <w:r w:rsidRPr="00704EAA">
        <w:rPr>
          <w:rFonts w:ascii="Arial" w:hAnsi="Arial" w:cs="Arial"/>
        </w:rPr>
        <w:t xml:space="preserve"> Cardoso. Avaliação pós-ocupação de edificações construídas no sistema Light Steel Framing. Em Dissertação (Mestrado do programa de pós-graduação em engenharia civil) Universidade Federal de Ouro Preto, Escola de Minas. Ouro Preto, MG, 2010.</w:t>
      </w:r>
    </w:p>
    <w:p w14:paraId="47054DA0" w14:textId="77777777" w:rsidR="001E1CAD" w:rsidRPr="00704EAA" w:rsidRDefault="001E1CAD" w:rsidP="000E4E4D">
      <w:pPr>
        <w:spacing w:after="100" w:afterAutospacing="1"/>
        <w:rPr>
          <w:rFonts w:ascii="Arial" w:hAnsi="Arial" w:cs="Arial"/>
        </w:rPr>
      </w:pPr>
    </w:p>
    <w:p w14:paraId="317FD7AE" w14:textId="26664691" w:rsidR="001E1CAD" w:rsidRPr="00704EAA" w:rsidRDefault="001E1CAD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CARREGARI, Luana. Light Steel Frame garante obras rápidas e limpas, 2016. Disponível em: &lt;</w:t>
      </w:r>
      <w:r w:rsidRPr="00704EAA">
        <w:t xml:space="preserve"> </w:t>
      </w:r>
      <w:r w:rsidRPr="00704EAA">
        <w:rPr>
          <w:rFonts w:ascii="Arial" w:hAnsi="Arial" w:cs="Arial"/>
        </w:rPr>
        <w:t>http://www.cbca-acobrasil.org.br/noticias-detalhes.php?cod=7255&gt;. Acessado em: 05 de novembro de 2018.</w:t>
      </w:r>
    </w:p>
    <w:p w14:paraId="30F999D5" w14:textId="77777777" w:rsidR="000E4E4D" w:rsidRPr="00704EAA" w:rsidRDefault="000E4E4D" w:rsidP="000E4E4D">
      <w:pPr>
        <w:spacing w:after="100" w:afterAutospacing="1"/>
        <w:rPr>
          <w:rFonts w:ascii="Arial" w:hAnsi="Arial" w:cs="Arial"/>
        </w:rPr>
      </w:pPr>
    </w:p>
    <w:p w14:paraId="728F56C5" w14:textId="77777777" w:rsidR="00E07B73" w:rsidRPr="00704EAA" w:rsidRDefault="00655C15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CASA AÇO CONSTRUÇÃO INTELIGENTE. Escada em Steel Frame. 2014. Disponível em: &lt;http://www.casaaco.blogspot.com.br&gt;. Acessado em: 18 de junho de 2018.</w:t>
      </w:r>
    </w:p>
    <w:p w14:paraId="179BB032" w14:textId="77777777" w:rsidR="00E17A55" w:rsidRPr="00704EAA" w:rsidRDefault="00E17A55" w:rsidP="000E4E4D">
      <w:pPr>
        <w:spacing w:after="100" w:afterAutospacing="1"/>
        <w:rPr>
          <w:rFonts w:ascii="Arial" w:hAnsi="Arial" w:cs="Arial"/>
        </w:rPr>
      </w:pPr>
    </w:p>
    <w:p w14:paraId="4AC33F3C" w14:textId="0CE16D74" w:rsidR="00E17A55" w:rsidRPr="00704EAA" w:rsidRDefault="00E17A55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CBCA – Centro Brasileiro de Construção em Aço. 2003. Disponível em: &lt;http://www.cbca-acobrasil.org.br/site/biblioteca-detalhes.php?cod=101528&gt;. Acessado em: 25 de maio de 2018.</w:t>
      </w:r>
    </w:p>
    <w:p w14:paraId="2E0CF6C8" w14:textId="77777777" w:rsidR="00E17A55" w:rsidRPr="00704EAA" w:rsidRDefault="00E17A55" w:rsidP="000E4E4D">
      <w:pPr>
        <w:spacing w:after="100" w:afterAutospacing="1"/>
        <w:rPr>
          <w:rFonts w:ascii="Arial" w:hAnsi="Arial" w:cs="Arial"/>
        </w:rPr>
      </w:pPr>
    </w:p>
    <w:p w14:paraId="42641B5E" w14:textId="3F30C3E5" w:rsidR="00E17A55" w:rsidRPr="00704EAA" w:rsidRDefault="00E17A55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CHAVES, Roberto. Como construir uma casa. Rio de Janeiro: Edições de Ouro. 1969.</w:t>
      </w:r>
    </w:p>
    <w:p w14:paraId="0000ADF8" w14:textId="77777777" w:rsidR="000E4E4D" w:rsidRPr="00704EAA" w:rsidRDefault="000E4E4D" w:rsidP="000E4E4D">
      <w:pPr>
        <w:spacing w:after="100" w:afterAutospacing="1"/>
        <w:rPr>
          <w:rFonts w:ascii="Arial" w:hAnsi="Arial" w:cs="Arial"/>
        </w:rPr>
      </w:pPr>
    </w:p>
    <w:p w14:paraId="351EB3E0" w14:textId="77777777" w:rsidR="00E07B73" w:rsidRPr="00704EAA" w:rsidRDefault="005658D5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  <w:r w:rsidRPr="00704EAA">
        <w:rPr>
          <w:rFonts w:ascii="Arial" w:eastAsia="Calibri" w:hAnsi="Arial" w:cs="Arial"/>
          <w:lang w:eastAsia="pt-BR"/>
        </w:rPr>
        <w:t xml:space="preserve">CONSUL STEEL. </w:t>
      </w:r>
      <w:proofErr w:type="spellStart"/>
      <w:r w:rsidRPr="00704EAA">
        <w:rPr>
          <w:rFonts w:ascii="Arial" w:eastAsia="Calibri" w:hAnsi="Arial" w:cs="Arial"/>
          <w:bCs/>
          <w:lang w:eastAsia="pt-BR"/>
        </w:rPr>
        <w:t>Construccióncon</w:t>
      </w:r>
      <w:proofErr w:type="spellEnd"/>
      <w:r w:rsidRPr="00704EAA">
        <w:rPr>
          <w:rFonts w:ascii="Arial" w:eastAsia="Calibri" w:hAnsi="Arial" w:cs="Arial"/>
          <w:bCs/>
          <w:lang w:eastAsia="pt-BR"/>
        </w:rPr>
        <w:t xml:space="preserve"> acero </w:t>
      </w:r>
      <w:proofErr w:type="spellStart"/>
      <w:r w:rsidRPr="00704EAA">
        <w:rPr>
          <w:rFonts w:ascii="Arial" w:eastAsia="Calibri" w:hAnsi="Arial" w:cs="Arial"/>
          <w:bCs/>
          <w:lang w:eastAsia="pt-BR"/>
        </w:rPr>
        <w:t>liviano</w:t>
      </w:r>
      <w:proofErr w:type="spellEnd"/>
      <w:r w:rsidRPr="00704EAA">
        <w:rPr>
          <w:rFonts w:ascii="Arial" w:eastAsia="Calibri" w:hAnsi="Arial" w:cs="Arial"/>
          <w:bCs/>
          <w:lang w:eastAsia="pt-BR"/>
        </w:rPr>
        <w:t xml:space="preserve"> – </w:t>
      </w:r>
      <w:r w:rsidR="00F25A64" w:rsidRPr="00704EAA">
        <w:rPr>
          <w:rFonts w:ascii="Arial" w:eastAsia="Calibri" w:hAnsi="Arial" w:cs="Arial"/>
          <w:lang w:eastAsia="pt-BR"/>
        </w:rPr>
        <w:t xml:space="preserve">Manual de </w:t>
      </w:r>
      <w:proofErr w:type="spellStart"/>
      <w:r w:rsidR="00F25A64" w:rsidRPr="00704EAA">
        <w:rPr>
          <w:rFonts w:ascii="Arial" w:eastAsia="Calibri" w:hAnsi="Arial" w:cs="Arial"/>
          <w:lang w:eastAsia="pt-BR"/>
        </w:rPr>
        <w:t>Procedimiento</w:t>
      </w:r>
      <w:proofErr w:type="spellEnd"/>
      <w:r w:rsidR="00F25A64" w:rsidRPr="00704EAA">
        <w:rPr>
          <w:rFonts w:ascii="Arial" w:eastAsia="Calibri" w:hAnsi="Arial" w:cs="Arial"/>
          <w:lang w:eastAsia="pt-BR"/>
        </w:rPr>
        <w:t xml:space="preserve">. </w:t>
      </w:r>
      <w:r w:rsidRPr="00704EAA">
        <w:rPr>
          <w:rFonts w:ascii="Arial" w:eastAsia="Calibri" w:hAnsi="Arial" w:cs="Arial"/>
          <w:lang w:eastAsia="pt-BR"/>
        </w:rPr>
        <w:t>Buenos Aires: Consul Steel, 2002. 1 CD-ROM. 258p.</w:t>
      </w:r>
    </w:p>
    <w:p w14:paraId="14688009" w14:textId="77777777" w:rsidR="00741993" w:rsidRPr="00704EAA" w:rsidRDefault="00741993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08049DE8" w14:textId="58F6E362" w:rsidR="00741993" w:rsidRPr="00704EAA" w:rsidRDefault="00741993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  <w:r w:rsidRPr="00704EAA">
        <w:rPr>
          <w:rFonts w:ascii="Arial" w:eastAsia="Calibri" w:hAnsi="Arial" w:cs="Arial"/>
          <w:lang w:eastAsia="pt-BR"/>
        </w:rPr>
        <w:t>Construindo Decor. Argamassa – Para assentamento, revestimento e rejunte. Disponível em: &lt;</w:t>
      </w:r>
      <w:r w:rsidRPr="00704EAA">
        <w:t xml:space="preserve"> </w:t>
      </w:r>
      <w:r w:rsidRPr="00704EAA">
        <w:rPr>
          <w:rFonts w:ascii="Arial" w:eastAsia="Calibri" w:hAnsi="Arial" w:cs="Arial"/>
          <w:lang w:eastAsia="pt-BR"/>
        </w:rPr>
        <w:t>http://construindodecor.com.br/argamassa-para-assentamento-revestimento-e-rejunte/&gt;. Acessado em: 06 de novembro de 2018.</w:t>
      </w:r>
    </w:p>
    <w:p w14:paraId="75E7555D" w14:textId="77777777" w:rsidR="000E4E4D" w:rsidRPr="00704EAA" w:rsidRDefault="000E4E4D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3C147D6F" w14:textId="77777777" w:rsidR="000E4E4D" w:rsidRPr="00704EAA" w:rsidRDefault="000E4E4D" w:rsidP="000E4E4D">
      <w:pPr>
        <w:spacing w:after="100" w:afterAutospacing="1"/>
        <w:rPr>
          <w:rFonts w:ascii="Arial" w:hAnsi="Arial" w:cs="Arial"/>
        </w:rPr>
      </w:pPr>
    </w:p>
    <w:p w14:paraId="791CCC5C" w14:textId="77777777" w:rsidR="00321E09" w:rsidRPr="00704EAA" w:rsidRDefault="00321E09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lastRenderedPageBreak/>
        <w:t xml:space="preserve">CRASTO, R. C. M. de. Arquitetura e tecnologia em sistemas construtivos industrializados: light </w:t>
      </w:r>
      <w:proofErr w:type="spellStart"/>
      <w:r w:rsidRPr="00704EAA">
        <w:rPr>
          <w:rFonts w:ascii="Arial" w:hAnsi="Arial" w:cs="Arial"/>
        </w:rPr>
        <w:t>steel</w:t>
      </w:r>
      <w:proofErr w:type="spellEnd"/>
      <w:r w:rsidRPr="00704EAA">
        <w:rPr>
          <w:rFonts w:ascii="Arial" w:hAnsi="Arial" w:cs="Arial"/>
        </w:rPr>
        <w:t xml:space="preserve"> </w:t>
      </w:r>
      <w:proofErr w:type="spellStart"/>
      <w:r w:rsidRPr="00704EAA">
        <w:rPr>
          <w:rFonts w:ascii="Arial" w:hAnsi="Arial" w:cs="Arial"/>
        </w:rPr>
        <w:t>framing</w:t>
      </w:r>
      <w:proofErr w:type="spellEnd"/>
      <w:r w:rsidRPr="00704EAA">
        <w:rPr>
          <w:rFonts w:ascii="Arial" w:hAnsi="Arial" w:cs="Arial"/>
        </w:rPr>
        <w:t>. 2005. 231f. Dissertação (Mestrado em Engenharia Civil) — Universidade Federal de Ouro Preto, Ouro Preto, 2005.</w:t>
      </w:r>
    </w:p>
    <w:p w14:paraId="60D8D8BC" w14:textId="77777777" w:rsidR="000E4E4D" w:rsidRPr="00704EAA" w:rsidRDefault="000E4E4D" w:rsidP="000E4E4D">
      <w:pPr>
        <w:spacing w:after="100" w:afterAutospacing="1"/>
        <w:rPr>
          <w:rFonts w:ascii="Arial" w:hAnsi="Arial" w:cs="Arial"/>
        </w:rPr>
      </w:pPr>
    </w:p>
    <w:p w14:paraId="79FF931D" w14:textId="77777777" w:rsidR="00321E09" w:rsidRPr="00704EAA" w:rsidRDefault="00321E09" w:rsidP="000E4E4D">
      <w:pPr>
        <w:spacing w:after="100" w:afterAutospacing="1"/>
        <w:rPr>
          <w:rFonts w:ascii="Arial" w:hAnsi="Arial" w:cs="Arial"/>
          <w:lang w:val="en-US"/>
        </w:rPr>
      </w:pPr>
      <w:r w:rsidRPr="00704EAA">
        <w:rPr>
          <w:rFonts w:ascii="Arial" w:hAnsi="Arial" w:cs="Arial"/>
        </w:rPr>
        <w:t xml:space="preserve">CRASTO, C. M.; FREITAS, A. M. S. Construção em light steel frame. </w:t>
      </w:r>
      <w:proofErr w:type="spellStart"/>
      <w:r w:rsidRPr="00704EAA">
        <w:rPr>
          <w:rFonts w:ascii="Arial" w:hAnsi="Arial" w:cs="Arial"/>
          <w:lang w:val="en-US"/>
        </w:rPr>
        <w:t>Revista</w:t>
      </w:r>
      <w:proofErr w:type="spellEnd"/>
      <w:r w:rsidRPr="00704EAA">
        <w:rPr>
          <w:rFonts w:ascii="Arial" w:hAnsi="Arial" w:cs="Arial"/>
          <w:lang w:val="en-US"/>
        </w:rPr>
        <w:t xml:space="preserve"> </w:t>
      </w:r>
      <w:proofErr w:type="spellStart"/>
      <w:r w:rsidRPr="00704EAA">
        <w:rPr>
          <w:rFonts w:ascii="Arial" w:hAnsi="Arial" w:cs="Arial"/>
          <w:lang w:val="en-US"/>
        </w:rPr>
        <w:t>Téchne</w:t>
      </w:r>
      <w:proofErr w:type="spellEnd"/>
      <w:r w:rsidRPr="00704EAA">
        <w:rPr>
          <w:rFonts w:ascii="Arial" w:hAnsi="Arial" w:cs="Arial"/>
          <w:lang w:val="en-US"/>
        </w:rPr>
        <w:t xml:space="preserve">, São Paulo, v.8, n.112, p.28–32, </w:t>
      </w:r>
      <w:proofErr w:type="spellStart"/>
      <w:proofErr w:type="gramStart"/>
      <w:r w:rsidRPr="00704EAA">
        <w:rPr>
          <w:rFonts w:ascii="Arial" w:hAnsi="Arial" w:cs="Arial"/>
          <w:lang w:val="en-US"/>
        </w:rPr>
        <w:t>jul</w:t>
      </w:r>
      <w:proofErr w:type="gramEnd"/>
      <w:r w:rsidRPr="00704EAA">
        <w:rPr>
          <w:rFonts w:ascii="Arial" w:hAnsi="Arial" w:cs="Arial"/>
          <w:lang w:val="en-US"/>
        </w:rPr>
        <w:t>.</w:t>
      </w:r>
      <w:proofErr w:type="spellEnd"/>
      <w:r w:rsidRPr="00704EAA">
        <w:rPr>
          <w:rFonts w:ascii="Arial" w:hAnsi="Arial" w:cs="Arial"/>
          <w:lang w:val="en-US"/>
        </w:rPr>
        <w:t xml:space="preserve"> 2006.</w:t>
      </w:r>
    </w:p>
    <w:p w14:paraId="5CBBB22D" w14:textId="77777777" w:rsidR="000E4E4D" w:rsidRPr="00704EAA" w:rsidRDefault="000E4E4D" w:rsidP="000E4E4D">
      <w:pPr>
        <w:spacing w:after="100" w:afterAutospacing="1"/>
        <w:rPr>
          <w:rFonts w:ascii="Arial" w:hAnsi="Arial" w:cs="Arial"/>
          <w:lang w:val="en-US"/>
        </w:rPr>
      </w:pPr>
    </w:p>
    <w:p w14:paraId="27AF3EE4" w14:textId="77777777" w:rsidR="00E07B73" w:rsidRPr="00704EAA" w:rsidRDefault="00B4159B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  <w:lang w:val="en-US"/>
        </w:rPr>
        <w:t xml:space="preserve">CSSBI - Canadian Sheet Steel Building Institute “The Light Weight Steel Frame House Construction – Handbook: CSSBI 59-05 Chapters 1-9”. </w:t>
      </w:r>
      <w:r w:rsidRPr="00704EAA">
        <w:rPr>
          <w:rFonts w:ascii="Arial" w:hAnsi="Arial" w:cs="Arial"/>
        </w:rPr>
        <w:t>Canadá, 2005. Disponível em: &lt;http://www.cssbi.ca/publications#term-30&gt;. Acessado em: 18 de junho de 2018.</w:t>
      </w:r>
    </w:p>
    <w:p w14:paraId="090C82CE" w14:textId="77777777" w:rsidR="000E4E4D" w:rsidRPr="00704EAA" w:rsidRDefault="000E4E4D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4002C15F" w14:textId="77777777" w:rsidR="00F25A64" w:rsidRPr="00704EAA" w:rsidRDefault="005671E0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 xml:space="preserve">DALTRO, </w:t>
      </w:r>
      <w:proofErr w:type="spellStart"/>
      <w:r w:rsidRPr="00704EAA">
        <w:rPr>
          <w:rFonts w:ascii="Arial" w:hAnsi="Arial" w:cs="Arial"/>
        </w:rPr>
        <w:t>Adnauer</w:t>
      </w:r>
      <w:proofErr w:type="spellEnd"/>
      <w:r w:rsidRPr="00704EAA">
        <w:rPr>
          <w:rFonts w:ascii="Arial" w:hAnsi="Arial" w:cs="Arial"/>
        </w:rPr>
        <w:t xml:space="preserve"> Tarquínio; PAGIOLLI, Tales de Mileto; SINGULANE, Marcos Vinícius de Carvalho. Tubulações para habitação de interesse social em light </w:t>
      </w:r>
      <w:proofErr w:type="spellStart"/>
      <w:r w:rsidRPr="00704EAA">
        <w:rPr>
          <w:rFonts w:ascii="Arial" w:hAnsi="Arial" w:cs="Arial"/>
        </w:rPr>
        <w:t>steel</w:t>
      </w:r>
      <w:proofErr w:type="spellEnd"/>
      <w:r w:rsidRPr="00704EAA">
        <w:rPr>
          <w:rFonts w:ascii="Arial" w:hAnsi="Arial" w:cs="Arial"/>
        </w:rPr>
        <w:t xml:space="preserve"> </w:t>
      </w:r>
      <w:proofErr w:type="spellStart"/>
      <w:r w:rsidRPr="00704EAA">
        <w:rPr>
          <w:rFonts w:ascii="Arial" w:hAnsi="Arial" w:cs="Arial"/>
        </w:rPr>
        <w:t>framins</w:t>
      </w:r>
      <w:proofErr w:type="spellEnd"/>
      <w:r w:rsidRPr="00704EAA">
        <w:rPr>
          <w:rFonts w:ascii="Arial" w:hAnsi="Arial" w:cs="Arial"/>
        </w:rPr>
        <w:t>. 2018. Disponível em: &lt;http://wwwo.metalica.com.br/tubulacoes-para-habitacao-de-interesse-social-em-light-steel-framing&gt;. Acessado em: 14 de abril de 2018.</w:t>
      </w:r>
    </w:p>
    <w:p w14:paraId="6B9DDFB4" w14:textId="77777777" w:rsidR="00C5155D" w:rsidRPr="00704EAA" w:rsidRDefault="00C5155D" w:rsidP="000E4E4D">
      <w:pPr>
        <w:spacing w:after="100" w:afterAutospacing="1"/>
        <w:rPr>
          <w:rFonts w:ascii="Arial" w:hAnsi="Arial" w:cs="Arial"/>
        </w:rPr>
      </w:pPr>
    </w:p>
    <w:p w14:paraId="44C13D9E" w14:textId="2DE6AC8D" w:rsidR="000E4E4D" w:rsidRPr="00704EAA" w:rsidRDefault="0049786A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DOMARASCKI, C. S.; FAGIANI, L. S. Estudo comparativo dos sistemas construtivos: steel frame, concreto PVC e sistema convencional. Trabalho de Conclusão de Curso. 2009. 75 f. (Graduação em Engenharia Civil) – Fundação Educacional de Barretos, Centro Universitário, Barretos, 2009. Disponível em: &lt;http://www.feb.br/cursos_engcivsc/ConradoLucas.pdf&gt;. Acessado em: 06 de novembro de 2018.</w:t>
      </w:r>
    </w:p>
    <w:p w14:paraId="05429762" w14:textId="77777777" w:rsidR="0049786A" w:rsidRPr="00704EAA" w:rsidRDefault="0049786A" w:rsidP="000E4E4D">
      <w:pPr>
        <w:spacing w:after="100" w:afterAutospacing="1"/>
        <w:rPr>
          <w:rFonts w:ascii="Arial" w:hAnsi="Arial" w:cs="Arial"/>
        </w:rPr>
      </w:pPr>
    </w:p>
    <w:p w14:paraId="4465A3A6" w14:textId="77777777" w:rsidR="00E07B73" w:rsidRPr="00704EAA" w:rsidRDefault="00655C15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DRY MAXX. Sistemas em Drywall e Steel Frame. 2014. Disponível em: &lt;http://www.drymaxx.com.br/default/default.asp&gt;. Acessado em: 18 de junho de 2018.</w:t>
      </w:r>
    </w:p>
    <w:p w14:paraId="05CADF36" w14:textId="77777777" w:rsidR="00673CC3" w:rsidRPr="00704EAA" w:rsidRDefault="00673CC3" w:rsidP="000E4E4D">
      <w:pPr>
        <w:spacing w:after="100" w:afterAutospacing="1"/>
        <w:rPr>
          <w:rFonts w:ascii="Arial" w:hAnsi="Arial" w:cs="Arial"/>
        </w:rPr>
      </w:pPr>
    </w:p>
    <w:p w14:paraId="52E1CF97" w14:textId="3AF845BA" w:rsidR="00673CC3" w:rsidRPr="00704EAA" w:rsidRDefault="00673CC3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Edifique. Construção, Meio Ambiente e Saúde. Estrutura de Concreto Armado. Disponível em: &lt;http://www.edifique.arq.br/estconcr.htm&gt;. Acessado em: 05 de novembro de 2018.</w:t>
      </w:r>
    </w:p>
    <w:p w14:paraId="0FC4366B" w14:textId="77777777" w:rsidR="002421E2" w:rsidRPr="00704EAA" w:rsidRDefault="002421E2" w:rsidP="000E4E4D">
      <w:pPr>
        <w:spacing w:after="100" w:afterAutospacing="1"/>
        <w:rPr>
          <w:rFonts w:ascii="Arial" w:hAnsi="Arial" w:cs="Arial"/>
        </w:rPr>
      </w:pPr>
    </w:p>
    <w:p w14:paraId="7568650F" w14:textId="3651345C" w:rsidR="002421E2" w:rsidRPr="00704EAA" w:rsidRDefault="002421E2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FDE – Fundação para o desenvolvimento da educação. Tabela de Composição. Tabela de Referência ao mês de abril de 2016. Disponível em: &lt;</w:t>
      </w:r>
      <w:r w:rsidRPr="00704EAA">
        <w:t xml:space="preserve"> </w:t>
      </w:r>
      <w:r w:rsidRPr="00704EAA">
        <w:rPr>
          <w:rFonts w:ascii="Arial" w:hAnsi="Arial" w:cs="Arial"/>
        </w:rPr>
        <w:lastRenderedPageBreak/>
        <w:t>http://file.fde.sp.gov.br/portalfde/Arquivo/DocFornecedores/TAB_ANALI_ABR_16.pdf&gt;. Acessado em: 06 de novembro de 2018.</w:t>
      </w:r>
    </w:p>
    <w:p w14:paraId="6B6DE0D7" w14:textId="77777777" w:rsidR="00115231" w:rsidRPr="00704EAA" w:rsidRDefault="00115231" w:rsidP="000E4E4D">
      <w:pPr>
        <w:spacing w:after="100" w:afterAutospacing="1"/>
        <w:rPr>
          <w:rFonts w:ascii="Arial" w:hAnsi="Arial" w:cs="Arial"/>
        </w:rPr>
      </w:pPr>
    </w:p>
    <w:p w14:paraId="71578E0A" w14:textId="729E585E" w:rsidR="00115231" w:rsidRPr="00704EAA" w:rsidRDefault="00115231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 xml:space="preserve">FELISBINO. Cerâmica </w:t>
      </w:r>
      <w:proofErr w:type="spellStart"/>
      <w:r w:rsidRPr="00704EAA">
        <w:rPr>
          <w:rFonts w:ascii="Arial" w:hAnsi="Arial" w:cs="Arial"/>
        </w:rPr>
        <w:t>Felisbino</w:t>
      </w:r>
      <w:proofErr w:type="spellEnd"/>
      <w:r w:rsidRPr="00704EAA">
        <w:rPr>
          <w:rFonts w:ascii="Arial" w:hAnsi="Arial" w:cs="Arial"/>
        </w:rPr>
        <w:t>. Disponível em: &lt;http://www.ceramicafelisbino.com.br/index.php?id=produtoDetalhe&amp;cod=47&gt;. Acessado em: 05 de novembro de 2018.</w:t>
      </w:r>
    </w:p>
    <w:p w14:paraId="0A43FB90" w14:textId="77777777" w:rsidR="000E4E4D" w:rsidRPr="00704EAA" w:rsidRDefault="000E4E4D" w:rsidP="000E4E4D">
      <w:pPr>
        <w:spacing w:after="100" w:afterAutospacing="1"/>
        <w:rPr>
          <w:rFonts w:ascii="Arial" w:hAnsi="Arial" w:cs="Arial"/>
        </w:rPr>
      </w:pPr>
    </w:p>
    <w:p w14:paraId="6D167822" w14:textId="77777777" w:rsidR="00E07B73" w:rsidRDefault="00834810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  <w:r w:rsidRPr="00704EAA">
        <w:rPr>
          <w:rFonts w:ascii="Arial" w:eastAsia="Calibri" w:hAnsi="Arial" w:cs="Arial"/>
          <w:color w:val="000000"/>
          <w:lang w:eastAsia="pt-BR"/>
        </w:rPr>
        <w:t xml:space="preserve">FRECHETTE, L. A. (1999). </w:t>
      </w:r>
      <w:proofErr w:type="spellStart"/>
      <w:r w:rsidRPr="00704EAA">
        <w:rPr>
          <w:rFonts w:ascii="Arial" w:eastAsia="Calibri" w:hAnsi="Arial" w:cs="Arial"/>
          <w:bCs/>
          <w:color w:val="000000"/>
          <w:lang w:eastAsia="pt-BR"/>
        </w:rPr>
        <w:t>Buildings</w:t>
      </w:r>
      <w:proofErr w:type="spellEnd"/>
      <w:r w:rsidR="000E4E4D" w:rsidRPr="00704EAA">
        <w:rPr>
          <w:rFonts w:ascii="Arial" w:eastAsia="Calibri" w:hAnsi="Arial" w:cs="Arial"/>
          <w:bCs/>
          <w:color w:val="000000"/>
          <w:lang w:eastAsia="pt-BR"/>
        </w:rPr>
        <w:t xml:space="preserve"> </w:t>
      </w:r>
      <w:proofErr w:type="spellStart"/>
      <w:r w:rsidR="005705E7" w:rsidRPr="00704EAA">
        <w:rPr>
          <w:rFonts w:ascii="Arial" w:eastAsia="Calibri" w:hAnsi="Arial" w:cs="Arial"/>
          <w:bCs/>
          <w:color w:val="000000"/>
          <w:lang w:eastAsia="pt-BR"/>
        </w:rPr>
        <w:t>ma</w:t>
      </w:r>
      <w:r w:rsidRPr="00704EAA">
        <w:rPr>
          <w:rFonts w:ascii="Arial" w:eastAsia="Calibri" w:hAnsi="Arial" w:cs="Arial"/>
          <w:bCs/>
          <w:color w:val="000000"/>
          <w:lang w:eastAsia="pt-BR"/>
        </w:rPr>
        <w:t>t</w:t>
      </w:r>
      <w:r w:rsidR="005705E7" w:rsidRPr="00704EAA">
        <w:rPr>
          <w:rFonts w:ascii="Arial" w:eastAsia="Calibri" w:hAnsi="Arial" w:cs="Arial"/>
          <w:bCs/>
          <w:color w:val="000000"/>
          <w:lang w:eastAsia="pt-BR"/>
        </w:rPr>
        <w:t>t</w:t>
      </w:r>
      <w:r w:rsidRPr="00704EAA">
        <w:rPr>
          <w:rFonts w:ascii="Arial" w:eastAsia="Calibri" w:hAnsi="Arial" w:cs="Arial"/>
          <w:bCs/>
          <w:color w:val="000000"/>
          <w:lang w:eastAsia="pt-BR"/>
        </w:rPr>
        <w:t>er</w:t>
      </w:r>
      <w:proofErr w:type="spellEnd"/>
      <w:r w:rsidR="000E4E4D" w:rsidRPr="00704EAA">
        <w:rPr>
          <w:rFonts w:ascii="Arial" w:eastAsia="Calibri" w:hAnsi="Arial" w:cs="Arial"/>
          <w:bCs/>
          <w:color w:val="000000"/>
          <w:lang w:eastAsia="pt-BR"/>
        </w:rPr>
        <w:t xml:space="preserve"> </w:t>
      </w:r>
      <w:proofErr w:type="spellStart"/>
      <w:r w:rsidRPr="00704EAA">
        <w:rPr>
          <w:rFonts w:ascii="Arial" w:eastAsia="Calibri" w:hAnsi="Arial" w:cs="Arial"/>
          <w:bCs/>
          <w:color w:val="000000"/>
          <w:lang w:eastAsia="pt-BR"/>
        </w:rPr>
        <w:t>with</w:t>
      </w:r>
      <w:proofErr w:type="spellEnd"/>
      <w:r w:rsidR="005705E7" w:rsidRPr="00704EAA">
        <w:rPr>
          <w:rFonts w:ascii="Arial" w:eastAsia="Calibri" w:hAnsi="Arial" w:cs="Arial"/>
          <w:bCs/>
          <w:color w:val="000000"/>
          <w:lang w:eastAsia="pt-BR"/>
        </w:rPr>
        <w:t xml:space="preserve"> </w:t>
      </w:r>
      <w:proofErr w:type="spellStart"/>
      <w:r w:rsidRPr="00704EAA">
        <w:rPr>
          <w:rFonts w:ascii="Arial" w:eastAsia="Calibri" w:hAnsi="Arial" w:cs="Arial"/>
          <w:bCs/>
          <w:color w:val="000000"/>
          <w:lang w:eastAsia="pt-BR"/>
        </w:rPr>
        <w:t>alternative</w:t>
      </w:r>
      <w:proofErr w:type="spellEnd"/>
      <w:r w:rsidR="000E4E4D" w:rsidRPr="00704EAA">
        <w:rPr>
          <w:rFonts w:ascii="Arial" w:eastAsia="Calibri" w:hAnsi="Arial" w:cs="Arial"/>
          <w:bCs/>
          <w:color w:val="000000"/>
          <w:lang w:eastAsia="pt-BR"/>
        </w:rPr>
        <w:t xml:space="preserve"> </w:t>
      </w:r>
      <w:proofErr w:type="spellStart"/>
      <w:r w:rsidRPr="00704EAA">
        <w:rPr>
          <w:rFonts w:ascii="Arial" w:eastAsia="Calibri" w:hAnsi="Arial" w:cs="Arial"/>
          <w:bCs/>
          <w:color w:val="000000"/>
          <w:lang w:eastAsia="pt-BR"/>
        </w:rPr>
        <w:t>materials</w:t>
      </w:r>
      <w:proofErr w:type="spellEnd"/>
      <w:r w:rsidRPr="00704EAA">
        <w:rPr>
          <w:rFonts w:ascii="Arial" w:eastAsia="Calibri" w:hAnsi="Arial" w:cs="Arial"/>
          <w:color w:val="000000"/>
          <w:lang w:eastAsia="pt-BR"/>
        </w:rPr>
        <w:t>. Disponível em: &lt;</w:t>
      </w:r>
      <w:r w:rsidRPr="00704EAA">
        <w:rPr>
          <w:rFonts w:ascii="Arial" w:eastAsia="Calibri" w:hAnsi="Arial" w:cs="Arial"/>
          <w:lang w:eastAsia="pt-BR"/>
        </w:rPr>
        <w:t>http://www.build-smarter.com</w:t>
      </w:r>
      <w:r w:rsidRPr="00704EAA">
        <w:rPr>
          <w:rFonts w:ascii="Arial" w:eastAsia="Calibri" w:hAnsi="Arial" w:cs="Arial"/>
          <w:color w:val="000000"/>
          <w:lang w:eastAsia="pt-BR"/>
        </w:rPr>
        <w:t xml:space="preserve">&gt;. </w:t>
      </w:r>
      <w:r w:rsidRPr="00262260">
        <w:rPr>
          <w:rFonts w:ascii="Arial" w:eastAsia="Calibri" w:hAnsi="Arial" w:cs="Arial"/>
          <w:color w:val="000000"/>
          <w:lang w:eastAsia="pt-BR"/>
        </w:rPr>
        <w:t>Acessado em: 14 de abril de 2018.</w:t>
      </w:r>
    </w:p>
    <w:p w14:paraId="79C97FD7" w14:textId="5B6BFC5E" w:rsidR="00C5182C" w:rsidRPr="00C5182C" w:rsidRDefault="00C5182C" w:rsidP="00C5182C">
      <w:pPr>
        <w:spacing w:after="100" w:afterAutospacing="1"/>
        <w:rPr>
          <w:rFonts w:ascii="Arial" w:hAnsi="Arial" w:cs="Arial"/>
        </w:rPr>
      </w:pPr>
      <w:proofErr w:type="gramStart"/>
      <w:r w:rsidRPr="00C5182C">
        <w:rPr>
          <w:rFonts w:ascii="Arial" w:eastAsia="Calibri" w:hAnsi="Arial" w:cs="Arial"/>
          <w:color w:val="000000"/>
          <w:lang w:eastAsia="pt-BR"/>
        </w:rPr>
        <w:t>FURTADO,E.R.L.</w:t>
      </w:r>
      <w:proofErr w:type="gramEnd"/>
      <w:r w:rsidRPr="00C5182C">
        <w:rPr>
          <w:rFonts w:ascii="Arial" w:eastAsia="Calibri" w:hAnsi="Arial" w:cs="Arial"/>
          <w:color w:val="000000"/>
          <w:lang w:eastAsia="pt-BR"/>
        </w:rPr>
        <w:t xml:space="preserve"> (2016)  Análise Comparativa de Custo de um Edifício Utilizando os Sistemas Construtivos Convencionais e Light Steel Framing. Disponível em:</w:t>
      </w:r>
      <w:r w:rsidRPr="00C5182C">
        <w:rPr>
          <w:rFonts w:ascii="Arial" w:hAnsi="Arial" w:cs="Arial"/>
        </w:rPr>
        <w:t xml:space="preserve"> &lt;</w:t>
      </w:r>
      <w:r w:rsidRPr="00C5182C">
        <w:rPr>
          <w:rFonts w:ascii="Arial" w:eastAsia="Calibri" w:hAnsi="Arial" w:cs="Arial"/>
          <w:color w:val="000000"/>
          <w:lang w:eastAsia="pt-BR"/>
        </w:rPr>
        <w:t>https://pt.scribd.com/document/371796707/101528-Erick-Furtado-Engenharia-Civil-Uninorte-Light-Steel-Framing&gt;</w:t>
      </w:r>
      <w:r>
        <w:rPr>
          <w:rFonts w:ascii="Arial" w:hAnsi="Arial" w:cs="Arial"/>
        </w:rPr>
        <w:t>&gt;. Acessado em: 15 de outubro</w:t>
      </w:r>
      <w:r w:rsidRPr="00C5182C">
        <w:rPr>
          <w:rFonts w:ascii="Arial" w:hAnsi="Arial" w:cs="Arial"/>
        </w:rPr>
        <w:t xml:space="preserve"> de 2018.</w:t>
      </w:r>
    </w:p>
    <w:p w14:paraId="6811035E" w14:textId="58BD7B76" w:rsidR="003731A9" w:rsidRPr="00262260" w:rsidRDefault="003731A9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</w:p>
    <w:p w14:paraId="6FBB0BB5" w14:textId="2A040083" w:rsidR="003731A9" w:rsidRPr="00704EAA" w:rsidRDefault="003731A9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  <w:r w:rsidRPr="00704EAA">
        <w:rPr>
          <w:rFonts w:ascii="Arial" w:eastAsia="Calibri" w:hAnsi="Arial" w:cs="Arial"/>
          <w:color w:val="000000"/>
          <w:lang w:eastAsia="pt-BR"/>
        </w:rPr>
        <w:t>IBDA – Instituto Brasileiro de Desenvolvimento da Arquitetura</w:t>
      </w:r>
      <w:r w:rsidR="00626F84">
        <w:rPr>
          <w:rFonts w:ascii="Arial" w:eastAsia="Calibri" w:hAnsi="Arial" w:cs="Arial"/>
          <w:color w:val="000000"/>
          <w:lang w:eastAsia="pt-BR"/>
        </w:rPr>
        <w:t xml:space="preserve"> 2012</w:t>
      </w:r>
      <w:r w:rsidRPr="00704EAA">
        <w:rPr>
          <w:rFonts w:ascii="Arial" w:eastAsia="Calibri" w:hAnsi="Arial" w:cs="Arial"/>
          <w:color w:val="000000"/>
          <w:lang w:eastAsia="pt-BR"/>
        </w:rPr>
        <w:t xml:space="preserve">. O que é o Light Steel </w:t>
      </w:r>
      <w:proofErr w:type="gramStart"/>
      <w:r w:rsidRPr="00704EAA">
        <w:rPr>
          <w:rFonts w:ascii="Arial" w:eastAsia="Calibri" w:hAnsi="Arial" w:cs="Arial"/>
          <w:color w:val="000000"/>
          <w:lang w:eastAsia="pt-BR"/>
        </w:rPr>
        <w:t>Framing?.</w:t>
      </w:r>
      <w:proofErr w:type="gramEnd"/>
      <w:r w:rsidRPr="00704EAA">
        <w:rPr>
          <w:rFonts w:ascii="Arial" w:eastAsia="Calibri" w:hAnsi="Arial" w:cs="Arial"/>
          <w:color w:val="000000"/>
          <w:lang w:eastAsia="pt-BR"/>
        </w:rPr>
        <w:t xml:space="preserve"> Disponível em: &lt;</w:t>
      </w:r>
      <w:r w:rsidR="00C5182C" w:rsidRPr="00704EAA">
        <w:rPr>
          <w:rFonts w:ascii="Arial" w:eastAsia="Calibri" w:hAnsi="Arial" w:cs="Arial"/>
          <w:color w:val="000000"/>
          <w:lang w:eastAsia="pt-BR"/>
        </w:rPr>
        <w:t xml:space="preserve">http://www.forumdaconstrucao.com.br/conteudo. </w:t>
      </w:r>
      <w:proofErr w:type="spellStart"/>
      <w:proofErr w:type="gramStart"/>
      <w:r w:rsidRPr="00704EAA">
        <w:rPr>
          <w:rFonts w:ascii="Arial" w:eastAsia="Calibri" w:hAnsi="Arial" w:cs="Arial"/>
          <w:color w:val="000000"/>
          <w:lang w:eastAsia="pt-BR"/>
        </w:rPr>
        <w:t>php?a</w:t>
      </w:r>
      <w:proofErr w:type="spellEnd"/>
      <w:proofErr w:type="gramEnd"/>
      <w:r w:rsidRPr="00704EAA">
        <w:rPr>
          <w:rFonts w:ascii="Arial" w:eastAsia="Calibri" w:hAnsi="Arial" w:cs="Arial"/>
          <w:color w:val="000000"/>
          <w:lang w:eastAsia="pt-BR"/>
        </w:rPr>
        <w:t>=29&amp;Cod=85&gt;. Acessado em: 06 de abril de 2018.</w:t>
      </w:r>
    </w:p>
    <w:p w14:paraId="5DE02EF7" w14:textId="77777777" w:rsidR="001A593E" w:rsidRPr="00704EAA" w:rsidRDefault="001A593E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</w:p>
    <w:p w14:paraId="7C76998F" w14:textId="3BF7BCBE" w:rsidR="001A593E" w:rsidRPr="00704EAA" w:rsidRDefault="001A593E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val="en-US" w:eastAsia="pt-BR"/>
        </w:rPr>
      </w:pPr>
      <w:r w:rsidRPr="00704EAA">
        <w:rPr>
          <w:rFonts w:ascii="Arial" w:eastAsia="Calibri" w:hAnsi="Arial" w:cs="Arial"/>
          <w:color w:val="000000"/>
          <w:lang w:eastAsia="pt-BR"/>
        </w:rPr>
        <w:t xml:space="preserve">HASS D. C. G.; MARTINS L. F. Viabilidade econômica do uso do sistema construtivo Steel Frame como método construtivo para habitações sociais. </w:t>
      </w:r>
      <w:r w:rsidRPr="00704EAA">
        <w:rPr>
          <w:rFonts w:ascii="Arial" w:eastAsia="Calibri" w:hAnsi="Arial" w:cs="Arial"/>
          <w:color w:val="000000"/>
          <w:lang w:val="en-US" w:eastAsia="pt-BR"/>
        </w:rPr>
        <w:t xml:space="preserve">Pag.16. Curitiba, 2011. </w:t>
      </w:r>
    </w:p>
    <w:p w14:paraId="120BB2BB" w14:textId="77777777" w:rsidR="000E4E4D" w:rsidRPr="00704EAA" w:rsidRDefault="000E4E4D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val="en-US" w:eastAsia="pt-BR"/>
        </w:rPr>
      </w:pPr>
    </w:p>
    <w:p w14:paraId="65D46581" w14:textId="1F71F7BD" w:rsidR="00E07B73" w:rsidRPr="00704EAA" w:rsidRDefault="00834810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  <w:r w:rsidRPr="00704EAA">
        <w:rPr>
          <w:rFonts w:ascii="Arial" w:eastAsia="Calibri" w:hAnsi="Arial" w:cs="Arial"/>
          <w:color w:val="000000"/>
          <w:lang w:val="en-US" w:eastAsia="pt-BR"/>
        </w:rPr>
        <w:t xml:space="preserve">MARSHALL UNIVERSITY WEB PAGES. </w:t>
      </w:r>
      <w:proofErr w:type="spellStart"/>
      <w:r w:rsidRPr="00704EAA">
        <w:rPr>
          <w:rFonts w:ascii="Arial" w:eastAsia="Calibri" w:hAnsi="Arial" w:cs="Arial"/>
          <w:bCs/>
          <w:color w:val="000000"/>
          <w:lang w:val="en-US" w:eastAsia="pt-BR"/>
        </w:rPr>
        <w:t>Stran</w:t>
      </w:r>
      <w:proofErr w:type="spellEnd"/>
      <w:r w:rsidRPr="00704EAA">
        <w:rPr>
          <w:rFonts w:ascii="Arial" w:eastAsia="Calibri" w:hAnsi="Arial" w:cs="Arial"/>
          <w:bCs/>
          <w:color w:val="000000"/>
          <w:lang w:val="en-US" w:eastAsia="pt-BR"/>
        </w:rPr>
        <w:t xml:space="preserve"> Steel-House in 1933 Chicago’s World Fair</w:t>
      </w:r>
      <w:r w:rsidRPr="00704EAA">
        <w:rPr>
          <w:rFonts w:ascii="Arial" w:eastAsia="Calibri" w:hAnsi="Arial" w:cs="Arial"/>
          <w:color w:val="000000"/>
          <w:lang w:val="en-US" w:eastAsia="pt-BR"/>
        </w:rPr>
        <w:t xml:space="preserve">. </w:t>
      </w:r>
      <w:r w:rsidRPr="00704EAA">
        <w:rPr>
          <w:rFonts w:ascii="Arial" w:eastAsia="Calibri" w:hAnsi="Arial" w:cs="Arial"/>
          <w:color w:val="000000"/>
          <w:lang w:eastAsia="pt-BR"/>
        </w:rPr>
        <w:t>Disponível em: &lt;</w:t>
      </w:r>
      <w:r w:rsidRPr="00704EAA">
        <w:rPr>
          <w:rFonts w:ascii="Arial" w:eastAsia="Calibri" w:hAnsi="Arial" w:cs="Arial"/>
          <w:lang w:eastAsia="pt-BR"/>
        </w:rPr>
        <w:t>http://webpages.marshall.edu/~brooks/STRAN/stran1.htm</w:t>
      </w:r>
      <w:proofErr w:type="gramStart"/>
      <w:r w:rsidR="005C40EB" w:rsidRPr="00704EAA">
        <w:rPr>
          <w:rFonts w:ascii="Arial" w:eastAsia="Calibri" w:hAnsi="Arial" w:cs="Arial"/>
          <w:color w:val="000000"/>
          <w:lang w:eastAsia="pt-BR"/>
        </w:rPr>
        <w:t>&gt;.Acessado</w:t>
      </w:r>
      <w:proofErr w:type="gramEnd"/>
      <w:r w:rsidR="005C40EB" w:rsidRPr="00704EAA">
        <w:rPr>
          <w:rFonts w:ascii="Arial" w:eastAsia="Calibri" w:hAnsi="Arial" w:cs="Arial"/>
          <w:color w:val="000000"/>
          <w:lang w:eastAsia="pt-BR"/>
        </w:rPr>
        <w:t xml:space="preserve"> em: 21 de abril</w:t>
      </w:r>
      <w:r w:rsidRPr="00704EAA">
        <w:rPr>
          <w:rFonts w:ascii="Arial" w:eastAsia="Calibri" w:hAnsi="Arial" w:cs="Arial"/>
          <w:color w:val="000000"/>
          <w:lang w:eastAsia="pt-BR"/>
        </w:rPr>
        <w:t xml:space="preserve"> de 2018.</w:t>
      </w:r>
    </w:p>
    <w:p w14:paraId="252F33C1" w14:textId="77777777" w:rsidR="005C40EB" w:rsidRPr="00704EAA" w:rsidRDefault="005C40EB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</w:p>
    <w:p w14:paraId="1EE129F7" w14:textId="0D2EC596" w:rsidR="005C40EB" w:rsidRPr="00704EAA" w:rsidRDefault="005C40EB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  <w:r w:rsidRPr="00704EAA">
        <w:rPr>
          <w:rFonts w:ascii="Arial" w:eastAsia="Calibri" w:hAnsi="Arial" w:cs="Arial"/>
          <w:color w:val="000000"/>
          <w:lang w:eastAsia="pt-BR"/>
        </w:rPr>
        <w:t xml:space="preserve">MIRANDA D.; ZAMBONI L. </w:t>
      </w:r>
      <w:proofErr w:type="gramStart"/>
      <w:r w:rsidRPr="00704EAA">
        <w:rPr>
          <w:rFonts w:ascii="Arial" w:eastAsia="Calibri" w:hAnsi="Arial" w:cs="Arial"/>
          <w:color w:val="000000"/>
          <w:lang w:eastAsia="pt-BR"/>
        </w:rPr>
        <w:t>R..</w:t>
      </w:r>
      <w:proofErr w:type="gramEnd"/>
      <w:r w:rsidRPr="00704EAA">
        <w:rPr>
          <w:rFonts w:ascii="Arial" w:eastAsia="Calibri" w:hAnsi="Arial" w:cs="Arial"/>
          <w:color w:val="000000"/>
          <w:lang w:eastAsia="pt-BR"/>
        </w:rPr>
        <w:t xml:space="preserve"> </w:t>
      </w:r>
      <w:r w:rsidR="001A593E" w:rsidRPr="00704EAA">
        <w:rPr>
          <w:rFonts w:ascii="Arial" w:eastAsia="Calibri" w:hAnsi="Arial" w:cs="Arial"/>
          <w:color w:val="000000"/>
          <w:lang w:eastAsia="pt-BR"/>
        </w:rPr>
        <w:t>Estudo c</w:t>
      </w:r>
      <w:r w:rsidRPr="00704EAA">
        <w:rPr>
          <w:rFonts w:ascii="Arial" w:eastAsia="Calibri" w:hAnsi="Arial" w:cs="Arial"/>
          <w:color w:val="000000"/>
          <w:lang w:eastAsia="pt-BR"/>
        </w:rPr>
        <w:t xml:space="preserve">omparativo entre o sistema construtivo </w:t>
      </w:r>
      <w:r w:rsidRPr="00704EAA">
        <w:rPr>
          <w:rFonts w:ascii="Arial" w:eastAsia="Calibri" w:hAnsi="Arial" w:cs="Arial"/>
          <w:i/>
          <w:color w:val="000000"/>
          <w:lang w:eastAsia="pt-BR"/>
        </w:rPr>
        <w:t>Light Steel Frame</w:t>
      </w:r>
      <w:r w:rsidRPr="00704EAA">
        <w:rPr>
          <w:rFonts w:ascii="Arial" w:eastAsia="Calibri" w:hAnsi="Arial" w:cs="Arial"/>
          <w:color w:val="000000"/>
          <w:lang w:eastAsia="pt-BR"/>
        </w:rPr>
        <w:t xml:space="preserve"> e o sistema e alvenaria convencional em casas populares. Pag. </w:t>
      </w:r>
      <w:r w:rsidR="00673CC3" w:rsidRPr="00704EAA">
        <w:rPr>
          <w:rFonts w:ascii="Arial" w:eastAsia="Calibri" w:hAnsi="Arial" w:cs="Arial"/>
          <w:color w:val="000000"/>
          <w:lang w:eastAsia="pt-BR"/>
        </w:rPr>
        <w:t>13</w:t>
      </w:r>
      <w:r w:rsidRPr="00704EAA">
        <w:rPr>
          <w:rFonts w:ascii="Arial" w:eastAsia="Calibri" w:hAnsi="Arial" w:cs="Arial"/>
          <w:color w:val="000000"/>
          <w:lang w:eastAsia="pt-BR"/>
        </w:rPr>
        <w:t>. Curitiba, 2016.</w:t>
      </w:r>
    </w:p>
    <w:p w14:paraId="6D7C4674" w14:textId="77777777" w:rsidR="00E17A55" w:rsidRPr="00704EAA" w:rsidRDefault="00E17A55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</w:p>
    <w:p w14:paraId="53A7C674" w14:textId="4C2C4789" w:rsidR="00E17A55" w:rsidRPr="00704EAA" w:rsidRDefault="00E17A55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  <w:r w:rsidRPr="00704EAA">
        <w:rPr>
          <w:rFonts w:ascii="Arial" w:eastAsia="Calibri" w:hAnsi="Arial" w:cs="Arial"/>
          <w:color w:val="000000"/>
          <w:lang w:eastAsia="pt-BR"/>
        </w:rPr>
        <w:t xml:space="preserve">MOLIN, Denise C. C. Dal. Utilização de GRC Glass </w:t>
      </w:r>
      <w:proofErr w:type="spellStart"/>
      <w:r w:rsidRPr="00704EAA">
        <w:rPr>
          <w:rFonts w:ascii="Arial" w:eastAsia="Calibri" w:hAnsi="Arial" w:cs="Arial"/>
          <w:color w:val="000000"/>
          <w:lang w:eastAsia="pt-BR"/>
        </w:rPr>
        <w:t>Reinforced</w:t>
      </w:r>
      <w:proofErr w:type="spellEnd"/>
      <w:r w:rsidRPr="00704EAA">
        <w:rPr>
          <w:rFonts w:ascii="Arial" w:eastAsia="Calibri" w:hAnsi="Arial" w:cs="Arial"/>
          <w:color w:val="000000"/>
          <w:lang w:eastAsia="pt-BR"/>
        </w:rPr>
        <w:t xml:space="preserve"> Concreto e de Dióxido de Titânio como materiais inovadores para fachadas de edificações. Porto Alegre, 2017.</w:t>
      </w:r>
    </w:p>
    <w:p w14:paraId="20470133" w14:textId="77777777" w:rsidR="005705E7" w:rsidRPr="00704EAA" w:rsidRDefault="005705E7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color w:val="000000"/>
          <w:lang w:eastAsia="pt-BR"/>
        </w:rPr>
      </w:pPr>
    </w:p>
    <w:p w14:paraId="5F05B441" w14:textId="77777777" w:rsidR="000244F9" w:rsidRPr="00704EAA" w:rsidRDefault="00834810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  <w:r w:rsidRPr="00704EAA">
        <w:rPr>
          <w:rFonts w:ascii="Arial" w:eastAsia="Calibri" w:hAnsi="Arial" w:cs="Arial"/>
          <w:lang w:eastAsia="pt-BR"/>
        </w:rPr>
        <w:t xml:space="preserve">______. </w:t>
      </w:r>
      <w:r w:rsidRPr="00704EAA">
        <w:rPr>
          <w:rFonts w:ascii="Arial" w:eastAsia="Calibri" w:hAnsi="Arial" w:cs="Arial"/>
          <w:bCs/>
          <w:lang w:eastAsia="pt-BR"/>
        </w:rPr>
        <w:t xml:space="preserve">Perfis Estruturais de Aço Formados a Frio – </w:t>
      </w:r>
      <w:r w:rsidRPr="00704EAA">
        <w:rPr>
          <w:rFonts w:ascii="Arial" w:eastAsia="Calibri" w:hAnsi="Arial" w:cs="Arial"/>
          <w:lang w:eastAsia="pt-BR"/>
        </w:rPr>
        <w:t>Padronização: NB</w:t>
      </w:r>
      <w:r w:rsidR="00F25A64" w:rsidRPr="00704EAA">
        <w:rPr>
          <w:rFonts w:ascii="Arial" w:eastAsia="Calibri" w:hAnsi="Arial" w:cs="Arial"/>
          <w:lang w:eastAsia="pt-BR"/>
        </w:rPr>
        <w:t xml:space="preserve">R 6355. Rio </w:t>
      </w:r>
      <w:r w:rsidRPr="00704EAA">
        <w:rPr>
          <w:rFonts w:ascii="Arial" w:eastAsia="Calibri" w:hAnsi="Arial" w:cs="Arial"/>
          <w:lang w:eastAsia="pt-BR"/>
        </w:rPr>
        <w:t>de Janeiro, 2003. 37p.</w:t>
      </w:r>
    </w:p>
    <w:p w14:paraId="78E0FA53" w14:textId="77777777" w:rsidR="005705E7" w:rsidRPr="00704EAA" w:rsidRDefault="005705E7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69F044C0" w14:textId="77777777" w:rsidR="00B4159B" w:rsidRPr="00704EAA" w:rsidRDefault="00B4159B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PINI. Manual de projetos de sistemas drywall: Paredes, forros e revestimentos. São Paulo, PINI, 2006.</w:t>
      </w:r>
    </w:p>
    <w:p w14:paraId="418A6AAB" w14:textId="77777777" w:rsidR="005705E7" w:rsidRPr="00704EAA" w:rsidRDefault="005705E7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</w:p>
    <w:p w14:paraId="762AF1B1" w14:textId="77777777" w:rsidR="000E4E4D" w:rsidRDefault="000E4E4D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 xml:space="preserve">ROCHER – Construção Sustentável a Seco. Porque usar </w:t>
      </w:r>
      <w:proofErr w:type="gramStart"/>
      <w:r w:rsidRPr="00704EAA">
        <w:rPr>
          <w:rFonts w:ascii="Arial" w:hAnsi="Arial" w:cs="Arial"/>
        </w:rPr>
        <w:t>Drywall</w:t>
      </w:r>
      <w:r w:rsidRPr="00704EAA">
        <w:rPr>
          <w:rFonts w:ascii="Arial" w:hAnsi="Arial" w:cs="Arial"/>
          <w:bCs/>
          <w:caps/>
        </w:rPr>
        <w:t>?.</w:t>
      </w:r>
      <w:proofErr w:type="gramEnd"/>
      <w:r w:rsidRPr="00704EAA">
        <w:rPr>
          <w:rFonts w:ascii="Arial" w:hAnsi="Arial" w:cs="Arial"/>
          <w:bCs/>
          <w:caps/>
        </w:rPr>
        <w:t xml:space="preserve"> 2018. </w:t>
      </w:r>
      <w:r w:rsidRPr="00704EAA">
        <w:rPr>
          <w:rFonts w:ascii="Arial" w:hAnsi="Arial" w:cs="Arial"/>
        </w:rPr>
        <w:t>Disponível em: &lt; http://rocherdrywall.com.br/old/porque_usar_drywall.php&gt;. Acessado em: 21 de junho de 2018.</w:t>
      </w:r>
    </w:p>
    <w:p w14:paraId="63CC0896" w14:textId="77777777" w:rsidR="00A8620F" w:rsidRDefault="00A8620F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</w:p>
    <w:p w14:paraId="25725EA6" w14:textId="3A84E434" w:rsidR="00A8620F" w:rsidRPr="00704EAA" w:rsidRDefault="00A8620F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SALGADO, M. S.: Metodologia para seleção de sistemas construtivos destinados à produção de habitações populares. Pág. 122. Doutorado em Engenharia de Produção. Rio de Janeiro – RJ, 1996.</w:t>
      </w:r>
    </w:p>
    <w:p w14:paraId="68870FC1" w14:textId="77777777" w:rsidR="005705E7" w:rsidRPr="00704EAA" w:rsidRDefault="005705E7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eastAsia="Calibri" w:hAnsi="Arial" w:cs="Arial"/>
          <w:lang w:eastAsia="pt-BR"/>
        </w:rPr>
      </w:pPr>
    </w:p>
    <w:p w14:paraId="20745414" w14:textId="77777777" w:rsidR="00D615C8" w:rsidRPr="00704EAA" w:rsidRDefault="00D615C8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  <w:lang w:val="en-US"/>
        </w:rPr>
      </w:pPr>
      <w:r w:rsidRPr="00704EAA">
        <w:rPr>
          <w:rFonts w:ascii="Arial" w:hAnsi="Arial" w:cs="Arial"/>
        </w:rPr>
        <w:t xml:space="preserve">SANTIAGO, A.K.; FREITAS, A. M. S.; CRASTO, R. C. M. </w:t>
      </w:r>
      <w:proofErr w:type="gramStart"/>
      <w:r w:rsidRPr="00704EAA">
        <w:rPr>
          <w:rFonts w:ascii="Arial" w:hAnsi="Arial" w:cs="Arial"/>
        </w:rPr>
        <w:t>de.:</w:t>
      </w:r>
      <w:proofErr w:type="gramEnd"/>
      <w:r w:rsidRPr="00704EAA">
        <w:rPr>
          <w:rFonts w:ascii="Arial" w:hAnsi="Arial" w:cs="Arial"/>
        </w:rPr>
        <w:t xml:space="preserve"> Manual de Construção em Aço - Steel Framing: Arquitetura.: 2. ed. Rio de Janeiro: Instituto Aço Brasil/CBCA - Centro Brasileiro de Construção em Aço, 2012. </w:t>
      </w:r>
      <w:proofErr w:type="gramStart"/>
      <w:r w:rsidRPr="00704EAA">
        <w:rPr>
          <w:rFonts w:ascii="Arial" w:hAnsi="Arial" w:cs="Arial"/>
          <w:lang w:val="en-US"/>
        </w:rPr>
        <w:t>1.v</w:t>
      </w:r>
      <w:proofErr w:type="gramEnd"/>
      <w:r w:rsidRPr="00704EAA">
        <w:rPr>
          <w:rFonts w:ascii="Arial" w:hAnsi="Arial" w:cs="Arial"/>
          <w:lang w:val="en-US"/>
        </w:rPr>
        <w:t xml:space="preserve">. 152 p. </w:t>
      </w:r>
    </w:p>
    <w:p w14:paraId="29CA4B80" w14:textId="77777777" w:rsidR="005705E7" w:rsidRPr="00704EAA" w:rsidRDefault="005705E7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  <w:lang w:val="en-US"/>
        </w:rPr>
      </w:pPr>
    </w:p>
    <w:p w14:paraId="50BF24DF" w14:textId="77777777" w:rsidR="00EF71C4" w:rsidRPr="00704EAA" w:rsidRDefault="00EF71C4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  <w:lang w:val="en-US"/>
        </w:rPr>
        <w:t xml:space="preserve">SIMPSON STRONG-TIE. Cold-Formed Steel Connectors </w:t>
      </w:r>
      <w:proofErr w:type="gramStart"/>
      <w:r w:rsidRPr="00704EAA">
        <w:rPr>
          <w:rFonts w:ascii="Arial" w:hAnsi="Arial" w:cs="Arial"/>
          <w:lang w:val="en-US"/>
        </w:rPr>
        <w:t>For</w:t>
      </w:r>
      <w:proofErr w:type="gramEnd"/>
      <w:r w:rsidRPr="00704EAA">
        <w:rPr>
          <w:rFonts w:ascii="Arial" w:hAnsi="Arial" w:cs="Arial"/>
          <w:lang w:val="en-US"/>
        </w:rPr>
        <w:t xml:space="preserve"> Residential and Mid-Rise Construction - C-CFS10. </w:t>
      </w:r>
      <w:r w:rsidRPr="00704EAA">
        <w:rPr>
          <w:rFonts w:ascii="Arial" w:hAnsi="Arial" w:cs="Arial"/>
        </w:rPr>
        <w:t>Disponível em: &lt; www.strongtie.co&gt;. Acessado em: 21 de junho de 2018.</w:t>
      </w:r>
    </w:p>
    <w:p w14:paraId="4FF661C4" w14:textId="77777777" w:rsidR="005705E7" w:rsidRPr="00704EAA" w:rsidRDefault="005705E7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</w:p>
    <w:p w14:paraId="3A11857A" w14:textId="77777777" w:rsidR="00E07B73" w:rsidRPr="00704EAA" w:rsidRDefault="008A5629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SOUZA, E. L.. Construção Civil e Tecnologia: Estudo do Sistema Construtivo Light Steel Framing.</w:t>
      </w:r>
      <w:r w:rsidR="000E4E4D" w:rsidRPr="00704EAA">
        <w:rPr>
          <w:rFonts w:ascii="Arial" w:hAnsi="Arial" w:cs="Arial"/>
        </w:rPr>
        <w:t xml:space="preserve"> Belo Horizonte MG, 2014.</w:t>
      </w:r>
    </w:p>
    <w:p w14:paraId="4D3A7B07" w14:textId="77777777" w:rsidR="005705E7" w:rsidRPr="00704EAA" w:rsidRDefault="005705E7" w:rsidP="000E4E4D">
      <w:pPr>
        <w:suppressAutoHyphens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</w:p>
    <w:p w14:paraId="578E8FFC" w14:textId="77777777" w:rsidR="00E07B73" w:rsidRPr="00704EAA" w:rsidRDefault="00445F10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 xml:space="preserve">S&amp;A - </w:t>
      </w:r>
      <w:proofErr w:type="spellStart"/>
      <w:r w:rsidRPr="00704EAA">
        <w:rPr>
          <w:rFonts w:ascii="Arial" w:hAnsi="Arial" w:cs="Arial"/>
        </w:rPr>
        <w:t>Decor</w:t>
      </w:r>
      <w:proofErr w:type="spellEnd"/>
      <w:r w:rsidRPr="00704EAA">
        <w:rPr>
          <w:rFonts w:ascii="Arial" w:hAnsi="Arial" w:cs="Arial"/>
        </w:rPr>
        <w:t xml:space="preserve"> Soluções Construtivas Ltda. 2018. Disponível em: &lt;https://www.saconstrucoes.com.br/index.php/vantagens/&gt;. Acessado em 14 de abril de 2018.</w:t>
      </w:r>
    </w:p>
    <w:p w14:paraId="1336AB97" w14:textId="77777777" w:rsidR="005705E7" w:rsidRPr="00704EAA" w:rsidRDefault="005705E7" w:rsidP="000E4E4D">
      <w:pPr>
        <w:spacing w:after="100" w:afterAutospacing="1"/>
        <w:rPr>
          <w:rFonts w:ascii="Arial" w:hAnsi="Arial" w:cs="Arial"/>
        </w:rPr>
      </w:pPr>
    </w:p>
    <w:p w14:paraId="336168B1" w14:textId="77777777" w:rsidR="009927B6" w:rsidRPr="00704EAA" w:rsidRDefault="005658D5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TÉCHNE – Sistema de Light Steel Framing para Engenheiros. 2016. Disponível em: &lt;http://techne17.pini.com.br/engenharia-civil/tecnologias-sistemas/cbca-disponibiliza-</w:t>
      </w:r>
      <w:r w:rsidRPr="00704EAA">
        <w:rPr>
          <w:rFonts w:ascii="Arial" w:hAnsi="Arial" w:cs="Arial"/>
        </w:rPr>
        <w:lastRenderedPageBreak/>
        <w:t>manual-sobre-sistema-de-light-steel-framing-para-375479-1.aspx&gt;. Acessado em: 15 de abril de 2018.</w:t>
      </w:r>
    </w:p>
    <w:p w14:paraId="3AFA27EA" w14:textId="77777777" w:rsidR="005705E7" w:rsidRPr="00704EAA" w:rsidRDefault="005705E7" w:rsidP="000E4E4D">
      <w:pPr>
        <w:spacing w:after="100" w:afterAutospacing="1"/>
        <w:rPr>
          <w:rFonts w:ascii="Arial" w:hAnsi="Arial" w:cs="Arial"/>
        </w:rPr>
      </w:pPr>
    </w:p>
    <w:p w14:paraId="29DA1F24" w14:textId="1B310C04" w:rsidR="00B4159B" w:rsidRPr="00704EAA" w:rsidRDefault="00B4159B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WALSIVA chumbadores. Catálogo de produtos. Disponível em: &lt;http://www.walsywa.com.br/site/?pg=produtos&gt;. Acessado em: 20 de junho de 2018.</w:t>
      </w:r>
    </w:p>
    <w:p w14:paraId="43A6C720" w14:textId="77777777" w:rsidR="00E17A55" w:rsidRPr="00704EAA" w:rsidRDefault="00E17A55" w:rsidP="000E4E4D">
      <w:pPr>
        <w:spacing w:after="100" w:afterAutospacing="1"/>
        <w:rPr>
          <w:rFonts w:ascii="Arial" w:hAnsi="Arial" w:cs="Arial"/>
        </w:rPr>
      </w:pPr>
    </w:p>
    <w:p w14:paraId="08E4F250" w14:textId="578CA8CD" w:rsidR="00E17A55" w:rsidRDefault="009D1D0A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>WOLLE, C. M. Fundações - Exercícios resolvidos. São Paulo: EPUSP, 1993.</w:t>
      </w:r>
    </w:p>
    <w:p w14:paraId="173377AF" w14:textId="77777777" w:rsidR="00A8620F" w:rsidRPr="00704EAA" w:rsidRDefault="00A8620F" w:rsidP="000E4E4D">
      <w:pPr>
        <w:spacing w:after="100" w:afterAutospacing="1"/>
        <w:rPr>
          <w:rFonts w:ascii="Arial" w:hAnsi="Arial" w:cs="Arial"/>
        </w:rPr>
      </w:pPr>
    </w:p>
    <w:p w14:paraId="5230943E" w14:textId="0F0532C0" w:rsidR="00E17A55" w:rsidRPr="00704EAA" w:rsidRDefault="00E17A55" w:rsidP="000E4E4D">
      <w:pPr>
        <w:spacing w:after="100" w:afterAutospacing="1"/>
        <w:rPr>
          <w:rFonts w:ascii="Arial" w:hAnsi="Arial" w:cs="Arial"/>
        </w:rPr>
      </w:pPr>
      <w:r w:rsidRPr="00704EAA">
        <w:rPr>
          <w:rFonts w:ascii="Arial" w:hAnsi="Arial" w:cs="Arial"/>
        </w:rPr>
        <w:t xml:space="preserve">YAZIGI, </w:t>
      </w:r>
      <w:proofErr w:type="spellStart"/>
      <w:r w:rsidRPr="00704EAA">
        <w:rPr>
          <w:rFonts w:ascii="Arial" w:hAnsi="Arial" w:cs="Arial"/>
        </w:rPr>
        <w:t>Walid</w:t>
      </w:r>
      <w:proofErr w:type="spellEnd"/>
      <w:r w:rsidRPr="00704EAA">
        <w:rPr>
          <w:rFonts w:ascii="Arial" w:hAnsi="Arial" w:cs="Arial"/>
        </w:rPr>
        <w:t xml:space="preserve">. A técnica de Edificar, 4a edição Editora </w:t>
      </w:r>
      <w:proofErr w:type="spellStart"/>
      <w:r w:rsidRPr="00704EAA">
        <w:rPr>
          <w:rFonts w:ascii="Arial" w:hAnsi="Arial" w:cs="Arial"/>
        </w:rPr>
        <w:t>Pini</w:t>
      </w:r>
      <w:proofErr w:type="spellEnd"/>
      <w:r w:rsidRPr="00704EAA">
        <w:rPr>
          <w:rFonts w:ascii="Arial" w:hAnsi="Arial" w:cs="Arial"/>
        </w:rPr>
        <w:t>. São Paulo. 2002.</w:t>
      </w:r>
    </w:p>
    <w:p w14:paraId="2FE96778" w14:textId="77777777" w:rsidR="00931CC0" w:rsidRDefault="00931CC0" w:rsidP="00F25A64">
      <w:pPr>
        <w:spacing w:after="240"/>
        <w:rPr>
          <w:rFonts w:ascii="Arial" w:hAnsi="Arial" w:cs="Arial"/>
        </w:rPr>
      </w:pPr>
    </w:p>
    <w:p w14:paraId="18406BE9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7A78825D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7C2E16E1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0F30A190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57B2D379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0267B1B6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5F19440B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67544B4A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27D938F1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536A2DF9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2B727AAE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61D93B27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65BF2E1E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725924C3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60E4544F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32834420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70D948E7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5ACEB87B" w14:textId="77777777" w:rsidR="00704EAA" w:rsidRDefault="00704EAA" w:rsidP="00005DE4">
      <w:pPr>
        <w:spacing w:after="240"/>
        <w:jc w:val="center"/>
        <w:rPr>
          <w:rFonts w:ascii="Arial" w:hAnsi="Arial" w:cs="Arial"/>
        </w:rPr>
      </w:pPr>
    </w:p>
    <w:p w14:paraId="4A34ACD2" w14:textId="77777777" w:rsidR="000F574A" w:rsidRDefault="000F574A" w:rsidP="00A8620F">
      <w:pPr>
        <w:spacing w:after="240"/>
        <w:rPr>
          <w:rFonts w:ascii="Arial" w:hAnsi="Arial" w:cs="Arial"/>
        </w:rPr>
      </w:pPr>
    </w:p>
    <w:p w14:paraId="5E78D798" w14:textId="02C96B3E" w:rsidR="00005DE4" w:rsidRPr="001D2E1A" w:rsidRDefault="00704EAA" w:rsidP="001D2E1A">
      <w:pPr>
        <w:spacing w:after="240" w:line="360" w:lineRule="auto"/>
        <w:jc w:val="center"/>
        <w:rPr>
          <w:rFonts w:ascii="Arial" w:hAnsi="Arial" w:cs="Arial"/>
          <w:b/>
        </w:rPr>
      </w:pPr>
      <w:r w:rsidRPr="00274898">
        <w:rPr>
          <w:rFonts w:ascii="Arial" w:hAnsi="Arial" w:cs="Arial"/>
          <w:b/>
        </w:rPr>
        <w:t>ANEXOS</w:t>
      </w:r>
    </w:p>
    <w:p w14:paraId="5CF3D05D" w14:textId="5E626E7D" w:rsidR="00005DE4" w:rsidRPr="00704EAA" w:rsidRDefault="00464F0A" w:rsidP="00005DE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Tabela 5</w:t>
      </w:r>
      <w:r w:rsidR="00005DE4" w:rsidRPr="00271C3C">
        <w:rPr>
          <w:rFonts w:ascii="Arial" w:hAnsi="Arial" w:cs="Arial"/>
          <w:b/>
        </w:rPr>
        <w:t>:</w:t>
      </w:r>
      <w:r w:rsidR="00005DE4" w:rsidRPr="00704EAA">
        <w:rPr>
          <w:rFonts w:ascii="Arial" w:hAnsi="Arial" w:cs="Arial"/>
        </w:rPr>
        <w:t xml:space="preserve"> Composição do custo unitário para forma de concreto</w:t>
      </w:r>
      <w:r w:rsidR="00271C3C">
        <w:rPr>
          <w:rFonts w:ascii="Arial" w:hAnsi="Arial" w:cs="Arial"/>
        </w:rPr>
        <w:t>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1"/>
        <w:gridCol w:w="1763"/>
        <w:gridCol w:w="1907"/>
        <w:gridCol w:w="1590"/>
        <w:gridCol w:w="1285"/>
        <w:gridCol w:w="1301"/>
      </w:tblGrid>
      <w:tr w:rsidR="00005DE4" w:rsidRPr="00271C3C" w14:paraId="150F49CD" w14:textId="77777777" w:rsidTr="00704EAA">
        <w:trPr>
          <w:jc w:val="center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D5A1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5600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Descrição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186D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Unidade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9EDCF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Consumo</w:t>
            </w:r>
          </w:p>
        </w:tc>
        <w:tc>
          <w:tcPr>
            <w:tcW w:w="10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EE68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Preço Un. R$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2EFF9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Sub. Total R$</w:t>
            </w:r>
          </w:p>
        </w:tc>
      </w:tr>
      <w:tr w:rsidR="00005DE4" w:rsidRPr="00271C3C" w14:paraId="37424879" w14:textId="77777777" w:rsidTr="00704EAA">
        <w:trPr>
          <w:jc w:val="center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068EF51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tcBorders>
              <w:top w:val="single" w:sz="4" w:space="0" w:color="auto"/>
            </w:tcBorders>
            <w:vAlign w:val="center"/>
          </w:tcPr>
          <w:p w14:paraId="355C84D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Carpinteiro</w:t>
            </w:r>
          </w:p>
        </w:tc>
        <w:tc>
          <w:tcPr>
            <w:tcW w:w="1495" w:type="dxa"/>
            <w:tcBorders>
              <w:top w:val="single" w:sz="4" w:space="0" w:color="auto"/>
            </w:tcBorders>
            <w:vAlign w:val="center"/>
          </w:tcPr>
          <w:p w14:paraId="3960E2A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14:paraId="54E4037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</w:tcBorders>
            <w:vAlign w:val="center"/>
          </w:tcPr>
          <w:p w14:paraId="4A670F6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7,28</w:t>
            </w:r>
          </w:p>
        </w:tc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6EC5D9D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14,56</w:t>
            </w:r>
          </w:p>
        </w:tc>
      </w:tr>
      <w:tr w:rsidR="00005DE4" w:rsidRPr="00271C3C" w14:paraId="203308D7" w14:textId="77777777" w:rsidTr="00704EAA">
        <w:trPr>
          <w:jc w:val="center"/>
        </w:trPr>
        <w:tc>
          <w:tcPr>
            <w:tcW w:w="1555" w:type="dxa"/>
            <w:vAlign w:val="center"/>
          </w:tcPr>
          <w:p w14:paraId="04E3151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vAlign w:val="center"/>
          </w:tcPr>
          <w:p w14:paraId="16ADB42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Ajudante de carpinteiro</w:t>
            </w:r>
          </w:p>
        </w:tc>
        <w:tc>
          <w:tcPr>
            <w:tcW w:w="1495" w:type="dxa"/>
            <w:vAlign w:val="center"/>
          </w:tcPr>
          <w:p w14:paraId="20E4317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072" w:type="dxa"/>
            <w:vAlign w:val="center"/>
          </w:tcPr>
          <w:p w14:paraId="6D4AE6D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015" w:type="dxa"/>
            <w:vAlign w:val="center"/>
          </w:tcPr>
          <w:p w14:paraId="6D86B7E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5,99</w:t>
            </w:r>
          </w:p>
        </w:tc>
        <w:tc>
          <w:tcPr>
            <w:tcW w:w="987" w:type="dxa"/>
            <w:vAlign w:val="center"/>
          </w:tcPr>
          <w:p w14:paraId="644AAF4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11,98</w:t>
            </w:r>
          </w:p>
        </w:tc>
      </w:tr>
      <w:tr w:rsidR="00005DE4" w:rsidRPr="00271C3C" w14:paraId="04E448B2" w14:textId="77777777" w:rsidTr="00704EAA">
        <w:trPr>
          <w:jc w:val="center"/>
        </w:trPr>
        <w:tc>
          <w:tcPr>
            <w:tcW w:w="1555" w:type="dxa"/>
            <w:vAlign w:val="center"/>
          </w:tcPr>
          <w:p w14:paraId="60E6F5F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vAlign w:val="center"/>
          </w:tcPr>
          <w:p w14:paraId="17773171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Pontalete de madeira 7,5x7,5cm G1-C2</w:t>
            </w:r>
          </w:p>
        </w:tc>
        <w:tc>
          <w:tcPr>
            <w:tcW w:w="1495" w:type="dxa"/>
            <w:vAlign w:val="center"/>
          </w:tcPr>
          <w:p w14:paraId="52B089A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M</w:t>
            </w:r>
          </w:p>
        </w:tc>
        <w:tc>
          <w:tcPr>
            <w:tcW w:w="1072" w:type="dxa"/>
            <w:vAlign w:val="center"/>
          </w:tcPr>
          <w:p w14:paraId="599E929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015" w:type="dxa"/>
            <w:vAlign w:val="center"/>
          </w:tcPr>
          <w:p w14:paraId="336A24B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6,93</w:t>
            </w:r>
          </w:p>
        </w:tc>
        <w:tc>
          <w:tcPr>
            <w:tcW w:w="987" w:type="dxa"/>
            <w:vAlign w:val="center"/>
          </w:tcPr>
          <w:p w14:paraId="0A0F380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20,79</w:t>
            </w:r>
          </w:p>
        </w:tc>
      </w:tr>
      <w:tr w:rsidR="00005DE4" w:rsidRPr="00271C3C" w14:paraId="7436A296" w14:textId="77777777" w:rsidTr="00704EAA">
        <w:trPr>
          <w:jc w:val="center"/>
        </w:trPr>
        <w:tc>
          <w:tcPr>
            <w:tcW w:w="1555" w:type="dxa"/>
            <w:vAlign w:val="center"/>
          </w:tcPr>
          <w:p w14:paraId="44C58F5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vAlign w:val="center"/>
          </w:tcPr>
          <w:p w14:paraId="6A18925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Tábua 30x2,5cm G1-C2</w:t>
            </w:r>
          </w:p>
        </w:tc>
        <w:tc>
          <w:tcPr>
            <w:tcW w:w="1495" w:type="dxa"/>
            <w:vAlign w:val="center"/>
          </w:tcPr>
          <w:p w14:paraId="4BB2BAA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M²</w:t>
            </w:r>
          </w:p>
        </w:tc>
        <w:tc>
          <w:tcPr>
            <w:tcW w:w="1072" w:type="dxa"/>
            <w:vAlign w:val="center"/>
          </w:tcPr>
          <w:p w14:paraId="22AF17C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0,1</w:t>
            </w:r>
          </w:p>
        </w:tc>
        <w:tc>
          <w:tcPr>
            <w:tcW w:w="1015" w:type="dxa"/>
            <w:vAlign w:val="center"/>
          </w:tcPr>
          <w:p w14:paraId="322FB38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29,98</w:t>
            </w:r>
          </w:p>
        </w:tc>
        <w:tc>
          <w:tcPr>
            <w:tcW w:w="987" w:type="dxa"/>
            <w:vAlign w:val="center"/>
          </w:tcPr>
          <w:p w14:paraId="6B06855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2,998</w:t>
            </w:r>
          </w:p>
        </w:tc>
      </w:tr>
      <w:tr w:rsidR="00005DE4" w:rsidRPr="00271C3C" w14:paraId="65B07826" w14:textId="77777777" w:rsidTr="00704EAA">
        <w:trPr>
          <w:jc w:val="center"/>
        </w:trPr>
        <w:tc>
          <w:tcPr>
            <w:tcW w:w="1555" w:type="dxa"/>
            <w:vAlign w:val="center"/>
          </w:tcPr>
          <w:p w14:paraId="6F084D0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vMerge w:val="restart"/>
            <w:vAlign w:val="center"/>
          </w:tcPr>
          <w:p w14:paraId="2C80CF9B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Painel de madeira compensada</w:t>
            </w:r>
          </w:p>
        </w:tc>
        <w:tc>
          <w:tcPr>
            <w:tcW w:w="1495" w:type="dxa"/>
            <w:vMerge w:val="restart"/>
            <w:vAlign w:val="center"/>
          </w:tcPr>
          <w:p w14:paraId="64A925B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M²</w:t>
            </w:r>
          </w:p>
        </w:tc>
        <w:tc>
          <w:tcPr>
            <w:tcW w:w="1072" w:type="dxa"/>
            <w:vMerge w:val="restart"/>
            <w:vAlign w:val="center"/>
          </w:tcPr>
          <w:p w14:paraId="4819482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0,33</w:t>
            </w:r>
          </w:p>
        </w:tc>
        <w:tc>
          <w:tcPr>
            <w:tcW w:w="1015" w:type="dxa"/>
            <w:vMerge w:val="restart"/>
            <w:vAlign w:val="center"/>
          </w:tcPr>
          <w:p w14:paraId="0CF1FC7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20,48</w:t>
            </w:r>
          </w:p>
        </w:tc>
        <w:tc>
          <w:tcPr>
            <w:tcW w:w="987" w:type="dxa"/>
            <w:vMerge w:val="restart"/>
            <w:vAlign w:val="center"/>
          </w:tcPr>
          <w:p w14:paraId="3A6F94E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6,7584</w:t>
            </w:r>
          </w:p>
        </w:tc>
      </w:tr>
      <w:tr w:rsidR="00005DE4" w:rsidRPr="00271C3C" w14:paraId="5A306257" w14:textId="77777777" w:rsidTr="00704EAA">
        <w:trPr>
          <w:jc w:val="center"/>
        </w:trPr>
        <w:tc>
          <w:tcPr>
            <w:tcW w:w="1555" w:type="dxa"/>
            <w:vAlign w:val="center"/>
          </w:tcPr>
          <w:p w14:paraId="3DFE2AE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vMerge/>
            <w:vAlign w:val="center"/>
          </w:tcPr>
          <w:p w14:paraId="5AC1161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95" w:type="dxa"/>
            <w:vMerge/>
            <w:vAlign w:val="center"/>
          </w:tcPr>
          <w:p w14:paraId="3C7879D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72" w:type="dxa"/>
            <w:vMerge/>
            <w:vAlign w:val="center"/>
          </w:tcPr>
          <w:p w14:paraId="74E6397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15" w:type="dxa"/>
            <w:vMerge/>
            <w:vAlign w:val="center"/>
          </w:tcPr>
          <w:p w14:paraId="3F38663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7" w:type="dxa"/>
            <w:vMerge/>
            <w:vAlign w:val="center"/>
          </w:tcPr>
          <w:p w14:paraId="71B57AA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522753C4" w14:textId="77777777" w:rsidTr="00704EAA">
        <w:trPr>
          <w:jc w:val="center"/>
        </w:trPr>
        <w:tc>
          <w:tcPr>
            <w:tcW w:w="1555" w:type="dxa"/>
            <w:vAlign w:val="center"/>
          </w:tcPr>
          <w:p w14:paraId="0D398AA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vAlign w:val="center"/>
          </w:tcPr>
          <w:p w14:paraId="7388395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Prego</w:t>
            </w:r>
          </w:p>
        </w:tc>
        <w:tc>
          <w:tcPr>
            <w:tcW w:w="1495" w:type="dxa"/>
            <w:vAlign w:val="center"/>
          </w:tcPr>
          <w:p w14:paraId="4C0C022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271C3C">
              <w:rPr>
                <w:rFonts w:ascii="Arial" w:hAnsi="Arial" w:cs="Arial"/>
                <w:sz w:val="26"/>
                <w:szCs w:val="26"/>
              </w:rPr>
              <w:t>kg</w:t>
            </w:r>
            <w:proofErr w:type="gramEnd"/>
          </w:p>
        </w:tc>
        <w:tc>
          <w:tcPr>
            <w:tcW w:w="1072" w:type="dxa"/>
            <w:vAlign w:val="center"/>
          </w:tcPr>
          <w:p w14:paraId="03BAE29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0,2</w:t>
            </w:r>
          </w:p>
        </w:tc>
        <w:tc>
          <w:tcPr>
            <w:tcW w:w="1015" w:type="dxa"/>
            <w:vAlign w:val="center"/>
          </w:tcPr>
          <w:p w14:paraId="3393879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5,23</w:t>
            </w:r>
          </w:p>
        </w:tc>
        <w:tc>
          <w:tcPr>
            <w:tcW w:w="987" w:type="dxa"/>
            <w:vAlign w:val="center"/>
          </w:tcPr>
          <w:p w14:paraId="3DC538F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1,046</w:t>
            </w:r>
          </w:p>
        </w:tc>
      </w:tr>
      <w:tr w:rsidR="00005DE4" w:rsidRPr="00271C3C" w14:paraId="055CD866" w14:textId="77777777" w:rsidTr="00704EAA">
        <w:trPr>
          <w:jc w:val="center"/>
        </w:trPr>
        <w:tc>
          <w:tcPr>
            <w:tcW w:w="1555" w:type="dxa"/>
            <w:vAlign w:val="center"/>
          </w:tcPr>
          <w:p w14:paraId="49C55F9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vAlign w:val="center"/>
          </w:tcPr>
          <w:p w14:paraId="33F1187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95" w:type="dxa"/>
            <w:vAlign w:val="center"/>
          </w:tcPr>
          <w:p w14:paraId="4343992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72" w:type="dxa"/>
            <w:vAlign w:val="center"/>
          </w:tcPr>
          <w:p w14:paraId="1357D29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15" w:type="dxa"/>
            <w:vAlign w:val="center"/>
          </w:tcPr>
          <w:p w14:paraId="2B37187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7" w:type="dxa"/>
            <w:vAlign w:val="center"/>
          </w:tcPr>
          <w:p w14:paraId="7BB261B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3B3E8781" w14:textId="77777777" w:rsidTr="00704EAA">
        <w:trPr>
          <w:jc w:val="center"/>
        </w:trPr>
        <w:tc>
          <w:tcPr>
            <w:tcW w:w="1555" w:type="dxa"/>
            <w:vAlign w:val="center"/>
          </w:tcPr>
          <w:p w14:paraId="55E665D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70" w:type="dxa"/>
            <w:vAlign w:val="center"/>
          </w:tcPr>
          <w:p w14:paraId="02DDF06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95" w:type="dxa"/>
            <w:vAlign w:val="center"/>
          </w:tcPr>
          <w:p w14:paraId="175D611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72" w:type="dxa"/>
            <w:vAlign w:val="center"/>
          </w:tcPr>
          <w:p w14:paraId="74625A8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15" w:type="dxa"/>
            <w:vAlign w:val="center"/>
          </w:tcPr>
          <w:p w14:paraId="7C375C6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7" w:type="dxa"/>
            <w:vAlign w:val="center"/>
          </w:tcPr>
          <w:p w14:paraId="72E0F5B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69E95270" w14:textId="77777777" w:rsidTr="00704EAA">
        <w:trPr>
          <w:jc w:val="center"/>
        </w:trPr>
        <w:tc>
          <w:tcPr>
            <w:tcW w:w="1555" w:type="dxa"/>
            <w:vAlign w:val="center"/>
          </w:tcPr>
          <w:p w14:paraId="68E1319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Mão de Obra:</w:t>
            </w:r>
          </w:p>
        </w:tc>
        <w:tc>
          <w:tcPr>
            <w:tcW w:w="2370" w:type="dxa"/>
            <w:vAlign w:val="center"/>
          </w:tcPr>
          <w:p w14:paraId="22390E0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26,54</w:t>
            </w:r>
          </w:p>
        </w:tc>
        <w:tc>
          <w:tcPr>
            <w:tcW w:w="1495" w:type="dxa"/>
            <w:vAlign w:val="center"/>
          </w:tcPr>
          <w:p w14:paraId="01DC130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LS(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137%):</w:t>
            </w:r>
          </w:p>
        </w:tc>
        <w:tc>
          <w:tcPr>
            <w:tcW w:w="1072" w:type="dxa"/>
            <w:vAlign w:val="center"/>
          </w:tcPr>
          <w:p w14:paraId="72D2263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36,45535</w:t>
            </w:r>
          </w:p>
        </w:tc>
        <w:tc>
          <w:tcPr>
            <w:tcW w:w="1015" w:type="dxa"/>
            <w:vAlign w:val="center"/>
          </w:tcPr>
          <w:p w14:paraId="0310FAC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Sub.MO</w:t>
            </w:r>
            <w:proofErr w:type="spellEnd"/>
            <w:r w:rsidRPr="00271C3C">
              <w:rPr>
                <w:rFonts w:ascii="Arial" w:hAnsi="Arial" w:cs="Arial"/>
                <w:b/>
                <w:sz w:val="26"/>
                <w:szCs w:val="26"/>
              </w:rPr>
              <w:t>:</w:t>
            </w:r>
          </w:p>
        </w:tc>
        <w:tc>
          <w:tcPr>
            <w:tcW w:w="987" w:type="dxa"/>
            <w:vAlign w:val="center"/>
          </w:tcPr>
          <w:p w14:paraId="3D726DC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62,99535</w:t>
            </w:r>
          </w:p>
        </w:tc>
      </w:tr>
      <w:tr w:rsidR="00005DE4" w:rsidRPr="00271C3C" w14:paraId="3F0AE4AF" w14:textId="77777777" w:rsidTr="00704EAA">
        <w:trPr>
          <w:jc w:val="center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370C94E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Materiais:</w:t>
            </w:r>
          </w:p>
        </w:tc>
        <w:tc>
          <w:tcPr>
            <w:tcW w:w="2370" w:type="dxa"/>
            <w:tcBorders>
              <w:bottom w:val="single" w:sz="4" w:space="0" w:color="auto"/>
            </w:tcBorders>
            <w:vAlign w:val="center"/>
          </w:tcPr>
          <w:p w14:paraId="78B9A30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31,5924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vAlign w:val="center"/>
          </w:tcPr>
          <w:p w14:paraId="04AF60F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BDI(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29,71%):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5726AF8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28,1020085</w:t>
            </w:r>
          </w:p>
        </w:tc>
        <w:tc>
          <w:tcPr>
            <w:tcW w:w="1015" w:type="dxa"/>
            <w:tcBorders>
              <w:bottom w:val="single" w:sz="4" w:space="0" w:color="auto"/>
            </w:tcBorders>
            <w:vAlign w:val="center"/>
          </w:tcPr>
          <w:p w14:paraId="0228ADC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Total (R$)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vAlign w:val="center"/>
          </w:tcPr>
          <w:p w14:paraId="6DA0708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91,10</w:t>
            </w:r>
          </w:p>
        </w:tc>
      </w:tr>
    </w:tbl>
    <w:p w14:paraId="3A2B652A" w14:textId="2298DBE8" w:rsidR="00005DE4" w:rsidRDefault="00005DE4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  <w:r w:rsidRPr="00271C3C">
        <w:rPr>
          <w:rFonts w:ascii="Arial" w:hAnsi="Arial" w:cs="Arial"/>
          <w:b/>
          <w:sz w:val="20"/>
          <w:szCs w:val="20"/>
        </w:rPr>
        <w:t>Fonte:</w:t>
      </w:r>
      <w:r w:rsidRPr="00271C3C">
        <w:rPr>
          <w:rFonts w:ascii="Arial" w:hAnsi="Arial" w:cs="Arial"/>
          <w:sz w:val="20"/>
          <w:szCs w:val="20"/>
        </w:rPr>
        <w:t xml:space="preserve"> Tabela Abril 2016 FDE</w:t>
      </w:r>
      <w:r w:rsidR="00271C3C">
        <w:rPr>
          <w:rFonts w:ascii="Arial" w:hAnsi="Arial" w:cs="Arial"/>
          <w:sz w:val="20"/>
          <w:szCs w:val="20"/>
        </w:rPr>
        <w:t>.</w:t>
      </w:r>
    </w:p>
    <w:p w14:paraId="4617E8F5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1E50DC97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1F2B61AD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0423E432" w14:textId="77777777" w:rsidR="001D2E1A" w:rsidRDefault="001D2E1A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6FF60E42" w14:textId="77777777" w:rsidR="001D2E1A" w:rsidRDefault="001D2E1A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79FE4F7D" w14:textId="77777777" w:rsidR="00271C3C" w:rsidRPr="00271C3C" w:rsidRDefault="00271C3C" w:rsidP="00271C3C">
      <w:pPr>
        <w:spacing w:after="240" w:line="360" w:lineRule="auto"/>
        <w:rPr>
          <w:rFonts w:ascii="Arial" w:hAnsi="Arial" w:cs="Arial"/>
          <w:sz w:val="20"/>
          <w:szCs w:val="20"/>
        </w:rPr>
      </w:pPr>
    </w:p>
    <w:p w14:paraId="2DD4D80C" w14:textId="750FCACD" w:rsidR="00005DE4" w:rsidRPr="00704EAA" w:rsidRDefault="00464F0A" w:rsidP="00271C3C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Tabela 6</w:t>
      </w:r>
      <w:r w:rsidR="00005DE4" w:rsidRPr="00271C3C">
        <w:rPr>
          <w:rFonts w:ascii="Arial" w:hAnsi="Arial" w:cs="Arial"/>
          <w:b/>
        </w:rPr>
        <w:t>:</w:t>
      </w:r>
      <w:r w:rsidR="00005DE4" w:rsidRPr="00704EAA">
        <w:rPr>
          <w:rFonts w:ascii="Arial" w:hAnsi="Arial" w:cs="Arial"/>
        </w:rPr>
        <w:t xml:space="preserve"> Composição do custo unitário para armadura CA 50 para estrutura</w:t>
      </w:r>
      <w:r w:rsidR="00271C3C">
        <w:rPr>
          <w:rFonts w:ascii="Arial" w:hAnsi="Arial" w:cs="Arial"/>
        </w:rPr>
        <w:t>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2058"/>
        <w:gridCol w:w="1907"/>
        <w:gridCol w:w="1415"/>
        <w:gridCol w:w="1285"/>
        <w:gridCol w:w="1156"/>
      </w:tblGrid>
      <w:tr w:rsidR="00005DE4" w:rsidRPr="00271C3C" w14:paraId="65D579CF" w14:textId="77777777" w:rsidTr="00271C3C">
        <w:trPr>
          <w:jc w:val="center"/>
        </w:trPr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10B6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EDCA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Descrição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F4175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Unidade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107B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Consumo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151C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Preço Un. R$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BA49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Sub. Total R$</w:t>
            </w:r>
          </w:p>
        </w:tc>
      </w:tr>
      <w:tr w:rsidR="00005DE4" w:rsidRPr="00271C3C" w14:paraId="035D21CE" w14:textId="77777777" w:rsidTr="00271C3C">
        <w:trPr>
          <w:jc w:val="center"/>
        </w:trPr>
        <w:tc>
          <w:tcPr>
            <w:tcW w:w="1472" w:type="dxa"/>
            <w:tcBorders>
              <w:top w:val="single" w:sz="4" w:space="0" w:color="auto"/>
            </w:tcBorders>
            <w:vAlign w:val="center"/>
          </w:tcPr>
          <w:p w14:paraId="49AEF54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vAlign w:val="center"/>
          </w:tcPr>
          <w:p w14:paraId="58059BE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Armador</w:t>
            </w:r>
          </w:p>
        </w:tc>
        <w:tc>
          <w:tcPr>
            <w:tcW w:w="1517" w:type="dxa"/>
            <w:tcBorders>
              <w:top w:val="single" w:sz="4" w:space="0" w:color="auto"/>
            </w:tcBorders>
            <w:vAlign w:val="center"/>
          </w:tcPr>
          <w:p w14:paraId="6A3A122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50D849D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0,1</w:t>
            </w:r>
          </w:p>
        </w:tc>
        <w:tc>
          <w:tcPr>
            <w:tcW w:w="1039" w:type="dxa"/>
            <w:tcBorders>
              <w:top w:val="single" w:sz="4" w:space="0" w:color="auto"/>
            </w:tcBorders>
            <w:vAlign w:val="center"/>
          </w:tcPr>
          <w:p w14:paraId="1494F8B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7,33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vAlign w:val="center"/>
          </w:tcPr>
          <w:p w14:paraId="3215A4B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0,733</w:t>
            </w:r>
          </w:p>
        </w:tc>
      </w:tr>
      <w:tr w:rsidR="00005DE4" w:rsidRPr="00271C3C" w14:paraId="51F06D2E" w14:textId="77777777" w:rsidTr="00271C3C">
        <w:trPr>
          <w:jc w:val="center"/>
        </w:trPr>
        <w:tc>
          <w:tcPr>
            <w:tcW w:w="1472" w:type="dxa"/>
            <w:vAlign w:val="center"/>
          </w:tcPr>
          <w:p w14:paraId="26E6921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767F1CF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Ajudante de armador</w:t>
            </w:r>
          </w:p>
        </w:tc>
        <w:tc>
          <w:tcPr>
            <w:tcW w:w="1517" w:type="dxa"/>
            <w:vAlign w:val="center"/>
          </w:tcPr>
          <w:p w14:paraId="058670A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271" w:type="dxa"/>
            <w:vAlign w:val="center"/>
          </w:tcPr>
          <w:p w14:paraId="119C1FD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0,1</w:t>
            </w:r>
          </w:p>
        </w:tc>
        <w:tc>
          <w:tcPr>
            <w:tcW w:w="1039" w:type="dxa"/>
            <w:vAlign w:val="center"/>
          </w:tcPr>
          <w:p w14:paraId="2D7D5F6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6,12</w:t>
            </w:r>
          </w:p>
        </w:tc>
        <w:tc>
          <w:tcPr>
            <w:tcW w:w="1049" w:type="dxa"/>
            <w:vAlign w:val="center"/>
          </w:tcPr>
          <w:p w14:paraId="3DC1E16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0,612</w:t>
            </w:r>
          </w:p>
        </w:tc>
      </w:tr>
      <w:tr w:rsidR="00005DE4" w:rsidRPr="00271C3C" w14:paraId="208B0D12" w14:textId="77777777" w:rsidTr="00271C3C">
        <w:trPr>
          <w:jc w:val="center"/>
        </w:trPr>
        <w:tc>
          <w:tcPr>
            <w:tcW w:w="1472" w:type="dxa"/>
            <w:vAlign w:val="center"/>
          </w:tcPr>
          <w:p w14:paraId="0F994BD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07002213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Aço CA-50-A $MD bitolas</w:t>
            </w:r>
          </w:p>
        </w:tc>
        <w:tc>
          <w:tcPr>
            <w:tcW w:w="1517" w:type="dxa"/>
            <w:vAlign w:val="center"/>
          </w:tcPr>
          <w:p w14:paraId="2B27DCA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271C3C">
              <w:rPr>
                <w:rFonts w:ascii="Arial" w:hAnsi="Arial" w:cs="Arial"/>
                <w:sz w:val="26"/>
                <w:szCs w:val="26"/>
              </w:rPr>
              <w:t>kg</w:t>
            </w:r>
            <w:proofErr w:type="gramEnd"/>
          </w:p>
        </w:tc>
        <w:tc>
          <w:tcPr>
            <w:tcW w:w="1271" w:type="dxa"/>
            <w:vAlign w:val="center"/>
          </w:tcPr>
          <w:p w14:paraId="334839B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1,15</w:t>
            </w:r>
          </w:p>
        </w:tc>
        <w:tc>
          <w:tcPr>
            <w:tcW w:w="1039" w:type="dxa"/>
            <w:vAlign w:val="center"/>
          </w:tcPr>
          <w:p w14:paraId="74DB463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3,12</w:t>
            </w:r>
          </w:p>
        </w:tc>
        <w:tc>
          <w:tcPr>
            <w:tcW w:w="1049" w:type="dxa"/>
            <w:vAlign w:val="center"/>
          </w:tcPr>
          <w:p w14:paraId="1B22C92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3,588</w:t>
            </w:r>
          </w:p>
        </w:tc>
      </w:tr>
      <w:tr w:rsidR="00005DE4" w:rsidRPr="00271C3C" w14:paraId="76FFD0F8" w14:textId="77777777" w:rsidTr="00271C3C">
        <w:trPr>
          <w:jc w:val="center"/>
        </w:trPr>
        <w:tc>
          <w:tcPr>
            <w:tcW w:w="1472" w:type="dxa"/>
            <w:vAlign w:val="center"/>
          </w:tcPr>
          <w:p w14:paraId="11813EB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Merge w:val="restart"/>
            <w:vAlign w:val="center"/>
          </w:tcPr>
          <w:p w14:paraId="264F976C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Arame recozido N.18</w:t>
            </w:r>
          </w:p>
        </w:tc>
        <w:tc>
          <w:tcPr>
            <w:tcW w:w="1517" w:type="dxa"/>
            <w:vMerge w:val="restart"/>
            <w:vAlign w:val="center"/>
          </w:tcPr>
          <w:p w14:paraId="5670D2C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271C3C">
              <w:rPr>
                <w:rFonts w:ascii="Arial" w:hAnsi="Arial" w:cs="Arial"/>
                <w:sz w:val="26"/>
                <w:szCs w:val="26"/>
              </w:rPr>
              <w:t>kg</w:t>
            </w:r>
            <w:proofErr w:type="gramEnd"/>
          </w:p>
        </w:tc>
        <w:tc>
          <w:tcPr>
            <w:tcW w:w="1271" w:type="dxa"/>
            <w:vMerge w:val="restart"/>
            <w:vAlign w:val="center"/>
          </w:tcPr>
          <w:p w14:paraId="41527C7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0,02</w:t>
            </w:r>
          </w:p>
        </w:tc>
        <w:tc>
          <w:tcPr>
            <w:tcW w:w="1039" w:type="dxa"/>
            <w:vMerge w:val="restart"/>
            <w:vAlign w:val="center"/>
          </w:tcPr>
          <w:p w14:paraId="147D1A0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6,31</w:t>
            </w:r>
          </w:p>
        </w:tc>
        <w:tc>
          <w:tcPr>
            <w:tcW w:w="1049" w:type="dxa"/>
            <w:vMerge w:val="restart"/>
            <w:vAlign w:val="center"/>
          </w:tcPr>
          <w:p w14:paraId="1E5D292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0,1262</w:t>
            </w:r>
          </w:p>
        </w:tc>
      </w:tr>
      <w:tr w:rsidR="00005DE4" w:rsidRPr="00271C3C" w14:paraId="742625B6" w14:textId="77777777" w:rsidTr="00271C3C">
        <w:trPr>
          <w:jc w:val="center"/>
        </w:trPr>
        <w:tc>
          <w:tcPr>
            <w:tcW w:w="1472" w:type="dxa"/>
            <w:vAlign w:val="center"/>
          </w:tcPr>
          <w:p w14:paraId="4F00AF3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Merge/>
            <w:vAlign w:val="center"/>
          </w:tcPr>
          <w:p w14:paraId="684E5A7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vMerge/>
            <w:vAlign w:val="center"/>
          </w:tcPr>
          <w:p w14:paraId="20F2969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Merge/>
            <w:vAlign w:val="center"/>
          </w:tcPr>
          <w:p w14:paraId="15884AF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vMerge/>
            <w:vAlign w:val="center"/>
          </w:tcPr>
          <w:p w14:paraId="28B0C85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Merge/>
            <w:vAlign w:val="center"/>
          </w:tcPr>
          <w:p w14:paraId="2102669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1B6C1CDE" w14:textId="77777777" w:rsidTr="00271C3C">
        <w:trPr>
          <w:jc w:val="center"/>
        </w:trPr>
        <w:tc>
          <w:tcPr>
            <w:tcW w:w="1472" w:type="dxa"/>
            <w:vAlign w:val="center"/>
          </w:tcPr>
          <w:p w14:paraId="7681B12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6876E123" w14:textId="77777777" w:rsidR="00005DE4" w:rsidRPr="00271C3C" w:rsidRDefault="00005DE4" w:rsidP="00271C3C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vAlign w:val="center"/>
          </w:tcPr>
          <w:p w14:paraId="33A7FB2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Align w:val="center"/>
          </w:tcPr>
          <w:p w14:paraId="4E5B795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vAlign w:val="center"/>
          </w:tcPr>
          <w:p w14:paraId="264AB47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Align w:val="center"/>
          </w:tcPr>
          <w:p w14:paraId="1AFA9D2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19745025" w14:textId="77777777" w:rsidTr="00271C3C">
        <w:trPr>
          <w:jc w:val="center"/>
        </w:trPr>
        <w:tc>
          <w:tcPr>
            <w:tcW w:w="1472" w:type="dxa"/>
            <w:vAlign w:val="center"/>
          </w:tcPr>
          <w:p w14:paraId="1D9C248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0A3110A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vAlign w:val="center"/>
          </w:tcPr>
          <w:p w14:paraId="17589B7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Align w:val="center"/>
          </w:tcPr>
          <w:p w14:paraId="3D50813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vAlign w:val="center"/>
          </w:tcPr>
          <w:p w14:paraId="547AE1A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Align w:val="center"/>
          </w:tcPr>
          <w:p w14:paraId="0930352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008D59FE" w14:textId="77777777" w:rsidTr="00271C3C">
        <w:trPr>
          <w:jc w:val="center"/>
        </w:trPr>
        <w:tc>
          <w:tcPr>
            <w:tcW w:w="1472" w:type="dxa"/>
            <w:vAlign w:val="center"/>
          </w:tcPr>
          <w:p w14:paraId="1E3364A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34A8F98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vAlign w:val="center"/>
          </w:tcPr>
          <w:p w14:paraId="5179F6A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Align w:val="center"/>
          </w:tcPr>
          <w:p w14:paraId="4EF938F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vAlign w:val="center"/>
          </w:tcPr>
          <w:p w14:paraId="4A0C429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Align w:val="center"/>
          </w:tcPr>
          <w:p w14:paraId="5362636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4CA25725" w14:textId="77777777" w:rsidTr="00271C3C">
        <w:trPr>
          <w:jc w:val="center"/>
        </w:trPr>
        <w:tc>
          <w:tcPr>
            <w:tcW w:w="1472" w:type="dxa"/>
            <w:vAlign w:val="center"/>
          </w:tcPr>
          <w:p w14:paraId="49C20F6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Mão de Obra:</w:t>
            </w:r>
          </w:p>
        </w:tc>
        <w:tc>
          <w:tcPr>
            <w:tcW w:w="2156" w:type="dxa"/>
            <w:vAlign w:val="center"/>
          </w:tcPr>
          <w:p w14:paraId="34D4FF9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1,345</w:t>
            </w:r>
          </w:p>
        </w:tc>
        <w:tc>
          <w:tcPr>
            <w:tcW w:w="1517" w:type="dxa"/>
            <w:vAlign w:val="center"/>
          </w:tcPr>
          <w:p w14:paraId="6A5E12C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LS(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137%):</w:t>
            </w:r>
          </w:p>
        </w:tc>
        <w:tc>
          <w:tcPr>
            <w:tcW w:w="1271" w:type="dxa"/>
            <w:vAlign w:val="center"/>
          </w:tcPr>
          <w:p w14:paraId="36025A3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1,84749</w:t>
            </w:r>
          </w:p>
        </w:tc>
        <w:tc>
          <w:tcPr>
            <w:tcW w:w="1039" w:type="dxa"/>
            <w:vAlign w:val="center"/>
          </w:tcPr>
          <w:p w14:paraId="134BE39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Sub.MO</w:t>
            </w:r>
            <w:proofErr w:type="spellEnd"/>
            <w:r w:rsidRPr="00271C3C">
              <w:rPr>
                <w:rFonts w:ascii="Arial" w:hAnsi="Arial" w:cs="Arial"/>
                <w:b/>
                <w:sz w:val="26"/>
                <w:szCs w:val="26"/>
              </w:rPr>
              <w:t>:</w:t>
            </w:r>
          </w:p>
        </w:tc>
        <w:tc>
          <w:tcPr>
            <w:tcW w:w="1049" w:type="dxa"/>
            <w:vAlign w:val="center"/>
          </w:tcPr>
          <w:p w14:paraId="6167227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3,19249</w:t>
            </w:r>
          </w:p>
        </w:tc>
      </w:tr>
      <w:tr w:rsidR="00005DE4" w:rsidRPr="00271C3C" w14:paraId="14D553C2" w14:textId="77777777" w:rsidTr="00271C3C">
        <w:trPr>
          <w:jc w:val="center"/>
        </w:trPr>
        <w:tc>
          <w:tcPr>
            <w:tcW w:w="1472" w:type="dxa"/>
            <w:tcBorders>
              <w:bottom w:val="single" w:sz="4" w:space="0" w:color="auto"/>
            </w:tcBorders>
            <w:vAlign w:val="center"/>
          </w:tcPr>
          <w:p w14:paraId="0AF6027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Materiais: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vAlign w:val="center"/>
          </w:tcPr>
          <w:p w14:paraId="1AC8F81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3,7142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vAlign w:val="center"/>
          </w:tcPr>
          <w:p w14:paraId="2AE1EC3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BDI(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29,71%):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383092E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2,05198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3A7FE72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Total (R$)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57D4ABF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8,95</w:t>
            </w:r>
          </w:p>
        </w:tc>
      </w:tr>
    </w:tbl>
    <w:p w14:paraId="56FB0215" w14:textId="2C3C664C" w:rsidR="00005DE4" w:rsidRPr="00271C3C" w:rsidRDefault="00005DE4" w:rsidP="00005DE4">
      <w:pPr>
        <w:jc w:val="center"/>
        <w:rPr>
          <w:rFonts w:ascii="Arial" w:hAnsi="Arial" w:cs="Arial"/>
          <w:sz w:val="20"/>
          <w:szCs w:val="20"/>
        </w:rPr>
      </w:pPr>
      <w:r w:rsidRPr="00271C3C">
        <w:rPr>
          <w:rFonts w:ascii="Arial" w:hAnsi="Arial" w:cs="Arial"/>
          <w:b/>
          <w:sz w:val="20"/>
          <w:szCs w:val="20"/>
        </w:rPr>
        <w:t>Fonte:</w:t>
      </w:r>
      <w:r w:rsidRPr="00271C3C">
        <w:rPr>
          <w:rFonts w:ascii="Arial" w:hAnsi="Arial" w:cs="Arial"/>
          <w:sz w:val="20"/>
          <w:szCs w:val="20"/>
        </w:rPr>
        <w:t xml:space="preserve"> Tabela Abril 2016 FDE</w:t>
      </w:r>
      <w:r w:rsidR="00271C3C">
        <w:rPr>
          <w:rFonts w:ascii="Arial" w:hAnsi="Arial" w:cs="Arial"/>
          <w:sz w:val="20"/>
          <w:szCs w:val="20"/>
        </w:rPr>
        <w:t>.</w:t>
      </w:r>
    </w:p>
    <w:p w14:paraId="76A69BB7" w14:textId="77777777" w:rsidR="00B3725D" w:rsidRPr="00704EAA" w:rsidRDefault="00B3725D" w:rsidP="00005DE4">
      <w:pPr>
        <w:jc w:val="center"/>
        <w:rPr>
          <w:rFonts w:ascii="Arial" w:hAnsi="Arial" w:cs="Arial"/>
        </w:rPr>
      </w:pPr>
    </w:p>
    <w:p w14:paraId="70B0BE4D" w14:textId="77777777" w:rsidR="00B3725D" w:rsidRDefault="00B3725D" w:rsidP="00005DE4">
      <w:pPr>
        <w:jc w:val="center"/>
        <w:rPr>
          <w:rFonts w:ascii="Arial" w:hAnsi="Arial" w:cs="Arial"/>
        </w:rPr>
      </w:pPr>
    </w:p>
    <w:p w14:paraId="242D3D10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768C6547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316462A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88E65FE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59EB859C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3B719551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F7A2550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5BF61C38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BA565FE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634665FD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1EC374E7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4B687B2A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249CB69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640D23C1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67218E30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D58A793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1D21679B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25905770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2D772B05" w14:textId="77777777" w:rsidR="00271C3C" w:rsidRPr="00704EAA" w:rsidRDefault="00271C3C" w:rsidP="00005DE4">
      <w:pPr>
        <w:jc w:val="center"/>
        <w:rPr>
          <w:rFonts w:ascii="Arial" w:hAnsi="Arial" w:cs="Arial"/>
        </w:rPr>
      </w:pPr>
    </w:p>
    <w:p w14:paraId="478195B8" w14:textId="77777777" w:rsidR="00B3725D" w:rsidRPr="00704EAA" w:rsidRDefault="00B3725D" w:rsidP="00005DE4">
      <w:pPr>
        <w:jc w:val="center"/>
        <w:rPr>
          <w:rFonts w:ascii="Arial" w:hAnsi="Arial" w:cs="Arial"/>
        </w:rPr>
      </w:pPr>
    </w:p>
    <w:p w14:paraId="768BB9D7" w14:textId="75CA8706" w:rsidR="00005DE4" w:rsidRPr="00704EAA" w:rsidRDefault="00464F0A" w:rsidP="00005DE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Tabela 7</w:t>
      </w:r>
      <w:r w:rsidR="00005DE4" w:rsidRPr="00271C3C">
        <w:rPr>
          <w:rFonts w:ascii="Arial" w:hAnsi="Arial" w:cs="Arial"/>
          <w:b/>
        </w:rPr>
        <w:t>:</w:t>
      </w:r>
      <w:r w:rsidR="00005DE4" w:rsidRPr="00704EAA">
        <w:rPr>
          <w:rFonts w:ascii="Arial" w:hAnsi="Arial" w:cs="Arial"/>
        </w:rPr>
        <w:t xml:space="preserve"> Composição do custo unitário para alvenaria de tijolo furado, espessura nominal - 10cm</w:t>
      </w:r>
      <w:r w:rsidR="00271C3C">
        <w:rPr>
          <w:rFonts w:ascii="Arial" w:hAnsi="Arial" w:cs="Arial"/>
        </w:rPr>
        <w:t>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1921"/>
        <w:gridCol w:w="1907"/>
        <w:gridCol w:w="1415"/>
        <w:gridCol w:w="1285"/>
        <w:gridCol w:w="1301"/>
      </w:tblGrid>
      <w:tr w:rsidR="00005DE4" w:rsidRPr="00271C3C" w14:paraId="6BEFB02D" w14:textId="77777777" w:rsidTr="00271C3C">
        <w:trPr>
          <w:jc w:val="center"/>
        </w:trPr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5619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ED59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Descrição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60BD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Unidade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0A08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Consumo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C279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Preço Un. R$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710E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Sub. Total R$</w:t>
            </w:r>
          </w:p>
        </w:tc>
      </w:tr>
      <w:tr w:rsidR="00005DE4" w:rsidRPr="00271C3C" w14:paraId="6D51C8CA" w14:textId="77777777" w:rsidTr="00271C3C">
        <w:trPr>
          <w:jc w:val="center"/>
        </w:trPr>
        <w:tc>
          <w:tcPr>
            <w:tcW w:w="1472" w:type="dxa"/>
            <w:tcBorders>
              <w:top w:val="single" w:sz="4" w:space="0" w:color="auto"/>
            </w:tcBorders>
            <w:vAlign w:val="center"/>
          </w:tcPr>
          <w:p w14:paraId="654694C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vAlign w:val="center"/>
          </w:tcPr>
          <w:p w14:paraId="5FC6557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Pedreiro</w:t>
            </w:r>
          </w:p>
        </w:tc>
        <w:tc>
          <w:tcPr>
            <w:tcW w:w="1517" w:type="dxa"/>
            <w:tcBorders>
              <w:top w:val="single" w:sz="4" w:space="0" w:color="auto"/>
            </w:tcBorders>
            <w:vAlign w:val="center"/>
          </w:tcPr>
          <w:p w14:paraId="56C9481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02DE707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0,96</w:t>
            </w:r>
          </w:p>
        </w:tc>
        <w:tc>
          <w:tcPr>
            <w:tcW w:w="1039" w:type="dxa"/>
            <w:tcBorders>
              <w:top w:val="single" w:sz="4" w:space="0" w:color="auto"/>
            </w:tcBorders>
            <w:vAlign w:val="center"/>
          </w:tcPr>
          <w:p w14:paraId="2A8E741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7,12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vAlign w:val="center"/>
          </w:tcPr>
          <w:p w14:paraId="3608091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6,8352</w:t>
            </w:r>
          </w:p>
        </w:tc>
      </w:tr>
      <w:tr w:rsidR="00005DE4" w:rsidRPr="00271C3C" w14:paraId="2E7F90D2" w14:textId="77777777" w:rsidTr="00271C3C">
        <w:trPr>
          <w:jc w:val="center"/>
        </w:trPr>
        <w:tc>
          <w:tcPr>
            <w:tcW w:w="1472" w:type="dxa"/>
            <w:vAlign w:val="center"/>
          </w:tcPr>
          <w:p w14:paraId="7590DCE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5176620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Servente</w:t>
            </w:r>
          </w:p>
        </w:tc>
        <w:tc>
          <w:tcPr>
            <w:tcW w:w="1517" w:type="dxa"/>
            <w:vAlign w:val="center"/>
          </w:tcPr>
          <w:p w14:paraId="459A981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271" w:type="dxa"/>
            <w:vAlign w:val="center"/>
          </w:tcPr>
          <w:p w14:paraId="56CA122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1,14</w:t>
            </w:r>
          </w:p>
        </w:tc>
        <w:tc>
          <w:tcPr>
            <w:tcW w:w="1039" w:type="dxa"/>
            <w:vAlign w:val="center"/>
          </w:tcPr>
          <w:p w14:paraId="21286EC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5,69</w:t>
            </w:r>
          </w:p>
        </w:tc>
        <w:tc>
          <w:tcPr>
            <w:tcW w:w="1049" w:type="dxa"/>
            <w:vAlign w:val="center"/>
          </w:tcPr>
          <w:p w14:paraId="272E18F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6,4866</w:t>
            </w:r>
          </w:p>
        </w:tc>
      </w:tr>
      <w:tr w:rsidR="00005DE4" w:rsidRPr="00271C3C" w14:paraId="2D2EAB5A" w14:textId="77777777" w:rsidTr="00271C3C">
        <w:trPr>
          <w:jc w:val="center"/>
        </w:trPr>
        <w:tc>
          <w:tcPr>
            <w:tcW w:w="1472" w:type="dxa"/>
            <w:vAlign w:val="center"/>
          </w:tcPr>
          <w:p w14:paraId="6EE395C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2BF55300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Areia</w:t>
            </w:r>
          </w:p>
        </w:tc>
        <w:tc>
          <w:tcPr>
            <w:tcW w:w="1517" w:type="dxa"/>
            <w:vAlign w:val="center"/>
          </w:tcPr>
          <w:p w14:paraId="7D7DF5E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M³</w:t>
            </w:r>
          </w:p>
        </w:tc>
        <w:tc>
          <w:tcPr>
            <w:tcW w:w="1271" w:type="dxa"/>
            <w:vAlign w:val="center"/>
          </w:tcPr>
          <w:p w14:paraId="644F5CA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0,00766</w:t>
            </w:r>
          </w:p>
        </w:tc>
        <w:tc>
          <w:tcPr>
            <w:tcW w:w="1039" w:type="dxa"/>
            <w:vAlign w:val="center"/>
          </w:tcPr>
          <w:p w14:paraId="53A28CA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74,41</w:t>
            </w:r>
          </w:p>
        </w:tc>
        <w:tc>
          <w:tcPr>
            <w:tcW w:w="1049" w:type="dxa"/>
            <w:vAlign w:val="center"/>
          </w:tcPr>
          <w:p w14:paraId="1DFA7A3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0,56998</w:t>
            </w:r>
          </w:p>
        </w:tc>
      </w:tr>
      <w:tr w:rsidR="00005DE4" w:rsidRPr="00271C3C" w14:paraId="6C756E78" w14:textId="77777777" w:rsidTr="00271C3C">
        <w:trPr>
          <w:jc w:val="center"/>
        </w:trPr>
        <w:tc>
          <w:tcPr>
            <w:tcW w:w="1472" w:type="dxa"/>
            <w:vAlign w:val="center"/>
          </w:tcPr>
          <w:p w14:paraId="727077B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Merge w:val="restart"/>
            <w:vAlign w:val="center"/>
          </w:tcPr>
          <w:p w14:paraId="5FAD36B0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Cal hidratada</w:t>
            </w:r>
          </w:p>
        </w:tc>
        <w:tc>
          <w:tcPr>
            <w:tcW w:w="1517" w:type="dxa"/>
            <w:vMerge w:val="restart"/>
            <w:vAlign w:val="center"/>
          </w:tcPr>
          <w:p w14:paraId="1317F95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Kg</w:t>
            </w:r>
          </w:p>
        </w:tc>
        <w:tc>
          <w:tcPr>
            <w:tcW w:w="1271" w:type="dxa"/>
            <w:vMerge w:val="restart"/>
            <w:vAlign w:val="center"/>
          </w:tcPr>
          <w:p w14:paraId="19C5850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3,25584</w:t>
            </w:r>
          </w:p>
        </w:tc>
        <w:tc>
          <w:tcPr>
            <w:tcW w:w="1039" w:type="dxa"/>
            <w:vMerge w:val="restart"/>
            <w:vAlign w:val="center"/>
          </w:tcPr>
          <w:p w14:paraId="498D322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0,42</w:t>
            </w:r>
          </w:p>
        </w:tc>
        <w:tc>
          <w:tcPr>
            <w:tcW w:w="1049" w:type="dxa"/>
            <w:vMerge w:val="restart"/>
            <w:vAlign w:val="center"/>
          </w:tcPr>
          <w:p w14:paraId="48C9455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1,36745</w:t>
            </w:r>
          </w:p>
        </w:tc>
      </w:tr>
      <w:tr w:rsidR="00005DE4" w:rsidRPr="00271C3C" w14:paraId="7A4A53A1" w14:textId="77777777" w:rsidTr="00271C3C">
        <w:trPr>
          <w:jc w:val="center"/>
        </w:trPr>
        <w:tc>
          <w:tcPr>
            <w:tcW w:w="1472" w:type="dxa"/>
            <w:vAlign w:val="center"/>
          </w:tcPr>
          <w:p w14:paraId="701BF25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Merge/>
            <w:vAlign w:val="center"/>
          </w:tcPr>
          <w:p w14:paraId="7B2C100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vMerge/>
            <w:vAlign w:val="center"/>
          </w:tcPr>
          <w:p w14:paraId="646FA71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Merge/>
            <w:vAlign w:val="center"/>
          </w:tcPr>
          <w:p w14:paraId="2A6A39B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vMerge/>
            <w:vAlign w:val="center"/>
          </w:tcPr>
          <w:p w14:paraId="483597F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Merge/>
            <w:vAlign w:val="center"/>
          </w:tcPr>
          <w:p w14:paraId="4B14DC0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1DF124B5" w14:textId="77777777" w:rsidTr="00271C3C">
        <w:trPr>
          <w:jc w:val="center"/>
        </w:trPr>
        <w:tc>
          <w:tcPr>
            <w:tcW w:w="1472" w:type="dxa"/>
            <w:vAlign w:val="center"/>
          </w:tcPr>
          <w:p w14:paraId="10774C3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4BB29B4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Cimento</w:t>
            </w:r>
          </w:p>
        </w:tc>
        <w:tc>
          <w:tcPr>
            <w:tcW w:w="1517" w:type="dxa"/>
            <w:vAlign w:val="center"/>
          </w:tcPr>
          <w:p w14:paraId="1DFC352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Kg</w:t>
            </w:r>
          </w:p>
        </w:tc>
        <w:tc>
          <w:tcPr>
            <w:tcW w:w="1271" w:type="dxa"/>
            <w:vAlign w:val="center"/>
          </w:tcPr>
          <w:p w14:paraId="6F90201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0,912</w:t>
            </w:r>
          </w:p>
        </w:tc>
        <w:tc>
          <w:tcPr>
            <w:tcW w:w="1039" w:type="dxa"/>
            <w:vAlign w:val="center"/>
          </w:tcPr>
          <w:p w14:paraId="072CD78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0,45</w:t>
            </w:r>
          </w:p>
        </w:tc>
        <w:tc>
          <w:tcPr>
            <w:tcW w:w="1049" w:type="dxa"/>
            <w:vAlign w:val="center"/>
          </w:tcPr>
          <w:p w14:paraId="5E55D59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0,4104</w:t>
            </w:r>
          </w:p>
        </w:tc>
      </w:tr>
      <w:tr w:rsidR="00005DE4" w:rsidRPr="00271C3C" w14:paraId="28482A5B" w14:textId="77777777" w:rsidTr="00271C3C">
        <w:trPr>
          <w:jc w:val="center"/>
        </w:trPr>
        <w:tc>
          <w:tcPr>
            <w:tcW w:w="1472" w:type="dxa"/>
            <w:vAlign w:val="center"/>
          </w:tcPr>
          <w:p w14:paraId="4719F57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49EABB8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Tijolo cerâmico furado baianinho</w:t>
            </w:r>
          </w:p>
        </w:tc>
        <w:tc>
          <w:tcPr>
            <w:tcW w:w="1517" w:type="dxa"/>
            <w:vAlign w:val="center"/>
          </w:tcPr>
          <w:p w14:paraId="4D29406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Un</w:t>
            </w:r>
          </w:p>
        </w:tc>
        <w:tc>
          <w:tcPr>
            <w:tcW w:w="1271" w:type="dxa"/>
            <w:vAlign w:val="center"/>
          </w:tcPr>
          <w:p w14:paraId="42995E4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25</w:t>
            </w:r>
          </w:p>
        </w:tc>
        <w:tc>
          <w:tcPr>
            <w:tcW w:w="1039" w:type="dxa"/>
            <w:vAlign w:val="center"/>
          </w:tcPr>
          <w:p w14:paraId="10C2AAF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0,55</w:t>
            </w:r>
          </w:p>
        </w:tc>
        <w:tc>
          <w:tcPr>
            <w:tcW w:w="1049" w:type="dxa"/>
            <w:vAlign w:val="center"/>
          </w:tcPr>
          <w:p w14:paraId="172602D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13,75</w:t>
            </w:r>
          </w:p>
        </w:tc>
      </w:tr>
      <w:tr w:rsidR="00005DE4" w:rsidRPr="00271C3C" w14:paraId="028B88BE" w14:textId="77777777" w:rsidTr="00271C3C">
        <w:trPr>
          <w:jc w:val="center"/>
        </w:trPr>
        <w:tc>
          <w:tcPr>
            <w:tcW w:w="1472" w:type="dxa"/>
            <w:vAlign w:val="center"/>
          </w:tcPr>
          <w:p w14:paraId="738DB1A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1DE4861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vAlign w:val="center"/>
          </w:tcPr>
          <w:p w14:paraId="62FA06E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Align w:val="center"/>
          </w:tcPr>
          <w:p w14:paraId="2CE7121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vAlign w:val="center"/>
          </w:tcPr>
          <w:p w14:paraId="37AD340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Align w:val="center"/>
          </w:tcPr>
          <w:p w14:paraId="0AB2A5B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65B96C95" w14:textId="77777777" w:rsidTr="00271C3C">
        <w:trPr>
          <w:jc w:val="center"/>
        </w:trPr>
        <w:tc>
          <w:tcPr>
            <w:tcW w:w="1472" w:type="dxa"/>
            <w:vAlign w:val="center"/>
          </w:tcPr>
          <w:p w14:paraId="3E0983C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Mão de Obra:</w:t>
            </w:r>
          </w:p>
        </w:tc>
        <w:tc>
          <w:tcPr>
            <w:tcW w:w="2156" w:type="dxa"/>
            <w:vAlign w:val="center"/>
          </w:tcPr>
          <w:p w14:paraId="0E11C10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13,3218</w:t>
            </w:r>
          </w:p>
        </w:tc>
        <w:tc>
          <w:tcPr>
            <w:tcW w:w="1517" w:type="dxa"/>
            <w:vAlign w:val="center"/>
          </w:tcPr>
          <w:p w14:paraId="5A267EC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LS(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137%):</w:t>
            </w:r>
          </w:p>
        </w:tc>
        <w:tc>
          <w:tcPr>
            <w:tcW w:w="1271" w:type="dxa"/>
            <w:vAlign w:val="center"/>
          </w:tcPr>
          <w:p w14:paraId="11D9BD2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18,29882</w:t>
            </w:r>
          </w:p>
        </w:tc>
        <w:tc>
          <w:tcPr>
            <w:tcW w:w="1039" w:type="dxa"/>
            <w:vAlign w:val="center"/>
          </w:tcPr>
          <w:p w14:paraId="693B6C5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Sub.MO</w:t>
            </w:r>
            <w:proofErr w:type="spellEnd"/>
            <w:r w:rsidRPr="00271C3C">
              <w:rPr>
                <w:rFonts w:ascii="Arial" w:hAnsi="Arial" w:cs="Arial"/>
                <w:b/>
                <w:sz w:val="26"/>
                <w:szCs w:val="26"/>
              </w:rPr>
              <w:t>:</w:t>
            </w:r>
          </w:p>
        </w:tc>
        <w:tc>
          <w:tcPr>
            <w:tcW w:w="1049" w:type="dxa"/>
            <w:vAlign w:val="center"/>
          </w:tcPr>
          <w:p w14:paraId="27B8559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31,62062</w:t>
            </w:r>
          </w:p>
        </w:tc>
      </w:tr>
      <w:tr w:rsidR="00005DE4" w:rsidRPr="00271C3C" w14:paraId="4E5DBB06" w14:textId="77777777" w:rsidTr="00271C3C">
        <w:trPr>
          <w:jc w:val="center"/>
        </w:trPr>
        <w:tc>
          <w:tcPr>
            <w:tcW w:w="1472" w:type="dxa"/>
            <w:tcBorders>
              <w:bottom w:val="single" w:sz="4" w:space="0" w:color="auto"/>
            </w:tcBorders>
            <w:vAlign w:val="center"/>
          </w:tcPr>
          <w:p w14:paraId="1587765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Materiais: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vAlign w:val="center"/>
          </w:tcPr>
          <w:p w14:paraId="08D36B6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16,09783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vAlign w:val="center"/>
          </w:tcPr>
          <w:p w14:paraId="31CD188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BDI(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29,71%):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2433BEE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14,17715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702F6A0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Total (R$)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66044F2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61,89</w:t>
            </w:r>
          </w:p>
        </w:tc>
      </w:tr>
    </w:tbl>
    <w:p w14:paraId="77C76D7D" w14:textId="3D368527" w:rsidR="00005DE4" w:rsidRDefault="00005DE4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  <w:r w:rsidRPr="00271C3C">
        <w:rPr>
          <w:rFonts w:ascii="Arial" w:hAnsi="Arial" w:cs="Arial"/>
          <w:b/>
          <w:sz w:val="20"/>
          <w:szCs w:val="20"/>
        </w:rPr>
        <w:t>Fonte:</w:t>
      </w:r>
      <w:r w:rsidRPr="00271C3C">
        <w:rPr>
          <w:rFonts w:ascii="Arial" w:hAnsi="Arial" w:cs="Arial"/>
          <w:sz w:val="20"/>
          <w:szCs w:val="20"/>
        </w:rPr>
        <w:t xml:space="preserve"> Tabela Abril 2016 FDE</w:t>
      </w:r>
      <w:r w:rsidR="00271C3C">
        <w:rPr>
          <w:rFonts w:ascii="Arial" w:hAnsi="Arial" w:cs="Arial"/>
          <w:sz w:val="20"/>
          <w:szCs w:val="20"/>
        </w:rPr>
        <w:t>.</w:t>
      </w:r>
    </w:p>
    <w:p w14:paraId="7C437B03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43D31362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139B62A8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4B248885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539626B7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42581080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477DC60E" w14:textId="77777777" w:rsidR="00271C3C" w:rsidRDefault="00271C3C" w:rsidP="00271C3C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14:paraId="2D2FA8B1" w14:textId="77777777" w:rsidR="00271C3C" w:rsidRPr="00271C3C" w:rsidRDefault="00271C3C" w:rsidP="00271C3C">
      <w:pPr>
        <w:spacing w:after="240" w:line="360" w:lineRule="auto"/>
        <w:rPr>
          <w:rFonts w:ascii="Arial" w:hAnsi="Arial" w:cs="Arial"/>
          <w:sz w:val="20"/>
          <w:szCs w:val="20"/>
        </w:rPr>
      </w:pPr>
    </w:p>
    <w:p w14:paraId="38C03ECF" w14:textId="0F23EE18" w:rsidR="00005DE4" w:rsidRPr="00704EAA" w:rsidRDefault="00464F0A" w:rsidP="00271C3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Tabela 8</w:t>
      </w:r>
      <w:r w:rsidR="00005DE4" w:rsidRPr="00271C3C">
        <w:rPr>
          <w:rFonts w:ascii="Arial" w:hAnsi="Arial" w:cs="Arial"/>
          <w:b/>
        </w:rPr>
        <w:t>:</w:t>
      </w:r>
      <w:r w:rsidR="00005DE4" w:rsidRPr="00704EAA">
        <w:rPr>
          <w:rFonts w:ascii="Arial" w:hAnsi="Arial" w:cs="Arial"/>
        </w:rPr>
        <w:t xml:space="preserve"> Composição do custo unitário para chapisco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2058"/>
        <w:gridCol w:w="1647"/>
        <w:gridCol w:w="260"/>
        <w:gridCol w:w="881"/>
        <w:gridCol w:w="534"/>
        <w:gridCol w:w="742"/>
        <w:gridCol w:w="543"/>
        <w:gridCol w:w="1156"/>
      </w:tblGrid>
      <w:tr w:rsidR="00005DE4" w:rsidRPr="00271C3C" w14:paraId="7C8200A9" w14:textId="77777777" w:rsidTr="00271C3C">
        <w:trPr>
          <w:jc w:val="center"/>
        </w:trPr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6625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786F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Descrição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15FA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Unidade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FBD7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Consumo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05889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Preço Un. R$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556EA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Sub. Total R$</w:t>
            </w:r>
          </w:p>
        </w:tc>
      </w:tr>
      <w:tr w:rsidR="00005DE4" w:rsidRPr="00271C3C" w14:paraId="331C1189" w14:textId="77777777" w:rsidTr="00271C3C">
        <w:trPr>
          <w:jc w:val="center"/>
        </w:trPr>
        <w:tc>
          <w:tcPr>
            <w:tcW w:w="1472" w:type="dxa"/>
            <w:tcBorders>
              <w:top w:val="single" w:sz="4" w:space="0" w:color="auto"/>
            </w:tcBorders>
            <w:vAlign w:val="center"/>
          </w:tcPr>
          <w:p w14:paraId="22603BF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vAlign w:val="center"/>
          </w:tcPr>
          <w:p w14:paraId="60EA6EF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Pedreiro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</w:tcBorders>
            <w:vAlign w:val="center"/>
          </w:tcPr>
          <w:p w14:paraId="1CB0D97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</w:tcBorders>
            <w:vAlign w:val="center"/>
          </w:tcPr>
          <w:p w14:paraId="4792B5B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0,25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</w:tcBorders>
            <w:vAlign w:val="center"/>
          </w:tcPr>
          <w:p w14:paraId="62521C5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7,12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vAlign w:val="center"/>
          </w:tcPr>
          <w:p w14:paraId="0317622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1,78</w:t>
            </w:r>
          </w:p>
        </w:tc>
      </w:tr>
      <w:tr w:rsidR="00005DE4" w:rsidRPr="00271C3C" w14:paraId="2A08E5FD" w14:textId="77777777" w:rsidTr="00271C3C">
        <w:trPr>
          <w:jc w:val="center"/>
        </w:trPr>
        <w:tc>
          <w:tcPr>
            <w:tcW w:w="1472" w:type="dxa"/>
            <w:vAlign w:val="center"/>
          </w:tcPr>
          <w:p w14:paraId="56D9792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700AC45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Servente</w:t>
            </w:r>
          </w:p>
        </w:tc>
        <w:tc>
          <w:tcPr>
            <w:tcW w:w="1517" w:type="dxa"/>
            <w:gridSpan w:val="2"/>
            <w:vAlign w:val="center"/>
          </w:tcPr>
          <w:p w14:paraId="681ADCE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271" w:type="dxa"/>
            <w:gridSpan w:val="2"/>
            <w:vAlign w:val="center"/>
          </w:tcPr>
          <w:p w14:paraId="699A473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0,25</w:t>
            </w:r>
          </w:p>
        </w:tc>
        <w:tc>
          <w:tcPr>
            <w:tcW w:w="1039" w:type="dxa"/>
            <w:gridSpan w:val="2"/>
            <w:vAlign w:val="center"/>
          </w:tcPr>
          <w:p w14:paraId="5EABD28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5,69</w:t>
            </w:r>
          </w:p>
        </w:tc>
        <w:tc>
          <w:tcPr>
            <w:tcW w:w="1049" w:type="dxa"/>
            <w:vAlign w:val="center"/>
          </w:tcPr>
          <w:p w14:paraId="00B7E64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1,4225</w:t>
            </w:r>
          </w:p>
        </w:tc>
      </w:tr>
      <w:tr w:rsidR="00005DE4" w:rsidRPr="00271C3C" w14:paraId="42A5807F" w14:textId="77777777" w:rsidTr="00271C3C">
        <w:trPr>
          <w:jc w:val="center"/>
        </w:trPr>
        <w:tc>
          <w:tcPr>
            <w:tcW w:w="1472" w:type="dxa"/>
            <w:vAlign w:val="center"/>
          </w:tcPr>
          <w:p w14:paraId="326BF25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723D4B0F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Areia</w:t>
            </w:r>
          </w:p>
        </w:tc>
        <w:tc>
          <w:tcPr>
            <w:tcW w:w="1517" w:type="dxa"/>
            <w:gridSpan w:val="2"/>
            <w:vAlign w:val="center"/>
          </w:tcPr>
          <w:p w14:paraId="3475774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M³</w:t>
            </w:r>
          </w:p>
        </w:tc>
        <w:tc>
          <w:tcPr>
            <w:tcW w:w="1271" w:type="dxa"/>
            <w:gridSpan w:val="2"/>
            <w:vAlign w:val="center"/>
          </w:tcPr>
          <w:p w14:paraId="196D7B3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0,00394</w:t>
            </w:r>
          </w:p>
        </w:tc>
        <w:tc>
          <w:tcPr>
            <w:tcW w:w="1039" w:type="dxa"/>
            <w:gridSpan w:val="2"/>
            <w:vAlign w:val="center"/>
          </w:tcPr>
          <w:p w14:paraId="181BDA9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74,41</w:t>
            </w:r>
          </w:p>
        </w:tc>
        <w:tc>
          <w:tcPr>
            <w:tcW w:w="1049" w:type="dxa"/>
            <w:vAlign w:val="center"/>
          </w:tcPr>
          <w:p w14:paraId="7F9CEFB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0,29318</w:t>
            </w:r>
          </w:p>
        </w:tc>
      </w:tr>
      <w:tr w:rsidR="00005DE4" w:rsidRPr="00271C3C" w14:paraId="4E9CB23F" w14:textId="77777777" w:rsidTr="00271C3C">
        <w:trPr>
          <w:jc w:val="center"/>
        </w:trPr>
        <w:tc>
          <w:tcPr>
            <w:tcW w:w="1472" w:type="dxa"/>
            <w:vAlign w:val="center"/>
          </w:tcPr>
          <w:p w14:paraId="623F5E6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Merge w:val="restart"/>
            <w:vAlign w:val="center"/>
          </w:tcPr>
          <w:p w14:paraId="34148BB3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Cimento</w:t>
            </w:r>
          </w:p>
        </w:tc>
        <w:tc>
          <w:tcPr>
            <w:tcW w:w="1517" w:type="dxa"/>
            <w:gridSpan w:val="2"/>
            <w:vMerge w:val="restart"/>
            <w:vAlign w:val="center"/>
          </w:tcPr>
          <w:p w14:paraId="1340316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Kg</w:t>
            </w:r>
          </w:p>
        </w:tc>
        <w:tc>
          <w:tcPr>
            <w:tcW w:w="1271" w:type="dxa"/>
            <w:gridSpan w:val="2"/>
            <w:vMerge w:val="restart"/>
            <w:vAlign w:val="center"/>
          </w:tcPr>
          <w:p w14:paraId="20B46BC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1,575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496801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0,45</w:t>
            </w:r>
          </w:p>
        </w:tc>
        <w:tc>
          <w:tcPr>
            <w:tcW w:w="1049" w:type="dxa"/>
            <w:vMerge w:val="restart"/>
            <w:vAlign w:val="center"/>
          </w:tcPr>
          <w:p w14:paraId="5CBCB5F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0,70875</w:t>
            </w:r>
          </w:p>
        </w:tc>
      </w:tr>
      <w:tr w:rsidR="00005DE4" w:rsidRPr="00271C3C" w14:paraId="4CE05760" w14:textId="77777777" w:rsidTr="00271C3C">
        <w:trPr>
          <w:jc w:val="center"/>
        </w:trPr>
        <w:tc>
          <w:tcPr>
            <w:tcW w:w="1472" w:type="dxa"/>
            <w:vAlign w:val="center"/>
          </w:tcPr>
          <w:p w14:paraId="6C6EF09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Merge/>
            <w:vAlign w:val="center"/>
          </w:tcPr>
          <w:p w14:paraId="77113C5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gridSpan w:val="2"/>
            <w:vMerge/>
            <w:vAlign w:val="center"/>
          </w:tcPr>
          <w:p w14:paraId="6B45450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gridSpan w:val="2"/>
            <w:vMerge/>
            <w:vAlign w:val="center"/>
          </w:tcPr>
          <w:p w14:paraId="5B74F80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gridSpan w:val="2"/>
            <w:vMerge/>
            <w:vAlign w:val="center"/>
          </w:tcPr>
          <w:p w14:paraId="315BF51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Merge/>
            <w:vAlign w:val="center"/>
          </w:tcPr>
          <w:p w14:paraId="2FD6575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1252AF94" w14:textId="77777777" w:rsidTr="00271C3C">
        <w:trPr>
          <w:jc w:val="center"/>
        </w:trPr>
        <w:tc>
          <w:tcPr>
            <w:tcW w:w="1472" w:type="dxa"/>
            <w:vAlign w:val="center"/>
          </w:tcPr>
          <w:p w14:paraId="5584EA5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672018F3" w14:textId="77777777" w:rsidR="00005DE4" w:rsidRPr="00271C3C" w:rsidRDefault="00005DE4" w:rsidP="00005DE4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gridSpan w:val="2"/>
            <w:vAlign w:val="center"/>
          </w:tcPr>
          <w:p w14:paraId="556A055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gridSpan w:val="2"/>
            <w:vAlign w:val="center"/>
          </w:tcPr>
          <w:p w14:paraId="5F5B6CA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gridSpan w:val="2"/>
            <w:vAlign w:val="center"/>
          </w:tcPr>
          <w:p w14:paraId="516486F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Align w:val="center"/>
          </w:tcPr>
          <w:p w14:paraId="189B212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3725D" w:rsidRPr="00271C3C" w14:paraId="519E437E" w14:textId="77777777" w:rsidTr="00271C3C">
        <w:trPr>
          <w:gridAfter w:val="2"/>
          <w:wAfter w:w="1517" w:type="dxa"/>
          <w:jc w:val="center"/>
        </w:trPr>
        <w:tc>
          <w:tcPr>
            <w:tcW w:w="1472" w:type="dxa"/>
            <w:vAlign w:val="center"/>
          </w:tcPr>
          <w:p w14:paraId="09268A46" w14:textId="77777777" w:rsidR="00B3725D" w:rsidRPr="00271C3C" w:rsidRDefault="00B3725D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26935A2D" w14:textId="77777777" w:rsidR="00B3725D" w:rsidRPr="00271C3C" w:rsidRDefault="00B3725D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Align w:val="center"/>
          </w:tcPr>
          <w:p w14:paraId="0F7C0C6D" w14:textId="77777777" w:rsidR="00B3725D" w:rsidRPr="00271C3C" w:rsidRDefault="00B3725D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gridSpan w:val="2"/>
            <w:vAlign w:val="center"/>
          </w:tcPr>
          <w:p w14:paraId="24F57DF4" w14:textId="77777777" w:rsidR="00B3725D" w:rsidRPr="00271C3C" w:rsidRDefault="00B3725D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gridSpan w:val="2"/>
            <w:vAlign w:val="center"/>
          </w:tcPr>
          <w:p w14:paraId="78EDB0A3" w14:textId="77777777" w:rsidR="00B3725D" w:rsidRPr="00271C3C" w:rsidRDefault="00B3725D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4B29C4D0" w14:textId="77777777" w:rsidTr="00271C3C">
        <w:trPr>
          <w:jc w:val="center"/>
        </w:trPr>
        <w:tc>
          <w:tcPr>
            <w:tcW w:w="1472" w:type="dxa"/>
            <w:vAlign w:val="center"/>
          </w:tcPr>
          <w:p w14:paraId="3F90105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14D0A69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gridSpan w:val="2"/>
            <w:vAlign w:val="center"/>
          </w:tcPr>
          <w:p w14:paraId="2393AA6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gridSpan w:val="2"/>
            <w:vAlign w:val="center"/>
          </w:tcPr>
          <w:p w14:paraId="72FDDA9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gridSpan w:val="2"/>
            <w:vAlign w:val="center"/>
          </w:tcPr>
          <w:p w14:paraId="0FB76EC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Align w:val="center"/>
          </w:tcPr>
          <w:p w14:paraId="0B22A53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61A87CD9" w14:textId="77777777" w:rsidTr="00271C3C">
        <w:trPr>
          <w:jc w:val="center"/>
        </w:trPr>
        <w:tc>
          <w:tcPr>
            <w:tcW w:w="1472" w:type="dxa"/>
            <w:vAlign w:val="center"/>
          </w:tcPr>
          <w:p w14:paraId="1C704D7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Mão de Obra:</w:t>
            </w:r>
          </w:p>
        </w:tc>
        <w:tc>
          <w:tcPr>
            <w:tcW w:w="2156" w:type="dxa"/>
            <w:vAlign w:val="center"/>
          </w:tcPr>
          <w:p w14:paraId="1B59536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3,2025</w:t>
            </w:r>
          </w:p>
        </w:tc>
        <w:tc>
          <w:tcPr>
            <w:tcW w:w="1517" w:type="dxa"/>
            <w:gridSpan w:val="2"/>
            <w:vAlign w:val="center"/>
          </w:tcPr>
          <w:p w14:paraId="4CE28471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LS(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137%):</w:t>
            </w:r>
          </w:p>
        </w:tc>
        <w:tc>
          <w:tcPr>
            <w:tcW w:w="1271" w:type="dxa"/>
            <w:gridSpan w:val="2"/>
            <w:vAlign w:val="center"/>
          </w:tcPr>
          <w:p w14:paraId="28FFC8F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4,39896</w:t>
            </w:r>
          </w:p>
        </w:tc>
        <w:tc>
          <w:tcPr>
            <w:tcW w:w="1039" w:type="dxa"/>
            <w:gridSpan w:val="2"/>
            <w:vAlign w:val="center"/>
          </w:tcPr>
          <w:p w14:paraId="77CD13A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Sub.MO</w:t>
            </w:r>
            <w:proofErr w:type="spellEnd"/>
            <w:r w:rsidRPr="00271C3C">
              <w:rPr>
                <w:rFonts w:ascii="Arial" w:hAnsi="Arial" w:cs="Arial"/>
                <w:b/>
                <w:sz w:val="26"/>
                <w:szCs w:val="26"/>
              </w:rPr>
              <w:t>:</w:t>
            </w:r>
          </w:p>
        </w:tc>
        <w:tc>
          <w:tcPr>
            <w:tcW w:w="1049" w:type="dxa"/>
            <w:vAlign w:val="center"/>
          </w:tcPr>
          <w:p w14:paraId="1178C84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7,60146</w:t>
            </w:r>
          </w:p>
        </w:tc>
      </w:tr>
      <w:tr w:rsidR="00005DE4" w:rsidRPr="00271C3C" w14:paraId="4E9E8430" w14:textId="77777777" w:rsidTr="00271C3C">
        <w:trPr>
          <w:jc w:val="center"/>
        </w:trPr>
        <w:tc>
          <w:tcPr>
            <w:tcW w:w="1472" w:type="dxa"/>
            <w:tcBorders>
              <w:bottom w:val="single" w:sz="4" w:space="0" w:color="auto"/>
            </w:tcBorders>
            <w:vAlign w:val="center"/>
          </w:tcPr>
          <w:p w14:paraId="17CA72F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Materiais: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vAlign w:val="center"/>
          </w:tcPr>
          <w:p w14:paraId="4CAA2BC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1,00193</w:t>
            </w:r>
          </w:p>
        </w:tc>
        <w:tc>
          <w:tcPr>
            <w:tcW w:w="1517" w:type="dxa"/>
            <w:gridSpan w:val="2"/>
            <w:tcBorders>
              <w:bottom w:val="single" w:sz="4" w:space="0" w:color="auto"/>
            </w:tcBorders>
            <w:vAlign w:val="center"/>
          </w:tcPr>
          <w:p w14:paraId="375F33C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BDI(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29,71%):</w:t>
            </w:r>
          </w:p>
        </w:tc>
        <w:tc>
          <w:tcPr>
            <w:tcW w:w="1271" w:type="dxa"/>
            <w:gridSpan w:val="2"/>
            <w:tcBorders>
              <w:bottom w:val="single" w:sz="4" w:space="0" w:color="auto"/>
            </w:tcBorders>
            <w:vAlign w:val="center"/>
          </w:tcPr>
          <w:p w14:paraId="5A52777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2,55607</w:t>
            </w:r>
          </w:p>
        </w:tc>
        <w:tc>
          <w:tcPr>
            <w:tcW w:w="1039" w:type="dxa"/>
            <w:gridSpan w:val="2"/>
            <w:tcBorders>
              <w:bottom w:val="single" w:sz="4" w:space="0" w:color="auto"/>
            </w:tcBorders>
            <w:vAlign w:val="center"/>
          </w:tcPr>
          <w:p w14:paraId="28BDFB1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Total (R$)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1B5608D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11,15</w:t>
            </w:r>
          </w:p>
        </w:tc>
      </w:tr>
    </w:tbl>
    <w:p w14:paraId="3241FBFB" w14:textId="77777777" w:rsidR="00005DE4" w:rsidRPr="00271C3C" w:rsidRDefault="00005DE4" w:rsidP="00005DE4">
      <w:pPr>
        <w:jc w:val="center"/>
        <w:rPr>
          <w:rFonts w:ascii="Arial" w:hAnsi="Arial" w:cs="Arial"/>
          <w:sz w:val="20"/>
          <w:szCs w:val="20"/>
        </w:rPr>
      </w:pPr>
      <w:r w:rsidRPr="00271C3C">
        <w:rPr>
          <w:rFonts w:ascii="Arial" w:hAnsi="Arial" w:cs="Arial"/>
          <w:b/>
          <w:sz w:val="20"/>
          <w:szCs w:val="20"/>
        </w:rPr>
        <w:t>Fonte:</w:t>
      </w:r>
      <w:r w:rsidRPr="00271C3C">
        <w:rPr>
          <w:rFonts w:ascii="Arial" w:hAnsi="Arial" w:cs="Arial"/>
          <w:sz w:val="20"/>
          <w:szCs w:val="20"/>
        </w:rPr>
        <w:t xml:space="preserve"> Tabela Abril 2016 FDE</w:t>
      </w:r>
    </w:p>
    <w:p w14:paraId="286C9E28" w14:textId="77777777" w:rsidR="00005DE4" w:rsidRPr="00704EAA" w:rsidRDefault="00005DE4" w:rsidP="00005DE4">
      <w:pPr>
        <w:jc w:val="center"/>
        <w:rPr>
          <w:rFonts w:ascii="Arial" w:hAnsi="Arial" w:cs="Arial"/>
        </w:rPr>
      </w:pPr>
    </w:p>
    <w:p w14:paraId="02A2B9C1" w14:textId="77777777" w:rsidR="00743F4F" w:rsidRDefault="00743F4F" w:rsidP="00005DE4">
      <w:pPr>
        <w:jc w:val="center"/>
        <w:rPr>
          <w:rFonts w:ascii="Arial" w:hAnsi="Arial" w:cs="Arial"/>
        </w:rPr>
      </w:pPr>
    </w:p>
    <w:p w14:paraId="504FB30E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1C94F44F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196D3479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D82BB29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6B52C605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61839B82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10F1C76F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267CB4CF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1931279E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DC997A4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9CB2DBF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52A6B095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5FD126CF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75CAB581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7CA1FBB0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6D418971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642B3A8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47F2F465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4E96A1A7" w14:textId="77777777" w:rsidR="00271C3C" w:rsidRDefault="00271C3C" w:rsidP="00005DE4">
      <w:pPr>
        <w:jc w:val="center"/>
        <w:rPr>
          <w:rFonts w:ascii="Arial" w:hAnsi="Arial" w:cs="Arial"/>
        </w:rPr>
      </w:pPr>
    </w:p>
    <w:p w14:paraId="03C47124" w14:textId="77777777" w:rsidR="00271C3C" w:rsidRPr="00704EAA" w:rsidRDefault="00271C3C" w:rsidP="00005DE4">
      <w:pPr>
        <w:jc w:val="center"/>
        <w:rPr>
          <w:rFonts w:ascii="Arial" w:hAnsi="Arial" w:cs="Arial"/>
        </w:rPr>
      </w:pPr>
    </w:p>
    <w:p w14:paraId="69FC336E" w14:textId="77777777" w:rsidR="00005DE4" w:rsidRPr="00704EAA" w:rsidRDefault="00005DE4" w:rsidP="00005DE4">
      <w:pPr>
        <w:jc w:val="center"/>
        <w:rPr>
          <w:rFonts w:ascii="Arial" w:hAnsi="Arial" w:cs="Arial"/>
        </w:rPr>
      </w:pPr>
    </w:p>
    <w:p w14:paraId="0B4DE712" w14:textId="7C436103" w:rsidR="00005DE4" w:rsidRPr="00704EAA" w:rsidRDefault="00464F0A" w:rsidP="00005DE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Tabela 9</w:t>
      </w:r>
      <w:r w:rsidR="00005DE4" w:rsidRPr="00271C3C">
        <w:rPr>
          <w:rFonts w:ascii="Arial" w:hAnsi="Arial" w:cs="Arial"/>
          <w:b/>
        </w:rPr>
        <w:t xml:space="preserve">: </w:t>
      </w:r>
      <w:r w:rsidR="00005DE4" w:rsidRPr="00704EAA">
        <w:rPr>
          <w:rFonts w:ascii="Arial" w:hAnsi="Arial" w:cs="Arial"/>
        </w:rPr>
        <w:t>Composição do custo unitário para emboço desempenado</w:t>
      </w:r>
      <w:r w:rsidR="00271C3C">
        <w:rPr>
          <w:rFonts w:ascii="Arial" w:hAnsi="Arial" w:cs="Arial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1921"/>
        <w:gridCol w:w="1907"/>
        <w:gridCol w:w="1415"/>
        <w:gridCol w:w="1285"/>
        <w:gridCol w:w="1301"/>
      </w:tblGrid>
      <w:tr w:rsidR="00005DE4" w:rsidRPr="00271C3C" w14:paraId="38A667E4" w14:textId="77777777" w:rsidTr="00005DE4"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6446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BEDD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Descrição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09F6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Unidade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F4EB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Consumo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A98D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Preço Un. R$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6675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Sub. Total R$</w:t>
            </w:r>
          </w:p>
        </w:tc>
      </w:tr>
      <w:tr w:rsidR="00005DE4" w:rsidRPr="00271C3C" w14:paraId="6BE7CEAA" w14:textId="77777777" w:rsidTr="00005DE4">
        <w:tc>
          <w:tcPr>
            <w:tcW w:w="1472" w:type="dxa"/>
            <w:tcBorders>
              <w:top w:val="single" w:sz="4" w:space="0" w:color="auto"/>
            </w:tcBorders>
            <w:vAlign w:val="center"/>
          </w:tcPr>
          <w:p w14:paraId="62EC6B0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vAlign w:val="center"/>
          </w:tcPr>
          <w:p w14:paraId="22D28CD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Pedreiro</w:t>
            </w:r>
          </w:p>
        </w:tc>
        <w:tc>
          <w:tcPr>
            <w:tcW w:w="1517" w:type="dxa"/>
            <w:tcBorders>
              <w:top w:val="single" w:sz="4" w:space="0" w:color="auto"/>
            </w:tcBorders>
            <w:vAlign w:val="center"/>
          </w:tcPr>
          <w:p w14:paraId="0270D3E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3D7E955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0,74</w:t>
            </w:r>
          </w:p>
        </w:tc>
        <w:tc>
          <w:tcPr>
            <w:tcW w:w="1039" w:type="dxa"/>
            <w:tcBorders>
              <w:top w:val="single" w:sz="4" w:space="0" w:color="auto"/>
            </w:tcBorders>
            <w:vAlign w:val="center"/>
          </w:tcPr>
          <w:p w14:paraId="3C351D6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7,12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vAlign w:val="center"/>
          </w:tcPr>
          <w:p w14:paraId="5CB6CD1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5,2688</w:t>
            </w:r>
          </w:p>
        </w:tc>
      </w:tr>
      <w:tr w:rsidR="00005DE4" w:rsidRPr="00271C3C" w14:paraId="2411460C" w14:textId="77777777" w:rsidTr="00005DE4">
        <w:tc>
          <w:tcPr>
            <w:tcW w:w="1472" w:type="dxa"/>
            <w:vAlign w:val="center"/>
          </w:tcPr>
          <w:p w14:paraId="36F036A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386CCDD4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Servente</w:t>
            </w:r>
          </w:p>
        </w:tc>
        <w:tc>
          <w:tcPr>
            <w:tcW w:w="1517" w:type="dxa"/>
            <w:vAlign w:val="center"/>
          </w:tcPr>
          <w:p w14:paraId="412103D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H</w:t>
            </w:r>
          </w:p>
        </w:tc>
        <w:tc>
          <w:tcPr>
            <w:tcW w:w="1271" w:type="dxa"/>
            <w:vAlign w:val="center"/>
          </w:tcPr>
          <w:p w14:paraId="2A9D80C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0,97</w:t>
            </w:r>
          </w:p>
        </w:tc>
        <w:tc>
          <w:tcPr>
            <w:tcW w:w="1039" w:type="dxa"/>
            <w:vAlign w:val="center"/>
          </w:tcPr>
          <w:p w14:paraId="7761860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5,69</w:t>
            </w:r>
          </w:p>
        </w:tc>
        <w:tc>
          <w:tcPr>
            <w:tcW w:w="1049" w:type="dxa"/>
            <w:vAlign w:val="center"/>
          </w:tcPr>
          <w:p w14:paraId="735F24B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5,5193</w:t>
            </w:r>
          </w:p>
        </w:tc>
      </w:tr>
      <w:tr w:rsidR="00005DE4" w:rsidRPr="00271C3C" w14:paraId="0FDEB460" w14:textId="77777777" w:rsidTr="00005DE4">
        <w:tc>
          <w:tcPr>
            <w:tcW w:w="1472" w:type="dxa"/>
            <w:vAlign w:val="center"/>
          </w:tcPr>
          <w:p w14:paraId="45B8F6A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63DC2D27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Areia</w:t>
            </w:r>
          </w:p>
        </w:tc>
        <w:tc>
          <w:tcPr>
            <w:tcW w:w="1517" w:type="dxa"/>
            <w:vAlign w:val="center"/>
          </w:tcPr>
          <w:p w14:paraId="10BD170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M³</w:t>
            </w:r>
          </w:p>
        </w:tc>
        <w:tc>
          <w:tcPr>
            <w:tcW w:w="1271" w:type="dxa"/>
            <w:vAlign w:val="center"/>
          </w:tcPr>
          <w:p w14:paraId="412808B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0,013</w:t>
            </w:r>
          </w:p>
        </w:tc>
        <w:tc>
          <w:tcPr>
            <w:tcW w:w="1039" w:type="dxa"/>
            <w:vAlign w:val="center"/>
          </w:tcPr>
          <w:p w14:paraId="37E2D9F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74,41</w:t>
            </w:r>
          </w:p>
        </w:tc>
        <w:tc>
          <w:tcPr>
            <w:tcW w:w="1049" w:type="dxa"/>
            <w:vAlign w:val="center"/>
          </w:tcPr>
          <w:p w14:paraId="14D0231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0,96733</w:t>
            </w:r>
          </w:p>
        </w:tc>
      </w:tr>
      <w:tr w:rsidR="00005DE4" w:rsidRPr="00271C3C" w14:paraId="266E1AC6" w14:textId="77777777" w:rsidTr="00005DE4">
        <w:tc>
          <w:tcPr>
            <w:tcW w:w="1472" w:type="dxa"/>
            <w:vAlign w:val="center"/>
          </w:tcPr>
          <w:p w14:paraId="6DBA6EE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Merge w:val="restart"/>
            <w:vAlign w:val="center"/>
          </w:tcPr>
          <w:p w14:paraId="243CD428" w14:textId="77777777" w:rsidR="00005DE4" w:rsidRPr="00271C3C" w:rsidRDefault="00005DE4" w:rsidP="00005DE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Cal hidratada</w:t>
            </w:r>
          </w:p>
        </w:tc>
        <w:tc>
          <w:tcPr>
            <w:tcW w:w="1517" w:type="dxa"/>
            <w:vMerge w:val="restart"/>
            <w:vAlign w:val="center"/>
          </w:tcPr>
          <w:p w14:paraId="4CA3C657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Kg</w:t>
            </w:r>
          </w:p>
        </w:tc>
        <w:tc>
          <w:tcPr>
            <w:tcW w:w="1271" w:type="dxa"/>
            <w:vMerge w:val="restart"/>
            <w:vAlign w:val="center"/>
          </w:tcPr>
          <w:p w14:paraId="41FCE03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3,81</w:t>
            </w:r>
          </w:p>
        </w:tc>
        <w:tc>
          <w:tcPr>
            <w:tcW w:w="1039" w:type="dxa"/>
            <w:vMerge w:val="restart"/>
            <w:vAlign w:val="center"/>
          </w:tcPr>
          <w:p w14:paraId="1D321A9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0,42</w:t>
            </w:r>
          </w:p>
        </w:tc>
        <w:tc>
          <w:tcPr>
            <w:tcW w:w="1049" w:type="dxa"/>
            <w:vMerge w:val="restart"/>
            <w:vAlign w:val="center"/>
          </w:tcPr>
          <w:p w14:paraId="2633A5D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1,6002</w:t>
            </w:r>
          </w:p>
        </w:tc>
      </w:tr>
      <w:tr w:rsidR="00005DE4" w:rsidRPr="00271C3C" w14:paraId="6C57E6CD" w14:textId="77777777" w:rsidTr="00005DE4">
        <w:tc>
          <w:tcPr>
            <w:tcW w:w="1472" w:type="dxa"/>
            <w:vAlign w:val="center"/>
          </w:tcPr>
          <w:p w14:paraId="6905E67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Merge/>
            <w:vAlign w:val="center"/>
          </w:tcPr>
          <w:p w14:paraId="2267101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vMerge/>
            <w:vAlign w:val="center"/>
          </w:tcPr>
          <w:p w14:paraId="66E1FAC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Merge/>
            <w:vAlign w:val="center"/>
          </w:tcPr>
          <w:p w14:paraId="065F9B9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vMerge/>
            <w:vAlign w:val="center"/>
          </w:tcPr>
          <w:p w14:paraId="1CE1834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Merge/>
            <w:vAlign w:val="center"/>
          </w:tcPr>
          <w:p w14:paraId="1276A30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67354962" w14:textId="77777777" w:rsidTr="00005DE4">
        <w:tc>
          <w:tcPr>
            <w:tcW w:w="1472" w:type="dxa"/>
            <w:vAlign w:val="center"/>
          </w:tcPr>
          <w:p w14:paraId="033E425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0683741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Cimento</w:t>
            </w:r>
          </w:p>
        </w:tc>
        <w:tc>
          <w:tcPr>
            <w:tcW w:w="1517" w:type="dxa"/>
            <w:vAlign w:val="center"/>
          </w:tcPr>
          <w:p w14:paraId="7C09A5E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Kg</w:t>
            </w:r>
          </w:p>
        </w:tc>
        <w:tc>
          <w:tcPr>
            <w:tcW w:w="1271" w:type="dxa"/>
            <w:vAlign w:val="center"/>
          </w:tcPr>
          <w:p w14:paraId="192F1A1B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2,37</w:t>
            </w:r>
          </w:p>
        </w:tc>
        <w:tc>
          <w:tcPr>
            <w:tcW w:w="1039" w:type="dxa"/>
            <w:vAlign w:val="center"/>
          </w:tcPr>
          <w:p w14:paraId="3F093E2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0,45</w:t>
            </w:r>
          </w:p>
        </w:tc>
        <w:tc>
          <w:tcPr>
            <w:tcW w:w="1049" w:type="dxa"/>
            <w:vAlign w:val="center"/>
          </w:tcPr>
          <w:p w14:paraId="60A2F8F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1,0665</w:t>
            </w:r>
          </w:p>
        </w:tc>
      </w:tr>
      <w:tr w:rsidR="00005DE4" w:rsidRPr="00271C3C" w14:paraId="4CF34D57" w14:textId="77777777" w:rsidTr="00005DE4">
        <w:tc>
          <w:tcPr>
            <w:tcW w:w="1472" w:type="dxa"/>
            <w:vAlign w:val="center"/>
          </w:tcPr>
          <w:p w14:paraId="024D1CE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635A9DC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vAlign w:val="center"/>
          </w:tcPr>
          <w:p w14:paraId="2663258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Align w:val="center"/>
          </w:tcPr>
          <w:p w14:paraId="44A259F2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vAlign w:val="center"/>
          </w:tcPr>
          <w:p w14:paraId="2361667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Align w:val="center"/>
          </w:tcPr>
          <w:p w14:paraId="6AA4BCF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5011F6F2" w14:textId="77777777" w:rsidTr="00005DE4">
        <w:tc>
          <w:tcPr>
            <w:tcW w:w="1472" w:type="dxa"/>
            <w:vAlign w:val="center"/>
          </w:tcPr>
          <w:p w14:paraId="2CEAE01E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56" w:type="dxa"/>
            <w:vAlign w:val="center"/>
          </w:tcPr>
          <w:p w14:paraId="49A4ACC0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17" w:type="dxa"/>
            <w:vAlign w:val="center"/>
          </w:tcPr>
          <w:p w14:paraId="4D84110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1" w:type="dxa"/>
            <w:vAlign w:val="center"/>
          </w:tcPr>
          <w:p w14:paraId="5E8DF3C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39" w:type="dxa"/>
            <w:vAlign w:val="center"/>
          </w:tcPr>
          <w:p w14:paraId="06CD5ED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49" w:type="dxa"/>
            <w:vAlign w:val="center"/>
          </w:tcPr>
          <w:p w14:paraId="0FBC90F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05DE4" w:rsidRPr="00271C3C" w14:paraId="7626DBA4" w14:textId="77777777" w:rsidTr="00005DE4">
        <w:tc>
          <w:tcPr>
            <w:tcW w:w="1472" w:type="dxa"/>
            <w:vAlign w:val="center"/>
          </w:tcPr>
          <w:p w14:paraId="5C3B89FD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Mão de Obra:</w:t>
            </w:r>
          </w:p>
        </w:tc>
        <w:tc>
          <w:tcPr>
            <w:tcW w:w="2156" w:type="dxa"/>
            <w:vAlign w:val="center"/>
          </w:tcPr>
          <w:p w14:paraId="73299436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10,7881</w:t>
            </w:r>
          </w:p>
        </w:tc>
        <w:tc>
          <w:tcPr>
            <w:tcW w:w="1517" w:type="dxa"/>
            <w:vAlign w:val="center"/>
          </w:tcPr>
          <w:p w14:paraId="1D27CBA3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LS(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137%):</w:t>
            </w:r>
          </w:p>
        </w:tc>
        <w:tc>
          <w:tcPr>
            <w:tcW w:w="1271" w:type="dxa"/>
            <w:vAlign w:val="center"/>
          </w:tcPr>
          <w:p w14:paraId="1ABBF4F9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14,81853</w:t>
            </w:r>
          </w:p>
        </w:tc>
        <w:tc>
          <w:tcPr>
            <w:tcW w:w="1039" w:type="dxa"/>
            <w:vAlign w:val="center"/>
          </w:tcPr>
          <w:p w14:paraId="37B1B63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Sub.MO</w:t>
            </w:r>
            <w:proofErr w:type="spellEnd"/>
            <w:r w:rsidRPr="00271C3C">
              <w:rPr>
                <w:rFonts w:ascii="Arial" w:hAnsi="Arial" w:cs="Arial"/>
                <w:b/>
                <w:sz w:val="26"/>
                <w:szCs w:val="26"/>
              </w:rPr>
              <w:t>:</w:t>
            </w:r>
          </w:p>
        </w:tc>
        <w:tc>
          <w:tcPr>
            <w:tcW w:w="1049" w:type="dxa"/>
            <w:vAlign w:val="center"/>
          </w:tcPr>
          <w:p w14:paraId="37A954C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25,60663</w:t>
            </w:r>
          </w:p>
        </w:tc>
      </w:tr>
      <w:tr w:rsidR="00005DE4" w:rsidRPr="00271C3C" w14:paraId="467C0E16" w14:textId="77777777" w:rsidTr="00005DE4">
        <w:tc>
          <w:tcPr>
            <w:tcW w:w="1472" w:type="dxa"/>
            <w:tcBorders>
              <w:bottom w:val="single" w:sz="4" w:space="0" w:color="auto"/>
            </w:tcBorders>
            <w:vAlign w:val="center"/>
          </w:tcPr>
          <w:p w14:paraId="4BC511F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Materiais: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vAlign w:val="center"/>
          </w:tcPr>
          <w:p w14:paraId="6250415F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3,63403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vAlign w:val="center"/>
          </w:tcPr>
          <w:p w14:paraId="3BE8BC45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*</w:t>
            </w:r>
            <w:proofErr w:type="gramStart"/>
            <w:r w:rsidRPr="00271C3C">
              <w:rPr>
                <w:rFonts w:ascii="Arial" w:hAnsi="Arial" w:cs="Arial"/>
                <w:b/>
                <w:sz w:val="26"/>
                <w:szCs w:val="26"/>
              </w:rPr>
              <w:t>BDI(</w:t>
            </w:r>
            <w:proofErr w:type="gramEnd"/>
            <w:r w:rsidRPr="00271C3C">
              <w:rPr>
                <w:rFonts w:ascii="Arial" w:hAnsi="Arial" w:cs="Arial"/>
                <w:b/>
                <w:sz w:val="26"/>
                <w:szCs w:val="26"/>
              </w:rPr>
              <w:t>29,71%):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6A8B65FA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71C3C">
              <w:rPr>
                <w:rFonts w:ascii="Arial" w:hAnsi="Arial" w:cs="Arial"/>
                <w:sz w:val="26"/>
                <w:szCs w:val="26"/>
              </w:rPr>
              <w:t>8,6874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00D40988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Total (R$)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617E547C" w14:textId="77777777" w:rsidR="00005DE4" w:rsidRPr="00271C3C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71C3C">
              <w:rPr>
                <w:rFonts w:ascii="Arial" w:hAnsi="Arial" w:cs="Arial"/>
                <w:b/>
                <w:sz w:val="26"/>
                <w:szCs w:val="26"/>
              </w:rPr>
              <w:t>37,92</w:t>
            </w:r>
          </w:p>
        </w:tc>
      </w:tr>
    </w:tbl>
    <w:p w14:paraId="20353CA8" w14:textId="6E19514C" w:rsidR="00005DE4" w:rsidRPr="00271C3C" w:rsidRDefault="00005DE4" w:rsidP="00005DE4">
      <w:pPr>
        <w:jc w:val="center"/>
        <w:rPr>
          <w:rFonts w:ascii="Arial" w:hAnsi="Arial" w:cs="Arial"/>
          <w:sz w:val="20"/>
          <w:szCs w:val="20"/>
        </w:rPr>
      </w:pPr>
      <w:r w:rsidRPr="00271C3C">
        <w:rPr>
          <w:rFonts w:ascii="Arial" w:hAnsi="Arial" w:cs="Arial"/>
          <w:b/>
          <w:sz w:val="20"/>
          <w:szCs w:val="20"/>
        </w:rPr>
        <w:t>Fonte:</w:t>
      </w:r>
      <w:r w:rsidRPr="00271C3C">
        <w:rPr>
          <w:rFonts w:ascii="Arial" w:hAnsi="Arial" w:cs="Arial"/>
          <w:sz w:val="20"/>
          <w:szCs w:val="20"/>
        </w:rPr>
        <w:t xml:space="preserve"> Tabela Abril 2016 FDE</w:t>
      </w:r>
      <w:r w:rsidR="00271C3C">
        <w:rPr>
          <w:rFonts w:ascii="Arial" w:hAnsi="Arial" w:cs="Arial"/>
          <w:sz w:val="20"/>
          <w:szCs w:val="20"/>
        </w:rPr>
        <w:t>.</w:t>
      </w:r>
    </w:p>
    <w:p w14:paraId="37BCD1D1" w14:textId="77777777" w:rsidR="00743F4F" w:rsidRPr="00704EAA" w:rsidRDefault="00743F4F" w:rsidP="00005DE4">
      <w:pPr>
        <w:jc w:val="center"/>
        <w:rPr>
          <w:rFonts w:ascii="Arial" w:hAnsi="Arial" w:cs="Arial"/>
        </w:rPr>
      </w:pPr>
    </w:p>
    <w:p w14:paraId="61CA1B50" w14:textId="77777777" w:rsidR="00743F4F" w:rsidRDefault="00743F4F" w:rsidP="00005DE4">
      <w:pPr>
        <w:jc w:val="center"/>
        <w:rPr>
          <w:rFonts w:ascii="Arial" w:hAnsi="Arial" w:cs="Arial"/>
        </w:rPr>
      </w:pPr>
    </w:p>
    <w:p w14:paraId="065EA4D8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77E6B201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6847D1C3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26471A5B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10CAD9D9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51140391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07D9B230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45958D1D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15537BC9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3EC0973A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7D76514D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3F19F0E2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613AD5F5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292EF943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0A1D5057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219FDAA5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0C93B8E5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1A28F193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2FC859B6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342675A2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427B8B83" w14:textId="77777777" w:rsidR="005552C1" w:rsidRDefault="005552C1" w:rsidP="00005DE4">
      <w:pPr>
        <w:jc w:val="center"/>
        <w:rPr>
          <w:rFonts w:ascii="Arial" w:hAnsi="Arial" w:cs="Arial"/>
        </w:rPr>
      </w:pPr>
    </w:p>
    <w:p w14:paraId="18A3FB41" w14:textId="77777777" w:rsidR="005552C1" w:rsidRPr="00704EAA" w:rsidRDefault="005552C1" w:rsidP="00005DE4">
      <w:pPr>
        <w:jc w:val="center"/>
        <w:rPr>
          <w:rFonts w:ascii="Arial" w:hAnsi="Arial" w:cs="Arial"/>
        </w:rPr>
      </w:pPr>
    </w:p>
    <w:p w14:paraId="3564CAA1" w14:textId="77777777" w:rsidR="00005DE4" w:rsidRPr="00704EAA" w:rsidRDefault="00005DE4" w:rsidP="00005DE4">
      <w:pPr>
        <w:jc w:val="center"/>
        <w:rPr>
          <w:rFonts w:ascii="Arial" w:hAnsi="Arial" w:cs="Arial"/>
        </w:rPr>
      </w:pPr>
    </w:p>
    <w:p w14:paraId="76BE54E8" w14:textId="37398D84" w:rsidR="00005DE4" w:rsidRPr="00704EAA" w:rsidRDefault="00464F0A" w:rsidP="00005DE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Tabela 10</w:t>
      </w:r>
      <w:r w:rsidR="00005DE4" w:rsidRPr="005552C1">
        <w:rPr>
          <w:rFonts w:ascii="Arial" w:hAnsi="Arial" w:cs="Arial"/>
          <w:b/>
        </w:rPr>
        <w:t>:</w:t>
      </w:r>
      <w:r w:rsidR="00005DE4" w:rsidRPr="00704EAA">
        <w:rPr>
          <w:rFonts w:ascii="Arial" w:hAnsi="Arial" w:cs="Arial"/>
        </w:rPr>
        <w:t xml:space="preserve"> Composição do custo unitário para pintura em látex</w:t>
      </w:r>
      <w:r w:rsidR="005552C1">
        <w:rPr>
          <w:rFonts w:ascii="Arial" w:hAnsi="Arial" w:cs="Arial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2"/>
        <w:gridCol w:w="2156"/>
        <w:gridCol w:w="1777"/>
        <w:gridCol w:w="1323"/>
        <w:gridCol w:w="1203"/>
        <w:gridCol w:w="1218"/>
      </w:tblGrid>
      <w:tr w:rsidR="00005DE4" w:rsidRPr="00704EAA" w14:paraId="3F4F3763" w14:textId="77777777" w:rsidTr="00005DE4"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CC40FD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61BB9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2851D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Unidade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797B96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Consumo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6D900" w14:textId="4AA08894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 xml:space="preserve">Preço </w:t>
            </w:r>
            <w:r w:rsidR="005552C1">
              <w:rPr>
                <w:rFonts w:ascii="Arial" w:hAnsi="Arial" w:cs="Arial"/>
                <w:b/>
              </w:rPr>
              <w:t>Um</w:t>
            </w:r>
            <w:r w:rsidRPr="00704EAA">
              <w:rPr>
                <w:rFonts w:ascii="Arial" w:hAnsi="Arial" w:cs="Arial"/>
                <w:b/>
              </w:rPr>
              <w:t>. R$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F8E9F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Sub. Total R$</w:t>
            </w:r>
          </w:p>
        </w:tc>
      </w:tr>
      <w:tr w:rsidR="00005DE4" w:rsidRPr="00704EAA" w14:paraId="2D522493" w14:textId="77777777" w:rsidTr="00005DE4">
        <w:tc>
          <w:tcPr>
            <w:tcW w:w="1472" w:type="dxa"/>
            <w:tcBorders>
              <w:top w:val="single" w:sz="4" w:space="0" w:color="auto"/>
            </w:tcBorders>
            <w:vAlign w:val="center"/>
          </w:tcPr>
          <w:p w14:paraId="5D0CB1B2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vAlign w:val="center"/>
          </w:tcPr>
          <w:p w14:paraId="4B09E69C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Pintor</w:t>
            </w:r>
          </w:p>
        </w:tc>
        <w:tc>
          <w:tcPr>
            <w:tcW w:w="1517" w:type="dxa"/>
            <w:tcBorders>
              <w:top w:val="single" w:sz="4" w:space="0" w:color="auto"/>
            </w:tcBorders>
            <w:vAlign w:val="center"/>
          </w:tcPr>
          <w:p w14:paraId="55E0CC8E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H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2C145448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0,45</w:t>
            </w:r>
          </w:p>
        </w:tc>
        <w:tc>
          <w:tcPr>
            <w:tcW w:w="1039" w:type="dxa"/>
            <w:tcBorders>
              <w:top w:val="single" w:sz="4" w:space="0" w:color="auto"/>
            </w:tcBorders>
            <w:vAlign w:val="center"/>
          </w:tcPr>
          <w:p w14:paraId="22F208D4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7,78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vAlign w:val="center"/>
          </w:tcPr>
          <w:p w14:paraId="3A49691C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3,501</w:t>
            </w:r>
          </w:p>
        </w:tc>
      </w:tr>
      <w:tr w:rsidR="00005DE4" w:rsidRPr="00704EAA" w14:paraId="3F23FE6B" w14:textId="77777777" w:rsidTr="00005DE4">
        <w:tc>
          <w:tcPr>
            <w:tcW w:w="1472" w:type="dxa"/>
            <w:vAlign w:val="center"/>
          </w:tcPr>
          <w:p w14:paraId="4351E73B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vAlign w:val="center"/>
          </w:tcPr>
          <w:p w14:paraId="38209561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Ajudante de pintor</w:t>
            </w:r>
          </w:p>
        </w:tc>
        <w:tc>
          <w:tcPr>
            <w:tcW w:w="1517" w:type="dxa"/>
            <w:vAlign w:val="center"/>
          </w:tcPr>
          <w:p w14:paraId="550F8700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H</w:t>
            </w:r>
          </w:p>
        </w:tc>
        <w:tc>
          <w:tcPr>
            <w:tcW w:w="1271" w:type="dxa"/>
            <w:vAlign w:val="center"/>
          </w:tcPr>
          <w:p w14:paraId="4FBADFE5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0,4</w:t>
            </w:r>
          </w:p>
        </w:tc>
        <w:tc>
          <w:tcPr>
            <w:tcW w:w="1039" w:type="dxa"/>
            <w:vAlign w:val="center"/>
          </w:tcPr>
          <w:p w14:paraId="4F2C2650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5,78</w:t>
            </w:r>
          </w:p>
        </w:tc>
        <w:tc>
          <w:tcPr>
            <w:tcW w:w="1049" w:type="dxa"/>
            <w:vAlign w:val="center"/>
          </w:tcPr>
          <w:p w14:paraId="6BC6A7E5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2,312</w:t>
            </w:r>
          </w:p>
        </w:tc>
      </w:tr>
      <w:tr w:rsidR="00005DE4" w:rsidRPr="00704EAA" w14:paraId="6317C9EC" w14:textId="77777777" w:rsidTr="00005DE4">
        <w:tc>
          <w:tcPr>
            <w:tcW w:w="1472" w:type="dxa"/>
            <w:vAlign w:val="center"/>
          </w:tcPr>
          <w:p w14:paraId="62E41D05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vAlign w:val="center"/>
          </w:tcPr>
          <w:p w14:paraId="643A33F6" w14:textId="77777777" w:rsidR="00005DE4" w:rsidRPr="00704EAA" w:rsidRDefault="00005DE4" w:rsidP="00005DE4">
            <w:pPr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Tinta látex econômica</w:t>
            </w:r>
          </w:p>
        </w:tc>
        <w:tc>
          <w:tcPr>
            <w:tcW w:w="1517" w:type="dxa"/>
            <w:vAlign w:val="center"/>
          </w:tcPr>
          <w:p w14:paraId="27E85AD5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L</w:t>
            </w:r>
          </w:p>
        </w:tc>
        <w:tc>
          <w:tcPr>
            <w:tcW w:w="1271" w:type="dxa"/>
            <w:vAlign w:val="center"/>
          </w:tcPr>
          <w:p w14:paraId="17F15787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0,25</w:t>
            </w:r>
          </w:p>
        </w:tc>
        <w:tc>
          <w:tcPr>
            <w:tcW w:w="1039" w:type="dxa"/>
            <w:vAlign w:val="center"/>
          </w:tcPr>
          <w:p w14:paraId="20B787B9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5,84</w:t>
            </w:r>
          </w:p>
        </w:tc>
        <w:tc>
          <w:tcPr>
            <w:tcW w:w="1049" w:type="dxa"/>
            <w:vAlign w:val="center"/>
          </w:tcPr>
          <w:p w14:paraId="3BDE8818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1,46</w:t>
            </w:r>
          </w:p>
        </w:tc>
      </w:tr>
      <w:tr w:rsidR="00005DE4" w:rsidRPr="00704EAA" w14:paraId="74D7E79C" w14:textId="77777777" w:rsidTr="00005DE4">
        <w:tc>
          <w:tcPr>
            <w:tcW w:w="1472" w:type="dxa"/>
            <w:vAlign w:val="center"/>
          </w:tcPr>
          <w:p w14:paraId="22AA4E55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vMerge w:val="restart"/>
            <w:vAlign w:val="center"/>
          </w:tcPr>
          <w:p w14:paraId="7A8BE66C" w14:textId="77777777" w:rsidR="00005DE4" w:rsidRPr="00704EAA" w:rsidRDefault="00005DE4" w:rsidP="00005DE4">
            <w:pPr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Liquido base para pintura interna</w:t>
            </w:r>
          </w:p>
        </w:tc>
        <w:tc>
          <w:tcPr>
            <w:tcW w:w="1517" w:type="dxa"/>
            <w:vMerge w:val="restart"/>
            <w:vAlign w:val="center"/>
          </w:tcPr>
          <w:p w14:paraId="6413AB61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L</w:t>
            </w:r>
          </w:p>
        </w:tc>
        <w:tc>
          <w:tcPr>
            <w:tcW w:w="1271" w:type="dxa"/>
            <w:vMerge w:val="restart"/>
            <w:vAlign w:val="center"/>
          </w:tcPr>
          <w:p w14:paraId="61A282AD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0,2</w:t>
            </w:r>
          </w:p>
        </w:tc>
        <w:tc>
          <w:tcPr>
            <w:tcW w:w="1039" w:type="dxa"/>
            <w:vMerge w:val="restart"/>
            <w:vAlign w:val="center"/>
          </w:tcPr>
          <w:p w14:paraId="327C09E7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19,73</w:t>
            </w:r>
          </w:p>
        </w:tc>
        <w:tc>
          <w:tcPr>
            <w:tcW w:w="1049" w:type="dxa"/>
            <w:vMerge w:val="restart"/>
            <w:vAlign w:val="center"/>
          </w:tcPr>
          <w:p w14:paraId="5B94C1B3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3,946</w:t>
            </w:r>
          </w:p>
        </w:tc>
      </w:tr>
      <w:tr w:rsidR="00005DE4" w:rsidRPr="00704EAA" w14:paraId="33A4ABFF" w14:textId="77777777" w:rsidTr="00005DE4">
        <w:tc>
          <w:tcPr>
            <w:tcW w:w="1472" w:type="dxa"/>
            <w:vAlign w:val="center"/>
          </w:tcPr>
          <w:p w14:paraId="19DD47FB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vMerge/>
            <w:vAlign w:val="center"/>
          </w:tcPr>
          <w:p w14:paraId="591F28D8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  <w:vAlign w:val="center"/>
          </w:tcPr>
          <w:p w14:paraId="1B6EDD4F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  <w:vMerge/>
            <w:vAlign w:val="center"/>
          </w:tcPr>
          <w:p w14:paraId="072CD653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9" w:type="dxa"/>
            <w:vMerge/>
            <w:vAlign w:val="center"/>
          </w:tcPr>
          <w:p w14:paraId="5E26F196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9" w:type="dxa"/>
            <w:vMerge/>
            <w:vAlign w:val="center"/>
          </w:tcPr>
          <w:p w14:paraId="170EF39E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005DE4" w:rsidRPr="00704EAA" w14:paraId="569E398D" w14:textId="77777777" w:rsidTr="00005DE4">
        <w:tc>
          <w:tcPr>
            <w:tcW w:w="1472" w:type="dxa"/>
            <w:vAlign w:val="center"/>
          </w:tcPr>
          <w:p w14:paraId="4F6726EF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vAlign w:val="center"/>
          </w:tcPr>
          <w:p w14:paraId="434D7BBC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Lixa D’água</w:t>
            </w:r>
          </w:p>
        </w:tc>
        <w:tc>
          <w:tcPr>
            <w:tcW w:w="1517" w:type="dxa"/>
            <w:vAlign w:val="center"/>
          </w:tcPr>
          <w:p w14:paraId="0E90BE21" w14:textId="1C34FF2E" w:rsidR="00005DE4" w:rsidRPr="00704EAA" w:rsidRDefault="005552C1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</w:t>
            </w:r>
          </w:p>
        </w:tc>
        <w:tc>
          <w:tcPr>
            <w:tcW w:w="1271" w:type="dxa"/>
            <w:vAlign w:val="center"/>
          </w:tcPr>
          <w:p w14:paraId="61DAC1DE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0,3</w:t>
            </w:r>
          </w:p>
        </w:tc>
        <w:tc>
          <w:tcPr>
            <w:tcW w:w="1039" w:type="dxa"/>
            <w:vAlign w:val="center"/>
          </w:tcPr>
          <w:p w14:paraId="204C3F3C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0,95</w:t>
            </w:r>
          </w:p>
        </w:tc>
        <w:tc>
          <w:tcPr>
            <w:tcW w:w="1049" w:type="dxa"/>
            <w:vAlign w:val="center"/>
          </w:tcPr>
          <w:p w14:paraId="2822B59E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0,285</w:t>
            </w:r>
          </w:p>
        </w:tc>
      </w:tr>
      <w:tr w:rsidR="00005DE4" w:rsidRPr="00704EAA" w14:paraId="38B6888F" w14:textId="77777777" w:rsidTr="00005DE4">
        <w:tc>
          <w:tcPr>
            <w:tcW w:w="1472" w:type="dxa"/>
            <w:vAlign w:val="center"/>
          </w:tcPr>
          <w:p w14:paraId="0F12B72F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vAlign w:val="center"/>
          </w:tcPr>
          <w:p w14:paraId="5C0A3B32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17" w:type="dxa"/>
            <w:vAlign w:val="center"/>
          </w:tcPr>
          <w:p w14:paraId="0F8DE50D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  <w:vAlign w:val="center"/>
          </w:tcPr>
          <w:p w14:paraId="5198EF2D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9" w:type="dxa"/>
            <w:vAlign w:val="center"/>
          </w:tcPr>
          <w:p w14:paraId="731C67D0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9" w:type="dxa"/>
            <w:vAlign w:val="center"/>
          </w:tcPr>
          <w:p w14:paraId="23C787EE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005DE4" w:rsidRPr="00704EAA" w14:paraId="6F1FE6B7" w14:textId="77777777" w:rsidTr="00005DE4">
        <w:tc>
          <w:tcPr>
            <w:tcW w:w="1472" w:type="dxa"/>
            <w:vAlign w:val="center"/>
          </w:tcPr>
          <w:p w14:paraId="4DA19A49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vAlign w:val="center"/>
          </w:tcPr>
          <w:p w14:paraId="4BA8AF2C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17" w:type="dxa"/>
            <w:vAlign w:val="center"/>
          </w:tcPr>
          <w:p w14:paraId="2154FDDB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  <w:vAlign w:val="center"/>
          </w:tcPr>
          <w:p w14:paraId="549B905A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9" w:type="dxa"/>
            <w:vAlign w:val="center"/>
          </w:tcPr>
          <w:p w14:paraId="6EFDA5B5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9" w:type="dxa"/>
            <w:vAlign w:val="center"/>
          </w:tcPr>
          <w:p w14:paraId="13CB08DE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005DE4" w:rsidRPr="00704EAA" w14:paraId="5BE76713" w14:textId="77777777" w:rsidTr="00005DE4">
        <w:tc>
          <w:tcPr>
            <w:tcW w:w="1472" w:type="dxa"/>
            <w:vAlign w:val="center"/>
          </w:tcPr>
          <w:p w14:paraId="35E2F1EB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Mão de Obra:</w:t>
            </w:r>
          </w:p>
        </w:tc>
        <w:tc>
          <w:tcPr>
            <w:tcW w:w="2156" w:type="dxa"/>
            <w:vAlign w:val="center"/>
          </w:tcPr>
          <w:p w14:paraId="5E678C87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5,813</w:t>
            </w:r>
          </w:p>
        </w:tc>
        <w:tc>
          <w:tcPr>
            <w:tcW w:w="1517" w:type="dxa"/>
            <w:vAlign w:val="center"/>
          </w:tcPr>
          <w:p w14:paraId="4586EDCF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*</w:t>
            </w:r>
            <w:proofErr w:type="gramStart"/>
            <w:r w:rsidRPr="00704EAA">
              <w:rPr>
                <w:rFonts w:ascii="Arial" w:hAnsi="Arial" w:cs="Arial"/>
                <w:b/>
              </w:rPr>
              <w:t>LS(</w:t>
            </w:r>
            <w:proofErr w:type="gramEnd"/>
            <w:r w:rsidRPr="00704EAA">
              <w:rPr>
                <w:rFonts w:ascii="Arial" w:hAnsi="Arial" w:cs="Arial"/>
                <w:b/>
              </w:rPr>
              <w:t>137%):</w:t>
            </w:r>
          </w:p>
        </w:tc>
        <w:tc>
          <w:tcPr>
            <w:tcW w:w="1271" w:type="dxa"/>
            <w:vAlign w:val="center"/>
          </w:tcPr>
          <w:p w14:paraId="645E0513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7,98473</w:t>
            </w:r>
          </w:p>
        </w:tc>
        <w:tc>
          <w:tcPr>
            <w:tcW w:w="1039" w:type="dxa"/>
            <w:vAlign w:val="center"/>
          </w:tcPr>
          <w:p w14:paraId="05F592CE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04EAA">
              <w:rPr>
                <w:rFonts w:ascii="Arial" w:hAnsi="Arial" w:cs="Arial"/>
                <w:b/>
              </w:rPr>
              <w:t>Sub.MO</w:t>
            </w:r>
            <w:proofErr w:type="spellEnd"/>
            <w:r w:rsidRPr="00704EA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049" w:type="dxa"/>
            <w:vAlign w:val="center"/>
          </w:tcPr>
          <w:p w14:paraId="390DA7B4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13,79773</w:t>
            </w:r>
          </w:p>
        </w:tc>
      </w:tr>
      <w:tr w:rsidR="00005DE4" w:rsidRPr="00704EAA" w14:paraId="4A760402" w14:textId="77777777" w:rsidTr="00005DE4">
        <w:tc>
          <w:tcPr>
            <w:tcW w:w="1472" w:type="dxa"/>
            <w:tcBorders>
              <w:bottom w:val="single" w:sz="4" w:space="0" w:color="auto"/>
            </w:tcBorders>
            <w:vAlign w:val="center"/>
          </w:tcPr>
          <w:p w14:paraId="576A3711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Materiais: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vAlign w:val="center"/>
          </w:tcPr>
          <w:p w14:paraId="20CF67FC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5,691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vAlign w:val="center"/>
          </w:tcPr>
          <w:p w14:paraId="4FD4FC19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*</w:t>
            </w:r>
            <w:proofErr w:type="gramStart"/>
            <w:r w:rsidRPr="00704EAA">
              <w:rPr>
                <w:rFonts w:ascii="Arial" w:hAnsi="Arial" w:cs="Arial"/>
                <w:b/>
              </w:rPr>
              <w:t>BDI(</w:t>
            </w:r>
            <w:proofErr w:type="gramEnd"/>
            <w:r w:rsidRPr="00704EAA">
              <w:rPr>
                <w:rFonts w:ascii="Arial" w:hAnsi="Arial" w:cs="Arial"/>
                <w:b/>
              </w:rPr>
              <w:t>29,71%):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38D824D9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4EAA">
              <w:rPr>
                <w:rFonts w:ascii="Arial" w:hAnsi="Arial" w:cs="Arial"/>
              </w:rPr>
              <w:t>5,7901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570A6389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Total (R$)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44995C48" w14:textId="77777777" w:rsidR="00005DE4" w:rsidRPr="00704EAA" w:rsidRDefault="00005DE4" w:rsidP="00005DE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4EAA">
              <w:rPr>
                <w:rFonts w:ascii="Arial" w:hAnsi="Arial" w:cs="Arial"/>
                <w:b/>
              </w:rPr>
              <w:t>25,27</w:t>
            </w:r>
          </w:p>
        </w:tc>
      </w:tr>
    </w:tbl>
    <w:p w14:paraId="2C849001" w14:textId="798FF009" w:rsidR="00005DE4" w:rsidRPr="005552C1" w:rsidRDefault="00005DE4" w:rsidP="00005DE4">
      <w:pPr>
        <w:jc w:val="center"/>
        <w:rPr>
          <w:rFonts w:ascii="Arial" w:hAnsi="Arial" w:cs="Arial"/>
          <w:sz w:val="20"/>
          <w:szCs w:val="20"/>
        </w:rPr>
      </w:pPr>
      <w:r w:rsidRPr="00744763">
        <w:rPr>
          <w:rFonts w:ascii="Arial" w:hAnsi="Arial" w:cs="Arial"/>
          <w:b/>
          <w:sz w:val="20"/>
          <w:szCs w:val="20"/>
        </w:rPr>
        <w:t>Fonte:</w:t>
      </w:r>
      <w:r w:rsidRPr="005552C1">
        <w:rPr>
          <w:rFonts w:ascii="Arial" w:hAnsi="Arial" w:cs="Arial"/>
          <w:sz w:val="20"/>
          <w:szCs w:val="20"/>
        </w:rPr>
        <w:t xml:space="preserve"> Tabela Abril 2016 FDE</w:t>
      </w:r>
      <w:r w:rsidR="005552C1">
        <w:rPr>
          <w:rFonts w:ascii="Arial" w:hAnsi="Arial" w:cs="Arial"/>
          <w:sz w:val="20"/>
          <w:szCs w:val="20"/>
        </w:rPr>
        <w:t>.</w:t>
      </w:r>
    </w:p>
    <w:p w14:paraId="74953094" w14:textId="77777777" w:rsidR="00005DE4" w:rsidRPr="00704EAA" w:rsidRDefault="00005DE4" w:rsidP="00005DE4">
      <w:pPr>
        <w:jc w:val="center"/>
        <w:rPr>
          <w:rFonts w:ascii="Arial" w:hAnsi="Arial" w:cs="Arial"/>
        </w:rPr>
      </w:pPr>
    </w:p>
    <w:p w14:paraId="1A75A324" w14:textId="77777777" w:rsidR="00005DE4" w:rsidRPr="00704EAA" w:rsidRDefault="00005DE4" w:rsidP="00005DE4">
      <w:pPr>
        <w:jc w:val="center"/>
        <w:rPr>
          <w:rFonts w:ascii="Arial" w:hAnsi="Arial" w:cs="Arial"/>
        </w:rPr>
      </w:pPr>
    </w:p>
    <w:p w14:paraId="2E005BD8" w14:textId="77777777" w:rsidR="00005DE4" w:rsidRDefault="00005DE4" w:rsidP="00005DE4">
      <w:pPr>
        <w:jc w:val="center"/>
        <w:rPr>
          <w:rFonts w:ascii="Arial" w:hAnsi="Arial" w:cs="Arial"/>
          <w:sz w:val="20"/>
          <w:szCs w:val="20"/>
        </w:rPr>
      </w:pPr>
    </w:p>
    <w:p w14:paraId="5ED0370C" w14:textId="77777777" w:rsidR="00005DE4" w:rsidRDefault="00005DE4" w:rsidP="00005DE4">
      <w:pPr>
        <w:jc w:val="center"/>
        <w:rPr>
          <w:rFonts w:ascii="Arial" w:hAnsi="Arial" w:cs="Arial"/>
          <w:sz w:val="20"/>
          <w:szCs w:val="20"/>
        </w:rPr>
      </w:pPr>
    </w:p>
    <w:p w14:paraId="2BECDDD1" w14:textId="77777777" w:rsidR="00005DE4" w:rsidRPr="0034318A" w:rsidRDefault="00005DE4" w:rsidP="00005DE4">
      <w:pPr>
        <w:jc w:val="center"/>
        <w:rPr>
          <w:rFonts w:ascii="Arial" w:hAnsi="Arial" w:cs="Arial"/>
          <w:sz w:val="20"/>
          <w:szCs w:val="20"/>
        </w:rPr>
      </w:pPr>
    </w:p>
    <w:p w14:paraId="788A253F" w14:textId="77777777" w:rsidR="00005DE4" w:rsidRDefault="00005DE4" w:rsidP="00005DE4">
      <w:pPr>
        <w:spacing w:after="240"/>
        <w:rPr>
          <w:rFonts w:ascii="Arial" w:hAnsi="Arial" w:cs="Arial"/>
        </w:rPr>
      </w:pPr>
    </w:p>
    <w:p w14:paraId="2186BB7C" w14:textId="77777777" w:rsidR="00743F4F" w:rsidRDefault="00743F4F" w:rsidP="00005DE4">
      <w:pPr>
        <w:spacing w:after="240"/>
        <w:rPr>
          <w:rFonts w:ascii="Arial" w:hAnsi="Arial" w:cs="Arial"/>
        </w:rPr>
      </w:pPr>
    </w:p>
    <w:p w14:paraId="54D30F5C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40011D61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05D0EDBB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3B3CCA18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2621C62C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78BC5C73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6D339924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6F86F389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2739B98B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659E8EFA" w14:textId="77777777" w:rsidR="006B1C65" w:rsidRDefault="00743F4F" w:rsidP="00005DE4">
      <w:pPr>
        <w:spacing w:after="240"/>
        <w:rPr>
          <w:rFonts w:ascii="Arial" w:hAnsi="Arial" w:cs="Arial"/>
          <w:b/>
        </w:rPr>
      </w:pPr>
      <w:r w:rsidRPr="006B1C65">
        <w:rPr>
          <w:rFonts w:ascii="Arial" w:hAnsi="Arial" w:cs="Arial"/>
          <w:b/>
        </w:rPr>
        <w:t>Plantas da U</w:t>
      </w:r>
      <w:r w:rsidR="006B1C65">
        <w:rPr>
          <w:rFonts w:ascii="Arial" w:hAnsi="Arial" w:cs="Arial"/>
          <w:b/>
        </w:rPr>
        <w:t xml:space="preserve">nidade </w:t>
      </w:r>
      <w:r w:rsidRPr="006B1C65">
        <w:rPr>
          <w:rFonts w:ascii="Arial" w:hAnsi="Arial" w:cs="Arial"/>
          <w:b/>
        </w:rPr>
        <w:t>B</w:t>
      </w:r>
      <w:r w:rsidR="006B1C65">
        <w:rPr>
          <w:rFonts w:ascii="Arial" w:hAnsi="Arial" w:cs="Arial"/>
          <w:b/>
        </w:rPr>
        <w:t xml:space="preserve">ásica de </w:t>
      </w:r>
      <w:r w:rsidRPr="006B1C65">
        <w:rPr>
          <w:rFonts w:ascii="Arial" w:hAnsi="Arial" w:cs="Arial"/>
          <w:b/>
        </w:rPr>
        <w:t>S</w:t>
      </w:r>
      <w:r w:rsidR="006B1C65">
        <w:rPr>
          <w:rFonts w:ascii="Arial" w:hAnsi="Arial" w:cs="Arial"/>
          <w:b/>
        </w:rPr>
        <w:t>aúde</w:t>
      </w:r>
    </w:p>
    <w:p w14:paraId="48D33B58" w14:textId="2AEE8366" w:rsidR="00743F4F" w:rsidRDefault="006B1C65" w:rsidP="006B1C65">
      <w:pPr>
        <w:spacing w:after="2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5F0FA89B" wp14:editId="575DD058">
            <wp:extent cx="8332966" cy="4707172"/>
            <wp:effectExtent l="3175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5215" cy="471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3C9B" w14:textId="53C3EB08" w:rsidR="006B1C65" w:rsidRPr="006B1C65" w:rsidRDefault="006B1C65" w:rsidP="00734B63">
      <w:pPr>
        <w:spacing w:after="240"/>
        <w:jc w:val="center"/>
        <w:rPr>
          <w:rFonts w:ascii="Arial" w:hAnsi="Arial" w:cs="Arial"/>
          <w:b/>
        </w:rPr>
      </w:pPr>
      <w:bookmarkStart w:id="1" w:name="_GoBack"/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5C218012" wp14:editId="5A57960F">
            <wp:extent cx="8690776" cy="4576978"/>
            <wp:effectExtent l="0" t="318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6602" cy="457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C8FDD30" w14:textId="77777777" w:rsidR="006B1C65" w:rsidRDefault="006B1C65" w:rsidP="00005DE4">
      <w:pPr>
        <w:spacing w:after="240"/>
        <w:rPr>
          <w:rFonts w:ascii="Arial" w:hAnsi="Arial" w:cs="Arial"/>
        </w:rPr>
      </w:pPr>
    </w:p>
    <w:p w14:paraId="25E674FE" w14:textId="4331BB4D" w:rsidR="00743F4F" w:rsidRDefault="00743F4F" w:rsidP="00BA0350">
      <w:pPr>
        <w:spacing w:after="240"/>
        <w:jc w:val="center"/>
        <w:rPr>
          <w:rFonts w:ascii="Arial" w:hAnsi="Arial" w:cs="Arial"/>
        </w:rPr>
      </w:pPr>
    </w:p>
    <w:p w14:paraId="22447CBD" w14:textId="0CEC2658" w:rsidR="00BA0350" w:rsidRDefault="00BA0350" w:rsidP="00BA0350">
      <w:pPr>
        <w:spacing w:after="240"/>
        <w:ind w:left="-567" w:hanging="142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5A87BE68" wp14:editId="7D9BDC76">
            <wp:extent cx="6408750" cy="8735226"/>
            <wp:effectExtent l="0" t="0" r="0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796" cy="87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E1C3" w14:textId="77777777" w:rsidR="00BA0350" w:rsidRDefault="00BA0350" w:rsidP="00BA0350">
      <w:pPr>
        <w:spacing w:after="240"/>
        <w:ind w:left="-567" w:hanging="142"/>
        <w:jc w:val="center"/>
        <w:rPr>
          <w:rFonts w:ascii="Arial" w:hAnsi="Arial" w:cs="Arial"/>
        </w:rPr>
        <w:sectPr w:rsidR="00BA0350" w:rsidSect="00274898">
          <w:footerReference w:type="default" r:id="rId48"/>
          <w:pgSz w:w="11906" w:h="16838" w:code="9"/>
          <w:pgMar w:top="1701" w:right="1134" w:bottom="1134" w:left="1701" w:header="709" w:footer="709" w:gutter="0"/>
          <w:pgNumType w:start="14"/>
          <w:cols w:space="708"/>
          <w:docGrid w:linePitch="360"/>
        </w:sectPr>
      </w:pPr>
    </w:p>
    <w:p w14:paraId="5F659453" w14:textId="69357761" w:rsidR="00BA0350" w:rsidRDefault="00BA0350" w:rsidP="00BA0350">
      <w:pPr>
        <w:spacing w:after="240"/>
        <w:ind w:left="-567" w:right="-739" w:hanging="142"/>
        <w:jc w:val="center"/>
        <w:rPr>
          <w:rFonts w:ascii="Arial" w:hAnsi="Arial" w:cs="Arial"/>
        </w:rPr>
      </w:pPr>
    </w:p>
    <w:p w14:paraId="283333B2" w14:textId="77777777" w:rsidR="001C7F2C" w:rsidRDefault="001C7F2C" w:rsidP="00F25A64">
      <w:pPr>
        <w:spacing w:after="240"/>
        <w:rPr>
          <w:rFonts w:ascii="Arial" w:hAnsi="Arial" w:cs="Arial"/>
        </w:rPr>
      </w:pPr>
    </w:p>
    <w:p w14:paraId="3DFD62E5" w14:textId="1BE988E5" w:rsidR="00BA0350" w:rsidRDefault="00BA0350" w:rsidP="00BA0350">
      <w:pPr>
        <w:spacing w:after="240"/>
        <w:ind w:left="-567" w:right="962"/>
        <w:rPr>
          <w:rFonts w:ascii="Arial" w:hAnsi="Arial" w:cs="Arial"/>
        </w:rPr>
      </w:pPr>
    </w:p>
    <w:p w14:paraId="70C55A22" w14:textId="3ECAE68B" w:rsidR="00BA0350" w:rsidRDefault="00BA0350" w:rsidP="00BA0350">
      <w:pPr>
        <w:spacing w:after="240"/>
        <w:ind w:left="-567" w:right="962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8FB2D0E" wp14:editId="55387DA6">
            <wp:extent cx="9573370" cy="4266146"/>
            <wp:effectExtent l="0" t="0" r="8890" b="127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143" cy="42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B187" w14:textId="52BD7F33" w:rsidR="00BA0350" w:rsidRDefault="00BA0350" w:rsidP="00BA0350">
      <w:pPr>
        <w:tabs>
          <w:tab w:val="left" w:pos="14601"/>
        </w:tabs>
        <w:spacing w:after="240"/>
        <w:ind w:left="-284" w:right="962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4AC5983A" wp14:editId="42BD9B66">
            <wp:extent cx="9573666" cy="5136543"/>
            <wp:effectExtent l="0" t="0" r="8890" b="698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512" cy="51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6688" w14:textId="2A33FF2F" w:rsidR="00BA0350" w:rsidRDefault="00BA0350" w:rsidP="00BA0350">
      <w:pPr>
        <w:spacing w:after="240"/>
        <w:ind w:left="-142" w:right="962" w:firstLine="142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27D166A6" wp14:editId="52616F41">
            <wp:extent cx="9115566" cy="5553034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7211" cy="556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C61A" w14:textId="67E4720F" w:rsidR="0069622B" w:rsidRDefault="0069622B" w:rsidP="0069622B">
      <w:pPr>
        <w:spacing w:after="240"/>
        <w:ind w:left="-142" w:right="962" w:firstLine="142"/>
        <w:rPr>
          <w:rFonts w:ascii="Arial" w:hAnsi="Arial" w:cs="Arial"/>
          <w:b/>
        </w:rPr>
      </w:pPr>
      <w:r w:rsidRPr="0069622B">
        <w:rPr>
          <w:rFonts w:ascii="Arial" w:hAnsi="Arial" w:cs="Arial"/>
          <w:b/>
        </w:rPr>
        <w:lastRenderedPageBreak/>
        <w:t>Detalhamento Padrão Steel Framing da Unidade Básica de Saúde</w:t>
      </w:r>
    </w:p>
    <w:p w14:paraId="41F8A11C" w14:textId="7C833988" w:rsidR="0069622B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51430DB1" wp14:editId="0DB72985">
            <wp:extent cx="9703182" cy="5263763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l 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331" cy="526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7901" w14:textId="4C5B2561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5FB5D041" wp14:editId="1F2B87BB">
            <wp:extent cx="8905462" cy="5625226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l 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2076" cy="562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2B50" w14:textId="77777777" w:rsidR="00E568B4" w:rsidRDefault="00E568B4" w:rsidP="00E568B4">
      <w:pPr>
        <w:spacing w:after="240"/>
        <w:ind w:left="-142" w:right="962" w:hanging="142"/>
        <w:rPr>
          <w:rFonts w:ascii="Arial" w:hAnsi="Arial" w:cs="Arial"/>
          <w:b/>
        </w:rPr>
        <w:sectPr w:rsidR="00E568B4" w:rsidSect="00BA7F24">
          <w:footerReference w:type="default" r:id="rId54"/>
          <w:pgSz w:w="16838" w:h="11906" w:orient="landscape" w:code="9"/>
          <w:pgMar w:top="1701" w:right="1103" w:bottom="1134" w:left="1134" w:header="709" w:footer="709" w:gutter="0"/>
          <w:pgNumType w:start="63"/>
          <w:cols w:space="708"/>
          <w:docGrid w:linePitch="360"/>
        </w:sectPr>
      </w:pPr>
    </w:p>
    <w:p w14:paraId="298E7768" w14:textId="5987A85F" w:rsidR="00E568B4" w:rsidRDefault="00E568B4" w:rsidP="00E568B4">
      <w:pPr>
        <w:spacing w:after="240"/>
        <w:ind w:right="962"/>
        <w:rPr>
          <w:rFonts w:ascii="Arial" w:hAnsi="Arial" w:cs="Arial"/>
          <w:b/>
        </w:rPr>
      </w:pPr>
    </w:p>
    <w:p w14:paraId="6402C30F" w14:textId="0507EBB1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p w14:paraId="3C5C8A11" w14:textId="6D5F8897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p w14:paraId="10E05D24" w14:textId="77777777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p w14:paraId="0A61F9C2" w14:textId="75418385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p w14:paraId="46E04AE5" w14:textId="4544A382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p w14:paraId="647FA046" w14:textId="6DCBFA0C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p w14:paraId="111AC794" w14:textId="0ADA250C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p w14:paraId="24AED0B4" w14:textId="0C1B3558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p w14:paraId="215BF0C4" w14:textId="723C3DC9" w:rsidR="00E568B4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p w14:paraId="2F62F543" w14:textId="56C8D911" w:rsidR="00E568B4" w:rsidRPr="0069622B" w:rsidRDefault="00E568B4" w:rsidP="00E568B4">
      <w:pPr>
        <w:spacing w:after="240"/>
        <w:ind w:left="-142" w:right="962" w:hanging="142"/>
        <w:jc w:val="center"/>
        <w:rPr>
          <w:rFonts w:ascii="Arial" w:hAnsi="Arial" w:cs="Arial"/>
          <w:b/>
        </w:rPr>
      </w:pPr>
    </w:p>
    <w:sectPr w:rsidR="00E568B4" w:rsidRPr="0069622B" w:rsidSect="00BA7F24">
      <w:pgSz w:w="11906" w:h="16838" w:code="9"/>
      <w:pgMar w:top="1103" w:right="1134" w:bottom="1134" w:left="1701" w:header="709" w:footer="709" w:gutter="0"/>
      <w:pgNumType w:start="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E15D6E" w14:textId="77777777" w:rsidR="00C6111F" w:rsidRDefault="00C6111F" w:rsidP="00181828">
      <w:r>
        <w:separator/>
      </w:r>
    </w:p>
  </w:endnote>
  <w:endnote w:type="continuationSeparator" w:id="0">
    <w:p w14:paraId="07A52050" w14:textId="77777777" w:rsidR="00C6111F" w:rsidRDefault="00C6111F" w:rsidP="00181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936050"/>
      <w:docPartObj>
        <w:docPartGallery w:val="Page Numbers (Bottom of Page)"/>
        <w:docPartUnique/>
      </w:docPartObj>
    </w:sdtPr>
    <w:sdtContent>
      <w:p w14:paraId="10706988" w14:textId="2AAC694F" w:rsidR="00734B63" w:rsidRDefault="00734B6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4AB">
          <w:rPr>
            <w:noProof/>
          </w:rPr>
          <w:t>62</w:t>
        </w:r>
        <w:r>
          <w:fldChar w:fldCharType="end"/>
        </w:r>
      </w:p>
    </w:sdtContent>
  </w:sdt>
  <w:p w14:paraId="438D3709" w14:textId="77777777" w:rsidR="00734B63" w:rsidRDefault="00734B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05987"/>
      <w:docPartObj>
        <w:docPartGallery w:val="Page Numbers (Bottom of Page)"/>
        <w:docPartUnique/>
      </w:docPartObj>
    </w:sdtPr>
    <w:sdtContent>
      <w:p w14:paraId="0C738FF5" w14:textId="77777777" w:rsidR="00734B63" w:rsidRDefault="00734B6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4AB">
          <w:rPr>
            <w:noProof/>
          </w:rPr>
          <w:t>66</w:t>
        </w:r>
        <w:r>
          <w:fldChar w:fldCharType="end"/>
        </w:r>
      </w:p>
    </w:sdtContent>
  </w:sdt>
  <w:p w14:paraId="48667070" w14:textId="77777777" w:rsidR="00734B63" w:rsidRDefault="00734B6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2D017" w14:textId="77777777" w:rsidR="00C6111F" w:rsidRDefault="00C6111F" w:rsidP="00181828">
      <w:r>
        <w:separator/>
      </w:r>
    </w:p>
  </w:footnote>
  <w:footnote w:type="continuationSeparator" w:id="0">
    <w:p w14:paraId="763E1E09" w14:textId="77777777" w:rsidR="00C6111F" w:rsidRDefault="00C6111F" w:rsidP="00181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E4D56C" w14:textId="1504DFDE" w:rsidR="00734B63" w:rsidRDefault="00734B63">
    <w:pPr>
      <w:pStyle w:val="Cabealho"/>
    </w:pPr>
  </w:p>
  <w:p w14:paraId="54B69357" w14:textId="35D59D43" w:rsidR="00734B63" w:rsidRPr="00CB478A" w:rsidRDefault="00734B63" w:rsidP="00CB478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17996"/>
    <w:multiLevelType w:val="hybridMultilevel"/>
    <w:tmpl w:val="7812E608"/>
    <w:lvl w:ilvl="0" w:tplc="0416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>
    <w:nsid w:val="03382BF8"/>
    <w:multiLevelType w:val="hybridMultilevel"/>
    <w:tmpl w:val="EEF272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2117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DEC547D"/>
    <w:multiLevelType w:val="multilevel"/>
    <w:tmpl w:val="3686147A"/>
    <w:lvl w:ilvl="0">
      <w:start w:val="7"/>
      <w:numFmt w:val="decimal"/>
      <w:lvlText w:val="%1"/>
      <w:lvlJc w:val="left"/>
      <w:pPr>
        <w:ind w:left="654" w:hanging="43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798" w:hanging="576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pt-BR" w:eastAsia="pt-BR" w:bidi="pt-BR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058" w:hanging="36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176" w:hanging="36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294" w:hanging="36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413" w:hanging="36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1" w:hanging="36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49" w:hanging="360"/>
      </w:pPr>
      <w:rPr>
        <w:rFonts w:hint="default"/>
        <w:lang w:val="pt-BR" w:eastAsia="pt-BR" w:bidi="pt-BR"/>
      </w:rPr>
    </w:lvl>
  </w:abstractNum>
  <w:abstractNum w:abstractNumId="4">
    <w:nsid w:val="0EBD1F61"/>
    <w:multiLevelType w:val="multilevel"/>
    <w:tmpl w:val="5FB2C4F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  <w:i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18773E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A9C7B1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4F215CD"/>
    <w:multiLevelType w:val="hybridMultilevel"/>
    <w:tmpl w:val="F92EE2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077B6F"/>
    <w:multiLevelType w:val="hybridMultilevel"/>
    <w:tmpl w:val="6804E6B8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92906BF"/>
    <w:multiLevelType w:val="hybridMultilevel"/>
    <w:tmpl w:val="F110A7BA"/>
    <w:lvl w:ilvl="0" w:tplc="0416000F">
      <w:start w:val="1"/>
      <w:numFmt w:val="decimal"/>
      <w:lvlText w:val="%1."/>
      <w:lvlJc w:val="left"/>
      <w:pPr>
        <w:ind w:left="2149" w:hanging="360"/>
      </w:pPr>
    </w:lvl>
    <w:lvl w:ilvl="1" w:tplc="04160019" w:tentative="1">
      <w:start w:val="1"/>
      <w:numFmt w:val="lowerLetter"/>
      <w:lvlText w:val="%2."/>
      <w:lvlJc w:val="left"/>
      <w:pPr>
        <w:ind w:left="2869" w:hanging="360"/>
      </w:pPr>
    </w:lvl>
    <w:lvl w:ilvl="2" w:tplc="0416001B" w:tentative="1">
      <w:start w:val="1"/>
      <w:numFmt w:val="lowerRoman"/>
      <w:lvlText w:val="%3."/>
      <w:lvlJc w:val="right"/>
      <w:pPr>
        <w:ind w:left="3589" w:hanging="180"/>
      </w:pPr>
    </w:lvl>
    <w:lvl w:ilvl="3" w:tplc="0416000F" w:tentative="1">
      <w:start w:val="1"/>
      <w:numFmt w:val="decimal"/>
      <w:lvlText w:val="%4."/>
      <w:lvlJc w:val="left"/>
      <w:pPr>
        <w:ind w:left="4309" w:hanging="360"/>
      </w:pPr>
    </w:lvl>
    <w:lvl w:ilvl="4" w:tplc="04160019" w:tentative="1">
      <w:start w:val="1"/>
      <w:numFmt w:val="lowerLetter"/>
      <w:lvlText w:val="%5."/>
      <w:lvlJc w:val="left"/>
      <w:pPr>
        <w:ind w:left="5029" w:hanging="360"/>
      </w:pPr>
    </w:lvl>
    <w:lvl w:ilvl="5" w:tplc="0416001B" w:tentative="1">
      <w:start w:val="1"/>
      <w:numFmt w:val="lowerRoman"/>
      <w:lvlText w:val="%6."/>
      <w:lvlJc w:val="right"/>
      <w:pPr>
        <w:ind w:left="5749" w:hanging="180"/>
      </w:pPr>
    </w:lvl>
    <w:lvl w:ilvl="6" w:tplc="0416000F" w:tentative="1">
      <w:start w:val="1"/>
      <w:numFmt w:val="decimal"/>
      <w:lvlText w:val="%7."/>
      <w:lvlJc w:val="left"/>
      <w:pPr>
        <w:ind w:left="6469" w:hanging="360"/>
      </w:pPr>
    </w:lvl>
    <w:lvl w:ilvl="7" w:tplc="04160019" w:tentative="1">
      <w:start w:val="1"/>
      <w:numFmt w:val="lowerLetter"/>
      <w:lvlText w:val="%8."/>
      <w:lvlJc w:val="left"/>
      <w:pPr>
        <w:ind w:left="7189" w:hanging="360"/>
      </w:pPr>
    </w:lvl>
    <w:lvl w:ilvl="8" w:tplc="0416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0">
    <w:nsid w:val="3EE935BE"/>
    <w:multiLevelType w:val="hybridMultilevel"/>
    <w:tmpl w:val="A42A6DA2"/>
    <w:lvl w:ilvl="0" w:tplc="0416000F">
      <w:start w:val="1"/>
      <w:numFmt w:val="decimal"/>
      <w:lvlText w:val="%1."/>
      <w:lvlJc w:val="left"/>
      <w:pPr>
        <w:ind w:left="783" w:hanging="360"/>
      </w:pPr>
    </w:lvl>
    <w:lvl w:ilvl="1" w:tplc="04160019" w:tentative="1">
      <w:start w:val="1"/>
      <w:numFmt w:val="lowerLetter"/>
      <w:lvlText w:val="%2."/>
      <w:lvlJc w:val="left"/>
      <w:pPr>
        <w:ind w:left="1503" w:hanging="360"/>
      </w:pPr>
    </w:lvl>
    <w:lvl w:ilvl="2" w:tplc="0416001B" w:tentative="1">
      <w:start w:val="1"/>
      <w:numFmt w:val="lowerRoman"/>
      <w:lvlText w:val="%3."/>
      <w:lvlJc w:val="right"/>
      <w:pPr>
        <w:ind w:left="2223" w:hanging="180"/>
      </w:pPr>
    </w:lvl>
    <w:lvl w:ilvl="3" w:tplc="0416000F" w:tentative="1">
      <w:start w:val="1"/>
      <w:numFmt w:val="decimal"/>
      <w:lvlText w:val="%4."/>
      <w:lvlJc w:val="left"/>
      <w:pPr>
        <w:ind w:left="2943" w:hanging="360"/>
      </w:pPr>
    </w:lvl>
    <w:lvl w:ilvl="4" w:tplc="04160019" w:tentative="1">
      <w:start w:val="1"/>
      <w:numFmt w:val="lowerLetter"/>
      <w:lvlText w:val="%5."/>
      <w:lvlJc w:val="left"/>
      <w:pPr>
        <w:ind w:left="3663" w:hanging="360"/>
      </w:pPr>
    </w:lvl>
    <w:lvl w:ilvl="5" w:tplc="0416001B" w:tentative="1">
      <w:start w:val="1"/>
      <w:numFmt w:val="lowerRoman"/>
      <w:lvlText w:val="%6."/>
      <w:lvlJc w:val="right"/>
      <w:pPr>
        <w:ind w:left="4383" w:hanging="180"/>
      </w:pPr>
    </w:lvl>
    <w:lvl w:ilvl="6" w:tplc="0416000F" w:tentative="1">
      <w:start w:val="1"/>
      <w:numFmt w:val="decimal"/>
      <w:lvlText w:val="%7."/>
      <w:lvlJc w:val="left"/>
      <w:pPr>
        <w:ind w:left="5103" w:hanging="360"/>
      </w:pPr>
    </w:lvl>
    <w:lvl w:ilvl="7" w:tplc="04160019" w:tentative="1">
      <w:start w:val="1"/>
      <w:numFmt w:val="lowerLetter"/>
      <w:lvlText w:val="%8."/>
      <w:lvlJc w:val="left"/>
      <w:pPr>
        <w:ind w:left="5823" w:hanging="360"/>
      </w:pPr>
    </w:lvl>
    <w:lvl w:ilvl="8" w:tplc="041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1">
    <w:nsid w:val="470B2227"/>
    <w:multiLevelType w:val="multilevel"/>
    <w:tmpl w:val="B3B26B3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  <w:i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>
    <w:nsid w:val="50E80F8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91A06E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B9114C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0DA4FA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2226DAC"/>
    <w:multiLevelType w:val="hybridMultilevel"/>
    <w:tmpl w:val="4F1688B0"/>
    <w:lvl w:ilvl="0" w:tplc="F0F0C6D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666AD1"/>
    <w:multiLevelType w:val="hybridMultilevel"/>
    <w:tmpl w:val="06F2C7D8"/>
    <w:lvl w:ilvl="0" w:tplc="0416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8">
    <w:nsid w:val="70971CF7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741A4CC6"/>
    <w:multiLevelType w:val="hybridMultilevel"/>
    <w:tmpl w:val="488441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CF6A2A"/>
    <w:multiLevelType w:val="multilevel"/>
    <w:tmpl w:val="98E2A0C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19"/>
  </w:num>
  <w:num w:numId="5">
    <w:abstractNumId w:val="17"/>
  </w:num>
  <w:num w:numId="6">
    <w:abstractNumId w:val="10"/>
  </w:num>
  <w:num w:numId="7">
    <w:abstractNumId w:val="20"/>
  </w:num>
  <w:num w:numId="8">
    <w:abstractNumId w:val="6"/>
  </w:num>
  <w:num w:numId="9">
    <w:abstractNumId w:val="14"/>
  </w:num>
  <w:num w:numId="10">
    <w:abstractNumId w:val="7"/>
  </w:num>
  <w:num w:numId="11">
    <w:abstractNumId w:val="5"/>
  </w:num>
  <w:num w:numId="12">
    <w:abstractNumId w:val="13"/>
  </w:num>
  <w:num w:numId="13">
    <w:abstractNumId w:val="15"/>
  </w:num>
  <w:num w:numId="14">
    <w:abstractNumId w:val="2"/>
  </w:num>
  <w:num w:numId="15">
    <w:abstractNumId w:val="18"/>
  </w:num>
  <w:num w:numId="16">
    <w:abstractNumId w:val="20"/>
  </w:num>
  <w:num w:numId="17">
    <w:abstractNumId w:val="11"/>
  </w:num>
  <w:num w:numId="18">
    <w:abstractNumId w:val="0"/>
  </w:num>
  <w:num w:numId="19">
    <w:abstractNumId w:val="3"/>
  </w:num>
  <w:num w:numId="20">
    <w:abstractNumId w:val="12"/>
  </w:num>
  <w:num w:numId="21">
    <w:abstractNumId w:val="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B5"/>
    <w:rsid w:val="000014B9"/>
    <w:rsid w:val="0000207A"/>
    <w:rsid w:val="00005837"/>
    <w:rsid w:val="00005DE4"/>
    <w:rsid w:val="00010738"/>
    <w:rsid w:val="000139AC"/>
    <w:rsid w:val="00014C0C"/>
    <w:rsid w:val="00020F7A"/>
    <w:rsid w:val="00021C5F"/>
    <w:rsid w:val="000244F9"/>
    <w:rsid w:val="00025CA2"/>
    <w:rsid w:val="00025EAC"/>
    <w:rsid w:val="00032585"/>
    <w:rsid w:val="00035900"/>
    <w:rsid w:val="00040331"/>
    <w:rsid w:val="000443E2"/>
    <w:rsid w:val="00051141"/>
    <w:rsid w:val="00053DD0"/>
    <w:rsid w:val="00057109"/>
    <w:rsid w:val="000574D6"/>
    <w:rsid w:val="00057AC8"/>
    <w:rsid w:val="0006706C"/>
    <w:rsid w:val="00075187"/>
    <w:rsid w:val="00075B3F"/>
    <w:rsid w:val="00081200"/>
    <w:rsid w:val="00092C2E"/>
    <w:rsid w:val="000A036E"/>
    <w:rsid w:val="000A5D5A"/>
    <w:rsid w:val="000B333B"/>
    <w:rsid w:val="000C323D"/>
    <w:rsid w:val="000C54C6"/>
    <w:rsid w:val="000C7B0F"/>
    <w:rsid w:val="000D23F3"/>
    <w:rsid w:val="000D2E39"/>
    <w:rsid w:val="000D2ECD"/>
    <w:rsid w:val="000D5BDF"/>
    <w:rsid w:val="000D64D3"/>
    <w:rsid w:val="000D6C10"/>
    <w:rsid w:val="000D7584"/>
    <w:rsid w:val="000D7AC3"/>
    <w:rsid w:val="000E1864"/>
    <w:rsid w:val="000E2CD6"/>
    <w:rsid w:val="000E40C0"/>
    <w:rsid w:val="000E4E4D"/>
    <w:rsid w:val="000F2C21"/>
    <w:rsid w:val="000F47F8"/>
    <w:rsid w:val="000F574A"/>
    <w:rsid w:val="00101F7E"/>
    <w:rsid w:val="001031A0"/>
    <w:rsid w:val="001076ED"/>
    <w:rsid w:val="0011289B"/>
    <w:rsid w:val="0011446F"/>
    <w:rsid w:val="00115231"/>
    <w:rsid w:val="00127C34"/>
    <w:rsid w:val="001339DE"/>
    <w:rsid w:val="00133F9E"/>
    <w:rsid w:val="0014147D"/>
    <w:rsid w:val="00141DF9"/>
    <w:rsid w:val="00147B9E"/>
    <w:rsid w:val="001520F2"/>
    <w:rsid w:val="00155771"/>
    <w:rsid w:val="001558D7"/>
    <w:rsid w:val="00155B28"/>
    <w:rsid w:val="00157012"/>
    <w:rsid w:val="00157BE1"/>
    <w:rsid w:val="00160A4E"/>
    <w:rsid w:val="00160A93"/>
    <w:rsid w:val="00163914"/>
    <w:rsid w:val="001654A4"/>
    <w:rsid w:val="00165EB6"/>
    <w:rsid w:val="00175BEC"/>
    <w:rsid w:val="00181828"/>
    <w:rsid w:val="00183780"/>
    <w:rsid w:val="001848A9"/>
    <w:rsid w:val="00185C3F"/>
    <w:rsid w:val="00193598"/>
    <w:rsid w:val="0019481F"/>
    <w:rsid w:val="00197770"/>
    <w:rsid w:val="001A593E"/>
    <w:rsid w:val="001A6887"/>
    <w:rsid w:val="001A7A50"/>
    <w:rsid w:val="001B1846"/>
    <w:rsid w:val="001B2802"/>
    <w:rsid w:val="001B3F1A"/>
    <w:rsid w:val="001B56B7"/>
    <w:rsid w:val="001B58C3"/>
    <w:rsid w:val="001C0645"/>
    <w:rsid w:val="001C44AB"/>
    <w:rsid w:val="001C4552"/>
    <w:rsid w:val="001C6196"/>
    <w:rsid w:val="001C7F2C"/>
    <w:rsid w:val="001D05D1"/>
    <w:rsid w:val="001D1F44"/>
    <w:rsid w:val="001D2E1A"/>
    <w:rsid w:val="001D4A32"/>
    <w:rsid w:val="001D5AE2"/>
    <w:rsid w:val="001D79E0"/>
    <w:rsid w:val="001E1CAD"/>
    <w:rsid w:val="001E31E6"/>
    <w:rsid w:val="001E4309"/>
    <w:rsid w:val="001E6FA3"/>
    <w:rsid w:val="001F2175"/>
    <w:rsid w:val="001F5CA0"/>
    <w:rsid w:val="002076F5"/>
    <w:rsid w:val="00211B00"/>
    <w:rsid w:val="00211BBE"/>
    <w:rsid w:val="00214FD0"/>
    <w:rsid w:val="002151C8"/>
    <w:rsid w:val="00217110"/>
    <w:rsid w:val="00217CCD"/>
    <w:rsid w:val="002240FE"/>
    <w:rsid w:val="002272FB"/>
    <w:rsid w:val="00232CBA"/>
    <w:rsid w:val="00233262"/>
    <w:rsid w:val="00234DF2"/>
    <w:rsid w:val="00240C1A"/>
    <w:rsid w:val="002421E2"/>
    <w:rsid w:val="00245782"/>
    <w:rsid w:val="00246A2A"/>
    <w:rsid w:val="00251220"/>
    <w:rsid w:val="0025171F"/>
    <w:rsid w:val="00255475"/>
    <w:rsid w:val="00262260"/>
    <w:rsid w:val="00262E53"/>
    <w:rsid w:val="00264E51"/>
    <w:rsid w:val="0027058A"/>
    <w:rsid w:val="00271C3C"/>
    <w:rsid w:val="00274898"/>
    <w:rsid w:val="00287ECC"/>
    <w:rsid w:val="00290D12"/>
    <w:rsid w:val="00293EB3"/>
    <w:rsid w:val="0029664A"/>
    <w:rsid w:val="002A0D0B"/>
    <w:rsid w:val="002A33BE"/>
    <w:rsid w:val="002A44A1"/>
    <w:rsid w:val="002B2732"/>
    <w:rsid w:val="002B29EC"/>
    <w:rsid w:val="002B6AF5"/>
    <w:rsid w:val="002C0136"/>
    <w:rsid w:val="002C0497"/>
    <w:rsid w:val="002C1B96"/>
    <w:rsid w:val="002C3095"/>
    <w:rsid w:val="002C3691"/>
    <w:rsid w:val="002C3FE0"/>
    <w:rsid w:val="002C6100"/>
    <w:rsid w:val="002D4098"/>
    <w:rsid w:val="002E3FA4"/>
    <w:rsid w:val="002F1C43"/>
    <w:rsid w:val="002F2D0A"/>
    <w:rsid w:val="00300E99"/>
    <w:rsid w:val="00313102"/>
    <w:rsid w:val="00316559"/>
    <w:rsid w:val="00321E09"/>
    <w:rsid w:val="00322ADD"/>
    <w:rsid w:val="00323A66"/>
    <w:rsid w:val="003242E6"/>
    <w:rsid w:val="00325C77"/>
    <w:rsid w:val="0032774A"/>
    <w:rsid w:val="003341BD"/>
    <w:rsid w:val="00335B3C"/>
    <w:rsid w:val="00337051"/>
    <w:rsid w:val="00342DA3"/>
    <w:rsid w:val="00342F81"/>
    <w:rsid w:val="0034414A"/>
    <w:rsid w:val="003466F0"/>
    <w:rsid w:val="003512C1"/>
    <w:rsid w:val="00354833"/>
    <w:rsid w:val="00360B46"/>
    <w:rsid w:val="00362CE1"/>
    <w:rsid w:val="00365001"/>
    <w:rsid w:val="00365B1F"/>
    <w:rsid w:val="0037020B"/>
    <w:rsid w:val="003713A5"/>
    <w:rsid w:val="003731A9"/>
    <w:rsid w:val="0037512D"/>
    <w:rsid w:val="00377F43"/>
    <w:rsid w:val="00380408"/>
    <w:rsid w:val="003873C7"/>
    <w:rsid w:val="00396E3C"/>
    <w:rsid w:val="003A0A79"/>
    <w:rsid w:val="003A0B05"/>
    <w:rsid w:val="003A5AA1"/>
    <w:rsid w:val="003B14E9"/>
    <w:rsid w:val="003B305F"/>
    <w:rsid w:val="003B6C50"/>
    <w:rsid w:val="003C2305"/>
    <w:rsid w:val="003C25C7"/>
    <w:rsid w:val="003C36CD"/>
    <w:rsid w:val="003C6E7E"/>
    <w:rsid w:val="003D2183"/>
    <w:rsid w:val="003D4FCE"/>
    <w:rsid w:val="003D6912"/>
    <w:rsid w:val="003E5886"/>
    <w:rsid w:val="003E77FC"/>
    <w:rsid w:val="003E7AF3"/>
    <w:rsid w:val="003F0666"/>
    <w:rsid w:val="003F7EE0"/>
    <w:rsid w:val="00400D6B"/>
    <w:rsid w:val="00404F7A"/>
    <w:rsid w:val="00405928"/>
    <w:rsid w:val="00406AB7"/>
    <w:rsid w:val="004137E9"/>
    <w:rsid w:val="00415449"/>
    <w:rsid w:val="00417E45"/>
    <w:rsid w:val="00422130"/>
    <w:rsid w:val="00423CBA"/>
    <w:rsid w:val="004320EE"/>
    <w:rsid w:val="00432824"/>
    <w:rsid w:val="00433006"/>
    <w:rsid w:val="004349C1"/>
    <w:rsid w:val="00437CA0"/>
    <w:rsid w:val="0044314D"/>
    <w:rsid w:val="00445F10"/>
    <w:rsid w:val="00447BC6"/>
    <w:rsid w:val="00450A3E"/>
    <w:rsid w:val="00450BA4"/>
    <w:rsid w:val="004528DB"/>
    <w:rsid w:val="00452C4E"/>
    <w:rsid w:val="00464451"/>
    <w:rsid w:val="00464F0A"/>
    <w:rsid w:val="00471DC0"/>
    <w:rsid w:val="00472C57"/>
    <w:rsid w:val="00472CBB"/>
    <w:rsid w:val="00473EA6"/>
    <w:rsid w:val="00474598"/>
    <w:rsid w:val="0048441E"/>
    <w:rsid w:val="004871BC"/>
    <w:rsid w:val="0049097F"/>
    <w:rsid w:val="004927DC"/>
    <w:rsid w:val="004933CC"/>
    <w:rsid w:val="0049434E"/>
    <w:rsid w:val="0049768B"/>
    <w:rsid w:val="0049786A"/>
    <w:rsid w:val="004A10BF"/>
    <w:rsid w:val="004A1F5E"/>
    <w:rsid w:val="004A2A44"/>
    <w:rsid w:val="004A695A"/>
    <w:rsid w:val="004A7217"/>
    <w:rsid w:val="004B2C47"/>
    <w:rsid w:val="004B7AF3"/>
    <w:rsid w:val="004C616F"/>
    <w:rsid w:val="004C6522"/>
    <w:rsid w:val="004F49FD"/>
    <w:rsid w:val="004F7DF8"/>
    <w:rsid w:val="00500C33"/>
    <w:rsid w:val="00501147"/>
    <w:rsid w:val="0050119F"/>
    <w:rsid w:val="00503511"/>
    <w:rsid w:val="00513369"/>
    <w:rsid w:val="00516528"/>
    <w:rsid w:val="0051691A"/>
    <w:rsid w:val="00522CD9"/>
    <w:rsid w:val="00522EC1"/>
    <w:rsid w:val="005313BF"/>
    <w:rsid w:val="00532522"/>
    <w:rsid w:val="00543412"/>
    <w:rsid w:val="0055134D"/>
    <w:rsid w:val="0055430B"/>
    <w:rsid w:val="005552C1"/>
    <w:rsid w:val="00563074"/>
    <w:rsid w:val="005647A3"/>
    <w:rsid w:val="005658D5"/>
    <w:rsid w:val="00566D73"/>
    <w:rsid w:val="005671E0"/>
    <w:rsid w:val="005705E7"/>
    <w:rsid w:val="0057142F"/>
    <w:rsid w:val="005777B6"/>
    <w:rsid w:val="00577E90"/>
    <w:rsid w:val="00577FD6"/>
    <w:rsid w:val="00583563"/>
    <w:rsid w:val="005866B6"/>
    <w:rsid w:val="00593B3F"/>
    <w:rsid w:val="005944B6"/>
    <w:rsid w:val="00596C07"/>
    <w:rsid w:val="005A022A"/>
    <w:rsid w:val="005A5118"/>
    <w:rsid w:val="005B0C8B"/>
    <w:rsid w:val="005B29D3"/>
    <w:rsid w:val="005B64AA"/>
    <w:rsid w:val="005C1C20"/>
    <w:rsid w:val="005C40EB"/>
    <w:rsid w:val="005C7645"/>
    <w:rsid w:val="005D2A60"/>
    <w:rsid w:val="005D3A97"/>
    <w:rsid w:val="005D3D27"/>
    <w:rsid w:val="005D45B6"/>
    <w:rsid w:val="005E369B"/>
    <w:rsid w:val="005F3DBC"/>
    <w:rsid w:val="005F71F0"/>
    <w:rsid w:val="00605D7C"/>
    <w:rsid w:val="00610859"/>
    <w:rsid w:val="00614230"/>
    <w:rsid w:val="0061432D"/>
    <w:rsid w:val="006171F4"/>
    <w:rsid w:val="00620176"/>
    <w:rsid w:val="0062043A"/>
    <w:rsid w:val="006239E2"/>
    <w:rsid w:val="00626F84"/>
    <w:rsid w:val="006272C2"/>
    <w:rsid w:val="00635D0A"/>
    <w:rsid w:val="0064062C"/>
    <w:rsid w:val="00650241"/>
    <w:rsid w:val="00650E3D"/>
    <w:rsid w:val="00655C15"/>
    <w:rsid w:val="006611EF"/>
    <w:rsid w:val="006629BA"/>
    <w:rsid w:val="006662F3"/>
    <w:rsid w:val="00666C8C"/>
    <w:rsid w:val="006704C4"/>
    <w:rsid w:val="00671176"/>
    <w:rsid w:val="0067363B"/>
    <w:rsid w:val="00673714"/>
    <w:rsid w:val="00673CC3"/>
    <w:rsid w:val="00675667"/>
    <w:rsid w:val="00676609"/>
    <w:rsid w:val="00682160"/>
    <w:rsid w:val="006822AD"/>
    <w:rsid w:val="00683617"/>
    <w:rsid w:val="006839DC"/>
    <w:rsid w:val="00690531"/>
    <w:rsid w:val="00691397"/>
    <w:rsid w:val="0069622B"/>
    <w:rsid w:val="00696512"/>
    <w:rsid w:val="006A2E7E"/>
    <w:rsid w:val="006A3758"/>
    <w:rsid w:val="006B1C65"/>
    <w:rsid w:val="006B3AC2"/>
    <w:rsid w:val="006B4DA5"/>
    <w:rsid w:val="006B57AC"/>
    <w:rsid w:val="006B75FD"/>
    <w:rsid w:val="006C75DB"/>
    <w:rsid w:val="006D16B4"/>
    <w:rsid w:val="006D43F3"/>
    <w:rsid w:val="006D4FBC"/>
    <w:rsid w:val="006D6B60"/>
    <w:rsid w:val="006F31D8"/>
    <w:rsid w:val="006F5586"/>
    <w:rsid w:val="006F6A4F"/>
    <w:rsid w:val="00704C16"/>
    <w:rsid w:val="00704EAA"/>
    <w:rsid w:val="00706366"/>
    <w:rsid w:val="0071149C"/>
    <w:rsid w:val="007115D0"/>
    <w:rsid w:val="007132F2"/>
    <w:rsid w:val="0071782E"/>
    <w:rsid w:val="0072052D"/>
    <w:rsid w:val="007273C1"/>
    <w:rsid w:val="0073023D"/>
    <w:rsid w:val="0073335C"/>
    <w:rsid w:val="0073365D"/>
    <w:rsid w:val="00734B63"/>
    <w:rsid w:val="00741993"/>
    <w:rsid w:val="00743F4F"/>
    <w:rsid w:val="007442E5"/>
    <w:rsid w:val="00744763"/>
    <w:rsid w:val="00750221"/>
    <w:rsid w:val="00750A62"/>
    <w:rsid w:val="00750C2A"/>
    <w:rsid w:val="0075268C"/>
    <w:rsid w:val="00757CCB"/>
    <w:rsid w:val="00761577"/>
    <w:rsid w:val="00763D52"/>
    <w:rsid w:val="00765461"/>
    <w:rsid w:val="007667D7"/>
    <w:rsid w:val="00767108"/>
    <w:rsid w:val="007744AA"/>
    <w:rsid w:val="007753EE"/>
    <w:rsid w:val="007825DE"/>
    <w:rsid w:val="00782709"/>
    <w:rsid w:val="00791AD7"/>
    <w:rsid w:val="007931FB"/>
    <w:rsid w:val="007942AA"/>
    <w:rsid w:val="00794551"/>
    <w:rsid w:val="007A1070"/>
    <w:rsid w:val="007A16E1"/>
    <w:rsid w:val="007A1FBD"/>
    <w:rsid w:val="007A2BB4"/>
    <w:rsid w:val="007A375E"/>
    <w:rsid w:val="007A4828"/>
    <w:rsid w:val="007A7E10"/>
    <w:rsid w:val="007B3143"/>
    <w:rsid w:val="007B7E7D"/>
    <w:rsid w:val="007C2F6E"/>
    <w:rsid w:val="007C4113"/>
    <w:rsid w:val="007D36AE"/>
    <w:rsid w:val="007D540A"/>
    <w:rsid w:val="007D650A"/>
    <w:rsid w:val="007E1368"/>
    <w:rsid w:val="007E4B85"/>
    <w:rsid w:val="007E7A5E"/>
    <w:rsid w:val="007F091F"/>
    <w:rsid w:val="007F1DA7"/>
    <w:rsid w:val="007F256C"/>
    <w:rsid w:val="007F38C1"/>
    <w:rsid w:val="007F3987"/>
    <w:rsid w:val="007F3D49"/>
    <w:rsid w:val="008001E6"/>
    <w:rsid w:val="00807889"/>
    <w:rsid w:val="00814BFC"/>
    <w:rsid w:val="008165E3"/>
    <w:rsid w:val="008227B8"/>
    <w:rsid w:val="00823FD7"/>
    <w:rsid w:val="00826E52"/>
    <w:rsid w:val="0083070D"/>
    <w:rsid w:val="00832B69"/>
    <w:rsid w:val="00832CAC"/>
    <w:rsid w:val="00834810"/>
    <w:rsid w:val="00834F5A"/>
    <w:rsid w:val="00835F3A"/>
    <w:rsid w:val="008412CF"/>
    <w:rsid w:val="00841ED6"/>
    <w:rsid w:val="008558C7"/>
    <w:rsid w:val="008561F1"/>
    <w:rsid w:val="00861354"/>
    <w:rsid w:val="00861999"/>
    <w:rsid w:val="00862B03"/>
    <w:rsid w:val="0086517F"/>
    <w:rsid w:val="0086666B"/>
    <w:rsid w:val="0086677D"/>
    <w:rsid w:val="00874773"/>
    <w:rsid w:val="0087721B"/>
    <w:rsid w:val="0088010A"/>
    <w:rsid w:val="00883062"/>
    <w:rsid w:val="008846EC"/>
    <w:rsid w:val="00885C1A"/>
    <w:rsid w:val="008918A8"/>
    <w:rsid w:val="0089293B"/>
    <w:rsid w:val="00892EE3"/>
    <w:rsid w:val="00895E9B"/>
    <w:rsid w:val="008A2E7C"/>
    <w:rsid w:val="008A5629"/>
    <w:rsid w:val="008B555A"/>
    <w:rsid w:val="008B7347"/>
    <w:rsid w:val="008C0701"/>
    <w:rsid w:val="008C2DC7"/>
    <w:rsid w:val="008D550D"/>
    <w:rsid w:val="008D5748"/>
    <w:rsid w:val="008D5B78"/>
    <w:rsid w:val="008D61B1"/>
    <w:rsid w:val="008D7884"/>
    <w:rsid w:val="008D78B7"/>
    <w:rsid w:val="008E698C"/>
    <w:rsid w:val="008F3ACE"/>
    <w:rsid w:val="00903050"/>
    <w:rsid w:val="00903A3A"/>
    <w:rsid w:val="0093146E"/>
    <w:rsid w:val="00931CC0"/>
    <w:rsid w:val="00933123"/>
    <w:rsid w:val="009421E6"/>
    <w:rsid w:val="00942961"/>
    <w:rsid w:val="009506B5"/>
    <w:rsid w:val="00956165"/>
    <w:rsid w:val="009627F0"/>
    <w:rsid w:val="0096367F"/>
    <w:rsid w:val="00967ABA"/>
    <w:rsid w:val="00971567"/>
    <w:rsid w:val="00973C23"/>
    <w:rsid w:val="00974554"/>
    <w:rsid w:val="0097460E"/>
    <w:rsid w:val="0097530A"/>
    <w:rsid w:val="009754A7"/>
    <w:rsid w:val="00985BE7"/>
    <w:rsid w:val="00991DD5"/>
    <w:rsid w:val="009927B6"/>
    <w:rsid w:val="009933AD"/>
    <w:rsid w:val="00993C21"/>
    <w:rsid w:val="00997696"/>
    <w:rsid w:val="009A169E"/>
    <w:rsid w:val="009A49DF"/>
    <w:rsid w:val="009A5EBB"/>
    <w:rsid w:val="009B452B"/>
    <w:rsid w:val="009B70C7"/>
    <w:rsid w:val="009C557F"/>
    <w:rsid w:val="009C5B6D"/>
    <w:rsid w:val="009D1D0A"/>
    <w:rsid w:val="009D2028"/>
    <w:rsid w:val="009E09D1"/>
    <w:rsid w:val="009E2285"/>
    <w:rsid w:val="009E24E8"/>
    <w:rsid w:val="009E3BD5"/>
    <w:rsid w:val="009E426B"/>
    <w:rsid w:val="009E464C"/>
    <w:rsid w:val="009E5D35"/>
    <w:rsid w:val="009E7D8B"/>
    <w:rsid w:val="009F0BF9"/>
    <w:rsid w:val="009F4C1C"/>
    <w:rsid w:val="00A02337"/>
    <w:rsid w:val="00A0671F"/>
    <w:rsid w:val="00A07ADA"/>
    <w:rsid w:val="00A1313E"/>
    <w:rsid w:val="00A134F0"/>
    <w:rsid w:val="00A15A7E"/>
    <w:rsid w:val="00A16518"/>
    <w:rsid w:val="00A16607"/>
    <w:rsid w:val="00A24FC1"/>
    <w:rsid w:val="00A26EA5"/>
    <w:rsid w:val="00A34C16"/>
    <w:rsid w:val="00A40608"/>
    <w:rsid w:val="00A437CC"/>
    <w:rsid w:val="00A46ABD"/>
    <w:rsid w:val="00A47975"/>
    <w:rsid w:val="00A532D2"/>
    <w:rsid w:val="00A54052"/>
    <w:rsid w:val="00A55B92"/>
    <w:rsid w:val="00A72763"/>
    <w:rsid w:val="00A767C4"/>
    <w:rsid w:val="00A76CED"/>
    <w:rsid w:val="00A854AE"/>
    <w:rsid w:val="00A8620F"/>
    <w:rsid w:val="00A91A90"/>
    <w:rsid w:val="00A92F9E"/>
    <w:rsid w:val="00A958ED"/>
    <w:rsid w:val="00A969FE"/>
    <w:rsid w:val="00AA006C"/>
    <w:rsid w:val="00AA368F"/>
    <w:rsid w:val="00AC388B"/>
    <w:rsid w:val="00AC5BCB"/>
    <w:rsid w:val="00AC7FB9"/>
    <w:rsid w:val="00AF220A"/>
    <w:rsid w:val="00AF357A"/>
    <w:rsid w:val="00B031B7"/>
    <w:rsid w:val="00B2115A"/>
    <w:rsid w:val="00B311D7"/>
    <w:rsid w:val="00B3170E"/>
    <w:rsid w:val="00B345CD"/>
    <w:rsid w:val="00B35E1A"/>
    <w:rsid w:val="00B36CCE"/>
    <w:rsid w:val="00B3725D"/>
    <w:rsid w:val="00B4159B"/>
    <w:rsid w:val="00B609FA"/>
    <w:rsid w:val="00B60F20"/>
    <w:rsid w:val="00B610D3"/>
    <w:rsid w:val="00B6255B"/>
    <w:rsid w:val="00B6322A"/>
    <w:rsid w:val="00B65FE5"/>
    <w:rsid w:val="00B7444F"/>
    <w:rsid w:val="00B7501D"/>
    <w:rsid w:val="00B815D5"/>
    <w:rsid w:val="00B82E1C"/>
    <w:rsid w:val="00B95CCB"/>
    <w:rsid w:val="00B9724F"/>
    <w:rsid w:val="00BA0350"/>
    <w:rsid w:val="00BA154A"/>
    <w:rsid w:val="00BA1DE2"/>
    <w:rsid w:val="00BA2341"/>
    <w:rsid w:val="00BA257F"/>
    <w:rsid w:val="00BA4ED8"/>
    <w:rsid w:val="00BA6025"/>
    <w:rsid w:val="00BA7F24"/>
    <w:rsid w:val="00BB1632"/>
    <w:rsid w:val="00BB41BC"/>
    <w:rsid w:val="00BC08CF"/>
    <w:rsid w:val="00BC0ED3"/>
    <w:rsid w:val="00BC1A70"/>
    <w:rsid w:val="00BC2C7F"/>
    <w:rsid w:val="00BC408D"/>
    <w:rsid w:val="00BC4350"/>
    <w:rsid w:val="00BD0C28"/>
    <w:rsid w:val="00BD2C6F"/>
    <w:rsid w:val="00BE28A8"/>
    <w:rsid w:val="00BE4577"/>
    <w:rsid w:val="00BE616C"/>
    <w:rsid w:val="00BE6234"/>
    <w:rsid w:val="00BF1662"/>
    <w:rsid w:val="00BF7014"/>
    <w:rsid w:val="00BF7E0A"/>
    <w:rsid w:val="00C0190A"/>
    <w:rsid w:val="00C021BE"/>
    <w:rsid w:val="00C04444"/>
    <w:rsid w:val="00C10058"/>
    <w:rsid w:val="00C131D4"/>
    <w:rsid w:val="00C14C88"/>
    <w:rsid w:val="00C1616B"/>
    <w:rsid w:val="00C20F0A"/>
    <w:rsid w:val="00C23E43"/>
    <w:rsid w:val="00C261DB"/>
    <w:rsid w:val="00C33B1F"/>
    <w:rsid w:val="00C35A09"/>
    <w:rsid w:val="00C47332"/>
    <w:rsid w:val="00C5155D"/>
    <w:rsid w:val="00C51599"/>
    <w:rsid w:val="00C5182C"/>
    <w:rsid w:val="00C6111F"/>
    <w:rsid w:val="00C61369"/>
    <w:rsid w:val="00C6621C"/>
    <w:rsid w:val="00C70709"/>
    <w:rsid w:val="00C707E8"/>
    <w:rsid w:val="00C74644"/>
    <w:rsid w:val="00C75294"/>
    <w:rsid w:val="00C858C4"/>
    <w:rsid w:val="00C87828"/>
    <w:rsid w:val="00C91F41"/>
    <w:rsid w:val="00C92143"/>
    <w:rsid w:val="00C937CB"/>
    <w:rsid w:val="00CA0548"/>
    <w:rsid w:val="00CA6982"/>
    <w:rsid w:val="00CB0D14"/>
    <w:rsid w:val="00CB4062"/>
    <w:rsid w:val="00CB478A"/>
    <w:rsid w:val="00CD604B"/>
    <w:rsid w:val="00CE7816"/>
    <w:rsid w:val="00CF1BB4"/>
    <w:rsid w:val="00CF1F3B"/>
    <w:rsid w:val="00D0174C"/>
    <w:rsid w:val="00D046C5"/>
    <w:rsid w:val="00D13C36"/>
    <w:rsid w:val="00D207D3"/>
    <w:rsid w:val="00D2328C"/>
    <w:rsid w:val="00D2382C"/>
    <w:rsid w:val="00D239CB"/>
    <w:rsid w:val="00D23C3C"/>
    <w:rsid w:val="00D26487"/>
    <w:rsid w:val="00D41816"/>
    <w:rsid w:val="00D442B5"/>
    <w:rsid w:val="00D44EF8"/>
    <w:rsid w:val="00D47AAC"/>
    <w:rsid w:val="00D47C81"/>
    <w:rsid w:val="00D55A04"/>
    <w:rsid w:val="00D56A3E"/>
    <w:rsid w:val="00D615C8"/>
    <w:rsid w:val="00D66163"/>
    <w:rsid w:val="00D67A88"/>
    <w:rsid w:val="00D75CA2"/>
    <w:rsid w:val="00D7628F"/>
    <w:rsid w:val="00D86F1F"/>
    <w:rsid w:val="00D91099"/>
    <w:rsid w:val="00D94A74"/>
    <w:rsid w:val="00D97182"/>
    <w:rsid w:val="00DA24E6"/>
    <w:rsid w:val="00DA68BF"/>
    <w:rsid w:val="00DB4F4D"/>
    <w:rsid w:val="00DC11BE"/>
    <w:rsid w:val="00DC2546"/>
    <w:rsid w:val="00DC6BEC"/>
    <w:rsid w:val="00DD045F"/>
    <w:rsid w:val="00DD2DFB"/>
    <w:rsid w:val="00DD2EB6"/>
    <w:rsid w:val="00DE2F8B"/>
    <w:rsid w:val="00DE3847"/>
    <w:rsid w:val="00DE3C4A"/>
    <w:rsid w:val="00DF1A7A"/>
    <w:rsid w:val="00DF58F8"/>
    <w:rsid w:val="00DF73DB"/>
    <w:rsid w:val="00E041EE"/>
    <w:rsid w:val="00E07094"/>
    <w:rsid w:val="00E07B73"/>
    <w:rsid w:val="00E12778"/>
    <w:rsid w:val="00E12A11"/>
    <w:rsid w:val="00E17A55"/>
    <w:rsid w:val="00E23C42"/>
    <w:rsid w:val="00E252C4"/>
    <w:rsid w:val="00E4217C"/>
    <w:rsid w:val="00E43A15"/>
    <w:rsid w:val="00E43D13"/>
    <w:rsid w:val="00E4751B"/>
    <w:rsid w:val="00E5418F"/>
    <w:rsid w:val="00E568B4"/>
    <w:rsid w:val="00E604ED"/>
    <w:rsid w:val="00E63E69"/>
    <w:rsid w:val="00E656B2"/>
    <w:rsid w:val="00E71D3D"/>
    <w:rsid w:val="00E73BFD"/>
    <w:rsid w:val="00E74A5D"/>
    <w:rsid w:val="00E74DAA"/>
    <w:rsid w:val="00E7520D"/>
    <w:rsid w:val="00E758FB"/>
    <w:rsid w:val="00E841B9"/>
    <w:rsid w:val="00E9106E"/>
    <w:rsid w:val="00E922BC"/>
    <w:rsid w:val="00E96E7F"/>
    <w:rsid w:val="00EA080F"/>
    <w:rsid w:val="00EA1134"/>
    <w:rsid w:val="00EA590C"/>
    <w:rsid w:val="00EC6256"/>
    <w:rsid w:val="00EC63DC"/>
    <w:rsid w:val="00ED4FC7"/>
    <w:rsid w:val="00EE541D"/>
    <w:rsid w:val="00EE5BA5"/>
    <w:rsid w:val="00EF1699"/>
    <w:rsid w:val="00EF71C4"/>
    <w:rsid w:val="00EF7F35"/>
    <w:rsid w:val="00F01514"/>
    <w:rsid w:val="00F01CC9"/>
    <w:rsid w:val="00F034F0"/>
    <w:rsid w:val="00F058E9"/>
    <w:rsid w:val="00F06B0B"/>
    <w:rsid w:val="00F070BB"/>
    <w:rsid w:val="00F10632"/>
    <w:rsid w:val="00F11409"/>
    <w:rsid w:val="00F25A64"/>
    <w:rsid w:val="00F30718"/>
    <w:rsid w:val="00F34738"/>
    <w:rsid w:val="00F3615E"/>
    <w:rsid w:val="00F46B22"/>
    <w:rsid w:val="00F5245A"/>
    <w:rsid w:val="00F54ECA"/>
    <w:rsid w:val="00F55442"/>
    <w:rsid w:val="00F566D9"/>
    <w:rsid w:val="00F571D3"/>
    <w:rsid w:val="00F6156B"/>
    <w:rsid w:val="00F73B70"/>
    <w:rsid w:val="00F74C5D"/>
    <w:rsid w:val="00F75975"/>
    <w:rsid w:val="00F82BEA"/>
    <w:rsid w:val="00F84547"/>
    <w:rsid w:val="00F87006"/>
    <w:rsid w:val="00F94716"/>
    <w:rsid w:val="00F96AA0"/>
    <w:rsid w:val="00FA47EB"/>
    <w:rsid w:val="00FB0EB5"/>
    <w:rsid w:val="00FB143F"/>
    <w:rsid w:val="00FB1BED"/>
    <w:rsid w:val="00FC70E8"/>
    <w:rsid w:val="00FC7BB0"/>
    <w:rsid w:val="00FE0820"/>
    <w:rsid w:val="00FE196E"/>
    <w:rsid w:val="00FE2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36FEE"/>
  <w15:docId w15:val="{96DD75AE-B48A-4822-8368-6638F87A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6B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CD604B"/>
    <w:pPr>
      <w:keepNext/>
      <w:keepLines/>
      <w:numPr>
        <w:numId w:val="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D604B"/>
    <w:pPr>
      <w:keepNext/>
      <w:keepLines/>
      <w:numPr>
        <w:ilvl w:val="1"/>
        <w:numId w:val="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101F7E"/>
    <w:pPr>
      <w:numPr>
        <w:ilvl w:val="2"/>
        <w:numId w:val="7"/>
      </w:numPr>
      <w:suppressAutoHyphens w:val="0"/>
      <w:spacing w:after="100" w:afterAutospacing="1"/>
      <w:outlineLvl w:val="2"/>
    </w:pPr>
    <w:rPr>
      <w:rFonts w:ascii="inherit" w:hAnsi="inherit"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165E3"/>
    <w:pPr>
      <w:keepNext/>
      <w:keepLines/>
      <w:numPr>
        <w:ilvl w:val="3"/>
        <w:numId w:val="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101F7E"/>
    <w:pPr>
      <w:numPr>
        <w:ilvl w:val="4"/>
        <w:numId w:val="7"/>
      </w:numPr>
      <w:suppressAutoHyphens w:val="0"/>
      <w:spacing w:after="100" w:afterAutospacing="1"/>
      <w:outlineLvl w:val="4"/>
    </w:pPr>
    <w:rPr>
      <w:rFonts w:ascii="inherit" w:hAnsi="inherit"/>
      <w:b/>
      <w:bCs/>
      <w:sz w:val="20"/>
      <w:szCs w:val="20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165E3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165E3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165E3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165E3"/>
    <w:pPr>
      <w:keepNext/>
      <w:keepLines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Sumrio3"/>
    <w:next w:val="Sumrio3"/>
    <w:autoRedefine/>
    <w:uiPriority w:val="39"/>
    <w:rsid w:val="00B3170E"/>
    <w:pPr>
      <w:tabs>
        <w:tab w:val="left" w:pos="720"/>
        <w:tab w:val="right" w:leader="dot" w:pos="9062"/>
      </w:tabs>
      <w:suppressAutoHyphens w:val="0"/>
      <w:spacing w:line="360" w:lineRule="auto"/>
      <w:ind w:left="0"/>
      <w:jc w:val="center"/>
    </w:pPr>
    <w:rPr>
      <w:rFonts w:ascii="Arial" w:hAnsi="Arial"/>
      <w:bCs/>
      <w:caps/>
      <w:sz w:val="16"/>
      <w:szCs w:val="16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405928"/>
    <w:pPr>
      <w:ind w:left="480"/>
    </w:pPr>
  </w:style>
  <w:style w:type="paragraph" w:styleId="Cabealho">
    <w:name w:val="header"/>
    <w:basedOn w:val="Normal"/>
    <w:link w:val="CabealhoChar"/>
    <w:uiPriority w:val="99"/>
    <w:unhideWhenUsed/>
    <w:rsid w:val="001818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181828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18182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81828"/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34414A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7273C1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101F7E"/>
    <w:rPr>
      <w:rFonts w:ascii="inherit" w:eastAsia="Times New Roman" w:hAnsi="inherit"/>
      <w:sz w:val="27"/>
      <w:szCs w:val="27"/>
    </w:rPr>
  </w:style>
  <w:style w:type="character" w:customStyle="1" w:styleId="Ttulo5Char">
    <w:name w:val="Título 5 Char"/>
    <w:basedOn w:val="Fontepargpadro"/>
    <w:link w:val="Ttulo5"/>
    <w:uiPriority w:val="9"/>
    <w:rsid w:val="00101F7E"/>
    <w:rPr>
      <w:rFonts w:ascii="inherit" w:eastAsia="Times New Roman" w:hAnsi="inherit"/>
      <w:b/>
      <w:bCs/>
    </w:rPr>
  </w:style>
  <w:style w:type="paragraph" w:styleId="NormalWeb">
    <w:name w:val="Normal (Web)"/>
    <w:basedOn w:val="Normal"/>
    <w:uiPriority w:val="99"/>
    <w:semiHidden/>
    <w:unhideWhenUsed/>
    <w:rsid w:val="00101F7E"/>
    <w:pPr>
      <w:suppressAutoHyphens w:val="0"/>
      <w:spacing w:after="100" w:afterAutospacing="1"/>
    </w:pPr>
    <w:rPr>
      <w:lang w:eastAsia="pt-BR"/>
    </w:rPr>
  </w:style>
  <w:style w:type="character" w:styleId="Forte">
    <w:name w:val="Strong"/>
    <w:basedOn w:val="Fontepargpadro"/>
    <w:uiPriority w:val="22"/>
    <w:qFormat/>
    <w:rsid w:val="00101F7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1F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1F7E"/>
    <w:rPr>
      <w:rFonts w:ascii="Tahoma" w:eastAsia="Times New Roman" w:hAnsi="Tahoma" w:cs="Tahoma"/>
      <w:sz w:val="16"/>
      <w:szCs w:val="16"/>
      <w:lang w:eastAsia="ar-SA"/>
    </w:rPr>
  </w:style>
  <w:style w:type="paragraph" w:styleId="SemEspaamento">
    <w:name w:val="No Spacing"/>
    <w:uiPriority w:val="1"/>
    <w:qFormat/>
    <w:rsid w:val="0029664A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CD6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CD60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165E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165E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165E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165E3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165E3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CabealhodoSumrio">
    <w:name w:val="TOC Heading"/>
    <w:basedOn w:val="Ttulo1"/>
    <w:next w:val="Normal"/>
    <w:uiPriority w:val="39"/>
    <w:unhideWhenUsed/>
    <w:qFormat/>
    <w:rsid w:val="001558D7"/>
    <w:pPr>
      <w:numPr>
        <w:numId w:val="0"/>
      </w:numPr>
      <w:suppressAutoHyphens w:val="0"/>
      <w:spacing w:line="276" w:lineRule="auto"/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1558D7"/>
    <w:pPr>
      <w:spacing w:after="100"/>
      <w:ind w:left="240"/>
    </w:pPr>
  </w:style>
  <w:style w:type="paragraph" w:styleId="Pr-formataoHTML">
    <w:name w:val="HTML Preformatted"/>
    <w:basedOn w:val="Normal"/>
    <w:link w:val="Pr-formataoHTMLChar"/>
    <w:uiPriority w:val="99"/>
    <w:rsid w:val="007C4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C4113"/>
    <w:rPr>
      <w:rFonts w:ascii="Courier New" w:eastAsia="Times New Roman" w:hAnsi="Courier New" w:cs="Courier New"/>
      <w:lang w:val="en-US" w:eastAsia="en-US"/>
    </w:rPr>
  </w:style>
  <w:style w:type="table" w:styleId="Tabelacomgrade">
    <w:name w:val="Table Grid"/>
    <w:basedOn w:val="Tabelanormal"/>
    <w:uiPriority w:val="39"/>
    <w:rsid w:val="00F947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A24FC1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15701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814B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14B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14BFC"/>
    <w:rPr>
      <w:rFonts w:ascii="Times New Roman" w:eastAsia="Times New Roman" w:hAnsi="Times New Roman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4B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4BFC"/>
    <w:rPr>
      <w:rFonts w:ascii="Times New Roman" w:eastAsia="Times New Roman" w:hAnsi="Times New Roman"/>
      <w:b/>
      <w:bCs/>
      <w:lang w:eastAsia="ar-SA"/>
    </w:rPr>
  </w:style>
  <w:style w:type="table" w:customStyle="1" w:styleId="TableGrid">
    <w:name w:val="TableGrid"/>
    <w:rsid w:val="00F0151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794551"/>
    <w:rPr>
      <w:rFonts w:ascii="Times New Roman" w:eastAsia="Times New Roman" w:hAnsi="Times New Roman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1"/>
    <w:qFormat/>
    <w:rsid w:val="00D41816"/>
    <w:pPr>
      <w:widowControl w:val="0"/>
      <w:suppressAutoHyphens w:val="0"/>
      <w:autoSpaceDE w:val="0"/>
      <w:autoSpaceDN w:val="0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D41816"/>
    <w:rPr>
      <w:rFonts w:ascii="Arial" w:eastAsia="Arial" w:hAnsi="Arial" w:cs="Arial"/>
      <w:sz w:val="24"/>
      <w:szCs w:val="24"/>
      <w:lang w:bidi="pt-BR"/>
    </w:rPr>
  </w:style>
  <w:style w:type="character" w:styleId="TextodoEspaoReservado">
    <w:name w:val="Placeholder Text"/>
    <w:basedOn w:val="Fontepargpadro"/>
    <w:uiPriority w:val="99"/>
    <w:semiHidden/>
    <w:rsid w:val="007753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37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4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8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25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62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0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7.emf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siadecor.com.br/wp-content/uploads/2015/05/f5.jpg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s://www.google.com.br/url?sa=i&amp;rct=j&amp;q=&amp;esrc=s&amp;source=images&amp;cd=&amp;cad=rja&amp;uact=8&amp;ved=2ahUKEwiOkPqW6Z7aAhUOlpAKHcWKChcQjRx6BAgAEAU&amp;url=http://www.metalica.com.br/tubulacoes-para-habitacao-de-interesse-social-em-light-steel-framing&amp;psig=AOvVaw2cLdSUUmdAVeycMqjB3jc2&amp;ust=1522869511594702" TargetMode="External"/><Relationship Id="rId24" Type="http://schemas.microsoft.com/office/2007/relationships/hdphoto" Target="media/hdphoto2.wdp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gif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image" Target="media/image29.emf"/><Relationship Id="rId52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o.metalica.com.br/images/stories/Id3588/tubulacao-02.jpg" TargetMode="External"/><Relationship Id="rId22" Type="http://schemas.microsoft.com/office/2007/relationships/hdphoto" Target="media/hdphoto1.wdp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footer" Target="footer1.xm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s://www.google.com/url?sa=i&amp;rct=j&amp;q=&amp;esrc=s&amp;source=images&amp;cd=&amp;cad=rja&amp;uact=8&amp;ved=2ahUKEwi5tf-C9eTbAhUCF5AKHfpPA8IQjRx6BAgBEAU&amp;url=http://rocherdrywall.com.br/old/porque_usar_drywall.php&amp;psig=AOvVaw2z9hqBrAwFaFJ9bsCx_aIF&amp;ust=1529675687256420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9.jpeg"/><Relationship Id="rId41" Type="http://schemas.openxmlformats.org/officeDocument/2006/relationships/image" Target="media/image26.emf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1.jpeg"/><Relationship Id="rId28" Type="http://schemas.microsoft.com/office/2007/relationships/hdphoto" Target="media/hdphoto3.wdp"/><Relationship Id="rId36" Type="http://schemas.openxmlformats.org/officeDocument/2006/relationships/image" Target="media/image21.jpeg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D20A2-39B1-438F-9E20-98225B593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8911</Words>
  <Characters>48120</Characters>
  <Application>Microsoft Office Word</Application>
  <DocSecurity>0</DocSecurity>
  <Lines>401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Brastec Informatica</cp:lastModifiedBy>
  <cp:revision>4</cp:revision>
  <cp:lastPrinted>2018-11-29T21:54:00Z</cp:lastPrinted>
  <dcterms:created xsi:type="dcterms:W3CDTF">2018-12-19T18:55:00Z</dcterms:created>
  <dcterms:modified xsi:type="dcterms:W3CDTF">2018-12-19T19:20:00Z</dcterms:modified>
</cp:coreProperties>
</file>