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64CF8" w14:textId="7F577247" w:rsidR="001A1389" w:rsidRPr="002471C7" w:rsidRDefault="00576C2B" w:rsidP="00576C2B">
      <w:pPr>
        <w:spacing w:line="240" w:lineRule="auto"/>
        <w:jc w:val="center"/>
        <w:rPr>
          <w:rFonts w:ascii="Arial" w:eastAsia="Times New Roman" w:hAnsi="Arial" w:cs="Arial"/>
          <w:b/>
          <w:sz w:val="24"/>
          <w:szCs w:val="24"/>
          <w:lang w:eastAsia="pt-BR"/>
        </w:rPr>
      </w:pPr>
      <w:r w:rsidRPr="002471C7">
        <w:rPr>
          <w:rFonts w:ascii="Arial" w:eastAsia="Times New Roman" w:hAnsi="Arial" w:cs="Arial"/>
          <w:b/>
          <w:sz w:val="28"/>
          <w:szCs w:val="28"/>
          <w:lang w:eastAsia="pt-BR"/>
        </w:rPr>
        <w:t xml:space="preserve">  INSTITUTO </w:t>
      </w:r>
      <w:r>
        <w:rPr>
          <w:rFonts w:ascii="Arial" w:eastAsia="Times New Roman" w:hAnsi="Arial" w:cs="Arial"/>
          <w:b/>
          <w:sz w:val="28"/>
          <w:szCs w:val="28"/>
          <w:lang w:eastAsia="pt-BR"/>
        </w:rPr>
        <w:t xml:space="preserve">DOCTUM DE ENGENHARIA E TECNOLOGIA </w:t>
      </w:r>
    </w:p>
    <w:p w14:paraId="3151BD8F" w14:textId="6E7E725F" w:rsidR="001A1389" w:rsidRPr="002471C7" w:rsidRDefault="001A1389" w:rsidP="001A1389">
      <w:pPr>
        <w:spacing w:line="240" w:lineRule="auto"/>
        <w:jc w:val="center"/>
        <w:rPr>
          <w:rFonts w:ascii="Arial" w:eastAsia="Times New Roman" w:hAnsi="Arial" w:cs="Arial"/>
          <w:b/>
          <w:sz w:val="24"/>
          <w:szCs w:val="24"/>
          <w:lang w:eastAsia="pt-BR"/>
        </w:rPr>
      </w:pPr>
    </w:p>
    <w:p w14:paraId="03F6A179" w14:textId="207AF0E0" w:rsidR="001A1389" w:rsidRPr="002471C7" w:rsidRDefault="001A1389" w:rsidP="001A1389">
      <w:pPr>
        <w:spacing w:line="240" w:lineRule="auto"/>
        <w:jc w:val="center"/>
        <w:rPr>
          <w:rFonts w:ascii="Arial" w:eastAsia="Times New Roman" w:hAnsi="Arial" w:cs="Arial"/>
          <w:b/>
          <w:sz w:val="24"/>
          <w:szCs w:val="24"/>
          <w:lang w:eastAsia="pt-BR"/>
        </w:rPr>
      </w:pPr>
    </w:p>
    <w:p w14:paraId="2777777A" w14:textId="2D2F3C58" w:rsidR="001A1389" w:rsidRPr="002471C7" w:rsidRDefault="001A1389" w:rsidP="001A1389">
      <w:pPr>
        <w:spacing w:line="240" w:lineRule="auto"/>
        <w:jc w:val="center"/>
        <w:rPr>
          <w:rFonts w:ascii="Arial" w:eastAsia="Times New Roman" w:hAnsi="Arial" w:cs="Arial"/>
          <w:b/>
          <w:sz w:val="24"/>
          <w:szCs w:val="24"/>
          <w:lang w:eastAsia="pt-BR"/>
        </w:rPr>
      </w:pPr>
    </w:p>
    <w:p w14:paraId="082AB837" w14:textId="69E9CAF4" w:rsidR="001A1389" w:rsidRPr="002471C7" w:rsidRDefault="001A1389" w:rsidP="001A1389">
      <w:pPr>
        <w:spacing w:line="240" w:lineRule="auto"/>
        <w:jc w:val="center"/>
        <w:rPr>
          <w:rFonts w:ascii="Arial" w:eastAsia="Times New Roman" w:hAnsi="Arial" w:cs="Arial"/>
          <w:b/>
          <w:sz w:val="24"/>
          <w:szCs w:val="24"/>
          <w:lang w:eastAsia="pt-BR"/>
        </w:rPr>
      </w:pPr>
    </w:p>
    <w:p w14:paraId="491BDC97" w14:textId="4CEA608D" w:rsidR="001A1389" w:rsidRPr="002471C7" w:rsidRDefault="001A1389" w:rsidP="001A1389">
      <w:pPr>
        <w:spacing w:line="240" w:lineRule="auto"/>
        <w:jc w:val="center"/>
        <w:rPr>
          <w:rFonts w:ascii="Arial" w:eastAsia="Times New Roman" w:hAnsi="Arial" w:cs="Arial"/>
          <w:b/>
          <w:sz w:val="24"/>
          <w:szCs w:val="24"/>
          <w:lang w:eastAsia="pt-BR"/>
        </w:rPr>
      </w:pPr>
    </w:p>
    <w:p w14:paraId="04025178" w14:textId="4ED62450" w:rsidR="001A1389" w:rsidRPr="002471C7" w:rsidRDefault="001A1389" w:rsidP="001A1389">
      <w:pPr>
        <w:spacing w:line="240" w:lineRule="auto"/>
        <w:jc w:val="center"/>
        <w:rPr>
          <w:rFonts w:ascii="Arial" w:eastAsia="Times New Roman" w:hAnsi="Arial" w:cs="Arial"/>
          <w:b/>
          <w:sz w:val="24"/>
          <w:szCs w:val="24"/>
          <w:lang w:eastAsia="pt-BR"/>
        </w:rPr>
      </w:pPr>
    </w:p>
    <w:p w14:paraId="46ACE852" w14:textId="77777777" w:rsidR="001A1389" w:rsidRPr="002471C7" w:rsidRDefault="001A1389" w:rsidP="001A1389">
      <w:pPr>
        <w:tabs>
          <w:tab w:val="left" w:pos="2835"/>
        </w:tabs>
        <w:spacing w:line="240" w:lineRule="auto"/>
        <w:jc w:val="center"/>
        <w:rPr>
          <w:rFonts w:ascii="Arial" w:hAnsi="Arial" w:cs="Arial"/>
          <w:b/>
          <w:sz w:val="28"/>
          <w:szCs w:val="28"/>
        </w:rPr>
      </w:pPr>
      <w:r w:rsidRPr="002471C7">
        <w:rPr>
          <w:rFonts w:ascii="Arial" w:hAnsi="Arial" w:cs="Arial"/>
          <w:b/>
          <w:sz w:val="28"/>
          <w:szCs w:val="28"/>
        </w:rPr>
        <w:t>EDERVANE DOS SANTOS SIMÕES</w:t>
      </w:r>
    </w:p>
    <w:p w14:paraId="72595FB6" w14:textId="164570CB" w:rsidR="001A1389" w:rsidRPr="002471C7" w:rsidRDefault="001A1389" w:rsidP="001A1389">
      <w:pPr>
        <w:tabs>
          <w:tab w:val="left" w:pos="2835"/>
        </w:tabs>
        <w:spacing w:line="360" w:lineRule="auto"/>
        <w:jc w:val="center"/>
        <w:rPr>
          <w:rFonts w:ascii="Arial" w:hAnsi="Arial" w:cs="Arial"/>
          <w:b/>
          <w:sz w:val="28"/>
          <w:szCs w:val="28"/>
        </w:rPr>
      </w:pPr>
      <w:r w:rsidRPr="002471C7">
        <w:rPr>
          <w:rFonts w:ascii="Arial" w:hAnsi="Arial" w:cs="Arial"/>
          <w:b/>
          <w:sz w:val="28"/>
          <w:szCs w:val="28"/>
        </w:rPr>
        <w:t>MAURICIO MESSIAS DA SILVA</w:t>
      </w:r>
    </w:p>
    <w:p w14:paraId="0104D898" w14:textId="31F5DF37" w:rsidR="001A1389" w:rsidRPr="002471C7" w:rsidRDefault="001A1389" w:rsidP="001D74BD">
      <w:pPr>
        <w:tabs>
          <w:tab w:val="left" w:pos="2835"/>
        </w:tabs>
        <w:spacing w:after="0" w:line="360" w:lineRule="auto"/>
        <w:jc w:val="center"/>
        <w:rPr>
          <w:rFonts w:ascii="Arial" w:hAnsi="Arial" w:cs="Arial"/>
          <w:b/>
          <w:sz w:val="28"/>
          <w:szCs w:val="28"/>
        </w:rPr>
      </w:pPr>
    </w:p>
    <w:p w14:paraId="0E23AECF" w14:textId="1D2F0D48" w:rsidR="002B5A16" w:rsidRDefault="002B5A16" w:rsidP="00D42F7F">
      <w:pPr>
        <w:tabs>
          <w:tab w:val="left" w:pos="2835"/>
        </w:tabs>
        <w:spacing w:line="360" w:lineRule="auto"/>
        <w:rPr>
          <w:rFonts w:ascii="Arial" w:hAnsi="Arial" w:cs="Arial"/>
          <w:b/>
          <w:sz w:val="28"/>
          <w:szCs w:val="28"/>
        </w:rPr>
      </w:pPr>
    </w:p>
    <w:p w14:paraId="4CCDB443" w14:textId="226A226F" w:rsidR="001A1389" w:rsidRDefault="001A1389" w:rsidP="001D74BD">
      <w:pPr>
        <w:tabs>
          <w:tab w:val="left" w:pos="2835"/>
        </w:tabs>
        <w:spacing w:after="0" w:line="360" w:lineRule="auto"/>
        <w:jc w:val="center"/>
        <w:rPr>
          <w:rFonts w:ascii="Arial" w:hAnsi="Arial" w:cs="Arial"/>
          <w:b/>
          <w:sz w:val="28"/>
          <w:szCs w:val="28"/>
        </w:rPr>
      </w:pPr>
    </w:p>
    <w:p w14:paraId="5CB7B7E4" w14:textId="77777777" w:rsidR="003B5182" w:rsidRPr="002471C7" w:rsidRDefault="003B5182" w:rsidP="001A1389">
      <w:pPr>
        <w:tabs>
          <w:tab w:val="left" w:pos="2835"/>
        </w:tabs>
        <w:spacing w:line="360" w:lineRule="auto"/>
        <w:jc w:val="center"/>
        <w:rPr>
          <w:rFonts w:ascii="Arial" w:hAnsi="Arial" w:cs="Arial"/>
          <w:b/>
          <w:sz w:val="28"/>
          <w:szCs w:val="28"/>
        </w:rPr>
      </w:pPr>
    </w:p>
    <w:p w14:paraId="34ADC586" w14:textId="77777777" w:rsidR="00101D89" w:rsidRPr="00972731" w:rsidRDefault="00101D89" w:rsidP="00101D89">
      <w:pPr>
        <w:autoSpaceDE w:val="0"/>
        <w:autoSpaceDN w:val="0"/>
        <w:adjustRightInd w:val="0"/>
        <w:spacing w:after="0" w:line="240" w:lineRule="auto"/>
        <w:jc w:val="center"/>
        <w:rPr>
          <w:rFonts w:ascii="Arial" w:hAnsi="Arial" w:cs="Arial"/>
          <w:b/>
          <w:bCs/>
          <w:sz w:val="32"/>
          <w:szCs w:val="32"/>
        </w:rPr>
      </w:pPr>
      <w:r w:rsidRPr="00972731">
        <w:rPr>
          <w:rFonts w:ascii="Arial" w:hAnsi="Arial" w:cs="Arial"/>
          <w:b/>
          <w:bCs/>
          <w:sz w:val="32"/>
          <w:szCs w:val="32"/>
        </w:rPr>
        <w:t>AN</w:t>
      </w:r>
      <w:r>
        <w:rPr>
          <w:rFonts w:ascii="Arial" w:hAnsi="Arial" w:cs="Arial"/>
          <w:b/>
          <w:bCs/>
          <w:sz w:val="32"/>
          <w:szCs w:val="32"/>
        </w:rPr>
        <w:t>Á</w:t>
      </w:r>
      <w:r w:rsidRPr="00972731">
        <w:rPr>
          <w:rFonts w:ascii="Arial" w:hAnsi="Arial" w:cs="Arial"/>
          <w:b/>
          <w:bCs/>
          <w:sz w:val="32"/>
          <w:szCs w:val="32"/>
        </w:rPr>
        <w:t xml:space="preserve">LISE COMPARATIVA ENTRE A RESISTÊNCIA À COMPRESSÃO </w:t>
      </w:r>
      <w:r>
        <w:rPr>
          <w:rFonts w:ascii="Arial" w:hAnsi="Arial" w:cs="Arial"/>
          <w:b/>
          <w:bCs/>
          <w:sz w:val="32"/>
          <w:szCs w:val="32"/>
        </w:rPr>
        <w:t xml:space="preserve">DA ARGAMASSA PREPARADA COM CAL HIDRATADA </w:t>
      </w:r>
      <w:r w:rsidRPr="00972731">
        <w:rPr>
          <w:rFonts w:ascii="Arial" w:hAnsi="Arial" w:cs="Arial"/>
          <w:b/>
          <w:bCs/>
          <w:sz w:val="32"/>
          <w:szCs w:val="32"/>
        </w:rPr>
        <w:t>COM A ARGAMASSA PREPARADA COM AGROFILITO</w:t>
      </w:r>
    </w:p>
    <w:p w14:paraId="52FE57B7" w14:textId="0F05E6A9" w:rsidR="001A1389" w:rsidRPr="002471C7" w:rsidRDefault="00D42F7F" w:rsidP="001A1389">
      <w:pPr>
        <w:tabs>
          <w:tab w:val="left" w:pos="2835"/>
        </w:tabs>
        <w:spacing w:line="360" w:lineRule="auto"/>
        <w:jc w:val="center"/>
        <w:rPr>
          <w:rFonts w:ascii="Arial" w:hAnsi="Arial" w:cs="Arial"/>
          <w:b/>
          <w:sz w:val="32"/>
          <w:szCs w:val="32"/>
        </w:rPr>
      </w:pPr>
      <w:r w:rsidRPr="002471C7">
        <w:rPr>
          <w:rFonts w:ascii="Arial" w:hAnsi="Arial" w:cs="Arial"/>
          <w:b/>
          <w:sz w:val="32"/>
          <w:szCs w:val="32"/>
        </w:rPr>
        <w:t xml:space="preserve"> </w:t>
      </w:r>
    </w:p>
    <w:p w14:paraId="2B4084AA" w14:textId="4D1CEA07" w:rsidR="002B5A16" w:rsidRPr="002471C7" w:rsidRDefault="002B5A16" w:rsidP="001A1389">
      <w:pPr>
        <w:tabs>
          <w:tab w:val="left" w:pos="2835"/>
        </w:tabs>
        <w:spacing w:line="360" w:lineRule="auto"/>
        <w:jc w:val="center"/>
        <w:rPr>
          <w:rFonts w:ascii="Arial" w:hAnsi="Arial" w:cs="Arial"/>
          <w:b/>
          <w:sz w:val="32"/>
          <w:szCs w:val="32"/>
        </w:rPr>
      </w:pPr>
    </w:p>
    <w:p w14:paraId="340F37FD" w14:textId="5ED4AE69" w:rsidR="002B5A16" w:rsidRDefault="002B5A16" w:rsidP="00FC7C03">
      <w:pPr>
        <w:tabs>
          <w:tab w:val="left" w:pos="2835"/>
        </w:tabs>
        <w:spacing w:line="360" w:lineRule="auto"/>
        <w:rPr>
          <w:rFonts w:ascii="Arial" w:hAnsi="Arial" w:cs="Arial"/>
          <w:b/>
          <w:sz w:val="32"/>
          <w:szCs w:val="32"/>
        </w:rPr>
      </w:pPr>
    </w:p>
    <w:p w14:paraId="620A95C4" w14:textId="18E01F14" w:rsidR="002B5A16" w:rsidRDefault="002B5A16" w:rsidP="00D62C05">
      <w:pPr>
        <w:tabs>
          <w:tab w:val="left" w:pos="2835"/>
        </w:tabs>
        <w:spacing w:line="360" w:lineRule="auto"/>
        <w:rPr>
          <w:rFonts w:ascii="Arial" w:hAnsi="Arial" w:cs="Arial"/>
          <w:b/>
          <w:sz w:val="32"/>
          <w:szCs w:val="32"/>
        </w:rPr>
      </w:pPr>
    </w:p>
    <w:p w14:paraId="2AC68E37" w14:textId="77777777" w:rsidR="00D42F7F" w:rsidRPr="002471C7" w:rsidRDefault="00D42F7F" w:rsidP="001A1389">
      <w:pPr>
        <w:tabs>
          <w:tab w:val="left" w:pos="2835"/>
        </w:tabs>
        <w:spacing w:line="360" w:lineRule="auto"/>
        <w:jc w:val="center"/>
        <w:rPr>
          <w:rFonts w:ascii="Arial" w:hAnsi="Arial" w:cs="Arial"/>
          <w:b/>
          <w:sz w:val="32"/>
          <w:szCs w:val="32"/>
        </w:rPr>
      </w:pPr>
    </w:p>
    <w:p w14:paraId="37029DDB" w14:textId="242CE23E" w:rsidR="002B5A16" w:rsidRPr="002471C7" w:rsidRDefault="002B5A16" w:rsidP="001A1389">
      <w:pPr>
        <w:tabs>
          <w:tab w:val="left" w:pos="2835"/>
        </w:tabs>
        <w:spacing w:line="360" w:lineRule="auto"/>
        <w:jc w:val="center"/>
        <w:rPr>
          <w:rFonts w:ascii="Arial" w:hAnsi="Arial" w:cs="Arial"/>
          <w:b/>
          <w:sz w:val="32"/>
          <w:szCs w:val="32"/>
        </w:rPr>
      </w:pPr>
      <w:r w:rsidRPr="002471C7">
        <w:rPr>
          <w:rFonts w:ascii="Arial" w:hAnsi="Arial" w:cs="Arial"/>
          <w:b/>
          <w:sz w:val="32"/>
          <w:szCs w:val="32"/>
        </w:rPr>
        <w:t xml:space="preserve">BACHARELADO EM ENGENHARIA CIVIL </w:t>
      </w:r>
    </w:p>
    <w:p w14:paraId="2C01DB8D" w14:textId="3B6329AC" w:rsidR="002B5A16" w:rsidRPr="002471C7" w:rsidRDefault="00576C2B" w:rsidP="001A1389">
      <w:pPr>
        <w:tabs>
          <w:tab w:val="left" w:pos="2835"/>
        </w:tabs>
        <w:spacing w:line="360" w:lineRule="auto"/>
        <w:jc w:val="center"/>
        <w:rPr>
          <w:rFonts w:ascii="Arial" w:hAnsi="Arial" w:cs="Arial"/>
          <w:b/>
          <w:sz w:val="32"/>
          <w:szCs w:val="32"/>
        </w:rPr>
      </w:pPr>
      <w:r>
        <w:rPr>
          <w:rFonts w:ascii="Arial" w:hAnsi="Arial" w:cs="Arial"/>
          <w:b/>
          <w:sz w:val="32"/>
          <w:szCs w:val="32"/>
        </w:rPr>
        <w:t>CARATINGA- MG</w:t>
      </w:r>
    </w:p>
    <w:p w14:paraId="61AB7B4B" w14:textId="390C2E49" w:rsidR="00D62C05" w:rsidRDefault="002B5A16" w:rsidP="00D62C05">
      <w:pPr>
        <w:tabs>
          <w:tab w:val="left" w:pos="2835"/>
        </w:tabs>
        <w:spacing w:line="360" w:lineRule="auto"/>
        <w:jc w:val="center"/>
        <w:rPr>
          <w:rFonts w:ascii="Arial" w:hAnsi="Arial" w:cs="Arial"/>
          <w:b/>
          <w:sz w:val="32"/>
          <w:szCs w:val="32"/>
        </w:rPr>
      </w:pPr>
      <w:r w:rsidRPr="002471C7">
        <w:rPr>
          <w:rFonts w:ascii="Arial" w:hAnsi="Arial" w:cs="Arial"/>
          <w:b/>
          <w:sz w:val="32"/>
          <w:szCs w:val="32"/>
        </w:rPr>
        <w:t>2016</w:t>
      </w:r>
    </w:p>
    <w:p w14:paraId="23587C3D" w14:textId="77777777" w:rsidR="00D62C05" w:rsidRPr="002471C7" w:rsidRDefault="00D62C05" w:rsidP="00D62C05">
      <w:pPr>
        <w:tabs>
          <w:tab w:val="left" w:pos="2835"/>
        </w:tabs>
        <w:spacing w:line="360" w:lineRule="auto"/>
        <w:jc w:val="center"/>
        <w:rPr>
          <w:rFonts w:ascii="Arial" w:hAnsi="Arial" w:cs="Arial"/>
          <w:b/>
          <w:sz w:val="32"/>
          <w:szCs w:val="32"/>
        </w:rPr>
      </w:pPr>
      <w:bookmarkStart w:id="0" w:name="_GoBack"/>
      <w:bookmarkEnd w:id="0"/>
    </w:p>
    <w:p w14:paraId="281A22F8" w14:textId="77777777" w:rsidR="002B5A16" w:rsidRPr="002471C7" w:rsidRDefault="002B5A16" w:rsidP="002B5A16">
      <w:pPr>
        <w:tabs>
          <w:tab w:val="left" w:pos="2835"/>
        </w:tabs>
        <w:spacing w:line="240" w:lineRule="auto"/>
        <w:jc w:val="center"/>
        <w:rPr>
          <w:rFonts w:ascii="Arial" w:hAnsi="Arial" w:cs="Arial"/>
          <w:b/>
          <w:sz w:val="28"/>
          <w:szCs w:val="28"/>
        </w:rPr>
      </w:pPr>
      <w:r w:rsidRPr="002471C7">
        <w:rPr>
          <w:rFonts w:ascii="Arial" w:hAnsi="Arial" w:cs="Arial"/>
          <w:b/>
          <w:sz w:val="28"/>
          <w:szCs w:val="28"/>
        </w:rPr>
        <w:t>EDERVANE DOS SANTOS SIMÕES</w:t>
      </w:r>
    </w:p>
    <w:p w14:paraId="0DBC406A" w14:textId="77777777" w:rsidR="002B5A16" w:rsidRPr="002471C7" w:rsidRDefault="002B5A16" w:rsidP="002B5A16">
      <w:pPr>
        <w:tabs>
          <w:tab w:val="left" w:pos="2835"/>
        </w:tabs>
        <w:spacing w:line="360" w:lineRule="auto"/>
        <w:jc w:val="center"/>
        <w:rPr>
          <w:rFonts w:ascii="Arial" w:hAnsi="Arial" w:cs="Arial"/>
          <w:b/>
          <w:sz w:val="28"/>
          <w:szCs w:val="28"/>
        </w:rPr>
      </w:pPr>
      <w:r w:rsidRPr="002471C7">
        <w:rPr>
          <w:rFonts w:ascii="Arial" w:hAnsi="Arial" w:cs="Arial"/>
          <w:b/>
          <w:sz w:val="28"/>
          <w:szCs w:val="28"/>
        </w:rPr>
        <w:t>MAURICIO MESSIAS DA SILVA</w:t>
      </w:r>
    </w:p>
    <w:p w14:paraId="09FFDE74" w14:textId="77777777" w:rsidR="002B5A16" w:rsidRPr="002471C7" w:rsidRDefault="002B5A16" w:rsidP="002B5A16">
      <w:pPr>
        <w:tabs>
          <w:tab w:val="left" w:pos="2835"/>
        </w:tabs>
        <w:spacing w:line="360" w:lineRule="auto"/>
        <w:jc w:val="center"/>
        <w:rPr>
          <w:rFonts w:ascii="Arial" w:hAnsi="Arial" w:cs="Arial"/>
          <w:b/>
          <w:sz w:val="28"/>
          <w:szCs w:val="28"/>
        </w:rPr>
      </w:pPr>
    </w:p>
    <w:p w14:paraId="03C97622" w14:textId="4E1F79FD" w:rsidR="002B5A16" w:rsidRDefault="002B5A16" w:rsidP="00376DAB">
      <w:pPr>
        <w:tabs>
          <w:tab w:val="left" w:pos="2835"/>
        </w:tabs>
        <w:spacing w:line="360" w:lineRule="auto"/>
        <w:rPr>
          <w:rFonts w:ascii="Arial" w:hAnsi="Arial" w:cs="Arial"/>
          <w:b/>
          <w:sz w:val="28"/>
          <w:szCs w:val="28"/>
        </w:rPr>
      </w:pPr>
    </w:p>
    <w:p w14:paraId="7AA7BE10" w14:textId="15FA776B" w:rsidR="00E75FD3" w:rsidRDefault="00E75FD3" w:rsidP="00376DAB">
      <w:pPr>
        <w:tabs>
          <w:tab w:val="left" w:pos="2835"/>
        </w:tabs>
        <w:spacing w:line="360" w:lineRule="auto"/>
        <w:rPr>
          <w:rFonts w:ascii="Arial" w:hAnsi="Arial" w:cs="Arial"/>
          <w:b/>
          <w:sz w:val="28"/>
          <w:szCs w:val="28"/>
        </w:rPr>
      </w:pPr>
    </w:p>
    <w:p w14:paraId="44098AC4" w14:textId="77777777" w:rsidR="00E75FD3" w:rsidRDefault="00E75FD3" w:rsidP="00376DAB">
      <w:pPr>
        <w:tabs>
          <w:tab w:val="left" w:pos="2835"/>
        </w:tabs>
        <w:spacing w:line="360" w:lineRule="auto"/>
        <w:rPr>
          <w:rFonts w:ascii="Arial" w:hAnsi="Arial" w:cs="Arial"/>
          <w:b/>
          <w:sz w:val="28"/>
          <w:szCs w:val="28"/>
        </w:rPr>
      </w:pPr>
    </w:p>
    <w:p w14:paraId="2E495F34" w14:textId="57553E40" w:rsidR="00E75FD3" w:rsidRPr="002471C7" w:rsidRDefault="00E75FD3" w:rsidP="00376DAB">
      <w:pPr>
        <w:tabs>
          <w:tab w:val="left" w:pos="2835"/>
        </w:tabs>
        <w:spacing w:line="360" w:lineRule="auto"/>
        <w:rPr>
          <w:rFonts w:ascii="Arial" w:hAnsi="Arial" w:cs="Arial"/>
          <w:b/>
          <w:sz w:val="28"/>
          <w:szCs w:val="28"/>
        </w:rPr>
      </w:pPr>
    </w:p>
    <w:p w14:paraId="37E03F0D" w14:textId="7487FC29" w:rsidR="00101D89" w:rsidRPr="00972731" w:rsidRDefault="00101D89" w:rsidP="00101D89">
      <w:pPr>
        <w:autoSpaceDE w:val="0"/>
        <w:autoSpaceDN w:val="0"/>
        <w:adjustRightInd w:val="0"/>
        <w:spacing w:after="0" w:line="240" w:lineRule="auto"/>
        <w:jc w:val="center"/>
        <w:rPr>
          <w:rFonts w:ascii="Arial" w:hAnsi="Arial" w:cs="Arial"/>
          <w:b/>
          <w:bCs/>
          <w:sz w:val="32"/>
          <w:szCs w:val="32"/>
        </w:rPr>
      </w:pPr>
      <w:r w:rsidRPr="00972731">
        <w:rPr>
          <w:rFonts w:ascii="Arial" w:hAnsi="Arial" w:cs="Arial"/>
          <w:b/>
          <w:bCs/>
          <w:sz w:val="32"/>
          <w:szCs w:val="32"/>
        </w:rPr>
        <w:t>AN</w:t>
      </w:r>
      <w:r>
        <w:rPr>
          <w:rFonts w:ascii="Arial" w:hAnsi="Arial" w:cs="Arial"/>
          <w:b/>
          <w:bCs/>
          <w:sz w:val="32"/>
          <w:szCs w:val="32"/>
        </w:rPr>
        <w:t>Á</w:t>
      </w:r>
      <w:r w:rsidRPr="00972731">
        <w:rPr>
          <w:rFonts w:ascii="Arial" w:hAnsi="Arial" w:cs="Arial"/>
          <w:b/>
          <w:bCs/>
          <w:sz w:val="32"/>
          <w:szCs w:val="32"/>
        </w:rPr>
        <w:t xml:space="preserve">LISE COMPARATIVA ENTRE A RESISTÊNCIA À COMPRESSÃO </w:t>
      </w:r>
      <w:r>
        <w:rPr>
          <w:rFonts w:ascii="Arial" w:hAnsi="Arial" w:cs="Arial"/>
          <w:b/>
          <w:bCs/>
          <w:sz w:val="32"/>
          <w:szCs w:val="32"/>
        </w:rPr>
        <w:t xml:space="preserve">DA ARGAMASSA PREPARADA COM CAL HIDRATADA </w:t>
      </w:r>
      <w:r w:rsidRPr="00972731">
        <w:rPr>
          <w:rFonts w:ascii="Arial" w:hAnsi="Arial" w:cs="Arial"/>
          <w:b/>
          <w:bCs/>
          <w:sz w:val="32"/>
          <w:szCs w:val="32"/>
        </w:rPr>
        <w:t>COM A ARGAMASSA PREPARADA COM AGROFILITO</w:t>
      </w:r>
    </w:p>
    <w:p w14:paraId="5594E03C" w14:textId="6BFE1469" w:rsidR="002B5A16" w:rsidRDefault="002B5A16" w:rsidP="002B5A16">
      <w:pPr>
        <w:ind w:left="4253"/>
        <w:jc w:val="center"/>
        <w:rPr>
          <w:rFonts w:ascii="Arial" w:eastAsia="Times New Roman" w:hAnsi="Arial" w:cs="Arial"/>
          <w:b/>
          <w:sz w:val="24"/>
          <w:szCs w:val="24"/>
          <w:lang w:eastAsia="pt-BR"/>
        </w:rPr>
      </w:pPr>
    </w:p>
    <w:p w14:paraId="20E640A2" w14:textId="215C9E8D" w:rsidR="00D42F7F" w:rsidRDefault="00D42F7F" w:rsidP="002B5A16">
      <w:pPr>
        <w:ind w:left="4253"/>
        <w:jc w:val="center"/>
        <w:rPr>
          <w:rFonts w:ascii="Arial" w:eastAsia="Times New Roman" w:hAnsi="Arial" w:cs="Arial"/>
          <w:b/>
          <w:sz w:val="24"/>
          <w:szCs w:val="24"/>
          <w:lang w:eastAsia="pt-BR"/>
        </w:rPr>
      </w:pPr>
    </w:p>
    <w:p w14:paraId="740ADAE1" w14:textId="735E2284" w:rsidR="00D42F7F" w:rsidRDefault="00D42F7F" w:rsidP="002B5A16">
      <w:pPr>
        <w:ind w:left="4253"/>
        <w:jc w:val="center"/>
        <w:rPr>
          <w:rFonts w:ascii="Arial" w:eastAsia="Times New Roman" w:hAnsi="Arial" w:cs="Arial"/>
          <w:b/>
          <w:sz w:val="24"/>
          <w:szCs w:val="24"/>
          <w:lang w:eastAsia="pt-BR"/>
        </w:rPr>
      </w:pPr>
    </w:p>
    <w:p w14:paraId="7D5F0FCB" w14:textId="77777777" w:rsidR="00D42F7F" w:rsidRPr="002471C7" w:rsidRDefault="00D42F7F" w:rsidP="002B5A16">
      <w:pPr>
        <w:ind w:left="4253"/>
        <w:jc w:val="center"/>
        <w:rPr>
          <w:rFonts w:ascii="Arial" w:eastAsia="Times New Roman" w:hAnsi="Arial" w:cs="Arial"/>
          <w:b/>
          <w:sz w:val="24"/>
          <w:szCs w:val="24"/>
          <w:lang w:eastAsia="pt-BR"/>
        </w:rPr>
      </w:pPr>
    </w:p>
    <w:p w14:paraId="0EBCE233" w14:textId="7AEFE393" w:rsidR="002B5A16" w:rsidRPr="002471C7" w:rsidRDefault="002B5A16" w:rsidP="002B5A16">
      <w:pPr>
        <w:spacing w:line="276" w:lineRule="auto"/>
        <w:ind w:left="4253" w:right="-1"/>
        <w:jc w:val="both"/>
        <w:rPr>
          <w:rFonts w:ascii="Arial" w:hAnsi="Arial" w:cs="Arial"/>
        </w:rPr>
      </w:pPr>
      <w:r w:rsidRPr="002471C7">
        <w:rPr>
          <w:rFonts w:ascii="Arial" w:hAnsi="Arial" w:cs="Arial"/>
        </w:rPr>
        <w:t>Monografia apresentado à Banca Examinadora da Faculdade de Engenharia Civil do Instituto Doctum de Educação e Tecnologia, como requisito parcial de obtenção do grau de Bacharel em Engenharia</w:t>
      </w:r>
      <w:r w:rsidR="00576C2B">
        <w:rPr>
          <w:rFonts w:ascii="Arial" w:hAnsi="Arial" w:cs="Arial"/>
        </w:rPr>
        <w:t xml:space="preserve"> Civil, sob orientação do prof. Engenheiro Civil </w:t>
      </w:r>
      <w:r w:rsidR="00D42F7F">
        <w:rPr>
          <w:rFonts w:ascii="Arial" w:hAnsi="Arial" w:cs="Arial"/>
        </w:rPr>
        <w:t xml:space="preserve">João Moreira Oliveira Junior. </w:t>
      </w:r>
      <w:r w:rsidR="00576C2B">
        <w:rPr>
          <w:rFonts w:ascii="Arial" w:hAnsi="Arial" w:cs="Arial"/>
        </w:rPr>
        <w:t xml:space="preserve"> </w:t>
      </w:r>
    </w:p>
    <w:p w14:paraId="119BD164" w14:textId="48649092" w:rsidR="00E75FD3" w:rsidRPr="002471C7" w:rsidRDefault="00E75FD3" w:rsidP="001A1389">
      <w:pPr>
        <w:jc w:val="center"/>
        <w:rPr>
          <w:rFonts w:ascii="Arial" w:eastAsia="Times New Roman" w:hAnsi="Arial" w:cs="Arial"/>
          <w:b/>
          <w:sz w:val="24"/>
          <w:szCs w:val="24"/>
          <w:lang w:eastAsia="pt-BR"/>
        </w:rPr>
      </w:pPr>
    </w:p>
    <w:p w14:paraId="2C86C4F7" w14:textId="77777777" w:rsidR="002B5A16" w:rsidRPr="002471C7" w:rsidRDefault="002B5A16" w:rsidP="002B5A16">
      <w:pPr>
        <w:rPr>
          <w:rFonts w:ascii="Arial" w:eastAsia="Times New Roman" w:hAnsi="Arial" w:cs="Arial"/>
          <w:sz w:val="24"/>
          <w:szCs w:val="24"/>
          <w:lang w:eastAsia="pt-BR"/>
        </w:rPr>
      </w:pPr>
    </w:p>
    <w:p w14:paraId="0FDA8186" w14:textId="2FD31023" w:rsidR="002B5A16" w:rsidRDefault="002B5A16" w:rsidP="002B5A16">
      <w:pPr>
        <w:rPr>
          <w:rFonts w:ascii="Arial" w:eastAsia="Times New Roman" w:hAnsi="Arial" w:cs="Arial"/>
          <w:sz w:val="24"/>
          <w:szCs w:val="24"/>
          <w:lang w:eastAsia="pt-BR"/>
        </w:rPr>
      </w:pPr>
    </w:p>
    <w:p w14:paraId="4F1EDC91" w14:textId="77777777" w:rsidR="00E75FD3" w:rsidRPr="002471C7" w:rsidRDefault="00E75FD3" w:rsidP="002B5A16">
      <w:pPr>
        <w:rPr>
          <w:rFonts w:ascii="Arial" w:eastAsia="Times New Roman" w:hAnsi="Arial" w:cs="Arial"/>
          <w:sz w:val="24"/>
          <w:szCs w:val="24"/>
          <w:lang w:eastAsia="pt-BR"/>
        </w:rPr>
      </w:pPr>
    </w:p>
    <w:p w14:paraId="31CA0097" w14:textId="080CB788" w:rsidR="002B5A16" w:rsidRPr="002471C7" w:rsidRDefault="002B5A16" w:rsidP="002B5A16">
      <w:pPr>
        <w:rPr>
          <w:rFonts w:ascii="Arial" w:eastAsia="Times New Roman" w:hAnsi="Arial" w:cs="Arial"/>
          <w:sz w:val="24"/>
          <w:szCs w:val="24"/>
          <w:lang w:eastAsia="pt-BR"/>
        </w:rPr>
      </w:pPr>
    </w:p>
    <w:p w14:paraId="0684D235" w14:textId="46F5A276" w:rsidR="002B5A16" w:rsidRPr="002471C7" w:rsidRDefault="002B5A16" w:rsidP="00576C2B">
      <w:pPr>
        <w:tabs>
          <w:tab w:val="left" w:pos="2835"/>
        </w:tabs>
        <w:spacing w:line="360" w:lineRule="auto"/>
        <w:rPr>
          <w:rFonts w:ascii="Arial" w:hAnsi="Arial" w:cs="Arial"/>
          <w:b/>
          <w:sz w:val="32"/>
          <w:szCs w:val="32"/>
        </w:rPr>
      </w:pPr>
      <w:r w:rsidRPr="002471C7">
        <w:rPr>
          <w:rFonts w:ascii="Arial" w:eastAsia="Times New Roman" w:hAnsi="Arial" w:cs="Arial"/>
          <w:sz w:val="24"/>
          <w:szCs w:val="24"/>
          <w:lang w:eastAsia="pt-BR"/>
        </w:rPr>
        <w:tab/>
      </w:r>
      <w:r w:rsidRPr="002471C7">
        <w:rPr>
          <w:rFonts w:ascii="Arial" w:hAnsi="Arial" w:cs="Arial"/>
          <w:b/>
          <w:sz w:val="32"/>
          <w:szCs w:val="32"/>
        </w:rPr>
        <w:t>CARATINGA</w:t>
      </w:r>
      <w:r w:rsidR="00576C2B">
        <w:rPr>
          <w:rFonts w:ascii="Arial" w:hAnsi="Arial" w:cs="Arial"/>
          <w:b/>
          <w:sz w:val="32"/>
          <w:szCs w:val="32"/>
        </w:rPr>
        <w:t>- MG</w:t>
      </w:r>
      <w:r w:rsidRPr="002471C7">
        <w:rPr>
          <w:rFonts w:ascii="Arial" w:hAnsi="Arial" w:cs="Arial"/>
          <w:b/>
          <w:sz w:val="32"/>
          <w:szCs w:val="32"/>
        </w:rPr>
        <w:t xml:space="preserve"> </w:t>
      </w:r>
    </w:p>
    <w:p w14:paraId="2E44DB28" w14:textId="37491C76" w:rsidR="00D62C05" w:rsidRDefault="00576C2B" w:rsidP="00576C2B">
      <w:pPr>
        <w:tabs>
          <w:tab w:val="left" w:pos="2835"/>
        </w:tabs>
        <w:spacing w:line="360" w:lineRule="auto"/>
        <w:rPr>
          <w:rFonts w:ascii="Arial" w:hAnsi="Arial" w:cs="Arial"/>
          <w:b/>
          <w:sz w:val="32"/>
          <w:szCs w:val="32"/>
        </w:rPr>
      </w:pPr>
      <w:r>
        <w:rPr>
          <w:rFonts w:ascii="Arial" w:hAnsi="Arial" w:cs="Arial"/>
          <w:b/>
          <w:sz w:val="32"/>
          <w:szCs w:val="32"/>
        </w:rPr>
        <w:tab/>
      </w:r>
      <w:r>
        <w:rPr>
          <w:rFonts w:ascii="Arial" w:hAnsi="Arial" w:cs="Arial"/>
          <w:b/>
          <w:sz w:val="32"/>
          <w:szCs w:val="32"/>
        </w:rPr>
        <w:tab/>
        <w:t xml:space="preserve">   </w:t>
      </w:r>
      <w:r w:rsidR="002B5A16" w:rsidRPr="002471C7">
        <w:rPr>
          <w:rFonts w:ascii="Arial" w:hAnsi="Arial" w:cs="Arial"/>
          <w:b/>
          <w:sz w:val="32"/>
          <w:szCs w:val="32"/>
        </w:rPr>
        <w:t>2016</w:t>
      </w:r>
    </w:p>
    <w:p w14:paraId="1480F6DF" w14:textId="488AC57C" w:rsidR="00D62C05" w:rsidRDefault="00D62C05" w:rsidP="00D62C05">
      <w:pPr>
        <w:ind w:left="-1134"/>
        <w:rPr>
          <w:rFonts w:ascii="Arial" w:eastAsia="Times New Roman" w:hAnsi="Arial" w:cs="Arial"/>
          <w:sz w:val="24"/>
          <w:szCs w:val="24"/>
          <w:lang w:eastAsia="pt-BR"/>
        </w:rPr>
      </w:pPr>
      <w:r>
        <w:rPr>
          <w:rFonts w:ascii="Arial" w:hAnsi="Arial" w:cs="Arial"/>
          <w:b/>
          <w:noProof/>
          <w:sz w:val="32"/>
          <w:szCs w:val="32"/>
          <w:lang w:eastAsia="pt-BR"/>
        </w:rPr>
        <w:lastRenderedPageBreak/>
        <w:drawing>
          <wp:inline distT="0" distB="0" distL="0" distR="0" wp14:anchorId="4395E371" wp14:editId="54BB14EC">
            <wp:extent cx="6896100" cy="9402598"/>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10.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6899860" cy="9407725"/>
                    </a:xfrm>
                    <a:prstGeom prst="rect">
                      <a:avLst/>
                    </a:prstGeom>
                  </pic:spPr>
                </pic:pic>
              </a:graphicData>
            </a:graphic>
          </wp:inline>
        </w:drawing>
      </w:r>
      <w:r>
        <w:rPr>
          <w:rFonts w:ascii="Arial" w:hAnsi="Arial" w:cs="Arial"/>
          <w:b/>
          <w:sz w:val="32"/>
          <w:szCs w:val="32"/>
        </w:rPr>
        <w:br w:type="page"/>
      </w:r>
    </w:p>
    <w:p w14:paraId="539B421E" w14:textId="7195D5E2" w:rsidR="00AF5F89" w:rsidRPr="00D62C05" w:rsidRDefault="0058147B" w:rsidP="00D62C05">
      <w:pPr>
        <w:rPr>
          <w:rFonts w:ascii="Arial" w:hAnsi="Arial" w:cs="Arial"/>
          <w:b/>
          <w:sz w:val="32"/>
          <w:szCs w:val="32"/>
        </w:rPr>
      </w:pPr>
      <w:r w:rsidRPr="002471C7">
        <w:rPr>
          <w:rFonts w:ascii="Arial" w:eastAsia="Times New Roman" w:hAnsi="Arial" w:cs="Arial"/>
          <w:b/>
          <w:sz w:val="24"/>
          <w:szCs w:val="24"/>
          <w:lang w:eastAsia="pt-BR"/>
        </w:rPr>
        <w:lastRenderedPageBreak/>
        <w:t xml:space="preserve">AGRADECIMENTO  </w:t>
      </w:r>
      <w:r w:rsidRPr="002471C7">
        <w:rPr>
          <w:rFonts w:ascii="Arial" w:eastAsia="Times New Roman" w:hAnsi="Arial" w:cs="Arial"/>
          <w:sz w:val="24"/>
          <w:szCs w:val="24"/>
          <w:lang w:eastAsia="pt-BR"/>
        </w:rPr>
        <w:t xml:space="preserve"> </w:t>
      </w:r>
    </w:p>
    <w:p w14:paraId="54928217" w14:textId="7729DDE2" w:rsidR="00AF5F89" w:rsidRDefault="00AF5F89" w:rsidP="00F109B1">
      <w:pPr>
        <w:spacing w:after="0" w:line="360" w:lineRule="auto"/>
        <w:rPr>
          <w:rFonts w:ascii="Arial" w:eastAsia="Times New Roman" w:hAnsi="Arial" w:cs="Arial"/>
          <w:sz w:val="24"/>
          <w:szCs w:val="24"/>
          <w:lang w:eastAsia="pt-BR"/>
        </w:rPr>
      </w:pPr>
    </w:p>
    <w:p w14:paraId="1C323132" w14:textId="77777777" w:rsidR="00F109B1" w:rsidRDefault="00F109B1" w:rsidP="00F109B1">
      <w:pPr>
        <w:spacing w:after="0" w:line="360" w:lineRule="auto"/>
        <w:rPr>
          <w:rFonts w:ascii="Arial" w:eastAsia="Times New Roman" w:hAnsi="Arial" w:cs="Arial"/>
          <w:sz w:val="24"/>
          <w:szCs w:val="24"/>
          <w:lang w:eastAsia="pt-BR"/>
        </w:rPr>
      </w:pPr>
    </w:p>
    <w:p w14:paraId="15BEDAF9" w14:textId="171305F5" w:rsidR="00AF5F89" w:rsidRPr="00F109B1" w:rsidRDefault="00AF5F89" w:rsidP="00972731">
      <w:pPr>
        <w:spacing w:after="0" w:line="360" w:lineRule="auto"/>
        <w:ind w:firstLine="708"/>
        <w:jc w:val="both"/>
        <w:rPr>
          <w:rFonts w:ascii="Arial" w:eastAsia="Times New Roman" w:hAnsi="Arial" w:cs="Arial"/>
          <w:sz w:val="24"/>
          <w:szCs w:val="24"/>
          <w:lang w:eastAsia="pt-BR"/>
        </w:rPr>
      </w:pPr>
      <w:r w:rsidRPr="00F109B1">
        <w:rPr>
          <w:rFonts w:ascii="Arial" w:eastAsia="Times New Roman" w:hAnsi="Arial" w:cs="Arial"/>
          <w:sz w:val="24"/>
          <w:szCs w:val="24"/>
          <w:lang w:eastAsia="pt-BR"/>
        </w:rPr>
        <w:t>Os meus agradecimentos não se delimitam apenas pela realização deste trabalho, mas por todas as conquistas alcançadas em minha vida até o presente momento.</w:t>
      </w:r>
    </w:p>
    <w:p w14:paraId="1C0770F5" w14:textId="1695A50B" w:rsidR="00173C6E" w:rsidRPr="00F109B1" w:rsidRDefault="00173C6E" w:rsidP="00972731">
      <w:pPr>
        <w:spacing w:after="0" w:line="360" w:lineRule="auto"/>
        <w:ind w:firstLine="708"/>
        <w:jc w:val="both"/>
        <w:rPr>
          <w:rFonts w:ascii="Arial" w:eastAsia="Times New Roman" w:hAnsi="Arial" w:cs="Arial"/>
          <w:sz w:val="24"/>
          <w:szCs w:val="24"/>
          <w:lang w:eastAsia="pt-BR"/>
        </w:rPr>
      </w:pPr>
      <w:r w:rsidRPr="00F109B1">
        <w:rPr>
          <w:rFonts w:ascii="Arial" w:eastAsia="Times New Roman" w:hAnsi="Arial" w:cs="Arial"/>
          <w:sz w:val="24"/>
          <w:szCs w:val="24"/>
          <w:lang w:eastAsia="pt-BR"/>
        </w:rPr>
        <w:t>Primeiramente quero agradecer a Deus por nos ter concedido o dom da vida e por iluminar o caminho de todos que nele depositam seus sonhos</w:t>
      </w:r>
      <w:r w:rsidR="00F109B1" w:rsidRPr="00F109B1">
        <w:rPr>
          <w:rFonts w:ascii="Arial" w:eastAsia="Times New Roman" w:hAnsi="Arial" w:cs="Arial"/>
          <w:sz w:val="24"/>
          <w:szCs w:val="24"/>
          <w:lang w:eastAsia="pt-BR"/>
        </w:rPr>
        <w:t xml:space="preserve"> e esperanças, sem o senhor meu</w:t>
      </w:r>
      <w:r w:rsidRPr="00F109B1">
        <w:rPr>
          <w:rFonts w:ascii="Arial" w:eastAsia="Times New Roman" w:hAnsi="Arial" w:cs="Arial"/>
          <w:sz w:val="24"/>
          <w:szCs w:val="24"/>
          <w:lang w:eastAsia="pt-BR"/>
        </w:rPr>
        <w:t xml:space="preserve"> Deus nada disso seria possível.</w:t>
      </w:r>
    </w:p>
    <w:p w14:paraId="2F6AF2F5" w14:textId="35D49E16" w:rsidR="00173C6E" w:rsidRPr="00F109B1" w:rsidRDefault="00173C6E" w:rsidP="00972731">
      <w:pPr>
        <w:spacing w:after="0" w:line="360" w:lineRule="auto"/>
        <w:ind w:firstLine="708"/>
        <w:jc w:val="both"/>
        <w:rPr>
          <w:rFonts w:ascii="Arial" w:eastAsia="Times New Roman" w:hAnsi="Arial" w:cs="Arial"/>
          <w:sz w:val="24"/>
          <w:szCs w:val="24"/>
          <w:lang w:eastAsia="pt-BR"/>
        </w:rPr>
      </w:pPr>
      <w:r w:rsidRPr="00F109B1">
        <w:rPr>
          <w:rFonts w:ascii="Arial" w:eastAsia="Times New Roman" w:hAnsi="Arial" w:cs="Arial"/>
          <w:sz w:val="24"/>
          <w:szCs w:val="24"/>
          <w:lang w:eastAsia="pt-BR"/>
        </w:rPr>
        <w:t>Agradeço a meus pais por me proporcionar a base e as condições para chegar ao termino deste curso e por todas as outras conquistas, pai obrigado por ser meu exemplo de vida e por todo seu sacrifício para sempre nos</w:t>
      </w:r>
      <w:r w:rsidR="00F109B1" w:rsidRPr="00F109B1">
        <w:rPr>
          <w:rFonts w:ascii="Arial" w:eastAsia="Times New Roman" w:hAnsi="Arial" w:cs="Arial"/>
          <w:sz w:val="24"/>
          <w:szCs w:val="24"/>
          <w:lang w:eastAsia="pt-BR"/>
        </w:rPr>
        <w:t xml:space="preserve"> dar </w:t>
      </w:r>
      <w:r w:rsidRPr="00F109B1">
        <w:rPr>
          <w:rFonts w:ascii="Arial" w:eastAsia="Times New Roman" w:hAnsi="Arial" w:cs="Arial"/>
          <w:sz w:val="24"/>
          <w:szCs w:val="24"/>
          <w:lang w:eastAsia="pt-BR"/>
        </w:rPr>
        <w:t xml:space="preserve">o melhor, muitas das vezes sacrificando seu tempo, </w:t>
      </w:r>
      <w:r w:rsidR="00F109B1" w:rsidRPr="00F109B1">
        <w:rPr>
          <w:rFonts w:ascii="Arial" w:eastAsia="Times New Roman" w:hAnsi="Arial" w:cs="Arial"/>
          <w:sz w:val="24"/>
          <w:szCs w:val="24"/>
          <w:lang w:eastAsia="pt-BR"/>
        </w:rPr>
        <w:t>energia seu lazer e seus recursos financeiros. M</w:t>
      </w:r>
      <w:r w:rsidRPr="00F109B1">
        <w:rPr>
          <w:rFonts w:ascii="Arial" w:eastAsia="Times New Roman" w:hAnsi="Arial" w:cs="Arial"/>
          <w:sz w:val="24"/>
          <w:szCs w:val="24"/>
          <w:lang w:eastAsia="pt-BR"/>
        </w:rPr>
        <w:t>ãe obrigado por sempre me incentivar e me apoiar em todas as situações, sem sua presença a realização dest</w:t>
      </w:r>
      <w:r w:rsidR="00F109B1" w:rsidRPr="00F109B1">
        <w:rPr>
          <w:rFonts w:ascii="Arial" w:eastAsia="Times New Roman" w:hAnsi="Arial" w:cs="Arial"/>
          <w:sz w:val="24"/>
          <w:szCs w:val="24"/>
          <w:lang w:eastAsia="pt-BR"/>
        </w:rPr>
        <w:t>e</w:t>
      </w:r>
      <w:r w:rsidRPr="00F109B1">
        <w:rPr>
          <w:rFonts w:ascii="Arial" w:eastAsia="Times New Roman" w:hAnsi="Arial" w:cs="Arial"/>
          <w:sz w:val="24"/>
          <w:szCs w:val="24"/>
          <w:lang w:eastAsia="pt-BR"/>
        </w:rPr>
        <w:t xml:space="preserve"> e de </w:t>
      </w:r>
      <w:r w:rsidR="00F109B1" w:rsidRPr="00F109B1">
        <w:rPr>
          <w:rFonts w:ascii="Arial" w:eastAsia="Times New Roman" w:hAnsi="Arial" w:cs="Arial"/>
          <w:sz w:val="24"/>
          <w:szCs w:val="24"/>
          <w:lang w:eastAsia="pt-BR"/>
        </w:rPr>
        <w:t>vários outros sonhos</w:t>
      </w:r>
      <w:r w:rsidRPr="00F109B1">
        <w:rPr>
          <w:rFonts w:ascii="Arial" w:eastAsia="Times New Roman" w:hAnsi="Arial" w:cs="Arial"/>
          <w:sz w:val="24"/>
          <w:szCs w:val="24"/>
          <w:lang w:eastAsia="pt-BR"/>
        </w:rPr>
        <w:t xml:space="preserve"> não seria possível.</w:t>
      </w:r>
    </w:p>
    <w:p w14:paraId="7B774ADD" w14:textId="085E02CB" w:rsidR="00E81361" w:rsidRPr="00F109B1" w:rsidRDefault="00E81361" w:rsidP="00972731">
      <w:pPr>
        <w:autoSpaceDE w:val="0"/>
        <w:autoSpaceDN w:val="0"/>
        <w:adjustRightInd w:val="0"/>
        <w:spacing w:after="0" w:line="360" w:lineRule="auto"/>
        <w:ind w:left="142"/>
        <w:jc w:val="both"/>
        <w:rPr>
          <w:rFonts w:ascii="Arial" w:hAnsi="Arial" w:cs="Arial"/>
          <w:sz w:val="24"/>
        </w:rPr>
      </w:pPr>
      <w:r w:rsidRPr="00F109B1">
        <w:rPr>
          <w:rFonts w:ascii="Arial" w:eastAsia="Times New Roman" w:hAnsi="Arial" w:cs="Arial"/>
          <w:sz w:val="24"/>
          <w:szCs w:val="24"/>
          <w:lang w:eastAsia="pt-BR"/>
        </w:rPr>
        <w:tab/>
      </w:r>
      <w:r w:rsidRPr="00F109B1">
        <w:rPr>
          <w:rFonts w:ascii="Arial" w:hAnsi="Arial" w:cs="Arial"/>
          <w:sz w:val="24"/>
        </w:rPr>
        <w:t>Um agradecimento que não poderia faltar é para você meu amor, Evelyn, obrigado por estar ao meu lado me dando força, me encorajando quando nem eu acreditava em mim mesmo, sem você essa tarefa não seria cumprida obrigado.</w:t>
      </w:r>
    </w:p>
    <w:p w14:paraId="199DE0F1" w14:textId="55071C79" w:rsidR="00E81361" w:rsidRPr="00F109B1" w:rsidRDefault="00E81361" w:rsidP="00972731">
      <w:pPr>
        <w:autoSpaceDE w:val="0"/>
        <w:autoSpaceDN w:val="0"/>
        <w:adjustRightInd w:val="0"/>
        <w:spacing w:after="0" w:line="360" w:lineRule="auto"/>
        <w:ind w:left="-284"/>
        <w:jc w:val="both"/>
        <w:rPr>
          <w:rFonts w:ascii="Arial" w:hAnsi="Arial" w:cs="Arial"/>
          <w:sz w:val="24"/>
        </w:rPr>
      </w:pPr>
      <w:r w:rsidRPr="00F109B1">
        <w:rPr>
          <w:rFonts w:ascii="Arial" w:hAnsi="Arial" w:cs="Arial"/>
          <w:sz w:val="24"/>
        </w:rPr>
        <w:tab/>
      </w:r>
      <w:r w:rsidR="00972731">
        <w:rPr>
          <w:rFonts w:ascii="Arial" w:hAnsi="Arial" w:cs="Arial"/>
          <w:sz w:val="24"/>
        </w:rPr>
        <w:tab/>
      </w:r>
      <w:r w:rsidRPr="00F109B1">
        <w:rPr>
          <w:rFonts w:ascii="Arial" w:hAnsi="Arial" w:cs="Arial"/>
          <w:sz w:val="24"/>
        </w:rPr>
        <w:t xml:space="preserve">Quero agradecer a todos meus amigos pelo companheirismo, brincadeiras e </w:t>
      </w:r>
      <w:r w:rsidR="008F352D">
        <w:rPr>
          <w:rFonts w:ascii="Arial" w:hAnsi="Arial" w:cs="Arial"/>
          <w:sz w:val="24"/>
        </w:rPr>
        <w:tab/>
      </w:r>
      <w:r w:rsidRPr="00F109B1">
        <w:rPr>
          <w:rFonts w:ascii="Arial" w:hAnsi="Arial" w:cs="Arial"/>
          <w:sz w:val="24"/>
        </w:rPr>
        <w:t>outros sonhos se tornasse possível.</w:t>
      </w:r>
    </w:p>
    <w:p w14:paraId="26E11993" w14:textId="062B8474" w:rsidR="00E81361" w:rsidRPr="00F109B1" w:rsidRDefault="00E81361" w:rsidP="00972731">
      <w:pPr>
        <w:autoSpaceDE w:val="0"/>
        <w:autoSpaceDN w:val="0"/>
        <w:adjustRightInd w:val="0"/>
        <w:spacing w:line="360" w:lineRule="auto"/>
        <w:ind w:left="142"/>
        <w:jc w:val="both"/>
        <w:rPr>
          <w:rFonts w:ascii="Arial" w:hAnsi="Arial" w:cs="Arial"/>
          <w:sz w:val="24"/>
        </w:rPr>
      </w:pPr>
      <w:r w:rsidRPr="00F109B1">
        <w:rPr>
          <w:rFonts w:ascii="Arial" w:hAnsi="Arial" w:cs="Arial"/>
          <w:sz w:val="24"/>
        </w:rPr>
        <w:tab/>
        <w:t xml:space="preserve">Complemento meus agradecimentos afirmando o que já avia sido dito, ninguém </w:t>
      </w:r>
      <w:r w:rsidR="00B505EE" w:rsidRPr="00F109B1">
        <w:rPr>
          <w:rFonts w:ascii="Arial" w:hAnsi="Arial" w:cs="Arial"/>
          <w:sz w:val="24"/>
        </w:rPr>
        <w:t xml:space="preserve">é feliz e pleno sozinho, por </w:t>
      </w:r>
      <w:r w:rsidRPr="00F109B1">
        <w:rPr>
          <w:rFonts w:ascii="Arial" w:hAnsi="Arial" w:cs="Arial"/>
          <w:sz w:val="24"/>
        </w:rPr>
        <w:t>isso obrigado a todos que sempre estiveram ao meu lado em todas as situações, não foi fácil, mas vocês tornaram esta caminhada inesquecível,</w:t>
      </w:r>
      <w:r w:rsidR="00F109B1">
        <w:rPr>
          <w:rFonts w:ascii="Arial" w:hAnsi="Arial" w:cs="Arial"/>
          <w:sz w:val="24"/>
        </w:rPr>
        <w:t xml:space="preserve"> obrigado a todos. </w:t>
      </w:r>
    </w:p>
    <w:p w14:paraId="538758C8" w14:textId="1D1F5357" w:rsidR="00173C6E" w:rsidRPr="002471C7" w:rsidRDefault="00173C6E" w:rsidP="00A330B3">
      <w:pPr>
        <w:rPr>
          <w:rFonts w:ascii="Arial" w:eastAsia="Times New Roman" w:hAnsi="Arial" w:cs="Arial"/>
          <w:sz w:val="24"/>
          <w:szCs w:val="24"/>
          <w:lang w:eastAsia="pt-BR"/>
        </w:rPr>
      </w:pPr>
    </w:p>
    <w:p w14:paraId="3ABF6AFB" w14:textId="2BD6F0D4" w:rsidR="00AF5F89" w:rsidRDefault="00B505EE" w:rsidP="00C75B72">
      <w:pPr>
        <w:rPr>
          <w:rFonts w:ascii="Arial" w:eastAsia="Times New Roman" w:hAnsi="Arial" w:cs="Arial"/>
          <w:sz w:val="24"/>
          <w:szCs w:val="24"/>
          <w:lang w:eastAsia="pt-BR"/>
        </w:rPr>
      </w:pPr>
      <w:r>
        <w:rPr>
          <w:rFonts w:ascii="Arial" w:eastAsia="Times New Roman" w:hAnsi="Arial" w:cs="Arial"/>
          <w:sz w:val="24"/>
          <w:szCs w:val="24"/>
          <w:lang w:eastAsia="pt-BR"/>
        </w:rPr>
        <w:t xml:space="preserve">                                                                                                                                Edervane dos Santos Simões                                                                                                                                       </w:t>
      </w:r>
    </w:p>
    <w:p w14:paraId="0F033DD6" w14:textId="547F8287" w:rsidR="0058147B" w:rsidRPr="002471C7" w:rsidRDefault="0058147B">
      <w:pPr>
        <w:rPr>
          <w:rFonts w:ascii="Arial" w:eastAsia="Times New Roman" w:hAnsi="Arial" w:cs="Arial"/>
          <w:sz w:val="24"/>
          <w:szCs w:val="24"/>
          <w:lang w:eastAsia="pt-BR"/>
        </w:rPr>
      </w:pPr>
      <w:r w:rsidRPr="002471C7">
        <w:rPr>
          <w:rFonts w:ascii="Arial" w:eastAsia="Times New Roman" w:hAnsi="Arial" w:cs="Arial"/>
          <w:sz w:val="24"/>
          <w:szCs w:val="24"/>
          <w:lang w:eastAsia="pt-BR"/>
        </w:rPr>
        <w:br w:type="page"/>
      </w:r>
    </w:p>
    <w:p w14:paraId="671E78CF" w14:textId="43F363E6" w:rsidR="0058147B" w:rsidRDefault="0058147B" w:rsidP="00A330B3">
      <w:pPr>
        <w:rPr>
          <w:rFonts w:ascii="Arial" w:eastAsia="Times New Roman" w:hAnsi="Arial" w:cs="Arial"/>
          <w:b/>
          <w:sz w:val="24"/>
          <w:szCs w:val="24"/>
          <w:lang w:eastAsia="pt-BR"/>
        </w:rPr>
      </w:pPr>
      <w:r w:rsidRPr="002471C7">
        <w:rPr>
          <w:rFonts w:ascii="Arial" w:eastAsia="Times New Roman" w:hAnsi="Arial" w:cs="Arial"/>
          <w:b/>
          <w:sz w:val="24"/>
          <w:szCs w:val="24"/>
          <w:lang w:eastAsia="pt-BR"/>
        </w:rPr>
        <w:lastRenderedPageBreak/>
        <w:t xml:space="preserve">AGRADECIMENTO  </w:t>
      </w:r>
    </w:p>
    <w:p w14:paraId="6B4C4937" w14:textId="2D8B9B4D" w:rsidR="00C97306" w:rsidRDefault="00C97306" w:rsidP="00C97306">
      <w:pPr>
        <w:spacing w:after="0" w:line="360" w:lineRule="auto"/>
        <w:rPr>
          <w:rFonts w:ascii="Arial" w:eastAsia="Times New Roman" w:hAnsi="Arial" w:cs="Arial"/>
          <w:b/>
          <w:sz w:val="24"/>
          <w:szCs w:val="24"/>
          <w:lang w:eastAsia="pt-BR"/>
        </w:rPr>
      </w:pPr>
    </w:p>
    <w:p w14:paraId="5FD19D61" w14:textId="77777777" w:rsidR="00C97306" w:rsidRDefault="00C97306" w:rsidP="00C97306">
      <w:pPr>
        <w:spacing w:after="0" w:line="360" w:lineRule="auto"/>
        <w:rPr>
          <w:rFonts w:ascii="Arial" w:eastAsia="Times New Roman" w:hAnsi="Arial" w:cs="Arial"/>
          <w:b/>
          <w:sz w:val="24"/>
          <w:szCs w:val="24"/>
          <w:lang w:eastAsia="pt-BR"/>
        </w:rPr>
      </w:pPr>
    </w:p>
    <w:p w14:paraId="4DE4E14F" w14:textId="77777777" w:rsidR="00C97306" w:rsidRPr="00C97306" w:rsidRDefault="00C97306" w:rsidP="00C97306">
      <w:pPr>
        <w:spacing w:after="0" w:line="360" w:lineRule="auto"/>
        <w:ind w:firstLine="709"/>
        <w:jc w:val="both"/>
        <w:rPr>
          <w:rFonts w:ascii="Arial" w:hAnsi="Arial" w:cs="Arial"/>
          <w:sz w:val="24"/>
          <w:szCs w:val="24"/>
        </w:rPr>
      </w:pPr>
      <w:r w:rsidRPr="00C97306">
        <w:rPr>
          <w:rFonts w:ascii="Arial" w:hAnsi="Arial" w:cs="Arial"/>
          <w:sz w:val="24"/>
          <w:szCs w:val="24"/>
        </w:rPr>
        <w:t>Chegar ao fim desse curso foi uma luta diária, muitas foram às vezes que o cansaço e desânimo tomou conta, mas por outro lado à ânsia pelo conhecimento e a alegria de poder compartilhar dessa caminhada com amigos que se fizeram presente nesta etapa me motivou a continuar e chegar até aqui.</w:t>
      </w:r>
    </w:p>
    <w:p w14:paraId="60A48357" w14:textId="77777777" w:rsidR="00C97306" w:rsidRPr="00C97306" w:rsidRDefault="00C97306" w:rsidP="00C97306">
      <w:pPr>
        <w:spacing w:after="0" w:line="360" w:lineRule="auto"/>
        <w:ind w:firstLine="709"/>
        <w:jc w:val="both"/>
        <w:rPr>
          <w:rFonts w:ascii="Arial" w:hAnsi="Arial" w:cs="Arial"/>
          <w:sz w:val="24"/>
          <w:szCs w:val="24"/>
        </w:rPr>
      </w:pPr>
      <w:r w:rsidRPr="00C97306">
        <w:rPr>
          <w:rFonts w:ascii="Arial" w:hAnsi="Arial" w:cs="Arial"/>
          <w:sz w:val="24"/>
          <w:szCs w:val="24"/>
        </w:rPr>
        <w:t>Agradeço a Deus que em sua infinita bondade nos cumula de bens e nos sustentam todos os dias das nossas vidas.</w:t>
      </w:r>
    </w:p>
    <w:p w14:paraId="224F932C" w14:textId="0329908B" w:rsidR="00C97306" w:rsidRDefault="00C97306" w:rsidP="00C97306">
      <w:pPr>
        <w:spacing w:line="360" w:lineRule="auto"/>
        <w:jc w:val="both"/>
        <w:rPr>
          <w:rFonts w:ascii="Arial" w:hAnsi="Arial" w:cs="Arial"/>
          <w:sz w:val="24"/>
          <w:szCs w:val="24"/>
        </w:rPr>
      </w:pPr>
      <w:r w:rsidRPr="00C97306">
        <w:rPr>
          <w:rFonts w:ascii="Arial" w:hAnsi="Arial" w:cs="Arial"/>
          <w:sz w:val="24"/>
          <w:szCs w:val="24"/>
        </w:rPr>
        <w:t xml:space="preserve">Agradeço também </w:t>
      </w:r>
      <w:r w:rsidR="00E75FD3">
        <w:rPr>
          <w:rFonts w:ascii="Arial" w:hAnsi="Arial" w:cs="Arial"/>
          <w:sz w:val="24"/>
          <w:szCs w:val="24"/>
        </w:rPr>
        <w:t>minha esposa T</w:t>
      </w:r>
      <w:r w:rsidRPr="00C97306">
        <w:rPr>
          <w:rFonts w:ascii="Arial" w:hAnsi="Arial" w:cs="Arial"/>
          <w:sz w:val="24"/>
          <w:szCs w:val="24"/>
        </w:rPr>
        <w:t xml:space="preserve">aysnara </w:t>
      </w:r>
      <w:r w:rsidR="00E75FD3">
        <w:rPr>
          <w:rFonts w:ascii="Arial" w:hAnsi="Arial" w:cs="Arial"/>
          <w:sz w:val="24"/>
          <w:szCs w:val="24"/>
        </w:rPr>
        <w:t>S</w:t>
      </w:r>
      <w:r w:rsidRPr="00C97306">
        <w:rPr>
          <w:rFonts w:ascii="Arial" w:hAnsi="Arial" w:cs="Arial"/>
          <w:sz w:val="24"/>
          <w:szCs w:val="24"/>
        </w:rPr>
        <w:t>abrine, pois sempre esteve ao meu lado em toda m</w:t>
      </w:r>
      <w:r w:rsidR="005B0CE3">
        <w:rPr>
          <w:rFonts w:ascii="Arial" w:hAnsi="Arial" w:cs="Arial"/>
          <w:sz w:val="24"/>
          <w:szCs w:val="24"/>
        </w:rPr>
        <w:t>inha caminhada, meu pai Moacir M</w:t>
      </w:r>
      <w:r w:rsidRPr="00C97306">
        <w:rPr>
          <w:rFonts w:ascii="Arial" w:hAnsi="Arial" w:cs="Arial"/>
          <w:sz w:val="24"/>
          <w:szCs w:val="24"/>
        </w:rPr>
        <w:t>es</w:t>
      </w:r>
      <w:r w:rsidR="005B0CE3">
        <w:rPr>
          <w:rFonts w:ascii="Arial" w:hAnsi="Arial" w:cs="Arial"/>
          <w:sz w:val="24"/>
          <w:szCs w:val="24"/>
        </w:rPr>
        <w:t>sias, minha madrasta Maria das G</w:t>
      </w:r>
      <w:r w:rsidRPr="00C97306">
        <w:rPr>
          <w:rFonts w:ascii="Arial" w:hAnsi="Arial" w:cs="Arial"/>
          <w:sz w:val="24"/>
          <w:szCs w:val="24"/>
        </w:rPr>
        <w:t>raças e meus irmãos sempre me apoiando. Agradeço também meu amigo de faculdade Edervane Simões, que sempre me deu força para chegar ao fim do curso.</w:t>
      </w:r>
    </w:p>
    <w:p w14:paraId="6C4C3F94" w14:textId="3C23EBD6" w:rsidR="00C97306" w:rsidRDefault="00C97306" w:rsidP="00C97306">
      <w:pPr>
        <w:spacing w:line="360" w:lineRule="auto"/>
        <w:jc w:val="both"/>
        <w:rPr>
          <w:rFonts w:ascii="Arial" w:hAnsi="Arial" w:cs="Arial"/>
          <w:sz w:val="24"/>
          <w:szCs w:val="24"/>
        </w:rPr>
      </w:pPr>
    </w:p>
    <w:p w14:paraId="491B463C" w14:textId="4E84C3FF" w:rsidR="00C97306" w:rsidRPr="00C97306" w:rsidRDefault="00C97306" w:rsidP="00C97306">
      <w:pPr>
        <w:spacing w:line="360" w:lineRule="auto"/>
        <w:jc w:val="both"/>
        <w:rPr>
          <w:rFonts w:ascii="Arial" w:hAnsi="Arial" w:cs="Arial"/>
          <w:sz w:val="24"/>
          <w:szCs w:val="24"/>
        </w:rPr>
      </w:pPr>
      <w:r>
        <w:rPr>
          <w:rFonts w:ascii="Arial" w:hAnsi="Arial" w:cs="Arial"/>
          <w:sz w:val="24"/>
          <w:szCs w:val="24"/>
        </w:rPr>
        <w:t xml:space="preserve">Mauricio Messias da Silva </w:t>
      </w:r>
    </w:p>
    <w:p w14:paraId="3592BB18" w14:textId="77777777" w:rsidR="00C97306" w:rsidRPr="002471C7" w:rsidRDefault="00C97306" w:rsidP="00A330B3">
      <w:pPr>
        <w:rPr>
          <w:rFonts w:ascii="Arial" w:eastAsia="Times New Roman" w:hAnsi="Arial" w:cs="Arial"/>
          <w:b/>
          <w:sz w:val="24"/>
          <w:szCs w:val="24"/>
          <w:lang w:eastAsia="pt-BR"/>
        </w:rPr>
      </w:pPr>
    </w:p>
    <w:p w14:paraId="7EB2DD3A" w14:textId="77777777" w:rsidR="0058147B" w:rsidRPr="002471C7" w:rsidRDefault="0058147B">
      <w:pPr>
        <w:rPr>
          <w:rFonts w:ascii="Arial" w:eastAsia="Times New Roman" w:hAnsi="Arial" w:cs="Arial"/>
          <w:b/>
          <w:sz w:val="24"/>
          <w:szCs w:val="24"/>
          <w:lang w:eastAsia="pt-BR"/>
        </w:rPr>
      </w:pPr>
      <w:r w:rsidRPr="002471C7">
        <w:rPr>
          <w:rFonts w:ascii="Arial" w:eastAsia="Times New Roman" w:hAnsi="Arial" w:cs="Arial"/>
          <w:b/>
          <w:sz w:val="24"/>
          <w:szCs w:val="24"/>
          <w:lang w:eastAsia="pt-BR"/>
        </w:rPr>
        <w:br w:type="page"/>
      </w:r>
    </w:p>
    <w:p w14:paraId="61EB0AF9" w14:textId="77777777" w:rsidR="0058147B" w:rsidRPr="002471C7" w:rsidRDefault="0058147B" w:rsidP="00B977E2">
      <w:pPr>
        <w:jc w:val="center"/>
        <w:rPr>
          <w:rFonts w:ascii="Arial" w:eastAsia="Times New Roman" w:hAnsi="Arial" w:cs="Arial"/>
          <w:sz w:val="24"/>
          <w:szCs w:val="24"/>
          <w:lang w:eastAsia="pt-BR"/>
        </w:rPr>
      </w:pPr>
      <w:r w:rsidRPr="002471C7">
        <w:rPr>
          <w:rFonts w:ascii="Arial" w:eastAsia="Times New Roman" w:hAnsi="Arial" w:cs="Arial"/>
          <w:b/>
          <w:sz w:val="24"/>
          <w:szCs w:val="24"/>
          <w:lang w:eastAsia="pt-BR"/>
        </w:rPr>
        <w:lastRenderedPageBreak/>
        <w:t>RESUMO</w:t>
      </w:r>
    </w:p>
    <w:p w14:paraId="1CCFF1CB" w14:textId="3C9335CE" w:rsidR="00830BAC" w:rsidRDefault="00830BAC" w:rsidP="00B977E2">
      <w:pPr>
        <w:spacing w:after="0" w:line="360" w:lineRule="auto"/>
        <w:rPr>
          <w:rFonts w:ascii="Arial" w:eastAsia="Times New Roman" w:hAnsi="Arial" w:cs="Arial"/>
          <w:sz w:val="24"/>
          <w:szCs w:val="24"/>
          <w:lang w:eastAsia="pt-BR"/>
        </w:rPr>
      </w:pPr>
    </w:p>
    <w:p w14:paraId="768403F0" w14:textId="77777777" w:rsidR="00B977E2" w:rsidRPr="001B7597" w:rsidRDefault="00B977E2" w:rsidP="00B977E2">
      <w:pPr>
        <w:spacing w:after="0" w:line="360" w:lineRule="auto"/>
        <w:rPr>
          <w:rFonts w:ascii="Arial" w:eastAsia="Times New Roman" w:hAnsi="Arial" w:cs="Arial"/>
          <w:sz w:val="24"/>
          <w:szCs w:val="24"/>
          <w:lang w:eastAsia="pt-BR"/>
        </w:rPr>
      </w:pPr>
    </w:p>
    <w:p w14:paraId="218A5C7F" w14:textId="6B45B5AA" w:rsidR="00B977E2" w:rsidRPr="00B505EE" w:rsidRDefault="00182A7F" w:rsidP="00B505EE">
      <w:pPr>
        <w:spacing w:after="0" w:line="360" w:lineRule="auto"/>
        <w:ind w:firstLine="708"/>
        <w:jc w:val="both"/>
        <w:rPr>
          <w:rFonts w:ascii="Arial" w:hAnsi="Arial" w:cs="Arial"/>
          <w:sz w:val="24"/>
          <w:szCs w:val="24"/>
        </w:rPr>
      </w:pPr>
      <w:r w:rsidRPr="00B977E2">
        <w:rPr>
          <w:rFonts w:ascii="Arial" w:hAnsi="Arial" w:cs="Arial"/>
          <w:sz w:val="24"/>
          <w:szCs w:val="24"/>
        </w:rPr>
        <w:t xml:space="preserve">O objetivo deste trabalho foi desenvolver um estudo comparativo entre a resistência a compressão da argamassa preparada com </w:t>
      </w:r>
      <w:r w:rsidR="00B977E2" w:rsidRPr="00B977E2">
        <w:rPr>
          <w:rFonts w:ascii="Arial" w:hAnsi="Arial" w:cs="Arial"/>
          <w:sz w:val="24"/>
          <w:szCs w:val="24"/>
        </w:rPr>
        <w:t>agrofilito</w:t>
      </w:r>
      <w:r w:rsidRPr="00B977E2">
        <w:rPr>
          <w:rFonts w:ascii="Arial" w:hAnsi="Arial" w:cs="Arial"/>
          <w:sz w:val="24"/>
          <w:szCs w:val="24"/>
        </w:rPr>
        <w:t xml:space="preserve">, em relação a resistência a compressão da argamassa preparada com cal hidratada, variando o agregado miúdo utilizado na mistura entre areia natural e areia industrial.  Para a elaboração do estudo, foi realizado um levantamento bibliográfico acerca das características e dos materiais constituintes da argamassa, assim como técnicas executivas apropriadas para aplicação da massa na alvenaria.  Foi elaborado também um questionário para identificar o nível de utilização e satisfação dos profissionais da construção civil quanto ao uso de agrofilito na argamassa. Além disso, foram feitos ensaios em laboratório seguindo como </w:t>
      </w:r>
      <w:r w:rsidR="00B977E2" w:rsidRPr="00B977E2">
        <w:rPr>
          <w:rFonts w:ascii="Arial" w:hAnsi="Arial" w:cs="Arial"/>
          <w:sz w:val="24"/>
          <w:szCs w:val="24"/>
        </w:rPr>
        <w:t>referência</w:t>
      </w:r>
      <w:r w:rsidRPr="00B977E2">
        <w:rPr>
          <w:rFonts w:ascii="Arial" w:hAnsi="Arial" w:cs="Arial"/>
          <w:sz w:val="24"/>
          <w:szCs w:val="24"/>
        </w:rPr>
        <w:t xml:space="preserve"> NBRs específicas, </w:t>
      </w:r>
      <w:r w:rsidR="00B977E2">
        <w:rPr>
          <w:rFonts w:ascii="Arial" w:hAnsi="Arial" w:cs="Arial"/>
          <w:sz w:val="24"/>
          <w:szCs w:val="24"/>
        </w:rPr>
        <w:t xml:space="preserve">no intuito </w:t>
      </w:r>
      <w:r w:rsidRPr="00B977E2">
        <w:rPr>
          <w:rFonts w:ascii="Arial" w:hAnsi="Arial" w:cs="Arial"/>
          <w:sz w:val="24"/>
          <w:szCs w:val="24"/>
        </w:rPr>
        <w:t xml:space="preserve">de comparar a resistência mecânica </w:t>
      </w:r>
      <w:r w:rsidR="00B977E2">
        <w:rPr>
          <w:rFonts w:ascii="Arial" w:hAnsi="Arial" w:cs="Arial"/>
          <w:sz w:val="24"/>
          <w:szCs w:val="24"/>
        </w:rPr>
        <w:t>das misturas nas idades de cura de 7, 14, 21 e 28 dias</w:t>
      </w:r>
      <w:r w:rsidRPr="00B977E2">
        <w:rPr>
          <w:rFonts w:ascii="Arial" w:hAnsi="Arial" w:cs="Arial"/>
          <w:sz w:val="24"/>
          <w:szCs w:val="24"/>
        </w:rPr>
        <w:t xml:space="preserve">. Visto que o agrofilito é um material </w:t>
      </w:r>
      <w:r w:rsidR="00B977E2" w:rsidRPr="00B977E2">
        <w:rPr>
          <w:rFonts w:ascii="Arial" w:hAnsi="Arial" w:cs="Arial"/>
          <w:sz w:val="24"/>
          <w:szCs w:val="24"/>
        </w:rPr>
        <w:t>constantemente utilizado</w:t>
      </w:r>
      <w:r w:rsidRPr="00B977E2">
        <w:rPr>
          <w:rFonts w:ascii="Arial" w:hAnsi="Arial" w:cs="Arial"/>
          <w:sz w:val="24"/>
          <w:szCs w:val="24"/>
        </w:rPr>
        <w:t xml:space="preserve"> na preparação de diversos tipos de argamassa, ainda que </w:t>
      </w:r>
      <w:r w:rsidR="00B977E2">
        <w:rPr>
          <w:rFonts w:ascii="Arial" w:hAnsi="Arial" w:cs="Arial"/>
          <w:sz w:val="24"/>
          <w:szCs w:val="24"/>
        </w:rPr>
        <w:t xml:space="preserve">o mesmo </w:t>
      </w:r>
      <w:r w:rsidRPr="00B977E2">
        <w:rPr>
          <w:rFonts w:ascii="Arial" w:hAnsi="Arial" w:cs="Arial"/>
          <w:sz w:val="24"/>
          <w:szCs w:val="24"/>
        </w:rPr>
        <w:t xml:space="preserve">não seja normatizado, espera se por meio deste estudo viabilizar ou inviabilizar a utilização do agrofilito na preparação de argamassas de revestimento, </w:t>
      </w:r>
      <w:r w:rsidR="00B977E2">
        <w:rPr>
          <w:rFonts w:ascii="Arial" w:hAnsi="Arial" w:cs="Arial"/>
          <w:sz w:val="24"/>
          <w:szCs w:val="24"/>
        </w:rPr>
        <w:t xml:space="preserve">para </w:t>
      </w:r>
      <w:r w:rsidRPr="00B977E2">
        <w:rPr>
          <w:rFonts w:ascii="Arial" w:hAnsi="Arial" w:cs="Arial"/>
          <w:sz w:val="24"/>
          <w:szCs w:val="24"/>
        </w:rPr>
        <w:t>garantir uma melhor qualidade das argamassas utilizadas na construção civil</w:t>
      </w:r>
      <w:r w:rsidR="00B977E2" w:rsidRPr="00B977E2">
        <w:rPr>
          <w:rFonts w:ascii="Arial" w:eastAsia="Times New Roman" w:hAnsi="Arial" w:cs="Arial"/>
          <w:sz w:val="24"/>
          <w:szCs w:val="24"/>
          <w:lang w:eastAsia="pt-BR"/>
        </w:rPr>
        <w:t>.</w:t>
      </w:r>
    </w:p>
    <w:p w14:paraId="18437916" w14:textId="77777777" w:rsidR="00B977E2" w:rsidRPr="00B977E2" w:rsidRDefault="00B977E2" w:rsidP="00B977E2">
      <w:pPr>
        <w:spacing w:after="0" w:line="360" w:lineRule="auto"/>
        <w:jc w:val="both"/>
        <w:rPr>
          <w:rFonts w:ascii="Arial" w:eastAsia="Times New Roman" w:hAnsi="Arial" w:cs="Arial"/>
          <w:sz w:val="24"/>
          <w:szCs w:val="24"/>
          <w:lang w:eastAsia="pt-BR"/>
        </w:rPr>
      </w:pPr>
    </w:p>
    <w:p w14:paraId="148CEBF8" w14:textId="77777777" w:rsidR="00B977E2" w:rsidRPr="00B977E2" w:rsidRDefault="00B977E2" w:rsidP="00B977E2">
      <w:pPr>
        <w:spacing w:after="0" w:line="360" w:lineRule="auto"/>
        <w:jc w:val="both"/>
        <w:rPr>
          <w:rFonts w:ascii="Arial" w:hAnsi="Arial" w:cs="Arial"/>
          <w:b/>
          <w:sz w:val="24"/>
        </w:rPr>
      </w:pPr>
    </w:p>
    <w:p w14:paraId="036E97DF" w14:textId="2C339EA3" w:rsidR="00830BAC" w:rsidRPr="00606D8B" w:rsidRDefault="00B977E2" w:rsidP="00B977E2">
      <w:pPr>
        <w:spacing w:after="0" w:line="360" w:lineRule="auto"/>
        <w:jc w:val="both"/>
        <w:rPr>
          <w:rFonts w:ascii="Arial" w:eastAsia="Times New Roman" w:hAnsi="Arial" w:cs="Arial"/>
          <w:sz w:val="24"/>
          <w:szCs w:val="24"/>
          <w:lang w:eastAsia="pt-BR"/>
        </w:rPr>
      </w:pPr>
      <w:r w:rsidRPr="00606D8B">
        <w:rPr>
          <w:rFonts w:ascii="Arial" w:hAnsi="Arial" w:cs="Arial"/>
          <w:b/>
          <w:sz w:val="24"/>
        </w:rPr>
        <w:t xml:space="preserve">Palavras Chave:  </w:t>
      </w:r>
      <w:r w:rsidR="00101D89" w:rsidRPr="00101D89">
        <w:rPr>
          <w:rFonts w:ascii="Arial" w:hAnsi="Arial" w:cs="Arial"/>
          <w:sz w:val="24"/>
          <w:szCs w:val="24"/>
        </w:rPr>
        <w:t xml:space="preserve">Areia natural, Areia artificial, </w:t>
      </w:r>
      <w:r w:rsidR="00B773A2">
        <w:rPr>
          <w:rFonts w:ascii="Arial" w:hAnsi="Arial" w:cs="Arial"/>
          <w:sz w:val="24"/>
          <w:szCs w:val="24"/>
        </w:rPr>
        <w:t>Trabalhabilidade, Patologias.</w:t>
      </w:r>
      <w:r w:rsidR="0058147B" w:rsidRPr="00606D8B">
        <w:rPr>
          <w:rFonts w:ascii="Arial" w:eastAsia="Times New Roman" w:hAnsi="Arial" w:cs="Arial"/>
          <w:sz w:val="24"/>
          <w:szCs w:val="24"/>
          <w:lang w:eastAsia="pt-BR"/>
        </w:rPr>
        <w:br w:type="page"/>
      </w:r>
    </w:p>
    <w:p w14:paraId="4D3200AE" w14:textId="11AD0EDB" w:rsidR="0058147B" w:rsidRDefault="0058147B" w:rsidP="00B977E2">
      <w:pPr>
        <w:jc w:val="center"/>
        <w:rPr>
          <w:rFonts w:ascii="Arial" w:eastAsia="Times New Roman" w:hAnsi="Arial" w:cs="Arial"/>
          <w:b/>
          <w:sz w:val="24"/>
          <w:szCs w:val="24"/>
          <w:lang w:eastAsia="pt-BR"/>
        </w:rPr>
      </w:pPr>
      <w:r w:rsidRPr="002471C7">
        <w:rPr>
          <w:rFonts w:ascii="Arial" w:eastAsia="Times New Roman" w:hAnsi="Arial" w:cs="Arial"/>
          <w:b/>
          <w:sz w:val="24"/>
          <w:szCs w:val="24"/>
          <w:lang w:eastAsia="pt-BR"/>
        </w:rPr>
        <w:lastRenderedPageBreak/>
        <w:t>ABSTRACT</w:t>
      </w:r>
    </w:p>
    <w:p w14:paraId="371FA2D4" w14:textId="0F1EE5E2" w:rsidR="00D42F7F" w:rsidRPr="00D42F7F" w:rsidRDefault="00D42F7F" w:rsidP="00D42F7F">
      <w:pPr>
        <w:spacing w:after="0"/>
        <w:jc w:val="center"/>
        <w:rPr>
          <w:rFonts w:ascii="Arial" w:eastAsia="Times New Roman" w:hAnsi="Arial" w:cs="Arial"/>
          <w:sz w:val="24"/>
          <w:szCs w:val="24"/>
          <w:lang w:eastAsia="pt-BR"/>
        </w:rPr>
      </w:pPr>
    </w:p>
    <w:p w14:paraId="2F65CD5E" w14:textId="77777777" w:rsidR="00D42F7F" w:rsidRPr="00D42F7F" w:rsidRDefault="00D42F7F" w:rsidP="00D42F7F">
      <w:pPr>
        <w:spacing w:after="0"/>
        <w:jc w:val="center"/>
        <w:rPr>
          <w:rFonts w:ascii="Arial" w:eastAsia="Times New Roman" w:hAnsi="Arial" w:cs="Arial"/>
          <w:sz w:val="24"/>
          <w:szCs w:val="24"/>
          <w:lang w:eastAsia="pt-BR"/>
        </w:rPr>
      </w:pPr>
    </w:p>
    <w:p w14:paraId="0BB719A3" w14:textId="77777777" w:rsidR="00C72668" w:rsidRDefault="00C72668" w:rsidP="00D42F7F">
      <w:pPr>
        <w:spacing w:after="0" w:line="360" w:lineRule="auto"/>
        <w:ind w:firstLine="708"/>
        <w:jc w:val="both"/>
        <w:rPr>
          <w:rFonts w:ascii="Arial" w:eastAsia="Times New Roman" w:hAnsi="Arial" w:cs="Arial"/>
          <w:sz w:val="24"/>
          <w:szCs w:val="24"/>
          <w:lang w:eastAsia="pt-BR"/>
        </w:rPr>
      </w:pPr>
      <w:r w:rsidRPr="00C72668">
        <w:rPr>
          <w:rFonts w:ascii="Arial" w:eastAsia="Times New Roman" w:hAnsi="Arial" w:cs="Arial"/>
          <w:sz w:val="24"/>
          <w:szCs w:val="24"/>
          <w:lang w:eastAsia="pt-BR"/>
        </w:rPr>
        <w:t>The objective of this work was to develop a comparative study enters the resistance the compression of the mortar prepared with agrofilito, in relation the resistance the compression of the mortar prepared with hidratada whitewash, varying the small aggregate used in the mixture between natural sand and industrial sand.  For the elaboration of the study, a bibliographical survey concerning the characteristics and of the constituent materials of the mortar was carried through, as well as appropriate executive techniques for application of the mass in the masonry.  A questionnaire was also elaborated to identify to the level of use and satisfaction of the professionals of the civil construction how much to the use of agrofilito in the mortar. Moreover, assays in specific laboratory had been made following as NBRs reference, in intention to compare the resistance mechanics of the mixtures in the ages of cure of 7, 14, 21 and 28 days. Since the agrofilito is a material constantly used in the preparation of diverse types of mortar, despite it is the same not normatizado, waits if by means of this study to make possible or to make impracticable the use of the agrofilito in the preparation of mortar</w:t>
      </w:r>
      <w:r>
        <w:rPr>
          <w:rFonts w:ascii="Arial" w:eastAsia="Times New Roman" w:hAnsi="Arial" w:cs="Arial"/>
          <w:sz w:val="24"/>
          <w:szCs w:val="24"/>
          <w:lang w:eastAsia="pt-BR"/>
        </w:rPr>
        <w:t>s</w:t>
      </w:r>
      <w:r w:rsidRPr="00C72668">
        <w:rPr>
          <w:rFonts w:ascii="Arial" w:eastAsia="Times New Roman" w:hAnsi="Arial" w:cs="Arial"/>
          <w:sz w:val="24"/>
          <w:szCs w:val="24"/>
          <w:lang w:eastAsia="pt-BR"/>
        </w:rPr>
        <w:t xml:space="preserve"> of covering, to guarantee one better used quality of mortar</w:t>
      </w:r>
      <w:r>
        <w:rPr>
          <w:rFonts w:ascii="Arial" w:eastAsia="Times New Roman" w:hAnsi="Arial" w:cs="Arial"/>
          <w:sz w:val="24"/>
          <w:szCs w:val="24"/>
          <w:lang w:eastAsia="pt-BR"/>
        </w:rPr>
        <w:t>s</w:t>
      </w:r>
      <w:r w:rsidRPr="00C72668">
        <w:rPr>
          <w:rFonts w:ascii="Arial" w:eastAsia="Times New Roman" w:hAnsi="Arial" w:cs="Arial"/>
          <w:sz w:val="24"/>
          <w:szCs w:val="24"/>
          <w:lang w:eastAsia="pt-BR"/>
        </w:rPr>
        <w:t xml:space="preserve"> in the civil construction.</w:t>
      </w:r>
    </w:p>
    <w:p w14:paraId="61E8891E" w14:textId="77777777" w:rsidR="00C72668" w:rsidRDefault="00C72668" w:rsidP="00D42F7F">
      <w:pPr>
        <w:spacing w:after="0" w:line="360" w:lineRule="auto"/>
        <w:jc w:val="both"/>
        <w:rPr>
          <w:rFonts w:ascii="Arial" w:eastAsia="Times New Roman" w:hAnsi="Arial" w:cs="Arial"/>
          <w:sz w:val="24"/>
          <w:szCs w:val="24"/>
          <w:lang w:eastAsia="pt-BR"/>
        </w:rPr>
      </w:pPr>
    </w:p>
    <w:p w14:paraId="4560A282" w14:textId="77777777" w:rsidR="00B773A2" w:rsidRDefault="00C72668" w:rsidP="00B773A2">
      <w:pPr>
        <w:pStyle w:val="Pr-formataoHTML"/>
        <w:shd w:val="clear" w:color="auto" w:fill="FFFFFF"/>
        <w:rPr>
          <w:rFonts w:ascii="inherit" w:hAnsi="inherit"/>
          <w:color w:val="212121"/>
        </w:rPr>
      </w:pPr>
      <w:r>
        <w:br/>
      </w:r>
      <w:r w:rsidRPr="00C72668">
        <w:rPr>
          <w:rFonts w:ascii="Arial" w:hAnsi="Arial" w:cs="Arial"/>
          <w:b/>
          <w:color w:val="212121"/>
          <w:shd w:val="clear" w:color="auto" w:fill="FFFFFF"/>
        </w:rPr>
        <w:t>Keywords</w:t>
      </w:r>
      <w:r>
        <w:rPr>
          <w:rFonts w:ascii="Arial" w:hAnsi="Arial" w:cs="Arial"/>
          <w:color w:val="212121"/>
          <w:shd w:val="clear" w:color="auto" w:fill="FFFFFF"/>
        </w:rPr>
        <w:t xml:space="preserve"> : </w:t>
      </w:r>
      <w:r w:rsidR="00101D89">
        <w:t xml:space="preserve"> </w:t>
      </w:r>
      <w:r w:rsidR="00101D89">
        <w:rPr>
          <w:rFonts w:ascii="Arial" w:hAnsi="Arial" w:cs="Arial"/>
          <w:color w:val="212121"/>
          <w:shd w:val="clear" w:color="auto" w:fill="FFFFFF"/>
        </w:rPr>
        <w:t>Natural sand , Artificial</w:t>
      </w:r>
      <w:r w:rsidR="00B773A2">
        <w:rPr>
          <w:rFonts w:ascii="Arial" w:hAnsi="Arial" w:cs="Arial"/>
          <w:color w:val="212121"/>
          <w:shd w:val="clear" w:color="auto" w:fill="FFFFFF"/>
        </w:rPr>
        <w:t xml:space="preserve"> sand , Workability, Hydrated lime, </w:t>
      </w:r>
      <w:r w:rsidR="00B773A2" w:rsidRPr="00B773A2">
        <w:rPr>
          <w:rFonts w:ascii="Arial" w:hAnsi="Arial" w:cs="Arial"/>
          <w:color w:val="212121"/>
          <w:shd w:val="clear" w:color="auto" w:fill="FFFFFF"/>
        </w:rPr>
        <w:t>pathologies</w:t>
      </w:r>
    </w:p>
    <w:p w14:paraId="449D492A" w14:textId="274728C6" w:rsidR="0058147B" w:rsidRPr="002471C7" w:rsidRDefault="00B773A2" w:rsidP="00B773A2">
      <w:pPr>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 </w:t>
      </w:r>
      <w:r w:rsidR="0058147B" w:rsidRPr="002471C7">
        <w:rPr>
          <w:rFonts w:ascii="Arial" w:eastAsia="Times New Roman" w:hAnsi="Arial" w:cs="Arial"/>
          <w:sz w:val="24"/>
          <w:szCs w:val="24"/>
          <w:lang w:eastAsia="pt-BR"/>
        </w:rPr>
        <w:br w:type="page"/>
      </w:r>
    </w:p>
    <w:p w14:paraId="710CFC37" w14:textId="2318B471" w:rsidR="00AF7089" w:rsidRPr="002471C7" w:rsidRDefault="0058147B" w:rsidP="00C4416F">
      <w:pPr>
        <w:spacing w:after="0"/>
        <w:rPr>
          <w:rFonts w:ascii="Arial" w:eastAsia="Times New Roman" w:hAnsi="Arial" w:cs="Arial"/>
          <w:sz w:val="24"/>
          <w:szCs w:val="24"/>
          <w:lang w:eastAsia="pt-BR"/>
        </w:rPr>
      </w:pPr>
      <w:r w:rsidRPr="002471C7">
        <w:rPr>
          <w:rFonts w:ascii="Arial" w:eastAsia="Times New Roman" w:hAnsi="Arial" w:cs="Arial"/>
          <w:b/>
          <w:sz w:val="24"/>
          <w:szCs w:val="24"/>
          <w:lang w:eastAsia="pt-BR"/>
        </w:rPr>
        <w:lastRenderedPageBreak/>
        <w:t>LISTA DE FIGURAS</w:t>
      </w:r>
      <w:r w:rsidRPr="002471C7">
        <w:rPr>
          <w:rFonts w:ascii="Arial" w:eastAsia="Times New Roman" w:hAnsi="Arial" w:cs="Arial"/>
          <w:sz w:val="24"/>
          <w:szCs w:val="24"/>
          <w:lang w:eastAsia="pt-BR"/>
        </w:rPr>
        <w:t xml:space="preserve">  </w:t>
      </w:r>
    </w:p>
    <w:p w14:paraId="05CF05DB" w14:textId="47E80269" w:rsidR="00C4416F" w:rsidRPr="002471C7" w:rsidRDefault="00C4416F" w:rsidP="00A330B3">
      <w:pPr>
        <w:rPr>
          <w:rFonts w:ascii="Arial" w:eastAsia="Times New Roman" w:hAnsi="Arial" w:cs="Arial"/>
          <w:sz w:val="24"/>
          <w:szCs w:val="24"/>
          <w:lang w:eastAsia="pt-BR"/>
        </w:rPr>
      </w:pPr>
    </w:p>
    <w:p w14:paraId="2AB16198" w14:textId="77777777" w:rsidR="00C4416F" w:rsidRPr="001B1643" w:rsidRDefault="00C4416F" w:rsidP="001B1643">
      <w:pPr>
        <w:spacing w:after="0" w:line="360" w:lineRule="auto"/>
        <w:jc w:val="both"/>
        <w:rPr>
          <w:rFonts w:ascii="Arial" w:eastAsia="Times New Roman" w:hAnsi="Arial" w:cs="Arial"/>
          <w:sz w:val="24"/>
          <w:szCs w:val="24"/>
          <w:lang w:eastAsia="pt-BR"/>
        </w:rPr>
      </w:pPr>
    </w:p>
    <w:p w14:paraId="740E5F99" w14:textId="31713F50" w:rsidR="001B1643" w:rsidRPr="001B1643" w:rsidRDefault="00C4416F"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r w:rsidRPr="001B1643">
        <w:rPr>
          <w:rFonts w:ascii="Arial" w:eastAsia="Times New Roman" w:hAnsi="Arial" w:cs="Arial"/>
          <w:sz w:val="24"/>
          <w:szCs w:val="24"/>
          <w:lang w:eastAsia="pt-BR"/>
        </w:rPr>
        <w:fldChar w:fldCharType="begin"/>
      </w:r>
      <w:r w:rsidRPr="001B1643">
        <w:rPr>
          <w:rFonts w:ascii="Arial" w:eastAsia="Times New Roman" w:hAnsi="Arial" w:cs="Arial"/>
          <w:sz w:val="24"/>
          <w:szCs w:val="24"/>
          <w:lang w:eastAsia="pt-BR"/>
        </w:rPr>
        <w:instrText xml:space="preserve"> TOC \h \z \c "Figura" </w:instrText>
      </w:r>
      <w:r w:rsidRPr="001B1643">
        <w:rPr>
          <w:rFonts w:ascii="Arial" w:eastAsia="Times New Roman" w:hAnsi="Arial" w:cs="Arial"/>
          <w:sz w:val="24"/>
          <w:szCs w:val="24"/>
          <w:lang w:eastAsia="pt-BR"/>
        </w:rPr>
        <w:fldChar w:fldCharType="separate"/>
      </w:r>
      <w:hyperlink w:anchor="_Toc456375839" w:history="1">
        <w:r w:rsidR="001B1643" w:rsidRPr="001B1643">
          <w:rPr>
            <w:rStyle w:val="Hyperlink"/>
            <w:rFonts w:ascii="Arial" w:hAnsi="Arial" w:cs="Arial"/>
            <w:noProof/>
            <w:sz w:val="24"/>
            <w:szCs w:val="24"/>
          </w:rPr>
          <w:t>Figura 1: Camada de revestimento em argamassa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_Toc456375839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27</w:t>
        </w:r>
        <w:r w:rsidR="001B1643" w:rsidRPr="001B1643">
          <w:rPr>
            <w:rFonts w:ascii="Arial" w:hAnsi="Arial" w:cs="Arial"/>
            <w:noProof/>
            <w:webHidden/>
            <w:sz w:val="24"/>
            <w:szCs w:val="24"/>
          </w:rPr>
          <w:fldChar w:fldCharType="end"/>
        </w:r>
      </w:hyperlink>
    </w:p>
    <w:p w14:paraId="66766851" w14:textId="4D38A93E"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0" w:history="1">
        <w:r w:rsidR="001B1643" w:rsidRPr="001B1643">
          <w:rPr>
            <w:rStyle w:val="Hyperlink"/>
            <w:rFonts w:ascii="Arial" w:hAnsi="Arial" w:cs="Arial"/>
            <w:noProof/>
            <w:sz w:val="24"/>
            <w:szCs w:val="24"/>
          </w:rPr>
          <w:t>Figura 2:  Dosagem de materiais constituintes para a argamassa de areia natural – Cal – Cimento – Água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_Toc456375840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40</w:t>
        </w:r>
        <w:r w:rsidR="001B1643" w:rsidRPr="001B1643">
          <w:rPr>
            <w:rFonts w:ascii="Arial" w:hAnsi="Arial" w:cs="Arial"/>
            <w:noProof/>
            <w:webHidden/>
            <w:sz w:val="24"/>
            <w:szCs w:val="24"/>
          </w:rPr>
          <w:fldChar w:fldCharType="end"/>
        </w:r>
      </w:hyperlink>
    </w:p>
    <w:p w14:paraId="678CCF74" w14:textId="48A5A79F"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1" w:history="1">
        <w:r w:rsidR="001B1643" w:rsidRPr="001B1643">
          <w:rPr>
            <w:rStyle w:val="Hyperlink"/>
            <w:rFonts w:ascii="Arial" w:hAnsi="Arial" w:cs="Arial"/>
            <w:noProof/>
            <w:sz w:val="24"/>
            <w:szCs w:val="24"/>
          </w:rPr>
          <w:t>Figura 3- Dosagem de materiais constituintes para a argamassa de Areia natural – Agrofilito – Cimento – Água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_Toc456375841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41</w:t>
        </w:r>
        <w:r w:rsidR="001B1643" w:rsidRPr="001B1643">
          <w:rPr>
            <w:rFonts w:ascii="Arial" w:hAnsi="Arial" w:cs="Arial"/>
            <w:noProof/>
            <w:webHidden/>
            <w:sz w:val="24"/>
            <w:szCs w:val="24"/>
          </w:rPr>
          <w:fldChar w:fldCharType="end"/>
        </w:r>
      </w:hyperlink>
    </w:p>
    <w:p w14:paraId="1FFF81CA" w14:textId="583DC09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2" w:history="1">
        <w:r w:rsidR="001B1643" w:rsidRPr="001B1643">
          <w:rPr>
            <w:rStyle w:val="Hyperlink"/>
            <w:rFonts w:ascii="Arial" w:hAnsi="Arial" w:cs="Arial"/>
            <w:noProof/>
            <w:sz w:val="24"/>
            <w:szCs w:val="24"/>
          </w:rPr>
          <w:t>Figura 4 Dosagem de materiais constituintes para a argamassa de areia artificial– Cal – Cimento – Água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_Toc456375842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41</w:t>
        </w:r>
        <w:r w:rsidR="001B1643" w:rsidRPr="001B1643">
          <w:rPr>
            <w:rFonts w:ascii="Arial" w:hAnsi="Arial" w:cs="Arial"/>
            <w:noProof/>
            <w:webHidden/>
            <w:sz w:val="24"/>
            <w:szCs w:val="24"/>
          </w:rPr>
          <w:fldChar w:fldCharType="end"/>
        </w:r>
      </w:hyperlink>
    </w:p>
    <w:p w14:paraId="2822E465" w14:textId="5D0611F1"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3" w:history="1">
        <w:r w:rsidR="001B1643" w:rsidRPr="001B1643">
          <w:rPr>
            <w:rStyle w:val="Hyperlink"/>
            <w:rFonts w:ascii="Arial" w:hAnsi="Arial" w:cs="Arial"/>
            <w:noProof/>
            <w:sz w:val="24"/>
            <w:szCs w:val="24"/>
          </w:rPr>
          <w:t>Figura 5: Dosagem de materiais constituintes para a argamassa de Areia artificial– Agrofilito – Cimento – Água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_Toc456375843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42</w:t>
        </w:r>
        <w:r w:rsidR="001B1643" w:rsidRPr="001B1643">
          <w:rPr>
            <w:rFonts w:ascii="Arial" w:hAnsi="Arial" w:cs="Arial"/>
            <w:noProof/>
            <w:webHidden/>
            <w:sz w:val="24"/>
            <w:szCs w:val="24"/>
          </w:rPr>
          <w:fldChar w:fldCharType="end"/>
        </w:r>
      </w:hyperlink>
    </w:p>
    <w:p w14:paraId="5DA0D181" w14:textId="782710B9"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4" w:history="1">
        <w:r w:rsidR="001B1643" w:rsidRPr="001B1643">
          <w:rPr>
            <w:rStyle w:val="Hyperlink"/>
            <w:rFonts w:ascii="Arial" w:hAnsi="Arial" w:cs="Arial"/>
            <w:noProof/>
            <w:sz w:val="24"/>
            <w:szCs w:val="24"/>
          </w:rPr>
          <w:t>Figura 6: Homogeneização - Tração dos materiais sem água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_Toc456375844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42</w:t>
        </w:r>
        <w:r w:rsidR="001B1643" w:rsidRPr="001B1643">
          <w:rPr>
            <w:rFonts w:ascii="Arial" w:hAnsi="Arial" w:cs="Arial"/>
            <w:noProof/>
            <w:webHidden/>
            <w:sz w:val="24"/>
            <w:szCs w:val="24"/>
          </w:rPr>
          <w:fldChar w:fldCharType="end"/>
        </w:r>
      </w:hyperlink>
    </w:p>
    <w:p w14:paraId="7D922165" w14:textId="22326EF6"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5" w:history="1">
        <w:r w:rsidR="001B1643" w:rsidRPr="001B1643">
          <w:rPr>
            <w:rStyle w:val="Hyperlink"/>
            <w:rFonts w:ascii="Arial" w:hAnsi="Arial" w:cs="Arial"/>
            <w:noProof/>
            <w:sz w:val="24"/>
            <w:szCs w:val="24"/>
          </w:rPr>
          <w:t>Figura 7-  Argamassa na betoneira em seu estado fresco</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_Toc456375845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43</w:t>
        </w:r>
        <w:r w:rsidR="001B1643" w:rsidRPr="001B1643">
          <w:rPr>
            <w:rFonts w:ascii="Arial" w:hAnsi="Arial" w:cs="Arial"/>
            <w:noProof/>
            <w:webHidden/>
            <w:sz w:val="24"/>
            <w:szCs w:val="24"/>
          </w:rPr>
          <w:fldChar w:fldCharType="end"/>
        </w:r>
      </w:hyperlink>
    </w:p>
    <w:p w14:paraId="6A18103B" w14:textId="7E7C7CB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6" w:history="1">
        <w:r w:rsidR="001B1643" w:rsidRPr="001B1643">
          <w:rPr>
            <w:rStyle w:val="Hyperlink"/>
            <w:rFonts w:ascii="Arial" w:hAnsi="Arial" w:cs="Arial"/>
            <w:noProof/>
            <w:sz w:val="24"/>
            <w:szCs w:val="24"/>
          </w:rPr>
          <w:t>Figura 8: Confecção dos corpos de prova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_Toc456375846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44</w:t>
        </w:r>
        <w:r w:rsidR="001B1643" w:rsidRPr="001B1643">
          <w:rPr>
            <w:rFonts w:ascii="Arial" w:hAnsi="Arial" w:cs="Arial"/>
            <w:noProof/>
            <w:webHidden/>
            <w:sz w:val="24"/>
            <w:szCs w:val="24"/>
          </w:rPr>
          <w:fldChar w:fldCharType="end"/>
        </w:r>
      </w:hyperlink>
    </w:p>
    <w:p w14:paraId="3833A10B" w14:textId="330B100D"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7" w:history="1">
        <w:r w:rsidR="001B1643" w:rsidRPr="001B1643">
          <w:rPr>
            <w:rStyle w:val="Hyperlink"/>
            <w:rFonts w:ascii="Arial" w:hAnsi="Arial" w:cs="Arial"/>
            <w:noProof/>
            <w:sz w:val="24"/>
            <w:szCs w:val="24"/>
          </w:rPr>
          <w:t>Figura 9-Corpos de prova retirados do molde após 48 horas.</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_Toc456375847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44</w:t>
        </w:r>
        <w:r w:rsidR="001B1643" w:rsidRPr="001B1643">
          <w:rPr>
            <w:rFonts w:ascii="Arial" w:hAnsi="Arial" w:cs="Arial"/>
            <w:noProof/>
            <w:webHidden/>
            <w:sz w:val="24"/>
            <w:szCs w:val="24"/>
          </w:rPr>
          <w:fldChar w:fldCharType="end"/>
        </w:r>
      </w:hyperlink>
    </w:p>
    <w:p w14:paraId="2FB5F545" w14:textId="4E1F4AF2"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8" w:history="1">
        <w:r w:rsidR="001B1643" w:rsidRPr="001B1643">
          <w:rPr>
            <w:rStyle w:val="Hyperlink"/>
            <w:rFonts w:ascii="Arial" w:hAnsi="Arial" w:cs="Arial"/>
            <w:noProof/>
            <w:sz w:val="24"/>
            <w:szCs w:val="24"/>
          </w:rPr>
          <w:t>Figura 10: Prensa para realização do rompimento dos corpos de prova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_Toc456375848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45</w:t>
        </w:r>
        <w:r w:rsidR="001B1643" w:rsidRPr="001B1643">
          <w:rPr>
            <w:rFonts w:ascii="Arial" w:hAnsi="Arial" w:cs="Arial"/>
            <w:noProof/>
            <w:webHidden/>
            <w:sz w:val="24"/>
            <w:szCs w:val="24"/>
          </w:rPr>
          <w:fldChar w:fldCharType="end"/>
        </w:r>
      </w:hyperlink>
    </w:p>
    <w:p w14:paraId="728F1C79" w14:textId="6AE7534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49" w:history="1">
        <w:r w:rsidR="001B1643" w:rsidRPr="001B1643">
          <w:rPr>
            <w:rStyle w:val="Hyperlink"/>
            <w:rFonts w:ascii="Arial" w:hAnsi="Arial" w:cs="Arial"/>
            <w:noProof/>
            <w:sz w:val="24"/>
            <w:szCs w:val="24"/>
          </w:rPr>
          <w:t>Figura 11: Rompimento dos corpos de prova 7°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_Toc456375849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46</w:t>
        </w:r>
        <w:r w:rsidR="001B1643" w:rsidRPr="001B1643">
          <w:rPr>
            <w:rFonts w:ascii="Arial" w:hAnsi="Arial" w:cs="Arial"/>
            <w:noProof/>
            <w:webHidden/>
            <w:sz w:val="24"/>
            <w:szCs w:val="24"/>
          </w:rPr>
          <w:fldChar w:fldCharType="end"/>
        </w:r>
      </w:hyperlink>
    </w:p>
    <w:p w14:paraId="774447F0" w14:textId="1625358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0" w:history="1">
        <w:r w:rsidR="001B1643" w:rsidRPr="001B1643">
          <w:rPr>
            <w:rStyle w:val="Hyperlink"/>
            <w:rFonts w:ascii="Arial" w:hAnsi="Arial" w:cs="Arial"/>
            <w:noProof/>
            <w:sz w:val="24"/>
            <w:szCs w:val="24"/>
          </w:rPr>
          <w:t>Figura 12 : Rompimento dos corpos de prova 14°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_Toc456375850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47</w:t>
        </w:r>
        <w:r w:rsidR="001B1643" w:rsidRPr="001B1643">
          <w:rPr>
            <w:rFonts w:ascii="Arial" w:hAnsi="Arial" w:cs="Arial"/>
            <w:noProof/>
            <w:webHidden/>
            <w:sz w:val="24"/>
            <w:szCs w:val="24"/>
          </w:rPr>
          <w:fldChar w:fldCharType="end"/>
        </w:r>
      </w:hyperlink>
    </w:p>
    <w:p w14:paraId="1188B74E" w14:textId="4077EAD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1" w:history="1">
        <w:r w:rsidR="001B1643" w:rsidRPr="001B1643">
          <w:rPr>
            <w:rStyle w:val="Hyperlink"/>
            <w:rFonts w:ascii="Arial" w:hAnsi="Arial" w:cs="Arial"/>
            <w:noProof/>
            <w:sz w:val="24"/>
            <w:szCs w:val="24"/>
          </w:rPr>
          <w:t>Figura 13: Rompimento dos corpos de prova 21°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_Toc456375851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48</w:t>
        </w:r>
        <w:r w:rsidR="001B1643" w:rsidRPr="001B1643">
          <w:rPr>
            <w:rFonts w:ascii="Arial" w:hAnsi="Arial" w:cs="Arial"/>
            <w:noProof/>
            <w:webHidden/>
            <w:sz w:val="24"/>
            <w:szCs w:val="24"/>
          </w:rPr>
          <w:fldChar w:fldCharType="end"/>
        </w:r>
      </w:hyperlink>
    </w:p>
    <w:p w14:paraId="44ECDB37" w14:textId="6843CDF8"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2" w:history="1">
        <w:r w:rsidR="001B1643" w:rsidRPr="001B1643">
          <w:rPr>
            <w:rStyle w:val="Hyperlink"/>
            <w:rFonts w:ascii="Arial" w:hAnsi="Arial" w:cs="Arial"/>
            <w:noProof/>
            <w:sz w:val="24"/>
            <w:szCs w:val="24"/>
          </w:rPr>
          <w:t>Figura 14: Rompimento dos corpos de prova 28 dias</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_Toc456375852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49</w:t>
        </w:r>
        <w:r w:rsidR="001B1643" w:rsidRPr="001B1643">
          <w:rPr>
            <w:rFonts w:ascii="Arial" w:hAnsi="Arial" w:cs="Arial"/>
            <w:noProof/>
            <w:webHidden/>
            <w:sz w:val="24"/>
            <w:szCs w:val="24"/>
          </w:rPr>
          <w:fldChar w:fldCharType="end"/>
        </w:r>
      </w:hyperlink>
    </w:p>
    <w:p w14:paraId="4DA2A971" w14:textId="4C45163D"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3" w:history="1">
        <w:r w:rsidR="001B1643" w:rsidRPr="001B1643">
          <w:rPr>
            <w:rStyle w:val="Hyperlink"/>
            <w:rFonts w:ascii="Arial" w:hAnsi="Arial" w:cs="Arial"/>
            <w:noProof/>
            <w:sz w:val="24"/>
            <w:szCs w:val="24"/>
          </w:rPr>
          <w:t>Figura 15:  Corpos de prova 14°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_Toc456375853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58</w:t>
        </w:r>
        <w:r w:rsidR="001B1643" w:rsidRPr="001B1643">
          <w:rPr>
            <w:rFonts w:ascii="Arial" w:hAnsi="Arial" w:cs="Arial"/>
            <w:noProof/>
            <w:webHidden/>
            <w:sz w:val="24"/>
            <w:szCs w:val="24"/>
          </w:rPr>
          <w:fldChar w:fldCharType="end"/>
        </w:r>
      </w:hyperlink>
    </w:p>
    <w:p w14:paraId="14B988EC" w14:textId="77777777" w:rsidR="001B1643" w:rsidRPr="001B1643" w:rsidRDefault="00C4416F" w:rsidP="001B1643">
      <w:pPr>
        <w:spacing w:after="0" w:line="360" w:lineRule="auto"/>
        <w:jc w:val="both"/>
        <w:rPr>
          <w:rFonts w:ascii="Arial" w:hAnsi="Arial" w:cs="Arial"/>
          <w:noProof/>
          <w:sz w:val="24"/>
          <w:szCs w:val="24"/>
        </w:rPr>
      </w:pPr>
      <w:r w:rsidRPr="001B1643">
        <w:rPr>
          <w:rFonts w:ascii="Arial" w:eastAsia="Times New Roman" w:hAnsi="Arial" w:cs="Arial"/>
          <w:sz w:val="24"/>
          <w:szCs w:val="24"/>
          <w:lang w:eastAsia="pt-BR"/>
        </w:rPr>
        <w:fldChar w:fldCharType="end"/>
      </w:r>
      <w:r w:rsidR="00A423B7" w:rsidRPr="001B1643">
        <w:rPr>
          <w:rFonts w:ascii="Arial" w:eastAsia="Times New Roman" w:hAnsi="Arial" w:cs="Arial"/>
          <w:sz w:val="24"/>
          <w:szCs w:val="24"/>
          <w:lang w:eastAsia="pt-BR"/>
        </w:rPr>
        <w:fldChar w:fldCharType="begin"/>
      </w:r>
      <w:r w:rsidR="00A423B7" w:rsidRPr="001B1643">
        <w:rPr>
          <w:rFonts w:ascii="Arial" w:eastAsia="Times New Roman" w:hAnsi="Arial" w:cs="Arial"/>
          <w:sz w:val="24"/>
          <w:szCs w:val="24"/>
          <w:lang w:eastAsia="pt-BR"/>
        </w:rPr>
        <w:instrText xml:space="preserve"> TOC \h \z \c "Gráfico" </w:instrText>
      </w:r>
      <w:r w:rsidR="00A423B7" w:rsidRPr="001B1643">
        <w:rPr>
          <w:rFonts w:ascii="Arial" w:eastAsia="Times New Roman" w:hAnsi="Arial" w:cs="Arial"/>
          <w:sz w:val="24"/>
          <w:szCs w:val="24"/>
          <w:lang w:eastAsia="pt-BR"/>
        </w:rPr>
        <w:fldChar w:fldCharType="separate"/>
      </w:r>
    </w:p>
    <w:p w14:paraId="2CC68FB1" w14:textId="5B00038F"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4" w:history="1">
        <w:r w:rsidR="001B1643" w:rsidRPr="001B1643">
          <w:rPr>
            <w:rStyle w:val="Hyperlink"/>
            <w:rFonts w:ascii="Arial" w:hAnsi="Arial" w:cs="Arial"/>
            <w:noProof/>
            <w:sz w:val="24"/>
            <w:szCs w:val="24"/>
          </w:rPr>
          <w:t>Gráfico 1: Profissão dos entrevistados</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_Toc456375854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51</w:t>
        </w:r>
        <w:r w:rsidR="001B1643" w:rsidRPr="001B1643">
          <w:rPr>
            <w:rFonts w:ascii="Arial" w:hAnsi="Arial" w:cs="Arial"/>
            <w:noProof/>
            <w:webHidden/>
            <w:sz w:val="24"/>
            <w:szCs w:val="24"/>
          </w:rPr>
          <w:fldChar w:fldCharType="end"/>
        </w:r>
      </w:hyperlink>
    </w:p>
    <w:p w14:paraId="5883377D" w14:textId="4347B02E"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5" w:history="1">
        <w:r w:rsidR="001B1643" w:rsidRPr="001B1643">
          <w:rPr>
            <w:rStyle w:val="Hyperlink"/>
            <w:rFonts w:ascii="Arial" w:hAnsi="Arial" w:cs="Arial"/>
            <w:noProof/>
            <w:sz w:val="24"/>
            <w:szCs w:val="24"/>
          </w:rPr>
          <w:t>Gráfico 2: Utilização da cal hidratada na argamassa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_Toc456375855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52</w:t>
        </w:r>
        <w:r w:rsidR="001B1643" w:rsidRPr="001B1643">
          <w:rPr>
            <w:rFonts w:ascii="Arial" w:hAnsi="Arial" w:cs="Arial"/>
            <w:noProof/>
            <w:webHidden/>
            <w:sz w:val="24"/>
            <w:szCs w:val="24"/>
          </w:rPr>
          <w:fldChar w:fldCharType="end"/>
        </w:r>
      </w:hyperlink>
    </w:p>
    <w:p w14:paraId="3CF4AD79" w14:textId="6E149BE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6" w:history="1">
        <w:r w:rsidR="001B1643" w:rsidRPr="001B1643">
          <w:rPr>
            <w:rStyle w:val="Hyperlink"/>
            <w:rFonts w:ascii="Arial" w:hAnsi="Arial" w:cs="Arial"/>
            <w:noProof/>
            <w:sz w:val="24"/>
            <w:szCs w:val="24"/>
          </w:rPr>
          <w:t>Gráfico 3: Utilização do agrofilito na argamassa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_Toc456375856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53</w:t>
        </w:r>
        <w:r w:rsidR="001B1643" w:rsidRPr="001B1643">
          <w:rPr>
            <w:rFonts w:ascii="Arial" w:hAnsi="Arial" w:cs="Arial"/>
            <w:noProof/>
            <w:webHidden/>
            <w:sz w:val="24"/>
            <w:szCs w:val="24"/>
          </w:rPr>
          <w:fldChar w:fldCharType="end"/>
        </w:r>
      </w:hyperlink>
    </w:p>
    <w:p w14:paraId="11AFC67D" w14:textId="5529BEB2"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7" w:history="1">
        <w:r w:rsidR="001B1643" w:rsidRPr="001B1643">
          <w:rPr>
            <w:rStyle w:val="Hyperlink"/>
            <w:rFonts w:ascii="Arial" w:hAnsi="Arial" w:cs="Arial"/>
            <w:noProof/>
            <w:sz w:val="24"/>
            <w:szCs w:val="24"/>
          </w:rPr>
          <w:t>Gráfico 4: Recomendação do agrofilito na preparação da argamassa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_Toc456375857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54</w:t>
        </w:r>
        <w:r w:rsidR="001B1643" w:rsidRPr="001B1643">
          <w:rPr>
            <w:rFonts w:ascii="Arial" w:hAnsi="Arial" w:cs="Arial"/>
            <w:noProof/>
            <w:webHidden/>
            <w:sz w:val="24"/>
            <w:szCs w:val="24"/>
          </w:rPr>
          <w:fldChar w:fldCharType="end"/>
        </w:r>
      </w:hyperlink>
    </w:p>
    <w:p w14:paraId="1F5E607C" w14:textId="4A3D8213"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8" w:history="1">
        <w:r w:rsidR="001B1643" w:rsidRPr="001B1643">
          <w:rPr>
            <w:rStyle w:val="Hyperlink"/>
            <w:rFonts w:ascii="Arial" w:hAnsi="Arial" w:cs="Arial"/>
            <w:noProof/>
            <w:sz w:val="24"/>
            <w:szCs w:val="24"/>
          </w:rPr>
          <w:t>Gráfico 5: Aspecto final da argamassa preparada com agrofilito</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_Toc456375858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55</w:t>
        </w:r>
        <w:r w:rsidR="001B1643" w:rsidRPr="001B1643">
          <w:rPr>
            <w:rFonts w:ascii="Arial" w:hAnsi="Arial" w:cs="Arial"/>
            <w:noProof/>
            <w:webHidden/>
            <w:sz w:val="24"/>
            <w:szCs w:val="24"/>
          </w:rPr>
          <w:fldChar w:fldCharType="end"/>
        </w:r>
      </w:hyperlink>
    </w:p>
    <w:p w14:paraId="02A83BEF" w14:textId="75B36503"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59" w:history="1">
        <w:r w:rsidR="001B1643" w:rsidRPr="001B1643">
          <w:rPr>
            <w:rStyle w:val="Hyperlink"/>
            <w:rFonts w:ascii="Arial" w:hAnsi="Arial" w:cs="Arial"/>
            <w:noProof/>
            <w:sz w:val="24"/>
            <w:szCs w:val="24"/>
          </w:rPr>
          <w:t>Gráfico 6: Trabalhabilidade da argamassa preparada com agrofilito</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_Toc456375859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56</w:t>
        </w:r>
        <w:r w:rsidR="001B1643" w:rsidRPr="001B1643">
          <w:rPr>
            <w:rFonts w:ascii="Arial" w:hAnsi="Arial" w:cs="Arial"/>
            <w:noProof/>
            <w:webHidden/>
            <w:sz w:val="24"/>
            <w:szCs w:val="24"/>
          </w:rPr>
          <w:fldChar w:fldCharType="end"/>
        </w:r>
      </w:hyperlink>
    </w:p>
    <w:p w14:paraId="0B0FECDC" w14:textId="221F5E19"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60" w:history="1">
        <w:r w:rsidR="001B1643" w:rsidRPr="001B1643">
          <w:rPr>
            <w:rStyle w:val="Hyperlink"/>
            <w:rFonts w:ascii="Arial" w:hAnsi="Arial" w:cs="Arial"/>
            <w:noProof/>
            <w:sz w:val="24"/>
            <w:szCs w:val="24"/>
          </w:rPr>
          <w:t>Gráfico 7: Resistência a compressão dos corpos de prova com variação das argamassas</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_Toc456375860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61</w:t>
        </w:r>
        <w:r w:rsidR="001B1643" w:rsidRPr="001B1643">
          <w:rPr>
            <w:rFonts w:ascii="Arial" w:hAnsi="Arial" w:cs="Arial"/>
            <w:noProof/>
            <w:webHidden/>
            <w:sz w:val="24"/>
            <w:szCs w:val="24"/>
          </w:rPr>
          <w:fldChar w:fldCharType="end"/>
        </w:r>
      </w:hyperlink>
    </w:p>
    <w:p w14:paraId="7271AA88" w14:textId="7E3DB907" w:rsidR="00AF7089" w:rsidRPr="005B0CE3" w:rsidRDefault="00A423B7" w:rsidP="001B1643">
      <w:pPr>
        <w:spacing w:after="0" w:line="360" w:lineRule="auto"/>
        <w:jc w:val="both"/>
        <w:rPr>
          <w:rFonts w:ascii="Arial" w:eastAsia="Times New Roman" w:hAnsi="Arial" w:cs="Arial"/>
          <w:sz w:val="24"/>
          <w:szCs w:val="24"/>
          <w:lang w:eastAsia="pt-BR"/>
        </w:rPr>
      </w:pPr>
      <w:r w:rsidRPr="001B1643">
        <w:rPr>
          <w:rFonts w:ascii="Arial" w:eastAsia="Times New Roman" w:hAnsi="Arial" w:cs="Arial"/>
          <w:sz w:val="24"/>
          <w:szCs w:val="24"/>
          <w:lang w:eastAsia="pt-BR"/>
        </w:rPr>
        <w:fldChar w:fldCharType="end"/>
      </w:r>
      <w:r w:rsidR="00AF7089" w:rsidRPr="005B0CE3">
        <w:rPr>
          <w:rFonts w:ascii="Arial" w:eastAsia="Times New Roman" w:hAnsi="Arial" w:cs="Arial"/>
          <w:sz w:val="24"/>
          <w:szCs w:val="24"/>
          <w:lang w:eastAsia="pt-BR"/>
        </w:rPr>
        <w:br w:type="page"/>
      </w:r>
    </w:p>
    <w:p w14:paraId="1D765BB1" w14:textId="765636B1" w:rsidR="00AF7089" w:rsidRPr="002471C7" w:rsidRDefault="00AF7089" w:rsidP="00C4416F">
      <w:pPr>
        <w:spacing w:after="0"/>
        <w:rPr>
          <w:rFonts w:ascii="Arial" w:eastAsia="Times New Roman" w:hAnsi="Arial" w:cs="Arial"/>
          <w:sz w:val="24"/>
          <w:szCs w:val="24"/>
          <w:lang w:eastAsia="pt-BR"/>
        </w:rPr>
      </w:pPr>
      <w:r w:rsidRPr="002471C7">
        <w:rPr>
          <w:rFonts w:ascii="Arial" w:eastAsia="Times New Roman" w:hAnsi="Arial" w:cs="Arial"/>
          <w:b/>
          <w:sz w:val="24"/>
          <w:szCs w:val="24"/>
          <w:lang w:eastAsia="pt-BR"/>
        </w:rPr>
        <w:lastRenderedPageBreak/>
        <w:t xml:space="preserve">LISTA DE </w:t>
      </w:r>
      <w:r w:rsidR="00215E7D">
        <w:rPr>
          <w:rFonts w:ascii="Arial" w:eastAsia="Times New Roman" w:hAnsi="Arial" w:cs="Arial"/>
          <w:b/>
          <w:sz w:val="24"/>
          <w:szCs w:val="24"/>
          <w:lang w:eastAsia="pt-BR"/>
        </w:rPr>
        <w:t>TABELA</w:t>
      </w:r>
      <w:r w:rsidRPr="002471C7">
        <w:rPr>
          <w:rFonts w:ascii="Arial" w:eastAsia="Times New Roman" w:hAnsi="Arial" w:cs="Arial"/>
          <w:b/>
          <w:sz w:val="24"/>
          <w:szCs w:val="24"/>
          <w:lang w:eastAsia="pt-BR"/>
        </w:rPr>
        <w:t>S</w:t>
      </w:r>
      <w:r w:rsidRPr="002471C7">
        <w:rPr>
          <w:rFonts w:ascii="Arial" w:eastAsia="Times New Roman" w:hAnsi="Arial" w:cs="Arial"/>
          <w:sz w:val="24"/>
          <w:szCs w:val="24"/>
          <w:lang w:eastAsia="pt-BR"/>
        </w:rPr>
        <w:t xml:space="preserve"> </w:t>
      </w:r>
    </w:p>
    <w:p w14:paraId="61A0CBF0" w14:textId="53213299" w:rsidR="00C4416F" w:rsidRPr="002471C7" w:rsidRDefault="00C4416F" w:rsidP="00C4416F">
      <w:pPr>
        <w:spacing w:after="0" w:line="360" w:lineRule="auto"/>
        <w:rPr>
          <w:rFonts w:ascii="Arial" w:eastAsia="Times New Roman" w:hAnsi="Arial" w:cs="Arial"/>
          <w:sz w:val="24"/>
          <w:szCs w:val="24"/>
          <w:lang w:eastAsia="pt-BR"/>
        </w:rPr>
      </w:pPr>
    </w:p>
    <w:p w14:paraId="3B9EF7F1" w14:textId="77777777" w:rsidR="00C4416F" w:rsidRPr="001B7597" w:rsidRDefault="00C4416F" w:rsidP="001B7597">
      <w:pPr>
        <w:spacing w:after="0" w:line="360" w:lineRule="auto"/>
        <w:rPr>
          <w:rFonts w:ascii="Arial" w:eastAsia="Times New Roman" w:hAnsi="Arial" w:cs="Arial"/>
          <w:sz w:val="24"/>
          <w:szCs w:val="24"/>
          <w:lang w:eastAsia="pt-BR"/>
        </w:rPr>
      </w:pPr>
    </w:p>
    <w:p w14:paraId="63B15D6F" w14:textId="7AAEC256" w:rsidR="001B1643" w:rsidRPr="001B1643" w:rsidRDefault="00C4416F"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r w:rsidRPr="001B1643">
        <w:rPr>
          <w:rFonts w:ascii="Arial" w:eastAsia="Times New Roman" w:hAnsi="Arial" w:cs="Arial"/>
          <w:sz w:val="24"/>
          <w:szCs w:val="24"/>
          <w:lang w:eastAsia="pt-BR"/>
        </w:rPr>
        <w:fldChar w:fldCharType="begin"/>
      </w:r>
      <w:r w:rsidRPr="001B1643">
        <w:rPr>
          <w:rFonts w:ascii="Arial" w:eastAsia="Times New Roman" w:hAnsi="Arial" w:cs="Arial"/>
          <w:sz w:val="24"/>
          <w:szCs w:val="24"/>
          <w:lang w:eastAsia="pt-BR"/>
        </w:rPr>
        <w:instrText xml:space="preserve"> TOC \h \z \c "Tabela" </w:instrText>
      </w:r>
      <w:r w:rsidRPr="001B1643">
        <w:rPr>
          <w:rFonts w:ascii="Arial" w:eastAsia="Times New Roman" w:hAnsi="Arial" w:cs="Arial"/>
          <w:sz w:val="24"/>
          <w:szCs w:val="24"/>
          <w:lang w:eastAsia="pt-BR"/>
        </w:rPr>
        <w:fldChar w:fldCharType="separate"/>
      </w:r>
      <w:hyperlink w:anchor="_Toc456375876" w:history="1">
        <w:r w:rsidR="001B1643" w:rsidRPr="001B1643">
          <w:rPr>
            <w:rStyle w:val="Hyperlink"/>
            <w:rFonts w:ascii="Arial" w:hAnsi="Arial" w:cs="Arial"/>
            <w:noProof/>
            <w:sz w:val="24"/>
            <w:szCs w:val="24"/>
          </w:rPr>
          <w:t>Tabela 1- Tipos de aditivos</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_Toc456375876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23</w:t>
        </w:r>
        <w:r w:rsidR="001B1643" w:rsidRPr="001B1643">
          <w:rPr>
            <w:rFonts w:ascii="Arial" w:hAnsi="Arial" w:cs="Arial"/>
            <w:noProof/>
            <w:webHidden/>
            <w:sz w:val="24"/>
            <w:szCs w:val="24"/>
          </w:rPr>
          <w:fldChar w:fldCharType="end"/>
        </w:r>
      </w:hyperlink>
    </w:p>
    <w:p w14:paraId="265A4F0E" w14:textId="601B0202"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77" w:history="1">
        <w:r w:rsidR="001B1643" w:rsidRPr="001B1643">
          <w:rPr>
            <w:rStyle w:val="Hyperlink"/>
            <w:rFonts w:ascii="Arial" w:hAnsi="Arial" w:cs="Arial"/>
            <w:noProof/>
            <w:sz w:val="24"/>
            <w:szCs w:val="24"/>
          </w:rPr>
          <w:t>Tabela 2: Exigências mecânicas e reológicas para argamassas</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_Toc456375877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30</w:t>
        </w:r>
        <w:r w:rsidR="001B1643" w:rsidRPr="001B1643">
          <w:rPr>
            <w:rFonts w:ascii="Arial" w:hAnsi="Arial" w:cs="Arial"/>
            <w:noProof/>
            <w:webHidden/>
            <w:sz w:val="24"/>
            <w:szCs w:val="24"/>
          </w:rPr>
          <w:fldChar w:fldCharType="end"/>
        </w:r>
      </w:hyperlink>
    </w:p>
    <w:p w14:paraId="71979CDB" w14:textId="46334CBC"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78" w:history="1">
        <w:r w:rsidR="001B1643" w:rsidRPr="001B1643">
          <w:rPr>
            <w:rStyle w:val="Hyperlink"/>
            <w:rFonts w:ascii="Arial" w:hAnsi="Arial" w:cs="Arial"/>
            <w:noProof/>
            <w:sz w:val="24"/>
            <w:szCs w:val="24"/>
          </w:rPr>
          <w:t>Tabela 3: Limite de resistência a aderência a tração (Ra) para emboço e camada única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_Toc456375878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31</w:t>
        </w:r>
        <w:r w:rsidR="001B1643" w:rsidRPr="001B1643">
          <w:rPr>
            <w:rFonts w:ascii="Arial" w:hAnsi="Arial" w:cs="Arial"/>
            <w:noProof/>
            <w:webHidden/>
            <w:sz w:val="24"/>
            <w:szCs w:val="24"/>
          </w:rPr>
          <w:fldChar w:fldCharType="end"/>
        </w:r>
      </w:hyperlink>
    </w:p>
    <w:p w14:paraId="6069766B" w14:textId="4308F5D3"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79" w:history="1">
        <w:r w:rsidR="001B1643" w:rsidRPr="001B1643">
          <w:rPr>
            <w:rStyle w:val="Hyperlink"/>
            <w:rFonts w:ascii="Arial" w:hAnsi="Arial" w:cs="Arial"/>
            <w:noProof/>
            <w:sz w:val="24"/>
            <w:szCs w:val="24"/>
          </w:rPr>
          <w:t>Tabela 4:  Resultado do rompimento à compressão dos corpos de prova 7°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_Toc456375879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57</w:t>
        </w:r>
        <w:r w:rsidR="001B1643" w:rsidRPr="001B1643">
          <w:rPr>
            <w:rFonts w:ascii="Arial" w:hAnsi="Arial" w:cs="Arial"/>
            <w:noProof/>
            <w:webHidden/>
            <w:sz w:val="24"/>
            <w:szCs w:val="24"/>
          </w:rPr>
          <w:fldChar w:fldCharType="end"/>
        </w:r>
      </w:hyperlink>
    </w:p>
    <w:p w14:paraId="48F0C043" w14:textId="1D798E87"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80" w:history="1">
        <w:r w:rsidR="001B1643" w:rsidRPr="001B1643">
          <w:rPr>
            <w:rStyle w:val="Hyperlink"/>
            <w:rFonts w:ascii="Arial" w:hAnsi="Arial" w:cs="Arial"/>
            <w:noProof/>
            <w:sz w:val="24"/>
            <w:szCs w:val="24"/>
          </w:rPr>
          <w:t>Tabela 5: Resultado do rompimento à compressão dos corpos de prova 14°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_Toc456375880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59</w:t>
        </w:r>
        <w:r w:rsidR="001B1643" w:rsidRPr="001B1643">
          <w:rPr>
            <w:rFonts w:ascii="Arial" w:hAnsi="Arial" w:cs="Arial"/>
            <w:noProof/>
            <w:webHidden/>
            <w:sz w:val="24"/>
            <w:szCs w:val="24"/>
          </w:rPr>
          <w:fldChar w:fldCharType="end"/>
        </w:r>
      </w:hyperlink>
    </w:p>
    <w:p w14:paraId="570C9890" w14:textId="2DE85188"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81" w:history="1">
        <w:r w:rsidR="001B1643" w:rsidRPr="001B1643">
          <w:rPr>
            <w:rStyle w:val="Hyperlink"/>
            <w:rFonts w:ascii="Arial" w:hAnsi="Arial" w:cs="Arial"/>
            <w:noProof/>
            <w:sz w:val="24"/>
            <w:szCs w:val="24"/>
          </w:rPr>
          <w:t>Tabela 6 Valores de resistência a compressão da argamassa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_Toc456375881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59</w:t>
        </w:r>
        <w:r w:rsidR="001B1643" w:rsidRPr="001B1643">
          <w:rPr>
            <w:rFonts w:ascii="Arial" w:hAnsi="Arial" w:cs="Arial"/>
            <w:noProof/>
            <w:webHidden/>
            <w:sz w:val="24"/>
            <w:szCs w:val="24"/>
          </w:rPr>
          <w:fldChar w:fldCharType="end"/>
        </w:r>
      </w:hyperlink>
    </w:p>
    <w:p w14:paraId="1945BE6E" w14:textId="62D1AE0C"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82" w:history="1">
        <w:r w:rsidR="001B1643" w:rsidRPr="001B1643">
          <w:rPr>
            <w:rStyle w:val="Hyperlink"/>
            <w:rFonts w:ascii="Arial" w:hAnsi="Arial" w:cs="Arial"/>
            <w:noProof/>
            <w:sz w:val="24"/>
            <w:szCs w:val="24"/>
          </w:rPr>
          <w:t>Tabela 7: Resultado do rompimento à compressão dos corpos de prova 21°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_Toc456375882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60</w:t>
        </w:r>
        <w:r w:rsidR="001B1643" w:rsidRPr="001B1643">
          <w:rPr>
            <w:rFonts w:ascii="Arial" w:hAnsi="Arial" w:cs="Arial"/>
            <w:noProof/>
            <w:webHidden/>
            <w:sz w:val="24"/>
            <w:szCs w:val="24"/>
          </w:rPr>
          <w:fldChar w:fldCharType="end"/>
        </w:r>
      </w:hyperlink>
    </w:p>
    <w:p w14:paraId="23A74DF1" w14:textId="573E475B" w:rsidR="001B1643" w:rsidRPr="001B1643" w:rsidRDefault="00441620" w:rsidP="001B1643">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456375883" w:history="1">
        <w:r w:rsidR="001B1643" w:rsidRPr="001B1643">
          <w:rPr>
            <w:rStyle w:val="Hyperlink"/>
            <w:rFonts w:ascii="Arial" w:hAnsi="Arial" w:cs="Arial"/>
            <w:noProof/>
            <w:sz w:val="24"/>
            <w:szCs w:val="24"/>
          </w:rPr>
          <w:t>Tabela 8: Resultado do rompimento à compressão dos corpos de prova 28° dia</w:t>
        </w:r>
        <w:r w:rsidR="001B1643" w:rsidRPr="001B1643">
          <w:rPr>
            <w:rFonts w:ascii="Arial" w:hAnsi="Arial" w:cs="Arial"/>
            <w:noProof/>
            <w:webHidden/>
            <w:sz w:val="24"/>
            <w:szCs w:val="24"/>
          </w:rPr>
          <w:tab/>
        </w:r>
        <w:r w:rsidR="001B1643" w:rsidRPr="001B1643">
          <w:rPr>
            <w:rFonts w:ascii="Arial" w:hAnsi="Arial" w:cs="Arial"/>
            <w:noProof/>
            <w:webHidden/>
            <w:sz w:val="24"/>
            <w:szCs w:val="24"/>
          </w:rPr>
          <w:fldChar w:fldCharType="begin"/>
        </w:r>
        <w:r w:rsidR="001B1643" w:rsidRPr="001B1643">
          <w:rPr>
            <w:rFonts w:ascii="Arial" w:hAnsi="Arial" w:cs="Arial"/>
            <w:noProof/>
            <w:webHidden/>
            <w:sz w:val="24"/>
            <w:szCs w:val="24"/>
          </w:rPr>
          <w:instrText xml:space="preserve"> PAGEREF _Toc456375883 \h </w:instrText>
        </w:r>
        <w:r w:rsidR="001B1643" w:rsidRPr="001B1643">
          <w:rPr>
            <w:rFonts w:ascii="Arial" w:hAnsi="Arial" w:cs="Arial"/>
            <w:noProof/>
            <w:webHidden/>
            <w:sz w:val="24"/>
            <w:szCs w:val="24"/>
          </w:rPr>
        </w:r>
        <w:r w:rsidR="001B1643" w:rsidRPr="001B1643">
          <w:rPr>
            <w:rFonts w:ascii="Arial" w:hAnsi="Arial" w:cs="Arial"/>
            <w:noProof/>
            <w:webHidden/>
            <w:sz w:val="24"/>
            <w:szCs w:val="24"/>
          </w:rPr>
          <w:fldChar w:fldCharType="separate"/>
        </w:r>
        <w:r w:rsidR="00D62C05">
          <w:rPr>
            <w:rFonts w:ascii="Arial" w:hAnsi="Arial" w:cs="Arial"/>
            <w:noProof/>
            <w:webHidden/>
            <w:sz w:val="24"/>
            <w:szCs w:val="24"/>
          </w:rPr>
          <w:t>60</w:t>
        </w:r>
        <w:r w:rsidR="001B1643" w:rsidRPr="001B1643">
          <w:rPr>
            <w:rFonts w:ascii="Arial" w:hAnsi="Arial" w:cs="Arial"/>
            <w:noProof/>
            <w:webHidden/>
            <w:sz w:val="24"/>
            <w:szCs w:val="24"/>
          </w:rPr>
          <w:fldChar w:fldCharType="end"/>
        </w:r>
      </w:hyperlink>
    </w:p>
    <w:p w14:paraId="34333E00" w14:textId="161FF973" w:rsidR="00AF7089" w:rsidRPr="001B1643" w:rsidRDefault="00C4416F" w:rsidP="001B1643">
      <w:pPr>
        <w:spacing w:after="0" w:line="360" w:lineRule="auto"/>
        <w:jc w:val="both"/>
        <w:rPr>
          <w:rFonts w:ascii="Arial" w:eastAsia="Times New Roman" w:hAnsi="Arial" w:cs="Arial"/>
          <w:sz w:val="24"/>
          <w:szCs w:val="24"/>
          <w:lang w:eastAsia="pt-BR"/>
        </w:rPr>
      </w:pPr>
      <w:r w:rsidRPr="001B1643">
        <w:rPr>
          <w:rFonts w:ascii="Arial" w:eastAsia="Times New Roman" w:hAnsi="Arial" w:cs="Arial"/>
          <w:sz w:val="24"/>
          <w:szCs w:val="24"/>
          <w:lang w:eastAsia="pt-BR"/>
        </w:rPr>
        <w:fldChar w:fldCharType="end"/>
      </w:r>
      <w:r w:rsidR="00AF7089" w:rsidRPr="001B1643">
        <w:rPr>
          <w:rFonts w:ascii="Arial" w:eastAsia="Times New Roman" w:hAnsi="Arial" w:cs="Arial"/>
          <w:sz w:val="24"/>
          <w:szCs w:val="24"/>
          <w:lang w:eastAsia="pt-BR"/>
        </w:rPr>
        <w:br w:type="page"/>
      </w:r>
    </w:p>
    <w:p w14:paraId="57EF4EBE" w14:textId="12ACB30E" w:rsidR="004D115A" w:rsidRPr="002471C7" w:rsidRDefault="00E1047C" w:rsidP="004D115A">
      <w:pPr>
        <w:rPr>
          <w:rFonts w:ascii="Arial" w:hAnsi="Arial" w:cs="Arial"/>
          <w:b/>
          <w:sz w:val="24"/>
          <w:szCs w:val="24"/>
          <w:lang w:eastAsia="pt-BR"/>
        </w:rPr>
      </w:pPr>
      <w:r w:rsidRPr="002471C7">
        <w:rPr>
          <w:rFonts w:ascii="Arial" w:hAnsi="Arial" w:cs="Arial"/>
          <w:b/>
          <w:sz w:val="24"/>
          <w:szCs w:val="24"/>
          <w:lang w:eastAsia="pt-BR"/>
        </w:rPr>
        <w:lastRenderedPageBreak/>
        <w:t xml:space="preserve">SUMÁRIO </w:t>
      </w:r>
      <w:r w:rsidR="00AF7089" w:rsidRPr="002471C7">
        <w:rPr>
          <w:rFonts w:ascii="Arial" w:hAnsi="Arial" w:cs="Arial"/>
          <w:b/>
          <w:sz w:val="24"/>
          <w:szCs w:val="24"/>
          <w:lang w:eastAsia="pt-BR"/>
        </w:rPr>
        <w:t xml:space="preserve"> </w:t>
      </w:r>
    </w:p>
    <w:sdt>
      <w:sdtPr>
        <w:rPr>
          <w:rFonts w:ascii="Arial" w:eastAsiaTheme="minorHAnsi" w:hAnsi="Arial" w:cs="Arial"/>
          <w:color w:val="auto"/>
          <w:sz w:val="24"/>
          <w:szCs w:val="24"/>
          <w:lang w:eastAsia="en-US"/>
        </w:rPr>
        <w:id w:val="-600491395"/>
        <w:docPartObj>
          <w:docPartGallery w:val="Table of Contents"/>
          <w:docPartUnique/>
        </w:docPartObj>
      </w:sdtPr>
      <w:sdtEndPr>
        <w:rPr>
          <w:b/>
          <w:bCs/>
        </w:rPr>
      </w:sdtEndPr>
      <w:sdtContent>
        <w:p w14:paraId="3B2CBA8B" w14:textId="230413D5" w:rsidR="004D115A" w:rsidRPr="00A11ED7" w:rsidRDefault="00AA53E8" w:rsidP="001B1643">
          <w:pPr>
            <w:pStyle w:val="CabealhodoSumrio"/>
            <w:tabs>
              <w:tab w:val="left" w:pos="1440"/>
              <w:tab w:val="left" w:pos="3420"/>
            </w:tabs>
            <w:spacing w:line="360" w:lineRule="auto"/>
            <w:jc w:val="both"/>
            <w:rPr>
              <w:rFonts w:ascii="Arial" w:eastAsiaTheme="minorHAnsi" w:hAnsi="Arial" w:cs="Arial"/>
              <w:color w:val="auto"/>
              <w:sz w:val="24"/>
              <w:szCs w:val="24"/>
              <w:lang w:eastAsia="en-US"/>
            </w:rPr>
          </w:pPr>
          <w:r w:rsidRPr="00A11ED7">
            <w:rPr>
              <w:rFonts w:ascii="Arial" w:eastAsiaTheme="minorHAnsi" w:hAnsi="Arial" w:cs="Arial"/>
              <w:color w:val="auto"/>
              <w:sz w:val="24"/>
              <w:szCs w:val="24"/>
              <w:lang w:eastAsia="en-US"/>
            </w:rPr>
            <w:tab/>
          </w:r>
          <w:r w:rsidRPr="00A11ED7">
            <w:rPr>
              <w:rFonts w:ascii="Arial" w:eastAsiaTheme="minorHAnsi" w:hAnsi="Arial" w:cs="Arial"/>
              <w:color w:val="auto"/>
              <w:sz w:val="24"/>
              <w:szCs w:val="24"/>
              <w:lang w:eastAsia="en-US"/>
            </w:rPr>
            <w:tab/>
          </w:r>
        </w:p>
        <w:p w14:paraId="022D108E" w14:textId="1467CA85" w:rsidR="0052470D" w:rsidRPr="00A11ED7" w:rsidRDefault="00AA53E8" w:rsidP="001B1643">
          <w:pPr>
            <w:tabs>
              <w:tab w:val="left" w:pos="2865"/>
            </w:tabs>
            <w:spacing w:after="0" w:line="360" w:lineRule="auto"/>
            <w:jc w:val="both"/>
            <w:rPr>
              <w:rFonts w:ascii="Arial" w:hAnsi="Arial" w:cs="Arial"/>
              <w:sz w:val="24"/>
              <w:szCs w:val="24"/>
            </w:rPr>
          </w:pPr>
          <w:r w:rsidRPr="00A11ED7">
            <w:rPr>
              <w:rFonts w:ascii="Arial" w:hAnsi="Arial" w:cs="Arial"/>
              <w:sz w:val="24"/>
              <w:szCs w:val="24"/>
            </w:rPr>
            <w:tab/>
          </w:r>
        </w:p>
        <w:p w14:paraId="7F0EFD5C" w14:textId="562AECDB" w:rsidR="00A11ED7" w:rsidRPr="00A11ED7" w:rsidRDefault="004D115A" w:rsidP="00A11ED7">
          <w:pPr>
            <w:pStyle w:val="Sumrio1"/>
            <w:jc w:val="both"/>
            <w:rPr>
              <w:rFonts w:eastAsiaTheme="minorEastAsia"/>
              <w:i w:val="0"/>
              <w:lang w:eastAsia="pt-BR"/>
            </w:rPr>
          </w:pPr>
          <w:r w:rsidRPr="00A11ED7">
            <w:rPr>
              <w:i w:val="0"/>
            </w:rPr>
            <w:fldChar w:fldCharType="begin"/>
          </w:r>
          <w:r w:rsidRPr="00A11ED7">
            <w:rPr>
              <w:i w:val="0"/>
            </w:rPr>
            <w:instrText xml:space="preserve"> TOC \o "1-3" \h \z \u </w:instrText>
          </w:r>
          <w:r w:rsidRPr="00A11ED7">
            <w:rPr>
              <w:i w:val="0"/>
            </w:rPr>
            <w:fldChar w:fldCharType="separate"/>
          </w:r>
          <w:hyperlink w:anchor="_Toc456375994" w:history="1">
            <w:r w:rsidR="00A11ED7" w:rsidRPr="00A11ED7">
              <w:rPr>
                <w:rStyle w:val="Hyperlink"/>
                <w:i w:val="0"/>
              </w:rPr>
              <w:t>1 INTRODUÇÃO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_Toc456375994 \h </w:instrText>
            </w:r>
            <w:r w:rsidR="00A11ED7" w:rsidRPr="00A11ED7">
              <w:rPr>
                <w:i w:val="0"/>
                <w:webHidden/>
              </w:rPr>
            </w:r>
            <w:r w:rsidR="00A11ED7" w:rsidRPr="00A11ED7">
              <w:rPr>
                <w:i w:val="0"/>
                <w:webHidden/>
              </w:rPr>
              <w:fldChar w:fldCharType="separate"/>
            </w:r>
            <w:r w:rsidR="00D62C05">
              <w:rPr>
                <w:i w:val="0"/>
                <w:webHidden/>
              </w:rPr>
              <w:t>13</w:t>
            </w:r>
            <w:r w:rsidR="00A11ED7" w:rsidRPr="00A11ED7">
              <w:rPr>
                <w:i w:val="0"/>
                <w:webHidden/>
              </w:rPr>
              <w:fldChar w:fldCharType="end"/>
            </w:r>
          </w:hyperlink>
        </w:p>
        <w:p w14:paraId="7D1AA8FE" w14:textId="2D3E2EA7" w:rsidR="00A11ED7" w:rsidRPr="00A11ED7" w:rsidRDefault="00441620" w:rsidP="00A11ED7">
          <w:pPr>
            <w:pStyle w:val="Sumrio1"/>
            <w:jc w:val="both"/>
            <w:rPr>
              <w:rFonts w:eastAsiaTheme="minorEastAsia"/>
              <w:i w:val="0"/>
              <w:lang w:eastAsia="pt-BR"/>
            </w:rPr>
          </w:pPr>
          <w:hyperlink w:anchor="_Toc456375995" w:history="1">
            <w:r w:rsidR="00A11ED7" w:rsidRPr="00A11ED7">
              <w:rPr>
                <w:rStyle w:val="Hyperlink"/>
                <w:i w:val="0"/>
              </w:rPr>
              <w:t>1.1 Considerações iniciais</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_Toc456375995 \h </w:instrText>
            </w:r>
            <w:r w:rsidR="00A11ED7" w:rsidRPr="00A11ED7">
              <w:rPr>
                <w:i w:val="0"/>
                <w:webHidden/>
              </w:rPr>
            </w:r>
            <w:r w:rsidR="00A11ED7" w:rsidRPr="00A11ED7">
              <w:rPr>
                <w:i w:val="0"/>
                <w:webHidden/>
              </w:rPr>
              <w:fldChar w:fldCharType="separate"/>
            </w:r>
            <w:r w:rsidR="00D62C05">
              <w:rPr>
                <w:i w:val="0"/>
                <w:webHidden/>
              </w:rPr>
              <w:t>13</w:t>
            </w:r>
            <w:r w:rsidR="00A11ED7" w:rsidRPr="00A11ED7">
              <w:rPr>
                <w:i w:val="0"/>
                <w:webHidden/>
              </w:rPr>
              <w:fldChar w:fldCharType="end"/>
            </w:r>
          </w:hyperlink>
        </w:p>
        <w:p w14:paraId="02D21688" w14:textId="5378529A" w:rsidR="00A11ED7" w:rsidRPr="00A11ED7" w:rsidRDefault="00441620" w:rsidP="00A11ED7">
          <w:pPr>
            <w:pStyle w:val="Sumrio1"/>
            <w:jc w:val="both"/>
            <w:rPr>
              <w:rFonts w:eastAsiaTheme="minorEastAsia"/>
              <w:i w:val="0"/>
              <w:lang w:eastAsia="pt-BR"/>
            </w:rPr>
          </w:pPr>
          <w:hyperlink w:anchor="_Toc456375996" w:history="1">
            <w:r w:rsidR="00A11ED7" w:rsidRPr="00A11ED7">
              <w:rPr>
                <w:rStyle w:val="Hyperlink"/>
                <w:i w:val="0"/>
              </w:rPr>
              <w:t>1.2 Objetivo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_Toc456375996 \h </w:instrText>
            </w:r>
            <w:r w:rsidR="00A11ED7" w:rsidRPr="00A11ED7">
              <w:rPr>
                <w:i w:val="0"/>
                <w:webHidden/>
              </w:rPr>
            </w:r>
            <w:r w:rsidR="00A11ED7" w:rsidRPr="00A11ED7">
              <w:rPr>
                <w:i w:val="0"/>
                <w:webHidden/>
              </w:rPr>
              <w:fldChar w:fldCharType="separate"/>
            </w:r>
            <w:r w:rsidR="00D62C05">
              <w:rPr>
                <w:i w:val="0"/>
                <w:webHidden/>
              </w:rPr>
              <w:t>14</w:t>
            </w:r>
            <w:r w:rsidR="00A11ED7" w:rsidRPr="00A11ED7">
              <w:rPr>
                <w:i w:val="0"/>
                <w:webHidden/>
              </w:rPr>
              <w:fldChar w:fldCharType="end"/>
            </w:r>
          </w:hyperlink>
        </w:p>
        <w:p w14:paraId="50B7156E" w14:textId="58378DE4" w:rsidR="00A11ED7" w:rsidRPr="00A11ED7" w:rsidRDefault="00441620" w:rsidP="00A11ED7">
          <w:pPr>
            <w:pStyle w:val="Sumrio1"/>
            <w:jc w:val="both"/>
            <w:rPr>
              <w:rFonts w:eastAsiaTheme="minorEastAsia"/>
              <w:i w:val="0"/>
              <w:lang w:eastAsia="pt-BR"/>
            </w:rPr>
          </w:pPr>
          <w:hyperlink w:anchor="_Toc456375997" w:history="1">
            <w:r w:rsidR="00A11ED7" w:rsidRPr="00A11ED7">
              <w:rPr>
                <w:rStyle w:val="Hyperlink"/>
                <w:i w:val="0"/>
              </w:rPr>
              <w:t>1.3 Justificativa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_Toc456375997 \h </w:instrText>
            </w:r>
            <w:r w:rsidR="00A11ED7" w:rsidRPr="00A11ED7">
              <w:rPr>
                <w:i w:val="0"/>
                <w:webHidden/>
              </w:rPr>
            </w:r>
            <w:r w:rsidR="00A11ED7" w:rsidRPr="00A11ED7">
              <w:rPr>
                <w:i w:val="0"/>
                <w:webHidden/>
              </w:rPr>
              <w:fldChar w:fldCharType="separate"/>
            </w:r>
            <w:r w:rsidR="00D62C05">
              <w:rPr>
                <w:i w:val="0"/>
                <w:webHidden/>
              </w:rPr>
              <w:t>14</w:t>
            </w:r>
            <w:r w:rsidR="00A11ED7" w:rsidRPr="00A11ED7">
              <w:rPr>
                <w:i w:val="0"/>
                <w:webHidden/>
              </w:rPr>
              <w:fldChar w:fldCharType="end"/>
            </w:r>
          </w:hyperlink>
        </w:p>
        <w:p w14:paraId="1ABDF562" w14:textId="6E788714" w:rsidR="00A11ED7" w:rsidRPr="00A11ED7" w:rsidRDefault="00441620" w:rsidP="00A11ED7">
          <w:pPr>
            <w:pStyle w:val="Sumrio1"/>
            <w:jc w:val="both"/>
            <w:rPr>
              <w:rFonts w:eastAsiaTheme="minorEastAsia"/>
              <w:i w:val="0"/>
              <w:lang w:eastAsia="pt-BR"/>
            </w:rPr>
          </w:pPr>
          <w:hyperlink w:anchor="_Toc456375998" w:history="1">
            <w:r w:rsidR="00A11ED7" w:rsidRPr="00A11ED7">
              <w:rPr>
                <w:rStyle w:val="Hyperlink"/>
                <w:i w:val="0"/>
              </w:rPr>
              <w:t>1.4 Metodologia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_Toc456375998 \h </w:instrText>
            </w:r>
            <w:r w:rsidR="00A11ED7" w:rsidRPr="00A11ED7">
              <w:rPr>
                <w:i w:val="0"/>
                <w:webHidden/>
              </w:rPr>
            </w:r>
            <w:r w:rsidR="00A11ED7" w:rsidRPr="00A11ED7">
              <w:rPr>
                <w:i w:val="0"/>
                <w:webHidden/>
              </w:rPr>
              <w:fldChar w:fldCharType="separate"/>
            </w:r>
            <w:r w:rsidR="00D62C05">
              <w:rPr>
                <w:i w:val="0"/>
                <w:webHidden/>
              </w:rPr>
              <w:t>15</w:t>
            </w:r>
            <w:r w:rsidR="00A11ED7" w:rsidRPr="00A11ED7">
              <w:rPr>
                <w:i w:val="0"/>
                <w:webHidden/>
              </w:rPr>
              <w:fldChar w:fldCharType="end"/>
            </w:r>
          </w:hyperlink>
        </w:p>
        <w:p w14:paraId="047B619C" w14:textId="3C7244D4" w:rsidR="00A11ED7" w:rsidRPr="00A11ED7" w:rsidRDefault="00441620" w:rsidP="00A11ED7">
          <w:pPr>
            <w:pStyle w:val="Sumrio1"/>
            <w:jc w:val="both"/>
            <w:rPr>
              <w:rFonts w:eastAsiaTheme="minorEastAsia"/>
              <w:i w:val="0"/>
              <w:lang w:eastAsia="pt-BR"/>
            </w:rPr>
          </w:pPr>
          <w:hyperlink w:anchor="_Toc456375999" w:history="1">
            <w:r w:rsidR="00A11ED7" w:rsidRPr="00A11ED7">
              <w:rPr>
                <w:rStyle w:val="Hyperlink"/>
                <w:i w:val="0"/>
              </w:rPr>
              <w:t>1.5 Estrutura do trabalho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_Toc456375999 \h </w:instrText>
            </w:r>
            <w:r w:rsidR="00A11ED7" w:rsidRPr="00A11ED7">
              <w:rPr>
                <w:i w:val="0"/>
                <w:webHidden/>
              </w:rPr>
            </w:r>
            <w:r w:rsidR="00A11ED7" w:rsidRPr="00A11ED7">
              <w:rPr>
                <w:i w:val="0"/>
                <w:webHidden/>
              </w:rPr>
              <w:fldChar w:fldCharType="separate"/>
            </w:r>
            <w:r w:rsidR="00D62C05">
              <w:rPr>
                <w:i w:val="0"/>
                <w:webHidden/>
              </w:rPr>
              <w:t>15</w:t>
            </w:r>
            <w:r w:rsidR="00A11ED7" w:rsidRPr="00A11ED7">
              <w:rPr>
                <w:i w:val="0"/>
                <w:webHidden/>
              </w:rPr>
              <w:fldChar w:fldCharType="end"/>
            </w:r>
          </w:hyperlink>
        </w:p>
        <w:p w14:paraId="0C5C4935" w14:textId="26219FFC" w:rsidR="00A11ED7" w:rsidRPr="00A11ED7" w:rsidRDefault="00441620" w:rsidP="00A11ED7">
          <w:pPr>
            <w:pStyle w:val="Sumrio1"/>
            <w:jc w:val="both"/>
            <w:rPr>
              <w:rFonts w:eastAsiaTheme="minorEastAsia"/>
              <w:i w:val="0"/>
              <w:lang w:eastAsia="pt-BR"/>
            </w:rPr>
          </w:pPr>
          <w:hyperlink w:anchor="_Toc456376000" w:history="1">
            <w:r w:rsidR="00A11ED7" w:rsidRPr="00A11ED7">
              <w:rPr>
                <w:rStyle w:val="Hyperlink"/>
                <w:rFonts w:eastAsia="Times New Roman"/>
                <w:i w:val="0"/>
                <w:lang w:eastAsia="pt-BR"/>
              </w:rPr>
              <w:t>2. REVISÃO BIBLIOGRÁFICA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_Toc456376000 \h </w:instrText>
            </w:r>
            <w:r w:rsidR="00A11ED7" w:rsidRPr="00A11ED7">
              <w:rPr>
                <w:i w:val="0"/>
                <w:webHidden/>
              </w:rPr>
            </w:r>
            <w:r w:rsidR="00A11ED7" w:rsidRPr="00A11ED7">
              <w:rPr>
                <w:i w:val="0"/>
                <w:webHidden/>
              </w:rPr>
              <w:fldChar w:fldCharType="separate"/>
            </w:r>
            <w:r w:rsidR="00D62C05">
              <w:rPr>
                <w:i w:val="0"/>
                <w:webHidden/>
              </w:rPr>
              <w:t>17</w:t>
            </w:r>
            <w:r w:rsidR="00A11ED7" w:rsidRPr="00A11ED7">
              <w:rPr>
                <w:i w:val="0"/>
                <w:webHidden/>
              </w:rPr>
              <w:fldChar w:fldCharType="end"/>
            </w:r>
          </w:hyperlink>
        </w:p>
        <w:p w14:paraId="4B713E2F" w14:textId="6114847A" w:rsidR="00A11ED7" w:rsidRPr="00A11ED7" w:rsidRDefault="00441620" w:rsidP="00A11ED7">
          <w:pPr>
            <w:pStyle w:val="Sumrio1"/>
            <w:jc w:val="both"/>
            <w:rPr>
              <w:rFonts w:eastAsiaTheme="minorEastAsia"/>
              <w:i w:val="0"/>
              <w:lang w:eastAsia="pt-BR"/>
            </w:rPr>
          </w:pPr>
          <w:hyperlink w:anchor="_Toc456376001" w:history="1">
            <w:r w:rsidR="00A11ED7" w:rsidRPr="00A11ED7">
              <w:rPr>
                <w:rStyle w:val="Hyperlink"/>
                <w:rFonts w:eastAsia="Times New Roman"/>
                <w:i w:val="0"/>
                <w:lang w:eastAsia="pt-BR"/>
              </w:rPr>
              <w:t>2.1 Argamassa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_Toc456376001 \h </w:instrText>
            </w:r>
            <w:r w:rsidR="00A11ED7" w:rsidRPr="00A11ED7">
              <w:rPr>
                <w:i w:val="0"/>
                <w:webHidden/>
              </w:rPr>
            </w:r>
            <w:r w:rsidR="00A11ED7" w:rsidRPr="00A11ED7">
              <w:rPr>
                <w:i w:val="0"/>
                <w:webHidden/>
              </w:rPr>
              <w:fldChar w:fldCharType="separate"/>
            </w:r>
            <w:r w:rsidR="00D62C05">
              <w:rPr>
                <w:i w:val="0"/>
                <w:webHidden/>
              </w:rPr>
              <w:t>17</w:t>
            </w:r>
            <w:r w:rsidR="00A11ED7" w:rsidRPr="00A11ED7">
              <w:rPr>
                <w:i w:val="0"/>
                <w:webHidden/>
              </w:rPr>
              <w:fldChar w:fldCharType="end"/>
            </w:r>
          </w:hyperlink>
        </w:p>
        <w:p w14:paraId="526B794C" w14:textId="6EAD782F" w:rsidR="00A11ED7" w:rsidRPr="00A11ED7" w:rsidRDefault="00441620" w:rsidP="00A11ED7">
          <w:pPr>
            <w:pStyle w:val="Sumrio1"/>
            <w:jc w:val="both"/>
            <w:rPr>
              <w:rFonts w:eastAsiaTheme="minorEastAsia"/>
              <w:i w:val="0"/>
              <w:lang w:eastAsia="pt-BR"/>
            </w:rPr>
          </w:pPr>
          <w:hyperlink w:anchor="_Toc456376002" w:history="1">
            <w:r w:rsidR="00A11ED7" w:rsidRPr="00A11ED7">
              <w:rPr>
                <w:rStyle w:val="Hyperlink"/>
                <w:rFonts w:eastAsia="Times New Roman"/>
                <w:i w:val="0"/>
                <w:lang w:eastAsia="pt-BR"/>
              </w:rPr>
              <w:t>2.1.1. Materiais constituintes da argamassa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_Toc456376002 \h </w:instrText>
            </w:r>
            <w:r w:rsidR="00A11ED7" w:rsidRPr="00A11ED7">
              <w:rPr>
                <w:i w:val="0"/>
                <w:webHidden/>
              </w:rPr>
            </w:r>
            <w:r w:rsidR="00A11ED7" w:rsidRPr="00A11ED7">
              <w:rPr>
                <w:i w:val="0"/>
                <w:webHidden/>
              </w:rPr>
              <w:fldChar w:fldCharType="separate"/>
            </w:r>
            <w:r w:rsidR="00D62C05">
              <w:rPr>
                <w:i w:val="0"/>
                <w:webHidden/>
              </w:rPr>
              <w:t>18</w:t>
            </w:r>
            <w:r w:rsidR="00A11ED7" w:rsidRPr="00A11ED7">
              <w:rPr>
                <w:i w:val="0"/>
                <w:webHidden/>
              </w:rPr>
              <w:fldChar w:fldCharType="end"/>
            </w:r>
          </w:hyperlink>
        </w:p>
        <w:p w14:paraId="00194BDA" w14:textId="6ACCAC8A"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03" w:history="1">
            <w:r w:rsidR="00A11ED7" w:rsidRPr="00A11ED7">
              <w:rPr>
                <w:rStyle w:val="Hyperlink"/>
                <w:rFonts w:ascii="Arial" w:eastAsia="Times New Roman" w:hAnsi="Arial" w:cs="Arial"/>
                <w:noProof/>
                <w:sz w:val="24"/>
                <w:szCs w:val="24"/>
                <w:lang w:eastAsia="pt-BR"/>
              </w:rPr>
              <w:t>2.1.1.1 Cimento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_Toc456376003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18</w:t>
            </w:r>
            <w:r w:rsidR="00A11ED7" w:rsidRPr="00A11ED7">
              <w:rPr>
                <w:rFonts w:ascii="Arial" w:hAnsi="Arial" w:cs="Arial"/>
                <w:noProof/>
                <w:webHidden/>
                <w:sz w:val="24"/>
                <w:szCs w:val="24"/>
              </w:rPr>
              <w:fldChar w:fldCharType="end"/>
            </w:r>
          </w:hyperlink>
        </w:p>
        <w:p w14:paraId="657FAB9B" w14:textId="3B134E07"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04" w:history="1">
            <w:r w:rsidR="00A11ED7" w:rsidRPr="00A11ED7">
              <w:rPr>
                <w:rStyle w:val="Hyperlink"/>
                <w:rFonts w:ascii="Arial" w:eastAsia="Times New Roman" w:hAnsi="Arial" w:cs="Arial"/>
                <w:noProof/>
                <w:sz w:val="24"/>
                <w:szCs w:val="24"/>
                <w:lang w:eastAsia="pt-BR"/>
              </w:rPr>
              <w:t>2.1.1.2 Cal hidratada</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_Toc456376004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19</w:t>
            </w:r>
            <w:r w:rsidR="00A11ED7" w:rsidRPr="00A11ED7">
              <w:rPr>
                <w:rFonts w:ascii="Arial" w:hAnsi="Arial" w:cs="Arial"/>
                <w:noProof/>
                <w:webHidden/>
                <w:sz w:val="24"/>
                <w:szCs w:val="24"/>
              </w:rPr>
              <w:fldChar w:fldCharType="end"/>
            </w:r>
          </w:hyperlink>
        </w:p>
        <w:p w14:paraId="6DE7491A" w14:textId="5412ECE2"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05" w:history="1">
            <w:r w:rsidR="00A11ED7" w:rsidRPr="00A11ED7">
              <w:rPr>
                <w:rStyle w:val="Hyperlink"/>
                <w:rFonts w:ascii="Arial" w:eastAsia="Times New Roman" w:hAnsi="Arial" w:cs="Arial"/>
                <w:noProof/>
                <w:sz w:val="24"/>
                <w:szCs w:val="24"/>
                <w:lang w:eastAsia="pt-BR"/>
              </w:rPr>
              <w:t>2.1.1.3 Agregados</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_Toc456376005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20</w:t>
            </w:r>
            <w:r w:rsidR="00A11ED7" w:rsidRPr="00A11ED7">
              <w:rPr>
                <w:rFonts w:ascii="Arial" w:hAnsi="Arial" w:cs="Arial"/>
                <w:noProof/>
                <w:webHidden/>
                <w:sz w:val="24"/>
                <w:szCs w:val="24"/>
              </w:rPr>
              <w:fldChar w:fldCharType="end"/>
            </w:r>
          </w:hyperlink>
        </w:p>
        <w:p w14:paraId="5CEC5238" w14:textId="7D41C9FD" w:rsidR="00A11ED7" w:rsidRPr="00A11ED7" w:rsidRDefault="00441620" w:rsidP="00A11ED7">
          <w:pPr>
            <w:pStyle w:val="Sumrio3"/>
            <w:spacing w:line="360" w:lineRule="auto"/>
            <w:ind w:left="0"/>
            <w:jc w:val="both"/>
            <w:rPr>
              <w:rFonts w:eastAsiaTheme="minorEastAsia"/>
              <w:lang w:eastAsia="pt-BR"/>
            </w:rPr>
          </w:pPr>
          <w:hyperlink w:anchor="_Toc456376006" w:history="1">
            <w:r w:rsidR="00A11ED7" w:rsidRPr="00A11ED7">
              <w:rPr>
                <w:rStyle w:val="Hyperlink"/>
                <w:rFonts w:eastAsia="Times New Roman"/>
                <w:lang w:eastAsia="pt-BR"/>
              </w:rPr>
              <w:t>2.1.1.3.1 Areia Natural</w:t>
            </w:r>
            <w:r w:rsidR="00A11ED7" w:rsidRPr="00A11ED7">
              <w:rPr>
                <w:webHidden/>
              </w:rPr>
              <w:tab/>
            </w:r>
            <w:r w:rsidR="00A11ED7" w:rsidRPr="00A11ED7">
              <w:rPr>
                <w:webHidden/>
              </w:rPr>
              <w:fldChar w:fldCharType="begin"/>
            </w:r>
            <w:r w:rsidR="00A11ED7" w:rsidRPr="00A11ED7">
              <w:rPr>
                <w:webHidden/>
              </w:rPr>
              <w:instrText xml:space="preserve"> PAGEREF _Toc456376006 \h </w:instrText>
            </w:r>
            <w:r w:rsidR="00A11ED7" w:rsidRPr="00A11ED7">
              <w:rPr>
                <w:webHidden/>
              </w:rPr>
            </w:r>
            <w:r w:rsidR="00A11ED7" w:rsidRPr="00A11ED7">
              <w:rPr>
                <w:webHidden/>
              </w:rPr>
              <w:fldChar w:fldCharType="separate"/>
            </w:r>
            <w:r w:rsidR="00D62C05">
              <w:rPr>
                <w:webHidden/>
              </w:rPr>
              <w:t>21</w:t>
            </w:r>
            <w:r w:rsidR="00A11ED7" w:rsidRPr="00A11ED7">
              <w:rPr>
                <w:webHidden/>
              </w:rPr>
              <w:fldChar w:fldCharType="end"/>
            </w:r>
          </w:hyperlink>
        </w:p>
        <w:p w14:paraId="711B1E36" w14:textId="6DC7ECBA" w:rsidR="00A11ED7" w:rsidRPr="00A11ED7" w:rsidRDefault="00441620" w:rsidP="00A11ED7">
          <w:pPr>
            <w:pStyle w:val="Sumrio3"/>
            <w:spacing w:line="360" w:lineRule="auto"/>
            <w:ind w:left="0"/>
            <w:jc w:val="both"/>
            <w:rPr>
              <w:rFonts w:eastAsiaTheme="minorEastAsia"/>
              <w:lang w:eastAsia="pt-BR"/>
            </w:rPr>
          </w:pPr>
          <w:hyperlink w:anchor="_Toc456376007" w:history="1">
            <w:r w:rsidR="00A11ED7" w:rsidRPr="00A11ED7">
              <w:rPr>
                <w:rStyle w:val="Hyperlink"/>
                <w:rFonts w:eastAsia="Times New Roman"/>
                <w:lang w:eastAsia="pt-BR"/>
              </w:rPr>
              <w:t>2.1.1.3.2 Areia Industrial</w:t>
            </w:r>
            <w:r w:rsidR="00A11ED7" w:rsidRPr="00A11ED7">
              <w:rPr>
                <w:webHidden/>
              </w:rPr>
              <w:tab/>
            </w:r>
            <w:r w:rsidR="00A11ED7" w:rsidRPr="00A11ED7">
              <w:rPr>
                <w:webHidden/>
              </w:rPr>
              <w:fldChar w:fldCharType="begin"/>
            </w:r>
            <w:r w:rsidR="00A11ED7" w:rsidRPr="00A11ED7">
              <w:rPr>
                <w:webHidden/>
              </w:rPr>
              <w:instrText xml:space="preserve"> PAGEREF _Toc456376007 \h </w:instrText>
            </w:r>
            <w:r w:rsidR="00A11ED7" w:rsidRPr="00A11ED7">
              <w:rPr>
                <w:webHidden/>
              </w:rPr>
            </w:r>
            <w:r w:rsidR="00A11ED7" w:rsidRPr="00A11ED7">
              <w:rPr>
                <w:webHidden/>
              </w:rPr>
              <w:fldChar w:fldCharType="separate"/>
            </w:r>
            <w:r w:rsidR="00D62C05">
              <w:rPr>
                <w:webHidden/>
              </w:rPr>
              <w:t>22</w:t>
            </w:r>
            <w:r w:rsidR="00A11ED7" w:rsidRPr="00A11ED7">
              <w:rPr>
                <w:webHidden/>
              </w:rPr>
              <w:fldChar w:fldCharType="end"/>
            </w:r>
          </w:hyperlink>
        </w:p>
        <w:p w14:paraId="3862DEBA" w14:textId="65FC1329"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08" w:history="1">
            <w:r w:rsidR="00A11ED7" w:rsidRPr="00A11ED7">
              <w:rPr>
                <w:rStyle w:val="Hyperlink"/>
                <w:rFonts w:ascii="Arial" w:eastAsia="Times New Roman" w:hAnsi="Arial" w:cs="Arial"/>
                <w:noProof/>
                <w:sz w:val="24"/>
                <w:szCs w:val="24"/>
                <w:lang w:eastAsia="pt-BR"/>
              </w:rPr>
              <w:t>2.1.1.4 Água</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_Toc456376008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22</w:t>
            </w:r>
            <w:r w:rsidR="00A11ED7" w:rsidRPr="00A11ED7">
              <w:rPr>
                <w:rFonts w:ascii="Arial" w:hAnsi="Arial" w:cs="Arial"/>
                <w:noProof/>
                <w:webHidden/>
                <w:sz w:val="24"/>
                <w:szCs w:val="24"/>
              </w:rPr>
              <w:fldChar w:fldCharType="end"/>
            </w:r>
          </w:hyperlink>
        </w:p>
        <w:p w14:paraId="440748A2" w14:textId="1E2DBE08"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09" w:history="1">
            <w:r w:rsidR="00A11ED7" w:rsidRPr="00A11ED7">
              <w:rPr>
                <w:rStyle w:val="Hyperlink"/>
                <w:rFonts w:ascii="Arial" w:eastAsia="Times New Roman" w:hAnsi="Arial" w:cs="Arial"/>
                <w:noProof/>
                <w:sz w:val="24"/>
                <w:szCs w:val="24"/>
                <w:lang w:eastAsia="pt-BR"/>
              </w:rPr>
              <w:t>2.1.1.5 Aditivos</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_Toc456376009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23</w:t>
            </w:r>
            <w:r w:rsidR="00A11ED7" w:rsidRPr="00A11ED7">
              <w:rPr>
                <w:rFonts w:ascii="Arial" w:hAnsi="Arial" w:cs="Arial"/>
                <w:noProof/>
                <w:webHidden/>
                <w:sz w:val="24"/>
                <w:szCs w:val="24"/>
              </w:rPr>
              <w:fldChar w:fldCharType="end"/>
            </w:r>
          </w:hyperlink>
        </w:p>
        <w:p w14:paraId="667A3821" w14:textId="3800A2D6" w:rsidR="00A11ED7" w:rsidRPr="00A11ED7" w:rsidRDefault="00441620" w:rsidP="00A11ED7">
          <w:pPr>
            <w:pStyle w:val="Sumrio1"/>
            <w:jc w:val="both"/>
            <w:rPr>
              <w:rFonts w:eastAsiaTheme="minorEastAsia"/>
              <w:i w:val="0"/>
              <w:lang w:eastAsia="pt-BR"/>
            </w:rPr>
          </w:pPr>
          <w:hyperlink w:anchor="_Toc456376010" w:history="1">
            <w:r w:rsidR="00A11ED7" w:rsidRPr="00A11ED7">
              <w:rPr>
                <w:rStyle w:val="Hyperlink"/>
                <w:i w:val="0"/>
              </w:rPr>
              <w:t>2.1.1.6 Agrofilito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_Toc456376010 \h </w:instrText>
            </w:r>
            <w:r w:rsidR="00A11ED7" w:rsidRPr="00A11ED7">
              <w:rPr>
                <w:i w:val="0"/>
                <w:webHidden/>
              </w:rPr>
            </w:r>
            <w:r w:rsidR="00A11ED7" w:rsidRPr="00A11ED7">
              <w:rPr>
                <w:i w:val="0"/>
                <w:webHidden/>
              </w:rPr>
              <w:fldChar w:fldCharType="separate"/>
            </w:r>
            <w:r w:rsidR="00D62C05">
              <w:rPr>
                <w:i w:val="0"/>
                <w:webHidden/>
              </w:rPr>
              <w:t>24</w:t>
            </w:r>
            <w:r w:rsidR="00A11ED7" w:rsidRPr="00A11ED7">
              <w:rPr>
                <w:i w:val="0"/>
                <w:webHidden/>
              </w:rPr>
              <w:fldChar w:fldCharType="end"/>
            </w:r>
          </w:hyperlink>
        </w:p>
        <w:p w14:paraId="79C83C8D" w14:textId="712DF0CB" w:rsidR="00A11ED7" w:rsidRPr="00A11ED7" w:rsidRDefault="00441620" w:rsidP="00A11ED7">
          <w:pPr>
            <w:pStyle w:val="Sumrio1"/>
            <w:jc w:val="both"/>
            <w:rPr>
              <w:rFonts w:eastAsiaTheme="minorEastAsia"/>
              <w:i w:val="0"/>
              <w:lang w:eastAsia="pt-BR"/>
            </w:rPr>
          </w:pPr>
          <w:hyperlink w:anchor="_Toc456376011" w:history="1">
            <w:r w:rsidR="00A11ED7" w:rsidRPr="00A11ED7">
              <w:rPr>
                <w:rStyle w:val="Hyperlink"/>
                <w:i w:val="0"/>
              </w:rPr>
              <w:t>2.1.2 Classificação da argamassa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_Toc456376011 \h </w:instrText>
            </w:r>
            <w:r w:rsidR="00A11ED7" w:rsidRPr="00A11ED7">
              <w:rPr>
                <w:i w:val="0"/>
                <w:webHidden/>
              </w:rPr>
            </w:r>
            <w:r w:rsidR="00A11ED7" w:rsidRPr="00A11ED7">
              <w:rPr>
                <w:i w:val="0"/>
                <w:webHidden/>
              </w:rPr>
              <w:fldChar w:fldCharType="separate"/>
            </w:r>
            <w:r w:rsidR="00D62C05">
              <w:rPr>
                <w:i w:val="0"/>
                <w:webHidden/>
              </w:rPr>
              <w:t>24</w:t>
            </w:r>
            <w:r w:rsidR="00A11ED7" w:rsidRPr="00A11ED7">
              <w:rPr>
                <w:i w:val="0"/>
                <w:webHidden/>
              </w:rPr>
              <w:fldChar w:fldCharType="end"/>
            </w:r>
          </w:hyperlink>
        </w:p>
        <w:p w14:paraId="11C7E303" w14:textId="40B086C1"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12" w:history="1">
            <w:r w:rsidR="00A11ED7" w:rsidRPr="00A11ED7">
              <w:rPr>
                <w:rStyle w:val="Hyperlink"/>
                <w:rFonts w:ascii="Arial" w:hAnsi="Arial" w:cs="Arial"/>
                <w:noProof/>
                <w:sz w:val="24"/>
                <w:szCs w:val="24"/>
              </w:rPr>
              <w:t xml:space="preserve">2.1.2.1 </w:t>
            </w:r>
            <w:r w:rsidR="00A11ED7" w:rsidRPr="00A11ED7">
              <w:rPr>
                <w:rStyle w:val="Hyperlink"/>
                <w:rFonts w:ascii="Arial" w:eastAsia="Times New Roman" w:hAnsi="Arial" w:cs="Arial"/>
                <w:noProof/>
                <w:sz w:val="24"/>
                <w:szCs w:val="24"/>
                <w:lang w:eastAsia="pt-BR"/>
              </w:rPr>
              <w:t>Argamassa de assentamento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_Toc456376012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25</w:t>
            </w:r>
            <w:r w:rsidR="00A11ED7" w:rsidRPr="00A11ED7">
              <w:rPr>
                <w:rFonts w:ascii="Arial" w:hAnsi="Arial" w:cs="Arial"/>
                <w:noProof/>
                <w:webHidden/>
                <w:sz w:val="24"/>
                <w:szCs w:val="24"/>
              </w:rPr>
              <w:fldChar w:fldCharType="end"/>
            </w:r>
          </w:hyperlink>
        </w:p>
        <w:p w14:paraId="3C5CB23F" w14:textId="449EC3C0"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13" w:history="1">
            <w:r w:rsidR="00A11ED7" w:rsidRPr="00A11ED7">
              <w:rPr>
                <w:rStyle w:val="Hyperlink"/>
                <w:rFonts w:ascii="Arial" w:hAnsi="Arial" w:cs="Arial"/>
                <w:noProof/>
                <w:sz w:val="24"/>
                <w:szCs w:val="24"/>
              </w:rPr>
              <w:t xml:space="preserve">2.1.2.2 </w:t>
            </w:r>
            <w:r w:rsidR="00A11ED7" w:rsidRPr="00A11ED7">
              <w:rPr>
                <w:rStyle w:val="Hyperlink"/>
                <w:rFonts w:ascii="Arial" w:eastAsia="Times New Roman" w:hAnsi="Arial" w:cs="Arial"/>
                <w:noProof/>
                <w:sz w:val="24"/>
                <w:szCs w:val="24"/>
                <w:lang w:eastAsia="pt-BR"/>
              </w:rPr>
              <w:t>Argamassa de contra piso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_Toc456376013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26</w:t>
            </w:r>
            <w:r w:rsidR="00A11ED7" w:rsidRPr="00A11ED7">
              <w:rPr>
                <w:rFonts w:ascii="Arial" w:hAnsi="Arial" w:cs="Arial"/>
                <w:noProof/>
                <w:webHidden/>
                <w:sz w:val="24"/>
                <w:szCs w:val="24"/>
              </w:rPr>
              <w:fldChar w:fldCharType="end"/>
            </w:r>
          </w:hyperlink>
        </w:p>
        <w:p w14:paraId="4B2EF1A7" w14:textId="3C999816"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14" w:history="1">
            <w:r w:rsidR="00A11ED7" w:rsidRPr="00A11ED7">
              <w:rPr>
                <w:rStyle w:val="Hyperlink"/>
                <w:rFonts w:ascii="Arial" w:hAnsi="Arial" w:cs="Arial"/>
                <w:noProof/>
                <w:sz w:val="24"/>
                <w:szCs w:val="24"/>
              </w:rPr>
              <w:t xml:space="preserve">2.1.2.3 </w:t>
            </w:r>
            <w:r w:rsidR="00A11ED7" w:rsidRPr="00A11ED7">
              <w:rPr>
                <w:rStyle w:val="Hyperlink"/>
                <w:rFonts w:ascii="Arial" w:eastAsia="Times New Roman" w:hAnsi="Arial" w:cs="Arial"/>
                <w:noProof/>
                <w:sz w:val="24"/>
                <w:szCs w:val="24"/>
                <w:lang w:eastAsia="pt-BR"/>
              </w:rPr>
              <w:t>Argamassa de revestimento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_Toc456376014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26</w:t>
            </w:r>
            <w:r w:rsidR="00A11ED7" w:rsidRPr="00A11ED7">
              <w:rPr>
                <w:rFonts w:ascii="Arial" w:hAnsi="Arial" w:cs="Arial"/>
                <w:noProof/>
                <w:webHidden/>
                <w:sz w:val="24"/>
                <w:szCs w:val="24"/>
              </w:rPr>
              <w:fldChar w:fldCharType="end"/>
            </w:r>
          </w:hyperlink>
        </w:p>
        <w:p w14:paraId="62F97A8B" w14:textId="3589BAE0" w:rsidR="00A11ED7" w:rsidRPr="00A11ED7" w:rsidRDefault="00441620" w:rsidP="00A11ED7">
          <w:pPr>
            <w:pStyle w:val="Sumrio3"/>
            <w:spacing w:line="360" w:lineRule="auto"/>
            <w:ind w:left="0"/>
            <w:jc w:val="both"/>
            <w:rPr>
              <w:rFonts w:eastAsiaTheme="minorEastAsia"/>
              <w:lang w:eastAsia="pt-BR"/>
            </w:rPr>
          </w:pPr>
          <w:hyperlink w:anchor="_Toc456376015" w:history="1">
            <w:r w:rsidR="00A11ED7" w:rsidRPr="00A11ED7">
              <w:rPr>
                <w:rStyle w:val="Hyperlink"/>
              </w:rPr>
              <w:t xml:space="preserve">2.1.2.3.1 </w:t>
            </w:r>
            <w:r w:rsidR="00A11ED7" w:rsidRPr="00A11ED7">
              <w:rPr>
                <w:rStyle w:val="Hyperlink"/>
                <w:rFonts w:eastAsia="Times New Roman"/>
                <w:lang w:eastAsia="pt-BR"/>
              </w:rPr>
              <w:t>Características e propriedades da argamassa de revestimento</w:t>
            </w:r>
            <w:r w:rsidR="00A11ED7" w:rsidRPr="00A11ED7">
              <w:rPr>
                <w:webHidden/>
              </w:rPr>
              <w:tab/>
            </w:r>
            <w:r w:rsidR="00A11ED7" w:rsidRPr="00A11ED7">
              <w:rPr>
                <w:webHidden/>
              </w:rPr>
              <w:fldChar w:fldCharType="begin"/>
            </w:r>
            <w:r w:rsidR="00A11ED7" w:rsidRPr="00A11ED7">
              <w:rPr>
                <w:webHidden/>
              </w:rPr>
              <w:instrText xml:space="preserve"> PAGEREF _Toc456376015 \h </w:instrText>
            </w:r>
            <w:r w:rsidR="00A11ED7" w:rsidRPr="00A11ED7">
              <w:rPr>
                <w:webHidden/>
              </w:rPr>
            </w:r>
            <w:r w:rsidR="00A11ED7" w:rsidRPr="00A11ED7">
              <w:rPr>
                <w:webHidden/>
              </w:rPr>
              <w:fldChar w:fldCharType="separate"/>
            </w:r>
            <w:r w:rsidR="00D62C05">
              <w:rPr>
                <w:webHidden/>
              </w:rPr>
              <w:t>27</w:t>
            </w:r>
            <w:r w:rsidR="00A11ED7" w:rsidRPr="00A11ED7">
              <w:rPr>
                <w:webHidden/>
              </w:rPr>
              <w:fldChar w:fldCharType="end"/>
            </w:r>
          </w:hyperlink>
        </w:p>
        <w:p w14:paraId="17DF0F66" w14:textId="582CE7FC" w:rsidR="00A11ED7" w:rsidRPr="00A11ED7" w:rsidRDefault="00441620" w:rsidP="00A11ED7">
          <w:pPr>
            <w:pStyle w:val="Sumrio3"/>
            <w:spacing w:line="360" w:lineRule="auto"/>
            <w:ind w:left="0"/>
            <w:jc w:val="both"/>
            <w:rPr>
              <w:rFonts w:eastAsiaTheme="minorEastAsia"/>
              <w:lang w:eastAsia="pt-BR"/>
            </w:rPr>
          </w:pPr>
          <w:hyperlink w:anchor="_Toc456376016" w:history="1">
            <w:r w:rsidR="00A11ED7" w:rsidRPr="00A11ED7">
              <w:rPr>
                <w:rStyle w:val="Hyperlink"/>
              </w:rPr>
              <w:t xml:space="preserve">2.1.2.3.1.1 </w:t>
            </w:r>
            <w:r w:rsidR="00A11ED7" w:rsidRPr="00A11ED7">
              <w:rPr>
                <w:rStyle w:val="Hyperlink"/>
                <w:rFonts w:eastAsia="Times New Roman"/>
                <w:lang w:eastAsia="pt-BR"/>
              </w:rPr>
              <w:t>Trabalhabilidade</w:t>
            </w:r>
            <w:r w:rsidR="00A11ED7" w:rsidRPr="00A11ED7">
              <w:rPr>
                <w:webHidden/>
              </w:rPr>
              <w:tab/>
            </w:r>
            <w:r w:rsidR="00A11ED7" w:rsidRPr="00A11ED7">
              <w:rPr>
                <w:webHidden/>
              </w:rPr>
              <w:fldChar w:fldCharType="begin"/>
            </w:r>
            <w:r w:rsidR="00A11ED7" w:rsidRPr="00A11ED7">
              <w:rPr>
                <w:webHidden/>
              </w:rPr>
              <w:instrText xml:space="preserve"> PAGEREF _Toc456376016 \h </w:instrText>
            </w:r>
            <w:r w:rsidR="00A11ED7" w:rsidRPr="00A11ED7">
              <w:rPr>
                <w:webHidden/>
              </w:rPr>
            </w:r>
            <w:r w:rsidR="00A11ED7" w:rsidRPr="00A11ED7">
              <w:rPr>
                <w:webHidden/>
              </w:rPr>
              <w:fldChar w:fldCharType="separate"/>
            </w:r>
            <w:r w:rsidR="00D62C05">
              <w:rPr>
                <w:webHidden/>
              </w:rPr>
              <w:t>28</w:t>
            </w:r>
            <w:r w:rsidR="00A11ED7" w:rsidRPr="00A11ED7">
              <w:rPr>
                <w:webHidden/>
              </w:rPr>
              <w:fldChar w:fldCharType="end"/>
            </w:r>
          </w:hyperlink>
        </w:p>
        <w:p w14:paraId="635E7AEB" w14:textId="3C597B76" w:rsidR="00A11ED7" w:rsidRPr="00A11ED7" w:rsidRDefault="00441620" w:rsidP="00A11ED7">
          <w:pPr>
            <w:pStyle w:val="Sumrio3"/>
            <w:spacing w:line="360" w:lineRule="auto"/>
            <w:ind w:left="0"/>
            <w:jc w:val="both"/>
            <w:rPr>
              <w:rFonts w:eastAsiaTheme="minorEastAsia"/>
              <w:lang w:eastAsia="pt-BR"/>
            </w:rPr>
          </w:pPr>
          <w:hyperlink w:anchor="_Toc456376017" w:history="1">
            <w:r w:rsidR="00A11ED7" w:rsidRPr="00A11ED7">
              <w:rPr>
                <w:rStyle w:val="Hyperlink"/>
              </w:rPr>
              <w:t xml:space="preserve">2.1.2.3.1.2 </w:t>
            </w:r>
            <w:r w:rsidR="00A11ED7" w:rsidRPr="00A11ED7">
              <w:rPr>
                <w:rStyle w:val="Hyperlink"/>
                <w:rFonts w:eastAsia="Times New Roman"/>
                <w:lang w:eastAsia="pt-BR"/>
              </w:rPr>
              <w:t>Durabilidade</w:t>
            </w:r>
            <w:r w:rsidR="00A11ED7" w:rsidRPr="00A11ED7">
              <w:rPr>
                <w:webHidden/>
              </w:rPr>
              <w:tab/>
            </w:r>
            <w:r w:rsidR="00A11ED7" w:rsidRPr="00A11ED7">
              <w:rPr>
                <w:webHidden/>
              </w:rPr>
              <w:fldChar w:fldCharType="begin"/>
            </w:r>
            <w:r w:rsidR="00A11ED7" w:rsidRPr="00A11ED7">
              <w:rPr>
                <w:webHidden/>
              </w:rPr>
              <w:instrText xml:space="preserve"> PAGEREF _Toc456376017 \h </w:instrText>
            </w:r>
            <w:r w:rsidR="00A11ED7" w:rsidRPr="00A11ED7">
              <w:rPr>
                <w:webHidden/>
              </w:rPr>
            </w:r>
            <w:r w:rsidR="00A11ED7" w:rsidRPr="00A11ED7">
              <w:rPr>
                <w:webHidden/>
              </w:rPr>
              <w:fldChar w:fldCharType="separate"/>
            </w:r>
            <w:r w:rsidR="00D62C05">
              <w:rPr>
                <w:webHidden/>
              </w:rPr>
              <w:t>28</w:t>
            </w:r>
            <w:r w:rsidR="00A11ED7" w:rsidRPr="00A11ED7">
              <w:rPr>
                <w:webHidden/>
              </w:rPr>
              <w:fldChar w:fldCharType="end"/>
            </w:r>
          </w:hyperlink>
        </w:p>
        <w:p w14:paraId="3A9E726C" w14:textId="35D31D2B" w:rsidR="00A11ED7" w:rsidRPr="00A11ED7" w:rsidRDefault="00441620" w:rsidP="00A11ED7">
          <w:pPr>
            <w:pStyle w:val="Sumrio3"/>
            <w:spacing w:line="360" w:lineRule="auto"/>
            <w:ind w:left="0"/>
            <w:jc w:val="both"/>
            <w:rPr>
              <w:rFonts w:eastAsiaTheme="minorEastAsia"/>
              <w:lang w:eastAsia="pt-BR"/>
            </w:rPr>
          </w:pPr>
          <w:hyperlink w:anchor="_Toc456376018" w:history="1">
            <w:r w:rsidR="00A11ED7" w:rsidRPr="00A11ED7">
              <w:rPr>
                <w:rStyle w:val="Hyperlink"/>
              </w:rPr>
              <w:t xml:space="preserve">2.1.2.3.1.3 </w:t>
            </w:r>
            <w:r w:rsidR="00A11ED7" w:rsidRPr="00A11ED7">
              <w:rPr>
                <w:rStyle w:val="Hyperlink"/>
                <w:rFonts w:eastAsia="Times New Roman"/>
                <w:lang w:eastAsia="pt-BR"/>
              </w:rPr>
              <w:t>Retração</w:t>
            </w:r>
            <w:r w:rsidR="00A11ED7" w:rsidRPr="00A11ED7">
              <w:rPr>
                <w:webHidden/>
              </w:rPr>
              <w:tab/>
            </w:r>
            <w:r w:rsidR="00A11ED7" w:rsidRPr="00A11ED7">
              <w:rPr>
                <w:webHidden/>
              </w:rPr>
              <w:fldChar w:fldCharType="begin"/>
            </w:r>
            <w:r w:rsidR="00A11ED7" w:rsidRPr="00A11ED7">
              <w:rPr>
                <w:webHidden/>
              </w:rPr>
              <w:instrText xml:space="preserve"> PAGEREF _Toc456376018 \h </w:instrText>
            </w:r>
            <w:r w:rsidR="00A11ED7" w:rsidRPr="00A11ED7">
              <w:rPr>
                <w:webHidden/>
              </w:rPr>
            </w:r>
            <w:r w:rsidR="00A11ED7" w:rsidRPr="00A11ED7">
              <w:rPr>
                <w:webHidden/>
              </w:rPr>
              <w:fldChar w:fldCharType="separate"/>
            </w:r>
            <w:r w:rsidR="00D62C05">
              <w:rPr>
                <w:webHidden/>
              </w:rPr>
              <w:t>29</w:t>
            </w:r>
            <w:r w:rsidR="00A11ED7" w:rsidRPr="00A11ED7">
              <w:rPr>
                <w:webHidden/>
              </w:rPr>
              <w:fldChar w:fldCharType="end"/>
            </w:r>
          </w:hyperlink>
        </w:p>
        <w:p w14:paraId="6B986609" w14:textId="0C79B211" w:rsidR="00A11ED7" w:rsidRPr="00A11ED7" w:rsidRDefault="00441620" w:rsidP="00A11ED7">
          <w:pPr>
            <w:pStyle w:val="Sumrio3"/>
            <w:spacing w:line="360" w:lineRule="auto"/>
            <w:ind w:left="0"/>
            <w:jc w:val="both"/>
            <w:rPr>
              <w:rFonts w:eastAsiaTheme="minorEastAsia"/>
              <w:lang w:eastAsia="pt-BR"/>
            </w:rPr>
          </w:pPr>
          <w:hyperlink w:anchor="_Toc456376019" w:history="1">
            <w:r w:rsidR="00A11ED7" w:rsidRPr="00A11ED7">
              <w:rPr>
                <w:rStyle w:val="Hyperlink"/>
              </w:rPr>
              <w:t xml:space="preserve">2.1.2.3.1.4 </w:t>
            </w:r>
            <w:r w:rsidR="00A11ED7" w:rsidRPr="00A11ED7">
              <w:rPr>
                <w:rStyle w:val="Hyperlink"/>
                <w:rFonts w:eastAsia="Times New Roman"/>
                <w:lang w:eastAsia="pt-BR"/>
              </w:rPr>
              <w:t>Resistência Mecânica</w:t>
            </w:r>
            <w:r w:rsidR="00A11ED7" w:rsidRPr="00A11ED7">
              <w:rPr>
                <w:webHidden/>
              </w:rPr>
              <w:tab/>
            </w:r>
            <w:r w:rsidR="00A11ED7" w:rsidRPr="00A11ED7">
              <w:rPr>
                <w:webHidden/>
              </w:rPr>
              <w:fldChar w:fldCharType="begin"/>
            </w:r>
            <w:r w:rsidR="00A11ED7" w:rsidRPr="00A11ED7">
              <w:rPr>
                <w:webHidden/>
              </w:rPr>
              <w:instrText xml:space="preserve"> PAGEREF _Toc456376019 \h </w:instrText>
            </w:r>
            <w:r w:rsidR="00A11ED7" w:rsidRPr="00A11ED7">
              <w:rPr>
                <w:webHidden/>
              </w:rPr>
            </w:r>
            <w:r w:rsidR="00A11ED7" w:rsidRPr="00A11ED7">
              <w:rPr>
                <w:webHidden/>
              </w:rPr>
              <w:fldChar w:fldCharType="separate"/>
            </w:r>
            <w:r w:rsidR="00D62C05">
              <w:rPr>
                <w:webHidden/>
              </w:rPr>
              <w:t>29</w:t>
            </w:r>
            <w:r w:rsidR="00A11ED7" w:rsidRPr="00A11ED7">
              <w:rPr>
                <w:webHidden/>
              </w:rPr>
              <w:fldChar w:fldCharType="end"/>
            </w:r>
          </w:hyperlink>
        </w:p>
        <w:p w14:paraId="508F4814" w14:textId="23E10A46" w:rsidR="00A11ED7" w:rsidRPr="00A11ED7" w:rsidRDefault="00441620" w:rsidP="00A11ED7">
          <w:pPr>
            <w:pStyle w:val="Sumrio3"/>
            <w:spacing w:line="360" w:lineRule="auto"/>
            <w:ind w:left="0"/>
            <w:jc w:val="both"/>
            <w:rPr>
              <w:rFonts w:eastAsiaTheme="minorEastAsia"/>
              <w:lang w:eastAsia="pt-BR"/>
            </w:rPr>
          </w:pPr>
          <w:hyperlink w:anchor="_Toc456376020" w:history="1">
            <w:r w:rsidR="00A11ED7" w:rsidRPr="00A11ED7">
              <w:rPr>
                <w:rStyle w:val="Hyperlink"/>
              </w:rPr>
              <w:t xml:space="preserve">2.1.2.3.1.5 </w:t>
            </w:r>
            <w:r w:rsidR="00A11ED7" w:rsidRPr="00A11ED7">
              <w:rPr>
                <w:rStyle w:val="Hyperlink"/>
                <w:rFonts w:eastAsia="Times New Roman"/>
                <w:lang w:eastAsia="pt-BR"/>
              </w:rPr>
              <w:t>Resistência a Aderência</w:t>
            </w:r>
            <w:r w:rsidR="00A11ED7" w:rsidRPr="00A11ED7">
              <w:rPr>
                <w:webHidden/>
              </w:rPr>
              <w:tab/>
            </w:r>
            <w:r w:rsidR="00A11ED7" w:rsidRPr="00A11ED7">
              <w:rPr>
                <w:webHidden/>
              </w:rPr>
              <w:fldChar w:fldCharType="begin"/>
            </w:r>
            <w:r w:rsidR="00A11ED7" w:rsidRPr="00A11ED7">
              <w:rPr>
                <w:webHidden/>
              </w:rPr>
              <w:instrText xml:space="preserve"> PAGEREF _Toc456376020 \h </w:instrText>
            </w:r>
            <w:r w:rsidR="00A11ED7" w:rsidRPr="00A11ED7">
              <w:rPr>
                <w:webHidden/>
              </w:rPr>
            </w:r>
            <w:r w:rsidR="00A11ED7" w:rsidRPr="00A11ED7">
              <w:rPr>
                <w:webHidden/>
              </w:rPr>
              <w:fldChar w:fldCharType="separate"/>
            </w:r>
            <w:r w:rsidR="00D62C05">
              <w:rPr>
                <w:webHidden/>
              </w:rPr>
              <w:t>30</w:t>
            </w:r>
            <w:r w:rsidR="00A11ED7" w:rsidRPr="00A11ED7">
              <w:rPr>
                <w:webHidden/>
              </w:rPr>
              <w:fldChar w:fldCharType="end"/>
            </w:r>
          </w:hyperlink>
        </w:p>
        <w:p w14:paraId="23CCF4D2" w14:textId="2E01EF96" w:rsidR="00A11ED7" w:rsidRPr="00A11ED7" w:rsidRDefault="00441620" w:rsidP="00A11ED7">
          <w:pPr>
            <w:pStyle w:val="Sumrio3"/>
            <w:spacing w:line="360" w:lineRule="auto"/>
            <w:ind w:left="0"/>
            <w:jc w:val="both"/>
            <w:rPr>
              <w:rFonts w:eastAsiaTheme="minorEastAsia"/>
              <w:lang w:eastAsia="pt-BR"/>
            </w:rPr>
          </w:pPr>
          <w:hyperlink w:anchor="_Toc456376021" w:history="1">
            <w:r w:rsidR="00A11ED7" w:rsidRPr="00A11ED7">
              <w:rPr>
                <w:rStyle w:val="Hyperlink"/>
              </w:rPr>
              <w:t xml:space="preserve">2.1.2.3.1.6 </w:t>
            </w:r>
            <w:r w:rsidR="00A11ED7" w:rsidRPr="00A11ED7">
              <w:rPr>
                <w:rStyle w:val="Hyperlink"/>
                <w:rFonts w:eastAsia="Times New Roman"/>
                <w:lang w:eastAsia="pt-BR"/>
              </w:rPr>
              <w:t>Retenção de água</w:t>
            </w:r>
            <w:r w:rsidR="00A11ED7" w:rsidRPr="00A11ED7">
              <w:rPr>
                <w:webHidden/>
              </w:rPr>
              <w:tab/>
            </w:r>
            <w:r w:rsidR="00A11ED7" w:rsidRPr="00A11ED7">
              <w:rPr>
                <w:webHidden/>
              </w:rPr>
              <w:fldChar w:fldCharType="begin"/>
            </w:r>
            <w:r w:rsidR="00A11ED7" w:rsidRPr="00A11ED7">
              <w:rPr>
                <w:webHidden/>
              </w:rPr>
              <w:instrText xml:space="preserve"> PAGEREF _Toc456376021 \h </w:instrText>
            </w:r>
            <w:r w:rsidR="00A11ED7" w:rsidRPr="00A11ED7">
              <w:rPr>
                <w:webHidden/>
              </w:rPr>
            </w:r>
            <w:r w:rsidR="00A11ED7" w:rsidRPr="00A11ED7">
              <w:rPr>
                <w:webHidden/>
              </w:rPr>
              <w:fldChar w:fldCharType="separate"/>
            </w:r>
            <w:r w:rsidR="00D62C05">
              <w:rPr>
                <w:webHidden/>
              </w:rPr>
              <w:t>31</w:t>
            </w:r>
            <w:r w:rsidR="00A11ED7" w:rsidRPr="00A11ED7">
              <w:rPr>
                <w:webHidden/>
              </w:rPr>
              <w:fldChar w:fldCharType="end"/>
            </w:r>
          </w:hyperlink>
        </w:p>
        <w:p w14:paraId="08D8CFB2" w14:textId="124AC5F8" w:rsidR="00A11ED7" w:rsidRPr="00A11ED7" w:rsidRDefault="00441620" w:rsidP="00A11ED7">
          <w:pPr>
            <w:pStyle w:val="Sumrio3"/>
            <w:spacing w:line="360" w:lineRule="auto"/>
            <w:ind w:left="0"/>
            <w:jc w:val="both"/>
            <w:rPr>
              <w:rFonts w:eastAsiaTheme="minorEastAsia"/>
              <w:lang w:eastAsia="pt-BR"/>
            </w:rPr>
          </w:pPr>
          <w:hyperlink w:anchor="_Toc456376022" w:history="1">
            <w:r w:rsidR="00A11ED7" w:rsidRPr="00A11ED7">
              <w:rPr>
                <w:rStyle w:val="Hyperlink"/>
              </w:rPr>
              <w:t xml:space="preserve">2.1.2.3.1.7 </w:t>
            </w:r>
            <w:r w:rsidR="00A11ED7" w:rsidRPr="00A11ED7">
              <w:rPr>
                <w:rStyle w:val="Hyperlink"/>
                <w:rFonts w:eastAsia="Times New Roman"/>
                <w:lang w:eastAsia="pt-BR"/>
              </w:rPr>
              <w:t>Teor de ar incorporado</w:t>
            </w:r>
            <w:r w:rsidR="00A11ED7" w:rsidRPr="00A11ED7">
              <w:rPr>
                <w:webHidden/>
              </w:rPr>
              <w:tab/>
            </w:r>
            <w:r w:rsidR="00A11ED7" w:rsidRPr="00A11ED7">
              <w:rPr>
                <w:webHidden/>
              </w:rPr>
              <w:fldChar w:fldCharType="begin"/>
            </w:r>
            <w:r w:rsidR="00A11ED7" w:rsidRPr="00A11ED7">
              <w:rPr>
                <w:webHidden/>
              </w:rPr>
              <w:instrText xml:space="preserve"> PAGEREF _Toc456376022 \h </w:instrText>
            </w:r>
            <w:r w:rsidR="00A11ED7" w:rsidRPr="00A11ED7">
              <w:rPr>
                <w:webHidden/>
              </w:rPr>
            </w:r>
            <w:r w:rsidR="00A11ED7" w:rsidRPr="00A11ED7">
              <w:rPr>
                <w:webHidden/>
              </w:rPr>
              <w:fldChar w:fldCharType="separate"/>
            </w:r>
            <w:r w:rsidR="00D62C05">
              <w:rPr>
                <w:webHidden/>
              </w:rPr>
              <w:t>31</w:t>
            </w:r>
            <w:r w:rsidR="00A11ED7" w:rsidRPr="00A11ED7">
              <w:rPr>
                <w:webHidden/>
              </w:rPr>
              <w:fldChar w:fldCharType="end"/>
            </w:r>
          </w:hyperlink>
        </w:p>
        <w:p w14:paraId="00A48402" w14:textId="6FEE54CB" w:rsidR="00A11ED7" w:rsidRPr="00A11ED7" w:rsidRDefault="00441620" w:rsidP="00A11ED7">
          <w:pPr>
            <w:pStyle w:val="Sumrio3"/>
            <w:spacing w:line="360" w:lineRule="auto"/>
            <w:ind w:left="0"/>
            <w:jc w:val="both"/>
            <w:rPr>
              <w:rFonts w:eastAsiaTheme="minorEastAsia"/>
              <w:lang w:eastAsia="pt-BR"/>
            </w:rPr>
          </w:pPr>
          <w:hyperlink w:anchor="_Toc456376023" w:history="1">
            <w:r w:rsidR="00A11ED7" w:rsidRPr="00A11ED7">
              <w:rPr>
                <w:rStyle w:val="Hyperlink"/>
              </w:rPr>
              <w:t xml:space="preserve">2.1.2.3.1.8 </w:t>
            </w:r>
            <w:r w:rsidR="00A11ED7" w:rsidRPr="00A11ED7">
              <w:rPr>
                <w:rStyle w:val="Hyperlink"/>
                <w:rFonts w:eastAsia="Times New Roman"/>
                <w:lang w:eastAsia="pt-BR"/>
              </w:rPr>
              <w:t>Capacidade de absorver deformações</w:t>
            </w:r>
            <w:r w:rsidR="00A11ED7" w:rsidRPr="00A11ED7">
              <w:rPr>
                <w:webHidden/>
              </w:rPr>
              <w:tab/>
            </w:r>
            <w:r w:rsidR="00A11ED7" w:rsidRPr="00A11ED7">
              <w:rPr>
                <w:webHidden/>
              </w:rPr>
              <w:fldChar w:fldCharType="begin"/>
            </w:r>
            <w:r w:rsidR="00A11ED7" w:rsidRPr="00A11ED7">
              <w:rPr>
                <w:webHidden/>
              </w:rPr>
              <w:instrText xml:space="preserve"> PAGEREF _Toc456376023 \h </w:instrText>
            </w:r>
            <w:r w:rsidR="00A11ED7" w:rsidRPr="00A11ED7">
              <w:rPr>
                <w:webHidden/>
              </w:rPr>
            </w:r>
            <w:r w:rsidR="00A11ED7" w:rsidRPr="00A11ED7">
              <w:rPr>
                <w:webHidden/>
              </w:rPr>
              <w:fldChar w:fldCharType="separate"/>
            </w:r>
            <w:r w:rsidR="00D62C05">
              <w:rPr>
                <w:webHidden/>
              </w:rPr>
              <w:t>32</w:t>
            </w:r>
            <w:r w:rsidR="00A11ED7" w:rsidRPr="00A11ED7">
              <w:rPr>
                <w:webHidden/>
              </w:rPr>
              <w:fldChar w:fldCharType="end"/>
            </w:r>
          </w:hyperlink>
        </w:p>
        <w:p w14:paraId="4268F7E0" w14:textId="6ACCB3C0" w:rsidR="00A11ED7" w:rsidRPr="00A11ED7" w:rsidRDefault="00441620" w:rsidP="00A11ED7">
          <w:pPr>
            <w:pStyle w:val="Sumrio1"/>
            <w:jc w:val="both"/>
            <w:rPr>
              <w:rFonts w:eastAsiaTheme="minorEastAsia"/>
              <w:i w:val="0"/>
              <w:lang w:eastAsia="pt-BR"/>
            </w:rPr>
          </w:pPr>
          <w:hyperlink w:anchor="_Toc456376024" w:history="1">
            <w:r w:rsidR="00A11ED7" w:rsidRPr="00A11ED7">
              <w:rPr>
                <w:rStyle w:val="Hyperlink"/>
                <w:rFonts w:eastAsia="Times New Roman"/>
                <w:i w:val="0"/>
                <w:lang w:eastAsia="pt-BR"/>
              </w:rPr>
              <w:t>2.1.3 Especificação de traço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_Toc456376024 \h </w:instrText>
            </w:r>
            <w:r w:rsidR="00A11ED7" w:rsidRPr="00A11ED7">
              <w:rPr>
                <w:i w:val="0"/>
                <w:webHidden/>
              </w:rPr>
            </w:r>
            <w:r w:rsidR="00A11ED7" w:rsidRPr="00A11ED7">
              <w:rPr>
                <w:i w:val="0"/>
                <w:webHidden/>
              </w:rPr>
              <w:fldChar w:fldCharType="separate"/>
            </w:r>
            <w:r w:rsidR="00D62C05">
              <w:rPr>
                <w:i w:val="0"/>
                <w:webHidden/>
              </w:rPr>
              <w:t>33</w:t>
            </w:r>
            <w:r w:rsidR="00A11ED7" w:rsidRPr="00A11ED7">
              <w:rPr>
                <w:i w:val="0"/>
                <w:webHidden/>
              </w:rPr>
              <w:fldChar w:fldCharType="end"/>
            </w:r>
          </w:hyperlink>
        </w:p>
        <w:p w14:paraId="4FFA1A3A" w14:textId="32A133CD" w:rsidR="00A11ED7" w:rsidRPr="00A11ED7" w:rsidRDefault="00441620" w:rsidP="00A11ED7">
          <w:pPr>
            <w:pStyle w:val="Sumrio1"/>
            <w:jc w:val="both"/>
            <w:rPr>
              <w:rFonts w:eastAsiaTheme="minorEastAsia"/>
              <w:i w:val="0"/>
              <w:lang w:eastAsia="pt-BR"/>
            </w:rPr>
          </w:pPr>
          <w:hyperlink w:anchor="_Toc456376025" w:history="1">
            <w:r w:rsidR="00A11ED7" w:rsidRPr="00A11ED7">
              <w:rPr>
                <w:rStyle w:val="Hyperlink"/>
                <w:rFonts w:eastAsia="Times New Roman"/>
                <w:i w:val="0"/>
                <w:lang w:eastAsia="pt-BR"/>
              </w:rPr>
              <w:t>2.1.4 Ensaios normatizados</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_Toc456376025 \h </w:instrText>
            </w:r>
            <w:r w:rsidR="00A11ED7" w:rsidRPr="00A11ED7">
              <w:rPr>
                <w:i w:val="0"/>
                <w:webHidden/>
              </w:rPr>
            </w:r>
            <w:r w:rsidR="00A11ED7" w:rsidRPr="00A11ED7">
              <w:rPr>
                <w:i w:val="0"/>
                <w:webHidden/>
              </w:rPr>
              <w:fldChar w:fldCharType="separate"/>
            </w:r>
            <w:r w:rsidR="00D62C05">
              <w:rPr>
                <w:i w:val="0"/>
                <w:webHidden/>
              </w:rPr>
              <w:t>33</w:t>
            </w:r>
            <w:r w:rsidR="00A11ED7" w:rsidRPr="00A11ED7">
              <w:rPr>
                <w:i w:val="0"/>
                <w:webHidden/>
              </w:rPr>
              <w:fldChar w:fldCharType="end"/>
            </w:r>
          </w:hyperlink>
        </w:p>
        <w:p w14:paraId="48CCFDCF" w14:textId="4240FEB1" w:rsidR="00A11ED7" w:rsidRPr="00A11ED7" w:rsidRDefault="00441620" w:rsidP="00A11ED7">
          <w:pPr>
            <w:pStyle w:val="Sumrio1"/>
            <w:jc w:val="both"/>
            <w:rPr>
              <w:rFonts w:eastAsiaTheme="minorEastAsia"/>
              <w:i w:val="0"/>
              <w:lang w:eastAsia="pt-BR"/>
            </w:rPr>
          </w:pPr>
          <w:hyperlink w:anchor="_Toc456376026" w:history="1">
            <w:r w:rsidR="00A11ED7" w:rsidRPr="00A11ED7">
              <w:rPr>
                <w:rStyle w:val="Hyperlink"/>
                <w:rFonts w:eastAsia="Times New Roman"/>
                <w:i w:val="0"/>
                <w:lang w:eastAsia="pt-BR"/>
              </w:rPr>
              <w:t>2.1.5 Práticas executivas</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_Toc456376026 \h </w:instrText>
            </w:r>
            <w:r w:rsidR="00A11ED7" w:rsidRPr="00A11ED7">
              <w:rPr>
                <w:i w:val="0"/>
                <w:webHidden/>
              </w:rPr>
            </w:r>
            <w:r w:rsidR="00A11ED7" w:rsidRPr="00A11ED7">
              <w:rPr>
                <w:i w:val="0"/>
                <w:webHidden/>
              </w:rPr>
              <w:fldChar w:fldCharType="separate"/>
            </w:r>
            <w:r w:rsidR="00D62C05">
              <w:rPr>
                <w:i w:val="0"/>
                <w:webHidden/>
              </w:rPr>
              <w:t>34</w:t>
            </w:r>
            <w:r w:rsidR="00A11ED7" w:rsidRPr="00A11ED7">
              <w:rPr>
                <w:i w:val="0"/>
                <w:webHidden/>
              </w:rPr>
              <w:fldChar w:fldCharType="end"/>
            </w:r>
          </w:hyperlink>
        </w:p>
        <w:p w14:paraId="7B31C6C3" w14:textId="520851F1" w:rsidR="00A11ED7" w:rsidRPr="00A11ED7" w:rsidRDefault="00441620" w:rsidP="00A11ED7">
          <w:pPr>
            <w:pStyle w:val="Sumrio1"/>
            <w:jc w:val="both"/>
            <w:rPr>
              <w:rFonts w:eastAsiaTheme="minorEastAsia"/>
              <w:i w:val="0"/>
              <w:lang w:eastAsia="pt-BR"/>
            </w:rPr>
          </w:pPr>
          <w:hyperlink w:anchor="_Toc456376027" w:history="1">
            <w:r w:rsidR="00A11ED7" w:rsidRPr="00A11ED7">
              <w:rPr>
                <w:rStyle w:val="Hyperlink"/>
                <w:i w:val="0"/>
              </w:rPr>
              <w:t>3 METODOLOGIA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_Toc456376027 \h </w:instrText>
            </w:r>
            <w:r w:rsidR="00A11ED7" w:rsidRPr="00A11ED7">
              <w:rPr>
                <w:i w:val="0"/>
                <w:webHidden/>
              </w:rPr>
            </w:r>
            <w:r w:rsidR="00A11ED7" w:rsidRPr="00A11ED7">
              <w:rPr>
                <w:i w:val="0"/>
                <w:webHidden/>
              </w:rPr>
              <w:fldChar w:fldCharType="separate"/>
            </w:r>
            <w:r w:rsidR="00D62C05">
              <w:rPr>
                <w:i w:val="0"/>
                <w:webHidden/>
              </w:rPr>
              <w:t>37</w:t>
            </w:r>
            <w:r w:rsidR="00A11ED7" w:rsidRPr="00A11ED7">
              <w:rPr>
                <w:i w:val="0"/>
                <w:webHidden/>
              </w:rPr>
              <w:fldChar w:fldCharType="end"/>
            </w:r>
          </w:hyperlink>
        </w:p>
        <w:p w14:paraId="3FA31B81" w14:textId="3B93A59F" w:rsidR="00A11ED7" w:rsidRPr="00A11ED7" w:rsidRDefault="00441620" w:rsidP="00A11ED7">
          <w:pPr>
            <w:pStyle w:val="Sumrio1"/>
            <w:jc w:val="both"/>
            <w:rPr>
              <w:rFonts w:eastAsiaTheme="minorEastAsia"/>
              <w:i w:val="0"/>
              <w:lang w:eastAsia="pt-BR"/>
            </w:rPr>
          </w:pPr>
          <w:hyperlink w:anchor="_Toc456376028" w:history="1">
            <w:r w:rsidR="00A11ED7" w:rsidRPr="00A11ED7">
              <w:rPr>
                <w:rStyle w:val="Hyperlink"/>
                <w:i w:val="0"/>
              </w:rPr>
              <w:t>3.1 Questionário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_Toc456376028 \h </w:instrText>
            </w:r>
            <w:r w:rsidR="00A11ED7" w:rsidRPr="00A11ED7">
              <w:rPr>
                <w:i w:val="0"/>
                <w:webHidden/>
              </w:rPr>
            </w:r>
            <w:r w:rsidR="00A11ED7" w:rsidRPr="00A11ED7">
              <w:rPr>
                <w:i w:val="0"/>
                <w:webHidden/>
              </w:rPr>
              <w:fldChar w:fldCharType="separate"/>
            </w:r>
            <w:r w:rsidR="00D62C05">
              <w:rPr>
                <w:i w:val="0"/>
                <w:webHidden/>
              </w:rPr>
              <w:t>37</w:t>
            </w:r>
            <w:r w:rsidR="00A11ED7" w:rsidRPr="00A11ED7">
              <w:rPr>
                <w:i w:val="0"/>
                <w:webHidden/>
              </w:rPr>
              <w:fldChar w:fldCharType="end"/>
            </w:r>
          </w:hyperlink>
        </w:p>
        <w:p w14:paraId="6F62F6A8" w14:textId="4BDC8BE0" w:rsidR="00A11ED7" w:rsidRPr="00A11ED7" w:rsidRDefault="00441620" w:rsidP="00A11ED7">
          <w:pPr>
            <w:pStyle w:val="Sumrio1"/>
            <w:jc w:val="both"/>
            <w:rPr>
              <w:rFonts w:eastAsiaTheme="minorEastAsia"/>
              <w:i w:val="0"/>
              <w:lang w:eastAsia="pt-BR"/>
            </w:rPr>
          </w:pPr>
          <w:hyperlink w:anchor="_Toc456376029" w:history="1">
            <w:r w:rsidR="00A11ED7" w:rsidRPr="00A11ED7">
              <w:rPr>
                <w:rStyle w:val="Hyperlink"/>
                <w:i w:val="0"/>
              </w:rPr>
              <w:t>3.2 Ensaios</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_Toc456376029 \h </w:instrText>
            </w:r>
            <w:r w:rsidR="00A11ED7" w:rsidRPr="00A11ED7">
              <w:rPr>
                <w:i w:val="0"/>
                <w:webHidden/>
              </w:rPr>
            </w:r>
            <w:r w:rsidR="00A11ED7" w:rsidRPr="00A11ED7">
              <w:rPr>
                <w:i w:val="0"/>
                <w:webHidden/>
              </w:rPr>
              <w:fldChar w:fldCharType="separate"/>
            </w:r>
            <w:r w:rsidR="00D62C05">
              <w:rPr>
                <w:i w:val="0"/>
                <w:webHidden/>
              </w:rPr>
              <w:t>38</w:t>
            </w:r>
            <w:r w:rsidR="00A11ED7" w:rsidRPr="00A11ED7">
              <w:rPr>
                <w:i w:val="0"/>
                <w:webHidden/>
              </w:rPr>
              <w:fldChar w:fldCharType="end"/>
            </w:r>
          </w:hyperlink>
        </w:p>
        <w:p w14:paraId="429D8038" w14:textId="77C70433"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30" w:history="1">
            <w:r w:rsidR="00A11ED7" w:rsidRPr="00A11ED7">
              <w:rPr>
                <w:rStyle w:val="Hyperlink"/>
                <w:rFonts w:ascii="Arial" w:hAnsi="Arial" w:cs="Arial"/>
                <w:noProof/>
                <w:sz w:val="24"/>
                <w:szCs w:val="24"/>
              </w:rPr>
              <w:t>3.2.1 Escolha do traço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_Toc456376030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38</w:t>
            </w:r>
            <w:r w:rsidR="00A11ED7" w:rsidRPr="00A11ED7">
              <w:rPr>
                <w:rFonts w:ascii="Arial" w:hAnsi="Arial" w:cs="Arial"/>
                <w:noProof/>
                <w:webHidden/>
                <w:sz w:val="24"/>
                <w:szCs w:val="24"/>
              </w:rPr>
              <w:fldChar w:fldCharType="end"/>
            </w:r>
          </w:hyperlink>
        </w:p>
        <w:p w14:paraId="2F4CC17B" w14:textId="76285BD6"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31" w:history="1">
            <w:r w:rsidR="00A11ED7" w:rsidRPr="00A11ED7">
              <w:rPr>
                <w:rStyle w:val="Hyperlink"/>
                <w:rFonts w:ascii="Arial" w:hAnsi="Arial" w:cs="Arial"/>
                <w:noProof/>
                <w:sz w:val="24"/>
                <w:szCs w:val="24"/>
              </w:rPr>
              <w:t>3.2.2 Materiais e utensílios</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_Toc456376031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38</w:t>
            </w:r>
            <w:r w:rsidR="00A11ED7" w:rsidRPr="00A11ED7">
              <w:rPr>
                <w:rFonts w:ascii="Arial" w:hAnsi="Arial" w:cs="Arial"/>
                <w:noProof/>
                <w:webHidden/>
                <w:sz w:val="24"/>
                <w:szCs w:val="24"/>
              </w:rPr>
              <w:fldChar w:fldCharType="end"/>
            </w:r>
          </w:hyperlink>
        </w:p>
        <w:p w14:paraId="2EA75D0F" w14:textId="1CBEC616"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32" w:history="1">
            <w:r w:rsidR="00A11ED7" w:rsidRPr="00A11ED7">
              <w:rPr>
                <w:rStyle w:val="Hyperlink"/>
                <w:rFonts w:ascii="Arial" w:hAnsi="Arial" w:cs="Arial"/>
                <w:noProof/>
                <w:sz w:val="24"/>
                <w:szCs w:val="24"/>
              </w:rPr>
              <w:t>3.2.3 Preparação da argamassa</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_Toc456376032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39</w:t>
            </w:r>
            <w:r w:rsidR="00A11ED7" w:rsidRPr="00A11ED7">
              <w:rPr>
                <w:rFonts w:ascii="Arial" w:hAnsi="Arial" w:cs="Arial"/>
                <w:noProof/>
                <w:webHidden/>
                <w:sz w:val="24"/>
                <w:szCs w:val="24"/>
              </w:rPr>
              <w:fldChar w:fldCharType="end"/>
            </w:r>
          </w:hyperlink>
        </w:p>
        <w:p w14:paraId="65A9C5F7" w14:textId="754F7449" w:rsidR="00A11ED7" w:rsidRPr="00A11ED7" w:rsidRDefault="00441620" w:rsidP="00A11ED7">
          <w:pPr>
            <w:pStyle w:val="Sumrio1"/>
            <w:jc w:val="both"/>
            <w:rPr>
              <w:rFonts w:eastAsiaTheme="minorEastAsia"/>
              <w:i w:val="0"/>
              <w:lang w:eastAsia="pt-BR"/>
            </w:rPr>
          </w:pPr>
          <w:hyperlink w:anchor="_Toc456376033" w:history="1">
            <w:r w:rsidR="00A11ED7" w:rsidRPr="00A11ED7">
              <w:rPr>
                <w:rStyle w:val="Hyperlink"/>
                <w:i w:val="0"/>
              </w:rPr>
              <w:t>3.2.4 Confecção dos corpos de prova</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_Toc456376033 \h </w:instrText>
            </w:r>
            <w:r w:rsidR="00A11ED7" w:rsidRPr="00A11ED7">
              <w:rPr>
                <w:i w:val="0"/>
                <w:webHidden/>
              </w:rPr>
            </w:r>
            <w:r w:rsidR="00A11ED7" w:rsidRPr="00A11ED7">
              <w:rPr>
                <w:i w:val="0"/>
                <w:webHidden/>
              </w:rPr>
              <w:fldChar w:fldCharType="separate"/>
            </w:r>
            <w:r w:rsidR="00D62C05">
              <w:rPr>
                <w:i w:val="0"/>
                <w:webHidden/>
              </w:rPr>
              <w:t>43</w:t>
            </w:r>
            <w:r w:rsidR="00A11ED7" w:rsidRPr="00A11ED7">
              <w:rPr>
                <w:i w:val="0"/>
                <w:webHidden/>
              </w:rPr>
              <w:fldChar w:fldCharType="end"/>
            </w:r>
          </w:hyperlink>
        </w:p>
        <w:p w14:paraId="3D1C7371" w14:textId="50D42B21"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34" w:history="1">
            <w:r w:rsidR="00A11ED7" w:rsidRPr="00A11ED7">
              <w:rPr>
                <w:rStyle w:val="Hyperlink"/>
                <w:rFonts w:ascii="Arial" w:hAnsi="Arial" w:cs="Arial"/>
                <w:noProof/>
                <w:sz w:val="24"/>
                <w:szCs w:val="24"/>
              </w:rPr>
              <w:t>3.2.5 Realização dos ensaios a compressão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_Toc456376034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45</w:t>
            </w:r>
            <w:r w:rsidR="00A11ED7" w:rsidRPr="00A11ED7">
              <w:rPr>
                <w:rFonts w:ascii="Arial" w:hAnsi="Arial" w:cs="Arial"/>
                <w:noProof/>
                <w:webHidden/>
                <w:sz w:val="24"/>
                <w:szCs w:val="24"/>
              </w:rPr>
              <w:fldChar w:fldCharType="end"/>
            </w:r>
          </w:hyperlink>
        </w:p>
        <w:p w14:paraId="0785804F" w14:textId="435F4118" w:rsidR="00A11ED7" w:rsidRPr="00A11ED7" w:rsidRDefault="00441620" w:rsidP="00A11ED7">
          <w:pPr>
            <w:pStyle w:val="Sumrio1"/>
            <w:jc w:val="both"/>
            <w:rPr>
              <w:rFonts w:eastAsiaTheme="minorEastAsia"/>
              <w:i w:val="0"/>
              <w:lang w:eastAsia="pt-BR"/>
            </w:rPr>
          </w:pPr>
          <w:hyperlink w:anchor="_Toc456376035" w:history="1">
            <w:r w:rsidR="00A11ED7" w:rsidRPr="00A11ED7">
              <w:rPr>
                <w:rStyle w:val="Hyperlink"/>
                <w:i w:val="0"/>
              </w:rPr>
              <w:t>4.  RESULTADOS E DISCUSSÃO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_Toc456376035 \h </w:instrText>
            </w:r>
            <w:r w:rsidR="00A11ED7" w:rsidRPr="00A11ED7">
              <w:rPr>
                <w:i w:val="0"/>
                <w:webHidden/>
              </w:rPr>
            </w:r>
            <w:r w:rsidR="00A11ED7" w:rsidRPr="00A11ED7">
              <w:rPr>
                <w:i w:val="0"/>
                <w:webHidden/>
              </w:rPr>
              <w:fldChar w:fldCharType="separate"/>
            </w:r>
            <w:r w:rsidR="00D62C05">
              <w:rPr>
                <w:i w:val="0"/>
                <w:webHidden/>
              </w:rPr>
              <w:t>50</w:t>
            </w:r>
            <w:r w:rsidR="00A11ED7" w:rsidRPr="00A11ED7">
              <w:rPr>
                <w:i w:val="0"/>
                <w:webHidden/>
              </w:rPr>
              <w:fldChar w:fldCharType="end"/>
            </w:r>
          </w:hyperlink>
        </w:p>
        <w:p w14:paraId="27980A67" w14:textId="18A6746F" w:rsidR="00A11ED7" w:rsidRPr="00A11ED7" w:rsidRDefault="00441620" w:rsidP="00A11ED7">
          <w:pPr>
            <w:pStyle w:val="Sumrio1"/>
            <w:jc w:val="both"/>
            <w:rPr>
              <w:rFonts w:eastAsiaTheme="minorEastAsia"/>
              <w:i w:val="0"/>
              <w:lang w:eastAsia="pt-BR"/>
            </w:rPr>
          </w:pPr>
          <w:hyperlink w:anchor="_Toc456376036" w:history="1">
            <w:r w:rsidR="00A11ED7" w:rsidRPr="00A11ED7">
              <w:rPr>
                <w:rStyle w:val="Hyperlink"/>
                <w:i w:val="0"/>
              </w:rPr>
              <w:t>4.1 Questionário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_Toc456376036 \h </w:instrText>
            </w:r>
            <w:r w:rsidR="00A11ED7" w:rsidRPr="00A11ED7">
              <w:rPr>
                <w:i w:val="0"/>
                <w:webHidden/>
              </w:rPr>
            </w:r>
            <w:r w:rsidR="00A11ED7" w:rsidRPr="00A11ED7">
              <w:rPr>
                <w:i w:val="0"/>
                <w:webHidden/>
              </w:rPr>
              <w:fldChar w:fldCharType="separate"/>
            </w:r>
            <w:r w:rsidR="00D62C05">
              <w:rPr>
                <w:i w:val="0"/>
                <w:webHidden/>
              </w:rPr>
              <w:t>50</w:t>
            </w:r>
            <w:r w:rsidR="00A11ED7" w:rsidRPr="00A11ED7">
              <w:rPr>
                <w:i w:val="0"/>
                <w:webHidden/>
              </w:rPr>
              <w:fldChar w:fldCharType="end"/>
            </w:r>
          </w:hyperlink>
        </w:p>
        <w:p w14:paraId="0ED3D1A3" w14:textId="1C9ADE8F" w:rsidR="00A11ED7" w:rsidRPr="00A11ED7" w:rsidRDefault="00441620" w:rsidP="00A11ED7">
          <w:pPr>
            <w:pStyle w:val="Sumrio3"/>
            <w:spacing w:line="360" w:lineRule="auto"/>
            <w:ind w:left="0"/>
            <w:jc w:val="both"/>
            <w:rPr>
              <w:rFonts w:eastAsiaTheme="minorEastAsia"/>
              <w:lang w:eastAsia="pt-BR"/>
            </w:rPr>
          </w:pPr>
          <w:hyperlink w:anchor="_Toc456376037" w:history="1">
            <w:r w:rsidR="00A11ED7" w:rsidRPr="00A11ED7">
              <w:rPr>
                <w:rStyle w:val="Hyperlink"/>
              </w:rPr>
              <w:t>4.1.1 Questão 1: Qual sua profissão?</w:t>
            </w:r>
            <w:r w:rsidR="00A11ED7" w:rsidRPr="00A11ED7">
              <w:rPr>
                <w:webHidden/>
              </w:rPr>
              <w:tab/>
            </w:r>
            <w:r w:rsidR="00A11ED7" w:rsidRPr="00A11ED7">
              <w:rPr>
                <w:webHidden/>
              </w:rPr>
              <w:fldChar w:fldCharType="begin"/>
            </w:r>
            <w:r w:rsidR="00A11ED7" w:rsidRPr="00A11ED7">
              <w:rPr>
                <w:webHidden/>
              </w:rPr>
              <w:instrText xml:space="preserve"> PAGEREF _Toc456376037 \h </w:instrText>
            </w:r>
            <w:r w:rsidR="00A11ED7" w:rsidRPr="00A11ED7">
              <w:rPr>
                <w:webHidden/>
              </w:rPr>
            </w:r>
            <w:r w:rsidR="00A11ED7" w:rsidRPr="00A11ED7">
              <w:rPr>
                <w:webHidden/>
              </w:rPr>
              <w:fldChar w:fldCharType="separate"/>
            </w:r>
            <w:r w:rsidR="00D62C05">
              <w:rPr>
                <w:webHidden/>
              </w:rPr>
              <w:t>50</w:t>
            </w:r>
            <w:r w:rsidR="00A11ED7" w:rsidRPr="00A11ED7">
              <w:rPr>
                <w:webHidden/>
              </w:rPr>
              <w:fldChar w:fldCharType="end"/>
            </w:r>
          </w:hyperlink>
        </w:p>
        <w:p w14:paraId="6F1E00E0" w14:textId="746EB7B3"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38" w:history="1">
            <w:r w:rsidR="00A11ED7" w:rsidRPr="00A11ED7">
              <w:rPr>
                <w:rStyle w:val="Hyperlink"/>
                <w:rFonts w:ascii="Arial" w:hAnsi="Arial" w:cs="Arial"/>
                <w:noProof/>
                <w:sz w:val="24"/>
                <w:szCs w:val="24"/>
              </w:rPr>
              <w:t>4.1.2  Questão 2: Você utiliza a cal hidratada na preparação da argamassa em sua obra?</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_Toc456376038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51</w:t>
            </w:r>
            <w:r w:rsidR="00A11ED7" w:rsidRPr="00A11ED7">
              <w:rPr>
                <w:rFonts w:ascii="Arial" w:hAnsi="Arial" w:cs="Arial"/>
                <w:noProof/>
                <w:webHidden/>
                <w:sz w:val="24"/>
                <w:szCs w:val="24"/>
              </w:rPr>
              <w:fldChar w:fldCharType="end"/>
            </w:r>
          </w:hyperlink>
        </w:p>
        <w:p w14:paraId="6D148716" w14:textId="1008204B" w:rsidR="00A11ED7" w:rsidRPr="00A11ED7" w:rsidRDefault="00441620" w:rsidP="00A11ED7">
          <w:pPr>
            <w:pStyle w:val="Sumrio2"/>
            <w:tabs>
              <w:tab w:val="left" w:pos="1100"/>
              <w:tab w:val="right" w:leader="dot" w:pos="9061"/>
            </w:tabs>
            <w:spacing w:line="360" w:lineRule="auto"/>
            <w:ind w:left="0"/>
            <w:jc w:val="both"/>
            <w:rPr>
              <w:rFonts w:ascii="Arial" w:eastAsiaTheme="minorEastAsia" w:hAnsi="Arial" w:cs="Arial"/>
              <w:noProof/>
              <w:sz w:val="24"/>
              <w:szCs w:val="24"/>
              <w:lang w:eastAsia="pt-BR"/>
            </w:rPr>
          </w:pPr>
          <w:hyperlink w:anchor="_Toc456376039" w:history="1">
            <w:r w:rsidR="00A11ED7" w:rsidRPr="00A11ED7">
              <w:rPr>
                <w:rStyle w:val="Hyperlink"/>
                <w:rFonts w:ascii="Arial" w:hAnsi="Arial" w:cs="Arial"/>
                <w:noProof/>
                <w:sz w:val="24"/>
                <w:szCs w:val="24"/>
              </w:rPr>
              <w:t>4.1.3</w:t>
            </w:r>
            <w:r w:rsidR="00A11ED7" w:rsidRPr="00A11ED7">
              <w:rPr>
                <w:rFonts w:ascii="Arial" w:eastAsiaTheme="minorEastAsia" w:hAnsi="Arial" w:cs="Arial"/>
                <w:noProof/>
                <w:sz w:val="24"/>
                <w:szCs w:val="24"/>
                <w:lang w:eastAsia="pt-BR"/>
              </w:rPr>
              <w:tab/>
            </w:r>
            <w:r w:rsidR="00A11ED7" w:rsidRPr="00A11ED7">
              <w:rPr>
                <w:rStyle w:val="Hyperlink"/>
                <w:rFonts w:ascii="Arial" w:hAnsi="Arial" w:cs="Arial"/>
                <w:noProof/>
                <w:sz w:val="24"/>
                <w:szCs w:val="24"/>
              </w:rPr>
              <w:t>Questão 3: Você utiliza o agrofilito na preparação da argamassa em sua obra?</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_Toc456376039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52</w:t>
            </w:r>
            <w:r w:rsidR="00A11ED7" w:rsidRPr="00A11ED7">
              <w:rPr>
                <w:rFonts w:ascii="Arial" w:hAnsi="Arial" w:cs="Arial"/>
                <w:noProof/>
                <w:webHidden/>
                <w:sz w:val="24"/>
                <w:szCs w:val="24"/>
              </w:rPr>
              <w:fldChar w:fldCharType="end"/>
            </w:r>
          </w:hyperlink>
        </w:p>
        <w:p w14:paraId="478F3E9E" w14:textId="749610BB"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40" w:history="1">
            <w:r w:rsidR="00A11ED7" w:rsidRPr="00A11ED7">
              <w:rPr>
                <w:rStyle w:val="Hyperlink"/>
                <w:rFonts w:ascii="Arial" w:hAnsi="Arial" w:cs="Arial"/>
                <w:noProof/>
                <w:sz w:val="24"/>
                <w:szCs w:val="24"/>
              </w:rPr>
              <w:t>4.1.4  Questão 4: Você recomendaria a utilização do agrofilito na preparação da argamassa?</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_Toc456376040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54</w:t>
            </w:r>
            <w:r w:rsidR="00A11ED7" w:rsidRPr="00A11ED7">
              <w:rPr>
                <w:rFonts w:ascii="Arial" w:hAnsi="Arial" w:cs="Arial"/>
                <w:noProof/>
                <w:webHidden/>
                <w:sz w:val="24"/>
                <w:szCs w:val="24"/>
              </w:rPr>
              <w:fldChar w:fldCharType="end"/>
            </w:r>
          </w:hyperlink>
        </w:p>
        <w:p w14:paraId="5D621554" w14:textId="5451A4F2"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41" w:history="1">
            <w:r w:rsidR="00A11ED7" w:rsidRPr="00A11ED7">
              <w:rPr>
                <w:rStyle w:val="Hyperlink"/>
                <w:rFonts w:ascii="Arial" w:hAnsi="Arial" w:cs="Arial"/>
                <w:noProof/>
                <w:sz w:val="24"/>
                <w:szCs w:val="24"/>
              </w:rPr>
              <w:t>4.1.5 Questão 5: Sobre o aspecto final da argamassa que possui agrofilito. De 0 a 10 (Sendo 0 nada satisfatório e 10 totalmente satisfatória) você acha que o resultado é satisfatório?</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_Toc456376041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55</w:t>
            </w:r>
            <w:r w:rsidR="00A11ED7" w:rsidRPr="00A11ED7">
              <w:rPr>
                <w:rFonts w:ascii="Arial" w:hAnsi="Arial" w:cs="Arial"/>
                <w:noProof/>
                <w:webHidden/>
                <w:sz w:val="24"/>
                <w:szCs w:val="24"/>
              </w:rPr>
              <w:fldChar w:fldCharType="end"/>
            </w:r>
          </w:hyperlink>
        </w:p>
        <w:p w14:paraId="16D920DE" w14:textId="1D54A117" w:rsidR="00A11ED7" w:rsidRPr="00A11ED7" w:rsidRDefault="00441620" w:rsidP="00A11ED7">
          <w:pPr>
            <w:pStyle w:val="Sumrio2"/>
            <w:tabs>
              <w:tab w:val="right" w:leader="dot" w:pos="9061"/>
            </w:tabs>
            <w:spacing w:line="360" w:lineRule="auto"/>
            <w:ind w:left="0"/>
            <w:jc w:val="both"/>
            <w:rPr>
              <w:rFonts w:ascii="Arial" w:eastAsiaTheme="minorEastAsia" w:hAnsi="Arial" w:cs="Arial"/>
              <w:noProof/>
              <w:sz w:val="24"/>
              <w:szCs w:val="24"/>
              <w:lang w:eastAsia="pt-BR"/>
            </w:rPr>
          </w:pPr>
          <w:hyperlink w:anchor="_Toc456376042" w:history="1">
            <w:r w:rsidR="00A11ED7" w:rsidRPr="00A11ED7">
              <w:rPr>
                <w:rStyle w:val="Hyperlink"/>
                <w:rFonts w:ascii="Arial" w:hAnsi="Arial" w:cs="Arial"/>
                <w:noProof/>
                <w:sz w:val="24"/>
                <w:szCs w:val="24"/>
              </w:rPr>
              <w:t>4.1.6 Questão 6: Em sua opinião, o agrofilito aumenta a trabalhabilidade da argamassa em comparação com a argamassa preparada com a cal?</w:t>
            </w:r>
            <w:r w:rsidR="00A11ED7" w:rsidRPr="00A11ED7">
              <w:rPr>
                <w:rFonts w:ascii="Arial" w:hAnsi="Arial" w:cs="Arial"/>
                <w:noProof/>
                <w:webHidden/>
                <w:sz w:val="24"/>
                <w:szCs w:val="24"/>
              </w:rPr>
              <w:tab/>
            </w:r>
            <w:r w:rsidR="00A11ED7" w:rsidRPr="00A11ED7">
              <w:rPr>
                <w:rFonts w:ascii="Arial" w:hAnsi="Arial" w:cs="Arial"/>
                <w:noProof/>
                <w:webHidden/>
                <w:sz w:val="24"/>
                <w:szCs w:val="24"/>
              </w:rPr>
              <w:fldChar w:fldCharType="begin"/>
            </w:r>
            <w:r w:rsidR="00A11ED7" w:rsidRPr="00A11ED7">
              <w:rPr>
                <w:rFonts w:ascii="Arial" w:hAnsi="Arial" w:cs="Arial"/>
                <w:noProof/>
                <w:webHidden/>
                <w:sz w:val="24"/>
                <w:szCs w:val="24"/>
              </w:rPr>
              <w:instrText xml:space="preserve"> PAGEREF _Toc456376042 \h </w:instrText>
            </w:r>
            <w:r w:rsidR="00A11ED7" w:rsidRPr="00A11ED7">
              <w:rPr>
                <w:rFonts w:ascii="Arial" w:hAnsi="Arial" w:cs="Arial"/>
                <w:noProof/>
                <w:webHidden/>
                <w:sz w:val="24"/>
                <w:szCs w:val="24"/>
              </w:rPr>
            </w:r>
            <w:r w:rsidR="00A11ED7" w:rsidRPr="00A11ED7">
              <w:rPr>
                <w:rFonts w:ascii="Arial" w:hAnsi="Arial" w:cs="Arial"/>
                <w:noProof/>
                <w:webHidden/>
                <w:sz w:val="24"/>
                <w:szCs w:val="24"/>
              </w:rPr>
              <w:fldChar w:fldCharType="separate"/>
            </w:r>
            <w:r w:rsidR="00D62C05">
              <w:rPr>
                <w:rFonts w:ascii="Arial" w:hAnsi="Arial" w:cs="Arial"/>
                <w:noProof/>
                <w:webHidden/>
                <w:sz w:val="24"/>
                <w:szCs w:val="24"/>
              </w:rPr>
              <w:t>56</w:t>
            </w:r>
            <w:r w:rsidR="00A11ED7" w:rsidRPr="00A11ED7">
              <w:rPr>
                <w:rFonts w:ascii="Arial" w:hAnsi="Arial" w:cs="Arial"/>
                <w:noProof/>
                <w:webHidden/>
                <w:sz w:val="24"/>
                <w:szCs w:val="24"/>
              </w:rPr>
              <w:fldChar w:fldCharType="end"/>
            </w:r>
          </w:hyperlink>
        </w:p>
        <w:p w14:paraId="22CEA6F6" w14:textId="7672FB93" w:rsidR="00A11ED7" w:rsidRPr="00A11ED7" w:rsidRDefault="00441620" w:rsidP="00A11ED7">
          <w:pPr>
            <w:pStyle w:val="Sumrio1"/>
            <w:tabs>
              <w:tab w:val="left" w:pos="440"/>
            </w:tabs>
            <w:jc w:val="both"/>
            <w:rPr>
              <w:rFonts w:eastAsiaTheme="minorEastAsia"/>
              <w:i w:val="0"/>
              <w:lang w:eastAsia="pt-BR"/>
            </w:rPr>
          </w:pPr>
          <w:hyperlink w:anchor="_Toc456376043" w:history="1">
            <w:r w:rsidR="00A11ED7" w:rsidRPr="00A11ED7">
              <w:rPr>
                <w:rStyle w:val="Hyperlink"/>
                <w:i w:val="0"/>
              </w:rPr>
              <w:t>5.</w:t>
            </w:r>
            <w:r w:rsidR="00A11ED7" w:rsidRPr="00A11ED7">
              <w:rPr>
                <w:rFonts w:eastAsiaTheme="minorEastAsia"/>
                <w:i w:val="0"/>
                <w:lang w:eastAsia="pt-BR"/>
              </w:rPr>
              <w:tab/>
            </w:r>
            <w:r w:rsidR="00A11ED7" w:rsidRPr="00A11ED7">
              <w:rPr>
                <w:rStyle w:val="Hyperlink"/>
                <w:i w:val="0"/>
              </w:rPr>
              <w:t>CONCLUSÃO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_Toc456376043 \h </w:instrText>
            </w:r>
            <w:r w:rsidR="00A11ED7" w:rsidRPr="00A11ED7">
              <w:rPr>
                <w:i w:val="0"/>
                <w:webHidden/>
              </w:rPr>
            </w:r>
            <w:r w:rsidR="00A11ED7" w:rsidRPr="00A11ED7">
              <w:rPr>
                <w:i w:val="0"/>
                <w:webHidden/>
              </w:rPr>
              <w:fldChar w:fldCharType="separate"/>
            </w:r>
            <w:r w:rsidR="00D62C05">
              <w:rPr>
                <w:i w:val="0"/>
                <w:webHidden/>
              </w:rPr>
              <w:t>62</w:t>
            </w:r>
            <w:r w:rsidR="00A11ED7" w:rsidRPr="00A11ED7">
              <w:rPr>
                <w:i w:val="0"/>
                <w:webHidden/>
              </w:rPr>
              <w:fldChar w:fldCharType="end"/>
            </w:r>
          </w:hyperlink>
        </w:p>
        <w:p w14:paraId="6CE7FBB0" w14:textId="510ADAD0" w:rsidR="00A11ED7" w:rsidRPr="00A11ED7" w:rsidRDefault="00441620" w:rsidP="00A11ED7">
          <w:pPr>
            <w:pStyle w:val="Sumrio1"/>
            <w:jc w:val="both"/>
            <w:rPr>
              <w:rFonts w:eastAsiaTheme="minorEastAsia"/>
              <w:i w:val="0"/>
              <w:lang w:eastAsia="pt-BR"/>
            </w:rPr>
          </w:pPr>
          <w:hyperlink w:anchor="_Toc456376044" w:history="1">
            <w:r w:rsidR="00A11ED7" w:rsidRPr="00A11ED7">
              <w:rPr>
                <w:rStyle w:val="Hyperlink"/>
                <w:i w:val="0"/>
              </w:rPr>
              <w:t>5. 1 Trabalhos Futuros</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_Toc456376044 \h </w:instrText>
            </w:r>
            <w:r w:rsidR="00A11ED7" w:rsidRPr="00A11ED7">
              <w:rPr>
                <w:i w:val="0"/>
                <w:webHidden/>
              </w:rPr>
            </w:r>
            <w:r w:rsidR="00A11ED7" w:rsidRPr="00A11ED7">
              <w:rPr>
                <w:i w:val="0"/>
                <w:webHidden/>
              </w:rPr>
              <w:fldChar w:fldCharType="separate"/>
            </w:r>
            <w:r w:rsidR="00D62C05">
              <w:rPr>
                <w:i w:val="0"/>
                <w:webHidden/>
              </w:rPr>
              <w:t>62</w:t>
            </w:r>
            <w:r w:rsidR="00A11ED7" w:rsidRPr="00A11ED7">
              <w:rPr>
                <w:i w:val="0"/>
                <w:webHidden/>
              </w:rPr>
              <w:fldChar w:fldCharType="end"/>
            </w:r>
          </w:hyperlink>
        </w:p>
        <w:p w14:paraId="1AAF845A" w14:textId="4E82CE40" w:rsidR="00A11ED7" w:rsidRPr="00A11ED7" w:rsidRDefault="00441620" w:rsidP="00A11ED7">
          <w:pPr>
            <w:pStyle w:val="Sumrio1"/>
            <w:jc w:val="both"/>
            <w:rPr>
              <w:rFonts w:eastAsiaTheme="minorEastAsia"/>
              <w:i w:val="0"/>
              <w:lang w:eastAsia="pt-BR"/>
            </w:rPr>
          </w:pPr>
          <w:hyperlink w:anchor="_Toc456376045" w:history="1">
            <w:r w:rsidR="00A11ED7" w:rsidRPr="00A11ED7">
              <w:rPr>
                <w:rStyle w:val="Hyperlink"/>
                <w:rFonts w:eastAsia="Times New Roman"/>
                <w:i w:val="0"/>
                <w:lang w:eastAsia="pt-BR"/>
              </w:rPr>
              <w:t>REFERÊNCIAS</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_Toc456376045 \h </w:instrText>
            </w:r>
            <w:r w:rsidR="00A11ED7" w:rsidRPr="00A11ED7">
              <w:rPr>
                <w:i w:val="0"/>
                <w:webHidden/>
              </w:rPr>
            </w:r>
            <w:r w:rsidR="00A11ED7" w:rsidRPr="00A11ED7">
              <w:rPr>
                <w:i w:val="0"/>
                <w:webHidden/>
              </w:rPr>
              <w:fldChar w:fldCharType="separate"/>
            </w:r>
            <w:r w:rsidR="00D62C05">
              <w:rPr>
                <w:i w:val="0"/>
                <w:webHidden/>
              </w:rPr>
              <w:t>64</w:t>
            </w:r>
            <w:r w:rsidR="00A11ED7" w:rsidRPr="00A11ED7">
              <w:rPr>
                <w:i w:val="0"/>
                <w:webHidden/>
              </w:rPr>
              <w:fldChar w:fldCharType="end"/>
            </w:r>
          </w:hyperlink>
        </w:p>
        <w:p w14:paraId="5A753C72" w14:textId="329E4E4F" w:rsidR="00A11ED7" w:rsidRPr="00A11ED7" w:rsidRDefault="00441620" w:rsidP="00A11ED7">
          <w:pPr>
            <w:pStyle w:val="Sumrio1"/>
            <w:jc w:val="both"/>
            <w:rPr>
              <w:rFonts w:eastAsiaTheme="minorEastAsia"/>
              <w:i w:val="0"/>
              <w:lang w:eastAsia="pt-BR"/>
            </w:rPr>
          </w:pPr>
          <w:hyperlink w:anchor="_Toc456376046" w:history="1">
            <w:r w:rsidR="00A11ED7" w:rsidRPr="00A11ED7">
              <w:rPr>
                <w:rStyle w:val="Hyperlink"/>
                <w:i w:val="0"/>
              </w:rPr>
              <w:t>APÊNDICE I – QUESTIONÁRIO</w:t>
            </w:r>
            <w:r w:rsidR="00A11ED7" w:rsidRPr="00A11ED7">
              <w:rPr>
                <w:i w:val="0"/>
                <w:webHidden/>
              </w:rPr>
              <w:tab/>
            </w:r>
            <w:r w:rsidR="00A11ED7" w:rsidRPr="00A11ED7">
              <w:rPr>
                <w:i w:val="0"/>
                <w:webHidden/>
              </w:rPr>
              <w:fldChar w:fldCharType="begin"/>
            </w:r>
            <w:r w:rsidR="00A11ED7" w:rsidRPr="00A11ED7">
              <w:rPr>
                <w:i w:val="0"/>
                <w:webHidden/>
              </w:rPr>
              <w:instrText xml:space="preserve"> PAGEREF _Toc456376046 \h </w:instrText>
            </w:r>
            <w:r w:rsidR="00A11ED7" w:rsidRPr="00A11ED7">
              <w:rPr>
                <w:i w:val="0"/>
                <w:webHidden/>
              </w:rPr>
            </w:r>
            <w:r w:rsidR="00A11ED7" w:rsidRPr="00A11ED7">
              <w:rPr>
                <w:i w:val="0"/>
                <w:webHidden/>
              </w:rPr>
              <w:fldChar w:fldCharType="separate"/>
            </w:r>
            <w:r w:rsidR="00D62C05">
              <w:rPr>
                <w:i w:val="0"/>
                <w:webHidden/>
              </w:rPr>
              <w:t>67</w:t>
            </w:r>
            <w:r w:rsidR="00A11ED7" w:rsidRPr="00A11ED7">
              <w:rPr>
                <w:i w:val="0"/>
                <w:webHidden/>
              </w:rPr>
              <w:fldChar w:fldCharType="end"/>
            </w:r>
          </w:hyperlink>
        </w:p>
        <w:p w14:paraId="3DFD46EE" w14:textId="0BCAD30B" w:rsidR="004D115A" w:rsidRPr="00A11ED7" w:rsidRDefault="004D115A" w:rsidP="001B1643">
          <w:pPr>
            <w:spacing w:after="0" w:line="360" w:lineRule="auto"/>
            <w:jc w:val="both"/>
            <w:rPr>
              <w:rFonts w:ascii="Arial" w:hAnsi="Arial" w:cs="Arial"/>
              <w:sz w:val="24"/>
              <w:szCs w:val="24"/>
            </w:rPr>
          </w:pPr>
          <w:r w:rsidRPr="00A11ED7">
            <w:rPr>
              <w:rFonts w:ascii="Arial" w:hAnsi="Arial" w:cs="Arial"/>
              <w:b/>
              <w:bCs/>
              <w:sz w:val="24"/>
              <w:szCs w:val="24"/>
            </w:rPr>
            <w:fldChar w:fldCharType="end"/>
          </w:r>
        </w:p>
      </w:sdtContent>
    </w:sdt>
    <w:p w14:paraId="5A278B47" w14:textId="77777777" w:rsidR="00EF7356" w:rsidRPr="002471C7" w:rsidRDefault="00EF7356" w:rsidP="001D7866">
      <w:pPr>
        <w:pStyle w:val="Ttulo1"/>
        <w:spacing w:before="0"/>
        <w:rPr>
          <w:rFonts w:eastAsia="Times New Roman" w:cs="Arial"/>
          <w:lang w:eastAsia="pt-BR"/>
        </w:rPr>
        <w:sectPr w:rsidR="00EF7356" w:rsidRPr="002471C7" w:rsidSect="00D62C05">
          <w:headerReference w:type="default" r:id="rId9"/>
          <w:headerReference w:type="first" r:id="rId10"/>
          <w:pgSz w:w="11906" w:h="16838"/>
          <w:pgMar w:top="1701" w:right="1134" w:bottom="1134" w:left="1701" w:header="709" w:footer="709" w:gutter="0"/>
          <w:pgNumType w:fmt="upperRoman"/>
          <w:cols w:space="708"/>
          <w:titlePg/>
          <w:docGrid w:linePitch="360"/>
        </w:sectPr>
      </w:pPr>
    </w:p>
    <w:p w14:paraId="66FDDDAA" w14:textId="4DCF48CB" w:rsidR="00B81218" w:rsidRPr="002471C7" w:rsidRDefault="00B81218" w:rsidP="001D7866">
      <w:pPr>
        <w:pStyle w:val="Ttulo1"/>
        <w:spacing w:before="0"/>
        <w:rPr>
          <w:rFonts w:cs="Arial"/>
        </w:rPr>
      </w:pPr>
      <w:bookmarkStart w:id="1" w:name="_Toc456375994"/>
      <w:r w:rsidRPr="002471C7">
        <w:rPr>
          <w:rFonts w:cs="Arial"/>
        </w:rPr>
        <w:lastRenderedPageBreak/>
        <w:t>1 INTRODUÇÃO</w:t>
      </w:r>
      <w:bookmarkEnd w:id="1"/>
      <w:r w:rsidRPr="002471C7">
        <w:rPr>
          <w:rFonts w:cs="Arial"/>
        </w:rPr>
        <w:t xml:space="preserve"> </w:t>
      </w:r>
    </w:p>
    <w:p w14:paraId="653B1D38" w14:textId="761E3BB6" w:rsidR="00B81218" w:rsidRPr="002471C7" w:rsidRDefault="00B81218" w:rsidP="001D7866">
      <w:pPr>
        <w:spacing w:after="0" w:line="360" w:lineRule="auto"/>
        <w:rPr>
          <w:rFonts w:ascii="Arial" w:hAnsi="Arial" w:cs="Arial"/>
        </w:rPr>
      </w:pPr>
    </w:p>
    <w:p w14:paraId="00E5BB65" w14:textId="77777777" w:rsidR="001D7866" w:rsidRPr="002471C7" w:rsidRDefault="001D7866" w:rsidP="001D7866">
      <w:pPr>
        <w:spacing w:after="0" w:line="360" w:lineRule="auto"/>
        <w:rPr>
          <w:rFonts w:ascii="Arial" w:hAnsi="Arial" w:cs="Arial"/>
        </w:rPr>
      </w:pPr>
    </w:p>
    <w:p w14:paraId="27DCE36F" w14:textId="0D09E379" w:rsidR="00B81218" w:rsidRPr="002471C7" w:rsidRDefault="00D8005C" w:rsidP="001D7866">
      <w:pPr>
        <w:pStyle w:val="Ttulo1"/>
        <w:spacing w:before="0"/>
        <w:rPr>
          <w:rFonts w:cs="Arial"/>
        </w:rPr>
      </w:pPr>
      <w:bookmarkStart w:id="2" w:name="_Toc456375995"/>
      <w:r w:rsidRPr="002471C7">
        <w:rPr>
          <w:rFonts w:cs="Arial"/>
        </w:rPr>
        <w:t>1.1 Considerações iniciais</w:t>
      </w:r>
      <w:bookmarkEnd w:id="2"/>
      <w:r w:rsidRPr="002471C7">
        <w:rPr>
          <w:rFonts w:cs="Arial"/>
        </w:rPr>
        <w:t xml:space="preserve"> </w:t>
      </w:r>
    </w:p>
    <w:p w14:paraId="1B95A686" w14:textId="77777777" w:rsidR="001D7866" w:rsidRPr="002471C7" w:rsidRDefault="001D7866" w:rsidP="001D7866">
      <w:pPr>
        <w:spacing w:after="0" w:line="360" w:lineRule="auto"/>
        <w:jc w:val="both"/>
        <w:rPr>
          <w:rFonts w:ascii="Arial" w:hAnsi="Arial" w:cs="Arial"/>
          <w:sz w:val="24"/>
          <w:szCs w:val="24"/>
        </w:rPr>
      </w:pPr>
    </w:p>
    <w:p w14:paraId="51571299" w14:textId="77777777" w:rsidR="001D7866" w:rsidRPr="002471C7" w:rsidRDefault="001D7866" w:rsidP="001D7866">
      <w:pPr>
        <w:spacing w:after="0" w:line="360" w:lineRule="auto"/>
        <w:jc w:val="both"/>
        <w:rPr>
          <w:rFonts w:ascii="Arial" w:hAnsi="Arial" w:cs="Arial"/>
          <w:sz w:val="24"/>
          <w:szCs w:val="24"/>
        </w:rPr>
      </w:pPr>
    </w:p>
    <w:p w14:paraId="073968E4" w14:textId="64441B61" w:rsidR="00583B26" w:rsidRPr="002471C7" w:rsidRDefault="00B81218" w:rsidP="00482F6C">
      <w:pPr>
        <w:spacing w:after="0" w:line="360" w:lineRule="auto"/>
        <w:ind w:firstLine="567"/>
        <w:jc w:val="both"/>
        <w:rPr>
          <w:rFonts w:ascii="Arial" w:hAnsi="Arial" w:cs="Arial"/>
          <w:sz w:val="24"/>
          <w:szCs w:val="24"/>
        </w:rPr>
      </w:pPr>
      <w:r w:rsidRPr="002471C7">
        <w:rPr>
          <w:rFonts w:ascii="Arial" w:hAnsi="Arial" w:cs="Arial"/>
          <w:sz w:val="24"/>
          <w:szCs w:val="24"/>
        </w:rPr>
        <w:t>A argamassa de revestimento desempenha um papel f</w:t>
      </w:r>
      <w:r w:rsidR="00C613CA" w:rsidRPr="002471C7">
        <w:rPr>
          <w:rFonts w:ascii="Arial" w:hAnsi="Arial" w:cs="Arial"/>
          <w:sz w:val="24"/>
          <w:szCs w:val="24"/>
        </w:rPr>
        <w:t xml:space="preserve">undamental na construção civil, </w:t>
      </w:r>
      <w:r w:rsidR="00583B26">
        <w:rPr>
          <w:rFonts w:ascii="Arial" w:hAnsi="Arial" w:cs="Arial"/>
          <w:sz w:val="24"/>
          <w:szCs w:val="24"/>
        </w:rPr>
        <w:t>d</w:t>
      </w:r>
      <w:r w:rsidRPr="002471C7">
        <w:rPr>
          <w:rFonts w:ascii="Arial" w:hAnsi="Arial" w:cs="Arial"/>
          <w:sz w:val="24"/>
          <w:szCs w:val="24"/>
        </w:rPr>
        <w:t>evido a sua grande versatilidade e qualidade</w:t>
      </w:r>
      <w:r w:rsidR="00861BE7" w:rsidRPr="002471C7">
        <w:rPr>
          <w:rFonts w:ascii="Arial" w:hAnsi="Arial" w:cs="Arial"/>
          <w:sz w:val="24"/>
          <w:szCs w:val="24"/>
        </w:rPr>
        <w:t>,</w:t>
      </w:r>
      <w:r w:rsidRPr="002471C7">
        <w:rPr>
          <w:rFonts w:ascii="Arial" w:hAnsi="Arial" w:cs="Arial"/>
          <w:sz w:val="24"/>
          <w:szCs w:val="24"/>
        </w:rPr>
        <w:t xml:space="preserve"> ela </w:t>
      </w:r>
      <w:r w:rsidR="00482F6C" w:rsidRPr="002471C7">
        <w:rPr>
          <w:rFonts w:ascii="Arial" w:hAnsi="Arial" w:cs="Arial"/>
          <w:sz w:val="24"/>
          <w:szCs w:val="24"/>
        </w:rPr>
        <w:t>está</w:t>
      </w:r>
      <w:r w:rsidRPr="002471C7">
        <w:rPr>
          <w:rFonts w:ascii="Arial" w:hAnsi="Arial" w:cs="Arial"/>
          <w:sz w:val="24"/>
          <w:szCs w:val="24"/>
        </w:rPr>
        <w:t xml:space="preserve"> presente em obras de pequeno, médio e grande porte. Por se tratar de um material composto </w:t>
      </w:r>
      <w:r w:rsidR="00A758B0" w:rsidRPr="002471C7">
        <w:rPr>
          <w:rFonts w:ascii="Arial" w:hAnsi="Arial" w:cs="Arial"/>
          <w:sz w:val="24"/>
          <w:szCs w:val="24"/>
        </w:rPr>
        <w:t>a argamassa</w:t>
      </w:r>
      <w:r w:rsidRPr="002471C7">
        <w:rPr>
          <w:rFonts w:ascii="Arial" w:hAnsi="Arial" w:cs="Arial"/>
          <w:sz w:val="24"/>
          <w:szCs w:val="24"/>
        </w:rPr>
        <w:t xml:space="preserve"> </w:t>
      </w:r>
      <w:r w:rsidR="00583B26">
        <w:rPr>
          <w:rFonts w:ascii="Arial" w:hAnsi="Arial" w:cs="Arial"/>
          <w:sz w:val="24"/>
          <w:szCs w:val="24"/>
        </w:rPr>
        <w:t xml:space="preserve">convencional </w:t>
      </w:r>
      <w:r w:rsidRPr="002471C7">
        <w:rPr>
          <w:rFonts w:ascii="Arial" w:hAnsi="Arial" w:cs="Arial"/>
          <w:sz w:val="24"/>
          <w:szCs w:val="24"/>
        </w:rPr>
        <w:t>é constituída por areia, cal, cimen</w:t>
      </w:r>
      <w:r w:rsidR="0030179C" w:rsidRPr="002471C7">
        <w:rPr>
          <w:rFonts w:ascii="Arial" w:hAnsi="Arial" w:cs="Arial"/>
          <w:sz w:val="24"/>
          <w:szCs w:val="24"/>
        </w:rPr>
        <w:t>to,</w:t>
      </w:r>
      <w:r w:rsidRPr="002471C7">
        <w:rPr>
          <w:rFonts w:ascii="Arial" w:hAnsi="Arial" w:cs="Arial"/>
          <w:sz w:val="24"/>
          <w:szCs w:val="24"/>
        </w:rPr>
        <w:t xml:space="preserve"> água e em alguns casos aditivos que</w:t>
      </w:r>
      <w:r w:rsidR="00EE574F">
        <w:rPr>
          <w:rFonts w:ascii="Arial" w:hAnsi="Arial" w:cs="Arial"/>
          <w:sz w:val="24"/>
          <w:szCs w:val="24"/>
        </w:rPr>
        <w:t xml:space="preserve"> tem a capacidade de alterar propriedades </w:t>
      </w:r>
      <w:r w:rsidR="00B773A2">
        <w:rPr>
          <w:rFonts w:ascii="Arial" w:hAnsi="Arial" w:cs="Arial"/>
          <w:sz w:val="24"/>
          <w:szCs w:val="24"/>
        </w:rPr>
        <w:t xml:space="preserve">da argamassa em seu </w:t>
      </w:r>
      <w:r w:rsidR="00EE574F">
        <w:rPr>
          <w:rFonts w:ascii="Arial" w:hAnsi="Arial" w:cs="Arial"/>
          <w:sz w:val="24"/>
          <w:szCs w:val="24"/>
        </w:rPr>
        <w:t xml:space="preserve">estado fresco ou endurecido. </w:t>
      </w:r>
    </w:p>
    <w:p w14:paraId="71DFAA79" w14:textId="01E28F43" w:rsidR="007435B0" w:rsidRPr="002471C7" w:rsidRDefault="007435B0" w:rsidP="00482F6C">
      <w:pPr>
        <w:pStyle w:val="Textodecomentrio"/>
        <w:spacing w:after="0" w:line="360" w:lineRule="auto"/>
        <w:ind w:firstLine="567"/>
        <w:jc w:val="both"/>
        <w:rPr>
          <w:rFonts w:ascii="Arial" w:hAnsi="Arial" w:cs="Arial"/>
          <w:sz w:val="24"/>
          <w:szCs w:val="24"/>
        </w:rPr>
      </w:pPr>
      <w:r w:rsidRPr="002471C7">
        <w:rPr>
          <w:rFonts w:ascii="Arial" w:hAnsi="Arial" w:cs="Arial"/>
          <w:sz w:val="24"/>
          <w:szCs w:val="24"/>
        </w:rPr>
        <w:t xml:space="preserve">De acordo com (GUACELLI, 2010) </w:t>
      </w:r>
      <w:r w:rsidR="00482F6C">
        <w:rPr>
          <w:rFonts w:ascii="Arial" w:hAnsi="Arial" w:cs="Arial"/>
          <w:sz w:val="24"/>
          <w:szCs w:val="24"/>
        </w:rPr>
        <w:t>“</w:t>
      </w:r>
      <w:r w:rsidRPr="002471C7">
        <w:rPr>
          <w:rFonts w:ascii="Arial" w:hAnsi="Arial" w:cs="Arial"/>
          <w:sz w:val="24"/>
          <w:szCs w:val="24"/>
        </w:rPr>
        <w:t xml:space="preserve">A indústria da construção civil consome 50% dos recursos minerais produzidos em todo o planeta. Os produtos destas atividades </w:t>
      </w:r>
      <w:r w:rsidR="00EE574F">
        <w:rPr>
          <w:rFonts w:ascii="Arial" w:hAnsi="Arial" w:cs="Arial"/>
          <w:sz w:val="24"/>
          <w:szCs w:val="24"/>
        </w:rPr>
        <w:t>inerais</w:t>
      </w:r>
      <w:r w:rsidRPr="002471C7">
        <w:rPr>
          <w:rFonts w:ascii="Arial" w:hAnsi="Arial" w:cs="Arial"/>
          <w:sz w:val="24"/>
          <w:szCs w:val="24"/>
        </w:rPr>
        <w:t xml:space="preserve">, mais utilizados </w:t>
      </w:r>
      <w:r w:rsidR="00EE574F">
        <w:rPr>
          <w:rFonts w:ascii="Arial" w:hAnsi="Arial" w:cs="Arial"/>
          <w:sz w:val="24"/>
          <w:szCs w:val="24"/>
        </w:rPr>
        <w:t xml:space="preserve">na construção civil </w:t>
      </w:r>
      <w:r w:rsidRPr="002471C7">
        <w:rPr>
          <w:rFonts w:ascii="Arial" w:hAnsi="Arial" w:cs="Arial"/>
          <w:sz w:val="24"/>
          <w:szCs w:val="24"/>
        </w:rPr>
        <w:t>são, a cal, e os agregados</w:t>
      </w:r>
      <w:r w:rsidR="00482F6C">
        <w:rPr>
          <w:rFonts w:ascii="Arial" w:hAnsi="Arial" w:cs="Arial"/>
          <w:sz w:val="24"/>
          <w:szCs w:val="24"/>
        </w:rPr>
        <w:t xml:space="preserve">”. </w:t>
      </w:r>
    </w:p>
    <w:p w14:paraId="6623D7B3" w14:textId="20E62903" w:rsidR="007435B0" w:rsidRPr="002471C7" w:rsidRDefault="007435B0" w:rsidP="00482F6C">
      <w:pPr>
        <w:spacing w:after="0" w:line="360" w:lineRule="auto"/>
        <w:ind w:firstLine="567"/>
        <w:jc w:val="both"/>
        <w:rPr>
          <w:rFonts w:ascii="Arial" w:hAnsi="Arial" w:cs="Arial"/>
          <w:sz w:val="24"/>
          <w:szCs w:val="24"/>
        </w:rPr>
      </w:pPr>
      <w:r w:rsidRPr="002471C7">
        <w:rPr>
          <w:rFonts w:ascii="Arial" w:hAnsi="Arial" w:cs="Arial"/>
          <w:sz w:val="24"/>
          <w:szCs w:val="24"/>
        </w:rPr>
        <w:t xml:space="preserve"> Os agregados</w:t>
      </w:r>
      <w:r w:rsidR="00EE574F">
        <w:rPr>
          <w:rFonts w:ascii="Arial" w:hAnsi="Arial" w:cs="Arial"/>
          <w:sz w:val="24"/>
          <w:szCs w:val="24"/>
        </w:rPr>
        <w:t xml:space="preserve"> utilizados na construção civil</w:t>
      </w:r>
      <w:r w:rsidRPr="002471C7">
        <w:rPr>
          <w:rFonts w:ascii="Arial" w:hAnsi="Arial" w:cs="Arial"/>
          <w:sz w:val="24"/>
          <w:szCs w:val="24"/>
        </w:rPr>
        <w:t xml:space="preserve"> podem ser simples ou compostos, podem ser obtidos diretamente da natureza ou por origem industrial.</w:t>
      </w:r>
      <w:r w:rsidR="00F74CB6" w:rsidRPr="002471C7">
        <w:rPr>
          <w:rFonts w:ascii="Arial" w:hAnsi="Arial" w:cs="Arial"/>
          <w:sz w:val="24"/>
          <w:szCs w:val="24"/>
        </w:rPr>
        <w:t xml:space="preserve"> O mercado atual disponibiliza dois tipos de agregados miúdos (areia), sendo a areia natural proveniente de rios e a areia artificial proveniente da britagem de rochas, neste sentido esta pesquisa se estenderá a um trabalho comparativo entre argamassas preparadas com os dois agregados.  </w:t>
      </w:r>
    </w:p>
    <w:p w14:paraId="5438F3F6" w14:textId="15118FD7" w:rsidR="00B81218" w:rsidRPr="002471C7" w:rsidRDefault="00B81218" w:rsidP="00B81218">
      <w:pPr>
        <w:spacing w:after="0" w:line="360" w:lineRule="auto"/>
        <w:ind w:firstLine="708"/>
        <w:jc w:val="both"/>
        <w:rPr>
          <w:rFonts w:ascii="Arial" w:hAnsi="Arial" w:cs="Arial"/>
          <w:sz w:val="24"/>
          <w:szCs w:val="24"/>
        </w:rPr>
      </w:pPr>
      <w:r w:rsidRPr="002471C7">
        <w:rPr>
          <w:rFonts w:ascii="Arial" w:hAnsi="Arial" w:cs="Arial"/>
          <w:sz w:val="24"/>
          <w:szCs w:val="24"/>
        </w:rPr>
        <w:t xml:space="preserve">Com o passar dos </w:t>
      </w:r>
      <w:r w:rsidR="0030179C" w:rsidRPr="002471C7">
        <w:rPr>
          <w:rFonts w:ascii="Arial" w:hAnsi="Arial" w:cs="Arial"/>
          <w:sz w:val="24"/>
          <w:szCs w:val="24"/>
        </w:rPr>
        <w:t>anos, a</w:t>
      </w:r>
      <w:r w:rsidRPr="002471C7">
        <w:rPr>
          <w:rFonts w:ascii="Arial" w:hAnsi="Arial" w:cs="Arial"/>
          <w:sz w:val="24"/>
          <w:szCs w:val="24"/>
        </w:rPr>
        <w:t xml:space="preserve"> construç</w:t>
      </w:r>
      <w:r w:rsidR="0030179C" w:rsidRPr="002471C7">
        <w:rPr>
          <w:rFonts w:ascii="Arial" w:hAnsi="Arial" w:cs="Arial"/>
          <w:sz w:val="24"/>
          <w:szCs w:val="24"/>
        </w:rPr>
        <w:t>ão civil sofreu grandes mudança</w:t>
      </w:r>
      <w:r w:rsidR="005059DA">
        <w:rPr>
          <w:rFonts w:ascii="Arial" w:hAnsi="Arial" w:cs="Arial"/>
          <w:sz w:val="24"/>
          <w:szCs w:val="24"/>
        </w:rPr>
        <w:t>s</w:t>
      </w:r>
      <w:r w:rsidR="00482F6C">
        <w:rPr>
          <w:rFonts w:ascii="Arial" w:hAnsi="Arial" w:cs="Arial"/>
          <w:sz w:val="24"/>
          <w:szCs w:val="24"/>
        </w:rPr>
        <w:t xml:space="preserve"> </w:t>
      </w:r>
      <w:r w:rsidRPr="002471C7">
        <w:rPr>
          <w:rFonts w:ascii="Arial" w:hAnsi="Arial" w:cs="Arial"/>
          <w:sz w:val="24"/>
          <w:szCs w:val="24"/>
        </w:rPr>
        <w:t>impactando na melhoria da argamassa</w:t>
      </w:r>
      <w:r w:rsidR="0030179C" w:rsidRPr="002471C7">
        <w:rPr>
          <w:rFonts w:ascii="Arial" w:hAnsi="Arial" w:cs="Arial"/>
          <w:sz w:val="24"/>
          <w:szCs w:val="24"/>
        </w:rPr>
        <w:t>,</w:t>
      </w:r>
      <w:r w:rsidR="00F74CB6" w:rsidRPr="002471C7">
        <w:rPr>
          <w:rFonts w:ascii="Arial" w:hAnsi="Arial" w:cs="Arial"/>
          <w:sz w:val="24"/>
          <w:szCs w:val="24"/>
        </w:rPr>
        <w:t xml:space="preserve"> seja ela em qualidade, </w:t>
      </w:r>
      <w:r w:rsidRPr="002471C7">
        <w:rPr>
          <w:rFonts w:ascii="Arial" w:hAnsi="Arial" w:cs="Arial"/>
          <w:sz w:val="24"/>
          <w:szCs w:val="24"/>
        </w:rPr>
        <w:t xml:space="preserve">trabalhabilidade ou até mesmo em técnicas de aplicação. </w:t>
      </w:r>
    </w:p>
    <w:p w14:paraId="6BA51D1E" w14:textId="503867E1" w:rsidR="007435B0" w:rsidRPr="002471C7" w:rsidRDefault="00B81218" w:rsidP="007435B0">
      <w:pPr>
        <w:spacing w:after="0" w:line="360" w:lineRule="auto"/>
        <w:ind w:firstLine="708"/>
        <w:jc w:val="both"/>
        <w:rPr>
          <w:rFonts w:ascii="Arial" w:hAnsi="Arial" w:cs="Arial"/>
          <w:sz w:val="24"/>
          <w:szCs w:val="24"/>
        </w:rPr>
      </w:pPr>
      <w:r w:rsidRPr="002471C7">
        <w:rPr>
          <w:rFonts w:ascii="Arial" w:hAnsi="Arial" w:cs="Arial"/>
          <w:sz w:val="24"/>
          <w:szCs w:val="24"/>
        </w:rPr>
        <w:t>Os materiais de construção e os métodos construtivos estão em constante evolução</w:t>
      </w:r>
      <w:r w:rsidR="00C613CA" w:rsidRPr="002471C7">
        <w:rPr>
          <w:rFonts w:ascii="Arial" w:hAnsi="Arial" w:cs="Arial"/>
          <w:sz w:val="24"/>
          <w:szCs w:val="24"/>
        </w:rPr>
        <w:t>,</w:t>
      </w:r>
      <w:r w:rsidRPr="002471C7">
        <w:rPr>
          <w:rFonts w:ascii="Arial" w:hAnsi="Arial" w:cs="Arial"/>
          <w:sz w:val="24"/>
          <w:szCs w:val="24"/>
        </w:rPr>
        <w:t xml:space="preserve"> no intuito de atender as exigências do mercado, que por sua vez são cada vez maiores quanto à economia, qualidade e durabilidade das estruturas. Além disso, deve-se atender também a certos parâmetros de sustentabilidade. </w:t>
      </w:r>
    </w:p>
    <w:p w14:paraId="27F3FF2F" w14:textId="41126F7E" w:rsidR="00B81218" w:rsidRPr="002471C7" w:rsidRDefault="00B81218" w:rsidP="00B81218">
      <w:pPr>
        <w:spacing w:after="0" w:line="360" w:lineRule="auto"/>
        <w:ind w:firstLine="708"/>
        <w:jc w:val="both"/>
        <w:rPr>
          <w:rFonts w:ascii="Arial" w:hAnsi="Arial" w:cs="Arial"/>
          <w:sz w:val="24"/>
          <w:szCs w:val="24"/>
        </w:rPr>
      </w:pPr>
      <w:r w:rsidRPr="002471C7">
        <w:rPr>
          <w:rFonts w:ascii="Arial" w:hAnsi="Arial" w:cs="Arial"/>
          <w:sz w:val="24"/>
          <w:szCs w:val="24"/>
        </w:rPr>
        <w:t xml:space="preserve">O homem busca incessantemente desenvolver metodologias que se adaptem a utilização </w:t>
      </w:r>
      <w:r w:rsidR="007435B0" w:rsidRPr="002471C7">
        <w:rPr>
          <w:rFonts w:ascii="Arial" w:hAnsi="Arial" w:cs="Arial"/>
          <w:sz w:val="24"/>
          <w:szCs w:val="24"/>
        </w:rPr>
        <w:t>dos mat</w:t>
      </w:r>
      <w:r w:rsidR="00482F6C">
        <w:rPr>
          <w:rFonts w:ascii="Arial" w:hAnsi="Arial" w:cs="Arial"/>
          <w:sz w:val="24"/>
          <w:szCs w:val="24"/>
        </w:rPr>
        <w:t>eriais</w:t>
      </w:r>
      <w:r w:rsidR="007435B0" w:rsidRPr="002471C7">
        <w:rPr>
          <w:rFonts w:ascii="Arial" w:hAnsi="Arial" w:cs="Arial"/>
          <w:sz w:val="24"/>
          <w:szCs w:val="24"/>
        </w:rPr>
        <w:t xml:space="preserve"> de construção</w:t>
      </w:r>
      <w:r w:rsidRPr="002471C7">
        <w:rPr>
          <w:rFonts w:ascii="Arial" w:hAnsi="Arial" w:cs="Arial"/>
          <w:sz w:val="24"/>
          <w:szCs w:val="24"/>
        </w:rPr>
        <w:t xml:space="preserve">, a fim de otimizar seu uso. De igual maneira, novos materiais surgem para agilizar a execução e agregar qualidade às construções. </w:t>
      </w:r>
    </w:p>
    <w:p w14:paraId="56F9F9D1" w14:textId="37FD8BCA" w:rsidR="00ED4A61" w:rsidRPr="002471C7" w:rsidRDefault="007435B0" w:rsidP="00F74CB6">
      <w:pPr>
        <w:spacing w:after="0" w:line="360" w:lineRule="auto"/>
        <w:ind w:firstLine="708"/>
        <w:jc w:val="both"/>
        <w:rPr>
          <w:rFonts w:ascii="Arial" w:hAnsi="Arial" w:cs="Arial"/>
          <w:sz w:val="24"/>
          <w:szCs w:val="24"/>
        </w:rPr>
      </w:pPr>
      <w:r w:rsidRPr="002471C7">
        <w:rPr>
          <w:rFonts w:ascii="Arial" w:hAnsi="Arial" w:cs="Arial"/>
          <w:sz w:val="24"/>
          <w:szCs w:val="24"/>
        </w:rPr>
        <w:t xml:space="preserve">Na </w:t>
      </w:r>
      <w:r w:rsidR="000160FC" w:rsidRPr="002471C7">
        <w:rPr>
          <w:rFonts w:ascii="Arial" w:hAnsi="Arial" w:cs="Arial"/>
          <w:sz w:val="24"/>
          <w:szCs w:val="24"/>
        </w:rPr>
        <w:t>procura</w:t>
      </w:r>
      <w:r w:rsidR="00FC0D64" w:rsidRPr="002471C7">
        <w:rPr>
          <w:rFonts w:ascii="Arial" w:hAnsi="Arial" w:cs="Arial"/>
          <w:sz w:val="24"/>
          <w:szCs w:val="24"/>
        </w:rPr>
        <w:t xml:space="preserve"> pela economia final da obra</w:t>
      </w:r>
      <w:r w:rsidR="00482F6C">
        <w:rPr>
          <w:rFonts w:ascii="Arial" w:hAnsi="Arial" w:cs="Arial"/>
          <w:sz w:val="24"/>
          <w:szCs w:val="24"/>
        </w:rPr>
        <w:t xml:space="preserve">, </w:t>
      </w:r>
      <w:r w:rsidR="00FC0D64" w:rsidRPr="002471C7">
        <w:rPr>
          <w:rFonts w:ascii="Arial" w:hAnsi="Arial" w:cs="Arial"/>
          <w:sz w:val="24"/>
          <w:szCs w:val="24"/>
        </w:rPr>
        <w:t>é disponibilizado no mercado</w:t>
      </w:r>
      <w:r w:rsidRPr="002471C7">
        <w:rPr>
          <w:rFonts w:ascii="Arial" w:hAnsi="Arial" w:cs="Arial"/>
          <w:sz w:val="24"/>
          <w:szCs w:val="24"/>
        </w:rPr>
        <w:t xml:space="preserve"> um material alternativo para a substituição da cal hidratada na preparação de argamassas.  O agrofilito,</w:t>
      </w:r>
      <w:r w:rsidR="00FC0D64" w:rsidRPr="002471C7">
        <w:rPr>
          <w:rFonts w:ascii="Arial" w:hAnsi="Arial" w:cs="Arial"/>
          <w:sz w:val="24"/>
          <w:szCs w:val="24"/>
        </w:rPr>
        <w:t xml:space="preserve"> material proveniente de rochas</w:t>
      </w:r>
      <w:r w:rsidR="000160FC">
        <w:rPr>
          <w:rFonts w:ascii="Arial" w:hAnsi="Arial" w:cs="Arial"/>
          <w:sz w:val="24"/>
          <w:szCs w:val="24"/>
        </w:rPr>
        <w:t xml:space="preserve"> utilizado na preparação da </w:t>
      </w:r>
      <w:r w:rsidR="000160FC">
        <w:rPr>
          <w:rFonts w:ascii="Arial" w:hAnsi="Arial" w:cs="Arial"/>
          <w:sz w:val="24"/>
          <w:szCs w:val="24"/>
        </w:rPr>
        <w:lastRenderedPageBreak/>
        <w:t xml:space="preserve">argamassa com a finalidade de aumentar a trabalhabilidade da mistura, possui </w:t>
      </w:r>
      <w:r w:rsidR="00FC0D64" w:rsidRPr="002471C7">
        <w:rPr>
          <w:rFonts w:ascii="Arial" w:hAnsi="Arial" w:cs="Arial"/>
          <w:sz w:val="24"/>
          <w:szCs w:val="24"/>
        </w:rPr>
        <w:t xml:space="preserve">valor aquisitivo menor que a cal hidratada, </w:t>
      </w:r>
      <w:r w:rsidR="000160FC">
        <w:rPr>
          <w:rFonts w:ascii="Arial" w:hAnsi="Arial" w:cs="Arial"/>
          <w:sz w:val="24"/>
          <w:szCs w:val="24"/>
        </w:rPr>
        <w:t xml:space="preserve">no entanto não é um material normatizado. </w:t>
      </w:r>
    </w:p>
    <w:p w14:paraId="2C974E60" w14:textId="6C7B70C3" w:rsidR="001D7866" w:rsidRPr="002471C7" w:rsidRDefault="00163E3E" w:rsidP="00FC0D64">
      <w:pPr>
        <w:spacing w:after="0" w:line="360" w:lineRule="auto"/>
        <w:ind w:firstLine="708"/>
        <w:jc w:val="both"/>
        <w:rPr>
          <w:rFonts w:ascii="Arial" w:hAnsi="Arial" w:cs="Arial"/>
          <w:sz w:val="24"/>
          <w:szCs w:val="24"/>
        </w:rPr>
      </w:pPr>
      <w:r w:rsidRPr="002471C7">
        <w:rPr>
          <w:rFonts w:ascii="Arial" w:hAnsi="Arial" w:cs="Arial"/>
          <w:sz w:val="24"/>
          <w:szCs w:val="24"/>
        </w:rPr>
        <w:t xml:space="preserve">Por tanto, este trabalho trata-se de um estudo sobre a utilização </w:t>
      </w:r>
      <w:r w:rsidR="00FC0D64" w:rsidRPr="002471C7">
        <w:rPr>
          <w:rFonts w:ascii="Arial" w:hAnsi="Arial" w:cs="Arial"/>
          <w:sz w:val="24"/>
          <w:szCs w:val="24"/>
        </w:rPr>
        <w:t xml:space="preserve">do agrofilito na preparação de argamassas </w:t>
      </w:r>
      <w:r w:rsidRPr="002471C7">
        <w:rPr>
          <w:rFonts w:ascii="Arial" w:hAnsi="Arial" w:cs="Arial"/>
          <w:sz w:val="24"/>
          <w:szCs w:val="24"/>
        </w:rPr>
        <w:t>de revestimento, sob o foco de comparar a resistência mecânica da argamassa preparada da forma tradicional (</w:t>
      </w:r>
      <w:r w:rsidR="00FC0D64" w:rsidRPr="002471C7">
        <w:rPr>
          <w:rFonts w:ascii="Arial" w:hAnsi="Arial" w:cs="Arial"/>
          <w:sz w:val="24"/>
          <w:szCs w:val="24"/>
        </w:rPr>
        <w:t xml:space="preserve">cimento/cal/ areia) </w:t>
      </w:r>
      <w:r w:rsidR="00AE1867" w:rsidRPr="002471C7">
        <w:rPr>
          <w:rFonts w:ascii="Arial" w:hAnsi="Arial" w:cs="Arial"/>
          <w:sz w:val="24"/>
          <w:szCs w:val="24"/>
        </w:rPr>
        <w:t>com a argamassa preparada com</w:t>
      </w:r>
      <w:r w:rsidR="00FC0D64" w:rsidRPr="002471C7">
        <w:rPr>
          <w:rFonts w:ascii="Arial" w:hAnsi="Arial" w:cs="Arial"/>
          <w:sz w:val="24"/>
          <w:szCs w:val="24"/>
        </w:rPr>
        <w:t xml:space="preserve"> (cimento/ agrofilito/ </w:t>
      </w:r>
      <w:r w:rsidR="00AE1867" w:rsidRPr="002471C7">
        <w:rPr>
          <w:rFonts w:ascii="Arial" w:hAnsi="Arial" w:cs="Arial"/>
          <w:sz w:val="24"/>
          <w:szCs w:val="24"/>
        </w:rPr>
        <w:t>areia</w:t>
      </w:r>
      <w:r w:rsidR="00FC0D64" w:rsidRPr="002471C7">
        <w:rPr>
          <w:rFonts w:ascii="Arial" w:hAnsi="Arial" w:cs="Arial"/>
          <w:sz w:val="24"/>
          <w:szCs w:val="24"/>
        </w:rPr>
        <w:t xml:space="preserve">). </w:t>
      </w:r>
    </w:p>
    <w:p w14:paraId="6B2FB97B" w14:textId="77777777" w:rsidR="00ED4A61" w:rsidRPr="002471C7" w:rsidRDefault="00ED4A61" w:rsidP="001D7866">
      <w:pPr>
        <w:spacing w:after="0" w:line="360" w:lineRule="auto"/>
        <w:ind w:firstLine="708"/>
        <w:jc w:val="both"/>
        <w:rPr>
          <w:rFonts w:ascii="Arial" w:hAnsi="Arial" w:cs="Arial"/>
          <w:sz w:val="24"/>
          <w:szCs w:val="24"/>
        </w:rPr>
      </w:pPr>
    </w:p>
    <w:p w14:paraId="16E439C0" w14:textId="6C6DF8A0" w:rsidR="002471C7" w:rsidRPr="002471C7" w:rsidRDefault="002471C7" w:rsidP="001D7866">
      <w:pPr>
        <w:spacing w:after="0" w:line="360" w:lineRule="auto"/>
        <w:ind w:firstLine="708"/>
        <w:jc w:val="both"/>
        <w:rPr>
          <w:rFonts w:ascii="Arial" w:hAnsi="Arial" w:cs="Arial"/>
          <w:sz w:val="24"/>
          <w:szCs w:val="24"/>
        </w:rPr>
      </w:pPr>
    </w:p>
    <w:p w14:paraId="5EC8AD6E" w14:textId="18B577E7" w:rsidR="00B81218" w:rsidRPr="002471C7" w:rsidRDefault="00B81218" w:rsidP="001D7866">
      <w:pPr>
        <w:pStyle w:val="Ttulo1"/>
        <w:spacing w:before="0" w:line="360" w:lineRule="auto"/>
        <w:rPr>
          <w:rFonts w:cs="Arial"/>
        </w:rPr>
      </w:pPr>
      <w:bookmarkStart w:id="3" w:name="_Toc456375996"/>
      <w:r w:rsidRPr="002471C7">
        <w:rPr>
          <w:rFonts w:cs="Arial"/>
        </w:rPr>
        <w:t>1.2 O</w:t>
      </w:r>
      <w:r w:rsidR="00D8005C" w:rsidRPr="002471C7">
        <w:rPr>
          <w:rFonts w:cs="Arial"/>
        </w:rPr>
        <w:t>bjetivo</w:t>
      </w:r>
      <w:bookmarkEnd w:id="3"/>
    </w:p>
    <w:p w14:paraId="18F54958" w14:textId="295FBB79" w:rsidR="001D7866" w:rsidRPr="002471C7" w:rsidRDefault="001D7866" w:rsidP="002471C7">
      <w:pPr>
        <w:spacing w:after="0" w:line="360" w:lineRule="auto"/>
        <w:rPr>
          <w:rFonts w:ascii="Arial" w:hAnsi="Arial" w:cs="Arial"/>
          <w:sz w:val="24"/>
        </w:rPr>
      </w:pPr>
    </w:p>
    <w:p w14:paraId="58A7C8A1" w14:textId="77777777" w:rsidR="002471C7" w:rsidRPr="002471C7" w:rsidRDefault="002471C7" w:rsidP="002471C7">
      <w:pPr>
        <w:spacing w:after="0" w:line="360" w:lineRule="auto"/>
        <w:rPr>
          <w:rFonts w:ascii="Arial" w:hAnsi="Arial" w:cs="Arial"/>
          <w:sz w:val="24"/>
        </w:rPr>
      </w:pPr>
    </w:p>
    <w:p w14:paraId="7524C6DE" w14:textId="4E73DC58" w:rsidR="00B81218" w:rsidRPr="002471C7" w:rsidRDefault="00B81218" w:rsidP="001D7866">
      <w:pPr>
        <w:spacing w:after="0" w:line="360" w:lineRule="auto"/>
        <w:ind w:firstLine="708"/>
        <w:jc w:val="both"/>
        <w:rPr>
          <w:rFonts w:ascii="Arial" w:eastAsia="Times New Roman" w:hAnsi="Arial" w:cs="Arial"/>
          <w:sz w:val="24"/>
          <w:szCs w:val="24"/>
          <w:lang w:eastAsia="pt-BR"/>
        </w:rPr>
      </w:pPr>
      <w:r w:rsidRPr="002471C7">
        <w:rPr>
          <w:rFonts w:ascii="Arial" w:hAnsi="Arial" w:cs="Arial"/>
          <w:sz w:val="24"/>
          <w:szCs w:val="24"/>
        </w:rPr>
        <w:t xml:space="preserve">O presente trabalho tem por objetivo comparar </w:t>
      </w:r>
      <w:r w:rsidRPr="002471C7">
        <w:rPr>
          <w:rFonts w:ascii="Arial" w:eastAsia="Times New Roman" w:hAnsi="Arial" w:cs="Arial"/>
          <w:sz w:val="24"/>
          <w:szCs w:val="24"/>
          <w:lang w:eastAsia="pt-BR"/>
        </w:rPr>
        <w:t xml:space="preserve">a </w:t>
      </w:r>
      <w:r w:rsidR="00C204F4" w:rsidRPr="002471C7">
        <w:rPr>
          <w:rFonts w:ascii="Arial" w:eastAsia="Times New Roman" w:hAnsi="Arial" w:cs="Arial"/>
          <w:sz w:val="24"/>
          <w:szCs w:val="24"/>
          <w:lang w:eastAsia="pt-BR"/>
        </w:rPr>
        <w:t xml:space="preserve">resistência </w:t>
      </w:r>
      <w:r w:rsidR="00EE574F">
        <w:rPr>
          <w:rFonts w:ascii="Arial" w:eastAsia="Times New Roman" w:hAnsi="Arial" w:cs="Arial"/>
          <w:sz w:val="24"/>
          <w:szCs w:val="24"/>
          <w:lang w:eastAsia="pt-BR"/>
        </w:rPr>
        <w:t>a compressão</w:t>
      </w:r>
      <w:r w:rsidR="00C204F4" w:rsidRPr="002471C7">
        <w:rPr>
          <w:rFonts w:ascii="Arial" w:eastAsia="Times New Roman" w:hAnsi="Arial" w:cs="Arial"/>
          <w:sz w:val="24"/>
          <w:szCs w:val="24"/>
          <w:lang w:eastAsia="pt-BR"/>
        </w:rPr>
        <w:t xml:space="preserve"> </w:t>
      </w:r>
      <w:r w:rsidRPr="002471C7">
        <w:rPr>
          <w:rFonts w:ascii="Arial" w:eastAsia="Times New Roman" w:hAnsi="Arial" w:cs="Arial"/>
          <w:sz w:val="24"/>
          <w:szCs w:val="24"/>
          <w:lang w:eastAsia="pt-BR"/>
        </w:rPr>
        <w:t xml:space="preserve">de argamassas </w:t>
      </w:r>
      <w:r w:rsidR="00EE574F">
        <w:rPr>
          <w:rFonts w:ascii="Arial" w:eastAsia="Times New Roman" w:hAnsi="Arial" w:cs="Arial"/>
          <w:sz w:val="24"/>
          <w:szCs w:val="24"/>
          <w:lang w:eastAsia="pt-BR"/>
        </w:rPr>
        <w:t xml:space="preserve">preparadas com cal hidratada com argamassas preparadas com agrofilito com adição de areia natural e areia artificial como agregado miúdo para a argamassa. </w:t>
      </w:r>
      <w:r w:rsidRPr="002471C7">
        <w:rPr>
          <w:rFonts w:ascii="Arial" w:eastAsia="Times New Roman" w:hAnsi="Arial" w:cs="Arial"/>
          <w:sz w:val="24"/>
          <w:szCs w:val="24"/>
          <w:lang w:eastAsia="pt-BR"/>
        </w:rPr>
        <w:t>Para tanto, objetiva-se também a:</w:t>
      </w:r>
    </w:p>
    <w:p w14:paraId="1EEE2285" w14:textId="325BD787" w:rsidR="00B81218" w:rsidRPr="002471C7" w:rsidRDefault="00B81218" w:rsidP="001D7866">
      <w:pPr>
        <w:pStyle w:val="SemEspaamento"/>
        <w:numPr>
          <w:ilvl w:val="0"/>
          <w:numId w:val="1"/>
        </w:numPr>
        <w:spacing w:line="360" w:lineRule="auto"/>
        <w:ind w:left="993" w:hanging="28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Discorrer sobre as argamassas de revestimento abordando propriedades, características desejáveis, materiais consti</w:t>
      </w:r>
      <w:r w:rsidR="005059DA">
        <w:rPr>
          <w:rFonts w:ascii="Arial" w:eastAsia="Times New Roman" w:hAnsi="Arial" w:cs="Arial"/>
          <w:sz w:val="24"/>
          <w:szCs w:val="24"/>
          <w:lang w:eastAsia="pt-BR"/>
        </w:rPr>
        <w:t>tuintes e técnicas construtivas;</w:t>
      </w:r>
    </w:p>
    <w:p w14:paraId="30AF0323" w14:textId="22101491" w:rsidR="00B81218" w:rsidRPr="002471C7" w:rsidRDefault="00B81218" w:rsidP="001D7866">
      <w:pPr>
        <w:pStyle w:val="SemEspaamento"/>
        <w:numPr>
          <w:ilvl w:val="0"/>
          <w:numId w:val="1"/>
        </w:numPr>
        <w:spacing w:line="360" w:lineRule="auto"/>
        <w:ind w:left="993" w:hanging="28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Realizar visitas a obras localizadas na região de Caratinga</w:t>
      </w:r>
      <w:r w:rsidR="00EE574F">
        <w:rPr>
          <w:rFonts w:ascii="Arial" w:eastAsia="Times New Roman" w:hAnsi="Arial" w:cs="Arial"/>
          <w:sz w:val="24"/>
          <w:szCs w:val="24"/>
          <w:lang w:eastAsia="pt-BR"/>
        </w:rPr>
        <w:t>- MG</w:t>
      </w:r>
      <w:r w:rsidRPr="002471C7">
        <w:rPr>
          <w:rFonts w:ascii="Arial" w:eastAsia="Times New Roman" w:hAnsi="Arial" w:cs="Arial"/>
          <w:sz w:val="24"/>
          <w:szCs w:val="24"/>
          <w:lang w:eastAsia="pt-BR"/>
        </w:rPr>
        <w:t>, no intuito de identificar quais são as práticas mais utilizadas na produção e aplicação das argamassas</w:t>
      </w:r>
      <w:r w:rsidR="00C204F4" w:rsidRPr="002471C7">
        <w:rPr>
          <w:rFonts w:ascii="Arial" w:eastAsia="Times New Roman" w:hAnsi="Arial" w:cs="Arial"/>
          <w:sz w:val="24"/>
          <w:szCs w:val="24"/>
          <w:lang w:eastAsia="pt-BR"/>
        </w:rPr>
        <w:t>, além da ut</w:t>
      </w:r>
      <w:r w:rsidR="005059DA">
        <w:rPr>
          <w:rFonts w:ascii="Arial" w:eastAsia="Times New Roman" w:hAnsi="Arial" w:cs="Arial"/>
          <w:sz w:val="24"/>
          <w:szCs w:val="24"/>
          <w:lang w:eastAsia="pt-BR"/>
        </w:rPr>
        <w:t xml:space="preserve">ilização do agrofilito em obra; </w:t>
      </w:r>
      <w:r w:rsidRPr="002471C7">
        <w:rPr>
          <w:rFonts w:ascii="Arial" w:eastAsia="Times New Roman" w:hAnsi="Arial" w:cs="Arial"/>
          <w:sz w:val="24"/>
          <w:szCs w:val="24"/>
          <w:lang w:eastAsia="pt-BR"/>
        </w:rPr>
        <w:t xml:space="preserve"> </w:t>
      </w:r>
    </w:p>
    <w:p w14:paraId="617D7B18" w14:textId="6D45BD5F" w:rsidR="00C204F4" w:rsidRPr="002471C7" w:rsidRDefault="00C204F4" w:rsidP="00C204F4">
      <w:pPr>
        <w:pStyle w:val="SemEspaamento"/>
        <w:numPr>
          <w:ilvl w:val="0"/>
          <w:numId w:val="1"/>
        </w:numPr>
        <w:spacing w:line="360" w:lineRule="auto"/>
        <w:ind w:left="993" w:hanging="28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Comparar e analisar a resistência mecânica da argamassa preparada com:</w:t>
      </w:r>
    </w:p>
    <w:p w14:paraId="277ED562" w14:textId="3EF16C14" w:rsidR="00C204F4" w:rsidRPr="002471C7" w:rsidRDefault="00C204F4" w:rsidP="00C204F4">
      <w:pPr>
        <w:pStyle w:val="SemEspaamento"/>
        <w:numPr>
          <w:ilvl w:val="1"/>
          <w:numId w:val="1"/>
        </w:numPr>
        <w:spacing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Areia natural/ Cal hidratada</w:t>
      </w:r>
      <w:r w:rsidR="00C613CA" w:rsidRPr="002471C7">
        <w:rPr>
          <w:rFonts w:ascii="Arial" w:eastAsia="Times New Roman" w:hAnsi="Arial" w:cs="Arial"/>
          <w:sz w:val="24"/>
          <w:szCs w:val="24"/>
          <w:lang w:eastAsia="pt-BR"/>
        </w:rPr>
        <w:t>/ cimento</w:t>
      </w:r>
      <w:r w:rsidR="005059DA">
        <w:rPr>
          <w:rFonts w:ascii="Arial" w:eastAsia="Times New Roman" w:hAnsi="Arial" w:cs="Arial"/>
          <w:sz w:val="24"/>
          <w:szCs w:val="24"/>
          <w:lang w:eastAsia="pt-BR"/>
        </w:rPr>
        <w:t>;</w:t>
      </w:r>
    </w:p>
    <w:p w14:paraId="122B9E67" w14:textId="37CDA845" w:rsidR="00C204F4" w:rsidRPr="002471C7" w:rsidRDefault="00C204F4" w:rsidP="00C204F4">
      <w:pPr>
        <w:pStyle w:val="SemEspaamento"/>
        <w:numPr>
          <w:ilvl w:val="1"/>
          <w:numId w:val="1"/>
        </w:numPr>
        <w:spacing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Areia natural/ Agrofilito</w:t>
      </w:r>
      <w:r w:rsidR="00C613CA" w:rsidRPr="002471C7">
        <w:rPr>
          <w:rFonts w:ascii="Arial" w:eastAsia="Times New Roman" w:hAnsi="Arial" w:cs="Arial"/>
          <w:sz w:val="24"/>
          <w:szCs w:val="24"/>
          <w:lang w:eastAsia="pt-BR"/>
        </w:rPr>
        <w:t>/ cimento</w:t>
      </w:r>
      <w:r w:rsidR="005059DA">
        <w:rPr>
          <w:rFonts w:ascii="Arial" w:eastAsia="Times New Roman" w:hAnsi="Arial" w:cs="Arial"/>
          <w:sz w:val="24"/>
          <w:szCs w:val="24"/>
          <w:lang w:eastAsia="pt-BR"/>
        </w:rPr>
        <w:t>;</w:t>
      </w:r>
    </w:p>
    <w:p w14:paraId="50BDD52F" w14:textId="3B39C759" w:rsidR="00C204F4" w:rsidRPr="002471C7" w:rsidRDefault="00C204F4" w:rsidP="00C204F4">
      <w:pPr>
        <w:pStyle w:val="SemEspaamento"/>
        <w:numPr>
          <w:ilvl w:val="1"/>
          <w:numId w:val="1"/>
        </w:numPr>
        <w:spacing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Areia artificial/ Cal</w:t>
      </w:r>
      <w:r w:rsidR="00C613CA" w:rsidRPr="002471C7">
        <w:rPr>
          <w:rFonts w:ascii="Arial" w:eastAsia="Times New Roman" w:hAnsi="Arial" w:cs="Arial"/>
          <w:sz w:val="24"/>
          <w:szCs w:val="24"/>
          <w:lang w:eastAsia="pt-BR"/>
        </w:rPr>
        <w:t xml:space="preserve"> hidratada/ cimento</w:t>
      </w:r>
      <w:r w:rsidR="005059DA">
        <w:rPr>
          <w:rFonts w:ascii="Arial" w:eastAsia="Times New Roman" w:hAnsi="Arial" w:cs="Arial"/>
          <w:sz w:val="24"/>
          <w:szCs w:val="24"/>
          <w:lang w:eastAsia="pt-BR"/>
        </w:rPr>
        <w:t>;</w:t>
      </w:r>
    </w:p>
    <w:p w14:paraId="4986A78C" w14:textId="0EA66EB4" w:rsidR="00B81218" w:rsidRPr="002471C7" w:rsidRDefault="00C204F4" w:rsidP="001D7866">
      <w:pPr>
        <w:pStyle w:val="SemEspaamento"/>
        <w:numPr>
          <w:ilvl w:val="1"/>
          <w:numId w:val="1"/>
        </w:numPr>
        <w:spacing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Areia Artificial/ Agrofilito</w:t>
      </w:r>
      <w:r w:rsidR="00C613CA" w:rsidRPr="002471C7">
        <w:rPr>
          <w:rFonts w:ascii="Arial" w:eastAsia="Times New Roman" w:hAnsi="Arial" w:cs="Arial"/>
          <w:sz w:val="24"/>
          <w:szCs w:val="24"/>
          <w:lang w:eastAsia="pt-BR"/>
        </w:rPr>
        <w:t>/ cimento</w:t>
      </w:r>
      <w:r w:rsidR="005059DA">
        <w:rPr>
          <w:rFonts w:ascii="Arial" w:eastAsia="Times New Roman" w:hAnsi="Arial" w:cs="Arial"/>
          <w:sz w:val="24"/>
          <w:szCs w:val="24"/>
          <w:lang w:eastAsia="pt-BR"/>
        </w:rPr>
        <w:t>;</w:t>
      </w:r>
    </w:p>
    <w:p w14:paraId="4DD67270" w14:textId="77777777" w:rsidR="00B81218" w:rsidRPr="002471C7" w:rsidRDefault="00B81218" w:rsidP="001D7866">
      <w:pPr>
        <w:spacing w:line="360" w:lineRule="auto"/>
        <w:rPr>
          <w:rFonts w:ascii="Arial" w:hAnsi="Arial" w:cs="Arial"/>
        </w:rPr>
      </w:pPr>
    </w:p>
    <w:p w14:paraId="36F0FE97" w14:textId="56B193C9" w:rsidR="00B81218" w:rsidRPr="002471C7" w:rsidRDefault="00D8005C" w:rsidP="001D7866">
      <w:pPr>
        <w:pStyle w:val="Ttulo1"/>
        <w:spacing w:line="360" w:lineRule="auto"/>
        <w:rPr>
          <w:rFonts w:cs="Arial"/>
        </w:rPr>
      </w:pPr>
      <w:bookmarkStart w:id="4" w:name="_Toc456375997"/>
      <w:r w:rsidRPr="002471C7">
        <w:rPr>
          <w:rFonts w:cs="Arial"/>
        </w:rPr>
        <w:t xml:space="preserve">1.3 </w:t>
      </w:r>
      <w:r w:rsidR="00B81218" w:rsidRPr="002471C7">
        <w:rPr>
          <w:rFonts w:cs="Arial"/>
        </w:rPr>
        <w:t>J</w:t>
      </w:r>
      <w:r w:rsidRPr="002471C7">
        <w:rPr>
          <w:rFonts w:cs="Arial"/>
        </w:rPr>
        <w:t>ustificativa</w:t>
      </w:r>
      <w:bookmarkEnd w:id="4"/>
    </w:p>
    <w:p w14:paraId="5663C0C5" w14:textId="7098F3BF" w:rsidR="00B81218" w:rsidRPr="002471C7" w:rsidRDefault="00B81218" w:rsidP="001D7866">
      <w:pPr>
        <w:pStyle w:val="PargrafodaLista"/>
        <w:spacing w:after="0" w:line="360" w:lineRule="auto"/>
        <w:ind w:left="405"/>
        <w:rPr>
          <w:rFonts w:ascii="Arial" w:hAnsi="Arial" w:cs="Arial"/>
          <w:sz w:val="24"/>
          <w:szCs w:val="24"/>
        </w:rPr>
      </w:pPr>
    </w:p>
    <w:p w14:paraId="36CBD5A8" w14:textId="77777777" w:rsidR="001D7866" w:rsidRPr="002471C7" w:rsidRDefault="001D7866" w:rsidP="001D7866">
      <w:pPr>
        <w:pStyle w:val="PargrafodaLista"/>
        <w:spacing w:after="0" w:line="360" w:lineRule="auto"/>
        <w:ind w:left="405"/>
        <w:rPr>
          <w:rFonts w:ascii="Arial" w:hAnsi="Arial" w:cs="Arial"/>
          <w:sz w:val="24"/>
          <w:szCs w:val="24"/>
        </w:rPr>
      </w:pPr>
    </w:p>
    <w:p w14:paraId="3D1DBCA4" w14:textId="27E1377F" w:rsidR="00C613CA" w:rsidRPr="002471C7" w:rsidRDefault="00B81218" w:rsidP="004C641C">
      <w:pPr>
        <w:spacing w:after="0" w:line="360" w:lineRule="auto"/>
        <w:ind w:firstLine="708"/>
        <w:jc w:val="both"/>
        <w:rPr>
          <w:rFonts w:ascii="Arial" w:hAnsi="Arial" w:cs="Arial"/>
          <w:color w:val="FF0000"/>
          <w:sz w:val="24"/>
          <w:szCs w:val="24"/>
        </w:rPr>
      </w:pPr>
      <w:r w:rsidRPr="002471C7">
        <w:rPr>
          <w:rFonts w:ascii="Arial" w:hAnsi="Arial" w:cs="Arial"/>
          <w:sz w:val="24"/>
          <w:szCs w:val="24"/>
        </w:rPr>
        <w:t>A qualidade das obras no término de sua execução é o principal quesito a ser observado. Para isso é necessário um controle tecnológico rigoroso além de técnicas construtivas que visem além de lucratividade benefic</w:t>
      </w:r>
      <w:r w:rsidR="004C641C" w:rsidRPr="002471C7">
        <w:rPr>
          <w:rFonts w:ascii="Arial" w:hAnsi="Arial" w:cs="Arial"/>
          <w:sz w:val="24"/>
          <w:szCs w:val="24"/>
        </w:rPr>
        <w:t xml:space="preserve">iar a sociedade de modo geral. </w:t>
      </w:r>
    </w:p>
    <w:p w14:paraId="2458E68A" w14:textId="5AD866C5" w:rsidR="004C641C" w:rsidRPr="002471C7" w:rsidRDefault="00B81218" w:rsidP="001D7866">
      <w:pPr>
        <w:spacing w:after="0" w:line="360" w:lineRule="auto"/>
        <w:ind w:firstLine="708"/>
        <w:jc w:val="both"/>
        <w:rPr>
          <w:rFonts w:ascii="Arial" w:hAnsi="Arial" w:cs="Arial"/>
          <w:sz w:val="24"/>
          <w:szCs w:val="24"/>
        </w:rPr>
      </w:pPr>
      <w:r w:rsidRPr="002471C7">
        <w:rPr>
          <w:rFonts w:ascii="Arial" w:hAnsi="Arial" w:cs="Arial"/>
          <w:sz w:val="24"/>
          <w:szCs w:val="24"/>
        </w:rPr>
        <w:lastRenderedPageBreak/>
        <w:t>O presente trabalho se justifica pela importância</w:t>
      </w:r>
      <w:r w:rsidR="00C613CA" w:rsidRPr="002471C7">
        <w:rPr>
          <w:rFonts w:ascii="Arial" w:hAnsi="Arial" w:cs="Arial"/>
          <w:sz w:val="24"/>
          <w:szCs w:val="24"/>
        </w:rPr>
        <w:t xml:space="preserve"> de </w:t>
      </w:r>
      <w:r w:rsidR="004C641C" w:rsidRPr="002471C7">
        <w:rPr>
          <w:rFonts w:ascii="Arial" w:hAnsi="Arial" w:cs="Arial"/>
          <w:sz w:val="24"/>
          <w:szCs w:val="24"/>
        </w:rPr>
        <w:t xml:space="preserve">conhecer o comportamento final da argamassa quando preparada com agrofilito, uma vez que o mesmo já é utilizado na construção civil, porém, não há normas técnicas que comprovem </w:t>
      </w:r>
      <w:r w:rsidR="00EE574F">
        <w:rPr>
          <w:rFonts w:ascii="Arial" w:hAnsi="Arial" w:cs="Arial"/>
          <w:sz w:val="24"/>
          <w:szCs w:val="24"/>
        </w:rPr>
        <w:t xml:space="preserve">a eficiência do material quando adicionado </w:t>
      </w:r>
      <w:r w:rsidR="00FF72D0">
        <w:rPr>
          <w:rFonts w:ascii="Arial" w:hAnsi="Arial" w:cs="Arial"/>
          <w:sz w:val="24"/>
          <w:szCs w:val="24"/>
        </w:rPr>
        <w:t>à</w:t>
      </w:r>
      <w:r w:rsidR="004C641C" w:rsidRPr="002471C7">
        <w:rPr>
          <w:rFonts w:ascii="Arial" w:hAnsi="Arial" w:cs="Arial"/>
          <w:sz w:val="24"/>
          <w:szCs w:val="24"/>
        </w:rPr>
        <w:t xml:space="preserve"> argamassa. Este trabalho</w:t>
      </w:r>
      <w:r w:rsidR="00B773A2">
        <w:rPr>
          <w:rFonts w:ascii="Arial" w:hAnsi="Arial" w:cs="Arial"/>
          <w:sz w:val="24"/>
          <w:szCs w:val="24"/>
        </w:rPr>
        <w:t xml:space="preserve"> se justifica em função da ausência de material cientifico acerca da utilização do agrofilito na preparação de argamassas. </w:t>
      </w:r>
    </w:p>
    <w:p w14:paraId="5E80AD2B" w14:textId="77777777" w:rsidR="001D7866" w:rsidRPr="002471C7" w:rsidRDefault="001D7866" w:rsidP="001D7866">
      <w:pPr>
        <w:spacing w:after="0" w:line="360" w:lineRule="auto"/>
        <w:ind w:firstLine="708"/>
        <w:jc w:val="both"/>
        <w:rPr>
          <w:rFonts w:ascii="Arial" w:hAnsi="Arial" w:cs="Arial"/>
          <w:sz w:val="24"/>
        </w:rPr>
      </w:pPr>
    </w:p>
    <w:p w14:paraId="702D1576" w14:textId="77777777" w:rsidR="00B81218" w:rsidRPr="002471C7" w:rsidRDefault="00B81218" w:rsidP="002471C7">
      <w:pPr>
        <w:spacing w:after="0" w:line="360" w:lineRule="auto"/>
        <w:ind w:firstLine="708"/>
        <w:jc w:val="both"/>
        <w:rPr>
          <w:rFonts w:ascii="Arial" w:hAnsi="Arial" w:cs="Arial"/>
          <w:sz w:val="28"/>
          <w:szCs w:val="24"/>
        </w:rPr>
      </w:pPr>
    </w:p>
    <w:p w14:paraId="0C9D3493" w14:textId="31D554DF" w:rsidR="00B81218" w:rsidRPr="002471C7" w:rsidRDefault="00B81218" w:rsidP="001D7866">
      <w:pPr>
        <w:pStyle w:val="Ttulo1"/>
        <w:spacing w:before="0" w:line="360" w:lineRule="auto"/>
        <w:rPr>
          <w:rFonts w:cs="Arial"/>
        </w:rPr>
      </w:pPr>
      <w:bookmarkStart w:id="5" w:name="_Toc456375998"/>
      <w:r w:rsidRPr="002471C7">
        <w:rPr>
          <w:rFonts w:cs="Arial"/>
        </w:rPr>
        <w:t>1.4 M</w:t>
      </w:r>
      <w:r w:rsidR="00D8005C" w:rsidRPr="002471C7">
        <w:rPr>
          <w:rFonts w:cs="Arial"/>
        </w:rPr>
        <w:t>etodologia</w:t>
      </w:r>
      <w:bookmarkEnd w:id="5"/>
      <w:r w:rsidR="00D8005C" w:rsidRPr="002471C7">
        <w:rPr>
          <w:rFonts w:cs="Arial"/>
        </w:rPr>
        <w:t xml:space="preserve"> </w:t>
      </w:r>
    </w:p>
    <w:p w14:paraId="05F6A3AD" w14:textId="63964812" w:rsidR="00B81218" w:rsidRDefault="00B81218" w:rsidP="001D7866">
      <w:pPr>
        <w:spacing w:after="0" w:line="360" w:lineRule="auto"/>
        <w:jc w:val="both"/>
        <w:rPr>
          <w:rFonts w:ascii="Arial" w:hAnsi="Arial" w:cs="Arial"/>
          <w:sz w:val="24"/>
          <w:szCs w:val="24"/>
        </w:rPr>
      </w:pPr>
    </w:p>
    <w:p w14:paraId="1757D2F4" w14:textId="7F77792E" w:rsidR="002A1D9D" w:rsidRDefault="002A1D9D" w:rsidP="001D7866">
      <w:pPr>
        <w:spacing w:after="0" w:line="360" w:lineRule="auto"/>
        <w:jc w:val="both"/>
        <w:rPr>
          <w:rFonts w:ascii="Arial" w:hAnsi="Arial" w:cs="Arial"/>
          <w:sz w:val="24"/>
          <w:szCs w:val="24"/>
        </w:rPr>
      </w:pPr>
    </w:p>
    <w:p w14:paraId="2570E4C8" w14:textId="726F414E" w:rsidR="002A1D9D" w:rsidRPr="00B773A2" w:rsidRDefault="002A1D9D" w:rsidP="00B773A2">
      <w:pPr>
        <w:shd w:val="clear" w:color="auto" w:fill="FFFFFF"/>
        <w:spacing w:after="0" w:line="360" w:lineRule="auto"/>
        <w:ind w:firstLine="708"/>
        <w:jc w:val="both"/>
        <w:rPr>
          <w:rFonts w:ascii="Arial" w:hAnsi="Arial" w:cs="Arial"/>
          <w:sz w:val="24"/>
          <w:szCs w:val="24"/>
        </w:rPr>
      </w:pPr>
      <w:r w:rsidRPr="00B773A2">
        <w:rPr>
          <w:rFonts w:ascii="Arial" w:hAnsi="Arial" w:cs="Arial"/>
          <w:sz w:val="24"/>
          <w:szCs w:val="24"/>
        </w:rPr>
        <w:t xml:space="preserve">Inicialmente foi desenvolvido uma revisão bibliográfica, no intuito de fundamentar o conhecimento dos autores acerca das argamassas de revestimento com enfoque nas propriedades, características desejáveis, materiais constituintes e técnicas construtivas. </w:t>
      </w:r>
    </w:p>
    <w:p w14:paraId="27950519" w14:textId="01A8D6E2" w:rsidR="001D7866" w:rsidRPr="00B773A2" w:rsidRDefault="002A1D9D" w:rsidP="00B773A2">
      <w:pPr>
        <w:spacing w:after="0" w:line="360" w:lineRule="auto"/>
        <w:ind w:firstLine="708"/>
        <w:jc w:val="both"/>
        <w:rPr>
          <w:rFonts w:ascii="Arial" w:hAnsi="Arial" w:cs="Arial"/>
          <w:sz w:val="24"/>
          <w:szCs w:val="24"/>
        </w:rPr>
      </w:pPr>
      <w:r w:rsidRPr="00B773A2">
        <w:rPr>
          <w:rFonts w:ascii="Arial" w:hAnsi="Arial" w:cs="Arial"/>
          <w:sz w:val="24"/>
          <w:szCs w:val="24"/>
        </w:rPr>
        <w:t xml:space="preserve">Para </w:t>
      </w:r>
      <w:r w:rsidR="004068FD" w:rsidRPr="00B773A2">
        <w:rPr>
          <w:rFonts w:ascii="Arial" w:hAnsi="Arial" w:cs="Arial"/>
          <w:sz w:val="24"/>
          <w:szCs w:val="24"/>
        </w:rPr>
        <w:t>desenvolver a primeira parte</w:t>
      </w:r>
      <w:r w:rsidRPr="00B773A2">
        <w:rPr>
          <w:rFonts w:ascii="Arial" w:hAnsi="Arial" w:cs="Arial"/>
          <w:sz w:val="24"/>
          <w:szCs w:val="24"/>
        </w:rPr>
        <w:t xml:space="preserve"> pratica do trabalho foi realizado uma pesquisa exploratória, onde os dados foram coletados por meio de uma pesquisa de campo</w:t>
      </w:r>
      <w:r w:rsidR="004068FD" w:rsidRPr="00B773A2">
        <w:rPr>
          <w:rFonts w:ascii="Arial" w:hAnsi="Arial" w:cs="Arial"/>
          <w:sz w:val="24"/>
          <w:szCs w:val="24"/>
        </w:rPr>
        <w:t xml:space="preserve"> aplicada em obras na região de Caratinga – Minas Gerais, no</w:t>
      </w:r>
      <w:r w:rsidRPr="00B773A2">
        <w:rPr>
          <w:rFonts w:ascii="Arial" w:hAnsi="Arial" w:cs="Arial"/>
          <w:sz w:val="24"/>
          <w:szCs w:val="24"/>
        </w:rPr>
        <w:t xml:space="preserve"> intuito de conhecer a opinião dos profissionais acerca das principais diferenças entre a argamassa preparada com agrofilito e a argamassa preparada com a cal hidratada. </w:t>
      </w:r>
    </w:p>
    <w:p w14:paraId="72A52AF8" w14:textId="3721C945" w:rsidR="00B81218" w:rsidRPr="00B773A2" w:rsidRDefault="004068FD" w:rsidP="00B773A2">
      <w:pPr>
        <w:spacing w:after="0" w:line="360" w:lineRule="auto"/>
        <w:jc w:val="both"/>
        <w:rPr>
          <w:rFonts w:ascii="Arial" w:hAnsi="Arial" w:cs="Arial"/>
          <w:sz w:val="24"/>
          <w:szCs w:val="24"/>
        </w:rPr>
      </w:pPr>
      <w:r w:rsidRPr="00B773A2">
        <w:rPr>
          <w:rFonts w:ascii="Arial" w:hAnsi="Arial" w:cs="Arial"/>
          <w:sz w:val="24"/>
          <w:szCs w:val="24"/>
        </w:rPr>
        <w:tab/>
        <w:t xml:space="preserve">A segunda parte pratica da pesquisa foi realizada por meio de ensaios normatizados, no intuito de comparar a resistência a </w:t>
      </w:r>
      <w:r w:rsidR="00D04ED7" w:rsidRPr="00B773A2">
        <w:rPr>
          <w:rFonts w:ascii="Arial" w:hAnsi="Arial" w:cs="Arial"/>
          <w:sz w:val="24"/>
          <w:szCs w:val="24"/>
        </w:rPr>
        <w:t>compressão</w:t>
      </w:r>
      <w:r w:rsidRPr="00B773A2">
        <w:rPr>
          <w:rFonts w:ascii="Arial" w:hAnsi="Arial" w:cs="Arial"/>
          <w:sz w:val="24"/>
          <w:szCs w:val="24"/>
        </w:rPr>
        <w:t xml:space="preserve"> das argamassas em estudo</w:t>
      </w:r>
      <w:r w:rsidR="00D04ED7" w:rsidRPr="00B773A2">
        <w:rPr>
          <w:rFonts w:ascii="Arial" w:hAnsi="Arial" w:cs="Arial"/>
          <w:sz w:val="24"/>
          <w:szCs w:val="24"/>
        </w:rPr>
        <w:t xml:space="preserve">. </w:t>
      </w:r>
    </w:p>
    <w:p w14:paraId="456E6301" w14:textId="31747AEA" w:rsidR="00B81218" w:rsidRPr="002471C7" w:rsidRDefault="00B81218" w:rsidP="001D7866">
      <w:pPr>
        <w:spacing w:after="0" w:line="360" w:lineRule="auto"/>
        <w:rPr>
          <w:rFonts w:ascii="Arial" w:hAnsi="Arial" w:cs="Arial"/>
          <w:sz w:val="24"/>
          <w:szCs w:val="24"/>
        </w:rPr>
      </w:pPr>
    </w:p>
    <w:p w14:paraId="5C9C3A5F" w14:textId="77777777" w:rsidR="001D7866" w:rsidRPr="002471C7" w:rsidRDefault="001D7866" w:rsidP="001D7866">
      <w:pPr>
        <w:spacing w:after="0" w:line="360" w:lineRule="auto"/>
        <w:rPr>
          <w:rFonts w:ascii="Arial" w:hAnsi="Arial" w:cs="Arial"/>
          <w:sz w:val="24"/>
          <w:szCs w:val="24"/>
        </w:rPr>
      </w:pPr>
    </w:p>
    <w:p w14:paraId="36D90165" w14:textId="1F3D2A12" w:rsidR="00B81218" w:rsidRPr="002471C7" w:rsidRDefault="00B81218" w:rsidP="001D7866">
      <w:pPr>
        <w:pStyle w:val="Ttulo1"/>
        <w:spacing w:before="0"/>
        <w:rPr>
          <w:rFonts w:cs="Arial"/>
        </w:rPr>
      </w:pPr>
      <w:bookmarkStart w:id="6" w:name="_Toc456375999"/>
      <w:r w:rsidRPr="002471C7">
        <w:rPr>
          <w:rFonts w:cs="Arial"/>
        </w:rPr>
        <w:t>1.5 E</w:t>
      </w:r>
      <w:r w:rsidR="00D8005C" w:rsidRPr="002471C7">
        <w:rPr>
          <w:rFonts w:cs="Arial"/>
        </w:rPr>
        <w:t>strutura do trabalho</w:t>
      </w:r>
      <w:bookmarkEnd w:id="6"/>
      <w:r w:rsidR="00D8005C" w:rsidRPr="002471C7">
        <w:rPr>
          <w:rFonts w:cs="Arial"/>
        </w:rPr>
        <w:t xml:space="preserve"> </w:t>
      </w:r>
    </w:p>
    <w:p w14:paraId="3E1745F9" w14:textId="5924829B" w:rsidR="00B81218" w:rsidRPr="002471C7" w:rsidRDefault="00B81218" w:rsidP="001D7866">
      <w:pPr>
        <w:spacing w:after="0" w:line="360" w:lineRule="auto"/>
        <w:rPr>
          <w:rFonts w:ascii="Arial" w:hAnsi="Arial" w:cs="Arial"/>
        </w:rPr>
      </w:pPr>
    </w:p>
    <w:p w14:paraId="68B365AC" w14:textId="77777777" w:rsidR="001D7866" w:rsidRPr="002471C7" w:rsidRDefault="001D7866" w:rsidP="001D7866">
      <w:pPr>
        <w:spacing w:after="0" w:line="360" w:lineRule="auto"/>
        <w:rPr>
          <w:rFonts w:ascii="Arial" w:hAnsi="Arial" w:cs="Arial"/>
        </w:rPr>
      </w:pPr>
    </w:p>
    <w:p w14:paraId="1DE449D6" w14:textId="77777777" w:rsidR="00B81218" w:rsidRPr="002471C7" w:rsidRDefault="00B81218" w:rsidP="00B81218">
      <w:pPr>
        <w:spacing w:after="0" w:line="360" w:lineRule="auto"/>
        <w:ind w:firstLine="708"/>
        <w:jc w:val="both"/>
        <w:rPr>
          <w:rFonts w:ascii="Arial" w:hAnsi="Arial" w:cs="Arial"/>
          <w:sz w:val="24"/>
          <w:szCs w:val="24"/>
        </w:rPr>
      </w:pPr>
      <w:r w:rsidRPr="002471C7">
        <w:rPr>
          <w:rFonts w:ascii="Arial" w:hAnsi="Arial" w:cs="Arial"/>
          <w:sz w:val="24"/>
          <w:szCs w:val="24"/>
        </w:rPr>
        <w:t xml:space="preserve">No capítulo 1 apresenta-se a introdução, que contempla o contexto geral do desenvolvimento da pesquisa, o objeto de estudo, a justificativa, a metodologia utilizada para o desenvolvimento da pesquisa e estruturação deste trabalho. </w:t>
      </w:r>
    </w:p>
    <w:p w14:paraId="59F14B31" w14:textId="25ED8AFE" w:rsidR="00B81218" w:rsidRPr="002471C7" w:rsidRDefault="00B81218" w:rsidP="00B81218">
      <w:pPr>
        <w:spacing w:after="0" w:line="360" w:lineRule="auto"/>
        <w:ind w:firstLine="708"/>
        <w:jc w:val="both"/>
        <w:rPr>
          <w:rFonts w:ascii="Arial" w:hAnsi="Arial" w:cs="Arial"/>
          <w:sz w:val="24"/>
          <w:szCs w:val="24"/>
        </w:rPr>
      </w:pPr>
      <w:r w:rsidRPr="002471C7">
        <w:rPr>
          <w:rFonts w:ascii="Arial" w:hAnsi="Arial" w:cs="Arial"/>
          <w:sz w:val="24"/>
          <w:szCs w:val="24"/>
        </w:rPr>
        <w:t>No capítulo 2 é apresentada a revisão bibliográfica sobre os mat</w:t>
      </w:r>
      <w:r w:rsidR="00A04741" w:rsidRPr="002471C7">
        <w:rPr>
          <w:rFonts w:ascii="Arial" w:hAnsi="Arial" w:cs="Arial"/>
          <w:sz w:val="24"/>
          <w:szCs w:val="24"/>
        </w:rPr>
        <w:t xml:space="preserve">eriais componentes da argamassa o agrofilito </w:t>
      </w:r>
      <w:r w:rsidRPr="002471C7">
        <w:rPr>
          <w:rFonts w:ascii="Arial" w:hAnsi="Arial" w:cs="Arial"/>
          <w:sz w:val="24"/>
          <w:szCs w:val="24"/>
        </w:rPr>
        <w:t>e também as funções e propriedades das argamassas de revestimento.</w:t>
      </w:r>
    </w:p>
    <w:p w14:paraId="18DE7656" w14:textId="77777777" w:rsidR="00B81218" w:rsidRPr="002471C7" w:rsidRDefault="00B81218" w:rsidP="00B81218">
      <w:pPr>
        <w:spacing w:after="0" w:line="360" w:lineRule="auto"/>
        <w:ind w:firstLine="708"/>
        <w:jc w:val="both"/>
        <w:rPr>
          <w:rFonts w:ascii="Arial" w:hAnsi="Arial" w:cs="Arial"/>
          <w:sz w:val="24"/>
          <w:szCs w:val="24"/>
        </w:rPr>
      </w:pPr>
      <w:r w:rsidRPr="002471C7">
        <w:rPr>
          <w:rFonts w:ascii="Arial" w:hAnsi="Arial" w:cs="Arial"/>
          <w:sz w:val="24"/>
          <w:szCs w:val="24"/>
        </w:rPr>
        <w:lastRenderedPageBreak/>
        <w:t>O desenvolvimento prático do trabalho, as entrevistas e acompanhamentos realizados em obra, e também a apresentação dos ensaios realizados com as argamassas de revestimento compõem o capítulo 3. Apresentam-se, portanto, neste capítulo, o método de pesquisa aplicado nas visitas às obras e o detalhamento do programa experimental.</w:t>
      </w:r>
    </w:p>
    <w:p w14:paraId="296E8B6C" w14:textId="77777777" w:rsidR="00B81218" w:rsidRPr="002471C7" w:rsidRDefault="00B81218" w:rsidP="00B81218">
      <w:pPr>
        <w:spacing w:after="0" w:line="360" w:lineRule="auto"/>
        <w:ind w:firstLine="708"/>
        <w:jc w:val="both"/>
        <w:rPr>
          <w:rFonts w:ascii="Arial" w:hAnsi="Arial" w:cs="Arial"/>
          <w:sz w:val="24"/>
          <w:szCs w:val="24"/>
        </w:rPr>
      </w:pPr>
      <w:r w:rsidRPr="002471C7">
        <w:rPr>
          <w:rFonts w:ascii="Arial" w:hAnsi="Arial" w:cs="Arial"/>
          <w:sz w:val="24"/>
          <w:szCs w:val="24"/>
        </w:rPr>
        <w:t xml:space="preserve"> No capítulo 4 são apresentados e discutidos os resultados obtidos das entrevistas dos ensaios.</w:t>
      </w:r>
    </w:p>
    <w:p w14:paraId="10E78155" w14:textId="61FB181F" w:rsidR="00B81218" w:rsidRPr="002471C7" w:rsidRDefault="00B81218" w:rsidP="00B81218">
      <w:pPr>
        <w:spacing w:after="0" w:line="360" w:lineRule="auto"/>
        <w:ind w:firstLine="708"/>
        <w:jc w:val="both"/>
        <w:rPr>
          <w:rFonts w:ascii="Arial" w:hAnsi="Arial" w:cs="Arial"/>
        </w:rPr>
      </w:pPr>
      <w:r w:rsidRPr="002471C7">
        <w:rPr>
          <w:rFonts w:ascii="Arial" w:hAnsi="Arial" w:cs="Arial"/>
          <w:sz w:val="24"/>
          <w:szCs w:val="24"/>
        </w:rPr>
        <w:t>O capitulo 5 é reservado às conclusões e considerações finais deste trabalho.</w:t>
      </w:r>
    </w:p>
    <w:p w14:paraId="2B8030A2" w14:textId="01951413" w:rsidR="00C031CE" w:rsidRPr="002471C7" w:rsidRDefault="00B81218">
      <w:pPr>
        <w:rPr>
          <w:rFonts w:ascii="Arial" w:eastAsia="Times New Roman" w:hAnsi="Arial" w:cs="Arial"/>
          <w:sz w:val="24"/>
          <w:szCs w:val="24"/>
          <w:lang w:eastAsia="pt-BR"/>
        </w:rPr>
      </w:pPr>
      <w:r w:rsidRPr="002471C7">
        <w:rPr>
          <w:rFonts w:ascii="Arial" w:eastAsia="Times New Roman" w:hAnsi="Arial" w:cs="Arial"/>
          <w:sz w:val="24"/>
          <w:szCs w:val="24"/>
          <w:lang w:eastAsia="pt-BR"/>
        </w:rPr>
        <w:br w:type="page"/>
      </w:r>
    </w:p>
    <w:p w14:paraId="5309DB97" w14:textId="7BE52EFB" w:rsidR="00B81218" w:rsidRPr="002471C7" w:rsidRDefault="00B81218" w:rsidP="001D7866">
      <w:pPr>
        <w:pStyle w:val="Ttulo1"/>
        <w:spacing w:before="0"/>
        <w:rPr>
          <w:rFonts w:eastAsia="Times New Roman" w:cs="Arial"/>
          <w:lang w:eastAsia="pt-BR"/>
        </w:rPr>
      </w:pPr>
      <w:bookmarkStart w:id="7" w:name="_Toc456376000"/>
      <w:r w:rsidRPr="002471C7">
        <w:rPr>
          <w:rFonts w:eastAsia="Times New Roman" w:cs="Arial"/>
          <w:lang w:eastAsia="pt-BR"/>
        </w:rPr>
        <w:lastRenderedPageBreak/>
        <w:t>2. REVISÃO BIBLIOGRÁFICA</w:t>
      </w:r>
      <w:bookmarkEnd w:id="7"/>
      <w:r w:rsidRPr="002471C7">
        <w:rPr>
          <w:rFonts w:eastAsia="Times New Roman" w:cs="Arial"/>
          <w:lang w:eastAsia="pt-BR"/>
        </w:rPr>
        <w:t xml:space="preserve"> </w:t>
      </w:r>
    </w:p>
    <w:p w14:paraId="22483BDC" w14:textId="3DBDAD86" w:rsidR="00350EB9" w:rsidRPr="002471C7" w:rsidRDefault="00350EB9" w:rsidP="001D7866">
      <w:pPr>
        <w:shd w:val="clear" w:color="auto" w:fill="FFFFFF"/>
        <w:tabs>
          <w:tab w:val="left" w:pos="3261"/>
        </w:tabs>
        <w:spacing w:after="0" w:line="360" w:lineRule="auto"/>
        <w:rPr>
          <w:rFonts w:ascii="Arial" w:eastAsia="Times New Roman" w:hAnsi="Arial" w:cs="Arial"/>
          <w:sz w:val="24"/>
          <w:szCs w:val="24"/>
          <w:lang w:eastAsia="pt-BR"/>
        </w:rPr>
      </w:pPr>
    </w:p>
    <w:p w14:paraId="30B6BD41" w14:textId="77777777" w:rsidR="001D7866" w:rsidRPr="002471C7" w:rsidRDefault="001D7866" w:rsidP="001D7866">
      <w:pPr>
        <w:shd w:val="clear" w:color="auto" w:fill="FFFFFF"/>
        <w:tabs>
          <w:tab w:val="left" w:pos="3261"/>
        </w:tabs>
        <w:spacing w:after="0" w:line="360" w:lineRule="auto"/>
        <w:rPr>
          <w:rFonts w:ascii="Arial" w:eastAsia="Times New Roman" w:hAnsi="Arial" w:cs="Arial"/>
          <w:sz w:val="24"/>
          <w:szCs w:val="24"/>
          <w:lang w:eastAsia="pt-BR"/>
        </w:rPr>
      </w:pPr>
    </w:p>
    <w:p w14:paraId="2FDAD1D7" w14:textId="5F0E3237" w:rsidR="00350EB9" w:rsidRPr="002471C7" w:rsidRDefault="00060232" w:rsidP="001D7866">
      <w:pPr>
        <w:spacing w:after="0" w:line="360" w:lineRule="auto"/>
        <w:ind w:firstLine="708"/>
        <w:jc w:val="both"/>
        <w:rPr>
          <w:rFonts w:ascii="Arial" w:hAnsi="Arial" w:cs="Arial"/>
          <w:sz w:val="24"/>
          <w:szCs w:val="24"/>
        </w:rPr>
      </w:pPr>
      <w:r w:rsidRPr="002471C7">
        <w:rPr>
          <w:rFonts w:ascii="Arial" w:hAnsi="Arial" w:cs="Arial"/>
          <w:sz w:val="24"/>
          <w:szCs w:val="24"/>
        </w:rPr>
        <w:t>Este capítulo tem por objetivo proporcionar conhecimento necessário para o entendimento da proposta apresentada neste trabalho, como também de assuntos relacionados ao tema apresentado.</w:t>
      </w:r>
    </w:p>
    <w:p w14:paraId="4BF88B8B" w14:textId="77777777" w:rsidR="001D7866" w:rsidRPr="002471C7" w:rsidRDefault="001D7866" w:rsidP="001D7866">
      <w:pPr>
        <w:spacing w:after="0" w:line="360" w:lineRule="auto"/>
        <w:rPr>
          <w:rFonts w:ascii="Arial" w:hAnsi="Arial" w:cs="Arial"/>
          <w:sz w:val="24"/>
          <w:szCs w:val="24"/>
          <w:lang w:eastAsia="pt-BR"/>
        </w:rPr>
      </w:pPr>
    </w:p>
    <w:p w14:paraId="4768E4F0" w14:textId="3375DEFE" w:rsidR="003D5D97" w:rsidRPr="002471C7" w:rsidRDefault="00F9016B" w:rsidP="002471C7">
      <w:pPr>
        <w:pStyle w:val="Ttulo1"/>
        <w:spacing w:before="0" w:line="360" w:lineRule="auto"/>
        <w:rPr>
          <w:rFonts w:eastAsia="Times New Roman" w:cs="Arial"/>
          <w:lang w:eastAsia="pt-BR"/>
        </w:rPr>
      </w:pPr>
      <w:r w:rsidRPr="002471C7">
        <w:rPr>
          <w:rFonts w:eastAsia="Times New Roman" w:cs="Arial"/>
          <w:szCs w:val="24"/>
          <w:lang w:eastAsia="pt-BR"/>
        </w:rPr>
        <w:br/>
      </w:r>
      <w:bookmarkStart w:id="8" w:name="_Toc456376001"/>
      <w:r w:rsidR="00B81218" w:rsidRPr="002471C7">
        <w:rPr>
          <w:rFonts w:eastAsia="Times New Roman" w:cs="Arial"/>
          <w:lang w:eastAsia="pt-BR"/>
        </w:rPr>
        <w:t>2.1 A</w:t>
      </w:r>
      <w:r w:rsidR="00D8005C" w:rsidRPr="002471C7">
        <w:rPr>
          <w:rFonts w:eastAsia="Times New Roman" w:cs="Arial"/>
          <w:lang w:eastAsia="pt-BR"/>
        </w:rPr>
        <w:t>rgamassa</w:t>
      </w:r>
      <w:bookmarkEnd w:id="8"/>
      <w:r w:rsidR="00D8005C" w:rsidRPr="002471C7">
        <w:rPr>
          <w:rFonts w:eastAsia="Times New Roman" w:cs="Arial"/>
          <w:lang w:eastAsia="pt-BR"/>
        </w:rPr>
        <w:t xml:space="preserve"> </w:t>
      </w:r>
    </w:p>
    <w:p w14:paraId="3E983E51" w14:textId="77777777" w:rsidR="00E53DA6" w:rsidRPr="002471C7" w:rsidRDefault="00E53DA6" w:rsidP="002471C7">
      <w:pPr>
        <w:shd w:val="clear" w:color="auto" w:fill="FFFFFF"/>
        <w:tabs>
          <w:tab w:val="left" w:pos="3261"/>
        </w:tabs>
        <w:spacing w:after="0" w:line="360" w:lineRule="auto"/>
        <w:rPr>
          <w:rFonts w:ascii="Arial" w:eastAsia="Times New Roman" w:hAnsi="Arial" w:cs="Arial"/>
          <w:sz w:val="24"/>
          <w:szCs w:val="24"/>
          <w:lang w:eastAsia="pt-BR"/>
        </w:rPr>
      </w:pPr>
    </w:p>
    <w:p w14:paraId="719B721B" w14:textId="77777777" w:rsidR="00E53DA6" w:rsidRPr="002471C7" w:rsidRDefault="00E53DA6" w:rsidP="002471C7">
      <w:pPr>
        <w:shd w:val="clear" w:color="auto" w:fill="FFFFFF"/>
        <w:tabs>
          <w:tab w:val="left" w:pos="3261"/>
        </w:tabs>
        <w:spacing w:after="0" w:line="360" w:lineRule="auto"/>
        <w:jc w:val="both"/>
        <w:rPr>
          <w:rFonts w:ascii="Arial" w:eastAsia="Times New Roman" w:hAnsi="Arial" w:cs="Arial"/>
          <w:sz w:val="24"/>
          <w:szCs w:val="24"/>
          <w:lang w:eastAsia="pt-BR"/>
        </w:rPr>
      </w:pPr>
    </w:p>
    <w:p w14:paraId="1609FCC4" w14:textId="4CB9F26D" w:rsidR="000C067E" w:rsidRPr="002471C7" w:rsidRDefault="00E53DA6" w:rsidP="000C067E">
      <w:pPr>
        <w:spacing w:after="0" w:line="360" w:lineRule="auto"/>
        <w:ind w:firstLine="708"/>
        <w:jc w:val="both"/>
        <w:rPr>
          <w:rFonts w:ascii="Arial" w:hAnsi="Arial" w:cs="Arial"/>
          <w:sz w:val="24"/>
          <w:szCs w:val="24"/>
        </w:rPr>
      </w:pPr>
      <w:r w:rsidRPr="002471C7">
        <w:rPr>
          <w:rFonts w:ascii="Arial" w:hAnsi="Arial" w:cs="Arial"/>
          <w:sz w:val="24"/>
        </w:rPr>
        <w:t>De acordo com a NBR 13281(</w:t>
      </w:r>
      <w:r w:rsidRPr="002471C7">
        <w:rPr>
          <w:rFonts w:ascii="Arial" w:hAnsi="Arial" w:cs="Arial"/>
          <w:sz w:val="24"/>
          <w:szCs w:val="24"/>
        </w:rPr>
        <w:t>ASSOCIAÇÃO BRASILEIRA DE NORMAS TÉCNICAS</w:t>
      </w:r>
      <w:r w:rsidRPr="002471C7">
        <w:rPr>
          <w:rFonts w:ascii="Arial" w:hAnsi="Arial" w:cs="Arial"/>
          <w:sz w:val="24"/>
        </w:rPr>
        <w:t>, 2005</w:t>
      </w:r>
      <w:r w:rsidR="00F34AE8" w:rsidRPr="002471C7">
        <w:rPr>
          <w:rFonts w:ascii="Arial" w:hAnsi="Arial" w:cs="Arial"/>
          <w:sz w:val="24"/>
        </w:rPr>
        <w:t>a</w:t>
      </w:r>
      <w:r w:rsidRPr="002471C7">
        <w:rPr>
          <w:rFonts w:ascii="Arial" w:hAnsi="Arial" w:cs="Arial"/>
          <w:sz w:val="24"/>
        </w:rPr>
        <w:t xml:space="preserve">), a argamassa consiste em uma “Mistura homogênea de </w:t>
      </w:r>
      <w:r w:rsidR="001D7866" w:rsidRPr="002471C7">
        <w:rPr>
          <w:rFonts w:ascii="Arial" w:hAnsi="Arial" w:cs="Arial"/>
          <w:sz w:val="24"/>
        </w:rPr>
        <w:t>agregado (</w:t>
      </w:r>
      <w:r w:rsidRPr="002471C7">
        <w:rPr>
          <w:rFonts w:ascii="Arial" w:hAnsi="Arial" w:cs="Arial"/>
          <w:sz w:val="24"/>
        </w:rPr>
        <w:t xml:space="preserve">s) </w:t>
      </w:r>
      <w:r w:rsidR="001D7866" w:rsidRPr="002471C7">
        <w:rPr>
          <w:rFonts w:ascii="Arial" w:hAnsi="Arial" w:cs="Arial"/>
          <w:sz w:val="24"/>
        </w:rPr>
        <w:t>miúdo (</w:t>
      </w:r>
      <w:r w:rsidRPr="002471C7">
        <w:rPr>
          <w:rFonts w:ascii="Arial" w:hAnsi="Arial" w:cs="Arial"/>
          <w:sz w:val="24"/>
        </w:rPr>
        <w:t xml:space="preserve">s), </w:t>
      </w:r>
      <w:r w:rsidR="001D7866" w:rsidRPr="002471C7">
        <w:rPr>
          <w:rFonts w:ascii="Arial" w:hAnsi="Arial" w:cs="Arial"/>
          <w:sz w:val="24"/>
        </w:rPr>
        <w:t>aglomerante (</w:t>
      </w:r>
      <w:r w:rsidRPr="002471C7">
        <w:rPr>
          <w:rFonts w:ascii="Arial" w:hAnsi="Arial" w:cs="Arial"/>
          <w:sz w:val="24"/>
        </w:rPr>
        <w:t xml:space="preserve">s) </w:t>
      </w:r>
      <w:r w:rsidR="001D7866" w:rsidRPr="002471C7">
        <w:rPr>
          <w:rFonts w:ascii="Arial" w:hAnsi="Arial" w:cs="Arial"/>
          <w:sz w:val="24"/>
        </w:rPr>
        <w:t>inorgânico (</w:t>
      </w:r>
      <w:r w:rsidRPr="002471C7">
        <w:rPr>
          <w:rFonts w:ascii="Arial" w:hAnsi="Arial" w:cs="Arial"/>
          <w:sz w:val="24"/>
        </w:rPr>
        <w:t xml:space="preserve">s) e água, contendo ou não aditivos, com propriedades de aderência e endurecimento, podendo ser dosada em obra ou em instalação própria (argamassa </w:t>
      </w:r>
      <w:r w:rsidR="001D7866" w:rsidRPr="002471C7">
        <w:rPr>
          <w:rFonts w:ascii="Arial" w:hAnsi="Arial" w:cs="Arial"/>
          <w:sz w:val="24"/>
        </w:rPr>
        <w:t>industrializada) ”</w:t>
      </w:r>
      <w:r w:rsidRPr="002471C7">
        <w:rPr>
          <w:rFonts w:ascii="Arial" w:hAnsi="Arial" w:cs="Arial"/>
          <w:sz w:val="24"/>
        </w:rPr>
        <w:t>.</w:t>
      </w:r>
      <w:r w:rsidRPr="002471C7">
        <w:rPr>
          <w:rFonts w:ascii="Arial" w:eastAsia="Times New Roman" w:hAnsi="Arial" w:cs="Arial"/>
          <w:sz w:val="24"/>
          <w:szCs w:val="24"/>
          <w:lang w:eastAsia="pt-BR"/>
        </w:rPr>
        <w:t xml:space="preserve"> </w:t>
      </w:r>
      <w:r w:rsidRPr="002471C7">
        <w:rPr>
          <w:rFonts w:ascii="Arial" w:hAnsi="Arial" w:cs="Arial"/>
          <w:sz w:val="24"/>
          <w:szCs w:val="24"/>
        </w:rPr>
        <w:t xml:space="preserve"> </w:t>
      </w:r>
    </w:p>
    <w:p w14:paraId="53043132" w14:textId="3ABFB12C" w:rsidR="005C0791" w:rsidRPr="002471C7" w:rsidRDefault="005C0791" w:rsidP="005C0791">
      <w:pPr>
        <w:spacing w:after="0" w:line="360" w:lineRule="auto"/>
        <w:ind w:firstLine="708"/>
        <w:jc w:val="both"/>
        <w:rPr>
          <w:rFonts w:ascii="Arial" w:hAnsi="Arial" w:cs="Arial"/>
          <w:sz w:val="24"/>
        </w:rPr>
      </w:pPr>
      <w:r w:rsidRPr="002471C7">
        <w:rPr>
          <w:rFonts w:ascii="Arial" w:hAnsi="Arial" w:cs="Arial"/>
          <w:sz w:val="24"/>
        </w:rPr>
        <w:t>Sua utilização no Brasil ocorreu no primeiro século da colonização onde era utilizada p</w:t>
      </w:r>
      <w:r w:rsidR="002D4341" w:rsidRPr="002471C7">
        <w:rPr>
          <w:rFonts w:ascii="Arial" w:hAnsi="Arial" w:cs="Arial"/>
          <w:sz w:val="24"/>
        </w:rPr>
        <w:t>ara</w:t>
      </w:r>
      <w:r w:rsidR="000439BA">
        <w:rPr>
          <w:rFonts w:ascii="Arial" w:hAnsi="Arial" w:cs="Arial"/>
          <w:sz w:val="24"/>
        </w:rPr>
        <w:t xml:space="preserve"> assentar alvenaria de pedra. D</w:t>
      </w:r>
      <w:r w:rsidRPr="002471C7">
        <w:rPr>
          <w:rFonts w:ascii="Arial" w:hAnsi="Arial" w:cs="Arial"/>
          <w:sz w:val="24"/>
        </w:rPr>
        <w:t>e acordo com Moraes (2015) “A cal que constituía a argamassa era obtida através da queima de conchas e mariscos. O óleo de baleia era também muito utilizado como aglomerante, no preparo de argamassas para assentamento”.</w:t>
      </w:r>
    </w:p>
    <w:p w14:paraId="55190448" w14:textId="44FC16F8" w:rsidR="00E53DA6" w:rsidRPr="002471C7" w:rsidRDefault="000C067E" w:rsidP="000C067E">
      <w:pPr>
        <w:spacing w:after="0" w:line="360" w:lineRule="auto"/>
        <w:ind w:firstLine="708"/>
        <w:jc w:val="both"/>
        <w:rPr>
          <w:rFonts w:ascii="Arial" w:hAnsi="Arial" w:cs="Arial"/>
          <w:sz w:val="24"/>
        </w:rPr>
      </w:pPr>
      <w:r w:rsidRPr="002471C7">
        <w:rPr>
          <w:rFonts w:ascii="Arial" w:hAnsi="Arial" w:cs="Arial"/>
          <w:sz w:val="24"/>
        </w:rPr>
        <w:t xml:space="preserve"> </w:t>
      </w:r>
      <w:r w:rsidR="00E53DA6" w:rsidRPr="002471C7">
        <w:rPr>
          <w:rFonts w:ascii="Arial" w:hAnsi="Arial" w:cs="Arial"/>
          <w:sz w:val="24"/>
        </w:rPr>
        <w:t>Pode se, ainda, segundo Holsbach (2004) definir a argamassa como sendo uma mistura entre aglomerantes, agregados miúdos água e possivelmente, aditivos, em dimensões especificas, a qual possui a capacidade de endurecimento e aderência</w:t>
      </w:r>
    </w:p>
    <w:p w14:paraId="68AC53B1" w14:textId="5027FD12" w:rsidR="005C0791" w:rsidRPr="002471C7" w:rsidRDefault="000439BA" w:rsidP="005C0791">
      <w:pPr>
        <w:spacing w:after="0" w:line="360" w:lineRule="auto"/>
        <w:ind w:firstLine="708"/>
        <w:jc w:val="both"/>
        <w:rPr>
          <w:rFonts w:ascii="Arial" w:hAnsi="Arial" w:cs="Arial"/>
          <w:sz w:val="24"/>
        </w:rPr>
      </w:pPr>
      <w:r>
        <w:rPr>
          <w:rFonts w:ascii="Arial" w:hAnsi="Arial" w:cs="Arial"/>
          <w:sz w:val="24"/>
        </w:rPr>
        <w:t xml:space="preserve">A </w:t>
      </w:r>
      <w:r w:rsidR="000C067E" w:rsidRPr="002471C7">
        <w:rPr>
          <w:rFonts w:ascii="Arial" w:hAnsi="Arial" w:cs="Arial"/>
          <w:sz w:val="24"/>
        </w:rPr>
        <w:t>NBR 7200 (ASSOCIAÇÃO BRASILEIRA DE NORMAS TÉCNICAS</w:t>
      </w:r>
      <w:r w:rsidR="004C794C" w:rsidRPr="002471C7">
        <w:rPr>
          <w:rFonts w:ascii="Arial" w:hAnsi="Arial" w:cs="Arial"/>
          <w:sz w:val="24"/>
        </w:rPr>
        <w:t>,</w:t>
      </w:r>
      <w:r w:rsidR="005059DA">
        <w:rPr>
          <w:rFonts w:ascii="Arial" w:hAnsi="Arial" w:cs="Arial"/>
          <w:sz w:val="24"/>
        </w:rPr>
        <w:t xml:space="preserve"> 1998), </w:t>
      </w:r>
      <w:r w:rsidR="000C067E" w:rsidRPr="002471C7">
        <w:rPr>
          <w:rFonts w:ascii="Arial" w:hAnsi="Arial" w:cs="Arial"/>
          <w:sz w:val="24"/>
        </w:rPr>
        <w:t>define a argamassa tal como um material composto basicamente de uma mistura entre aglomerantes, agregados e água, possuindo a capacidade de endurecimento e de adesão sobre a superfície onde for aplicada, apresentando características que propiciem seu manuseio, como trabalhabilidade, aderência, coesão, dentre outros que facilitem seu uso na construção civil</w:t>
      </w:r>
      <w:r w:rsidR="008A31FE" w:rsidRPr="002471C7">
        <w:rPr>
          <w:rFonts w:ascii="Arial" w:hAnsi="Arial" w:cs="Arial"/>
          <w:sz w:val="24"/>
        </w:rPr>
        <w:t xml:space="preserve">. </w:t>
      </w:r>
    </w:p>
    <w:p w14:paraId="22C289BA" w14:textId="663CB2C1" w:rsidR="00754CCF" w:rsidRDefault="00754CCF" w:rsidP="005C0791">
      <w:pPr>
        <w:spacing w:after="0" w:line="360" w:lineRule="auto"/>
        <w:ind w:firstLine="708"/>
        <w:jc w:val="both"/>
        <w:rPr>
          <w:rFonts w:ascii="Arial" w:hAnsi="Arial" w:cs="Arial"/>
          <w:sz w:val="24"/>
        </w:rPr>
      </w:pPr>
    </w:p>
    <w:p w14:paraId="41A27CFD" w14:textId="588CD264" w:rsidR="002471C7" w:rsidRDefault="002471C7" w:rsidP="005C0791">
      <w:pPr>
        <w:spacing w:after="0" w:line="360" w:lineRule="auto"/>
        <w:ind w:firstLine="708"/>
        <w:jc w:val="both"/>
        <w:rPr>
          <w:rFonts w:ascii="Arial" w:hAnsi="Arial" w:cs="Arial"/>
          <w:sz w:val="24"/>
        </w:rPr>
      </w:pPr>
    </w:p>
    <w:p w14:paraId="2D7029C2" w14:textId="77777777" w:rsidR="002471C7" w:rsidRPr="002471C7" w:rsidRDefault="002471C7" w:rsidP="005C0791">
      <w:pPr>
        <w:spacing w:after="0" w:line="360" w:lineRule="auto"/>
        <w:ind w:firstLine="708"/>
        <w:jc w:val="both"/>
        <w:rPr>
          <w:rFonts w:ascii="Arial" w:hAnsi="Arial" w:cs="Arial"/>
          <w:sz w:val="24"/>
        </w:rPr>
      </w:pPr>
    </w:p>
    <w:p w14:paraId="548D6AEB" w14:textId="2C3D3B11" w:rsidR="00754CCF" w:rsidRPr="00476E28" w:rsidRDefault="00B81218" w:rsidP="00D8005C">
      <w:pPr>
        <w:pStyle w:val="Ttulo1"/>
        <w:rPr>
          <w:rFonts w:eastAsia="Times New Roman" w:cs="Arial"/>
          <w:i/>
          <w:lang w:eastAsia="pt-BR"/>
        </w:rPr>
      </w:pPr>
      <w:bookmarkStart w:id="9" w:name="_Toc456376002"/>
      <w:r w:rsidRPr="00476E28">
        <w:rPr>
          <w:rFonts w:eastAsia="Times New Roman" w:cs="Arial"/>
          <w:i/>
          <w:lang w:eastAsia="pt-BR"/>
        </w:rPr>
        <w:lastRenderedPageBreak/>
        <w:t>2.</w:t>
      </w:r>
      <w:r w:rsidR="00A44C50" w:rsidRPr="00476E28">
        <w:rPr>
          <w:rFonts w:eastAsia="Times New Roman" w:cs="Arial"/>
          <w:i/>
          <w:lang w:eastAsia="pt-BR"/>
        </w:rPr>
        <w:t>1.1</w:t>
      </w:r>
      <w:r w:rsidRPr="00476E28">
        <w:rPr>
          <w:rFonts w:eastAsia="Times New Roman" w:cs="Arial"/>
          <w:i/>
          <w:lang w:eastAsia="pt-BR"/>
        </w:rPr>
        <w:t>. M</w:t>
      </w:r>
      <w:r w:rsidR="00D8005C" w:rsidRPr="00476E28">
        <w:rPr>
          <w:rFonts w:eastAsia="Times New Roman" w:cs="Arial"/>
          <w:i/>
          <w:lang w:eastAsia="pt-BR"/>
        </w:rPr>
        <w:t>ateriais constituintes da argamassa</w:t>
      </w:r>
      <w:bookmarkEnd w:id="9"/>
    </w:p>
    <w:p w14:paraId="52B34193" w14:textId="201A655C" w:rsidR="001D7866" w:rsidRPr="002471C7" w:rsidRDefault="001D7866" w:rsidP="001D7866">
      <w:pPr>
        <w:spacing w:after="0" w:line="360" w:lineRule="auto"/>
        <w:rPr>
          <w:rFonts w:ascii="Arial" w:hAnsi="Arial" w:cs="Arial"/>
          <w:lang w:eastAsia="pt-BR"/>
        </w:rPr>
      </w:pPr>
    </w:p>
    <w:p w14:paraId="504B9682" w14:textId="77777777" w:rsidR="00754CCF" w:rsidRPr="002471C7" w:rsidRDefault="00754CCF" w:rsidP="001D7866">
      <w:pPr>
        <w:shd w:val="clear" w:color="auto" w:fill="FFFFFF"/>
        <w:spacing w:after="0" w:line="360" w:lineRule="auto"/>
        <w:rPr>
          <w:rFonts w:ascii="Arial" w:eastAsia="Times New Roman" w:hAnsi="Arial" w:cs="Arial"/>
          <w:sz w:val="24"/>
          <w:szCs w:val="24"/>
          <w:lang w:eastAsia="pt-BR"/>
        </w:rPr>
      </w:pPr>
    </w:p>
    <w:p w14:paraId="043E3377" w14:textId="2C5880FD" w:rsidR="00754CCF" w:rsidRPr="002471C7" w:rsidRDefault="00754CCF" w:rsidP="001D7866">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Como citado na seção anterior em conformidade com a NBR 13281 (ASSOCIAÇÃO BRASILEIRA DE NORMAS TÉCNICAS, 2005</w:t>
      </w:r>
      <w:r w:rsidR="00F34AE8" w:rsidRPr="002471C7">
        <w:rPr>
          <w:rFonts w:ascii="Arial" w:eastAsia="Times New Roman" w:hAnsi="Arial" w:cs="Arial"/>
          <w:sz w:val="24"/>
          <w:szCs w:val="24"/>
          <w:lang w:eastAsia="pt-BR"/>
        </w:rPr>
        <w:t>a</w:t>
      </w:r>
      <w:r w:rsidRPr="002471C7">
        <w:rPr>
          <w:rFonts w:ascii="Arial" w:eastAsia="Times New Roman" w:hAnsi="Arial" w:cs="Arial"/>
          <w:sz w:val="24"/>
          <w:szCs w:val="24"/>
          <w:lang w:eastAsia="pt-BR"/>
        </w:rPr>
        <w:t>) a argamassa é compo</w:t>
      </w:r>
      <w:r w:rsidR="000439BA">
        <w:rPr>
          <w:rFonts w:ascii="Arial" w:eastAsia="Times New Roman" w:hAnsi="Arial" w:cs="Arial"/>
          <w:sz w:val="24"/>
          <w:szCs w:val="24"/>
          <w:lang w:eastAsia="pt-BR"/>
        </w:rPr>
        <w:t xml:space="preserve">sta por agregados miúdos, água </w:t>
      </w:r>
      <w:r w:rsidRPr="002471C7">
        <w:rPr>
          <w:rFonts w:ascii="Arial" w:eastAsia="Times New Roman" w:hAnsi="Arial" w:cs="Arial"/>
          <w:sz w:val="24"/>
          <w:szCs w:val="24"/>
          <w:lang w:eastAsia="pt-BR"/>
        </w:rPr>
        <w:t>e possíveis aditivos. Deste modo as subseções seguintes abordam cada um dos componentes da argamassa.</w:t>
      </w:r>
      <w:r w:rsidR="001D7866" w:rsidRPr="002471C7">
        <w:rPr>
          <w:rFonts w:ascii="Arial" w:eastAsia="Times New Roman" w:hAnsi="Arial" w:cs="Arial"/>
          <w:sz w:val="24"/>
          <w:szCs w:val="24"/>
          <w:lang w:eastAsia="pt-BR"/>
        </w:rPr>
        <w:t xml:space="preserve"> </w:t>
      </w:r>
    </w:p>
    <w:p w14:paraId="1133E2B8" w14:textId="77777777" w:rsidR="001D7866" w:rsidRPr="002471C7" w:rsidRDefault="001D7866" w:rsidP="001D7866">
      <w:pPr>
        <w:shd w:val="clear" w:color="auto" w:fill="FFFFFF"/>
        <w:spacing w:after="0" w:line="360" w:lineRule="auto"/>
        <w:rPr>
          <w:rFonts w:ascii="Arial" w:eastAsia="Times New Roman" w:hAnsi="Arial" w:cs="Arial"/>
          <w:sz w:val="24"/>
          <w:szCs w:val="24"/>
          <w:lang w:eastAsia="pt-BR"/>
        </w:rPr>
      </w:pPr>
    </w:p>
    <w:p w14:paraId="614914A6" w14:textId="77777777" w:rsidR="00754CCF" w:rsidRPr="002471C7" w:rsidRDefault="00754CCF" w:rsidP="001D7866">
      <w:pPr>
        <w:shd w:val="clear" w:color="auto" w:fill="FFFFFF"/>
        <w:spacing w:after="0" w:line="360" w:lineRule="auto"/>
        <w:rPr>
          <w:rFonts w:ascii="Arial" w:eastAsia="Times New Roman" w:hAnsi="Arial" w:cs="Arial"/>
          <w:sz w:val="24"/>
          <w:szCs w:val="24"/>
          <w:lang w:eastAsia="pt-BR"/>
        </w:rPr>
      </w:pPr>
    </w:p>
    <w:p w14:paraId="4BAA1BE4" w14:textId="6231714F" w:rsidR="00754CCF" w:rsidRPr="00476E28" w:rsidRDefault="00754CCF" w:rsidP="001D7866">
      <w:pPr>
        <w:pStyle w:val="Ttulo2"/>
        <w:spacing w:before="0" w:line="360" w:lineRule="auto"/>
        <w:rPr>
          <w:rFonts w:eastAsia="Times New Roman" w:cs="Arial"/>
          <w:b w:val="0"/>
          <w:lang w:eastAsia="pt-BR"/>
        </w:rPr>
      </w:pPr>
      <w:bookmarkStart w:id="10" w:name="_Toc456376003"/>
      <w:r w:rsidRPr="00476E28">
        <w:rPr>
          <w:rFonts w:eastAsia="Times New Roman" w:cs="Arial"/>
          <w:b w:val="0"/>
          <w:lang w:eastAsia="pt-BR"/>
        </w:rPr>
        <w:t>2.</w:t>
      </w:r>
      <w:r w:rsidR="00A44C50" w:rsidRPr="00476E28">
        <w:rPr>
          <w:rFonts w:eastAsia="Times New Roman" w:cs="Arial"/>
          <w:b w:val="0"/>
          <w:lang w:eastAsia="pt-BR"/>
        </w:rPr>
        <w:t>1</w:t>
      </w:r>
      <w:r w:rsidRPr="00476E28">
        <w:rPr>
          <w:rFonts w:eastAsia="Times New Roman" w:cs="Arial"/>
          <w:b w:val="0"/>
          <w:lang w:eastAsia="pt-BR"/>
        </w:rPr>
        <w:t>.1</w:t>
      </w:r>
      <w:r w:rsidR="00A44C50" w:rsidRPr="00476E28">
        <w:rPr>
          <w:rFonts w:eastAsia="Times New Roman" w:cs="Arial"/>
          <w:b w:val="0"/>
          <w:lang w:eastAsia="pt-BR"/>
        </w:rPr>
        <w:t>.</w:t>
      </w:r>
      <w:r w:rsidR="00476E28" w:rsidRPr="00476E28">
        <w:rPr>
          <w:rFonts w:eastAsia="Times New Roman" w:cs="Arial"/>
          <w:b w:val="0"/>
          <w:lang w:eastAsia="pt-BR"/>
        </w:rPr>
        <w:t>1</w:t>
      </w:r>
      <w:r w:rsidRPr="00476E28">
        <w:rPr>
          <w:rFonts w:eastAsia="Times New Roman" w:cs="Arial"/>
          <w:b w:val="0"/>
          <w:lang w:eastAsia="pt-BR"/>
        </w:rPr>
        <w:t xml:space="preserve"> Cimento</w:t>
      </w:r>
      <w:bookmarkEnd w:id="10"/>
    </w:p>
    <w:p w14:paraId="32135A7A" w14:textId="22E69B3C" w:rsidR="00AF1C68" w:rsidRPr="002471C7" w:rsidRDefault="00AF1C68" w:rsidP="001D7866">
      <w:pPr>
        <w:shd w:val="clear" w:color="auto" w:fill="FFFFFF"/>
        <w:spacing w:after="0" w:line="360" w:lineRule="auto"/>
        <w:rPr>
          <w:rFonts w:ascii="Arial" w:eastAsia="Times New Roman" w:hAnsi="Arial" w:cs="Arial"/>
          <w:sz w:val="24"/>
          <w:szCs w:val="24"/>
          <w:lang w:eastAsia="pt-BR"/>
        </w:rPr>
      </w:pPr>
    </w:p>
    <w:p w14:paraId="03DE0C44" w14:textId="77777777" w:rsidR="001D7866" w:rsidRPr="002471C7" w:rsidRDefault="001D7866" w:rsidP="001D7866">
      <w:pPr>
        <w:shd w:val="clear" w:color="auto" w:fill="FFFFFF"/>
        <w:spacing w:after="0" w:line="360" w:lineRule="auto"/>
        <w:rPr>
          <w:rFonts w:ascii="Arial" w:eastAsia="Times New Roman" w:hAnsi="Arial" w:cs="Arial"/>
          <w:sz w:val="24"/>
          <w:szCs w:val="24"/>
          <w:lang w:eastAsia="pt-BR"/>
        </w:rPr>
      </w:pPr>
    </w:p>
    <w:p w14:paraId="1F83ABCA" w14:textId="2DDBD8B7" w:rsidR="00AF1C68" w:rsidRPr="002471C7" w:rsidRDefault="00AF1C68" w:rsidP="00E75FD3">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O cimento é utilizado como material de construção desde </w:t>
      </w:r>
      <w:r w:rsidR="000439BA">
        <w:rPr>
          <w:rFonts w:ascii="Arial" w:eastAsia="Times New Roman" w:hAnsi="Arial" w:cs="Arial"/>
          <w:sz w:val="24"/>
          <w:szCs w:val="24"/>
          <w:lang w:eastAsia="pt-BR"/>
        </w:rPr>
        <w:t xml:space="preserve">o século </w:t>
      </w:r>
      <w:r w:rsidR="005059DA">
        <w:rPr>
          <w:rFonts w:ascii="Arial" w:eastAsia="Times New Roman" w:hAnsi="Arial" w:cs="Arial"/>
          <w:sz w:val="24"/>
          <w:szCs w:val="24"/>
          <w:lang w:eastAsia="pt-BR"/>
        </w:rPr>
        <w:t>XIX (dezenove), e</w:t>
      </w:r>
      <w:r w:rsidRPr="002471C7">
        <w:rPr>
          <w:rFonts w:ascii="Arial" w:eastAsia="Times New Roman" w:hAnsi="Arial" w:cs="Arial"/>
          <w:sz w:val="24"/>
          <w:szCs w:val="24"/>
          <w:lang w:eastAsia="pt-BR"/>
        </w:rPr>
        <w:t>le é um dos materiais mais utilizados na construção civil pois pode ser utilizado em várias etapas de uma obra.</w:t>
      </w:r>
      <w:r w:rsidR="00271ABD" w:rsidRPr="002471C7">
        <w:rPr>
          <w:rFonts w:ascii="Arial" w:eastAsia="Times New Roman" w:hAnsi="Arial" w:cs="Arial"/>
          <w:sz w:val="24"/>
          <w:szCs w:val="24"/>
          <w:lang w:eastAsia="pt-BR"/>
        </w:rPr>
        <w:t xml:space="preserve"> O cimento é considerado um aglomerante hidráulico</w:t>
      </w:r>
      <w:r w:rsidR="00580486" w:rsidRPr="002471C7">
        <w:rPr>
          <w:rFonts w:ascii="Arial" w:eastAsia="Times New Roman" w:hAnsi="Arial" w:cs="Arial"/>
          <w:sz w:val="24"/>
          <w:szCs w:val="24"/>
          <w:lang w:eastAsia="pt-BR"/>
        </w:rPr>
        <w:t xml:space="preserve"> responsável pela resistência mecânica das argamassas</w:t>
      </w:r>
      <w:r w:rsidR="00271ABD" w:rsidRPr="002471C7">
        <w:rPr>
          <w:rFonts w:ascii="Arial" w:eastAsia="Times New Roman" w:hAnsi="Arial" w:cs="Arial"/>
          <w:sz w:val="24"/>
          <w:szCs w:val="24"/>
          <w:lang w:eastAsia="pt-BR"/>
        </w:rPr>
        <w:t>.</w:t>
      </w:r>
      <w:r w:rsidRPr="002471C7">
        <w:rPr>
          <w:rFonts w:ascii="Arial" w:eastAsia="Times New Roman" w:hAnsi="Arial" w:cs="Arial"/>
          <w:sz w:val="24"/>
          <w:szCs w:val="24"/>
          <w:lang w:eastAsia="pt-BR"/>
        </w:rPr>
        <w:t xml:space="preserve"> </w:t>
      </w:r>
      <w:r w:rsidR="00631E64" w:rsidRPr="002471C7">
        <w:rPr>
          <w:rFonts w:ascii="Arial" w:eastAsia="Times New Roman" w:hAnsi="Arial" w:cs="Arial"/>
          <w:sz w:val="24"/>
          <w:szCs w:val="24"/>
          <w:lang w:eastAsia="pt-BR"/>
        </w:rPr>
        <w:t>A</w:t>
      </w:r>
      <w:r w:rsidR="00B45E77" w:rsidRPr="002471C7">
        <w:rPr>
          <w:rFonts w:ascii="Arial" w:eastAsia="Times New Roman" w:hAnsi="Arial" w:cs="Arial"/>
          <w:sz w:val="24"/>
          <w:szCs w:val="24"/>
          <w:lang w:eastAsia="pt-BR"/>
        </w:rPr>
        <w:t xml:space="preserve"> ABCP</w:t>
      </w:r>
      <w:r w:rsidR="00631E64" w:rsidRPr="002471C7">
        <w:rPr>
          <w:rFonts w:ascii="Arial" w:eastAsia="Times New Roman" w:hAnsi="Arial" w:cs="Arial"/>
          <w:sz w:val="24"/>
          <w:szCs w:val="24"/>
          <w:lang w:eastAsia="pt-BR"/>
        </w:rPr>
        <w:t xml:space="preserve"> </w:t>
      </w:r>
      <w:r w:rsidR="00B45E77" w:rsidRPr="002471C7">
        <w:rPr>
          <w:rFonts w:ascii="Arial" w:eastAsia="Times New Roman" w:hAnsi="Arial" w:cs="Arial"/>
          <w:sz w:val="24"/>
          <w:szCs w:val="24"/>
          <w:lang w:eastAsia="pt-BR"/>
        </w:rPr>
        <w:t>(A</w:t>
      </w:r>
      <w:r w:rsidR="00631E64" w:rsidRPr="002471C7">
        <w:rPr>
          <w:rFonts w:ascii="Arial" w:eastAsia="Times New Roman" w:hAnsi="Arial" w:cs="Arial"/>
          <w:sz w:val="24"/>
          <w:szCs w:val="24"/>
          <w:lang w:eastAsia="pt-BR"/>
        </w:rPr>
        <w:t xml:space="preserve">ssociação Brasileira de </w:t>
      </w:r>
      <w:r w:rsidR="00B45E77" w:rsidRPr="002471C7">
        <w:rPr>
          <w:rFonts w:ascii="Arial" w:eastAsia="Times New Roman" w:hAnsi="Arial" w:cs="Arial"/>
          <w:sz w:val="24"/>
          <w:szCs w:val="24"/>
          <w:lang w:eastAsia="pt-BR"/>
        </w:rPr>
        <w:t>C</w:t>
      </w:r>
      <w:r w:rsidR="00631E64" w:rsidRPr="002471C7">
        <w:rPr>
          <w:rFonts w:ascii="Arial" w:eastAsia="Times New Roman" w:hAnsi="Arial" w:cs="Arial"/>
          <w:sz w:val="24"/>
          <w:szCs w:val="24"/>
          <w:lang w:eastAsia="pt-BR"/>
        </w:rPr>
        <w:t>imento Portland</w:t>
      </w:r>
      <w:r w:rsidR="00B45E77" w:rsidRPr="002471C7">
        <w:rPr>
          <w:rFonts w:ascii="Arial" w:eastAsia="Times New Roman" w:hAnsi="Arial" w:cs="Arial"/>
          <w:sz w:val="24"/>
          <w:szCs w:val="24"/>
          <w:lang w:eastAsia="pt-BR"/>
        </w:rPr>
        <w:t xml:space="preserve">) desenvolveu um pequeno histórico acerca do cimento Portland: </w:t>
      </w:r>
      <w:r w:rsidR="00631E64" w:rsidRPr="002471C7">
        <w:rPr>
          <w:rFonts w:ascii="Arial" w:eastAsia="Times New Roman" w:hAnsi="Arial" w:cs="Arial"/>
          <w:sz w:val="24"/>
          <w:szCs w:val="24"/>
          <w:lang w:eastAsia="pt-BR"/>
        </w:rPr>
        <w:t xml:space="preserve"> </w:t>
      </w:r>
    </w:p>
    <w:p w14:paraId="6B1841B2" w14:textId="659CABBE" w:rsidR="00AF1C68" w:rsidRPr="002471C7" w:rsidRDefault="00631E64" w:rsidP="00631E64">
      <w:pPr>
        <w:shd w:val="clear" w:color="auto" w:fill="FFFFFF"/>
        <w:spacing w:after="0" w:line="240" w:lineRule="auto"/>
        <w:ind w:left="2268"/>
        <w:jc w:val="both"/>
        <w:rPr>
          <w:rFonts w:ascii="Arial" w:hAnsi="Arial" w:cs="Arial"/>
          <w:sz w:val="18"/>
          <w:szCs w:val="18"/>
        </w:rPr>
      </w:pPr>
      <w:r w:rsidRPr="002471C7">
        <w:rPr>
          <w:rFonts w:ascii="Arial" w:hAnsi="Arial" w:cs="Arial"/>
          <w:sz w:val="20"/>
          <w:szCs w:val="20"/>
        </w:rPr>
        <w:t>O grande passo no desenvolvimento do cimento foi dado em 1756 pelo inglês John Smeaton, que conseguiu obter um produto de alta resistência por meio de calcinação de calcários moles e argilosos. Em 1818, o francês Vicat obteve resultados semelhantes aos de Smeaton, pela mistura de componentes argilosos e calcários. Ele é considerado o inventor do cimento artificial. Em 1824, o construtor inglês Joseph Aspdin queimou conjuntamente pedras calcárias e argila, transformando-as num pó fino. Percebeu que obtinha uma mistura que, após secar, tornava-se tão dura quanto as pedras empregadas nas construções. A mistura não se dissolvia em água e foi patenteada pelo construtor no mesmo ano, com o nome de cimento Portland, que recebeu esse nome por apresentar cor e propriedades de durabilidade e solidez semelhantes às rochas da ilha britânica de Portland</w:t>
      </w:r>
      <w:r w:rsidR="00B45E77" w:rsidRPr="002471C7">
        <w:rPr>
          <w:rFonts w:ascii="Arial" w:hAnsi="Arial" w:cs="Arial"/>
          <w:sz w:val="20"/>
          <w:szCs w:val="20"/>
        </w:rPr>
        <w:t xml:space="preserve"> (</w:t>
      </w:r>
      <w:r w:rsidR="00B45E77" w:rsidRPr="002471C7">
        <w:rPr>
          <w:rFonts w:ascii="Arial" w:hAnsi="Arial" w:cs="Arial"/>
          <w:sz w:val="18"/>
          <w:szCs w:val="18"/>
        </w:rPr>
        <w:t xml:space="preserve">BATTAGIN, 2009). </w:t>
      </w:r>
    </w:p>
    <w:p w14:paraId="24F8DEB0" w14:textId="5AF4A01E" w:rsidR="00271ABD" w:rsidRPr="002471C7" w:rsidRDefault="00271ABD" w:rsidP="00E75FD3">
      <w:pPr>
        <w:shd w:val="clear" w:color="auto" w:fill="FFFFFF"/>
        <w:spacing w:after="0" w:line="360" w:lineRule="auto"/>
        <w:ind w:left="2268"/>
        <w:jc w:val="both"/>
        <w:rPr>
          <w:rFonts w:ascii="Arial" w:eastAsia="Times New Roman" w:hAnsi="Arial" w:cs="Arial"/>
          <w:sz w:val="24"/>
          <w:szCs w:val="24"/>
          <w:lang w:eastAsia="pt-BR"/>
        </w:rPr>
      </w:pPr>
    </w:p>
    <w:p w14:paraId="638772FB" w14:textId="39C408EA" w:rsidR="00B45E77" w:rsidRPr="002471C7" w:rsidRDefault="00271ABD" w:rsidP="00271ABD">
      <w:pPr>
        <w:shd w:val="clear" w:color="auto" w:fill="FFFFFF"/>
        <w:spacing w:after="0" w:line="360" w:lineRule="auto"/>
        <w:ind w:firstLine="708"/>
        <w:jc w:val="both"/>
        <w:rPr>
          <w:rFonts w:ascii="Arial" w:hAnsi="Arial" w:cs="Arial"/>
        </w:rPr>
      </w:pPr>
      <w:r w:rsidRPr="002471C7">
        <w:rPr>
          <w:rFonts w:ascii="Arial" w:eastAsia="Times New Roman" w:hAnsi="Arial" w:cs="Arial"/>
          <w:sz w:val="24"/>
          <w:szCs w:val="24"/>
          <w:lang w:eastAsia="pt-BR"/>
        </w:rPr>
        <w:t xml:space="preserve">O Cimento Portland é considerado um aglomerante pois tem a capacidade de unir várias matérias.  Quando adicionado </w:t>
      </w:r>
      <w:r w:rsidR="00660126">
        <w:rPr>
          <w:rFonts w:ascii="Arial" w:eastAsia="Times New Roman" w:hAnsi="Arial" w:cs="Arial"/>
          <w:sz w:val="24"/>
          <w:szCs w:val="24"/>
          <w:lang w:eastAsia="pt-BR"/>
        </w:rPr>
        <w:t>á</w:t>
      </w:r>
      <w:r w:rsidRPr="002471C7">
        <w:rPr>
          <w:rFonts w:ascii="Arial" w:eastAsia="Times New Roman" w:hAnsi="Arial" w:cs="Arial"/>
          <w:sz w:val="24"/>
          <w:szCs w:val="24"/>
          <w:lang w:eastAsia="pt-BR"/>
        </w:rPr>
        <w:t>gua na mistura ele hidrata e após o endurecimento se assemelha a rocha</w:t>
      </w:r>
      <w:r w:rsidR="00660126">
        <w:rPr>
          <w:rFonts w:ascii="Arial" w:eastAsia="Times New Roman" w:hAnsi="Arial" w:cs="Arial"/>
          <w:sz w:val="24"/>
          <w:szCs w:val="24"/>
          <w:lang w:eastAsia="pt-BR"/>
        </w:rPr>
        <w:t>s</w:t>
      </w:r>
      <w:r w:rsidRPr="002471C7">
        <w:rPr>
          <w:rFonts w:ascii="Arial" w:eastAsia="Times New Roman" w:hAnsi="Arial" w:cs="Arial"/>
          <w:sz w:val="24"/>
          <w:szCs w:val="24"/>
          <w:lang w:eastAsia="pt-BR"/>
        </w:rPr>
        <w:t xml:space="preserve"> artificiais. A combinação do cimento com materiais de diferentes naturezas como areia, pedra, cal, aditivo e outros, origina a formação das pastas, argamassas e concretos (MARTINS et al. ,2007).</w:t>
      </w:r>
      <w:r w:rsidRPr="002471C7">
        <w:rPr>
          <w:rFonts w:ascii="Arial" w:hAnsi="Arial" w:cs="Arial"/>
        </w:rPr>
        <w:t xml:space="preserve"> </w:t>
      </w:r>
    </w:p>
    <w:p w14:paraId="6F1D10F8" w14:textId="508FB276" w:rsidR="00AB6086" w:rsidRPr="002471C7" w:rsidRDefault="00813E9F" w:rsidP="00AB6086">
      <w:pPr>
        <w:autoSpaceDE w:val="0"/>
        <w:autoSpaceDN w:val="0"/>
        <w:adjustRightInd w:val="0"/>
        <w:spacing w:after="0" w:line="360" w:lineRule="auto"/>
        <w:ind w:firstLine="708"/>
        <w:jc w:val="both"/>
        <w:rPr>
          <w:rFonts w:ascii="Arial" w:hAnsi="Arial" w:cs="Arial"/>
          <w:sz w:val="24"/>
          <w:szCs w:val="24"/>
        </w:rPr>
      </w:pPr>
      <w:r w:rsidRPr="002471C7">
        <w:rPr>
          <w:rFonts w:ascii="Arial" w:eastAsia="Times New Roman" w:hAnsi="Arial" w:cs="Arial"/>
          <w:sz w:val="24"/>
          <w:szCs w:val="24"/>
          <w:lang w:eastAsia="pt-BR"/>
        </w:rPr>
        <w:t>Ainda em definição ao Cimento Portland, a</w:t>
      </w:r>
      <w:r w:rsidR="00271ABD" w:rsidRPr="002471C7">
        <w:rPr>
          <w:rFonts w:ascii="Arial" w:eastAsia="Times New Roman" w:hAnsi="Arial" w:cs="Arial"/>
          <w:sz w:val="24"/>
          <w:szCs w:val="24"/>
          <w:lang w:eastAsia="pt-BR"/>
        </w:rPr>
        <w:t xml:space="preserve"> NBR 5732 </w:t>
      </w:r>
      <w:r w:rsidRPr="002471C7">
        <w:rPr>
          <w:rFonts w:ascii="Arial" w:eastAsia="Times New Roman" w:hAnsi="Arial" w:cs="Arial"/>
          <w:sz w:val="24"/>
          <w:szCs w:val="24"/>
          <w:lang w:eastAsia="pt-BR"/>
        </w:rPr>
        <w:t>EB (ASSOCIAÇÃO BRASILEIRA DE NORMAS TÉCNICAS, 1991)</w:t>
      </w:r>
      <w:r w:rsidR="005059DA">
        <w:rPr>
          <w:rFonts w:ascii="Arial" w:eastAsia="Times New Roman" w:hAnsi="Arial" w:cs="Arial"/>
          <w:sz w:val="24"/>
          <w:szCs w:val="24"/>
          <w:lang w:eastAsia="pt-BR"/>
        </w:rPr>
        <w:t>,</w:t>
      </w:r>
      <w:r w:rsidRPr="002471C7">
        <w:rPr>
          <w:rFonts w:ascii="Arial" w:eastAsia="Times New Roman" w:hAnsi="Arial" w:cs="Arial"/>
          <w:sz w:val="24"/>
          <w:szCs w:val="24"/>
          <w:lang w:eastAsia="pt-BR"/>
        </w:rPr>
        <w:t xml:space="preserve"> </w:t>
      </w:r>
      <w:r w:rsidR="00AB6086" w:rsidRPr="002471C7">
        <w:rPr>
          <w:rFonts w:ascii="Arial" w:eastAsia="Times New Roman" w:hAnsi="Arial" w:cs="Arial"/>
          <w:sz w:val="24"/>
          <w:szCs w:val="24"/>
          <w:lang w:eastAsia="pt-BR"/>
        </w:rPr>
        <w:t>determina</w:t>
      </w:r>
      <w:r w:rsidRPr="002471C7">
        <w:rPr>
          <w:rFonts w:ascii="Arial" w:eastAsia="Times New Roman" w:hAnsi="Arial" w:cs="Arial"/>
          <w:sz w:val="24"/>
          <w:szCs w:val="24"/>
          <w:lang w:eastAsia="pt-BR"/>
        </w:rPr>
        <w:t xml:space="preserve"> como sendo um “</w:t>
      </w:r>
      <w:r w:rsidRPr="002471C7">
        <w:rPr>
          <w:rFonts w:ascii="Arial" w:hAnsi="Arial" w:cs="Arial"/>
          <w:sz w:val="24"/>
          <w:szCs w:val="24"/>
        </w:rPr>
        <w:t xml:space="preserve">Aglomerante hidráulico obtido pela moagem de </w:t>
      </w:r>
      <w:r w:rsidR="00874772" w:rsidRPr="002471C7">
        <w:rPr>
          <w:rFonts w:ascii="Arial" w:hAnsi="Arial" w:cs="Arial"/>
          <w:sz w:val="24"/>
          <w:szCs w:val="24"/>
        </w:rPr>
        <w:t>C</w:t>
      </w:r>
      <w:r w:rsidRPr="002471C7">
        <w:rPr>
          <w:rFonts w:ascii="Arial" w:hAnsi="Arial" w:cs="Arial"/>
          <w:sz w:val="24"/>
          <w:szCs w:val="24"/>
        </w:rPr>
        <w:t xml:space="preserve">línquer Portland ao qual se adiciona, </w:t>
      </w:r>
      <w:r w:rsidRPr="002471C7">
        <w:rPr>
          <w:rFonts w:ascii="Arial" w:hAnsi="Arial" w:cs="Arial"/>
          <w:sz w:val="24"/>
          <w:szCs w:val="24"/>
        </w:rPr>
        <w:lastRenderedPageBreak/>
        <w:t xml:space="preserve">durante a operação, a quantidade necessária de uma ou mais formas de sulfato de cálcio. [...]”. </w:t>
      </w:r>
    </w:p>
    <w:p w14:paraId="2FA3116B" w14:textId="79D300B1" w:rsidR="00B45E77" w:rsidRPr="002471C7" w:rsidRDefault="00EF77A3" w:rsidP="00BB4642">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Como definido pela NBR 57</w:t>
      </w:r>
      <w:r w:rsidR="00AB6086" w:rsidRPr="002471C7">
        <w:rPr>
          <w:rFonts w:ascii="Arial" w:hAnsi="Arial" w:cs="Arial"/>
          <w:sz w:val="24"/>
          <w:szCs w:val="24"/>
        </w:rPr>
        <w:t>32</w:t>
      </w:r>
      <w:r w:rsidR="00874772" w:rsidRPr="002471C7">
        <w:rPr>
          <w:rFonts w:ascii="Arial" w:hAnsi="Arial" w:cs="Arial"/>
          <w:sz w:val="24"/>
          <w:szCs w:val="24"/>
        </w:rPr>
        <w:t xml:space="preserve"> EB</w:t>
      </w:r>
      <w:r w:rsidR="00AB6086" w:rsidRPr="002471C7">
        <w:rPr>
          <w:rFonts w:ascii="Arial" w:hAnsi="Arial" w:cs="Arial"/>
          <w:sz w:val="24"/>
          <w:szCs w:val="24"/>
        </w:rPr>
        <w:t xml:space="preserve">, o cimento </w:t>
      </w:r>
      <w:r w:rsidRPr="002471C7">
        <w:rPr>
          <w:rFonts w:ascii="Arial" w:hAnsi="Arial" w:cs="Arial"/>
          <w:sz w:val="24"/>
          <w:szCs w:val="24"/>
        </w:rPr>
        <w:t>Portland</w:t>
      </w:r>
      <w:r w:rsidR="00AB6086" w:rsidRPr="002471C7">
        <w:rPr>
          <w:rFonts w:ascii="Arial" w:hAnsi="Arial" w:cs="Arial"/>
          <w:sz w:val="24"/>
          <w:szCs w:val="24"/>
        </w:rPr>
        <w:t xml:space="preserve"> é composto de </w:t>
      </w:r>
      <w:r w:rsidR="00874772" w:rsidRPr="002471C7">
        <w:rPr>
          <w:rFonts w:ascii="Arial" w:hAnsi="Arial" w:cs="Arial"/>
          <w:sz w:val="24"/>
          <w:szCs w:val="24"/>
        </w:rPr>
        <w:t>C</w:t>
      </w:r>
      <w:r w:rsidR="00AB6086" w:rsidRPr="002471C7">
        <w:rPr>
          <w:rFonts w:ascii="Arial" w:hAnsi="Arial" w:cs="Arial"/>
          <w:sz w:val="24"/>
          <w:szCs w:val="24"/>
        </w:rPr>
        <w:t xml:space="preserve">linquer e adições. O </w:t>
      </w:r>
      <w:r w:rsidR="00874772" w:rsidRPr="002471C7">
        <w:rPr>
          <w:rFonts w:ascii="Arial" w:hAnsi="Arial" w:cs="Arial"/>
          <w:sz w:val="24"/>
          <w:szCs w:val="24"/>
        </w:rPr>
        <w:t>C</w:t>
      </w:r>
      <w:r w:rsidR="00AB6086" w:rsidRPr="002471C7">
        <w:rPr>
          <w:rFonts w:ascii="Arial" w:hAnsi="Arial" w:cs="Arial"/>
          <w:sz w:val="24"/>
          <w:szCs w:val="24"/>
        </w:rPr>
        <w:t xml:space="preserve">linquer </w:t>
      </w:r>
      <w:r w:rsidRPr="002471C7">
        <w:rPr>
          <w:rFonts w:ascii="Arial" w:hAnsi="Arial" w:cs="Arial"/>
          <w:sz w:val="24"/>
          <w:szCs w:val="24"/>
        </w:rPr>
        <w:t>est</w:t>
      </w:r>
      <w:r w:rsidR="00660126">
        <w:rPr>
          <w:rFonts w:ascii="Arial" w:hAnsi="Arial" w:cs="Arial"/>
          <w:sz w:val="24"/>
          <w:szCs w:val="24"/>
        </w:rPr>
        <w:t>á</w:t>
      </w:r>
      <w:r w:rsidRPr="002471C7">
        <w:rPr>
          <w:rFonts w:ascii="Arial" w:hAnsi="Arial" w:cs="Arial"/>
          <w:sz w:val="24"/>
          <w:szCs w:val="24"/>
        </w:rPr>
        <w:t xml:space="preserve"> presente</w:t>
      </w:r>
      <w:r w:rsidR="00AB6086" w:rsidRPr="002471C7">
        <w:rPr>
          <w:rFonts w:ascii="Arial" w:hAnsi="Arial" w:cs="Arial"/>
          <w:sz w:val="24"/>
          <w:szCs w:val="24"/>
        </w:rPr>
        <w:t xml:space="preserve"> em todos os tipos de cimento </w:t>
      </w:r>
      <w:r w:rsidRPr="002471C7">
        <w:rPr>
          <w:rFonts w:ascii="Arial" w:hAnsi="Arial" w:cs="Arial"/>
          <w:sz w:val="24"/>
          <w:szCs w:val="24"/>
        </w:rPr>
        <w:t>Portland</w:t>
      </w:r>
      <w:r w:rsidR="00AB6086" w:rsidRPr="002471C7">
        <w:rPr>
          <w:rFonts w:ascii="Arial" w:hAnsi="Arial" w:cs="Arial"/>
          <w:sz w:val="24"/>
          <w:szCs w:val="24"/>
        </w:rPr>
        <w:t>. Esse componente consiste em calcinação de calcário e argila</w:t>
      </w:r>
      <w:r w:rsidRPr="002471C7">
        <w:rPr>
          <w:rFonts w:ascii="Arial" w:hAnsi="Arial" w:cs="Arial"/>
          <w:sz w:val="24"/>
          <w:szCs w:val="24"/>
        </w:rPr>
        <w:t>. De acordo com Lopes (2011)</w:t>
      </w:r>
      <w:r w:rsidR="005059DA">
        <w:rPr>
          <w:rFonts w:ascii="Arial" w:hAnsi="Arial" w:cs="Arial"/>
          <w:sz w:val="24"/>
          <w:szCs w:val="24"/>
        </w:rPr>
        <w:t xml:space="preserve">, </w:t>
      </w:r>
      <w:r w:rsidRPr="002471C7">
        <w:rPr>
          <w:rFonts w:ascii="Arial" w:hAnsi="Arial" w:cs="Arial"/>
          <w:sz w:val="24"/>
          <w:szCs w:val="24"/>
        </w:rPr>
        <w:t>“</w:t>
      </w:r>
      <w:r w:rsidR="005059DA">
        <w:rPr>
          <w:rFonts w:ascii="Arial" w:hAnsi="Arial" w:cs="Arial"/>
          <w:sz w:val="24"/>
          <w:szCs w:val="24"/>
        </w:rPr>
        <w:t>a</w:t>
      </w:r>
      <w:r w:rsidRPr="002471C7">
        <w:rPr>
          <w:rFonts w:ascii="Arial" w:hAnsi="Arial" w:cs="Arial"/>
          <w:sz w:val="24"/>
          <w:szCs w:val="24"/>
        </w:rPr>
        <w:t>s adições podem variar de um tipo de cimento para outro e são principalmente elas que definem os diferentes tipos de cimento”. Ainda de acordo com a NBR 5232</w:t>
      </w:r>
      <w:r w:rsidR="00874772" w:rsidRPr="002471C7">
        <w:rPr>
          <w:rFonts w:ascii="Arial" w:hAnsi="Arial" w:cs="Arial"/>
          <w:sz w:val="24"/>
          <w:szCs w:val="24"/>
        </w:rPr>
        <w:t xml:space="preserve"> EB (</w:t>
      </w:r>
      <w:r w:rsidR="00874772" w:rsidRPr="002471C7">
        <w:rPr>
          <w:rFonts w:ascii="Arial" w:eastAsia="Times New Roman" w:hAnsi="Arial" w:cs="Arial"/>
          <w:sz w:val="24"/>
          <w:szCs w:val="24"/>
          <w:lang w:eastAsia="pt-BR"/>
        </w:rPr>
        <w:t>ASSOCIAÇÃO BRASILEIRA DE NORMAS TÉCNICAS, 1991</w:t>
      </w:r>
      <w:r w:rsidR="00874772" w:rsidRPr="002471C7">
        <w:rPr>
          <w:rFonts w:ascii="Arial" w:hAnsi="Arial" w:cs="Arial"/>
          <w:sz w:val="24"/>
          <w:szCs w:val="24"/>
        </w:rPr>
        <w:t>) o</w:t>
      </w:r>
      <w:r w:rsidRPr="002471C7">
        <w:rPr>
          <w:rFonts w:ascii="Arial" w:hAnsi="Arial" w:cs="Arial"/>
          <w:sz w:val="24"/>
          <w:szCs w:val="24"/>
        </w:rPr>
        <w:t xml:space="preserve"> </w:t>
      </w:r>
      <w:r w:rsidR="00874772" w:rsidRPr="002471C7">
        <w:rPr>
          <w:rFonts w:ascii="Arial" w:hAnsi="Arial" w:cs="Arial"/>
          <w:sz w:val="24"/>
          <w:szCs w:val="24"/>
        </w:rPr>
        <w:t>C</w:t>
      </w:r>
      <w:r w:rsidRPr="002471C7">
        <w:rPr>
          <w:rFonts w:ascii="Arial" w:hAnsi="Arial" w:cs="Arial"/>
          <w:sz w:val="24"/>
          <w:szCs w:val="24"/>
        </w:rPr>
        <w:t xml:space="preserve">linquer </w:t>
      </w:r>
      <w:r w:rsidR="00874772" w:rsidRPr="002471C7">
        <w:rPr>
          <w:rFonts w:ascii="Arial" w:hAnsi="Arial" w:cs="Arial"/>
          <w:sz w:val="24"/>
          <w:szCs w:val="24"/>
        </w:rPr>
        <w:t xml:space="preserve">Portland consiste em um “Produto constituído em sua maior parte de silicatos de cálcio com propriedades hidráulicas”. </w:t>
      </w:r>
    </w:p>
    <w:p w14:paraId="774008EB" w14:textId="4F423F06" w:rsidR="00BB4642" w:rsidRPr="002471C7" w:rsidRDefault="00BB4642" w:rsidP="00BB4642">
      <w:pPr>
        <w:autoSpaceDE w:val="0"/>
        <w:autoSpaceDN w:val="0"/>
        <w:adjustRightInd w:val="0"/>
        <w:spacing w:after="0" w:line="360" w:lineRule="auto"/>
        <w:ind w:firstLine="708"/>
        <w:jc w:val="both"/>
        <w:rPr>
          <w:rFonts w:ascii="Arial" w:hAnsi="Arial" w:cs="Arial"/>
          <w:sz w:val="24"/>
          <w:szCs w:val="24"/>
        </w:rPr>
      </w:pPr>
    </w:p>
    <w:p w14:paraId="3B78A8CA" w14:textId="77777777" w:rsidR="00BB4642" w:rsidRPr="002471C7" w:rsidRDefault="00BB4642" w:rsidP="00BB4642">
      <w:pPr>
        <w:autoSpaceDE w:val="0"/>
        <w:autoSpaceDN w:val="0"/>
        <w:adjustRightInd w:val="0"/>
        <w:spacing w:after="0" w:line="360" w:lineRule="auto"/>
        <w:ind w:firstLine="708"/>
        <w:jc w:val="both"/>
        <w:rPr>
          <w:rFonts w:ascii="Arial" w:hAnsi="Arial" w:cs="Arial"/>
          <w:sz w:val="24"/>
          <w:szCs w:val="24"/>
        </w:rPr>
      </w:pPr>
    </w:p>
    <w:p w14:paraId="57FCCFC5" w14:textId="55F9AA87" w:rsidR="00754CCF" w:rsidRPr="00476E28" w:rsidRDefault="00476E28" w:rsidP="00BF6D5F">
      <w:pPr>
        <w:pStyle w:val="Ttulo2"/>
        <w:rPr>
          <w:rFonts w:eastAsia="Times New Roman" w:cs="Arial"/>
          <w:b w:val="0"/>
          <w:lang w:eastAsia="pt-BR"/>
        </w:rPr>
      </w:pPr>
      <w:bookmarkStart w:id="11" w:name="_Toc456376004"/>
      <w:r w:rsidRPr="00476E28">
        <w:rPr>
          <w:rFonts w:eastAsia="Times New Roman" w:cs="Arial"/>
          <w:b w:val="0"/>
          <w:lang w:eastAsia="pt-BR"/>
        </w:rPr>
        <w:t xml:space="preserve">2.1.1.2 </w:t>
      </w:r>
      <w:r w:rsidR="00754CCF" w:rsidRPr="00476E28">
        <w:rPr>
          <w:rFonts w:eastAsia="Times New Roman" w:cs="Arial"/>
          <w:b w:val="0"/>
          <w:lang w:eastAsia="pt-BR"/>
        </w:rPr>
        <w:t>Cal hidratada</w:t>
      </w:r>
      <w:bookmarkEnd w:id="11"/>
      <w:r w:rsidR="00754CCF" w:rsidRPr="00476E28">
        <w:rPr>
          <w:rFonts w:eastAsia="Times New Roman" w:cs="Arial"/>
          <w:b w:val="0"/>
          <w:lang w:eastAsia="pt-BR"/>
        </w:rPr>
        <w:t xml:space="preserve"> </w:t>
      </w:r>
    </w:p>
    <w:p w14:paraId="70E37AD2" w14:textId="675A6C83" w:rsidR="00754CCF" w:rsidRPr="002471C7" w:rsidRDefault="00754CCF" w:rsidP="00BB4642">
      <w:pPr>
        <w:shd w:val="clear" w:color="auto" w:fill="FFFFFF"/>
        <w:spacing w:after="0" w:line="360" w:lineRule="auto"/>
        <w:ind w:left="1416"/>
        <w:rPr>
          <w:rFonts w:ascii="Arial" w:eastAsia="Times New Roman" w:hAnsi="Arial" w:cs="Arial"/>
          <w:sz w:val="24"/>
          <w:szCs w:val="24"/>
          <w:lang w:eastAsia="pt-BR"/>
        </w:rPr>
      </w:pPr>
    </w:p>
    <w:p w14:paraId="1301D46E" w14:textId="77777777" w:rsidR="00BB4642" w:rsidRPr="002471C7" w:rsidRDefault="00BB4642" w:rsidP="00BB4642">
      <w:pPr>
        <w:shd w:val="clear" w:color="auto" w:fill="FFFFFF"/>
        <w:spacing w:after="0" w:line="360" w:lineRule="auto"/>
        <w:ind w:left="1416"/>
        <w:rPr>
          <w:rFonts w:ascii="Arial" w:eastAsia="Times New Roman" w:hAnsi="Arial" w:cs="Arial"/>
          <w:sz w:val="24"/>
          <w:szCs w:val="24"/>
          <w:lang w:eastAsia="pt-BR"/>
        </w:rPr>
      </w:pPr>
    </w:p>
    <w:p w14:paraId="61EBAB65" w14:textId="03A3FF17" w:rsidR="00754CCF" w:rsidRPr="002471C7" w:rsidRDefault="00754CCF" w:rsidP="00912E73">
      <w:pPr>
        <w:shd w:val="clear" w:color="auto" w:fill="FFFFFF"/>
        <w:spacing w:after="0" w:line="360" w:lineRule="auto"/>
        <w:jc w:val="both"/>
        <w:rPr>
          <w:rFonts w:ascii="Arial" w:hAnsi="Arial" w:cs="Arial"/>
          <w:shd w:val="clear" w:color="auto" w:fill="FFFFFF"/>
        </w:rPr>
      </w:pPr>
      <w:r w:rsidRPr="002471C7">
        <w:rPr>
          <w:rFonts w:ascii="Arial" w:eastAsia="Times New Roman" w:hAnsi="Arial" w:cs="Arial"/>
          <w:sz w:val="24"/>
          <w:szCs w:val="24"/>
          <w:lang w:eastAsia="pt-BR"/>
        </w:rPr>
        <w:tab/>
        <w:t xml:space="preserve"> </w:t>
      </w:r>
      <w:r w:rsidR="00912E73" w:rsidRPr="002471C7">
        <w:rPr>
          <w:rFonts w:ascii="Arial" w:hAnsi="Arial" w:cs="Arial"/>
          <w:sz w:val="24"/>
          <w:szCs w:val="24"/>
        </w:rPr>
        <w:t>A cal utilizada na construção civil é obtida por meio da calcita (carbonato de cálcio), que consiste em um minério</w:t>
      </w:r>
      <w:r w:rsidR="00334637" w:rsidRPr="002471C7">
        <w:rPr>
          <w:rFonts w:ascii="Arial" w:hAnsi="Arial" w:cs="Arial"/>
          <w:sz w:val="24"/>
          <w:szCs w:val="24"/>
        </w:rPr>
        <w:t>, ela é geralmente utilizada em forma de pulverulentos (material extrafino)</w:t>
      </w:r>
      <w:r w:rsidR="00912E73" w:rsidRPr="002471C7">
        <w:rPr>
          <w:rFonts w:ascii="Arial" w:hAnsi="Arial" w:cs="Arial"/>
          <w:sz w:val="24"/>
          <w:szCs w:val="24"/>
        </w:rPr>
        <w:t>.</w:t>
      </w:r>
      <w:r w:rsidR="00660126">
        <w:rPr>
          <w:rFonts w:ascii="Arial" w:hAnsi="Arial" w:cs="Arial"/>
          <w:sz w:val="24"/>
          <w:szCs w:val="24"/>
        </w:rPr>
        <w:t xml:space="preserve"> </w:t>
      </w:r>
      <w:r w:rsidR="00912E73" w:rsidRPr="002471C7">
        <w:rPr>
          <w:rFonts w:ascii="Arial" w:hAnsi="Arial" w:cs="Arial"/>
          <w:sz w:val="24"/>
          <w:szCs w:val="24"/>
        </w:rPr>
        <w:t>“A calcita é amplamente empregada no ramo da construção civil no que diz respeito à fabricação de cimentos e cal para argamassa” (ARAÚJO, 2012).</w:t>
      </w:r>
      <w:r w:rsidR="00912E73" w:rsidRPr="002471C7">
        <w:rPr>
          <w:rFonts w:ascii="Arial" w:hAnsi="Arial" w:cs="Arial"/>
          <w:shd w:val="clear" w:color="auto" w:fill="FFFFFF"/>
        </w:rPr>
        <w:t xml:space="preserve"> </w:t>
      </w:r>
    </w:p>
    <w:p w14:paraId="6268AF4A" w14:textId="1C2FA8DE" w:rsidR="0035230A" w:rsidRPr="002471C7" w:rsidRDefault="00334637" w:rsidP="00912E73">
      <w:pPr>
        <w:shd w:val="clear" w:color="auto" w:fill="FFFFFF"/>
        <w:spacing w:after="0" w:line="360" w:lineRule="auto"/>
        <w:jc w:val="both"/>
        <w:rPr>
          <w:rFonts w:ascii="Arial" w:hAnsi="Arial" w:cs="Arial"/>
          <w:sz w:val="24"/>
          <w:szCs w:val="24"/>
          <w:shd w:val="clear" w:color="auto" w:fill="FFFFFF"/>
        </w:rPr>
      </w:pPr>
      <w:r w:rsidRPr="002471C7">
        <w:rPr>
          <w:rFonts w:ascii="Arial" w:hAnsi="Arial" w:cs="Arial"/>
          <w:shd w:val="clear" w:color="auto" w:fill="FFFFFF"/>
        </w:rPr>
        <w:tab/>
      </w:r>
      <w:r w:rsidRPr="002471C7">
        <w:rPr>
          <w:rFonts w:ascii="Arial" w:hAnsi="Arial" w:cs="Arial"/>
          <w:sz w:val="24"/>
          <w:szCs w:val="24"/>
          <w:shd w:val="clear" w:color="auto" w:fill="FFFFFF"/>
        </w:rPr>
        <w:t xml:space="preserve">Quando a Cal é aplicada na argamassa de revestimento ela aumenta a trabalhabilidade da mesma em seu estado fresco e melhora sua elasticidade no estado endurecido. </w:t>
      </w:r>
      <w:r w:rsidR="00660126">
        <w:rPr>
          <w:rFonts w:ascii="Arial" w:hAnsi="Arial" w:cs="Arial"/>
          <w:sz w:val="24"/>
          <w:szCs w:val="24"/>
          <w:shd w:val="clear" w:color="auto" w:fill="FFFFFF"/>
        </w:rPr>
        <w:t xml:space="preserve"> Eduardo Dujab descreve a cal hidratada </w:t>
      </w:r>
      <w:r w:rsidR="0035230A" w:rsidRPr="002471C7">
        <w:rPr>
          <w:rFonts w:ascii="Arial" w:hAnsi="Arial" w:cs="Arial"/>
          <w:sz w:val="24"/>
          <w:szCs w:val="24"/>
          <w:shd w:val="clear" w:color="auto" w:fill="FFFFFF"/>
        </w:rPr>
        <w:t xml:space="preserve">como sendo: </w:t>
      </w:r>
    </w:p>
    <w:p w14:paraId="7E83DE97" w14:textId="77777777" w:rsidR="0035230A" w:rsidRPr="002471C7" w:rsidRDefault="0035230A" w:rsidP="00912E73">
      <w:pPr>
        <w:shd w:val="clear" w:color="auto" w:fill="FFFFFF"/>
        <w:spacing w:after="0" w:line="360" w:lineRule="auto"/>
        <w:jc w:val="both"/>
        <w:rPr>
          <w:rFonts w:ascii="Arial" w:eastAsia="Times New Roman" w:hAnsi="Arial" w:cs="Arial"/>
          <w:sz w:val="24"/>
          <w:szCs w:val="24"/>
          <w:lang w:eastAsia="pt-BR"/>
        </w:rPr>
      </w:pPr>
    </w:p>
    <w:p w14:paraId="291B2B1E" w14:textId="7179239A" w:rsidR="00754CCF" w:rsidRPr="002471C7" w:rsidRDefault="00C76B06" w:rsidP="0035230A">
      <w:pPr>
        <w:shd w:val="clear" w:color="auto" w:fill="FFFFFF"/>
        <w:spacing w:after="0" w:line="240" w:lineRule="auto"/>
        <w:ind w:left="2268"/>
        <w:jc w:val="both"/>
        <w:rPr>
          <w:rFonts w:ascii="Arial" w:eastAsia="Times New Roman" w:hAnsi="Arial" w:cs="Arial"/>
          <w:sz w:val="20"/>
          <w:szCs w:val="20"/>
          <w:lang w:eastAsia="pt-BR"/>
        </w:rPr>
      </w:pPr>
      <w:r w:rsidRPr="002471C7">
        <w:rPr>
          <w:rFonts w:ascii="Arial" w:eastAsia="Times New Roman" w:hAnsi="Arial" w:cs="Arial"/>
          <w:sz w:val="20"/>
          <w:szCs w:val="20"/>
          <w:lang w:eastAsia="pt-BR"/>
        </w:rPr>
        <w:t xml:space="preserve">A cal é um aglomerante aéreo que endurece por secagem e reação com anidrido carbônico presente no ar. Sua utilização em revestimentos traz algumas vantagens, pois possui, devido á sua finura, </w:t>
      </w:r>
      <w:r w:rsidR="0035230A" w:rsidRPr="002471C7">
        <w:rPr>
          <w:rFonts w:ascii="Arial" w:eastAsia="Times New Roman" w:hAnsi="Arial" w:cs="Arial"/>
          <w:sz w:val="20"/>
          <w:szCs w:val="20"/>
          <w:lang w:eastAsia="pt-BR"/>
        </w:rPr>
        <w:t>importantes propriedades plastificantes e de retenção de água. As propriedades plastificantes permitem que a argamassa preencha mais fácil e completamente toda a superfície do substrato, proporcionando maior extensão de aderência. A retenção de água evita a brusca retração por secagem da argamas</w:t>
      </w:r>
      <w:r w:rsidR="001C03C4" w:rsidRPr="002471C7">
        <w:rPr>
          <w:rFonts w:ascii="Arial" w:eastAsia="Times New Roman" w:hAnsi="Arial" w:cs="Arial"/>
          <w:sz w:val="20"/>
          <w:szCs w:val="20"/>
          <w:lang w:eastAsia="pt-BR"/>
        </w:rPr>
        <w:t>sa[...]</w:t>
      </w:r>
      <w:r w:rsidR="0035230A" w:rsidRPr="002471C7">
        <w:rPr>
          <w:rFonts w:ascii="Arial" w:eastAsia="Times New Roman" w:hAnsi="Arial" w:cs="Arial"/>
          <w:sz w:val="20"/>
          <w:szCs w:val="20"/>
          <w:lang w:eastAsia="pt-BR"/>
        </w:rPr>
        <w:t xml:space="preserve"> (DUJAD, 2000, p. 26)</w:t>
      </w:r>
      <w:r w:rsidR="001C03C4" w:rsidRPr="002471C7">
        <w:rPr>
          <w:rFonts w:ascii="Arial" w:eastAsia="Times New Roman" w:hAnsi="Arial" w:cs="Arial"/>
          <w:sz w:val="20"/>
          <w:szCs w:val="20"/>
          <w:lang w:eastAsia="pt-BR"/>
        </w:rPr>
        <w:t xml:space="preserve">. </w:t>
      </w:r>
    </w:p>
    <w:p w14:paraId="2033D463" w14:textId="77777777" w:rsidR="00BB4642" w:rsidRPr="002471C7" w:rsidRDefault="00BB4642" w:rsidP="001C03C4">
      <w:pPr>
        <w:shd w:val="clear" w:color="auto" w:fill="FFFFFF"/>
        <w:spacing w:after="0" w:line="360" w:lineRule="auto"/>
        <w:ind w:firstLine="708"/>
        <w:jc w:val="both"/>
        <w:rPr>
          <w:rFonts w:ascii="Arial" w:eastAsia="Times New Roman" w:hAnsi="Arial" w:cs="Arial"/>
          <w:sz w:val="24"/>
          <w:szCs w:val="24"/>
          <w:lang w:eastAsia="pt-BR"/>
        </w:rPr>
      </w:pPr>
    </w:p>
    <w:p w14:paraId="63FE452D" w14:textId="6B791BFE" w:rsidR="001C03C4" w:rsidRPr="002471C7" w:rsidRDefault="001C03C4" w:rsidP="001C03C4">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A dosagem de cal acrescentada a argamassa, deve ser controlada, pois se adicionada em grandes quantidades pode afetar o desempenho da mesma, contribuindo para o aumento de possíveis fissuras.  Por tanto, quando adicionada de </w:t>
      </w:r>
      <w:r w:rsidRPr="002471C7">
        <w:rPr>
          <w:rFonts w:ascii="Arial" w:eastAsia="Times New Roman" w:hAnsi="Arial" w:cs="Arial"/>
          <w:sz w:val="24"/>
          <w:szCs w:val="24"/>
          <w:lang w:eastAsia="pt-BR"/>
        </w:rPr>
        <w:lastRenderedPageBreak/>
        <w:t xml:space="preserve">forma correta a cal beneficia suas propriedades da argamassa e quando em excesso pode ocasionar patologias a mesma. </w:t>
      </w:r>
    </w:p>
    <w:p w14:paraId="106007B9" w14:textId="77777777" w:rsidR="001C03C4" w:rsidRPr="002471C7" w:rsidRDefault="001C03C4" w:rsidP="00BB4642">
      <w:pPr>
        <w:shd w:val="clear" w:color="auto" w:fill="FFFFFF"/>
        <w:spacing w:after="0" w:line="360" w:lineRule="auto"/>
        <w:jc w:val="both"/>
        <w:rPr>
          <w:rFonts w:ascii="Arial" w:eastAsia="Times New Roman" w:hAnsi="Arial" w:cs="Arial"/>
          <w:sz w:val="24"/>
          <w:szCs w:val="24"/>
          <w:lang w:eastAsia="pt-BR"/>
        </w:rPr>
      </w:pPr>
    </w:p>
    <w:p w14:paraId="773F2449" w14:textId="77777777" w:rsidR="00EF1E14" w:rsidRPr="002471C7" w:rsidRDefault="00EF1E14" w:rsidP="00BB4642">
      <w:pPr>
        <w:shd w:val="clear" w:color="auto" w:fill="FFFFFF"/>
        <w:spacing w:after="0" w:line="360" w:lineRule="auto"/>
        <w:rPr>
          <w:rFonts w:ascii="Arial" w:eastAsia="Times New Roman" w:hAnsi="Arial" w:cs="Arial"/>
          <w:sz w:val="24"/>
          <w:szCs w:val="24"/>
          <w:lang w:eastAsia="pt-BR"/>
        </w:rPr>
      </w:pPr>
    </w:p>
    <w:p w14:paraId="1251E72E" w14:textId="00AA5914" w:rsidR="00754CCF" w:rsidRPr="00476E28" w:rsidRDefault="00754CCF" w:rsidP="00BF6D5F">
      <w:pPr>
        <w:pStyle w:val="Ttulo2"/>
        <w:rPr>
          <w:rFonts w:eastAsia="Times New Roman" w:cs="Arial"/>
          <w:b w:val="0"/>
          <w:lang w:eastAsia="pt-BR"/>
        </w:rPr>
      </w:pPr>
      <w:r w:rsidRPr="002471C7">
        <w:rPr>
          <w:rFonts w:eastAsia="Times New Roman" w:cs="Arial"/>
          <w:lang w:eastAsia="pt-BR"/>
        </w:rPr>
        <w:t xml:space="preserve"> </w:t>
      </w:r>
      <w:bookmarkStart w:id="12" w:name="_Toc456376005"/>
      <w:r w:rsidR="00476E28" w:rsidRPr="00476E28">
        <w:rPr>
          <w:rFonts w:eastAsia="Times New Roman" w:cs="Arial"/>
          <w:b w:val="0"/>
          <w:lang w:eastAsia="pt-BR"/>
        </w:rPr>
        <w:t xml:space="preserve">2.1.1.3 </w:t>
      </w:r>
      <w:r w:rsidRPr="00476E28">
        <w:rPr>
          <w:rFonts w:eastAsia="Times New Roman" w:cs="Arial"/>
          <w:b w:val="0"/>
          <w:lang w:eastAsia="pt-BR"/>
        </w:rPr>
        <w:t>Agregados</w:t>
      </w:r>
      <w:bookmarkEnd w:id="12"/>
    </w:p>
    <w:p w14:paraId="6B1E9BE9" w14:textId="46FB7278" w:rsidR="00754CCF" w:rsidRPr="002471C7" w:rsidRDefault="00754CCF" w:rsidP="00BB4642">
      <w:pPr>
        <w:shd w:val="clear" w:color="auto" w:fill="FFFFFF"/>
        <w:spacing w:after="0" w:line="360" w:lineRule="auto"/>
        <w:rPr>
          <w:rFonts w:ascii="Arial" w:eastAsia="Times New Roman" w:hAnsi="Arial" w:cs="Arial"/>
          <w:sz w:val="24"/>
          <w:szCs w:val="24"/>
          <w:lang w:eastAsia="pt-BR"/>
        </w:rPr>
      </w:pPr>
    </w:p>
    <w:p w14:paraId="3763394A" w14:textId="77777777" w:rsidR="00BB4642" w:rsidRPr="002471C7" w:rsidRDefault="00BB4642" w:rsidP="00BB4642">
      <w:pPr>
        <w:shd w:val="clear" w:color="auto" w:fill="FFFFFF"/>
        <w:spacing w:after="0" w:line="360" w:lineRule="auto"/>
        <w:rPr>
          <w:rFonts w:ascii="Arial" w:eastAsia="Times New Roman" w:hAnsi="Arial" w:cs="Arial"/>
          <w:sz w:val="24"/>
          <w:szCs w:val="24"/>
          <w:lang w:eastAsia="pt-BR"/>
        </w:rPr>
      </w:pPr>
    </w:p>
    <w:p w14:paraId="10502F6F" w14:textId="6B0B9A88" w:rsidR="00754CCF" w:rsidRPr="002471C7" w:rsidRDefault="00754CCF" w:rsidP="00754CCF">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A construção civil é uma das áreas que mais consomem matéria-prima no planeta. De acordo com Valverde (2001) “Os agregados para a indústria da construção civil são os insumos minerais mais consumidos no mundo”. Dentre estes materiais estão os agregados. Os agregados podem ser definidos como materiais granulares sem forma ou volume definidos, tais como, a pedra britada o cascalho, argila</w:t>
      </w:r>
      <w:r w:rsidR="00660126">
        <w:rPr>
          <w:rFonts w:ascii="Arial" w:hAnsi="Arial" w:cs="Arial"/>
          <w:sz w:val="24"/>
          <w:szCs w:val="24"/>
        </w:rPr>
        <w:t>,</w:t>
      </w:r>
      <w:r w:rsidRPr="002471C7">
        <w:rPr>
          <w:rFonts w:ascii="Arial" w:hAnsi="Arial" w:cs="Arial"/>
          <w:sz w:val="24"/>
          <w:szCs w:val="24"/>
        </w:rPr>
        <w:t xml:space="preserve"> a areia natural ou as que são obtidas por moagem de rocha, entre outros. </w:t>
      </w:r>
    </w:p>
    <w:p w14:paraId="6F387D7A" w14:textId="77777777" w:rsidR="00754CCF" w:rsidRPr="002471C7" w:rsidRDefault="00754CCF" w:rsidP="00754CCF">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 xml:space="preserve">Os autores Serna e Resende citam algumas peculiaridades acerca dos agregados: </w:t>
      </w:r>
    </w:p>
    <w:p w14:paraId="6532AE73" w14:textId="77777777" w:rsidR="00754CCF" w:rsidRPr="002471C7" w:rsidRDefault="00754CCF" w:rsidP="00BB4642">
      <w:pPr>
        <w:autoSpaceDE w:val="0"/>
        <w:autoSpaceDN w:val="0"/>
        <w:adjustRightInd w:val="0"/>
        <w:spacing w:after="0" w:line="360" w:lineRule="auto"/>
        <w:ind w:left="2268"/>
        <w:jc w:val="both"/>
        <w:rPr>
          <w:rFonts w:ascii="Arial" w:hAnsi="Arial" w:cs="Arial"/>
          <w:sz w:val="24"/>
          <w:szCs w:val="24"/>
        </w:rPr>
      </w:pPr>
    </w:p>
    <w:p w14:paraId="645B58CD" w14:textId="77777777" w:rsidR="00754CCF" w:rsidRPr="002471C7" w:rsidRDefault="00754CCF" w:rsidP="00754CCF">
      <w:pPr>
        <w:autoSpaceDE w:val="0"/>
        <w:autoSpaceDN w:val="0"/>
        <w:adjustRightInd w:val="0"/>
        <w:spacing w:after="0" w:line="240" w:lineRule="auto"/>
        <w:ind w:left="2268"/>
        <w:jc w:val="both"/>
        <w:rPr>
          <w:rFonts w:ascii="Arial" w:hAnsi="Arial" w:cs="Arial"/>
          <w:sz w:val="20"/>
          <w:szCs w:val="20"/>
        </w:rPr>
      </w:pPr>
      <w:r w:rsidRPr="002471C7">
        <w:rPr>
          <w:rFonts w:ascii="Arial" w:hAnsi="Arial" w:cs="Arial"/>
          <w:sz w:val="20"/>
          <w:szCs w:val="20"/>
        </w:rPr>
        <w:t>Os agregados podem ser naturais ou artificiais. Os naturais são os que se encontram de forma particulada na natureza (areia, cascalho ou pedregulho) e os artificiais são aqueles produzidos por algum processo industrial, como as pedras britadas, areias artificiais, escórias de alto-forno e argilas expandidas, entre outros[...] Os agregados para a construção civil são obtidos de materiais rochosos variados, consolidados ou granulares, fragmentados naturalmente ou por processo industrial. Podem ser oriundos de rochas sedimentares como arenitos e siltitos, entre outras; metamórficas como os quartizitos, calcários e gnaisses; ígneas como o granito, Sienitos, basaltos e diabásios(SERNA; RESENDE, 2008. P. 01).</w:t>
      </w:r>
    </w:p>
    <w:p w14:paraId="59A15EAF" w14:textId="77777777" w:rsidR="00754CCF" w:rsidRPr="002471C7" w:rsidRDefault="00754CCF" w:rsidP="00BB4642">
      <w:pPr>
        <w:autoSpaceDE w:val="0"/>
        <w:autoSpaceDN w:val="0"/>
        <w:adjustRightInd w:val="0"/>
        <w:spacing w:after="0" w:line="360" w:lineRule="auto"/>
        <w:ind w:left="2268"/>
        <w:jc w:val="both"/>
        <w:rPr>
          <w:rFonts w:ascii="Arial" w:hAnsi="Arial" w:cs="Arial"/>
          <w:sz w:val="24"/>
          <w:szCs w:val="24"/>
        </w:rPr>
      </w:pPr>
    </w:p>
    <w:p w14:paraId="1EBA4960" w14:textId="11C1A59E" w:rsidR="00754CCF" w:rsidRPr="002471C7" w:rsidRDefault="00754CCF" w:rsidP="00754CCF">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 xml:space="preserve">As características dos agregados de origem natural utilizados na construção civil são </w:t>
      </w:r>
      <w:r w:rsidR="00660126" w:rsidRPr="002471C7">
        <w:rPr>
          <w:rFonts w:ascii="Arial" w:hAnsi="Arial" w:cs="Arial"/>
          <w:sz w:val="24"/>
          <w:szCs w:val="24"/>
        </w:rPr>
        <w:t>definidas</w:t>
      </w:r>
      <w:r w:rsidRPr="002471C7">
        <w:rPr>
          <w:rFonts w:ascii="Arial" w:hAnsi="Arial" w:cs="Arial"/>
          <w:sz w:val="24"/>
          <w:szCs w:val="24"/>
        </w:rPr>
        <w:t xml:space="preserve"> pela NBR 7211</w:t>
      </w:r>
      <w:r w:rsidR="00271ABD" w:rsidRPr="002471C7">
        <w:rPr>
          <w:rFonts w:ascii="Arial" w:hAnsi="Arial" w:cs="Arial"/>
          <w:sz w:val="24"/>
          <w:szCs w:val="24"/>
        </w:rPr>
        <w:t xml:space="preserve"> (ASSOCIAÇÃO BRASILEIRA DE NORMAS TÉCNICAS, </w:t>
      </w:r>
      <w:r w:rsidR="001B1D94" w:rsidRPr="002471C7">
        <w:rPr>
          <w:rFonts w:ascii="Arial" w:hAnsi="Arial" w:cs="Arial"/>
          <w:sz w:val="24"/>
          <w:szCs w:val="24"/>
        </w:rPr>
        <w:t>2009)</w:t>
      </w:r>
      <w:r w:rsidR="00660126">
        <w:rPr>
          <w:rFonts w:ascii="Arial" w:hAnsi="Arial" w:cs="Arial"/>
          <w:sz w:val="24"/>
          <w:szCs w:val="24"/>
        </w:rPr>
        <w:t>. D</w:t>
      </w:r>
      <w:r w:rsidR="001B1D94" w:rsidRPr="002471C7">
        <w:rPr>
          <w:rFonts w:ascii="Arial" w:hAnsi="Arial" w:cs="Arial"/>
          <w:sz w:val="24"/>
          <w:szCs w:val="24"/>
        </w:rPr>
        <w:t>e</w:t>
      </w:r>
      <w:r w:rsidRPr="002471C7">
        <w:rPr>
          <w:rFonts w:ascii="Arial" w:hAnsi="Arial" w:cs="Arial"/>
          <w:sz w:val="24"/>
          <w:szCs w:val="24"/>
        </w:rPr>
        <w:t xml:space="preserve"> acordo com essa norma, os agregados devem ser obtidos por meio de grãos minerais duros, limpos, compactos, estáveis sem quantidades significativas de materiais orgânicos que possam afetar o endurecimento e a hidratação do cimento. Os agregados são classificados quanto a sua granulometria, podendo ser definidos como agregados miúdo ou graúdo. </w:t>
      </w:r>
    </w:p>
    <w:p w14:paraId="6B9DADA2" w14:textId="492695B8" w:rsidR="00754CCF" w:rsidRPr="002471C7" w:rsidRDefault="00754CCF" w:rsidP="00754CCF">
      <w:pPr>
        <w:spacing w:after="0" w:line="360" w:lineRule="auto"/>
        <w:ind w:firstLine="708"/>
        <w:jc w:val="both"/>
        <w:rPr>
          <w:rFonts w:ascii="Arial" w:hAnsi="Arial" w:cs="Arial"/>
        </w:rPr>
      </w:pPr>
      <w:r w:rsidRPr="002471C7">
        <w:rPr>
          <w:rFonts w:ascii="Arial" w:hAnsi="Arial" w:cs="Arial"/>
          <w:sz w:val="24"/>
          <w:szCs w:val="24"/>
        </w:rPr>
        <w:t xml:space="preserve">Ainda de acordo com a NBR 7211 (ASSOCIAÇÃO BRASILEIRA DE NORMAS </w:t>
      </w:r>
      <w:r w:rsidR="00CB67AA" w:rsidRPr="002471C7">
        <w:rPr>
          <w:rFonts w:ascii="Arial" w:hAnsi="Arial" w:cs="Arial"/>
          <w:sz w:val="24"/>
          <w:szCs w:val="24"/>
        </w:rPr>
        <w:t>TÉCNICAS,</w:t>
      </w:r>
      <w:r w:rsidRPr="002471C7">
        <w:rPr>
          <w:rFonts w:ascii="Arial" w:hAnsi="Arial" w:cs="Arial"/>
          <w:sz w:val="24"/>
          <w:szCs w:val="24"/>
        </w:rPr>
        <w:t xml:space="preserve"> 2009, p. 3) a definição de agregados graúdos e miúdos é dada como sendo</w:t>
      </w:r>
      <w:r w:rsidR="009D141D">
        <w:rPr>
          <w:rFonts w:ascii="Arial" w:hAnsi="Arial" w:cs="Arial"/>
          <w:sz w:val="24"/>
          <w:szCs w:val="24"/>
        </w:rPr>
        <w:t xml:space="preserve"> respectivamente nesta ordem </w:t>
      </w:r>
      <w:r w:rsidRPr="002471C7">
        <w:rPr>
          <w:rFonts w:ascii="Arial" w:hAnsi="Arial" w:cs="Arial"/>
          <w:sz w:val="24"/>
          <w:szCs w:val="24"/>
        </w:rPr>
        <w:t xml:space="preserve">” agregados cujos grãos passam pela peneira com abertura de malha de 75 mm e ficam retidos na peneira com abertura de malha </w:t>
      </w:r>
      <w:r w:rsidRPr="002471C7">
        <w:rPr>
          <w:rFonts w:ascii="Arial" w:hAnsi="Arial" w:cs="Arial"/>
          <w:sz w:val="24"/>
          <w:szCs w:val="24"/>
        </w:rPr>
        <w:lastRenderedPageBreak/>
        <w:t>de 4,75 mm [...] agregados cujos grãos passam pela peneira com abertura de malha de 4,75 mm</w:t>
      </w:r>
      <w:r w:rsidR="009D141D">
        <w:rPr>
          <w:rFonts w:ascii="Arial" w:hAnsi="Arial" w:cs="Arial"/>
          <w:sz w:val="24"/>
          <w:szCs w:val="24"/>
        </w:rPr>
        <w:t xml:space="preserve"> </w:t>
      </w:r>
      <w:r w:rsidRPr="002471C7">
        <w:rPr>
          <w:rFonts w:ascii="Arial" w:hAnsi="Arial" w:cs="Arial"/>
          <w:sz w:val="24"/>
          <w:szCs w:val="24"/>
        </w:rPr>
        <w:t>[...]</w:t>
      </w:r>
      <w:r w:rsidRPr="002471C7">
        <w:rPr>
          <w:rFonts w:ascii="Arial" w:hAnsi="Arial" w:cs="Arial"/>
        </w:rPr>
        <w:t xml:space="preserve">”. </w:t>
      </w:r>
    </w:p>
    <w:p w14:paraId="30E3CD83" w14:textId="266BF4F5" w:rsidR="001B1D94" w:rsidRPr="002471C7" w:rsidRDefault="00754CCF" w:rsidP="001B1D94">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Conclui-se que os agregados são fundamentais para a construção civil e que são inúmeras as utilizações atribuídas a eles.  A utilização correta destes agregados, garante a qualidade das estruturas em que são utilizadas. As Subseções seguintes irão retratar as características da areia natural e artificial, que são considerados agregados miúdos.</w:t>
      </w:r>
    </w:p>
    <w:p w14:paraId="16A11CDE" w14:textId="473FC2EF" w:rsidR="00BB4642" w:rsidRPr="002471C7" w:rsidRDefault="00BB4642" w:rsidP="001B1D94">
      <w:pPr>
        <w:autoSpaceDE w:val="0"/>
        <w:autoSpaceDN w:val="0"/>
        <w:adjustRightInd w:val="0"/>
        <w:spacing w:after="0" w:line="360" w:lineRule="auto"/>
        <w:ind w:firstLine="708"/>
        <w:jc w:val="both"/>
        <w:rPr>
          <w:rFonts w:ascii="Arial" w:hAnsi="Arial" w:cs="Arial"/>
          <w:sz w:val="24"/>
          <w:szCs w:val="24"/>
        </w:rPr>
      </w:pPr>
    </w:p>
    <w:p w14:paraId="742624F6" w14:textId="77777777" w:rsidR="00BB4642" w:rsidRPr="002471C7" w:rsidRDefault="00BB4642" w:rsidP="001B1D94">
      <w:pPr>
        <w:autoSpaceDE w:val="0"/>
        <w:autoSpaceDN w:val="0"/>
        <w:adjustRightInd w:val="0"/>
        <w:spacing w:after="0" w:line="360" w:lineRule="auto"/>
        <w:ind w:firstLine="708"/>
        <w:jc w:val="both"/>
        <w:rPr>
          <w:rFonts w:ascii="Arial" w:hAnsi="Arial" w:cs="Arial"/>
          <w:sz w:val="24"/>
          <w:szCs w:val="24"/>
        </w:rPr>
      </w:pPr>
    </w:p>
    <w:p w14:paraId="2CEAE122" w14:textId="744B65A8" w:rsidR="001B1D94" w:rsidRPr="002471C7" w:rsidRDefault="00476E28" w:rsidP="00BF6D5F">
      <w:pPr>
        <w:pStyle w:val="Ttulo3"/>
        <w:rPr>
          <w:rFonts w:eastAsia="Times New Roman" w:cs="Arial"/>
          <w:lang w:eastAsia="pt-BR"/>
        </w:rPr>
      </w:pPr>
      <w:bookmarkStart w:id="13" w:name="_Toc456376006"/>
      <w:r w:rsidRPr="002471C7">
        <w:rPr>
          <w:rFonts w:eastAsia="Times New Roman" w:cs="Arial"/>
          <w:lang w:eastAsia="pt-BR"/>
        </w:rPr>
        <w:t>2.</w:t>
      </w:r>
      <w:r>
        <w:rPr>
          <w:rFonts w:eastAsia="Times New Roman" w:cs="Arial"/>
          <w:lang w:eastAsia="pt-BR"/>
        </w:rPr>
        <w:t>1</w:t>
      </w:r>
      <w:r w:rsidRPr="002471C7">
        <w:rPr>
          <w:rFonts w:eastAsia="Times New Roman" w:cs="Arial"/>
          <w:lang w:eastAsia="pt-BR"/>
        </w:rPr>
        <w:t>.1</w:t>
      </w:r>
      <w:r>
        <w:rPr>
          <w:rFonts w:eastAsia="Times New Roman" w:cs="Arial"/>
          <w:lang w:eastAsia="pt-BR"/>
        </w:rPr>
        <w:t xml:space="preserve">.3.1 </w:t>
      </w:r>
      <w:r w:rsidR="001B1D94" w:rsidRPr="002471C7">
        <w:rPr>
          <w:rFonts w:eastAsia="Times New Roman" w:cs="Arial"/>
          <w:lang w:eastAsia="pt-BR"/>
        </w:rPr>
        <w:t>Areia Natural</w:t>
      </w:r>
      <w:bookmarkEnd w:id="13"/>
      <w:r w:rsidR="001B1D94" w:rsidRPr="002471C7">
        <w:rPr>
          <w:rFonts w:eastAsia="Times New Roman" w:cs="Arial"/>
          <w:lang w:eastAsia="pt-BR"/>
        </w:rPr>
        <w:t xml:space="preserve"> </w:t>
      </w:r>
    </w:p>
    <w:p w14:paraId="4626738C" w14:textId="787E7866" w:rsidR="001B1D94" w:rsidRPr="002471C7" w:rsidRDefault="001B1D94" w:rsidP="001B1D94">
      <w:pPr>
        <w:autoSpaceDE w:val="0"/>
        <w:autoSpaceDN w:val="0"/>
        <w:adjustRightInd w:val="0"/>
        <w:spacing w:after="0" w:line="360" w:lineRule="auto"/>
        <w:ind w:left="708" w:firstLine="708"/>
        <w:jc w:val="both"/>
        <w:rPr>
          <w:rFonts w:ascii="Arial" w:eastAsia="Times New Roman" w:hAnsi="Arial" w:cs="Arial"/>
          <w:sz w:val="24"/>
          <w:szCs w:val="24"/>
          <w:lang w:eastAsia="pt-BR"/>
        </w:rPr>
      </w:pPr>
    </w:p>
    <w:p w14:paraId="36C1F910" w14:textId="46A96F07" w:rsidR="00B664CA" w:rsidRPr="002471C7" w:rsidRDefault="00B664CA" w:rsidP="00B664CA">
      <w:pPr>
        <w:autoSpaceDE w:val="0"/>
        <w:autoSpaceDN w:val="0"/>
        <w:adjustRightInd w:val="0"/>
        <w:spacing w:after="0" w:line="360" w:lineRule="auto"/>
        <w:ind w:left="708" w:firstLine="708"/>
        <w:jc w:val="both"/>
        <w:rPr>
          <w:rFonts w:ascii="Arial" w:eastAsia="Times New Roman" w:hAnsi="Arial" w:cs="Arial"/>
          <w:sz w:val="24"/>
          <w:szCs w:val="24"/>
          <w:lang w:eastAsia="pt-BR"/>
        </w:rPr>
      </w:pPr>
    </w:p>
    <w:p w14:paraId="539F82CD" w14:textId="00353822" w:rsidR="00B664CA" w:rsidRPr="002471C7" w:rsidRDefault="00B664CA" w:rsidP="0047511B">
      <w:pPr>
        <w:autoSpaceDE w:val="0"/>
        <w:autoSpaceDN w:val="0"/>
        <w:adjustRightInd w:val="0"/>
        <w:spacing w:after="0" w:line="360" w:lineRule="auto"/>
        <w:ind w:firstLine="708"/>
        <w:jc w:val="both"/>
        <w:rPr>
          <w:rFonts w:ascii="Arial" w:hAnsi="Arial" w:cs="Arial"/>
        </w:rPr>
      </w:pPr>
      <w:r w:rsidRPr="002471C7">
        <w:rPr>
          <w:rFonts w:ascii="Arial" w:hAnsi="Arial" w:cs="Arial"/>
          <w:sz w:val="24"/>
          <w:szCs w:val="24"/>
        </w:rPr>
        <w:t>A areia natural de acordo com as normas da ABNT é um material mineral do qual a origem predominante é o quartzo de diâmetros que variam entre 0,06 e 2,00 mm. “Areia de origem natural ou resultante do britamento de rochas estáveis, ou mistura de ambas, cujos grãos passam pela peneira ABNT 4,8 mm e ficam retidos na peneira ABNT 0,075 mm” (</w:t>
      </w:r>
      <w:r w:rsidR="00660126" w:rsidRPr="002471C7">
        <w:rPr>
          <w:rFonts w:ascii="Arial" w:hAnsi="Arial" w:cs="Arial"/>
          <w:sz w:val="24"/>
          <w:szCs w:val="24"/>
        </w:rPr>
        <w:t xml:space="preserve">ASSOCIAÇÃO BRASILEIRA DE NORMAS TÉCNICAS, </w:t>
      </w:r>
      <w:r w:rsidR="00660126">
        <w:rPr>
          <w:rFonts w:ascii="Arial" w:hAnsi="Arial" w:cs="Arial"/>
          <w:sz w:val="24"/>
          <w:szCs w:val="24"/>
        </w:rPr>
        <w:t xml:space="preserve">7211: </w:t>
      </w:r>
      <w:r w:rsidR="009D141D">
        <w:rPr>
          <w:rFonts w:ascii="Arial" w:hAnsi="Arial" w:cs="Arial"/>
          <w:sz w:val="24"/>
          <w:szCs w:val="24"/>
        </w:rPr>
        <w:t>1982, p.02</w:t>
      </w:r>
      <w:r w:rsidRPr="002471C7">
        <w:rPr>
          <w:rFonts w:ascii="Arial" w:hAnsi="Arial" w:cs="Arial"/>
        </w:rPr>
        <w:t>)</w:t>
      </w:r>
      <w:r w:rsidR="00E57F24" w:rsidRPr="002471C7">
        <w:rPr>
          <w:rFonts w:ascii="Arial" w:hAnsi="Arial" w:cs="Arial"/>
        </w:rPr>
        <w:t xml:space="preserve">. </w:t>
      </w:r>
    </w:p>
    <w:p w14:paraId="6D1527B2" w14:textId="4F340921" w:rsidR="00B664CA" w:rsidRPr="002471C7" w:rsidRDefault="00B664CA" w:rsidP="00E57F24">
      <w:pPr>
        <w:autoSpaceDE w:val="0"/>
        <w:autoSpaceDN w:val="0"/>
        <w:adjustRightInd w:val="0"/>
        <w:spacing w:after="0" w:line="240" w:lineRule="auto"/>
        <w:ind w:left="2268"/>
        <w:jc w:val="both"/>
        <w:rPr>
          <w:rFonts w:ascii="Arial" w:hAnsi="Arial" w:cs="Arial"/>
          <w:sz w:val="20"/>
          <w:szCs w:val="20"/>
        </w:rPr>
      </w:pPr>
      <w:r w:rsidRPr="002471C7">
        <w:rPr>
          <w:rFonts w:ascii="Arial" w:hAnsi="Arial" w:cs="Arial"/>
          <w:sz w:val="20"/>
          <w:szCs w:val="20"/>
        </w:rPr>
        <w:br/>
        <w:t>As areias podem ser extraídas dos rios, de cava e de britagem. Nos leitos dos rios as areias são retiradas dos depósitos sedimentares através de sucção, que bombeiam a água, contendo cerca de 5 a 10% de areia, para lagoas de decantação. Já as areias de cava são extraídas por escavação mecânica ou desmonte hidráulico dos depósitos aluvionares em fundos de vales, cobertos por capa de solo. (COSTA, 2005).</w:t>
      </w:r>
    </w:p>
    <w:p w14:paraId="1E5AEEC4" w14:textId="21869A97" w:rsidR="0047511B" w:rsidRPr="002471C7" w:rsidRDefault="0047511B" w:rsidP="001E30D0">
      <w:pPr>
        <w:autoSpaceDE w:val="0"/>
        <w:autoSpaceDN w:val="0"/>
        <w:adjustRightInd w:val="0"/>
        <w:spacing w:after="0" w:line="360" w:lineRule="auto"/>
        <w:jc w:val="both"/>
        <w:rPr>
          <w:rFonts w:ascii="Arial" w:hAnsi="Arial" w:cs="Arial"/>
          <w:sz w:val="24"/>
          <w:szCs w:val="24"/>
        </w:rPr>
      </w:pPr>
    </w:p>
    <w:p w14:paraId="615E92A1" w14:textId="0D8FD015" w:rsidR="00B664CA" w:rsidRPr="002471C7" w:rsidRDefault="0047511B" w:rsidP="009F11D8">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 xml:space="preserve">A areia é extremamente importante na preparação da </w:t>
      </w:r>
      <w:r w:rsidR="009F11D8" w:rsidRPr="002471C7">
        <w:rPr>
          <w:rFonts w:ascii="Arial" w:hAnsi="Arial" w:cs="Arial"/>
          <w:sz w:val="24"/>
          <w:szCs w:val="24"/>
        </w:rPr>
        <w:t>argamassa, pois</w:t>
      </w:r>
      <w:r w:rsidRPr="002471C7">
        <w:rPr>
          <w:rFonts w:ascii="Arial" w:hAnsi="Arial" w:cs="Arial"/>
          <w:sz w:val="24"/>
          <w:szCs w:val="24"/>
        </w:rPr>
        <w:t xml:space="preserve"> reduz a utilização de aglomerantes </w:t>
      </w:r>
      <w:r w:rsidR="009F11D8" w:rsidRPr="002471C7">
        <w:rPr>
          <w:rFonts w:ascii="Arial" w:hAnsi="Arial" w:cs="Arial"/>
          <w:sz w:val="24"/>
          <w:szCs w:val="24"/>
        </w:rPr>
        <w:t>uma vez que</w:t>
      </w:r>
      <w:r w:rsidRPr="002471C7">
        <w:rPr>
          <w:rFonts w:ascii="Arial" w:hAnsi="Arial" w:cs="Arial"/>
          <w:sz w:val="24"/>
          <w:szCs w:val="24"/>
        </w:rPr>
        <w:t xml:space="preserve"> preenche os vazios</w:t>
      </w:r>
      <w:r w:rsidR="009F11D8" w:rsidRPr="002471C7">
        <w:rPr>
          <w:rFonts w:ascii="Arial" w:hAnsi="Arial" w:cs="Arial"/>
          <w:sz w:val="24"/>
          <w:szCs w:val="24"/>
        </w:rPr>
        <w:t xml:space="preserve"> da mistura, ela diminui a retração da massa e aumenta a resistência a compressão da pasta de 4MPa para até 30 M</w:t>
      </w:r>
      <w:r w:rsidR="00215E7D">
        <w:rPr>
          <w:rFonts w:ascii="Arial" w:hAnsi="Arial" w:cs="Arial"/>
          <w:sz w:val="24"/>
          <w:szCs w:val="24"/>
        </w:rPr>
        <w:t>P</w:t>
      </w:r>
      <w:r w:rsidR="009F11D8" w:rsidRPr="002471C7">
        <w:rPr>
          <w:rFonts w:ascii="Arial" w:hAnsi="Arial" w:cs="Arial"/>
          <w:sz w:val="24"/>
          <w:szCs w:val="24"/>
        </w:rPr>
        <w:t xml:space="preserve">a. </w:t>
      </w:r>
    </w:p>
    <w:p w14:paraId="2CB75925" w14:textId="6B3DB48E" w:rsidR="009F11D8" w:rsidRPr="002471C7" w:rsidRDefault="009F11D8" w:rsidP="009F11D8">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A quantidade de areia na argamassa influencia na resistência a aderência da pasta, no entanto, garante a durabilidade pela redução da retração. Para alcançar essas características é necessário que a areia possua tamanhos contínuos</w:t>
      </w:r>
      <w:r w:rsidR="001E30D0" w:rsidRPr="002471C7">
        <w:rPr>
          <w:rFonts w:ascii="Arial" w:hAnsi="Arial" w:cs="Arial"/>
          <w:sz w:val="24"/>
          <w:szCs w:val="24"/>
        </w:rPr>
        <w:t>,</w:t>
      </w:r>
      <w:r w:rsidRPr="002471C7">
        <w:rPr>
          <w:rFonts w:ascii="Arial" w:hAnsi="Arial" w:cs="Arial"/>
          <w:sz w:val="24"/>
          <w:szCs w:val="24"/>
        </w:rPr>
        <w:t xml:space="preserve"> </w:t>
      </w:r>
      <w:r w:rsidR="001E30D0" w:rsidRPr="002471C7">
        <w:rPr>
          <w:rFonts w:ascii="Arial" w:hAnsi="Arial" w:cs="Arial"/>
          <w:sz w:val="24"/>
          <w:szCs w:val="24"/>
        </w:rPr>
        <w:t>pois, se a mesma for muito fina pode prejudicar a aderência dificultando a hidratação do cimento e obstruindo os poros da base (</w:t>
      </w:r>
      <w:r w:rsidR="001E30D0" w:rsidRPr="002471C7">
        <w:rPr>
          <w:rStyle w:val="selectable"/>
          <w:rFonts w:ascii="Arial" w:hAnsi="Arial" w:cs="Arial"/>
          <w:sz w:val="24"/>
          <w:szCs w:val="24"/>
        </w:rPr>
        <w:t>CARASEK, 2007)</w:t>
      </w:r>
      <w:r w:rsidR="001E30D0" w:rsidRPr="002471C7">
        <w:rPr>
          <w:rFonts w:ascii="Arial" w:hAnsi="Arial" w:cs="Arial"/>
          <w:sz w:val="24"/>
          <w:szCs w:val="24"/>
        </w:rPr>
        <w:t xml:space="preserve">.  </w:t>
      </w:r>
    </w:p>
    <w:p w14:paraId="2ADC5797" w14:textId="77777777" w:rsidR="00B664CA" w:rsidRPr="002471C7" w:rsidRDefault="00B664CA" w:rsidP="00B664CA">
      <w:pPr>
        <w:autoSpaceDE w:val="0"/>
        <w:autoSpaceDN w:val="0"/>
        <w:adjustRightInd w:val="0"/>
        <w:spacing w:after="0" w:line="240" w:lineRule="auto"/>
        <w:jc w:val="both"/>
        <w:rPr>
          <w:rFonts w:ascii="Arial" w:hAnsi="Arial" w:cs="Arial"/>
          <w:sz w:val="20"/>
          <w:szCs w:val="20"/>
        </w:rPr>
      </w:pPr>
    </w:p>
    <w:p w14:paraId="4D51A5BC" w14:textId="6C4BF740" w:rsidR="00B664CA" w:rsidRPr="002471C7" w:rsidRDefault="00B664CA" w:rsidP="00B664CA">
      <w:pPr>
        <w:autoSpaceDE w:val="0"/>
        <w:autoSpaceDN w:val="0"/>
        <w:adjustRightInd w:val="0"/>
        <w:spacing w:after="0" w:line="240" w:lineRule="auto"/>
        <w:jc w:val="both"/>
        <w:rPr>
          <w:rFonts w:ascii="Arial" w:hAnsi="Arial" w:cs="Arial"/>
          <w:sz w:val="20"/>
          <w:szCs w:val="20"/>
        </w:rPr>
      </w:pPr>
    </w:p>
    <w:p w14:paraId="798FC592" w14:textId="77777777" w:rsidR="00754CCF" w:rsidRPr="002471C7" w:rsidRDefault="00754CCF" w:rsidP="00754CCF">
      <w:pPr>
        <w:shd w:val="clear" w:color="auto" w:fill="FFFFFF"/>
        <w:spacing w:after="0" w:line="240" w:lineRule="auto"/>
        <w:ind w:left="708"/>
        <w:rPr>
          <w:rFonts w:ascii="Arial" w:eastAsia="Times New Roman" w:hAnsi="Arial" w:cs="Arial"/>
          <w:sz w:val="24"/>
          <w:szCs w:val="24"/>
          <w:lang w:eastAsia="pt-BR"/>
        </w:rPr>
      </w:pPr>
    </w:p>
    <w:p w14:paraId="1B9B7325" w14:textId="75D64E59" w:rsidR="00754CCF" w:rsidRPr="002471C7" w:rsidRDefault="00476E28" w:rsidP="00BF6D5F">
      <w:pPr>
        <w:pStyle w:val="Ttulo3"/>
        <w:rPr>
          <w:rFonts w:eastAsia="Times New Roman" w:cs="Arial"/>
          <w:lang w:eastAsia="pt-BR"/>
        </w:rPr>
      </w:pPr>
      <w:bookmarkStart w:id="14" w:name="_Toc456376007"/>
      <w:r w:rsidRPr="002471C7">
        <w:rPr>
          <w:rFonts w:eastAsia="Times New Roman" w:cs="Arial"/>
          <w:lang w:eastAsia="pt-BR"/>
        </w:rPr>
        <w:lastRenderedPageBreak/>
        <w:t>2.</w:t>
      </w:r>
      <w:r>
        <w:rPr>
          <w:rFonts w:eastAsia="Times New Roman" w:cs="Arial"/>
          <w:lang w:eastAsia="pt-BR"/>
        </w:rPr>
        <w:t>1</w:t>
      </w:r>
      <w:r w:rsidRPr="002471C7">
        <w:rPr>
          <w:rFonts w:eastAsia="Times New Roman" w:cs="Arial"/>
          <w:lang w:eastAsia="pt-BR"/>
        </w:rPr>
        <w:t>.1</w:t>
      </w:r>
      <w:r>
        <w:rPr>
          <w:rFonts w:eastAsia="Times New Roman" w:cs="Arial"/>
          <w:lang w:eastAsia="pt-BR"/>
        </w:rPr>
        <w:t xml:space="preserve">.3.2 </w:t>
      </w:r>
      <w:r w:rsidR="00754CCF" w:rsidRPr="002471C7">
        <w:rPr>
          <w:rFonts w:eastAsia="Times New Roman" w:cs="Arial"/>
          <w:lang w:eastAsia="pt-BR"/>
        </w:rPr>
        <w:t>Areia Industrial</w:t>
      </w:r>
      <w:bookmarkEnd w:id="14"/>
      <w:r w:rsidR="00754CCF" w:rsidRPr="002471C7">
        <w:rPr>
          <w:rFonts w:eastAsia="Times New Roman" w:cs="Arial"/>
          <w:lang w:eastAsia="pt-BR"/>
        </w:rPr>
        <w:t xml:space="preserve"> </w:t>
      </w:r>
    </w:p>
    <w:p w14:paraId="430D1B7A" w14:textId="109C01FB" w:rsidR="00815832" w:rsidRPr="002471C7" w:rsidRDefault="00815832" w:rsidP="00815832">
      <w:pPr>
        <w:rPr>
          <w:rFonts w:ascii="Arial" w:hAnsi="Arial" w:cs="Arial"/>
          <w:lang w:eastAsia="pt-BR"/>
        </w:rPr>
      </w:pPr>
    </w:p>
    <w:p w14:paraId="29975825" w14:textId="07CA07C5" w:rsidR="00815832" w:rsidRPr="002471C7" w:rsidRDefault="00815832" w:rsidP="00815832">
      <w:pPr>
        <w:spacing w:after="0" w:line="360" w:lineRule="auto"/>
        <w:jc w:val="both"/>
        <w:rPr>
          <w:rFonts w:ascii="Arial" w:eastAsia="Times New Roman" w:hAnsi="Arial" w:cs="Arial"/>
          <w:sz w:val="24"/>
          <w:szCs w:val="24"/>
          <w:lang w:eastAsia="pt-BR"/>
        </w:rPr>
      </w:pPr>
    </w:p>
    <w:p w14:paraId="03AE38B6" w14:textId="0FD48A80" w:rsidR="00E57F24" w:rsidRPr="002471C7" w:rsidRDefault="00815832" w:rsidP="00C01621">
      <w:pPr>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 areia industrial possui diversas utilidades na construção civil, uma das suas principais aplicações é como agregado miúdo na preparação de argamassas e concretos. Também conhecido como pedrisco, a areia industrial é obtida de rochas estáveis por meio do processo de britagem. </w:t>
      </w:r>
    </w:p>
    <w:p w14:paraId="67D1FE94" w14:textId="77777777" w:rsidR="00C01621" w:rsidRPr="002471C7" w:rsidRDefault="00C01621" w:rsidP="00C01621">
      <w:pPr>
        <w:spacing w:after="0" w:line="360" w:lineRule="auto"/>
        <w:ind w:firstLine="708"/>
        <w:jc w:val="both"/>
        <w:rPr>
          <w:rFonts w:ascii="Arial" w:eastAsia="Times New Roman" w:hAnsi="Arial" w:cs="Arial"/>
          <w:sz w:val="24"/>
          <w:szCs w:val="24"/>
          <w:lang w:eastAsia="pt-BR"/>
        </w:rPr>
      </w:pPr>
    </w:p>
    <w:p w14:paraId="37E04345" w14:textId="371C2A6C" w:rsidR="00E57F24" w:rsidRPr="002471C7" w:rsidRDefault="00E57F24" w:rsidP="00C01621">
      <w:pPr>
        <w:spacing w:after="0" w:line="240" w:lineRule="auto"/>
        <w:ind w:left="2268"/>
        <w:jc w:val="both"/>
        <w:rPr>
          <w:rFonts w:ascii="Arial" w:hAnsi="Arial" w:cs="Arial"/>
          <w:sz w:val="20"/>
          <w:szCs w:val="20"/>
        </w:rPr>
      </w:pPr>
      <w:r w:rsidRPr="002471C7">
        <w:rPr>
          <w:rFonts w:ascii="Arial" w:hAnsi="Arial" w:cs="Arial"/>
          <w:sz w:val="20"/>
          <w:szCs w:val="20"/>
        </w:rPr>
        <w:t>As melhores areias artificiais são as que provêm de granitos e pedras com grande proporção de sílica. As areias provenientes de basalto apresentam, em geral, muitos grãos em forma de placa ou agulha, que irão produzir argamassas ásperas, geralmente as menos trabalháveis, proporcionando maior aderência que a areia natural (</w:t>
      </w:r>
      <w:r w:rsidR="00C01621" w:rsidRPr="002471C7">
        <w:rPr>
          <w:rFonts w:ascii="Arial" w:hAnsi="Arial" w:cs="Arial"/>
          <w:color w:val="263238"/>
          <w:sz w:val="20"/>
          <w:szCs w:val="20"/>
        </w:rPr>
        <w:t>PETRUCCI,</w:t>
      </w:r>
      <w:r w:rsidRPr="002471C7">
        <w:rPr>
          <w:rFonts w:ascii="Arial" w:hAnsi="Arial" w:cs="Arial"/>
          <w:sz w:val="20"/>
          <w:szCs w:val="20"/>
        </w:rPr>
        <w:t xml:space="preserve">1998). </w:t>
      </w:r>
    </w:p>
    <w:p w14:paraId="778DBC98" w14:textId="5CF4C7E1" w:rsidR="00815832" w:rsidRPr="002471C7" w:rsidRDefault="00E57F24" w:rsidP="00C01621">
      <w:pPr>
        <w:spacing w:after="0" w:line="360" w:lineRule="auto"/>
        <w:jc w:val="both"/>
        <w:rPr>
          <w:rFonts w:ascii="Arial" w:eastAsia="Times New Roman" w:hAnsi="Arial" w:cs="Arial"/>
          <w:sz w:val="24"/>
          <w:szCs w:val="24"/>
          <w:lang w:eastAsia="pt-BR"/>
        </w:rPr>
      </w:pPr>
      <w:r w:rsidRPr="002471C7">
        <w:rPr>
          <w:rStyle w:val="apple-converted-space"/>
          <w:rFonts w:ascii="Arial" w:hAnsi="Arial" w:cs="Arial"/>
          <w:color w:val="263238"/>
          <w:sz w:val="20"/>
          <w:szCs w:val="20"/>
        </w:rPr>
        <w:t> </w:t>
      </w:r>
      <w:r w:rsidR="00815832" w:rsidRPr="002471C7">
        <w:rPr>
          <w:rFonts w:ascii="Arial" w:eastAsia="Times New Roman" w:hAnsi="Arial" w:cs="Arial"/>
          <w:sz w:val="24"/>
          <w:szCs w:val="24"/>
          <w:lang w:eastAsia="pt-BR"/>
        </w:rPr>
        <w:br/>
        <w:t>            O tamanho das partículas que constituem a areia industrial deve passar na peneira de 4,8 mm. Inicialment</w:t>
      </w:r>
      <w:r w:rsidR="00B664CA" w:rsidRPr="002471C7">
        <w:rPr>
          <w:rFonts w:ascii="Arial" w:eastAsia="Times New Roman" w:hAnsi="Arial" w:cs="Arial"/>
          <w:sz w:val="24"/>
          <w:szCs w:val="24"/>
          <w:lang w:eastAsia="pt-BR"/>
        </w:rPr>
        <w:t>e, a areia industrial foi tomada</w:t>
      </w:r>
      <w:r w:rsidR="00815832" w:rsidRPr="002471C7">
        <w:rPr>
          <w:rFonts w:ascii="Arial" w:eastAsia="Times New Roman" w:hAnsi="Arial" w:cs="Arial"/>
          <w:sz w:val="24"/>
          <w:szCs w:val="24"/>
          <w:lang w:eastAsia="pt-BR"/>
        </w:rPr>
        <w:t xml:space="preserve"> como refugo no processo de britagem </w:t>
      </w:r>
      <w:r w:rsidR="00B664CA" w:rsidRPr="002471C7">
        <w:rPr>
          <w:rFonts w:ascii="Arial" w:eastAsia="Times New Roman" w:hAnsi="Arial" w:cs="Arial"/>
          <w:sz w:val="24"/>
          <w:szCs w:val="24"/>
          <w:lang w:eastAsia="pt-BR"/>
        </w:rPr>
        <w:t>na</w:t>
      </w:r>
      <w:r w:rsidR="00815832" w:rsidRPr="002471C7">
        <w:rPr>
          <w:rFonts w:ascii="Arial" w:eastAsia="Times New Roman" w:hAnsi="Arial" w:cs="Arial"/>
          <w:sz w:val="24"/>
          <w:szCs w:val="24"/>
          <w:lang w:eastAsia="pt-BR"/>
        </w:rPr>
        <w:t xml:space="preserve"> obtenção de agregados graúdos, porém, teve suas características analisadas e estudadas a fim de promover seu reaproveitamento, este apresentou um grande potencial como agregado miúdo, visto que apresentava características muito parecidas</w:t>
      </w:r>
      <w:r w:rsidR="00215E7D">
        <w:rPr>
          <w:rFonts w:ascii="Arial" w:eastAsia="Times New Roman" w:hAnsi="Arial" w:cs="Arial"/>
          <w:sz w:val="24"/>
          <w:szCs w:val="24"/>
          <w:lang w:eastAsia="pt-BR"/>
        </w:rPr>
        <w:t xml:space="preserve"> com a</w:t>
      </w:r>
      <w:r w:rsidR="00815832" w:rsidRPr="002471C7">
        <w:rPr>
          <w:rFonts w:ascii="Arial" w:eastAsia="Times New Roman" w:hAnsi="Arial" w:cs="Arial"/>
          <w:sz w:val="24"/>
          <w:szCs w:val="24"/>
          <w:lang w:eastAsia="pt-BR"/>
        </w:rPr>
        <w:t xml:space="preserve"> areia natural. (PEDROZO, 2014)</w:t>
      </w:r>
    </w:p>
    <w:p w14:paraId="04C973F5" w14:textId="77777777" w:rsidR="00657C4F" w:rsidRPr="002471C7" w:rsidRDefault="00657C4F" w:rsidP="00BB4642">
      <w:pPr>
        <w:shd w:val="clear" w:color="auto" w:fill="FFFFFF"/>
        <w:spacing w:after="0" w:line="360" w:lineRule="auto"/>
        <w:ind w:left="1416"/>
        <w:rPr>
          <w:rFonts w:ascii="Arial" w:eastAsia="Times New Roman" w:hAnsi="Arial" w:cs="Arial"/>
          <w:sz w:val="24"/>
          <w:szCs w:val="24"/>
          <w:lang w:eastAsia="pt-BR"/>
        </w:rPr>
      </w:pPr>
    </w:p>
    <w:p w14:paraId="139CD450" w14:textId="4A1C3EE9" w:rsidR="00BB4642" w:rsidRPr="002471C7" w:rsidRDefault="00BB4642" w:rsidP="00BB4642">
      <w:pPr>
        <w:shd w:val="clear" w:color="auto" w:fill="FFFFFF"/>
        <w:spacing w:after="0" w:line="360" w:lineRule="auto"/>
        <w:rPr>
          <w:rFonts w:ascii="Arial" w:eastAsia="Times New Roman" w:hAnsi="Arial" w:cs="Arial"/>
          <w:sz w:val="24"/>
          <w:szCs w:val="24"/>
          <w:lang w:eastAsia="pt-BR"/>
        </w:rPr>
      </w:pPr>
    </w:p>
    <w:p w14:paraId="786B1322" w14:textId="6BEB1AAB" w:rsidR="00754CCF" w:rsidRPr="00476E28" w:rsidRDefault="00754CCF" w:rsidP="00BF6D5F">
      <w:pPr>
        <w:pStyle w:val="Ttulo2"/>
        <w:rPr>
          <w:rFonts w:eastAsia="Times New Roman" w:cs="Arial"/>
          <w:b w:val="0"/>
          <w:lang w:eastAsia="pt-BR"/>
        </w:rPr>
      </w:pPr>
      <w:bookmarkStart w:id="15" w:name="_Toc456376008"/>
      <w:r w:rsidRPr="00476E28">
        <w:rPr>
          <w:rFonts w:eastAsia="Times New Roman" w:cs="Arial"/>
          <w:b w:val="0"/>
          <w:lang w:eastAsia="pt-BR"/>
        </w:rPr>
        <w:t>2.</w:t>
      </w:r>
      <w:r w:rsidR="00476E28" w:rsidRPr="00476E28">
        <w:rPr>
          <w:rFonts w:eastAsia="Times New Roman" w:cs="Arial"/>
          <w:b w:val="0"/>
          <w:lang w:eastAsia="pt-BR"/>
        </w:rPr>
        <w:t>1</w:t>
      </w:r>
      <w:r w:rsidRPr="00476E28">
        <w:rPr>
          <w:rFonts w:eastAsia="Times New Roman" w:cs="Arial"/>
          <w:b w:val="0"/>
          <w:lang w:eastAsia="pt-BR"/>
        </w:rPr>
        <w:t>.</w:t>
      </w:r>
      <w:r w:rsidR="00476E28" w:rsidRPr="00476E28">
        <w:rPr>
          <w:rFonts w:eastAsia="Times New Roman" w:cs="Arial"/>
          <w:b w:val="0"/>
          <w:lang w:eastAsia="pt-BR"/>
        </w:rPr>
        <w:t>1.4</w:t>
      </w:r>
      <w:r w:rsidRPr="00476E28">
        <w:rPr>
          <w:rFonts w:eastAsia="Times New Roman" w:cs="Arial"/>
          <w:b w:val="0"/>
          <w:lang w:eastAsia="pt-BR"/>
        </w:rPr>
        <w:t xml:space="preserve"> Água</w:t>
      </w:r>
      <w:bookmarkEnd w:id="15"/>
    </w:p>
    <w:p w14:paraId="33BE266B" w14:textId="2E56B97D" w:rsidR="00695047" w:rsidRPr="002471C7" w:rsidRDefault="00695047" w:rsidP="00BB4642">
      <w:pPr>
        <w:shd w:val="clear" w:color="auto" w:fill="FFFFFF"/>
        <w:spacing w:after="0" w:line="360" w:lineRule="auto"/>
        <w:ind w:firstLine="708"/>
        <w:rPr>
          <w:rFonts w:ascii="Arial" w:eastAsia="Times New Roman" w:hAnsi="Arial" w:cs="Arial"/>
          <w:sz w:val="24"/>
          <w:szCs w:val="24"/>
          <w:lang w:eastAsia="pt-BR"/>
        </w:rPr>
      </w:pPr>
    </w:p>
    <w:p w14:paraId="5016C1DB" w14:textId="77777777" w:rsidR="00BB4642" w:rsidRPr="002471C7" w:rsidRDefault="00BB4642" w:rsidP="00BB4642">
      <w:pPr>
        <w:shd w:val="clear" w:color="auto" w:fill="FFFFFF"/>
        <w:spacing w:after="0" w:line="360" w:lineRule="auto"/>
        <w:ind w:firstLine="708"/>
        <w:rPr>
          <w:rFonts w:ascii="Arial" w:eastAsia="Times New Roman" w:hAnsi="Arial" w:cs="Arial"/>
          <w:sz w:val="24"/>
          <w:szCs w:val="24"/>
          <w:lang w:eastAsia="pt-BR"/>
        </w:rPr>
      </w:pPr>
    </w:p>
    <w:p w14:paraId="37BF5384" w14:textId="48D52021" w:rsidR="00695047" w:rsidRPr="002471C7" w:rsidRDefault="00695047" w:rsidP="00225D53">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A </w:t>
      </w:r>
      <w:r w:rsidR="006B2E9E" w:rsidRPr="002471C7">
        <w:rPr>
          <w:rFonts w:ascii="Arial" w:eastAsia="Times New Roman" w:hAnsi="Arial" w:cs="Arial"/>
          <w:sz w:val="24"/>
          <w:szCs w:val="24"/>
          <w:lang w:eastAsia="pt-BR"/>
        </w:rPr>
        <w:t>á</w:t>
      </w:r>
      <w:r w:rsidRPr="002471C7">
        <w:rPr>
          <w:rFonts w:ascii="Arial" w:eastAsia="Times New Roman" w:hAnsi="Arial" w:cs="Arial"/>
          <w:sz w:val="24"/>
          <w:szCs w:val="24"/>
          <w:lang w:eastAsia="pt-BR"/>
        </w:rPr>
        <w:t xml:space="preserve">gua utilizada para preparar as argamassas deve ser limpa e livre de materiais orgânicos. Sua dosagem deve levar em conta a umidade da areia adicionada a massa. </w:t>
      </w:r>
      <w:r w:rsidR="00225D53" w:rsidRPr="002471C7">
        <w:rPr>
          <w:rFonts w:ascii="Arial" w:eastAsia="Times New Roman" w:hAnsi="Arial" w:cs="Arial"/>
          <w:sz w:val="24"/>
          <w:szCs w:val="24"/>
          <w:lang w:eastAsia="pt-BR"/>
        </w:rPr>
        <w:t xml:space="preserve">Também chamada de </w:t>
      </w:r>
      <w:r w:rsidR="00660126">
        <w:rPr>
          <w:rFonts w:ascii="Arial" w:eastAsia="Times New Roman" w:hAnsi="Arial" w:cs="Arial"/>
          <w:sz w:val="24"/>
          <w:szCs w:val="24"/>
          <w:lang w:eastAsia="pt-BR"/>
        </w:rPr>
        <w:t>água</w:t>
      </w:r>
      <w:r w:rsidR="00215E7D">
        <w:rPr>
          <w:rFonts w:ascii="Arial" w:eastAsia="Times New Roman" w:hAnsi="Arial" w:cs="Arial"/>
          <w:sz w:val="24"/>
          <w:szCs w:val="24"/>
          <w:lang w:eastAsia="pt-BR"/>
        </w:rPr>
        <w:t xml:space="preserve"> </w:t>
      </w:r>
      <w:r w:rsidR="00225D53" w:rsidRPr="002471C7">
        <w:rPr>
          <w:rFonts w:ascii="Arial" w:eastAsia="Times New Roman" w:hAnsi="Arial" w:cs="Arial"/>
          <w:sz w:val="24"/>
          <w:szCs w:val="24"/>
          <w:lang w:eastAsia="pt-BR"/>
        </w:rPr>
        <w:t xml:space="preserve">de amassamento, sua função é contribuir para a trabalhabilidade da massa, hidratar o cimento e facilitar a carbonatação da cal (CARNEIRO, 1993). </w:t>
      </w:r>
    </w:p>
    <w:p w14:paraId="53435147" w14:textId="1CC5D06E" w:rsidR="002D210A" w:rsidRPr="002471C7" w:rsidRDefault="002D210A" w:rsidP="00BB4642">
      <w:pPr>
        <w:shd w:val="clear" w:color="auto" w:fill="FFFFFF"/>
        <w:spacing w:after="0" w:line="360" w:lineRule="auto"/>
        <w:ind w:left="2268"/>
        <w:jc w:val="both"/>
        <w:rPr>
          <w:rFonts w:ascii="Arial" w:eastAsia="Times New Roman" w:hAnsi="Arial" w:cs="Arial"/>
          <w:sz w:val="24"/>
          <w:szCs w:val="24"/>
          <w:lang w:eastAsia="pt-BR"/>
        </w:rPr>
      </w:pPr>
    </w:p>
    <w:p w14:paraId="351E978A" w14:textId="77777777" w:rsidR="00AD6B99" w:rsidRPr="002471C7" w:rsidRDefault="002D210A" w:rsidP="002D210A">
      <w:pPr>
        <w:autoSpaceDE w:val="0"/>
        <w:autoSpaceDN w:val="0"/>
        <w:adjustRightInd w:val="0"/>
        <w:spacing w:after="0" w:line="240" w:lineRule="auto"/>
        <w:ind w:left="2268"/>
        <w:jc w:val="both"/>
        <w:rPr>
          <w:rFonts w:ascii="Arial" w:hAnsi="Arial" w:cs="Arial"/>
          <w:sz w:val="20"/>
          <w:szCs w:val="20"/>
        </w:rPr>
      </w:pPr>
      <w:r w:rsidRPr="002471C7">
        <w:rPr>
          <w:rFonts w:ascii="Arial" w:hAnsi="Arial" w:cs="Arial"/>
          <w:sz w:val="20"/>
          <w:szCs w:val="20"/>
        </w:rPr>
        <w:t>A água, embora seja o recurso diretamente utilizado pelo pedreiro para regular a consistência da mistura, fazendo a sua adição até a obtenção da trabalhabilidade desejada, deve ter o seu teor atendendo ao traço pré-estabelecido, seja para argamassa dosada em obra ou na indústria. Considera-se a água potável como a melhor para elaboração de prod</w:t>
      </w:r>
      <w:r w:rsidR="00AD6B99" w:rsidRPr="002471C7">
        <w:rPr>
          <w:rFonts w:ascii="Arial" w:hAnsi="Arial" w:cs="Arial"/>
          <w:sz w:val="20"/>
          <w:szCs w:val="20"/>
        </w:rPr>
        <w:t xml:space="preserve">utos à base de cimento Portland </w:t>
      </w:r>
      <w:r w:rsidRPr="002471C7">
        <w:rPr>
          <w:rFonts w:ascii="Arial" w:hAnsi="Arial" w:cs="Arial"/>
          <w:sz w:val="20"/>
          <w:szCs w:val="20"/>
        </w:rPr>
        <w:t>( STARKA et al, [s.d])</w:t>
      </w:r>
      <w:r w:rsidR="00AD6B99" w:rsidRPr="002471C7">
        <w:rPr>
          <w:rFonts w:ascii="Arial" w:hAnsi="Arial" w:cs="Arial"/>
          <w:sz w:val="20"/>
          <w:szCs w:val="20"/>
        </w:rPr>
        <w:t>.</w:t>
      </w:r>
    </w:p>
    <w:p w14:paraId="141BFF71" w14:textId="77777777" w:rsidR="00AD6B99" w:rsidRPr="002471C7" w:rsidRDefault="00AD6B99" w:rsidP="00AD6B99">
      <w:pPr>
        <w:shd w:val="clear" w:color="auto" w:fill="FFFFFF"/>
        <w:spacing w:after="0" w:line="360" w:lineRule="auto"/>
        <w:ind w:firstLine="708"/>
        <w:jc w:val="both"/>
        <w:rPr>
          <w:rFonts w:ascii="Arial" w:eastAsia="Times New Roman" w:hAnsi="Arial" w:cs="Arial"/>
          <w:sz w:val="24"/>
          <w:szCs w:val="24"/>
          <w:lang w:eastAsia="pt-BR"/>
        </w:rPr>
      </w:pPr>
    </w:p>
    <w:p w14:paraId="10966414" w14:textId="17A725F0" w:rsidR="00EF1E14" w:rsidRPr="002471C7" w:rsidRDefault="00AD6B99" w:rsidP="00EF1E14">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lastRenderedPageBreak/>
        <w:t xml:space="preserve">As especificações adequadas para a utilização da </w:t>
      </w:r>
      <w:r w:rsidR="006B2E9E" w:rsidRPr="002471C7">
        <w:rPr>
          <w:rFonts w:ascii="Arial" w:eastAsia="Times New Roman" w:hAnsi="Arial" w:cs="Arial"/>
          <w:sz w:val="24"/>
          <w:szCs w:val="24"/>
          <w:lang w:eastAsia="pt-BR"/>
        </w:rPr>
        <w:t>á</w:t>
      </w:r>
      <w:r w:rsidRPr="002471C7">
        <w:rPr>
          <w:rFonts w:ascii="Arial" w:eastAsia="Times New Roman" w:hAnsi="Arial" w:cs="Arial"/>
          <w:sz w:val="24"/>
          <w:szCs w:val="24"/>
          <w:lang w:eastAsia="pt-BR"/>
        </w:rPr>
        <w:t>gua na preparaçã</w:t>
      </w:r>
      <w:r w:rsidR="00EF1E14" w:rsidRPr="002471C7">
        <w:rPr>
          <w:rFonts w:ascii="Arial" w:eastAsia="Times New Roman" w:hAnsi="Arial" w:cs="Arial"/>
          <w:sz w:val="24"/>
          <w:szCs w:val="24"/>
          <w:lang w:eastAsia="pt-BR"/>
        </w:rPr>
        <w:t>o de argamassa e concreto</w:t>
      </w:r>
      <w:r w:rsidRPr="002471C7">
        <w:rPr>
          <w:rFonts w:ascii="Arial" w:eastAsia="Times New Roman" w:hAnsi="Arial" w:cs="Arial"/>
          <w:sz w:val="24"/>
          <w:szCs w:val="24"/>
          <w:lang w:eastAsia="pt-BR"/>
        </w:rPr>
        <w:t xml:space="preserve"> é definida pela ABNT NBR 15900-1:2009</w:t>
      </w:r>
      <w:r w:rsidR="00EF1E14" w:rsidRPr="002471C7">
        <w:rPr>
          <w:rFonts w:ascii="Arial" w:eastAsia="Times New Roman" w:hAnsi="Arial" w:cs="Arial"/>
          <w:sz w:val="24"/>
          <w:szCs w:val="24"/>
          <w:lang w:eastAsia="pt-BR"/>
        </w:rPr>
        <w:t xml:space="preserve">. A norma classifica </w:t>
      </w:r>
      <w:r w:rsidR="00215E7D">
        <w:rPr>
          <w:rFonts w:ascii="Arial" w:eastAsia="Times New Roman" w:hAnsi="Arial" w:cs="Arial"/>
          <w:sz w:val="24"/>
          <w:szCs w:val="24"/>
          <w:lang w:eastAsia="pt-BR"/>
        </w:rPr>
        <w:t xml:space="preserve">a utilização da agua, </w:t>
      </w:r>
      <w:r w:rsidR="00EF1E14" w:rsidRPr="002471C7">
        <w:rPr>
          <w:rFonts w:ascii="Arial" w:eastAsia="Times New Roman" w:hAnsi="Arial" w:cs="Arial"/>
          <w:sz w:val="24"/>
          <w:szCs w:val="24"/>
          <w:lang w:eastAsia="pt-BR"/>
        </w:rPr>
        <w:t xml:space="preserve">de acordo com sua origem, </w:t>
      </w:r>
      <w:r w:rsidR="00215E7D">
        <w:rPr>
          <w:rFonts w:ascii="Arial" w:eastAsia="Times New Roman" w:hAnsi="Arial" w:cs="Arial"/>
          <w:sz w:val="24"/>
          <w:szCs w:val="24"/>
          <w:lang w:eastAsia="pt-BR"/>
        </w:rPr>
        <w:t>ela especifica qual a quantidade</w:t>
      </w:r>
      <w:r w:rsidR="00EF1E14" w:rsidRPr="002471C7">
        <w:rPr>
          <w:rFonts w:ascii="Arial" w:eastAsia="Times New Roman" w:hAnsi="Arial" w:cs="Arial"/>
          <w:sz w:val="24"/>
          <w:szCs w:val="24"/>
          <w:lang w:eastAsia="pt-BR"/>
        </w:rPr>
        <w:t xml:space="preserve"> </w:t>
      </w:r>
      <w:r w:rsidR="00215E7D">
        <w:rPr>
          <w:rFonts w:ascii="Arial" w:eastAsia="Times New Roman" w:hAnsi="Arial" w:cs="Arial"/>
          <w:sz w:val="24"/>
          <w:szCs w:val="24"/>
          <w:lang w:eastAsia="pt-BR"/>
        </w:rPr>
        <w:t xml:space="preserve">de </w:t>
      </w:r>
      <w:r w:rsidR="00660126">
        <w:rPr>
          <w:rFonts w:ascii="Arial" w:eastAsia="Times New Roman" w:hAnsi="Arial" w:cs="Arial"/>
          <w:sz w:val="24"/>
          <w:szCs w:val="24"/>
          <w:lang w:eastAsia="pt-BR"/>
        </w:rPr>
        <w:t>água</w:t>
      </w:r>
      <w:r w:rsidR="00215E7D">
        <w:rPr>
          <w:rFonts w:ascii="Arial" w:eastAsia="Times New Roman" w:hAnsi="Arial" w:cs="Arial"/>
          <w:sz w:val="24"/>
          <w:szCs w:val="24"/>
          <w:lang w:eastAsia="pt-BR"/>
        </w:rPr>
        <w:t xml:space="preserve"> necessária</w:t>
      </w:r>
      <w:r w:rsidR="00EF1E14" w:rsidRPr="002471C7">
        <w:rPr>
          <w:rFonts w:ascii="Arial" w:eastAsia="Times New Roman" w:hAnsi="Arial" w:cs="Arial"/>
          <w:sz w:val="24"/>
          <w:szCs w:val="24"/>
          <w:lang w:eastAsia="pt-BR"/>
        </w:rPr>
        <w:t xml:space="preserve"> para a preparação do concreto e argamassa. </w:t>
      </w:r>
    </w:p>
    <w:p w14:paraId="5CAD7295" w14:textId="11E5FAD5" w:rsidR="00AD6B99" w:rsidRPr="002471C7" w:rsidRDefault="00AD6B99" w:rsidP="002471C7">
      <w:pPr>
        <w:autoSpaceDE w:val="0"/>
        <w:autoSpaceDN w:val="0"/>
        <w:adjustRightInd w:val="0"/>
        <w:spacing w:after="0" w:line="360" w:lineRule="auto"/>
        <w:jc w:val="both"/>
        <w:rPr>
          <w:rFonts w:ascii="Arial" w:hAnsi="Arial" w:cs="Arial"/>
          <w:sz w:val="24"/>
          <w:szCs w:val="20"/>
        </w:rPr>
      </w:pPr>
    </w:p>
    <w:p w14:paraId="0DD40F94" w14:textId="465543D9" w:rsidR="002471C7" w:rsidRPr="002471C7" w:rsidRDefault="002471C7" w:rsidP="002471C7">
      <w:pPr>
        <w:autoSpaceDE w:val="0"/>
        <w:autoSpaceDN w:val="0"/>
        <w:adjustRightInd w:val="0"/>
        <w:spacing w:after="0" w:line="360" w:lineRule="auto"/>
        <w:jc w:val="both"/>
        <w:rPr>
          <w:rFonts w:ascii="Arial" w:hAnsi="Arial" w:cs="Arial"/>
          <w:sz w:val="24"/>
          <w:szCs w:val="20"/>
        </w:rPr>
      </w:pPr>
    </w:p>
    <w:p w14:paraId="3EC9EDF2" w14:textId="77777777" w:rsidR="00754CCF" w:rsidRPr="002471C7" w:rsidRDefault="00754CCF" w:rsidP="00754CCF">
      <w:pPr>
        <w:shd w:val="clear" w:color="auto" w:fill="FFFFFF"/>
        <w:spacing w:after="0" w:line="240" w:lineRule="auto"/>
        <w:ind w:left="1416"/>
        <w:rPr>
          <w:rFonts w:ascii="Arial" w:eastAsia="Times New Roman" w:hAnsi="Arial" w:cs="Arial"/>
          <w:sz w:val="24"/>
          <w:szCs w:val="24"/>
          <w:lang w:eastAsia="pt-BR"/>
        </w:rPr>
      </w:pPr>
    </w:p>
    <w:p w14:paraId="63BA3AA6" w14:textId="08644779" w:rsidR="00754CCF" w:rsidRPr="00476E28" w:rsidRDefault="00754CCF" w:rsidP="002471C7">
      <w:pPr>
        <w:pStyle w:val="Ttulo2"/>
        <w:spacing w:before="0"/>
        <w:rPr>
          <w:rFonts w:eastAsia="Times New Roman" w:cs="Arial"/>
          <w:b w:val="0"/>
          <w:lang w:eastAsia="pt-BR"/>
        </w:rPr>
      </w:pPr>
      <w:bookmarkStart w:id="16" w:name="_Toc456376009"/>
      <w:r w:rsidRPr="00476E28">
        <w:rPr>
          <w:rFonts w:eastAsia="Times New Roman" w:cs="Arial"/>
          <w:b w:val="0"/>
          <w:lang w:eastAsia="pt-BR"/>
        </w:rPr>
        <w:t>2.</w:t>
      </w:r>
      <w:r w:rsidR="00476E28" w:rsidRPr="00476E28">
        <w:rPr>
          <w:rFonts w:eastAsia="Times New Roman" w:cs="Arial"/>
          <w:b w:val="0"/>
          <w:lang w:eastAsia="pt-BR"/>
        </w:rPr>
        <w:t>1</w:t>
      </w:r>
      <w:r w:rsidRPr="00476E28">
        <w:rPr>
          <w:rFonts w:eastAsia="Times New Roman" w:cs="Arial"/>
          <w:b w:val="0"/>
          <w:lang w:eastAsia="pt-BR"/>
        </w:rPr>
        <w:t>.</w:t>
      </w:r>
      <w:r w:rsidR="00476E28" w:rsidRPr="00476E28">
        <w:rPr>
          <w:rFonts w:eastAsia="Times New Roman" w:cs="Arial"/>
          <w:b w:val="0"/>
          <w:lang w:eastAsia="pt-BR"/>
        </w:rPr>
        <w:t>1.5</w:t>
      </w:r>
      <w:r w:rsidRPr="00476E28">
        <w:rPr>
          <w:rFonts w:eastAsia="Times New Roman" w:cs="Arial"/>
          <w:b w:val="0"/>
          <w:lang w:eastAsia="pt-BR"/>
        </w:rPr>
        <w:t xml:space="preserve"> Aditivos</w:t>
      </w:r>
      <w:bookmarkEnd w:id="16"/>
      <w:r w:rsidRPr="00476E28">
        <w:rPr>
          <w:rFonts w:eastAsia="Times New Roman" w:cs="Arial"/>
          <w:b w:val="0"/>
          <w:lang w:eastAsia="pt-BR"/>
        </w:rPr>
        <w:t xml:space="preserve"> </w:t>
      </w:r>
    </w:p>
    <w:p w14:paraId="4DD24DA5" w14:textId="77777777" w:rsidR="00D17226" w:rsidRPr="002471C7" w:rsidRDefault="00D17226" w:rsidP="00D17226">
      <w:pPr>
        <w:spacing w:after="0" w:line="360" w:lineRule="auto"/>
        <w:rPr>
          <w:rFonts w:ascii="Arial" w:hAnsi="Arial" w:cs="Arial"/>
          <w:sz w:val="24"/>
          <w:szCs w:val="24"/>
          <w:lang w:eastAsia="pt-BR"/>
        </w:rPr>
      </w:pPr>
    </w:p>
    <w:p w14:paraId="46A644CE" w14:textId="16E8220A" w:rsidR="00657C4F" w:rsidRPr="002471C7" w:rsidRDefault="00657C4F" w:rsidP="00D17226">
      <w:pPr>
        <w:shd w:val="clear" w:color="auto" w:fill="FFFFFF"/>
        <w:spacing w:after="0" w:line="360" w:lineRule="auto"/>
        <w:ind w:left="708"/>
        <w:rPr>
          <w:rFonts w:ascii="Arial" w:eastAsia="Times New Roman" w:hAnsi="Arial" w:cs="Arial"/>
          <w:sz w:val="24"/>
          <w:szCs w:val="24"/>
          <w:lang w:eastAsia="pt-BR"/>
        </w:rPr>
      </w:pPr>
    </w:p>
    <w:p w14:paraId="626E9400" w14:textId="202D044F" w:rsidR="00657C4F" w:rsidRPr="002471C7" w:rsidRDefault="00657C4F" w:rsidP="00070997">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Os aditivos são compostos adicionadas a mistura da argamassa com a finalidade de melhorar as propriedades da argamassa. Esses aditivos são adicionados sempre em pequena quantidade. </w:t>
      </w:r>
    </w:p>
    <w:p w14:paraId="3F94324C" w14:textId="5706A8E2" w:rsidR="000F411D" w:rsidRPr="002471C7" w:rsidRDefault="000F411D" w:rsidP="00070997">
      <w:pPr>
        <w:shd w:val="clear" w:color="auto" w:fill="FFFFFF"/>
        <w:spacing w:after="0" w:line="360" w:lineRule="auto"/>
        <w:ind w:firstLine="708"/>
        <w:jc w:val="both"/>
        <w:rPr>
          <w:rFonts w:ascii="Arial" w:hAnsi="Arial" w:cs="Arial"/>
          <w:sz w:val="24"/>
          <w:szCs w:val="24"/>
        </w:rPr>
      </w:pPr>
      <w:r w:rsidRPr="002471C7">
        <w:rPr>
          <w:rFonts w:ascii="Arial" w:hAnsi="Arial" w:cs="Arial"/>
          <w:sz w:val="24"/>
          <w:szCs w:val="24"/>
        </w:rPr>
        <w:t xml:space="preserve">De acordo com Starka ([s.d]) os aditivos possuem a função de modificar algumas propriedades da massa no estado fresco e endurecido, de acordo </w:t>
      </w:r>
      <w:r w:rsidR="00215E7D">
        <w:rPr>
          <w:rFonts w:ascii="Arial" w:hAnsi="Arial" w:cs="Arial"/>
          <w:sz w:val="24"/>
          <w:szCs w:val="24"/>
        </w:rPr>
        <w:t xml:space="preserve">com ele os usos mais comuns são para </w:t>
      </w:r>
      <w:r w:rsidRPr="002471C7">
        <w:rPr>
          <w:rFonts w:ascii="Arial" w:hAnsi="Arial" w:cs="Arial"/>
          <w:sz w:val="24"/>
          <w:szCs w:val="24"/>
        </w:rPr>
        <w:t>“</w:t>
      </w:r>
      <w:r w:rsidR="00657C4F" w:rsidRPr="002471C7">
        <w:rPr>
          <w:rFonts w:ascii="Arial" w:hAnsi="Arial" w:cs="Arial"/>
          <w:sz w:val="24"/>
          <w:szCs w:val="24"/>
        </w:rPr>
        <w:t xml:space="preserve"> </w:t>
      </w:r>
      <w:r w:rsidRPr="002471C7">
        <w:rPr>
          <w:rFonts w:ascii="Arial" w:hAnsi="Arial" w:cs="Arial"/>
          <w:sz w:val="24"/>
          <w:szCs w:val="24"/>
        </w:rPr>
        <w:t xml:space="preserve">[...] </w:t>
      </w:r>
      <w:r w:rsidR="00657C4F" w:rsidRPr="002471C7">
        <w:rPr>
          <w:rFonts w:ascii="Arial" w:hAnsi="Arial" w:cs="Arial"/>
          <w:sz w:val="24"/>
          <w:szCs w:val="24"/>
        </w:rPr>
        <w:t>diminuir a retração na secagem (para diminuir fissuração), aumentar o tempo de pega e manter a plasticidade (para facilitar a trabalhabilidade), aumentar a retenção de água e por fim, aumentar a aderência da argamassa ao substrato</w:t>
      </w:r>
      <w:r w:rsidRPr="002471C7">
        <w:rPr>
          <w:rFonts w:ascii="Arial" w:hAnsi="Arial" w:cs="Arial"/>
          <w:sz w:val="24"/>
          <w:szCs w:val="24"/>
        </w:rPr>
        <w:t xml:space="preserve">”.  A </w:t>
      </w:r>
      <w:r w:rsidR="00215E7D">
        <w:rPr>
          <w:rFonts w:ascii="Arial" w:hAnsi="Arial" w:cs="Arial"/>
          <w:sz w:val="24"/>
          <w:szCs w:val="24"/>
        </w:rPr>
        <w:t>Tabela</w:t>
      </w:r>
      <w:r w:rsidRPr="002471C7">
        <w:rPr>
          <w:rFonts w:ascii="Arial" w:hAnsi="Arial" w:cs="Arial"/>
          <w:sz w:val="24"/>
          <w:szCs w:val="24"/>
        </w:rPr>
        <w:t xml:space="preserve"> 1 traz os tipos de aditivos mais utilizados na construção civil. </w:t>
      </w:r>
    </w:p>
    <w:p w14:paraId="6743D69E" w14:textId="41A2BEF8" w:rsidR="00DA4824" w:rsidRPr="002471C7" w:rsidRDefault="00215E7D" w:rsidP="00DA4824">
      <w:pPr>
        <w:pStyle w:val="Legenda"/>
        <w:keepNext/>
        <w:jc w:val="center"/>
        <w:rPr>
          <w:rFonts w:ascii="Arial" w:hAnsi="Arial" w:cs="Arial"/>
          <w:i w:val="0"/>
          <w:color w:val="auto"/>
          <w:sz w:val="20"/>
          <w:szCs w:val="20"/>
        </w:rPr>
      </w:pPr>
      <w:bookmarkStart w:id="17" w:name="_Toc456375876"/>
      <w:r>
        <w:rPr>
          <w:rFonts w:ascii="Arial" w:hAnsi="Arial" w:cs="Arial"/>
          <w:i w:val="0"/>
          <w:color w:val="auto"/>
          <w:sz w:val="20"/>
          <w:szCs w:val="20"/>
        </w:rPr>
        <w:t>Tabela</w:t>
      </w:r>
      <w:r w:rsidR="00DA4824" w:rsidRPr="002471C7">
        <w:rPr>
          <w:rFonts w:ascii="Arial" w:hAnsi="Arial" w:cs="Arial"/>
          <w:i w:val="0"/>
          <w:color w:val="auto"/>
          <w:sz w:val="20"/>
          <w:szCs w:val="20"/>
        </w:rPr>
        <w:t xml:space="preserve"> </w:t>
      </w:r>
      <w:r w:rsidR="00DA4824" w:rsidRPr="002471C7">
        <w:rPr>
          <w:rFonts w:ascii="Arial" w:hAnsi="Arial" w:cs="Arial"/>
          <w:i w:val="0"/>
          <w:color w:val="auto"/>
          <w:sz w:val="20"/>
          <w:szCs w:val="20"/>
        </w:rPr>
        <w:fldChar w:fldCharType="begin"/>
      </w:r>
      <w:r w:rsidR="00DA4824" w:rsidRPr="002471C7">
        <w:rPr>
          <w:rFonts w:ascii="Arial" w:hAnsi="Arial" w:cs="Arial"/>
          <w:i w:val="0"/>
          <w:color w:val="auto"/>
          <w:sz w:val="20"/>
          <w:szCs w:val="20"/>
        </w:rPr>
        <w:instrText xml:space="preserve"> SEQ Tabela \* ARABIC </w:instrText>
      </w:r>
      <w:r w:rsidR="00DA4824"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1</w:t>
      </w:r>
      <w:r w:rsidR="00DA4824" w:rsidRPr="002471C7">
        <w:rPr>
          <w:rFonts w:ascii="Arial" w:hAnsi="Arial" w:cs="Arial"/>
          <w:i w:val="0"/>
          <w:color w:val="auto"/>
          <w:sz w:val="20"/>
          <w:szCs w:val="20"/>
        </w:rPr>
        <w:fldChar w:fldCharType="end"/>
      </w:r>
      <w:r w:rsidR="00DA4824" w:rsidRPr="002471C7">
        <w:rPr>
          <w:rFonts w:ascii="Arial" w:hAnsi="Arial" w:cs="Arial"/>
          <w:i w:val="0"/>
          <w:color w:val="auto"/>
          <w:sz w:val="20"/>
          <w:szCs w:val="20"/>
        </w:rPr>
        <w:t>- Tipos de aditivos</w:t>
      </w:r>
      <w:bookmarkEnd w:id="17"/>
    </w:p>
    <w:tbl>
      <w:tblPr>
        <w:tblStyle w:val="TabeladeGrade4-nfase1"/>
        <w:tblW w:w="9067" w:type="dxa"/>
        <w:tblLook w:val="04A0" w:firstRow="1" w:lastRow="0" w:firstColumn="1" w:lastColumn="0" w:noHBand="0" w:noVBand="1"/>
      </w:tblPr>
      <w:tblGrid>
        <w:gridCol w:w="2410"/>
        <w:gridCol w:w="6657"/>
      </w:tblGrid>
      <w:tr w:rsidR="00DA4824" w:rsidRPr="002471C7" w14:paraId="0316ED08" w14:textId="77777777" w:rsidTr="0007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86A559A" w14:textId="609E8BF0" w:rsidR="00DA4824" w:rsidRPr="002471C7" w:rsidRDefault="00DA4824" w:rsidP="002471C7">
            <w:pPr>
              <w:spacing w:line="360" w:lineRule="auto"/>
              <w:jc w:val="center"/>
              <w:rPr>
                <w:rFonts w:ascii="Arial" w:hAnsi="Arial" w:cs="Arial"/>
                <w:szCs w:val="20"/>
              </w:rPr>
            </w:pPr>
            <w:r w:rsidRPr="002471C7">
              <w:rPr>
                <w:rFonts w:ascii="Arial" w:hAnsi="Arial" w:cs="Arial"/>
                <w:szCs w:val="20"/>
              </w:rPr>
              <w:t>Aditivos</w:t>
            </w:r>
          </w:p>
        </w:tc>
        <w:tc>
          <w:tcPr>
            <w:tcW w:w="6657" w:type="dxa"/>
          </w:tcPr>
          <w:p w14:paraId="6262CB1C" w14:textId="03752B00" w:rsidR="00DA4824" w:rsidRPr="002471C7" w:rsidRDefault="00DA4824" w:rsidP="002471C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2471C7">
              <w:rPr>
                <w:rFonts w:ascii="Arial" w:hAnsi="Arial" w:cs="Arial"/>
                <w:szCs w:val="20"/>
              </w:rPr>
              <w:t>Função</w:t>
            </w:r>
          </w:p>
        </w:tc>
      </w:tr>
      <w:tr w:rsidR="000F411D" w:rsidRPr="002471C7" w14:paraId="163996EB"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B0421A" w14:textId="4B2FBDEE" w:rsidR="000F411D" w:rsidRPr="002471C7" w:rsidRDefault="00DA4824" w:rsidP="002471C7">
            <w:pPr>
              <w:spacing w:line="276" w:lineRule="auto"/>
              <w:jc w:val="both"/>
              <w:rPr>
                <w:rFonts w:ascii="Arial" w:hAnsi="Arial" w:cs="Arial"/>
                <w:sz w:val="20"/>
                <w:szCs w:val="20"/>
              </w:rPr>
            </w:pPr>
            <w:r w:rsidRPr="002471C7">
              <w:rPr>
                <w:rFonts w:ascii="Arial" w:hAnsi="Arial" w:cs="Arial"/>
                <w:sz w:val="20"/>
                <w:szCs w:val="20"/>
              </w:rPr>
              <w:t xml:space="preserve">Redução de </w:t>
            </w:r>
            <w:r w:rsidR="00660126">
              <w:rPr>
                <w:rFonts w:ascii="Arial" w:hAnsi="Arial" w:cs="Arial"/>
                <w:sz w:val="20"/>
                <w:szCs w:val="20"/>
              </w:rPr>
              <w:t>água</w:t>
            </w:r>
            <w:r w:rsidR="00215E7D">
              <w:rPr>
                <w:rFonts w:ascii="Arial" w:hAnsi="Arial" w:cs="Arial"/>
                <w:sz w:val="20"/>
                <w:szCs w:val="20"/>
              </w:rPr>
              <w:t xml:space="preserve"> </w:t>
            </w:r>
            <w:r w:rsidRPr="002471C7">
              <w:rPr>
                <w:rFonts w:ascii="Arial" w:hAnsi="Arial" w:cs="Arial"/>
                <w:sz w:val="20"/>
                <w:szCs w:val="20"/>
              </w:rPr>
              <w:t>(Plasticidade)</w:t>
            </w:r>
          </w:p>
        </w:tc>
        <w:tc>
          <w:tcPr>
            <w:tcW w:w="6657" w:type="dxa"/>
          </w:tcPr>
          <w:p w14:paraId="7BE4DE85" w14:textId="6C629243" w:rsidR="000F411D" w:rsidRPr="002471C7" w:rsidRDefault="00DA4824" w:rsidP="002471C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São utilizados para melhorar a trabalhabilidade da argamassa sem alterar a quantidade de água.</w:t>
            </w:r>
          </w:p>
        </w:tc>
      </w:tr>
      <w:tr w:rsidR="000F411D" w:rsidRPr="002471C7" w14:paraId="3EC47A94" w14:textId="77777777" w:rsidTr="00070997">
        <w:tc>
          <w:tcPr>
            <w:cnfStyle w:val="001000000000" w:firstRow="0" w:lastRow="0" w:firstColumn="1" w:lastColumn="0" w:oddVBand="0" w:evenVBand="0" w:oddHBand="0" w:evenHBand="0" w:firstRowFirstColumn="0" w:firstRowLastColumn="0" w:lastRowFirstColumn="0" w:lastRowLastColumn="0"/>
            <w:tcW w:w="2410" w:type="dxa"/>
          </w:tcPr>
          <w:p w14:paraId="3A5F7FED" w14:textId="5BF3B68A" w:rsidR="000F411D" w:rsidRPr="002471C7" w:rsidRDefault="00DA4824" w:rsidP="002471C7">
            <w:pPr>
              <w:spacing w:line="276" w:lineRule="auto"/>
              <w:jc w:val="both"/>
              <w:rPr>
                <w:rFonts w:ascii="Arial" w:hAnsi="Arial" w:cs="Arial"/>
                <w:sz w:val="20"/>
                <w:szCs w:val="20"/>
              </w:rPr>
            </w:pPr>
            <w:r w:rsidRPr="002471C7">
              <w:rPr>
                <w:rFonts w:ascii="Arial" w:hAnsi="Arial" w:cs="Arial"/>
                <w:sz w:val="20"/>
                <w:szCs w:val="20"/>
              </w:rPr>
              <w:t xml:space="preserve">Retentores de </w:t>
            </w:r>
            <w:r w:rsidR="00660126">
              <w:rPr>
                <w:rFonts w:ascii="Arial" w:hAnsi="Arial" w:cs="Arial"/>
                <w:sz w:val="20"/>
                <w:szCs w:val="20"/>
              </w:rPr>
              <w:t>água</w:t>
            </w:r>
          </w:p>
        </w:tc>
        <w:tc>
          <w:tcPr>
            <w:tcW w:w="6657" w:type="dxa"/>
          </w:tcPr>
          <w:p w14:paraId="7CBB76AB" w14:textId="582404F9" w:rsidR="000F411D" w:rsidRPr="002471C7" w:rsidRDefault="00DA4824" w:rsidP="002471C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71C7">
              <w:rPr>
                <w:rFonts w:ascii="Arial" w:hAnsi="Arial" w:cs="Arial"/>
                <w:sz w:val="20"/>
                <w:szCs w:val="20"/>
              </w:rPr>
              <w:t>Reduzem a evaporação e a exsudação de água da argamassa fresca e conferem capacidade de retenção de água frente à sucção por bases absorventes.</w:t>
            </w:r>
          </w:p>
        </w:tc>
      </w:tr>
      <w:tr w:rsidR="000F411D" w:rsidRPr="002471C7" w14:paraId="5E7C4AF9"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29F4E5E" w14:textId="3005CBFB" w:rsidR="000F411D" w:rsidRPr="002471C7" w:rsidRDefault="00DA4824" w:rsidP="002471C7">
            <w:pPr>
              <w:spacing w:line="276" w:lineRule="auto"/>
              <w:jc w:val="both"/>
              <w:rPr>
                <w:rFonts w:ascii="Arial" w:hAnsi="Arial" w:cs="Arial"/>
                <w:sz w:val="20"/>
                <w:szCs w:val="20"/>
              </w:rPr>
            </w:pPr>
            <w:r w:rsidRPr="002471C7">
              <w:rPr>
                <w:rFonts w:ascii="Arial" w:hAnsi="Arial" w:cs="Arial"/>
                <w:sz w:val="20"/>
                <w:szCs w:val="20"/>
              </w:rPr>
              <w:t xml:space="preserve">Incorporador de ar </w:t>
            </w:r>
          </w:p>
        </w:tc>
        <w:tc>
          <w:tcPr>
            <w:tcW w:w="6657" w:type="dxa"/>
          </w:tcPr>
          <w:p w14:paraId="048E3462" w14:textId="70106590" w:rsidR="000F411D" w:rsidRPr="002471C7" w:rsidRDefault="00DA4824" w:rsidP="002471C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Formam microbolhas de ar, estáveis, homogeneamente distribuídas na argamassa, aumentando a trabalhabilidade e atuando a favor da permeabilidade.</w:t>
            </w:r>
          </w:p>
        </w:tc>
      </w:tr>
      <w:tr w:rsidR="000F411D" w:rsidRPr="002471C7" w14:paraId="771E8988" w14:textId="77777777" w:rsidTr="00070997">
        <w:tc>
          <w:tcPr>
            <w:cnfStyle w:val="001000000000" w:firstRow="0" w:lastRow="0" w:firstColumn="1" w:lastColumn="0" w:oddVBand="0" w:evenVBand="0" w:oddHBand="0" w:evenHBand="0" w:firstRowFirstColumn="0" w:firstRowLastColumn="0" w:lastRowFirstColumn="0" w:lastRowLastColumn="0"/>
            <w:tcW w:w="2410" w:type="dxa"/>
          </w:tcPr>
          <w:p w14:paraId="61551536" w14:textId="6F0C9294" w:rsidR="000F411D" w:rsidRPr="002471C7" w:rsidRDefault="00DA4824" w:rsidP="002471C7">
            <w:pPr>
              <w:spacing w:line="276" w:lineRule="auto"/>
              <w:jc w:val="both"/>
              <w:rPr>
                <w:rFonts w:ascii="Arial" w:hAnsi="Arial" w:cs="Arial"/>
                <w:sz w:val="20"/>
                <w:szCs w:val="20"/>
              </w:rPr>
            </w:pPr>
            <w:r w:rsidRPr="002471C7">
              <w:rPr>
                <w:rFonts w:ascii="Arial" w:hAnsi="Arial" w:cs="Arial"/>
                <w:sz w:val="20"/>
                <w:szCs w:val="20"/>
              </w:rPr>
              <w:t xml:space="preserve">Retardadores de pega </w:t>
            </w:r>
          </w:p>
        </w:tc>
        <w:tc>
          <w:tcPr>
            <w:tcW w:w="6657" w:type="dxa"/>
          </w:tcPr>
          <w:p w14:paraId="181BA1E5" w14:textId="424B93E4" w:rsidR="000F411D" w:rsidRPr="002471C7" w:rsidRDefault="00DA4824" w:rsidP="002471C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71C7">
              <w:rPr>
                <w:rFonts w:ascii="Arial" w:hAnsi="Arial" w:cs="Arial"/>
                <w:sz w:val="20"/>
                <w:szCs w:val="20"/>
              </w:rPr>
              <w:t>Retardam a hidratação do cimento, proporcionando um tempo maior de utilização.</w:t>
            </w:r>
          </w:p>
        </w:tc>
      </w:tr>
      <w:tr w:rsidR="000F411D" w:rsidRPr="002471C7" w14:paraId="3D54211A"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98F2136" w14:textId="2BDFAA10" w:rsidR="000F411D" w:rsidRPr="002471C7" w:rsidRDefault="00DA4824" w:rsidP="002471C7">
            <w:pPr>
              <w:spacing w:line="276" w:lineRule="auto"/>
              <w:jc w:val="both"/>
              <w:rPr>
                <w:rFonts w:ascii="Arial" w:hAnsi="Arial" w:cs="Arial"/>
                <w:sz w:val="20"/>
                <w:szCs w:val="20"/>
              </w:rPr>
            </w:pPr>
            <w:r w:rsidRPr="002471C7">
              <w:rPr>
                <w:rFonts w:ascii="Arial" w:hAnsi="Arial" w:cs="Arial"/>
                <w:sz w:val="20"/>
                <w:szCs w:val="20"/>
              </w:rPr>
              <w:t xml:space="preserve">Aumentadores de aderência </w:t>
            </w:r>
          </w:p>
        </w:tc>
        <w:tc>
          <w:tcPr>
            <w:tcW w:w="6657" w:type="dxa"/>
          </w:tcPr>
          <w:p w14:paraId="32FA09BB" w14:textId="24F03EDE" w:rsidR="000F411D" w:rsidRPr="002471C7" w:rsidRDefault="00DA4824" w:rsidP="002471C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Proporcionam a aderência química ao substrato</w:t>
            </w:r>
          </w:p>
        </w:tc>
      </w:tr>
      <w:tr w:rsidR="000F411D" w:rsidRPr="002471C7" w14:paraId="3B234988" w14:textId="77777777" w:rsidTr="00070997">
        <w:tc>
          <w:tcPr>
            <w:cnfStyle w:val="001000000000" w:firstRow="0" w:lastRow="0" w:firstColumn="1" w:lastColumn="0" w:oddVBand="0" w:evenVBand="0" w:oddHBand="0" w:evenHBand="0" w:firstRowFirstColumn="0" w:firstRowLastColumn="0" w:lastRowFirstColumn="0" w:lastRowLastColumn="0"/>
            <w:tcW w:w="2410" w:type="dxa"/>
          </w:tcPr>
          <w:p w14:paraId="5F86B7F0" w14:textId="0CFF1259" w:rsidR="000F411D" w:rsidRPr="002471C7" w:rsidRDefault="00DA4824" w:rsidP="002471C7">
            <w:pPr>
              <w:spacing w:line="276" w:lineRule="auto"/>
              <w:jc w:val="both"/>
              <w:rPr>
                <w:rFonts w:ascii="Arial" w:hAnsi="Arial" w:cs="Arial"/>
                <w:sz w:val="20"/>
                <w:szCs w:val="20"/>
              </w:rPr>
            </w:pPr>
            <w:r w:rsidRPr="002471C7">
              <w:rPr>
                <w:rFonts w:ascii="Arial" w:hAnsi="Arial" w:cs="Arial"/>
                <w:sz w:val="20"/>
                <w:szCs w:val="20"/>
              </w:rPr>
              <w:t xml:space="preserve">Hidrofugantes </w:t>
            </w:r>
          </w:p>
        </w:tc>
        <w:tc>
          <w:tcPr>
            <w:tcW w:w="6657" w:type="dxa"/>
          </w:tcPr>
          <w:p w14:paraId="4E4B55B1" w14:textId="3110A8CD" w:rsidR="000F411D" w:rsidRPr="002471C7" w:rsidRDefault="00DA4824" w:rsidP="002471C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71C7">
              <w:rPr>
                <w:rFonts w:ascii="Arial" w:hAnsi="Arial" w:cs="Arial"/>
                <w:sz w:val="20"/>
                <w:szCs w:val="20"/>
              </w:rPr>
              <w:t>Reduzem a absorção de água da argamassa, mas não a tornam impermeável e permitem a passagem de vapor d’água.</w:t>
            </w:r>
          </w:p>
        </w:tc>
      </w:tr>
    </w:tbl>
    <w:p w14:paraId="266ADDEB" w14:textId="3824BF60" w:rsidR="00DA4824" w:rsidRPr="002471C7" w:rsidRDefault="00DA4824" w:rsidP="00DA4824">
      <w:pPr>
        <w:pStyle w:val="Legenda"/>
        <w:keepNext/>
        <w:jc w:val="center"/>
        <w:rPr>
          <w:rFonts w:ascii="Arial" w:hAnsi="Arial" w:cs="Arial"/>
          <w:i w:val="0"/>
          <w:color w:val="auto"/>
          <w:sz w:val="20"/>
          <w:szCs w:val="20"/>
        </w:rPr>
      </w:pPr>
      <w:r w:rsidRPr="002471C7">
        <w:rPr>
          <w:rFonts w:ascii="Arial" w:hAnsi="Arial" w:cs="Arial"/>
          <w:i w:val="0"/>
          <w:color w:val="auto"/>
          <w:sz w:val="20"/>
          <w:szCs w:val="20"/>
        </w:rPr>
        <w:t>Fonte - Starka ([s.d])</w:t>
      </w:r>
    </w:p>
    <w:p w14:paraId="3E6D3825" w14:textId="6E3C771C" w:rsidR="000F411D" w:rsidRPr="002471C7" w:rsidRDefault="000F411D" w:rsidP="009B0CBE">
      <w:pPr>
        <w:shd w:val="clear" w:color="auto" w:fill="FFFFFF"/>
        <w:spacing w:after="0" w:line="360" w:lineRule="auto"/>
        <w:jc w:val="both"/>
        <w:rPr>
          <w:rFonts w:ascii="Arial" w:hAnsi="Arial" w:cs="Arial"/>
          <w:sz w:val="24"/>
          <w:szCs w:val="24"/>
        </w:rPr>
      </w:pPr>
    </w:p>
    <w:p w14:paraId="20B26FED" w14:textId="0B2A18D2" w:rsidR="009B0CBE" w:rsidRPr="002471C7" w:rsidRDefault="009B0CBE" w:rsidP="009B0CBE">
      <w:pPr>
        <w:shd w:val="clear" w:color="auto" w:fill="FFFFFF"/>
        <w:spacing w:after="0" w:line="360" w:lineRule="auto"/>
        <w:ind w:firstLine="708"/>
        <w:jc w:val="both"/>
        <w:rPr>
          <w:rFonts w:ascii="Arial" w:hAnsi="Arial" w:cs="Arial"/>
          <w:sz w:val="24"/>
          <w:szCs w:val="24"/>
        </w:rPr>
      </w:pPr>
      <w:r w:rsidRPr="002471C7">
        <w:rPr>
          <w:rFonts w:ascii="Arial" w:hAnsi="Arial" w:cs="Arial"/>
          <w:sz w:val="24"/>
          <w:szCs w:val="24"/>
        </w:rPr>
        <w:lastRenderedPageBreak/>
        <w:t xml:space="preserve">De todos os aditivos citados na </w:t>
      </w:r>
      <w:r w:rsidR="00215E7D">
        <w:rPr>
          <w:rFonts w:ascii="Arial" w:hAnsi="Arial" w:cs="Arial"/>
          <w:sz w:val="24"/>
          <w:szCs w:val="24"/>
        </w:rPr>
        <w:t>Tabela</w:t>
      </w:r>
      <w:r w:rsidRPr="002471C7">
        <w:rPr>
          <w:rFonts w:ascii="Arial" w:hAnsi="Arial" w:cs="Arial"/>
          <w:sz w:val="24"/>
          <w:szCs w:val="24"/>
        </w:rPr>
        <w:t xml:space="preserve"> 1, o mais utilizado é o incorporador de ar, ele é responsável por melhorar a trabalhabilidade da massa, além de reduzir a quantidade de </w:t>
      </w:r>
      <w:r w:rsidR="00660126">
        <w:rPr>
          <w:rFonts w:ascii="Arial" w:hAnsi="Arial" w:cs="Arial"/>
          <w:sz w:val="24"/>
          <w:szCs w:val="24"/>
        </w:rPr>
        <w:t>água</w:t>
      </w:r>
      <w:r w:rsidR="00215E7D">
        <w:rPr>
          <w:rFonts w:ascii="Arial" w:hAnsi="Arial" w:cs="Arial"/>
          <w:sz w:val="24"/>
          <w:szCs w:val="24"/>
        </w:rPr>
        <w:t xml:space="preserve"> </w:t>
      </w:r>
      <w:r w:rsidRPr="002471C7">
        <w:rPr>
          <w:rFonts w:ascii="Arial" w:hAnsi="Arial" w:cs="Arial"/>
          <w:sz w:val="24"/>
          <w:szCs w:val="24"/>
        </w:rPr>
        <w:t xml:space="preserve">adicionada a argamassa. É comumente utilizado em argamassas que não possuem </w:t>
      </w:r>
      <w:r w:rsidR="00215E7D">
        <w:rPr>
          <w:rFonts w:ascii="Arial" w:hAnsi="Arial" w:cs="Arial"/>
          <w:sz w:val="24"/>
          <w:szCs w:val="24"/>
        </w:rPr>
        <w:t xml:space="preserve">cal hidratada </w:t>
      </w:r>
      <w:r w:rsidRPr="002471C7">
        <w:rPr>
          <w:rFonts w:ascii="Arial" w:hAnsi="Arial" w:cs="Arial"/>
          <w:sz w:val="24"/>
          <w:szCs w:val="24"/>
        </w:rPr>
        <w:t>em sua preparação</w:t>
      </w:r>
      <w:r w:rsidR="00AA37DE" w:rsidRPr="002471C7">
        <w:rPr>
          <w:rFonts w:ascii="Arial" w:hAnsi="Arial" w:cs="Arial"/>
          <w:sz w:val="24"/>
          <w:szCs w:val="24"/>
        </w:rPr>
        <w:t xml:space="preserve"> (HENZ,2009)</w:t>
      </w:r>
      <w:r w:rsidRPr="002471C7">
        <w:rPr>
          <w:rFonts w:ascii="Arial" w:hAnsi="Arial" w:cs="Arial"/>
          <w:sz w:val="24"/>
          <w:szCs w:val="24"/>
        </w:rPr>
        <w:t>.</w:t>
      </w:r>
    </w:p>
    <w:p w14:paraId="35BBC188" w14:textId="58B09BE6" w:rsidR="006365FD" w:rsidRDefault="006365FD" w:rsidP="009B0CBE">
      <w:pPr>
        <w:shd w:val="clear" w:color="auto" w:fill="FFFFFF"/>
        <w:spacing w:after="0" w:line="360" w:lineRule="auto"/>
        <w:ind w:firstLine="708"/>
        <w:jc w:val="both"/>
        <w:rPr>
          <w:rFonts w:ascii="Arial" w:hAnsi="Arial" w:cs="Arial"/>
          <w:sz w:val="24"/>
          <w:szCs w:val="24"/>
        </w:rPr>
      </w:pPr>
    </w:p>
    <w:p w14:paraId="0A59BBD2" w14:textId="77777777" w:rsidR="002471C7" w:rsidRPr="002471C7" w:rsidRDefault="002471C7" w:rsidP="009B0CBE">
      <w:pPr>
        <w:shd w:val="clear" w:color="auto" w:fill="FFFFFF"/>
        <w:spacing w:after="0" w:line="360" w:lineRule="auto"/>
        <w:ind w:firstLine="708"/>
        <w:jc w:val="both"/>
        <w:rPr>
          <w:rFonts w:ascii="Arial" w:hAnsi="Arial" w:cs="Arial"/>
          <w:sz w:val="24"/>
          <w:szCs w:val="24"/>
        </w:rPr>
      </w:pPr>
    </w:p>
    <w:p w14:paraId="4FBAF422" w14:textId="6745079C" w:rsidR="006365FD" w:rsidRPr="00476E28" w:rsidRDefault="006365FD" w:rsidP="002471C7">
      <w:pPr>
        <w:pStyle w:val="Ttulo1"/>
        <w:spacing w:before="0"/>
        <w:rPr>
          <w:rFonts w:cs="Arial"/>
          <w:b w:val="0"/>
          <w:i/>
        </w:rPr>
      </w:pPr>
      <w:bookmarkStart w:id="18" w:name="_Toc456376010"/>
      <w:r w:rsidRPr="00476E28">
        <w:rPr>
          <w:rFonts w:cs="Arial"/>
          <w:b w:val="0"/>
          <w:i/>
        </w:rPr>
        <w:t>2.</w:t>
      </w:r>
      <w:r w:rsidR="00476E28" w:rsidRPr="00476E28">
        <w:rPr>
          <w:rFonts w:cs="Arial"/>
          <w:b w:val="0"/>
          <w:i/>
        </w:rPr>
        <w:t>1.1.6</w:t>
      </w:r>
      <w:r w:rsidRPr="00476E28">
        <w:rPr>
          <w:rFonts w:cs="Arial"/>
          <w:b w:val="0"/>
          <w:i/>
        </w:rPr>
        <w:t xml:space="preserve"> A</w:t>
      </w:r>
      <w:r w:rsidR="00BF6D5F" w:rsidRPr="00476E28">
        <w:rPr>
          <w:rFonts w:cs="Arial"/>
          <w:b w:val="0"/>
          <w:i/>
        </w:rPr>
        <w:t>grofilito</w:t>
      </w:r>
      <w:bookmarkEnd w:id="18"/>
      <w:r w:rsidR="00BF6D5F" w:rsidRPr="00476E28">
        <w:rPr>
          <w:rFonts w:cs="Arial"/>
          <w:b w:val="0"/>
          <w:i/>
        </w:rPr>
        <w:t xml:space="preserve"> </w:t>
      </w:r>
    </w:p>
    <w:p w14:paraId="6B55131A" w14:textId="5CC26EFE" w:rsidR="00992AC5" w:rsidRPr="002471C7" w:rsidRDefault="00992AC5" w:rsidP="002471C7">
      <w:pPr>
        <w:spacing w:after="0" w:line="360" w:lineRule="auto"/>
        <w:rPr>
          <w:rFonts w:ascii="Arial" w:hAnsi="Arial" w:cs="Arial"/>
          <w:sz w:val="24"/>
          <w:szCs w:val="24"/>
        </w:rPr>
      </w:pPr>
    </w:p>
    <w:p w14:paraId="3E7EA9DD" w14:textId="77777777" w:rsidR="002471C7" w:rsidRDefault="002471C7" w:rsidP="005C3909">
      <w:pPr>
        <w:shd w:val="clear" w:color="auto" w:fill="FFFFFF"/>
        <w:spacing w:after="0" w:line="360" w:lineRule="auto"/>
        <w:ind w:firstLine="708"/>
        <w:jc w:val="both"/>
        <w:rPr>
          <w:rFonts w:ascii="Arial" w:hAnsi="Arial" w:cs="Arial"/>
          <w:sz w:val="24"/>
          <w:szCs w:val="24"/>
        </w:rPr>
      </w:pPr>
    </w:p>
    <w:p w14:paraId="3DE0901A" w14:textId="46CD9B3B" w:rsidR="007C1577" w:rsidRPr="002471C7" w:rsidRDefault="00992AC5" w:rsidP="005C3909">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hAnsi="Arial" w:cs="Arial"/>
          <w:sz w:val="24"/>
          <w:szCs w:val="24"/>
        </w:rPr>
        <w:t xml:space="preserve">O </w:t>
      </w:r>
      <w:r w:rsidR="005C3909" w:rsidRPr="002471C7">
        <w:rPr>
          <w:rFonts w:ascii="Arial" w:hAnsi="Arial" w:cs="Arial"/>
          <w:sz w:val="24"/>
          <w:szCs w:val="24"/>
        </w:rPr>
        <w:t>agrofilito</w:t>
      </w:r>
      <w:r w:rsidRPr="002471C7">
        <w:rPr>
          <w:rFonts w:ascii="Arial" w:hAnsi="Arial" w:cs="Arial"/>
          <w:sz w:val="24"/>
          <w:szCs w:val="24"/>
        </w:rPr>
        <w:t xml:space="preserve"> </w:t>
      </w:r>
      <w:r w:rsidR="00972731">
        <w:rPr>
          <w:rFonts w:ascii="Arial" w:hAnsi="Arial" w:cs="Arial"/>
          <w:sz w:val="24"/>
          <w:szCs w:val="24"/>
        </w:rPr>
        <w:t>é um produto mineral não ácido com característica de rocha de baixa densidade, ele foi disponibilizado no mercado</w:t>
      </w:r>
      <w:r w:rsidRPr="002471C7">
        <w:rPr>
          <w:rFonts w:ascii="Arial" w:hAnsi="Arial" w:cs="Arial"/>
          <w:sz w:val="24"/>
          <w:szCs w:val="24"/>
        </w:rPr>
        <w:t xml:space="preserve"> com a finalidade de substituir a utilização da </w:t>
      </w:r>
      <w:r w:rsidR="00215E7D">
        <w:rPr>
          <w:rFonts w:ascii="Arial" w:hAnsi="Arial" w:cs="Arial"/>
          <w:sz w:val="24"/>
          <w:szCs w:val="24"/>
        </w:rPr>
        <w:t>c</w:t>
      </w:r>
      <w:r w:rsidRPr="002471C7">
        <w:rPr>
          <w:rFonts w:ascii="Arial" w:hAnsi="Arial" w:cs="Arial"/>
          <w:sz w:val="24"/>
          <w:szCs w:val="24"/>
        </w:rPr>
        <w:t>al na preparação da argamassa, com a promessa de diminuição do custo final da obra</w:t>
      </w:r>
      <w:r w:rsidR="00972731">
        <w:rPr>
          <w:rFonts w:ascii="Arial" w:hAnsi="Arial" w:cs="Arial"/>
          <w:sz w:val="24"/>
          <w:szCs w:val="24"/>
        </w:rPr>
        <w:t xml:space="preserve"> e maior trabalhabilidade</w:t>
      </w:r>
      <w:r w:rsidRPr="002471C7">
        <w:rPr>
          <w:rFonts w:ascii="Arial" w:hAnsi="Arial" w:cs="Arial"/>
          <w:sz w:val="24"/>
          <w:szCs w:val="24"/>
        </w:rPr>
        <w:t xml:space="preserve">. </w:t>
      </w:r>
      <w:r w:rsidR="005C3909" w:rsidRPr="002471C7">
        <w:rPr>
          <w:rFonts w:ascii="Arial" w:eastAsia="Times New Roman" w:hAnsi="Arial" w:cs="Arial"/>
          <w:sz w:val="24"/>
          <w:szCs w:val="24"/>
          <w:lang w:eastAsia="pt-BR"/>
        </w:rPr>
        <w:t xml:space="preserve">As definições encontradas acerca do agrofilito e suas vantagens, não são comprovados por norma, tendo apenas como base de pesquisa os fabricantes do material. </w:t>
      </w:r>
    </w:p>
    <w:p w14:paraId="280158D1" w14:textId="24803D21" w:rsidR="005C3909" w:rsidRPr="002471C7" w:rsidRDefault="007C1577" w:rsidP="00EF7356">
      <w:pPr>
        <w:spacing w:after="0" w:line="360" w:lineRule="auto"/>
        <w:ind w:firstLine="708"/>
        <w:jc w:val="both"/>
        <w:rPr>
          <w:rFonts w:ascii="Arial" w:hAnsi="Arial" w:cs="Arial"/>
          <w:b/>
          <w:sz w:val="24"/>
          <w:szCs w:val="24"/>
        </w:rPr>
      </w:pPr>
      <w:r w:rsidRPr="002471C7">
        <w:rPr>
          <w:rFonts w:ascii="Arial" w:hAnsi="Arial" w:cs="Arial"/>
          <w:sz w:val="24"/>
          <w:szCs w:val="24"/>
        </w:rPr>
        <w:t>A</w:t>
      </w:r>
      <w:r w:rsidR="00992AC5" w:rsidRPr="002471C7">
        <w:rPr>
          <w:rFonts w:ascii="Arial" w:hAnsi="Arial" w:cs="Arial"/>
          <w:sz w:val="24"/>
          <w:szCs w:val="24"/>
        </w:rPr>
        <w:t xml:space="preserve"> Savana Minas Mineração LTDA, empresa que fornece o agrofilito utilizado nos testes da presente pesquisa, </w:t>
      </w:r>
      <w:r w:rsidR="005C3909" w:rsidRPr="002471C7">
        <w:rPr>
          <w:rFonts w:ascii="Arial" w:hAnsi="Arial" w:cs="Arial"/>
          <w:sz w:val="24"/>
          <w:szCs w:val="24"/>
        </w:rPr>
        <w:t xml:space="preserve">define-o </w:t>
      </w:r>
      <w:r w:rsidRPr="002471C7">
        <w:rPr>
          <w:rFonts w:ascii="Arial" w:hAnsi="Arial" w:cs="Arial"/>
          <w:sz w:val="24"/>
          <w:szCs w:val="24"/>
        </w:rPr>
        <w:t>como</w:t>
      </w:r>
      <w:r w:rsidR="005C3909" w:rsidRPr="002471C7">
        <w:rPr>
          <w:rFonts w:ascii="Arial" w:hAnsi="Arial" w:cs="Arial"/>
          <w:sz w:val="24"/>
          <w:szCs w:val="24"/>
        </w:rPr>
        <w:t xml:space="preserve"> sendo um material</w:t>
      </w:r>
      <w:r w:rsidR="00992AC5" w:rsidRPr="002471C7">
        <w:rPr>
          <w:rFonts w:ascii="Arial" w:hAnsi="Arial" w:cs="Arial"/>
          <w:sz w:val="24"/>
          <w:szCs w:val="24"/>
        </w:rPr>
        <w:t xml:space="preserve"> de origem de </w:t>
      </w:r>
      <w:r w:rsidR="005C3909" w:rsidRPr="002471C7">
        <w:rPr>
          <w:rFonts w:ascii="Arial" w:hAnsi="Arial" w:cs="Arial"/>
          <w:sz w:val="24"/>
          <w:szCs w:val="24"/>
        </w:rPr>
        <w:t>rocha isento</w:t>
      </w:r>
      <w:r w:rsidR="00992AC5" w:rsidRPr="002471C7">
        <w:rPr>
          <w:rFonts w:ascii="Arial" w:hAnsi="Arial" w:cs="Arial"/>
          <w:sz w:val="24"/>
          <w:szCs w:val="24"/>
        </w:rPr>
        <w:t xml:space="preserve"> de argila, pozolâmico, reativo, aditivado, de baixa densidade.</w:t>
      </w:r>
      <w:r w:rsidR="005C3909" w:rsidRPr="002471C7">
        <w:rPr>
          <w:rFonts w:ascii="Arial" w:hAnsi="Arial" w:cs="Arial"/>
          <w:sz w:val="24"/>
          <w:szCs w:val="24"/>
        </w:rPr>
        <w:t xml:space="preserve"> Produto de alta resistência, inerte a maresia, uso imediato não ataca a pele, não ácido.</w:t>
      </w:r>
      <w:r w:rsidR="005C3909" w:rsidRPr="002471C7">
        <w:rPr>
          <w:rFonts w:ascii="Arial" w:hAnsi="Arial" w:cs="Arial"/>
          <w:sz w:val="24"/>
          <w:szCs w:val="24"/>
        </w:rPr>
        <w:br/>
      </w:r>
      <w:r w:rsidR="00215E7D">
        <w:rPr>
          <w:rFonts w:ascii="Arial" w:hAnsi="Arial" w:cs="Arial"/>
          <w:sz w:val="24"/>
          <w:szCs w:val="24"/>
        </w:rPr>
        <w:t>E</w:t>
      </w:r>
      <w:r w:rsidR="00EF7356" w:rsidRPr="002471C7">
        <w:rPr>
          <w:rFonts w:ascii="Arial" w:hAnsi="Arial" w:cs="Arial"/>
          <w:sz w:val="24"/>
          <w:szCs w:val="24"/>
        </w:rPr>
        <w:t>le aumenta a</w:t>
      </w:r>
      <w:r w:rsidR="005C3909" w:rsidRPr="002471C7">
        <w:rPr>
          <w:rFonts w:ascii="Arial" w:hAnsi="Arial" w:cs="Arial"/>
          <w:sz w:val="24"/>
          <w:szCs w:val="24"/>
        </w:rPr>
        <w:t xml:space="preserve"> qualidades da argamassa em</w:t>
      </w:r>
      <w:r w:rsidR="00215E7D">
        <w:rPr>
          <w:rFonts w:ascii="Arial" w:hAnsi="Arial" w:cs="Arial"/>
          <w:sz w:val="24"/>
          <w:szCs w:val="24"/>
        </w:rPr>
        <w:t xml:space="preserve"> seu estado fresco e endurecido,</w:t>
      </w:r>
      <w:r w:rsidR="005C3909" w:rsidRPr="002471C7">
        <w:rPr>
          <w:rFonts w:ascii="Arial" w:hAnsi="Arial" w:cs="Arial"/>
          <w:sz w:val="24"/>
          <w:szCs w:val="24"/>
        </w:rPr>
        <w:t xml:space="preserve"> melhora a liga e aderência, aumenta a elasticidade e impermeabilidade, além de reduzir as trincas. </w:t>
      </w:r>
    </w:p>
    <w:p w14:paraId="15C484BC" w14:textId="22384B35" w:rsidR="00EF7356" w:rsidRPr="002471C7" w:rsidRDefault="00EF7356" w:rsidP="00EF7356">
      <w:pPr>
        <w:spacing w:after="0" w:line="360" w:lineRule="auto"/>
        <w:ind w:firstLine="708"/>
        <w:jc w:val="both"/>
        <w:rPr>
          <w:rFonts w:ascii="Arial" w:hAnsi="Arial" w:cs="Arial"/>
          <w:b/>
          <w:sz w:val="24"/>
          <w:szCs w:val="24"/>
        </w:rPr>
      </w:pPr>
    </w:p>
    <w:p w14:paraId="64A9F15D" w14:textId="77777777" w:rsidR="00EF7356" w:rsidRPr="002471C7" w:rsidRDefault="00EF7356" w:rsidP="00EF7356">
      <w:pPr>
        <w:spacing w:after="0" w:line="360" w:lineRule="auto"/>
        <w:ind w:firstLine="708"/>
        <w:jc w:val="both"/>
        <w:rPr>
          <w:rFonts w:ascii="Arial" w:hAnsi="Arial" w:cs="Arial"/>
          <w:sz w:val="24"/>
          <w:szCs w:val="24"/>
        </w:rPr>
      </w:pPr>
    </w:p>
    <w:p w14:paraId="4CC896F0" w14:textId="67AD0C32" w:rsidR="00A546A4" w:rsidRPr="002471C7" w:rsidRDefault="00A546A4" w:rsidP="00EF7356">
      <w:pPr>
        <w:pStyle w:val="Ttulo1"/>
        <w:spacing w:before="0" w:line="360" w:lineRule="auto"/>
        <w:rPr>
          <w:rFonts w:cs="Arial"/>
        </w:rPr>
      </w:pPr>
      <w:bookmarkStart w:id="19" w:name="_Toc456376011"/>
      <w:r w:rsidRPr="002471C7">
        <w:rPr>
          <w:rFonts w:cs="Arial"/>
        </w:rPr>
        <w:t>2.</w:t>
      </w:r>
      <w:r w:rsidR="00476E28">
        <w:rPr>
          <w:rFonts w:cs="Arial"/>
        </w:rPr>
        <w:t>1.2</w:t>
      </w:r>
      <w:r w:rsidR="00754CCF" w:rsidRPr="002471C7">
        <w:rPr>
          <w:rFonts w:cs="Arial"/>
        </w:rPr>
        <w:t xml:space="preserve"> </w:t>
      </w:r>
      <w:r w:rsidR="00B81218" w:rsidRPr="002471C7">
        <w:rPr>
          <w:rFonts w:cs="Arial"/>
        </w:rPr>
        <w:t>C</w:t>
      </w:r>
      <w:r w:rsidR="00BF6D5F" w:rsidRPr="002471C7">
        <w:rPr>
          <w:rFonts w:cs="Arial"/>
        </w:rPr>
        <w:t>lassificação da argamassa</w:t>
      </w:r>
      <w:bookmarkEnd w:id="19"/>
    </w:p>
    <w:p w14:paraId="236DCFA7" w14:textId="78B9D150" w:rsidR="00A546A4" w:rsidRPr="002471C7" w:rsidRDefault="001F46E9" w:rsidP="005C0791">
      <w:pPr>
        <w:spacing w:after="0" w:line="360" w:lineRule="auto"/>
        <w:ind w:firstLine="708"/>
        <w:jc w:val="both"/>
        <w:rPr>
          <w:rFonts w:ascii="Arial" w:hAnsi="Arial" w:cs="Arial"/>
          <w:sz w:val="24"/>
        </w:rPr>
      </w:pPr>
      <w:r w:rsidRPr="002471C7">
        <w:rPr>
          <w:rFonts w:ascii="Arial" w:hAnsi="Arial" w:cs="Arial"/>
          <w:sz w:val="24"/>
        </w:rPr>
        <w:t xml:space="preserve">   </w:t>
      </w:r>
    </w:p>
    <w:p w14:paraId="0B9FD48A" w14:textId="77777777" w:rsidR="00D17226" w:rsidRPr="002471C7" w:rsidRDefault="00D17226" w:rsidP="005C0791">
      <w:pPr>
        <w:spacing w:after="0" w:line="360" w:lineRule="auto"/>
        <w:ind w:firstLine="708"/>
        <w:jc w:val="both"/>
        <w:rPr>
          <w:rFonts w:ascii="Arial" w:hAnsi="Arial" w:cs="Arial"/>
          <w:sz w:val="24"/>
        </w:rPr>
      </w:pPr>
    </w:p>
    <w:p w14:paraId="05CA471C" w14:textId="09E50024" w:rsidR="00F035EC" w:rsidRPr="002471C7" w:rsidRDefault="007B7B2F" w:rsidP="00B01502">
      <w:pPr>
        <w:spacing w:after="0" w:line="360" w:lineRule="auto"/>
        <w:ind w:firstLine="708"/>
        <w:jc w:val="both"/>
        <w:rPr>
          <w:rFonts w:ascii="Arial" w:hAnsi="Arial" w:cs="Arial"/>
          <w:sz w:val="24"/>
        </w:rPr>
      </w:pPr>
      <w:r w:rsidRPr="002471C7">
        <w:rPr>
          <w:rFonts w:ascii="Arial" w:hAnsi="Arial" w:cs="Arial"/>
          <w:sz w:val="24"/>
        </w:rPr>
        <w:t>A argamassa possui</w:t>
      </w:r>
      <w:r w:rsidR="00166DE4" w:rsidRPr="002471C7">
        <w:rPr>
          <w:rFonts w:ascii="Arial" w:hAnsi="Arial" w:cs="Arial"/>
          <w:sz w:val="24"/>
        </w:rPr>
        <w:t xml:space="preserve"> um amplo campo de aplicação na </w:t>
      </w:r>
      <w:r w:rsidRPr="002471C7">
        <w:rPr>
          <w:rFonts w:ascii="Arial" w:hAnsi="Arial" w:cs="Arial"/>
          <w:sz w:val="24"/>
        </w:rPr>
        <w:t>construção civil,</w:t>
      </w:r>
      <w:r w:rsidR="00166DE4" w:rsidRPr="002471C7">
        <w:rPr>
          <w:rFonts w:ascii="Arial" w:hAnsi="Arial" w:cs="Arial"/>
          <w:sz w:val="24"/>
        </w:rPr>
        <w:t xml:space="preserve"> pode ser utilizada </w:t>
      </w:r>
      <w:r w:rsidRPr="002471C7">
        <w:rPr>
          <w:rFonts w:ascii="Arial" w:hAnsi="Arial" w:cs="Arial"/>
          <w:sz w:val="24"/>
        </w:rPr>
        <w:t>desde revestimento</w:t>
      </w:r>
      <w:r w:rsidR="00B01502" w:rsidRPr="002471C7">
        <w:rPr>
          <w:rFonts w:ascii="Arial" w:hAnsi="Arial" w:cs="Arial"/>
          <w:sz w:val="24"/>
        </w:rPr>
        <w:t>, assentamento, rejuntamento</w:t>
      </w:r>
      <w:r w:rsidRPr="002471C7">
        <w:rPr>
          <w:rFonts w:ascii="Arial" w:hAnsi="Arial" w:cs="Arial"/>
          <w:sz w:val="24"/>
        </w:rPr>
        <w:t xml:space="preserve"> a recuperação de estruturas</w:t>
      </w:r>
      <w:r w:rsidR="00215E7D">
        <w:rPr>
          <w:rFonts w:ascii="Arial" w:hAnsi="Arial" w:cs="Arial"/>
          <w:sz w:val="24"/>
        </w:rPr>
        <w:t>. A</w:t>
      </w:r>
      <w:r w:rsidR="00F035EC" w:rsidRPr="002471C7">
        <w:rPr>
          <w:rFonts w:ascii="Arial" w:hAnsi="Arial" w:cs="Arial"/>
          <w:sz w:val="24"/>
        </w:rPr>
        <w:t xml:space="preserve"> </w:t>
      </w:r>
      <w:r w:rsidR="00215E7D">
        <w:rPr>
          <w:rFonts w:ascii="Arial" w:hAnsi="Arial" w:cs="Arial"/>
          <w:sz w:val="24"/>
        </w:rPr>
        <w:t>Tabela</w:t>
      </w:r>
      <w:r w:rsidR="00F035EC" w:rsidRPr="002471C7">
        <w:rPr>
          <w:rFonts w:ascii="Arial" w:hAnsi="Arial" w:cs="Arial"/>
          <w:sz w:val="24"/>
        </w:rPr>
        <w:t xml:space="preserve"> </w:t>
      </w:r>
      <w:r w:rsidR="000F411D" w:rsidRPr="002471C7">
        <w:rPr>
          <w:rFonts w:ascii="Arial" w:hAnsi="Arial" w:cs="Arial"/>
          <w:sz w:val="24"/>
        </w:rPr>
        <w:t>2</w:t>
      </w:r>
      <w:r w:rsidR="00F035EC" w:rsidRPr="002471C7">
        <w:rPr>
          <w:rFonts w:ascii="Arial" w:hAnsi="Arial" w:cs="Arial"/>
          <w:sz w:val="24"/>
        </w:rPr>
        <w:t xml:space="preserve"> retrata a classificação da argamassa quanto sua função</w:t>
      </w:r>
      <w:r w:rsidRPr="002471C7">
        <w:rPr>
          <w:rFonts w:ascii="Arial" w:hAnsi="Arial" w:cs="Arial"/>
          <w:sz w:val="24"/>
        </w:rPr>
        <w:t xml:space="preserve">. </w:t>
      </w:r>
    </w:p>
    <w:p w14:paraId="4E8F0CF1" w14:textId="6A1F5DFF" w:rsidR="00F035EC" w:rsidRDefault="00F035EC" w:rsidP="00B01502">
      <w:pPr>
        <w:spacing w:after="0" w:line="360" w:lineRule="auto"/>
        <w:ind w:firstLine="708"/>
        <w:jc w:val="both"/>
        <w:rPr>
          <w:rFonts w:ascii="Arial" w:hAnsi="Arial" w:cs="Arial"/>
          <w:sz w:val="24"/>
        </w:rPr>
      </w:pPr>
    </w:p>
    <w:p w14:paraId="5065E577" w14:textId="1AAD9C56" w:rsidR="00ED4A65" w:rsidRDefault="00ED4A65" w:rsidP="00B01502">
      <w:pPr>
        <w:spacing w:after="0" w:line="360" w:lineRule="auto"/>
        <w:ind w:firstLine="708"/>
        <w:jc w:val="both"/>
        <w:rPr>
          <w:rFonts w:ascii="Arial" w:hAnsi="Arial" w:cs="Arial"/>
          <w:sz w:val="24"/>
        </w:rPr>
      </w:pPr>
    </w:p>
    <w:p w14:paraId="11535168" w14:textId="489222B1" w:rsidR="00ED4A65" w:rsidRDefault="00ED4A65" w:rsidP="00B01502">
      <w:pPr>
        <w:spacing w:after="0" w:line="360" w:lineRule="auto"/>
        <w:ind w:firstLine="708"/>
        <w:jc w:val="both"/>
        <w:rPr>
          <w:rFonts w:ascii="Arial" w:hAnsi="Arial" w:cs="Arial"/>
          <w:sz w:val="24"/>
        </w:rPr>
      </w:pPr>
    </w:p>
    <w:p w14:paraId="2949BF76" w14:textId="77777777" w:rsidR="00ED4A65" w:rsidRPr="002471C7" w:rsidRDefault="00ED4A65" w:rsidP="00B01502">
      <w:pPr>
        <w:spacing w:after="0" w:line="360" w:lineRule="auto"/>
        <w:ind w:firstLine="708"/>
        <w:jc w:val="both"/>
        <w:rPr>
          <w:rFonts w:ascii="Arial" w:hAnsi="Arial" w:cs="Arial"/>
          <w:sz w:val="24"/>
        </w:rPr>
      </w:pPr>
    </w:p>
    <w:p w14:paraId="3B579289" w14:textId="393C67A2" w:rsidR="00BD45AD" w:rsidRPr="002471C7" w:rsidRDefault="00215E7D" w:rsidP="00BD45AD">
      <w:pPr>
        <w:pStyle w:val="Legenda"/>
        <w:keepNext/>
        <w:jc w:val="center"/>
        <w:rPr>
          <w:rFonts w:ascii="Arial" w:hAnsi="Arial" w:cs="Arial"/>
          <w:i w:val="0"/>
          <w:color w:val="auto"/>
          <w:sz w:val="20"/>
          <w:szCs w:val="20"/>
        </w:rPr>
      </w:pPr>
      <w:r>
        <w:rPr>
          <w:rFonts w:ascii="Arial" w:hAnsi="Arial" w:cs="Arial"/>
          <w:i w:val="0"/>
          <w:color w:val="auto"/>
          <w:sz w:val="20"/>
          <w:szCs w:val="20"/>
        </w:rPr>
        <w:lastRenderedPageBreak/>
        <w:t>Tabela</w:t>
      </w:r>
      <w:r w:rsidR="00BD45AD" w:rsidRPr="002471C7">
        <w:rPr>
          <w:rFonts w:ascii="Arial" w:hAnsi="Arial" w:cs="Arial"/>
          <w:i w:val="0"/>
          <w:color w:val="auto"/>
          <w:sz w:val="20"/>
          <w:szCs w:val="20"/>
        </w:rPr>
        <w:t xml:space="preserve"> </w:t>
      </w:r>
      <w:r w:rsidR="000F411D" w:rsidRPr="002471C7">
        <w:rPr>
          <w:rFonts w:ascii="Arial" w:hAnsi="Arial" w:cs="Arial"/>
          <w:i w:val="0"/>
          <w:color w:val="auto"/>
          <w:sz w:val="20"/>
          <w:szCs w:val="20"/>
        </w:rPr>
        <w:t>2</w:t>
      </w:r>
      <w:r w:rsidR="00C858A3" w:rsidRPr="002471C7">
        <w:rPr>
          <w:rFonts w:ascii="Arial" w:hAnsi="Arial" w:cs="Arial"/>
          <w:i w:val="0"/>
          <w:color w:val="auto"/>
          <w:sz w:val="20"/>
          <w:szCs w:val="20"/>
        </w:rPr>
        <w:t>:</w:t>
      </w:r>
      <w:r w:rsidR="00BD45AD" w:rsidRPr="002471C7">
        <w:rPr>
          <w:rFonts w:ascii="Arial" w:hAnsi="Arial" w:cs="Arial"/>
          <w:i w:val="0"/>
          <w:color w:val="auto"/>
          <w:sz w:val="20"/>
          <w:szCs w:val="20"/>
        </w:rPr>
        <w:t xml:space="preserve"> Classificação de argamassa quanto a sua função</w:t>
      </w:r>
    </w:p>
    <w:tbl>
      <w:tblPr>
        <w:tblStyle w:val="TabeladeGrade4-nfase1"/>
        <w:tblW w:w="9067" w:type="dxa"/>
        <w:tblLook w:val="04A0" w:firstRow="1" w:lastRow="0" w:firstColumn="1" w:lastColumn="0" w:noHBand="0" w:noVBand="1"/>
      </w:tblPr>
      <w:tblGrid>
        <w:gridCol w:w="4247"/>
        <w:gridCol w:w="4820"/>
      </w:tblGrid>
      <w:tr w:rsidR="00CD23F8" w:rsidRPr="002471C7" w14:paraId="714C054E" w14:textId="77777777" w:rsidTr="0007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027A4DD" w14:textId="1CEB9E59" w:rsidR="00F035EC" w:rsidRPr="00ED4A65" w:rsidRDefault="00F035EC" w:rsidP="002471C7">
            <w:pPr>
              <w:spacing w:line="276" w:lineRule="auto"/>
              <w:jc w:val="center"/>
              <w:rPr>
                <w:rFonts w:ascii="Arial" w:hAnsi="Arial" w:cs="Arial"/>
                <w:color w:val="auto"/>
                <w:szCs w:val="20"/>
              </w:rPr>
            </w:pPr>
            <w:r w:rsidRPr="00ED4A65">
              <w:rPr>
                <w:rFonts w:ascii="Arial" w:hAnsi="Arial" w:cs="Arial"/>
                <w:color w:val="auto"/>
                <w:szCs w:val="20"/>
              </w:rPr>
              <w:t>Função</w:t>
            </w:r>
          </w:p>
        </w:tc>
        <w:tc>
          <w:tcPr>
            <w:tcW w:w="4820" w:type="dxa"/>
          </w:tcPr>
          <w:p w14:paraId="6BECAA3E" w14:textId="16268D55" w:rsidR="00F035EC" w:rsidRPr="00ED4A65" w:rsidRDefault="00F035EC" w:rsidP="002471C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0"/>
              </w:rPr>
            </w:pPr>
            <w:r w:rsidRPr="00ED4A65">
              <w:rPr>
                <w:rFonts w:ascii="Arial" w:hAnsi="Arial" w:cs="Arial"/>
                <w:color w:val="auto"/>
                <w:szCs w:val="20"/>
              </w:rPr>
              <w:t>Tipos</w:t>
            </w:r>
          </w:p>
        </w:tc>
      </w:tr>
      <w:tr w:rsidR="00CD23F8" w:rsidRPr="002471C7" w14:paraId="6568A707"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val="restart"/>
          </w:tcPr>
          <w:p w14:paraId="0C747A0D" w14:textId="2D9013C2" w:rsidR="00BD45AD" w:rsidRPr="00ED4A65" w:rsidRDefault="00BD45AD" w:rsidP="002471C7">
            <w:pPr>
              <w:spacing w:line="276" w:lineRule="auto"/>
              <w:jc w:val="center"/>
              <w:rPr>
                <w:rFonts w:ascii="Arial" w:hAnsi="Arial" w:cs="Arial"/>
                <w:szCs w:val="20"/>
              </w:rPr>
            </w:pPr>
            <w:r w:rsidRPr="00ED4A65">
              <w:rPr>
                <w:rFonts w:ascii="Arial" w:hAnsi="Arial" w:cs="Arial"/>
                <w:szCs w:val="20"/>
              </w:rPr>
              <w:t>Para construção de alvenarias</w:t>
            </w:r>
          </w:p>
        </w:tc>
        <w:tc>
          <w:tcPr>
            <w:tcW w:w="4820" w:type="dxa"/>
          </w:tcPr>
          <w:p w14:paraId="6B7AE9CF" w14:textId="74B75A30" w:rsidR="00BD45AD" w:rsidRPr="00ED4A65" w:rsidRDefault="00BD45AD" w:rsidP="002471C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D4A65">
              <w:rPr>
                <w:rFonts w:ascii="Arial" w:hAnsi="Arial" w:cs="Arial"/>
                <w:szCs w:val="20"/>
              </w:rPr>
              <w:t>Argamassa de assentamento (elevação)</w:t>
            </w:r>
          </w:p>
        </w:tc>
      </w:tr>
      <w:tr w:rsidR="00CD23F8" w:rsidRPr="002471C7" w14:paraId="2560C26C" w14:textId="77777777" w:rsidTr="00070997">
        <w:tc>
          <w:tcPr>
            <w:cnfStyle w:val="001000000000" w:firstRow="0" w:lastRow="0" w:firstColumn="1" w:lastColumn="0" w:oddVBand="0" w:evenVBand="0" w:oddHBand="0" w:evenHBand="0" w:firstRowFirstColumn="0" w:firstRowLastColumn="0" w:lastRowFirstColumn="0" w:lastRowLastColumn="0"/>
            <w:tcW w:w="4247" w:type="dxa"/>
            <w:vMerge/>
          </w:tcPr>
          <w:p w14:paraId="7ADCA90E" w14:textId="6977F63E" w:rsidR="00BD45AD" w:rsidRPr="00ED4A65" w:rsidRDefault="00BD45AD" w:rsidP="002471C7">
            <w:pPr>
              <w:spacing w:line="276" w:lineRule="auto"/>
              <w:jc w:val="center"/>
              <w:rPr>
                <w:rFonts w:ascii="Arial" w:hAnsi="Arial" w:cs="Arial"/>
                <w:szCs w:val="20"/>
              </w:rPr>
            </w:pPr>
          </w:p>
        </w:tc>
        <w:tc>
          <w:tcPr>
            <w:tcW w:w="4820" w:type="dxa"/>
          </w:tcPr>
          <w:p w14:paraId="7E4E8567" w14:textId="2B0E3328" w:rsidR="00BD45AD" w:rsidRPr="00ED4A65" w:rsidRDefault="00BD45AD" w:rsidP="002471C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D4A65">
              <w:rPr>
                <w:rFonts w:ascii="Arial" w:hAnsi="Arial" w:cs="Arial"/>
                <w:szCs w:val="20"/>
              </w:rPr>
              <w:t>Argamassa de fixação/ encunhamento</w:t>
            </w:r>
          </w:p>
        </w:tc>
      </w:tr>
      <w:tr w:rsidR="00CD23F8" w:rsidRPr="002471C7" w14:paraId="1C082577"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val="restart"/>
          </w:tcPr>
          <w:p w14:paraId="0C0F6268" w14:textId="63D49C6A" w:rsidR="00BD45AD" w:rsidRPr="00ED4A65" w:rsidRDefault="005C0791" w:rsidP="002471C7">
            <w:pPr>
              <w:spacing w:line="276" w:lineRule="auto"/>
              <w:jc w:val="center"/>
              <w:rPr>
                <w:rFonts w:ascii="Arial" w:hAnsi="Arial" w:cs="Arial"/>
                <w:szCs w:val="20"/>
              </w:rPr>
            </w:pPr>
            <w:r w:rsidRPr="00ED4A65">
              <w:rPr>
                <w:rFonts w:ascii="Arial" w:hAnsi="Arial" w:cs="Arial"/>
                <w:szCs w:val="20"/>
              </w:rPr>
              <w:t>Revestimento de paredes e tetos</w:t>
            </w:r>
          </w:p>
        </w:tc>
        <w:tc>
          <w:tcPr>
            <w:tcW w:w="4820" w:type="dxa"/>
          </w:tcPr>
          <w:p w14:paraId="453EF9F6" w14:textId="2E50A431" w:rsidR="00BD45AD" w:rsidRPr="00ED4A65" w:rsidRDefault="00BD45AD" w:rsidP="002471C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D4A65">
              <w:rPr>
                <w:rFonts w:ascii="Arial" w:hAnsi="Arial" w:cs="Arial"/>
                <w:szCs w:val="20"/>
              </w:rPr>
              <w:t>Argamassa de chapisco</w:t>
            </w:r>
          </w:p>
        </w:tc>
      </w:tr>
      <w:tr w:rsidR="00CD23F8" w:rsidRPr="002471C7" w14:paraId="07BA4E77" w14:textId="77777777" w:rsidTr="00070997">
        <w:tc>
          <w:tcPr>
            <w:cnfStyle w:val="001000000000" w:firstRow="0" w:lastRow="0" w:firstColumn="1" w:lastColumn="0" w:oddVBand="0" w:evenVBand="0" w:oddHBand="0" w:evenHBand="0" w:firstRowFirstColumn="0" w:firstRowLastColumn="0" w:lastRowFirstColumn="0" w:lastRowLastColumn="0"/>
            <w:tcW w:w="4247" w:type="dxa"/>
            <w:vMerge/>
          </w:tcPr>
          <w:p w14:paraId="7F920A90" w14:textId="5C0FC4BC" w:rsidR="00BD45AD" w:rsidRPr="00ED4A65" w:rsidRDefault="00BD45AD" w:rsidP="002471C7">
            <w:pPr>
              <w:spacing w:line="276" w:lineRule="auto"/>
              <w:jc w:val="center"/>
              <w:rPr>
                <w:rFonts w:ascii="Arial" w:hAnsi="Arial" w:cs="Arial"/>
                <w:szCs w:val="20"/>
              </w:rPr>
            </w:pPr>
          </w:p>
        </w:tc>
        <w:tc>
          <w:tcPr>
            <w:tcW w:w="4820" w:type="dxa"/>
          </w:tcPr>
          <w:p w14:paraId="20AC2954" w14:textId="4E7385D1" w:rsidR="00BD45AD" w:rsidRPr="00ED4A65" w:rsidRDefault="00BD45AD" w:rsidP="002471C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D4A65">
              <w:rPr>
                <w:rFonts w:ascii="Arial" w:hAnsi="Arial" w:cs="Arial"/>
                <w:szCs w:val="20"/>
              </w:rPr>
              <w:t>Argamassa de emboço</w:t>
            </w:r>
          </w:p>
        </w:tc>
      </w:tr>
      <w:tr w:rsidR="00CD23F8" w:rsidRPr="002471C7" w14:paraId="7E142BB8"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tcPr>
          <w:p w14:paraId="1160E1A2" w14:textId="63FB4B25" w:rsidR="00BD45AD" w:rsidRPr="00ED4A65" w:rsidRDefault="00BD45AD" w:rsidP="002471C7">
            <w:pPr>
              <w:spacing w:line="276" w:lineRule="auto"/>
              <w:jc w:val="center"/>
              <w:rPr>
                <w:rFonts w:ascii="Arial" w:hAnsi="Arial" w:cs="Arial"/>
                <w:szCs w:val="20"/>
              </w:rPr>
            </w:pPr>
          </w:p>
        </w:tc>
        <w:tc>
          <w:tcPr>
            <w:tcW w:w="4820" w:type="dxa"/>
          </w:tcPr>
          <w:p w14:paraId="4CBCB262" w14:textId="16132477" w:rsidR="00BD45AD" w:rsidRPr="00ED4A65" w:rsidRDefault="00BD45AD" w:rsidP="002471C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D4A65">
              <w:rPr>
                <w:rFonts w:ascii="Arial" w:hAnsi="Arial" w:cs="Arial"/>
                <w:szCs w:val="20"/>
              </w:rPr>
              <w:t>Argamassa de reboco</w:t>
            </w:r>
          </w:p>
        </w:tc>
      </w:tr>
      <w:tr w:rsidR="00CD23F8" w:rsidRPr="002471C7" w14:paraId="73341FCA" w14:textId="77777777" w:rsidTr="00070997">
        <w:tc>
          <w:tcPr>
            <w:cnfStyle w:val="001000000000" w:firstRow="0" w:lastRow="0" w:firstColumn="1" w:lastColumn="0" w:oddVBand="0" w:evenVBand="0" w:oddHBand="0" w:evenHBand="0" w:firstRowFirstColumn="0" w:firstRowLastColumn="0" w:lastRowFirstColumn="0" w:lastRowLastColumn="0"/>
            <w:tcW w:w="4247" w:type="dxa"/>
            <w:vMerge/>
          </w:tcPr>
          <w:p w14:paraId="66DE350B" w14:textId="3A7EA508" w:rsidR="00BD45AD" w:rsidRPr="00ED4A65" w:rsidRDefault="00BD45AD" w:rsidP="002471C7">
            <w:pPr>
              <w:spacing w:line="276" w:lineRule="auto"/>
              <w:jc w:val="center"/>
              <w:rPr>
                <w:rFonts w:ascii="Arial" w:hAnsi="Arial" w:cs="Arial"/>
                <w:szCs w:val="20"/>
              </w:rPr>
            </w:pPr>
          </w:p>
        </w:tc>
        <w:tc>
          <w:tcPr>
            <w:tcW w:w="4820" w:type="dxa"/>
          </w:tcPr>
          <w:p w14:paraId="75A5C2EE" w14:textId="3AE4A4D4" w:rsidR="00BD45AD" w:rsidRPr="00ED4A65" w:rsidRDefault="00BD45AD" w:rsidP="002471C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D4A65">
              <w:rPr>
                <w:rFonts w:ascii="Arial" w:hAnsi="Arial" w:cs="Arial"/>
                <w:szCs w:val="20"/>
              </w:rPr>
              <w:t>Argamassa de camada única</w:t>
            </w:r>
          </w:p>
        </w:tc>
      </w:tr>
      <w:tr w:rsidR="00CD23F8" w:rsidRPr="002471C7" w14:paraId="09241965"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tcPr>
          <w:p w14:paraId="31B487FD" w14:textId="77777777" w:rsidR="00BD45AD" w:rsidRPr="00ED4A65" w:rsidRDefault="00BD45AD" w:rsidP="002471C7">
            <w:pPr>
              <w:spacing w:line="276" w:lineRule="auto"/>
              <w:jc w:val="center"/>
              <w:rPr>
                <w:rFonts w:ascii="Arial" w:hAnsi="Arial" w:cs="Arial"/>
                <w:szCs w:val="20"/>
              </w:rPr>
            </w:pPr>
          </w:p>
        </w:tc>
        <w:tc>
          <w:tcPr>
            <w:tcW w:w="4820" w:type="dxa"/>
          </w:tcPr>
          <w:p w14:paraId="75D1B545" w14:textId="07A63B40" w:rsidR="00BD45AD" w:rsidRPr="00ED4A65" w:rsidRDefault="00BD45AD" w:rsidP="002471C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D4A65">
              <w:rPr>
                <w:rFonts w:ascii="Arial" w:hAnsi="Arial" w:cs="Arial"/>
                <w:szCs w:val="20"/>
              </w:rPr>
              <w:t>Argamassa decorativa monocamada</w:t>
            </w:r>
          </w:p>
        </w:tc>
      </w:tr>
      <w:tr w:rsidR="00CD23F8" w:rsidRPr="002471C7" w14:paraId="01BC23C6" w14:textId="77777777" w:rsidTr="00070997">
        <w:tc>
          <w:tcPr>
            <w:cnfStyle w:val="001000000000" w:firstRow="0" w:lastRow="0" w:firstColumn="1" w:lastColumn="0" w:oddVBand="0" w:evenVBand="0" w:oddHBand="0" w:evenHBand="0" w:firstRowFirstColumn="0" w:firstRowLastColumn="0" w:lastRowFirstColumn="0" w:lastRowLastColumn="0"/>
            <w:tcW w:w="4247" w:type="dxa"/>
            <w:vMerge w:val="restart"/>
          </w:tcPr>
          <w:p w14:paraId="48EEFEF3" w14:textId="4A2D88BA" w:rsidR="00BD45AD" w:rsidRPr="00ED4A65" w:rsidRDefault="00BD45AD" w:rsidP="002471C7">
            <w:pPr>
              <w:spacing w:line="276" w:lineRule="auto"/>
              <w:jc w:val="center"/>
              <w:rPr>
                <w:rFonts w:ascii="Arial" w:hAnsi="Arial" w:cs="Arial"/>
                <w:szCs w:val="20"/>
              </w:rPr>
            </w:pPr>
            <w:r w:rsidRPr="00ED4A65">
              <w:rPr>
                <w:rFonts w:ascii="Arial" w:hAnsi="Arial" w:cs="Arial"/>
                <w:szCs w:val="20"/>
              </w:rPr>
              <w:t>Revestimento de pisos</w:t>
            </w:r>
          </w:p>
        </w:tc>
        <w:tc>
          <w:tcPr>
            <w:tcW w:w="4820" w:type="dxa"/>
          </w:tcPr>
          <w:p w14:paraId="13B78027" w14:textId="4B1C996D" w:rsidR="00BD45AD" w:rsidRPr="00ED4A65" w:rsidRDefault="00BD45AD" w:rsidP="002471C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D4A65">
              <w:rPr>
                <w:rFonts w:ascii="Arial" w:hAnsi="Arial" w:cs="Arial"/>
                <w:szCs w:val="20"/>
              </w:rPr>
              <w:t>Argamassa de contra piso</w:t>
            </w:r>
          </w:p>
        </w:tc>
      </w:tr>
      <w:tr w:rsidR="00CD23F8" w:rsidRPr="002471C7" w14:paraId="42EE561E"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tcPr>
          <w:p w14:paraId="29B520F9" w14:textId="024909A7" w:rsidR="00BD45AD" w:rsidRPr="00ED4A65" w:rsidRDefault="00BD45AD" w:rsidP="002471C7">
            <w:pPr>
              <w:spacing w:line="276" w:lineRule="auto"/>
              <w:jc w:val="center"/>
              <w:rPr>
                <w:rFonts w:ascii="Arial" w:hAnsi="Arial" w:cs="Arial"/>
                <w:szCs w:val="20"/>
              </w:rPr>
            </w:pPr>
          </w:p>
        </w:tc>
        <w:tc>
          <w:tcPr>
            <w:tcW w:w="4820" w:type="dxa"/>
          </w:tcPr>
          <w:p w14:paraId="24BEB339" w14:textId="5B774B38" w:rsidR="00BD45AD" w:rsidRPr="00ED4A65" w:rsidRDefault="00BD45AD" w:rsidP="002471C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D4A65">
              <w:rPr>
                <w:rFonts w:ascii="Arial" w:hAnsi="Arial" w:cs="Arial"/>
                <w:szCs w:val="20"/>
              </w:rPr>
              <w:t>Argamassa de alta resistência para piso</w:t>
            </w:r>
          </w:p>
        </w:tc>
      </w:tr>
      <w:tr w:rsidR="00CD23F8" w:rsidRPr="002471C7" w14:paraId="6DFD1B57" w14:textId="77777777" w:rsidTr="00070997">
        <w:tc>
          <w:tcPr>
            <w:cnfStyle w:val="001000000000" w:firstRow="0" w:lastRow="0" w:firstColumn="1" w:lastColumn="0" w:oddVBand="0" w:evenVBand="0" w:oddHBand="0" w:evenHBand="0" w:firstRowFirstColumn="0" w:firstRowLastColumn="0" w:lastRowFirstColumn="0" w:lastRowLastColumn="0"/>
            <w:tcW w:w="4247" w:type="dxa"/>
            <w:vMerge w:val="restart"/>
          </w:tcPr>
          <w:p w14:paraId="4C6A9085" w14:textId="03FA7B50" w:rsidR="00BD45AD" w:rsidRPr="00ED4A65" w:rsidRDefault="00BD45AD" w:rsidP="002471C7">
            <w:pPr>
              <w:spacing w:line="276" w:lineRule="auto"/>
              <w:jc w:val="center"/>
              <w:rPr>
                <w:rFonts w:ascii="Arial" w:hAnsi="Arial" w:cs="Arial"/>
                <w:szCs w:val="20"/>
              </w:rPr>
            </w:pPr>
            <w:r w:rsidRPr="00ED4A65">
              <w:rPr>
                <w:rFonts w:ascii="Arial" w:hAnsi="Arial" w:cs="Arial"/>
                <w:szCs w:val="20"/>
              </w:rPr>
              <w:t>Revestimento cerâmico</w:t>
            </w:r>
          </w:p>
        </w:tc>
        <w:tc>
          <w:tcPr>
            <w:tcW w:w="4820" w:type="dxa"/>
          </w:tcPr>
          <w:p w14:paraId="2F370D11" w14:textId="3E75700F" w:rsidR="00BD45AD" w:rsidRPr="00ED4A65" w:rsidRDefault="00BD45AD" w:rsidP="002471C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D4A65">
              <w:rPr>
                <w:rFonts w:ascii="Arial" w:hAnsi="Arial" w:cs="Arial"/>
                <w:szCs w:val="20"/>
              </w:rPr>
              <w:t>Argamassa colante</w:t>
            </w:r>
          </w:p>
        </w:tc>
      </w:tr>
      <w:tr w:rsidR="00CD23F8" w:rsidRPr="002471C7" w14:paraId="5B0D7C9D" w14:textId="77777777" w:rsidTr="0007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tcPr>
          <w:p w14:paraId="220ED477" w14:textId="1B000219" w:rsidR="00BD45AD" w:rsidRPr="00ED4A65" w:rsidRDefault="00BD45AD" w:rsidP="002471C7">
            <w:pPr>
              <w:spacing w:line="276" w:lineRule="auto"/>
              <w:jc w:val="center"/>
              <w:rPr>
                <w:rFonts w:ascii="Arial" w:hAnsi="Arial" w:cs="Arial"/>
                <w:szCs w:val="20"/>
              </w:rPr>
            </w:pPr>
          </w:p>
        </w:tc>
        <w:tc>
          <w:tcPr>
            <w:tcW w:w="4820" w:type="dxa"/>
          </w:tcPr>
          <w:p w14:paraId="2DF99673" w14:textId="1AF22C6B" w:rsidR="00BD45AD" w:rsidRPr="00ED4A65" w:rsidRDefault="00BD45AD" w:rsidP="002471C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D4A65">
              <w:rPr>
                <w:rFonts w:ascii="Arial" w:hAnsi="Arial" w:cs="Arial"/>
                <w:szCs w:val="20"/>
              </w:rPr>
              <w:t>Argamassa colante</w:t>
            </w:r>
          </w:p>
        </w:tc>
      </w:tr>
      <w:tr w:rsidR="00CD23F8" w:rsidRPr="002471C7" w14:paraId="668D563C" w14:textId="77777777" w:rsidTr="00070997">
        <w:tc>
          <w:tcPr>
            <w:cnfStyle w:val="001000000000" w:firstRow="0" w:lastRow="0" w:firstColumn="1" w:lastColumn="0" w:oddVBand="0" w:evenVBand="0" w:oddHBand="0" w:evenHBand="0" w:firstRowFirstColumn="0" w:firstRowLastColumn="0" w:lastRowFirstColumn="0" w:lastRowLastColumn="0"/>
            <w:tcW w:w="4247" w:type="dxa"/>
          </w:tcPr>
          <w:p w14:paraId="0C870289" w14:textId="44968586" w:rsidR="00BD45AD" w:rsidRPr="00ED4A65" w:rsidRDefault="00754CCF" w:rsidP="002471C7">
            <w:pPr>
              <w:spacing w:line="276" w:lineRule="auto"/>
              <w:jc w:val="center"/>
              <w:rPr>
                <w:rFonts w:ascii="Arial" w:hAnsi="Arial" w:cs="Arial"/>
                <w:szCs w:val="20"/>
              </w:rPr>
            </w:pPr>
            <w:r w:rsidRPr="00ED4A65">
              <w:rPr>
                <w:rFonts w:ascii="Arial" w:hAnsi="Arial" w:cs="Arial"/>
                <w:szCs w:val="20"/>
              </w:rPr>
              <w:t>Para recuperação de estruturas</w:t>
            </w:r>
          </w:p>
        </w:tc>
        <w:tc>
          <w:tcPr>
            <w:tcW w:w="4820" w:type="dxa"/>
          </w:tcPr>
          <w:p w14:paraId="3278FCF7" w14:textId="200F73AB" w:rsidR="00BD45AD" w:rsidRPr="00ED4A65" w:rsidRDefault="00BD45AD" w:rsidP="002471C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D4A65">
              <w:rPr>
                <w:rFonts w:ascii="Arial" w:hAnsi="Arial" w:cs="Arial"/>
                <w:szCs w:val="20"/>
              </w:rPr>
              <w:t>Argamassa de reparo</w:t>
            </w:r>
          </w:p>
        </w:tc>
      </w:tr>
    </w:tbl>
    <w:p w14:paraId="70D0ABF7" w14:textId="0FA17669" w:rsidR="00BD45AD" w:rsidRDefault="00BD45AD" w:rsidP="00ED4A65">
      <w:pPr>
        <w:pStyle w:val="Legenda"/>
        <w:keepNext/>
        <w:spacing w:after="0"/>
        <w:jc w:val="center"/>
        <w:rPr>
          <w:rFonts w:ascii="Arial" w:hAnsi="Arial" w:cs="Arial"/>
          <w:i w:val="0"/>
          <w:color w:val="auto"/>
          <w:sz w:val="20"/>
          <w:szCs w:val="20"/>
        </w:rPr>
      </w:pPr>
      <w:r w:rsidRPr="002471C7">
        <w:rPr>
          <w:rFonts w:ascii="Arial" w:hAnsi="Arial" w:cs="Arial"/>
          <w:i w:val="0"/>
          <w:color w:val="auto"/>
          <w:sz w:val="20"/>
          <w:szCs w:val="20"/>
        </w:rPr>
        <w:t>Fonte: COSTA 2014</w:t>
      </w:r>
    </w:p>
    <w:p w14:paraId="40484095" w14:textId="77777777" w:rsidR="00ED4A65" w:rsidRPr="00ED4A65" w:rsidRDefault="00ED4A65" w:rsidP="00ED4A65">
      <w:pPr>
        <w:spacing w:after="0" w:line="360" w:lineRule="auto"/>
      </w:pPr>
    </w:p>
    <w:p w14:paraId="37D11F1E" w14:textId="13874ADE" w:rsidR="00080E8D" w:rsidRDefault="00104E6F" w:rsidP="002471C7">
      <w:pPr>
        <w:spacing w:after="0" w:line="360" w:lineRule="auto"/>
        <w:ind w:firstLine="708"/>
        <w:jc w:val="both"/>
        <w:rPr>
          <w:rFonts w:ascii="Arial" w:hAnsi="Arial" w:cs="Arial"/>
          <w:sz w:val="24"/>
          <w:szCs w:val="24"/>
        </w:rPr>
      </w:pPr>
      <w:r w:rsidRPr="002471C7">
        <w:rPr>
          <w:rFonts w:ascii="Arial" w:hAnsi="Arial" w:cs="Arial"/>
          <w:sz w:val="24"/>
          <w:szCs w:val="24"/>
        </w:rPr>
        <w:t xml:space="preserve">A </w:t>
      </w:r>
      <w:r w:rsidR="00215E7D">
        <w:rPr>
          <w:rFonts w:ascii="Arial" w:hAnsi="Arial" w:cs="Arial"/>
          <w:sz w:val="24"/>
          <w:szCs w:val="24"/>
        </w:rPr>
        <w:t>Tabela</w:t>
      </w:r>
      <w:r w:rsidRPr="002471C7">
        <w:rPr>
          <w:rFonts w:ascii="Arial" w:hAnsi="Arial" w:cs="Arial"/>
          <w:sz w:val="24"/>
          <w:szCs w:val="24"/>
        </w:rPr>
        <w:t xml:space="preserve"> </w:t>
      </w:r>
      <w:r w:rsidR="00215E7D">
        <w:rPr>
          <w:rFonts w:ascii="Arial" w:hAnsi="Arial" w:cs="Arial"/>
          <w:sz w:val="24"/>
          <w:szCs w:val="24"/>
        </w:rPr>
        <w:t>2</w:t>
      </w:r>
      <w:r w:rsidRPr="002471C7">
        <w:rPr>
          <w:rFonts w:ascii="Arial" w:hAnsi="Arial" w:cs="Arial"/>
          <w:sz w:val="24"/>
          <w:szCs w:val="24"/>
        </w:rPr>
        <w:t xml:space="preserve"> </w:t>
      </w:r>
      <w:r w:rsidR="00B000CB" w:rsidRPr="002471C7">
        <w:rPr>
          <w:rFonts w:ascii="Arial" w:hAnsi="Arial" w:cs="Arial"/>
          <w:sz w:val="24"/>
          <w:szCs w:val="24"/>
        </w:rPr>
        <w:t>apresenta</w:t>
      </w:r>
      <w:r w:rsidRPr="002471C7">
        <w:rPr>
          <w:rFonts w:ascii="Arial" w:hAnsi="Arial" w:cs="Arial"/>
          <w:sz w:val="24"/>
          <w:szCs w:val="24"/>
        </w:rPr>
        <w:t xml:space="preserve"> a classificação da argamassa quanto a sua função, </w:t>
      </w:r>
      <w:r w:rsidR="00215E7D">
        <w:rPr>
          <w:rFonts w:ascii="Arial" w:hAnsi="Arial" w:cs="Arial"/>
          <w:sz w:val="24"/>
          <w:szCs w:val="24"/>
        </w:rPr>
        <w:t xml:space="preserve">porém </w:t>
      </w:r>
      <w:r w:rsidRPr="002471C7">
        <w:rPr>
          <w:rFonts w:ascii="Arial" w:hAnsi="Arial" w:cs="Arial"/>
          <w:sz w:val="24"/>
          <w:szCs w:val="24"/>
        </w:rPr>
        <w:t>ela pode ser classificada ainda quanto a natureza o tipo e a quantidade dos aglomerantes, consistência, plasticidade</w:t>
      </w:r>
      <w:r w:rsidR="00A758B0" w:rsidRPr="002471C7">
        <w:rPr>
          <w:rFonts w:ascii="Arial" w:hAnsi="Arial" w:cs="Arial"/>
          <w:sz w:val="24"/>
          <w:szCs w:val="24"/>
        </w:rPr>
        <w:t>, densidade, traço entre outros.</w:t>
      </w:r>
    </w:p>
    <w:p w14:paraId="178875A2" w14:textId="3DC27BA8" w:rsidR="002471C7" w:rsidRDefault="002471C7" w:rsidP="002471C7">
      <w:pPr>
        <w:spacing w:after="0" w:line="360" w:lineRule="auto"/>
        <w:ind w:firstLine="708"/>
        <w:jc w:val="both"/>
        <w:rPr>
          <w:rFonts w:ascii="Arial" w:hAnsi="Arial" w:cs="Arial"/>
          <w:sz w:val="24"/>
          <w:szCs w:val="24"/>
        </w:rPr>
      </w:pPr>
    </w:p>
    <w:p w14:paraId="690EA96E" w14:textId="77777777" w:rsidR="002471C7" w:rsidRPr="002471C7" w:rsidRDefault="002471C7" w:rsidP="002471C7">
      <w:pPr>
        <w:spacing w:after="0" w:line="360" w:lineRule="auto"/>
        <w:ind w:firstLine="708"/>
        <w:jc w:val="both"/>
        <w:rPr>
          <w:rFonts w:ascii="Arial" w:hAnsi="Arial" w:cs="Arial"/>
          <w:sz w:val="24"/>
          <w:szCs w:val="24"/>
        </w:rPr>
      </w:pPr>
    </w:p>
    <w:p w14:paraId="27BF6F88" w14:textId="67982DB1" w:rsidR="00754CCF" w:rsidRPr="00476E28" w:rsidRDefault="00476E28" w:rsidP="002471C7">
      <w:pPr>
        <w:pStyle w:val="Ttulo2"/>
        <w:spacing w:before="0" w:line="360" w:lineRule="auto"/>
        <w:rPr>
          <w:rFonts w:eastAsia="Times New Roman" w:cs="Arial"/>
          <w:b w:val="0"/>
          <w:lang w:eastAsia="pt-BR"/>
        </w:rPr>
      </w:pPr>
      <w:bookmarkStart w:id="20" w:name="_Toc456376012"/>
      <w:r w:rsidRPr="00476E28">
        <w:rPr>
          <w:rFonts w:cs="Arial"/>
          <w:b w:val="0"/>
        </w:rPr>
        <w:t xml:space="preserve">2.1.2.1 </w:t>
      </w:r>
      <w:r w:rsidR="00754CCF" w:rsidRPr="00476E28">
        <w:rPr>
          <w:rFonts w:eastAsia="Times New Roman" w:cs="Arial"/>
          <w:b w:val="0"/>
          <w:lang w:eastAsia="pt-BR"/>
        </w:rPr>
        <w:t>Argamassa de assentamento</w:t>
      </w:r>
      <w:bookmarkEnd w:id="20"/>
    </w:p>
    <w:p w14:paraId="1156753A" w14:textId="6DDEC4B7" w:rsidR="00D17226" w:rsidRPr="002471C7" w:rsidRDefault="00D17226" w:rsidP="002471C7">
      <w:pPr>
        <w:spacing w:after="0" w:line="360" w:lineRule="auto"/>
        <w:rPr>
          <w:rFonts w:ascii="Arial" w:hAnsi="Arial" w:cs="Arial"/>
          <w:sz w:val="24"/>
          <w:szCs w:val="24"/>
          <w:lang w:eastAsia="pt-BR"/>
        </w:rPr>
      </w:pPr>
    </w:p>
    <w:p w14:paraId="3F7C3749" w14:textId="0A1DA4D0" w:rsidR="0074106F" w:rsidRPr="002471C7" w:rsidRDefault="0074106F" w:rsidP="00A758B0">
      <w:pPr>
        <w:shd w:val="clear" w:color="auto" w:fill="FFFFFF"/>
        <w:tabs>
          <w:tab w:val="left" w:pos="3261"/>
        </w:tabs>
        <w:spacing w:after="0" w:line="360" w:lineRule="auto"/>
        <w:rPr>
          <w:rFonts w:ascii="Arial" w:eastAsia="Times New Roman" w:hAnsi="Arial" w:cs="Arial"/>
          <w:sz w:val="24"/>
          <w:szCs w:val="24"/>
          <w:lang w:eastAsia="pt-BR"/>
        </w:rPr>
      </w:pPr>
    </w:p>
    <w:p w14:paraId="1560DAEA" w14:textId="3BFF30AA" w:rsidR="0074106F" w:rsidRPr="002471C7" w:rsidRDefault="0074106F" w:rsidP="00D17226">
      <w:pPr>
        <w:shd w:val="clear" w:color="auto" w:fill="FFFFFF"/>
        <w:spacing w:after="0" w:line="360" w:lineRule="auto"/>
        <w:jc w:val="both"/>
        <w:rPr>
          <w:rFonts w:ascii="Arial" w:hAnsi="Arial" w:cs="Arial"/>
          <w:sz w:val="24"/>
          <w:szCs w:val="24"/>
        </w:rPr>
      </w:pPr>
      <w:r w:rsidRPr="002471C7">
        <w:rPr>
          <w:rFonts w:ascii="Arial" w:hAnsi="Arial" w:cs="Arial"/>
          <w:sz w:val="20"/>
          <w:szCs w:val="20"/>
        </w:rPr>
        <w:t xml:space="preserve">   </w:t>
      </w:r>
      <w:r w:rsidR="00D17226" w:rsidRPr="002471C7">
        <w:rPr>
          <w:rFonts w:ascii="Arial" w:hAnsi="Arial" w:cs="Arial"/>
          <w:sz w:val="24"/>
          <w:szCs w:val="24"/>
        </w:rPr>
        <w:t xml:space="preserve">    </w:t>
      </w:r>
      <w:r w:rsidR="00D17226" w:rsidRPr="002471C7">
        <w:rPr>
          <w:rFonts w:ascii="Arial" w:hAnsi="Arial" w:cs="Arial"/>
          <w:sz w:val="24"/>
          <w:szCs w:val="24"/>
        </w:rPr>
        <w:tab/>
      </w:r>
      <w:r w:rsidRPr="002471C7">
        <w:rPr>
          <w:rFonts w:ascii="Arial" w:hAnsi="Arial" w:cs="Arial"/>
          <w:sz w:val="24"/>
          <w:szCs w:val="24"/>
        </w:rPr>
        <w:t xml:space="preserve"> A argamassa de assentamento desempenha um papel fundamental na construção </w:t>
      </w:r>
      <w:r w:rsidR="00215E7D" w:rsidRPr="002471C7">
        <w:rPr>
          <w:rFonts w:ascii="Arial" w:hAnsi="Arial" w:cs="Arial"/>
          <w:sz w:val="24"/>
          <w:szCs w:val="24"/>
        </w:rPr>
        <w:t>civil, pois</w:t>
      </w:r>
      <w:r w:rsidRPr="002471C7">
        <w:rPr>
          <w:rFonts w:ascii="Arial" w:hAnsi="Arial" w:cs="Arial"/>
          <w:sz w:val="24"/>
          <w:szCs w:val="24"/>
        </w:rPr>
        <w:t xml:space="preserve"> a mesma é responsável pela elevação das paredes de vedação. Suas juntas têm função de unir os blocos de assentamento distribuindo uniformemente a carga entre eles, tornando o elemento uma estrutura s</w:t>
      </w:r>
      <w:r w:rsidR="00215E7D">
        <w:rPr>
          <w:rFonts w:ascii="Arial" w:hAnsi="Arial" w:cs="Arial"/>
          <w:sz w:val="24"/>
          <w:szCs w:val="24"/>
        </w:rPr>
        <w:t>ó</w:t>
      </w:r>
      <w:r w:rsidRPr="002471C7">
        <w:rPr>
          <w:rFonts w:ascii="Arial" w:hAnsi="Arial" w:cs="Arial"/>
          <w:sz w:val="24"/>
          <w:szCs w:val="24"/>
        </w:rPr>
        <w:t>lida e monolítica (MORAES, 2006)</w:t>
      </w:r>
      <w:r w:rsidR="005059DA">
        <w:rPr>
          <w:rFonts w:ascii="Arial" w:hAnsi="Arial" w:cs="Arial"/>
          <w:sz w:val="24"/>
          <w:szCs w:val="24"/>
        </w:rPr>
        <w:t xml:space="preserve">. </w:t>
      </w:r>
    </w:p>
    <w:p w14:paraId="2E487DAE" w14:textId="56684804" w:rsidR="0074106F" w:rsidRPr="002471C7" w:rsidRDefault="0074106F" w:rsidP="002471C7">
      <w:pPr>
        <w:shd w:val="clear" w:color="auto" w:fill="FFFFFF"/>
        <w:tabs>
          <w:tab w:val="left" w:pos="3261"/>
        </w:tabs>
        <w:spacing w:after="0" w:line="360" w:lineRule="auto"/>
        <w:jc w:val="both"/>
        <w:rPr>
          <w:rFonts w:ascii="Arial" w:hAnsi="Arial" w:cs="Arial"/>
          <w:color w:val="263238"/>
          <w:sz w:val="24"/>
          <w:szCs w:val="24"/>
        </w:rPr>
      </w:pPr>
      <w:r w:rsidRPr="002471C7">
        <w:rPr>
          <w:rFonts w:ascii="Arial" w:hAnsi="Arial" w:cs="Arial"/>
          <w:sz w:val="24"/>
          <w:szCs w:val="24"/>
        </w:rPr>
        <w:t xml:space="preserve">            De acordo com a NBR 13281:2005</w:t>
      </w:r>
      <w:r w:rsidR="005059DA">
        <w:rPr>
          <w:rFonts w:ascii="Arial" w:hAnsi="Arial" w:cs="Arial"/>
          <w:sz w:val="24"/>
          <w:szCs w:val="24"/>
        </w:rPr>
        <w:t xml:space="preserve">, </w:t>
      </w:r>
      <w:r w:rsidRPr="002471C7">
        <w:rPr>
          <w:rFonts w:ascii="Arial" w:hAnsi="Arial" w:cs="Arial"/>
          <w:sz w:val="24"/>
          <w:szCs w:val="24"/>
        </w:rPr>
        <w:t>as juntas da argamassa de assentamento devem apresentar também as características de estanqueidade d</w:t>
      </w:r>
      <w:r w:rsidR="00215E7D">
        <w:rPr>
          <w:rFonts w:ascii="Arial" w:hAnsi="Arial" w:cs="Arial"/>
          <w:sz w:val="24"/>
          <w:szCs w:val="24"/>
        </w:rPr>
        <w:t>a</w:t>
      </w:r>
      <w:r w:rsidRPr="002471C7">
        <w:rPr>
          <w:rFonts w:ascii="Arial" w:hAnsi="Arial" w:cs="Arial"/>
          <w:sz w:val="24"/>
          <w:szCs w:val="24"/>
        </w:rPr>
        <w:t xml:space="preserve"> água selando as juntas entre os blocos, resistir a possíveis deformações da estrutura, além de apresentar boa trabalhabilidade, aderência e resistência mecânica.</w:t>
      </w:r>
      <w:r w:rsidRPr="002471C7">
        <w:rPr>
          <w:rFonts w:ascii="Arial" w:hAnsi="Arial" w:cs="Arial"/>
          <w:color w:val="263238"/>
          <w:sz w:val="20"/>
          <w:szCs w:val="20"/>
        </w:rPr>
        <w:br/>
        <w:t> </w:t>
      </w:r>
    </w:p>
    <w:p w14:paraId="3E7B31F5" w14:textId="12C45B54" w:rsidR="00D17226" w:rsidRDefault="00D17226" w:rsidP="002471C7">
      <w:pPr>
        <w:shd w:val="clear" w:color="auto" w:fill="FFFFFF"/>
        <w:tabs>
          <w:tab w:val="left" w:pos="3261"/>
        </w:tabs>
        <w:spacing w:after="0" w:line="360" w:lineRule="auto"/>
        <w:jc w:val="both"/>
        <w:rPr>
          <w:rFonts w:ascii="Arial" w:eastAsia="Times New Roman" w:hAnsi="Arial" w:cs="Arial"/>
          <w:sz w:val="24"/>
          <w:szCs w:val="24"/>
          <w:lang w:eastAsia="pt-BR"/>
        </w:rPr>
      </w:pPr>
    </w:p>
    <w:p w14:paraId="11F066B5" w14:textId="5A213EF1" w:rsidR="00ED4A65" w:rsidRDefault="00ED4A65" w:rsidP="002471C7">
      <w:pPr>
        <w:shd w:val="clear" w:color="auto" w:fill="FFFFFF"/>
        <w:tabs>
          <w:tab w:val="left" w:pos="3261"/>
        </w:tabs>
        <w:spacing w:after="0" w:line="360" w:lineRule="auto"/>
        <w:jc w:val="both"/>
        <w:rPr>
          <w:rFonts w:ascii="Arial" w:eastAsia="Times New Roman" w:hAnsi="Arial" w:cs="Arial"/>
          <w:sz w:val="24"/>
          <w:szCs w:val="24"/>
          <w:lang w:eastAsia="pt-BR"/>
        </w:rPr>
      </w:pPr>
    </w:p>
    <w:p w14:paraId="48788E19" w14:textId="77777777" w:rsidR="00ED4A65" w:rsidRPr="002471C7" w:rsidRDefault="00ED4A65" w:rsidP="002471C7">
      <w:pPr>
        <w:shd w:val="clear" w:color="auto" w:fill="FFFFFF"/>
        <w:tabs>
          <w:tab w:val="left" w:pos="3261"/>
        </w:tabs>
        <w:spacing w:after="0" w:line="360" w:lineRule="auto"/>
        <w:jc w:val="both"/>
        <w:rPr>
          <w:rFonts w:ascii="Arial" w:eastAsia="Times New Roman" w:hAnsi="Arial" w:cs="Arial"/>
          <w:sz w:val="24"/>
          <w:szCs w:val="24"/>
          <w:lang w:eastAsia="pt-BR"/>
        </w:rPr>
      </w:pPr>
    </w:p>
    <w:p w14:paraId="71A8361B" w14:textId="3196B600" w:rsidR="00754CCF" w:rsidRPr="00476E28" w:rsidRDefault="00476E28" w:rsidP="002471C7">
      <w:pPr>
        <w:pStyle w:val="Ttulo2"/>
        <w:spacing w:before="0" w:line="360" w:lineRule="auto"/>
        <w:rPr>
          <w:rFonts w:eastAsia="Times New Roman" w:cs="Arial"/>
          <w:b w:val="0"/>
          <w:lang w:eastAsia="pt-BR"/>
        </w:rPr>
      </w:pPr>
      <w:bookmarkStart w:id="21" w:name="_Toc456376013"/>
      <w:r w:rsidRPr="00476E28">
        <w:rPr>
          <w:rFonts w:cs="Arial"/>
          <w:b w:val="0"/>
        </w:rPr>
        <w:lastRenderedPageBreak/>
        <w:t xml:space="preserve">2.1.2.2 </w:t>
      </w:r>
      <w:r w:rsidR="00754CCF" w:rsidRPr="00476E28">
        <w:rPr>
          <w:rFonts w:eastAsia="Times New Roman" w:cs="Arial"/>
          <w:b w:val="0"/>
          <w:lang w:eastAsia="pt-BR"/>
        </w:rPr>
        <w:t>Argamassa de contra piso</w:t>
      </w:r>
      <w:bookmarkEnd w:id="21"/>
      <w:r w:rsidR="00754CCF" w:rsidRPr="00476E28">
        <w:rPr>
          <w:rFonts w:eastAsia="Times New Roman" w:cs="Arial"/>
          <w:b w:val="0"/>
          <w:lang w:eastAsia="pt-BR"/>
        </w:rPr>
        <w:t xml:space="preserve"> </w:t>
      </w:r>
    </w:p>
    <w:p w14:paraId="68780FF8" w14:textId="77777777" w:rsidR="00D17226" w:rsidRPr="002471C7" w:rsidRDefault="00D17226" w:rsidP="002471C7">
      <w:pPr>
        <w:spacing w:after="0" w:line="360" w:lineRule="auto"/>
        <w:rPr>
          <w:rFonts w:ascii="Arial" w:hAnsi="Arial" w:cs="Arial"/>
          <w:sz w:val="24"/>
          <w:lang w:eastAsia="pt-BR"/>
        </w:rPr>
      </w:pPr>
    </w:p>
    <w:p w14:paraId="65943BD0" w14:textId="22FFC3B5" w:rsidR="00331B0D" w:rsidRPr="002471C7" w:rsidRDefault="00331B0D" w:rsidP="002471C7">
      <w:pPr>
        <w:shd w:val="clear" w:color="auto" w:fill="FFFFFF"/>
        <w:tabs>
          <w:tab w:val="left" w:pos="3261"/>
        </w:tabs>
        <w:spacing w:after="0" w:line="360" w:lineRule="auto"/>
        <w:jc w:val="both"/>
        <w:rPr>
          <w:rFonts w:ascii="Arial" w:eastAsia="Times New Roman" w:hAnsi="Arial" w:cs="Arial"/>
          <w:sz w:val="24"/>
          <w:szCs w:val="24"/>
          <w:lang w:eastAsia="pt-BR"/>
        </w:rPr>
      </w:pPr>
    </w:p>
    <w:p w14:paraId="4903B518" w14:textId="65DE4C88" w:rsidR="00331B0D" w:rsidRPr="002471C7" w:rsidRDefault="00B77873" w:rsidP="002471C7">
      <w:pPr>
        <w:shd w:val="clear" w:color="auto" w:fill="FFFFFF"/>
        <w:tabs>
          <w:tab w:val="left" w:pos="851"/>
        </w:tabs>
        <w:spacing w:after="0" w:line="360" w:lineRule="auto"/>
        <w:jc w:val="both"/>
        <w:rPr>
          <w:rFonts w:ascii="Arial" w:hAnsi="Arial" w:cs="Arial"/>
          <w:sz w:val="24"/>
          <w:szCs w:val="24"/>
        </w:rPr>
      </w:pPr>
      <w:r w:rsidRPr="002471C7">
        <w:rPr>
          <w:rFonts w:ascii="Arial" w:hAnsi="Arial" w:cs="Arial"/>
          <w:sz w:val="24"/>
          <w:szCs w:val="24"/>
        </w:rPr>
        <w:t xml:space="preserve">            </w:t>
      </w:r>
      <w:r w:rsidR="00331B0D" w:rsidRPr="002471C7">
        <w:rPr>
          <w:rFonts w:ascii="Arial" w:hAnsi="Arial" w:cs="Arial"/>
          <w:sz w:val="24"/>
          <w:szCs w:val="24"/>
        </w:rPr>
        <w:t>A argamassa de contra piso possui textura um pouco diferente das demais argamassas, a mes</w:t>
      </w:r>
      <w:r w:rsidR="005059DA">
        <w:rPr>
          <w:rFonts w:ascii="Arial" w:hAnsi="Arial" w:cs="Arial"/>
          <w:sz w:val="24"/>
          <w:szCs w:val="24"/>
        </w:rPr>
        <w:t xml:space="preserve">ma apresenta aspecto de “farofa, </w:t>
      </w:r>
      <w:r w:rsidR="00331B0D" w:rsidRPr="002471C7">
        <w:rPr>
          <w:rFonts w:ascii="Arial" w:hAnsi="Arial" w:cs="Arial"/>
          <w:sz w:val="24"/>
          <w:szCs w:val="24"/>
        </w:rPr>
        <w:t>por possuir relação de água cimento menor. Possui diversas funções tais como: nivelar o piso para a execução do acabamento final, dar os devidos caimentos para o</w:t>
      </w:r>
      <w:r w:rsidR="00215E7D">
        <w:rPr>
          <w:rFonts w:ascii="Arial" w:hAnsi="Arial" w:cs="Arial"/>
          <w:sz w:val="24"/>
          <w:szCs w:val="24"/>
        </w:rPr>
        <w:t xml:space="preserve">s ralos, tubos de </w:t>
      </w:r>
      <w:r w:rsidRPr="002471C7">
        <w:rPr>
          <w:rFonts w:ascii="Arial" w:hAnsi="Arial" w:cs="Arial"/>
          <w:sz w:val="24"/>
          <w:szCs w:val="24"/>
        </w:rPr>
        <w:t xml:space="preserve">instalação </w:t>
      </w:r>
      <w:r w:rsidR="00331B0D" w:rsidRPr="002471C7">
        <w:rPr>
          <w:rFonts w:ascii="Arial" w:hAnsi="Arial" w:cs="Arial"/>
          <w:sz w:val="24"/>
          <w:szCs w:val="24"/>
        </w:rPr>
        <w:t>hidráulica e elétrica, dentre outros.</w:t>
      </w:r>
      <w:r w:rsidR="002471C7">
        <w:rPr>
          <w:rFonts w:ascii="Arial" w:hAnsi="Arial" w:cs="Arial"/>
          <w:sz w:val="24"/>
          <w:szCs w:val="24"/>
        </w:rPr>
        <w:tab/>
      </w:r>
      <w:r w:rsidR="00331B0D" w:rsidRPr="002471C7">
        <w:rPr>
          <w:rFonts w:ascii="Arial" w:hAnsi="Arial" w:cs="Arial"/>
          <w:sz w:val="24"/>
          <w:szCs w:val="24"/>
        </w:rPr>
        <w:br/>
        <w:t xml:space="preserve">            A NBR 15575-3 (ABNT, 2013), define </w:t>
      </w:r>
      <w:r w:rsidR="00486BC0">
        <w:rPr>
          <w:rFonts w:ascii="Arial" w:hAnsi="Arial" w:cs="Arial"/>
          <w:sz w:val="24"/>
          <w:szCs w:val="24"/>
        </w:rPr>
        <w:t xml:space="preserve">argamassa de </w:t>
      </w:r>
      <w:r w:rsidR="00331B0D" w:rsidRPr="002471C7">
        <w:rPr>
          <w:rFonts w:ascii="Arial" w:hAnsi="Arial" w:cs="Arial"/>
          <w:sz w:val="24"/>
          <w:szCs w:val="24"/>
        </w:rPr>
        <w:t>contra piso como: “estrato com as funções de regularizar o substrato, proporcionando uma superfície uniforme de apoio, coesa, aderido ou não e adequada à camada de acabamento, podendo eventualmente servir como camada de embutimento, caimento ou declividade”</w:t>
      </w:r>
      <w:r w:rsidR="00D17226" w:rsidRPr="002471C7">
        <w:rPr>
          <w:rFonts w:ascii="Arial" w:hAnsi="Arial" w:cs="Arial"/>
          <w:sz w:val="24"/>
          <w:szCs w:val="24"/>
        </w:rPr>
        <w:t>.</w:t>
      </w:r>
    </w:p>
    <w:p w14:paraId="7E075E9F" w14:textId="6C78559C" w:rsidR="00331B0D" w:rsidRPr="002471C7" w:rsidRDefault="00331B0D" w:rsidP="00331B0D">
      <w:pPr>
        <w:shd w:val="clear" w:color="auto" w:fill="FFFFFF"/>
        <w:tabs>
          <w:tab w:val="left" w:pos="3261"/>
        </w:tabs>
        <w:spacing w:after="0" w:line="360" w:lineRule="auto"/>
        <w:jc w:val="both"/>
        <w:rPr>
          <w:rFonts w:ascii="Arial" w:eastAsia="Times New Roman" w:hAnsi="Arial" w:cs="Arial"/>
          <w:sz w:val="24"/>
          <w:szCs w:val="24"/>
          <w:lang w:eastAsia="pt-BR"/>
        </w:rPr>
      </w:pPr>
    </w:p>
    <w:p w14:paraId="5F792720" w14:textId="77777777" w:rsidR="00D17226" w:rsidRPr="002471C7" w:rsidRDefault="00D17226" w:rsidP="00331B0D">
      <w:pPr>
        <w:shd w:val="clear" w:color="auto" w:fill="FFFFFF"/>
        <w:tabs>
          <w:tab w:val="left" w:pos="3261"/>
        </w:tabs>
        <w:spacing w:after="0" w:line="360" w:lineRule="auto"/>
        <w:jc w:val="both"/>
        <w:rPr>
          <w:rFonts w:ascii="Arial" w:eastAsia="Times New Roman" w:hAnsi="Arial" w:cs="Arial"/>
          <w:sz w:val="24"/>
          <w:szCs w:val="24"/>
          <w:lang w:eastAsia="pt-BR"/>
        </w:rPr>
      </w:pPr>
    </w:p>
    <w:p w14:paraId="2A844BBE" w14:textId="03A0CDA7" w:rsidR="00CB67AA" w:rsidRPr="00476E28" w:rsidRDefault="00476E28" w:rsidP="00D17226">
      <w:pPr>
        <w:pStyle w:val="Ttulo2"/>
        <w:spacing w:before="0"/>
        <w:rPr>
          <w:rFonts w:eastAsia="Times New Roman" w:cs="Arial"/>
          <w:b w:val="0"/>
          <w:lang w:eastAsia="pt-BR"/>
        </w:rPr>
      </w:pPr>
      <w:bookmarkStart w:id="22" w:name="_Toc456376014"/>
      <w:r w:rsidRPr="00476E28">
        <w:rPr>
          <w:rFonts w:cs="Arial"/>
          <w:b w:val="0"/>
        </w:rPr>
        <w:t xml:space="preserve">2.1.2.3 </w:t>
      </w:r>
      <w:r w:rsidR="00CB67AA" w:rsidRPr="00476E28">
        <w:rPr>
          <w:rFonts w:eastAsia="Times New Roman" w:cs="Arial"/>
          <w:b w:val="0"/>
          <w:lang w:eastAsia="pt-BR"/>
        </w:rPr>
        <w:t>Argamassa de revestimento</w:t>
      </w:r>
      <w:bookmarkEnd w:id="22"/>
      <w:r w:rsidR="00CB67AA" w:rsidRPr="00476E28">
        <w:rPr>
          <w:rFonts w:eastAsia="Times New Roman" w:cs="Arial"/>
          <w:b w:val="0"/>
          <w:lang w:eastAsia="pt-BR"/>
        </w:rPr>
        <w:t xml:space="preserve"> </w:t>
      </w:r>
    </w:p>
    <w:p w14:paraId="22D04218" w14:textId="57E8DEB5" w:rsidR="00CB67AA" w:rsidRPr="002471C7" w:rsidRDefault="00CB67AA" w:rsidP="003732B1">
      <w:pPr>
        <w:shd w:val="clear" w:color="auto" w:fill="FFFFFF"/>
        <w:tabs>
          <w:tab w:val="left" w:pos="3261"/>
        </w:tabs>
        <w:spacing w:after="0" w:line="360" w:lineRule="auto"/>
        <w:jc w:val="both"/>
        <w:rPr>
          <w:rFonts w:ascii="Arial" w:eastAsia="Times New Roman" w:hAnsi="Arial" w:cs="Arial"/>
          <w:sz w:val="24"/>
          <w:szCs w:val="24"/>
          <w:lang w:eastAsia="pt-BR"/>
        </w:rPr>
      </w:pPr>
    </w:p>
    <w:p w14:paraId="1BB49E52" w14:textId="77777777" w:rsidR="00D17226" w:rsidRPr="002471C7" w:rsidRDefault="00D17226" w:rsidP="003732B1">
      <w:pPr>
        <w:shd w:val="clear" w:color="auto" w:fill="FFFFFF"/>
        <w:tabs>
          <w:tab w:val="left" w:pos="3261"/>
        </w:tabs>
        <w:spacing w:after="0" w:line="360" w:lineRule="auto"/>
        <w:jc w:val="both"/>
        <w:rPr>
          <w:rFonts w:ascii="Arial" w:eastAsia="Times New Roman" w:hAnsi="Arial" w:cs="Arial"/>
          <w:sz w:val="24"/>
          <w:szCs w:val="24"/>
          <w:lang w:eastAsia="pt-BR"/>
        </w:rPr>
      </w:pPr>
    </w:p>
    <w:p w14:paraId="1DB9CC28" w14:textId="754512F9" w:rsidR="007E17A2" w:rsidRPr="002471C7" w:rsidRDefault="00436D21" w:rsidP="007E17A2">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As argamassas utilizadas para revestimento são as argamassas à base de cal, à base de cimento e argamassas mistas de cal e cimento.</w:t>
      </w:r>
      <w:r w:rsidR="00DE2BFD" w:rsidRPr="002471C7">
        <w:rPr>
          <w:rFonts w:ascii="Arial" w:hAnsi="Arial" w:cs="Arial"/>
          <w:sz w:val="24"/>
          <w:szCs w:val="24"/>
        </w:rPr>
        <w:t xml:space="preserve"> Sua função é proteger as paredes, dar acabamento na alvenaria ou servir de base para aplicação de outros </w:t>
      </w:r>
      <w:r w:rsidR="007E17A2" w:rsidRPr="002471C7">
        <w:rPr>
          <w:rFonts w:ascii="Arial" w:hAnsi="Arial" w:cs="Arial"/>
          <w:sz w:val="24"/>
          <w:szCs w:val="24"/>
        </w:rPr>
        <w:t>revestimentos. De acordo com a NBR 13749</w:t>
      </w:r>
      <w:r w:rsidR="0074106F" w:rsidRPr="002471C7">
        <w:rPr>
          <w:rFonts w:ascii="Arial" w:hAnsi="Arial" w:cs="Arial"/>
          <w:sz w:val="24"/>
          <w:szCs w:val="24"/>
        </w:rPr>
        <w:t>:</w:t>
      </w:r>
      <w:r w:rsidR="007E17A2" w:rsidRPr="002471C7">
        <w:rPr>
          <w:rFonts w:ascii="Arial" w:hAnsi="Arial" w:cs="Arial"/>
          <w:sz w:val="24"/>
          <w:szCs w:val="24"/>
        </w:rPr>
        <w:t xml:space="preserve"> a argamassa de revestimento deve conter textura uniforme livre de imperfeições</w:t>
      </w:r>
      <w:r w:rsidR="00486BC0">
        <w:rPr>
          <w:rFonts w:ascii="Arial" w:hAnsi="Arial" w:cs="Arial"/>
          <w:sz w:val="24"/>
          <w:szCs w:val="24"/>
        </w:rPr>
        <w:t>.</w:t>
      </w:r>
    </w:p>
    <w:p w14:paraId="1D3A9002" w14:textId="7B0DF2C7" w:rsidR="007E17A2" w:rsidRPr="002471C7" w:rsidRDefault="007E17A2" w:rsidP="00754ABC">
      <w:pPr>
        <w:spacing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De acordo com Carasek (2007), a argamassa de revestimento deve: </w:t>
      </w:r>
    </w:p>
    <w:p w14:paraId="362AB56E" w14:textId="5EF86B81" w:rsidR="007E17A2" w:rsidRPr="002471C7" w:rsidRDefault="007E17A2" w:rsidP="00754ABC">
      <w:pPr>
        <w:pStyle w:val="PargrafodaLista"/>
        <w:numPr>
          <w:ilvl w:val="0"/>
          <w:numId w:val="4"/>
        </w:numPr>
        <w:spacing w:after="0" w:line="360" w:lineRule="auto"/>
        <w:ind w:left="113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Proteger contra a ação do intemperismo a alvenaria e a estrutura, no caso dos revestimentos externos;</w:t>
      </w:r>
    </w:p>
    <w:p w14:paraId="1127CFD4" w14:textId="2E5012F8" w:rsidR="007E17A2" w:rsidRPr="002471C7" w:rsidRDefault="007E17A2" w:rsidP="00754ABC">
      <w:pPr>
        <w:pStyle w:val="PargrafodaLista"/>
        <w:numPr>
          <w:ilvl w:val="0"/>
          <w:numId w:val="4"/>
        </w:numPr>
        <w:spacing w:after="0" w:line="360" w:lineRule="auto"/>
        <w:ind w:left="113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Integrar o sistema de vedação dos edifícios, contribuindo com diversas funções, tais como: isolamento térmico (~30%), isolamento acústico (~50%), estanqueidade à água (~70 a 100%), segurança ao fogo e resistência ao desgaste e abalos superficiais; </w:t>
      </w:r>
    </w:p>
    <w:p w14:paraId="00ACD88A" w14:textId="6C88DEF9" w:rsidR="007E17A2" w:rsidRPr="002471C7" w:rsidRDefault="007E17A2" w:rsidP="00754ABC">
      <w:pPr>
        <w:pStyle w:val="PargrafodaLista"/>
        <w:numPr>
          <w:ilvl w:val="0"/>
          <w:numId w:val="4"/>
        </w:numPr>
        <w:spacing w:after="0" w:line="360" w:lineRule="auto"/>
        <w:ind w:left="113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Regularizar a superfície dos elementos de vedação e servir como base para acabamentos decorativos, contribuindo para estética da edificação.</w:t>
      </w:r>
    </w:p>
    <w:p w14:paraId="59DEE4D3" w14:textId="77777777" w:rsidR="00754ABC" w:rsidRPr="002471C7" w:rsidRDefault="00754ABC" w:rsidP="00754ABC">
      <w:pPr>
        <w:pStyle w:val="PargrafodaLista"/>
        <w:spacing w:after="0" w:line="360" w:lineRule="auto"/>
        <w:ind w:left="1134"/>
        <w:jc w:val="both"/>
        <w:rPr>
          <w:rFonts w:ascii="Arial" w:eastAsia="Times New Roman" w:hAnsi="Arial" w:cs="Arial"/>
          <w:sz w:val="24"/>
          <w:szCs w:val="24"/>
          <w:lang w:eastAsia="pt-BR"/>
        </w:rPr>
      </w:pPr>
    </w:p>
    <w:p w14:paraId="437FD371" w14:textId="1836CF9C" w:rsidR="007E17A2" w:rsidRPr="002471C7" w:rsidRDefault="008B7DD5" w:rsidP="001F6786">
      <w:pPr>
        <w:shd w:val="clear" w:color="auto" w:fill="FFFFFF"/>
        <w:tabs>
          <w:tab w:val="left" w:pos="3261"/>
        </w:tabs>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lastRenderedPageBreak/>
        <w:t xml:space="preserve">  </w:t>
      </w:r>
      <w:r w:rsidR="00754ABC" w:rsidRPr="002471C7">
        <w:rPr>
          <w:rFonts w:ascii="Arial" w:eastAsia="Times New Roman" w:hAnsi="Arial" w:cs="Arial"/>
          <w:sz w:val="24"/>
          <w:szCs w:val="24"/>
          <w:lang w:eastAsia="pt-BR"/>
        </w:rPr>
        <w:t>A execução da argamassa de revestimento consiste em três passos sendo eles:</w:t>
      </w:r>
    </w:p>
    <w:p w14:paraId="5CA991A4" w14:textId="6094CC5E" w:rsidR="00754ABC" w:rsidRPr="002471C7" w:rsidRDefault="00754ABC" w:rsidP="00754ABC">
      <w:pPr>
        <w:pStyle w:val="PargrafodaLista"/>
        <w:numPr>
          <w:ilvl w:val="0"/>
          <w:numId w:val="7"/>
        </w:numPr>
        <w:shd w:val="clear" w:color="auto" w:fill="FFFFFF"/>
        <w:tabs>
          <w:tab w:val="left" w:pos="3261"/>
        </w:tabs>
        <w:spacing w:after="0" w:line="360" w:lineRule="auto"/>
        <w:ind w:left="113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Chapisco: Preparação da base para receber o emboço, ele garante</w:t>
      </w:r>
      <w:r w:rsidR="005059DA">
        <w:rPr>
          <w:rFonts w:ascii="Arial" w:eastAsia="Times New Roman" w:hAnsi="Arial" w:cs="Arial"/>
          <w:sz w:val="24"/>
          <w:szCs w:val="24"/>
          <w:lang w:eastAsia="pt-BR"/>
        </w:rPr>
        <w:t xml:space="preserve"> a aderência da próxima camada;</w:t>
      </w:r>
    </w:p>
    <w:p w14:paraId="5F569FE8" w14:textId="596D5DAC" w:rsidR="00754ABC" w:rsidRPr="002471C7" w:rsidRDefault="00754ABC" w:rsidP="00754ABC">
      <w:pPr>
        <w:pStyle w:val="PargrafodaLista"/>
        <w:numPr>
          <w:ilvl w:val="0"/>
          <w:numId w:val="7"/>
        </w:numPr>
        <w:shd w:val="clear" w:color="auto" w:fill="FFFFFF"/>
        <w:tabs>
          <w:tab w:val="left" w:pos="3261"/>
        </w:tabs>
        <w:spacing w:after="0" w:line="360" w:lineRule="auto"/>
        <w:ind w:left="113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Emboço: Camada de preenchimento, sua função é regularizar a superfície </w:t>
      </w:r>
      <w:r w:rsidR="005059DA">
        <w:rPr>
          <w:rFonts w:ascii="Arial" w:eastAsia="Times New Roman" w:hAnsi="Arial" w:cs="Arial"/>
          <w:sz w:val="24"/>
          <w:szCs w:val="24"/>
          <w:lang w:eastAsia="pt-BR"/>
        </w:rPr>
        <w:t>para receber a camada de reboco;</w:t>
      </w:r>
      <w:r w:rsidRPr="002471C7">
        <w:rPr>
          <w:rFonts w:ascii="Arial" w:eastAsia="Times New Roman" w:hAnsi="Arial" w:cs="Arial"/>
          <w:sz w:val="24"/>
          <w:szCs w:val="24"/>
          <w:lang w:eastAsia="pt-BR"/>
        </w:rPr>
        <w:t xml:space="preserve"> </w:t>
      </w:r>
    </w:p>
    <w:p w14:paraId="4C5EE6EB" w14:textId="06CA7C48" w:rsidR="00754ABC" w:rsidRPr="002471C7" w:rsidRDefault="00754ABC" w:rsidP="00754ABC">
      <w:pPr>
        <w:pStyle w:val="PargrafodaLista"/>
        <w:numPr>
          <w:ilvl w:val="0"/>
          <w:numId w:val="7"/>
        </w:numPr>
        <w:shd w:val="clear" w:color="auto" w:fill="FFFFFF"/>
        <w:tabs>
          <w:tab w:val="left" w:pos="3261"/>
        </w:tabs>
        <w:spacing w:after="0" w:line="360" w:lineRule="auto"/>
        <w:ind w:left="113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Reboco: Camada fina que t</w:t>
      </w:r>
      <w:r w:rsidR="005059DA">
        <w:rPr>
          <w:rFonts w:ascii="Arial" w:eastAsia="Times New Roman" w:hAnsi="Arial" w:cs="Arial"/>
          <w:sz w:val="24"/>
          <w:szCs w:val="24"/>
          <w:lang w:eastAsia="pt-BR"/>
        </w:rPr>
        <w:t>e</w:t>
      </w:r>
      <w:r w:rsidRPr="002471C7">
        <w:rPr>
          <w:rFonts w:ascii="Arial" w:eastAsia="Times New Roman" w:hAnsi="Arial" w:cs="Arial"/>
          <w:sz w:val="24"/>
          <w:szCs w:val="24"/>
          <w:lang w:eastAsia="pt-BR"/>
        </w:rPr>
        <w:t>m a função de preparar a sup</w:t>
      </w:r>
      <w:r w:rsidR="005059DA">
        <w:rPr>
          <w:rFonts w:ascii="Arial" w:eastAsia="Times New Roman" w:hAnsi="Arial" w:cs="Arial"/>
          <w:sz w:val="24"/>
          <w:szCs w:val="24"/>
          <w:lang w:eastAsia="pt-BR"/>
        </w:rPr>
        <w:t>erfície para o acabamento final;</w:t>
      </w:r>
    </w:p>
    <w:p w14:paraId="6875BE3C" w14:textId="20B67793" w:rsidR="00754ABC" w:rsidRPr="002471C7" w:rsidRDefault="008B7DD5" w:rsidP="008B7DD5">
      <w:pPr>
        <w:shd w:val="clear" w:color="auto" w:fill="FFFFFF"/>
        <w:spacing w:after="0" w:line="360" w:lineRule="auto"/>
        <w:ind w:left="774"/>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b/>
        <w:t xml:space="preserve">A </w:t>
      </w:r>
      <w:r w:rsidR="00486BC0">
        <w:rPr>
          <w:rFonts w:ascii="Arial" w:eastAsia="Times New Roman" w:hAnsi="Arial" w:cs="Arial"/>
          <w:sz w:val="24"/>
          <w:szCs w:val="24"/>
          <w:lang w:eastAsia="pt-BR"/>
        </w:rPr>
        <w:t>F</w:t>
      </w:r>
      <w:r w:rsidRPr="002471C7">
        <w:rPr>
          <w:rFonts w:ascii="Arial" w:eastAsia="Times New Roman" w:hAnsi="Arial" w:cs="Arial"/>
          <w:sz w:val="24"/>
          <w:szCs w:val="24"/>
          <w:lang w:eastAsia="pt-BR"/>
        </w:rPr>
        <w:t xml:space="preserve">igura 1 retrata como deve ficar as camadas de revestimento aplicadas </w:t>
      </w:r>
      <w:r w:rsidR="00B77873" w:rsidRPr="002471C7">
        <w:rPr>
          <w:rFonts w:ascii="Arial" w:eastAsia="Times New Roman" w:hAnsi="Arial" w:cs="Arial"/>
          <w:sz w:val="24"/>
          <w:szCs w:val="24"/>
          <w:lang w:eastAsia="pt-BR"/>
        </w:rPr>
        <w:t>sobre a</w:t>
      </w:r>
      <w:r w:rsidRPr="002471C7">
        <w:rPr>
          <w:rFonts w:ascii="Arial" w:eastAsia="Times New Roman" w:hAnsi="Arial" w:cs="Arial"/>
          <w:sz w:val="24"/>
          <w:szCs w:val="24"/>
          <w:lang w:eastAsia="pt-BR"/>
        </w:rPr>
        <w:t xml:space="preserve"> alvenaria. </w:t>
      </w:r>
    </w:p>
    <w:p w14:paraId="1F35EDE6" w14:textId="77777777" w:rsidR="00754ABC" w:rsidRPr="002471C7" w:rsidRDefault="00754ABC" w:rsidP="00754ABC">
      <w:pPr>
        <w:keepNext/>
        <w:shd w:val="clear" w:color="auto" w:fill="FFFFFF"/>
        <w:tabs>
          <w:tab w:val="left" w:pos="3261"/>
        </w:tabs>
        <w:spacing w:after="0" w:line="360" w:lineRule="auto"/>
        <w:ind w:left="774"/>
        <w:jc w:val="center"/>
        <w:rPr>
          <w:rFonts w:ascii="Arial" w:hAnsi="Arial" w:cs="Arial"/>
        </w:rPr>
      </w:pPr>
      <w:r w:rsidRPr="002471C7">
        <w:rPr>
          <w:rFonts w:ascii="Arial" w:hAnsi="Arial" w:cs="Arial"/>
          <w:noProof/>
          <w:lang w:eastAsia="pt-BR"/>
        </w:rPr>
        <w:drawing>
          <wp:inline distT="0" distB="0" distL="0" distR="0" wp14:anchorId="6D8317E1" wp14:editId="0B258BA1">
            <wp:extent cx="3545456" cy="29557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2694" cy="2961809"/>
                    </a:xfrm>
                    <a:prstGeom prst="rect">
                      <a:avLst/>
                    </a:prstGeom>
                  </pic:spPr>
                </pic:pic>
              </a:graphicData>
            </a:graphic>
          </wp:inline>
        </w:drawing>
      </w:r>
    </w:p>
    <w:p w14:paraId="01F0CC6E" w14:textId="602BCD6C" w:rsidR="00754ABC" w:rsidRPr="002471C7" w:rsidRDefault="00754ABC" w:rsidP="008B7DD5">
      <w:pPr>
        <w:pStyle w:val="Legenda"/>
        <w:spacing w:after="0"/>
        <w:jc w:val="center"/>
        <w:rPr>
          <w:rFonts w:ascii="Arial" w:hAnsi="Arial" w:cs="Arial"/>
          <w:i w:val="0"/>
          <w:color w:val="auto"/>
          <w:sz w:val="20"/>
          <w:szCs w:val="20"/>
        </w:rPr>
      </w:pPr>
      <w:bookmarkStart w:id="23" w:name="_Toc456375839"/>
      <w:r w:rsidRPr="002471C7">
        <w:rPr>
          <w:rFonts w:ascii="Arial" w:hAnsi="Arial" w:cs="Arial"/>
          <w:i w:val="0"/>
          <w:color w:val="auto"/>
          <w:sz w:val="20"/>
          <w:szCs w:val="20"/>
        </w:rPr>
        <w:t xml:space="preserve">Figura </w:t>
      </w:r>
      <w:r w:rsidRPr="002471C7">
        <w:rPr>
          <w:rFonts w:ascii="Arial" w:hAnsi="Arial" w:cs="Arial"/>
          <w:i w:val="0"/>
          <w:color w:val="auto"/>
          <w:sz w:val="20"/>
          <w:szCs w:val="20"/>
        </w:rPr>
        <w:fldChar w:fldCharType="begin"/>
      </w:r>
      <w:r w:rsidRPr="002471C7">
        <w:rPr>
          <w:rFonts w:ascii="Arial" w:hAnsi="Arial" w:cs="Arial"/>
          <w:i w:val="0"/>
          <w:color w:val="auto"/>
          <w:sz w:val="20"/>
          <w:szCs w:val="20"/>
        </w:rPr>
        <w:instrText xml:space="preserve"> SEQ Figura \* ARABIC </w:instrText>
      </w:r>
      <w:r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1</w:t>
      </w:r>
      <w:r w:rsidRPr="002471C7">
        <w:rPr>
          <w:rFonts w:ascii="Arial" w:hAnsi="Arial" w:cs="Arial"/>
          <w:i w:val="0"/>
          <w:color w:val="auto"/>
          <w:sz w:val="20"/>
          <w:szCs w:val="20"/>
        </w:rPr>
        <w:fldChar w:fldCharType="end"/>
      </w:r>
      <w:r w:rsidRPr="002471C7">
        <w:rPr>
          <w:rFonts w:ascii="Arial" w:hAnsi="Arial" w:cs="Arial"/>
          <w:i w:val="0"/>
          <w:color w:val="auto"/>
          <w:sz w:val="20"/>
          <w:szCs w:val="20"/>
        </w:rPr>
        <w:t>: Camada de revestimento em argamassa</w:t>
      </w:r>
      <w:bookmarkEnd w:id="23"/>
    </w:p>
    <w:p w14:paraId="308B8F14" w14:textId="0322E4BD" w:rsidR="00754ABC" w:rsidRPr="002471C7" w:rsidRDefault="00754ABC" w:rsidP="008B7DD5">
      <w:pPr>
        <w:pStyle w:val="Legenda"/>
        <w:spacing w:after="0"/>
        <w:jc w:val="center"/>
        <w:rPr>
          <w:rFonts w:ascii="Arial" w:hAnsi="Arial" w:cs="Arial"/>
          <w:i w:val="0"/>
          <w:color w:val="auto"/>
          <w:sz w:val="20"/>
          <w:szCs w:val="20"/>
        </w:rPr>
      </w:pPr>
      <w:r w:rsidRPr="002471C7">
        <w:rPr>
          <w:rFonts w:ascii="Arial" w:hAnsi="Arial" w:cs="Arial"/>
          <w:i w:val="0"/>
          <w:color w:val="auto"/>
          <w:sz w:val="20"/>
          <w:szCs w:val="20"/>
        </w:rPr>
        <w:t xml:space="preserve">Fonte: </w:t>
      </w:r>
      <w:r w:rsidR="008B7DD5" w:rsidRPr="002471C7">
        <w:rPr>
          <w:rFonts w:ascii="Arial" w:hAnsi="Arial" w:cs="Arial"/>
          <w:i w:val="0"/>
          <w:color w:val="auto"/>
          <w:sz w:val="20"/>
          <w:szCs w:val="20"/>
        </w:rPr>
        <w:t>(STARKA</w:t>
      </w:r>
      <w:r w:rsidRPr="002471C7">
        <w:rPr>
          <w:rFonts w:ascii="Arial" w:hAnsi="Arial" w:cs="Arial"/>
          <w:i w:val="0"/>
          <w:color w:val="auto"/>
          <w:sz w:val="20"/>
          <w:szCs w:val="20"/>
        </w:rPr>
        <w:t>. et al</w:t>
      </w:r>
      <w:r w:rsidR="008B7DD5" w:rsidRPr="002471C7">
        <w:rPr>
          <w:rFonts w:ascii="Arial" w:hAnsi="Arial" w:cs="Arial"/>
          <w:i w:val="0"/>
          <w:color w:val="auto"/>
          <w:sz w:val="20"/>
          <w:szCs w:val="20"/>
        </w:rPr>
        <w:t xml:space="preserve"> [s.d].  P.4)</w:t>
      </w:r>
    </w:p>
    <w:p w14:paraId="6CADD590" w14:textId="711A3236" w:rsidR="00B77873" w:rsidRPr="002471C7" w:rsidRDefault="00B77873" w:rsidP="00B77873">
      <w:pPr>
        <w:jc w:val="both"/>
        <w:rPr>
          <w:rFonts w:ascii="Arial" w:hAnsi="Arial" w:cs="Arial"/>
        </w:rPr>
      </w:pPr>
    </w:p>
    <w:p w14:paraId="0373D378" w14:textId="11E4A55E" w:rsidR="00754ABC" w:rsidRPr="002471C7" w:rsidRDefault="00B77873" w:rsidP="002471C7">
      <w:pPr>
        <w:spacing w:line="360" w:lineRule="auto"/>
        <w:ind w:firstLine="708"/>
        <w:jc w:val="both"/>
        <w:rPr>
          <w:rFonts w:ascii="Arial" w:hAnsi="Arial" w:cs="Arial"/>
        </w:rPr>
      </w:pPr>
      <w:r w:rsidRPr="002471C7">
        <w:rPr>
          <w:rFonts w:ascii="Arial" w:eastAsia="Times New Roman" w:hAnsi="Arial" w:cs="Arial"/>
          <w:sz w:val="24"/>
          <w:szCs w:val="24"/>
          <w:lang w:eastAsia="pt-BR"/>
        </w:rPr>
        <w:t xml:space="preserve">Em alguns casos, pode-se optar pela realização do revestimento de massa única, que consiste em </w:t>
      </w:r>
      <w:r w:rsidR="00486BC0">
        <w:rPr>
          <w:rFonts w:ascii="Arial" w:eastAsia="Times New Roman" w:hAnsi="Arial" w:cs="Arial"/>
          <w:sz w:val="24"/>
          <w:szCs w:val="24"/>
          <w:lang w:eastAsia="pt-BR"/>
        </w:rPr>
        <w:t>apenas uma</w:t>
      </w:r>
      <w:r w:rsidRPr="002471C7">
        <w:rPr>
          <w:rFonts w:ascii="Arial" w:eastAsia="Times New Roman" w:hAnsi="Arial" w:cs="Arial"/>
          <w:sz w:val="24"/>
          <w:szCs w:val="24"/>
          <w:lang w:eastAsia="pt-BR"/>
        </w:rPr>
        <w:t xml:space="preserve"> camada que cumpre o papel do emboço e do reboco.</w:t>
      </w:r>
    </w:p>
    <w:p w14:paraId="0B44A802" w14:textId="60BD017D" w:rsidR="003D5D97" w:rsidRPr="002471C7" w:rsidRDefault="003D5D97" w:rsidP="002471C7">
      <w:pPr>
        <w:shd w:val="clear" w:color="auto" w:fill="FFFFFF"/>
        <w:spacing w:after="0" w:line="360" w:lineRule="auto"/>
        <w:ind w:left="1134"/>
        <w:rPr>
          <w:rFonts w:ascii="Arial" w:eastAsia="Times New Roman" w:hAnsi="Arial" w:cs="Arial"/>
          <w:sz w:val="24"/>
          <w:szCs w:val="24"/>
          <w:lang w:eastAsia="pt-BR"/>
        </w:rPr>
      </w:pPr>
    </w:p>
    <w:p w14:paraId="4DEF0BF3" w14:textId="77777777" w:rsidR="00691F40" w:rsidRPr="002471C7" w:rsidRDefault="00691F40" w:rsidP="002471C7">
      <w:pPr>
        <w:shd w:val="clear" w:color="auto" w:fill="FFFFFF"/>
        <w:spacing w:after="0" w:line="360" w:lineRule="auto"/>
        <w:ind w:left="1134"/>
        <w:rPr>
          <w:rFonts w:ascii="Arial" w:eastAsia="Times New Roman" w:hAnsi="Arial" w:cs="Arial"/>
          <w:sz w:val="24"/>
          <w:szCs w:val="24"/>
          <w:lang w:eastAsia="pt-BR"/>
        </w:rPr>
      </w:pPr>
    </w:p>
    <w:p w14:paraId="63EE1038" w14:textId="18F755D8" w:rsidR="003D5D97" w:rsidRPr="002471C7" w:rsidRDefault="00476E28" w:rsidP="00BF6D5F">
      <w:pPr>
        <w:pStyle w:val="Ttulo3"/>
        <w:rPr>
          <w:rFonts w:eastAsia="Times New Roman" w:cs="Arial"/>
          <w:lang w:eastAsia="pt-BR"/>
        </w:rPr>
      </w:pPr>
      <w:bookmarkStart w:id="24" w:name="_Toc456376015"/>
      <w:r w:rsidRPr="00476E28">
        <w:rPr>
          <w:rFonts w:cs="Arial"/>
        </w:rPr>
        <w:t xml:space="preserve">2.1.2.3.1 </w:t>
      </w:r>
      <w:r w:rsidR="00CB67AA" w:rsidRPr="00476E28">
        <w:rPr>
          <w:rFonts w:eastAsia="Times New Roman" w:cs="Arial"/>
          <w:lang w:eastAsia="pt-BR"/>
        </w:rPr>
        <w:t>Características</w:t>
      </w:r>
      <w:r w:rsidR="003D5D97" w:rsidRPr="002471C7">
        <w:rPr>
          <w:rFonts w:eastAsia="Times New Roman" w:cs="Arial"/>
          <w:lang w:eastAsia="pt-BR"/>
        </w:rPr>
        <w:t xml:space="preserve"> e propriedades </w:t>
      </w:r>
      <w:r w:rsidR="00531660" w:rsidRPr="002471C7">
        <w:rPr>
          <w:rFonts w:eastAsia="Times New Roman" w:cs="Arial"/>
          <w:lang w:eastAsia="pt-BR"/>
        </w:rPr>
        <w:t>da argamassa de revestimento</w:t>
      </w:r>
      <w:bookmarkEnd w:id="24"/>
    </w:p>
    <w:p w14:paraId="7481560B" w14:textId="4E99DC0B" w:rsidR="001F6786" w:rsidRPr="002471C7" w:rsidRDefault="001F6786" w:rsidP="001F6786">
      <w:pPr>
        <w:spacing w:after="0" w:line="360" w:lineRule="auto"/>
        <w:rPr>
          <w:rFonts w:ascii="Arial" w:hAnsi="Arial" w:cs="Arial"/>
          <w:sz w:val="24"/>
          <w:szCs w:val="24"/>
          <w:lang w:eastAsia="pt-BR"/>
        </w:rPr>
      </w:pPr>
    </w:p>
    <w:p w14:paraId="3EF116BA" w14:textId="4B4A8308" w:rsidR="0019129E" w:rsidRPr="002471C7" w:rsidRDefault="0019129E" w:rsidP="001F6786">
      <w:pPr>
        <w:shd w:val="clear" w:color="auto" w:fill="FFFFFF"/>
        <w:spacing w:after="0" w:line="360" w:lineRule="auto"/>
        <w:rPr>
          <w:rFonts w:ascii="Arial" w:eastAsia="Times New Roman" w:hAnsi="Arial" w:cs="Arial"/>
          <w:sz w:val="24"/>
          <w:szCs w:val="24"/>
          <w:lang w:eastAsia="pt-BR"/>
        </w:rPr>
      </w:pPr>
    </w:p>
    <w:p w14:paraId="04919A02" w14:textId="3D3F9D97" w:rsidR="003F4A32" w:rsidRPr="002471C7" w:rsidRDefault="003F4A32" w:rsidP="003F4A32">
      <w:pPr>
        <w:shd w:val="clear" w:color="auto" w:fill="FFFFFF"/>
        <w:spacing w:after="0" w:line="360" w:lineRule="auto"/>
        <w:ind w:firstLine="708"/>
        <w:jc w:val="both"/>
        <w:rPr>
          <w:rFonts w:ascii="Arial" w:hAnsi="Arial" w:cs="Arial"/>
          <w:sz w:val="24"/>
          <w:szCs w:val="24"/>
        </w:rPr>
      </w:pPr>
      <w:r w:rsidRPr="002471C7">
        <w:rPr>
          <w:rFonts w:ascii="Arial" w:hAnsi="Arial" w:cs="Arial"/>
          <w:sz w:val="24"/>
          <w:szCs w:val="24"/>
        </w:rPr>
        <w:t>Para que a argamassa de revestimento possa cumprir corretamente suas funções, esta deve apresentar características e propriedades que ir</w:t>
      </w:r>
      <w:r w:rsidR="00486BC0">
        <w:rPr>
          <w:rFonts w:ascii="Arial" w:hAnsi="Arial" w:cs="Arial"/>
          <w:sz w:val="24"/>
          <w:szCs w:val="24"/>
        </w:rPr>
        <w:t>ão</w:t>
      </w:r>
      <w:r w:rsidRPr="002471C7">
        <w:rPr>
          <w:rFonts w:ascii="Arial" w:hAnsi="Arial" w:cs="Arial"/>
          <w:sz w:val="24"/>
          <w:szCs w:val="24"/>
        </w:rPr>
        <w:t xml:space="preserve"> se adequar ao </w:t>
      </w:r>
      <w:r w:rsidRPr="002471C7">
        <w:rPr>
          <w:rFonts w:ascii="Arial" w:hAnsi="Arial" w:cs="Arial"/>
          <w:sz w:val="24"/>
          <w:szCs w:val="24"/>
        </w:rPr>
        <w:lastRenderedPageBreak/>
        <w:t>tipo de serviço em que será empregado o revestimento, visando a técnica de aplica</w:t>
      </w:r>
      <w:r w:rsidR="005059DA">
        <w:rPr>
          <w:rFonts w:ascii="Arial" w:hAnsi="Arial" w:cs="Arial"/>
          <w:sz w:val="24"/>
          <w:szCs w:val="24"/>
        </w:rPr>
        <w:t>ção, origem da base que receberá</w:t>
      </w:r>
      <w:r w:rsidRPr="002471C7">
        <w:rPr>
          <w:rFonts w:ascii="Arial" w:hAnsi="Arial" w:cs="Arial"/>
          <w:sz w:val="24"/>
          <w:szCs w:val="24"/>
        </w:rPr>
        <w:t xml:space="preserve"> o acabamento, o desempenho desejado e o acabamento final. Algumas das principais características desejáveis à argamassa de revestimento</w:t>
      </w:r>
      <w:r w:rsidR="00CB67AA" w:rsidRPr="002471C7">
        <w:rPr>
          <w:rFonts w:ascii="Arial" w:hAnsi="Arial" w:cs="Arial"/>
          <w:sz w:val="24"/>
          <w:szCs w:val="24"/>
        </w:rPr>
        <w:t xml:space="preserve"> tanto em seu estado fresco quanto endurecido,</w:t>
      </w:r>
      <w:r w:rsidRPr="002471C7">
        <w:rPr>
          <w:rFonts w:ascii="Arial" w:hAnsi="Arial" w:cs="Arial"/>
          <w:sz w:val="24"/>
          <w:szCs w:val="24"/>
        </w:rPr>
        <w:t xml:space="preserve"> serão des</w:t>
      </w:r>
      <w:r w:rsidR="000C067E" w:rsidRPr="002471C7">
        <w:rPr>
          <w:rFonts w:ascii="Arial" w:hAnsi="Arial" w:cs="Arial"/>
          <w:sz w:val="24"/>
          <w:szCs w:val="24"/>
        </w:rPr>
        <w:t xml:space="preserve">critas nas subseções seguintes </w:t>
      </w:r>
      <w:r w:rsidR="00C216C9" w:rsidRPr="002471C7">
        <w:rPr>
          <w:rFonts w:ascii="Arial" w:hAnsi="Arial" w:cs="Arial"/>
          <w:sz w:val="24"/>
          <w:szCs w:val="24"/>
        </w:rPr>
        <w:t>(STARKA, [s. d.]</w:t>
      </w:r>
      <w:r w:rsidR="000C067E" w:rsidRPr="002471C7">
        <w:rPr>
          <w:rFonts w:ascii="Arial" w:hAnsi="Arial" w:cs="Arial"/>
          <w:sz w:val="24"/>
          <w:szCs w:val="24"/>
        </w:rPr>
        <w:t xml:space="preserve">). </w:t>
      </w:r>
    </w:p>
    <w:p w14:paraId="1A7CAE4B" w14:textId="3D32E03B" w:rsidR="001F6786" w:rsidRDefault="001F6786" w:rsidP="00CB67AA">
      <w:pPr>
        <w:shd w:val="clear" w:color="auto" w:fill="FFFFFF"/>
        <w:spacing w:after="0" w:line="360" w:lineRule="auto"/>
        <w:jc w:val="both"/>
        <w:rPr>
          <w:rFonts w:ascii="Arial" w:eastAsia="Times New Roman" w:hAnsi="Arial" w:cs="Arial"/>
          <w:sz w:val="24"/>
          <w:szCs w:val="24"/>
          <w:lang w:eastAsia="pt-BR"/>
        </w:rPr>
      </w:pPr>
    </w:p>
    <w:p w14:paraId="5E094461" w14:textId="5516B784" w:rsidR="002471C7" w:rsidRDefault="002471C7" w:rsidP="00CB67AA">
      <w:pPr>
        <w:shd w:val="clear" w:color="auto" w:fill="FFFFFF"/>
        <w:spacing w:after="0" w:line="360" w:lineRule="auto"/>
        <w:jc w:val="both"/>
        <w:rPr>
          <w:rFonts w:ascii="Arial" w:eastAsia="Times New Roman" w:hAnsi="Arial" w:cs="Arial"/>
          <w:sz w:val="24"/>
          <w:szCs w:val="24"/>
          <w:lang w:eastAsia="pt-BR"/>
        </w:rPr>
      </w:pPr>
    </w:p>
    <w:p w14:paraId="4BA28051" w14:textId="7716AA4E" w:rsidR="00FE2A4A" w:rsidRPr="002471C7" w:rsidRDefault="0094735E" w:rsidP="001F6786">
      <w:pPr>
        <w:pStyle w:val="Ttulo3"/>
        <w:spacing w:before="0"/>
        <w:rPr>
          <w:rFonts w:eastAsia="Times New Roman" w:cs="Arial"/>
          <w:lang w:eastAsia="pt-BR"/>
        </w:rPr>
      </w:pPr>
      <w:bookmarkStart w:id="25" w:name="_Toc456376016"/>
      <w:r w:rsidRPr="00476E28">
        <w:rPr>
          <w:rFonts w:cs="Arial"/>
        </w:rPr>
        <w:t>2.1.2.3</w:t>
      </w:r>
      <w:r>
        <w:rPr>
          <w:rFonts w:cs="Arial"/>
        </w:rPr>
        <w:t xml:space="preserve">.1.1 </w:t>
      </w:r>
      <w:r w:rsidR="003D5D97" w:rsidRPr="002471C7">
        <w:rPr>
          <w:rFonts w:eastAsia="Times New Roman" w:cs="Arial"/>
          <w:lang w:eastAsia="pt-BR"/>
        </w:rPr>
        <w:t>Trabalhabilidade</w:t>
      </w:r>
      <w:bookmarkEnd w:id="25"/>
    </w:p>
    <w:p w14:paraId="6F5FCA70" w14:textId="77777777" w:rsidR="001F6786" w:rsidRPr="002471C7" w:rsidRDefault="001F6786" w:rsidP="001F6786">
      <w:pPr>
        <w:spacing w:after="0" w:line="360" w:lineRule="auto"/>
        <w:rPr>
          <w:rFonts w:ascii="Arial" w:hAnsi="Arial" w:cs="Arial"/>
          <w:sz w:val="24"/>
          <w:szCs w:val="24"/>
          <w:lang w:eastAsia="pt-BR"/>
        </w:rPr>
      </w:pPr>
    </w:p>
    <w:p w14:paraId="70D79F49" w14:textId="77777777" w:rsidR="00FE2A4A" w:rsidRPr="002471C7" w:rsidRDefault="00FE2A4A" w:rsidP="001F6786">
      <w:pPr>
        <w:shd w:val="clear" w:color="auto" w:fill="FFFFFF"/>
        <w:spacing w:after="0" w:line="360" w:lineRule="auto"/>
        <w:jc w:val="both"/>
        <w:rPr>
          <w:rFonts w:ascii="Arial" w:eastAsia="Times New Roman" w:hAnsi="Arial" w:cs="Arial"/>
          <w:sz w:val="24"/>
          <w:szCs w:val="24"/>
          <w:lang w:eastAsia="pt-BR"/>
        </w:rPr>
      </w:pPr>
    </w:p>
    <w:p w14:paraId="3EB9DF90" w14:textId="66A14F90" w:rsidR="002471C7" w:rsidRDefault="00FE2A4A" w:rsidP="00486BC0">
      <w:pPr>
        <w:spacing w:after="0" w:line="360" w:lineRule="auto"/>
        <w:ind w:firstLine="567"/>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 trabalhabilidade na argamassa garante uma boa plasticidade, coesão, aderência</w:t>
      </w:r>
      <w:r w:rsidR="00486BC0">
        <w:rPr>
          <w:rFonts w:ascii="Arial" w:eastAsia="Times New Roman" w:hAnsi="Arial" w:cs="Arial"/>
          <w:sz w:val="24"/>
          <w:szCs w:val="24"/>
          <w:lang w:eastAsia="pt-BR"/>
        </w:rPr>
        <w:t>,</w:t>
      </w:r>
      <w:r w:rsidRPr="002471C7">
        <w:rPr>
          <w:rFonts w:ascii="Arial" w:eastAsia="Times New Roman" w:hAnsi="Arial" w:cs="Arial"/>
          <w:sz w:val="24"/>
          <w:szCs w:val="24"/>
          <w:lang w:eastAsia="pt-BR"/>
        </w:rPr>
        <w:t xml:space="preserve"> dentre outros aspectos que propiciam qualidade em seu aspecto final.</w:t>
      </w:r>
      <w:r w:rsidR="00A26D16" w:rsidRPr="002471C7">
        <w:rPr>
          <w:rFonts w:ascii="Arial" w:eastAsia="Times New Roman" w:hAnsi="Arial" w:cs="Arial"/>
          <w:sz w:val="24"/>
          <w:szCs w:val="24"/>
          <w:lang w:eastAsia="pt-BR"/>
        </w:rPr>
        <w:t xml:space="preserve"> De acordo com Santos (2008) trabalhabilidade “É a combinação das características das argamassas relacionadas com a coesão, consistência, plasticidade, viscosidade, aditividade e massa específica”. </w:t>
      </w:r>
    </w:p>
    <w:p w14:paraId="27D03AAD" w14:textId="3D02E49C" w:rsidR="00FE2A4A" w:rsidRPr="002471C7" w:rsidRDefault="00FE2A4A" w:rsidP="00B822B4">
      <w:pPr>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Carasek (2007) destaca </w:t>
      </w:r>
      <w:r w:rsidR="00A26D16" w:rsidRPr="002471C7">
        <w:rPr>
          <w:rFonts w:ascii="Arial" w:eastAsia="Times New Roman" w:hAnsi="Arial" w:cs="Arial"/>
          <w:sz w:val="24"/>
          <w:szCs w:val="24"/>
          <w:lang w:eastAsia="pt-BR"/>
        </w:rPr>
        <w:t xml:space="preserve">a importância dessa propriedade: </w:t>
      </w:r>
    </w:p>
    <w:p w14:paraId="4D0A3921" w14:textId="586B67A3" w:rsidR="00FE2A4A" w:rsidRPr="002471C7" w:rsidRDefault="00FE2A4A" w:rsidP="00FE2A4A">
      <w:pPr>
        <w:spacing w:after="0" w:line="240" w:lineRule="auto"/>
        <w:ind w:left="2268"/>
        <w:jc w:val="both"/>
        <w:rPr>
          <w:rFonts w:ascii="Arial" w:eastAsia="Times New Roman" w:hAnsi="Arial" w:cs="Arial"/>
          <w:sz w:val="20"/>
          <w:szCs w:val="20"/>
          <w:lang w:eastAsia="pt-BR"/>
        </w:rPr>
      </w:pPr>
      <w:r w:rsidRPr="002471C7">
        <w:rPr>
          <w:rFonts w:ascii="Arial" w:eastAsia="Times New Roman" w:hAnsi="Arial" w:cs="Arial"/>
          <w:sz w:val="20"/>
          <w:szCs w:val="20"/>
          <w:lang w:eastAsia="pt-BR"/>
        </w:rPr>
        <w:t xml:space="preserve">Além disso, se a argamassa não possuir a trabalhabilidade satisfatória e não garantir a sua correta aplicação, haverá prejuízo ao desempenho do revestimento, uma vez que várias propriedades da argamassa no estado endurecido serão afetadas pelas condições de aplicação (estado fresco), como é o caso da aderência. </w:t>
      </w:r>
    </w:p>
    <w:p w14:paraId="2B73AC49" w14:textId="77777777" w:rsidR="00A26D16" w:rsidRPr="002471C7" w:rsidRDefault="00A26D16" w:rsidP="001F6786">
      <w:pPr>
        <w:spacing w:after="0" w:line="360" w:lineRule="auto"/>
        <w:ind w:left="2268"/>
        <w:jc w:val="both"/>
        <w:rPr>
          <w:rFonts w:ascii="Arial" w:eastAsia="Times New Roman" w:hAnsi="Arial" w:cs="Arial"/>
          <w:sz w:val="24"/>
          <w:szCs w:val="24"/>
          <w:lang w:eastAsia="pt-BR"/>
        </w:rPr>
      </w:pPr>
    </w:p>
    <w:p w14:paraId="420D9670" w14:textId="6AAE3B5F" w:rsidR="001F6786" w:rsidRPr="002471C7" w:rsidRDefault="00A26D16" w:rsidP="00486BC0">
      <w:pPr>
        <w:spacing w:after="0" w:line="360" w:lineRule="auto"/>
        <w:ind w:firstLine="567"/>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A trabalhabilidade é considerada uma propriedade qualitativa, que deve garantir condições adequadas para a aplicação da argamassa, além de garantir o desempenho apropriado do material enquanto é utilizado. </w:t>
      </w:r>
    </w:p>
    <w:p w14:paraId="1F01D758" w14:textId="4048C07F" w:rsidR="009E4677" w:rsidRPr="002471C7" w:rsidRDefault="00FE2A4A" w:rsidP="002471C7">
      <w:pPr>
        <w:shd w:val="clear" w:color="auto" w:fill="FFFFFF"/>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 </w:t>
      </w:r>
      <w:r w:rsidR="003D5D97" w:rsidRPr="002471C7">
        <w:rPr>
          <w:rFonts w:ascii="Arial" w:eastAsia="Times New Roman" w:hAnsi="Arial" w:cs="Arial"/>
          <w:sz w:val="24"/>
          <w:szCs w:val="24"/>
          <w:lang w:eastAsia="pt-BR"/>
        </w:rPr>
        <w:t xml:space="preserve"> </w:t>
      </w:r>
    </w:p>
    <w:p w14:paraId="0DBB1FCD" w14:textId="77777777" w:rsidR="00A84249" w:rsidRPr="002471C7" w:rsidRDefault="00A84249" w:rsidP="002471C7">
      <w:pPr>
        <w:shd w:val="clear" w:color="auto" w:fill="FFFFFF"/>
        <w:spacing w:after="0" w:line="360" w:lineRule="auto"/>
        <w:ind w:firstLine="708"/>
        <w:jc w:val="both"/>
        <w:rPr>
          <w:rFonts w:ascii="Arial" w:eastAsia="Times New Roman" w:hAnsi="Arial" w:cs="Arial"/>
          <w:sz w:val="24"/>
          <w:szCs w:val="24"/>
          <w:lang w:eastAsia="pt-BR"/>
        </w:rPr>
      </w:pPr>
    </w:p>
    <w:p w14:paraId="53FD8A50" w14:textId="5F63369E" w:rsidR="0019129E" w:rsidRPr="002471C7" w:rsidRDefault="0094735E" w:rsidP="00BF6D5F">
      <w:pPr>
        <w:pStyle w:val="Ttulo3"/>
        <w:rPr>
          <w:rFonts w:eastAsia="Times New Roman" w:cs="Arial"/>
          <w:lang w:eastAsia="pt-BR"/>
        </w:rPr>
      </w:pPr>
      <w:bookmarkStart w:id="26" w:name="_Toc456376017"/>
      <w:r w:rsidRPr="00476E28">
        <w:rPr>
          <w:rFonts w:cs="Arial"/>
        </w:rPr>
        <w:t>2.1.2.3</w:t>
      </w:r>
      <w:r>
        <w:rPr>
          <w:rFonts w:cs="Arial"/>
        </w:rPr>
        <w:t xml:space="preserve">.1.2 </w:t>
      </w:r>
      <w:r w:rsidR="00A84249" w:rsidRPr="002471C7">
        <w:rPr>
          <w:rFonts w:eastAsia="Times New Roman" w:cs="Arial"/>
          <w:lang w:eastAsia="pt-BR"/>
        </w:rPr>
        <w:t>Durabilidade</w:t>
      </w:r>
      <w:bookmarkEnd w:id="26"/>
      <w:r w:rsidR="0019129E" w:rsidRPr="002471C7">
        <w:rPr>
          <w:rFonts w:eastAsia="Times New Roman" w:cs="Arial"/>
          <w:lang w:eastAsia="pt-BR"/>
        </w:rPr>
        <w:t xml:space="preserve"> </w:t>
      </w:r>
    </w:p>
    <w:p w14:paraId="3A9DDCF7" w14:textId="77777777" w:rsidR="00831A33" w:rsidRPr="002471C7" w:rsidRDefault="00831A33" w:rsidP="001F6786">
      <w:pPr>
        <w:shd w:val="clear" w:color="auto" w:fill="FFFFFF"/>
        <w:spacing w:after="0" w:line="360" w:lineRule="auto"/>
        <w:ind w:left="360"/>
        <w:rPr>
          <w:rFonts w:ascii="Arial" w:eastAsia="Times New Roman" w:hAnsi="Arial" w:cs="Arial"/>
          <w:sz w:val="24"/>
          <w:szCs w:val="24"/>
          <w:lang w:eastAsia="pt-BR"/>
        </w:rPr>
      </w:pPr>
    </w:p>
    <w:p w14:paraId="11E2F06B" w14:textId="712870D4" w:rsidR="00A84249" w:rsidRPr="002471C7" w:rsidRDefault="00A84249" w:rsidP="001F6786">
      <w:pPr>
        <w:shd w:val="clear" w:color="auto" w:fill="FFFFFF"/>
        <w:spacing w:after="0" w:line="360" w:lineRule="auto"/>
        <w:ind w:left="360"/>
        <w:jc w:val="both"/>
        <w:rPr>
          <w:rFonts w:ascii="Arial" w:eastAsia="Times New Roman" w:hAnsi="Arial" w:cs="Arial"/>
          <w:sz w:val="24"/>
          <w:szCs w:val="24"/>
          <w:lang w:eastAsia="pt-BR"/>
        </w:rPr>
      </w:pPr>
    </w:p>
    <w:p w14:paraId="2BF7B86F" w14:textId="78CA31AC" w:rsidR="00A84249" w:rsidRPr="002471C7" w:rsidRDefault="00B822B4" w:rsidP="00486BC0">
      <w:pPr>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A84249" w:rsidRPr="002471C7">
        <w:rPr>
          <w:rFonts w:ascii="Arial" w:eastAsia="Times New Roman" w:hAnsi="Arial" w:cs="Arial"/>
          <w:sz w:val="24"/>
          <w:szCs w:val="24"/>
          <w:lang w:eastAsia="pt-BR"/>
        </w:rPr>
        <w:t xml:space="preserve">O revestimento deve resistir aos agentes modificadores sem que suas principais características sejam alteradas, essa propriedade consiste na durabilidade. Santos (2008) afirma que a durabilidade “É a propriedade que a argamassa apresenta para resistir ao ataque de meios e agentes agressivos, mantendo suas características físicas e mecânicas inalteradas como decorrer do tempo e de sua utilização”. </w:t>
      </w:r>
    </w:p>
    <w:p w14:paraId="25F59DEE" w14:textId="6A18FFD2" w:rsidR="00831A33" w:rsidRPr="002471C7" w:rsidRDefault="00B822B4" w:rsidP="00486BC0">
      <w:pPr>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  </w:t>
      </w:r>
      <w:r w:rsidR="00831A33" w:rsidRPr="002471C7">
        <w:rPr>
          <w:rFonts w:ascii="Arial" w:eastAsia="Times New Roman" w:hAnsi="Arial" w:cs="Arial"/>
          <w:sz w:val="24"/>
          <w:szCs w:val="24"/>
          <w:lang w:eastAsia="pt-BR"/>
        </w:rPr>
        <w:t xml:space="preserve">Alguns aspectos podem prejudicar a durabilidade da argamassa, tais como: a fissuração do revestimento, a proliferação de microrganismos, qualidade da argamassa, falta de manutenção dentre outros.  </w:t>
      </w:r>
    </w:p>
    <w:p w14:paraId="377D7A77" w14:textId="6EDBF54D" w:rsidR="00A84249" w:rsidRDefault="00A84249" w:rsidP="001F6786">
      <w:pPr>
        <w:shd w:val="clear" w:color="auto" w:fill="FFFFFF"/>
        <w:spacing w:after="0" w:line="360" w:lineRule="auto"/>
        <w:ind w:left="360" w:firstLine="348"/>
        <w:jc w:val="both"/>
        <w:rPr>
          <w:rFonts w:ascii="Arial" w:eastAsia="Times New Roman" w:hAnsi="Arial" w:cs="Arial"/>
          <w:sz w:val="24"/>
          <w:szCs w:val="24"/>
          <w:lang w:eastAsia="pt-BR"/>
        </w:rPr>
      </w:pPr>
    </w:p>
    <w:p w14:paraId="075E8DF3" w14:textId="05CAE919" w:rsidR="002471C7" w:rsidRDefault="002471C7" w:rsidP="001F6786">
      <w:pPr>
        <w:shd w:val="clear" w:color="auto" w:fill="FFFFFF"/>
        <w:spacing w:after="0" w:line="360" w:lineRule="auto"/>
        <w:ind w:left="360" w:firstLine="348"/>
        <w:jc w:val="both"/>
        <w:rPr>
          <w:rFonts w:ascii="Arial" w:eastAsia="Times New Roman" w:hAnsi="Arial" w:cs="Arial"/>
          <w:sz w:val="24"/>
          <w:szCs w:val="24"/>
          <w:lang w:eastAsia="pt-BR"/>
        </w:rPr>
      </w:pPr>
    </w:p>
    <w:p w14:paraId="3F48CCFD" w14:textId="0FC1116A" w:rsidR="00CB67AA" w:rsidRPr="002471C7" w:rsidRDefault="0094735E" w:rsidP="001F6786">
      <w:pPr>
        <w:pStyle w:val="Ttulo3"/>
        <w:spacing w:before="0"/>
        <w:rPr>
          <w:rFonts w:eastAsia="Times New Roman" w:cs="Arial"/>
          <w:lang w:eastAsia="pt-BR"/>
        </w:rPr>
      </w:pPr>
      <w:bookmarkStart w:id="27" w:name="_Toc456376018"/>
      <w:r w:rsidRPr="00476E28">
        <w:rPr>
          <w:rFonts w:cs="Arial"/>
        </w:rPr>
        <w:t>2.1.2.3</w:t>
      </w:r>
      <w:r>
        <w:rPr>
          <w:rFonts w:cs="Arial"/>
        </w:rPr>
        <w:t xml:space="preserve">.1.3 </w:t>
      </w:r>
      <w:r w:rsidR="00CB67AA" w:rsidRPr="002471C7">
        <w:rPr>
          <w:rFonts w:eastAsia="Times New Roman" w:cs="Arial"/>
          <w:lang w:eastAsia="pt-BR"/>
        </w:rPr>
        <w:t>Retração</w:t>
      </w:r>
      <w:bookmarkEnd w:id="27"/>
      <w:r w:rsidR="00CB67AA" w:rsidRPr="002471C7">
        <w:rPr>
          <w:rFonts w:eastAsia="Times New Roman" w:cs="Arial"/>
          <w:lang w:eastAsia="pt-BR"/>
        </w:rPr>
        <w:t xml:space="preserve"> </w:t>
      </w:r>
    </w:p>
    <w:p w14:paraId="5FF68524" w14:textId="03DB421A" w:rsidR="00E22A45" w:rsidRPr="002471C7" w:rsidRDefault="00E22A45" w:rsidP="001F6786">
      <w:pPr>
        <w:shd w:val="clear" w:color="auto" w:fill="FFFFFF"/>
        <w:spacing w:after="0" w:line="360" w:lineRule="auto"/>
        <w:ind w:left="360"/>
        <w:rPr>
          <w:rFonts w:ascii="Arial" w:eastAsia="Times New Roman" w:hAnsi="Arial" w:cs="Arial"/>
          <w:sz w:val="24"/>
          <w:szCs w:val="24"/>
          <w:lang w:eastAsia="pt-BR"/>
        </w:rPr>
      </w:pPr>
    </w:p>
    <w:p w14:paraId="0D8387D6" w14:textId="77777777" w:rsidR="006E212E" w:rsidRPr="002471C7" w:rsidRDefault="006E212E" w:rsidP="001F6786">
      <w:pPr>
        <w:shd w:val="clear" w:color="auto" w:fill="FFFFFF"/>
        <w:spacing w:after="0" w:line="360" w:lineRule="auto"/>
        <w:ind w:left="360"/>
        <w:rPr>
          <w:rFonts w:ascii="Arial" w:eastAsia="Times New Roman" w:hAnsi="Arial" w:cs="Arial"/>
          <w:sz w:val="24"/>
          <w:szCs w:val="24"/>
          <w:lang w:eastAsia="pt-BR"/>
        </w:rPr>
      </w:pPr>
    </w:p>
    <w:p w14:paraId="7F0BBC12" w14:textId="6B8F142C" w:rsidR="006E212E" w:rsidRPr="002471C7" w:rsidRDefault="006E212E" w:rsidP="00D8528E">
      <w:pPr>
        <w:shd w:val="clear" w:color="auto" w:fill="FFFFFF"/>
        <w:spacing w:after="0" w:line="360" w:lineRule="auto"/>
        <w:ind w:firstLine="708"/>
        <w:jc w:val="both"/>
        <w:rPr>
          <w:rFonts w:ascii="Arial" w:hAnsi="Arial" w:cs="Arial"/>
          <w:sz w:val="24"/>
          <w:szCs w:val="24"/>
        </w:rPr>
      </w:pPr>
      <w:r w:rsidRPr="002471C7">
        <w:rPr>
          <w:rFonts w:ascii="Arial" w:hAnsi="Arial" w:cs="Arial"/>
          <w:sz w:val="24"/>
          <w:szCs w:val="24"/>
        </w:rPr>
        <w:t xml:space="preserve">A retração ocorre quando há uma perda rápida da </w:t>
      </w:r>
      <w:r w:rsidR="00660126">
        <w:rPr>
          <w:rFonts w:ascii="Arial" w:hAnsi="Arial" w:cs="Arial"/>
          <w:sz w:val="24"/>
          <w:szCs w:val="24"/>
        </w:rPr>
        <w:t>água</w:t>
      </w:r>
      <w:r w:rsidRPr="002471C7">
        <w:rPr>
          <w:rFonts w:ascii="Arial" w:hAnsi="Arial" w:cs="Arial"/>
          <w:sz w:val="24"/>
          <w:szCs w:val="24"/>
        </w:rPr>
        <w:t xml:space="preserve">de amassamento na pasta, todos os tipos de argamassa estão propícios a retração, no entanto as argamassas ricas em cimento se retraem mais rápido, ocasionando assim possíveis fissuras e patologias. </w:t>
      </w:r>
    </w:p>
    <w:p w14:paraId="2849989C" w14:textId="21A90A6F" w:rsidR="00E22A45" w:rsidRPr="002471C7" w:rsidRDefault="00E22A45" w:rsidP="00D8528E">
      <w:pPr>
        <w:shd w:val="clear" w:color="auto" w:fill="FFFFFF"/>
        <w:spacing w:after="0" w:line="360" w:lineRule="auto"/>
        <w:ind w:firstLine="708"/>
        <w:jc w:val="both"/>
        <w:rPr>
          <w:rFonts w:ascii="Arial" w:hAnsi="Arial" w:cs="Arial"/>
          <w:sz w:val="24"/>
          <w:szCs w:val="24"/>
        </w:rPr>
      </w:pPr>
      <w:r w:rsidRPr="002471C7">
        <w:rPr>
          <w:rFonts w:ascii="Arial" w:hAnsi="Arial" w:cs="Arial"/>
          <w:sz w:val="24"/>
          <w:szCs w:val="24"/>
        </w:rPr>
        <w:t xml:space="preserve">“A retração é o processo de redução de volume que ocorre na massa de concreto, ocasionada principalmente pela saída de água por exsudação (retração plástica e por secagem ou </w:t>
      </w:r>
      <w:r w:rsidR="006E212E" w:rsidRPr="002471C7">
        <w:rPr>
          <w:rFonts w:ascii="Arial" w:hAnsi="Arial" w:cs="Arial"/>
          <w:sz w:val="24"/>
          <w:szCs w:val="24"/>
        </w:rPr>
        <w:t>hidráulica) ”</w:t>
      </w:r>
      <w:r w:rsidRPr="002471C7">
        <w:rPr>
          <w:rFonts w:ascii="Arial" w:hAnsi="Arial" w:cs="Arial"/>
          <w:sz w:val="24"/>
          <w:szCs w:val="24"/>
        </w:rPr>
        <w:t xml:space="preserve"> (AOKI, 2010).</w:t>
      </w:r>
    </w:p>
    <w:p w14:paraId="5B4179DA" w14:textId="57BAD509" w:rsidR="006E212E" w:rsidRPr="002471C7" w:rsidRDefault="006E212E" w:rsidP="001F6786">
      <w:pPr>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Carasek (2007)</w:t>
      </w:r>
      <w:r w:rsidR="005059DA">
        <w:rPr>
          <w:rFonts w:ascii="Arial" w:eastAsia="Times New Roman" w:hAnsi="Arial" w:cs="Arial"/>
          <w:sz w:val="24"/>
          <w:szCs w:val="24"/>
          <w:lang w:eastAsia="pt-BR"/>
        </w:rPr>
        <w:t>,</w:t>
      </w:r>
      <w:r w:rsidRPr="002471C7">
        <w:rPr>
          <w:rFonts w:ascii="Arial" w:eastAsia="Times New Roman" w:hAnsi="Arial" w:cs="Arial"/>
          <w:sz w:val="24"/>
          <w:szCs w:val="24"/>
          <w:lang w:eastAsia="pt-BR"/>
        </w:rPr>
        <w:t xml:space="preserve"> </w:t>
      </w:r>
      <w:r w:rsidR="00D8528E" w:rsidRPr="002471C7">
        <w:rPr>
          <w:rFonts w:ascii="Arial" w:eastAsia="Times New Roman" w:hAnsi="Arial" w:cs="Arial"/>
          <w:sz w:val="24"/>
          <w:szCs w:val="24"/>
          <w:lang w:eastAsia="pt-BR"/>
        </w:rPr>
        <w:t>assegura</w:t>
      </w:r>
      <w:r w:rsidRPr="002471C7">
        <w:rPr>
          <w:rFonts w:ascii="Arial" w:eastAsia="Times New Roman" w:hAnsi="Arial" w:cs="Arial"/>
          <w:sz w:val="24"/>
          <w:szCs w:val="24"/>
          <w:lang w:eastAsia="pt-BR"/>
        </w:rPr>
        <w:t xml:space="preserve"> que a retração é resultado de um mecanismo complexo, associado com a variação de volume da pasta aglomerante e apresenta papel fundamental no desempenho das argamassas aplicadas, especialmente quanto à estanqueidade e à durabilidade</w:t>
      </w:r>
      <w:r w:rsidR="001F6786" w:rsidRPr="002471C7">
        <w:rPr>
          <w:rFonts w:ascii="Arial" w:eastAsia="Times New Roman" w:hAnsi="Arial" w:cs="Arial"/>
          <w:sz w:val="24"/>
          <w:szCs w:val="24"/>
          <w:lang w:eastAsia="pt-BR"/>
        </w:rPr>
        <w:t>.</w:t>
      </w:r>
    </w:p>
    <w:p w14:paraId="6D021638" w14:textId="43C1307E" w:rsidR="006E212E" w:rsidRPr="002471C7" w:rsidRDefault="006E212E" w:rsidP="001F6786">
      <w:pPr>
        <w:shd w:val="clear" w:color="auto" w:fill="FFFFFF"/>
        <w:spacing w:after="0" w:line="360" w:lineRule="auto"/>
        <w:ind w:left="360" w:firstLine="348"/>
        <w:jc w:val="both"/>
        <w:rPr>
          <w:rFonts w:ascii="Arial" w:hAnsi="Arial" w:cs="Arial"/>
          <w:sz w:val="24"/>
          <w:szCs w:val="24"/>
        </w:rPr>
      </w:pPr>
    </w:p>
    <w:p w14:paraId="656E34FA" w14:textId="77777777" w:rsidR="001F6786" w:rsidRPr="002471C7" w:rsidRDefault="001F6786" w:rsidP="001F6786">
      <w:pPr>
        <w:shd w:val="clear" w:color="auto" w:fill="FFFFFF"/>
        <w:spacing w:after="0" w:line="360" w:lineRule="auto"/>
        <w:ind w:left="360" w:firstLine="348"/>
        <w:jc w:val="both"/>
        <w:rPr>
          <w:rFonts w:ascii="Arial" w:hAnsi="Arial" w:cs="Arial"/>
          <w:sz w:val="24"/>
          <w:szCs w:val="24"/>
        </w:rPr>
      </w:pPr>
    </w:p>
    <w:p w14:paraId="40AFF1A2" w14:textId="3418C359" w:rsidR="0019129E" w:rsidRPr="002471C7" w:rsidRDefault="0094735E" w:rsidP="001F6786">
      <w:pPr>
        <w:pStyle w:val="Ttulo3"/>
        <w:spacing w:before="0" w:line="360" w:lineRule="auto"/>
        <w:rPr>
          <w:rFonts w:eastAsia="Times New Roman" w:cs="Arial"/>
          <w:lang w:eastAsia="pt-BR"/>
        </w:rPr>
      </w:pPr>
      <w:bookmarkStart w:id="28" w:name="_Toc456376019"/>
      <w:r w:rsidRPr="00476E28">
        <w:rPr>
          <w:rFonts w:cs="Arial"/>
        </w:rPr>
        <w:t>2.1.2.3</w:t>
      </w:r>
      <w:r>
        <w:rPr>
          <w:rFonts w:cs="Arial"/>
        </w:rPr>
        <w:t xml:space="preserve">.1.4 </w:t>
      </w:r>
      <w:r w:rsidR="0019129E" w:rsidRPr="002471C7">
        <w:rPr>
          <w:rFonts w:eastAsia="Times New Roman" w:cs="Arial"/>
          <w:lang w:eastAsia="pt-BR"/>
        </w:rPr>
        <w:t>Resist</w:t>
      </w:r>
      <w:r w:rsidR="00486BC0">
        <w:rPr>
          <w:rFonts w:eastAsia="Times New Roman" w:cs="Arial"/>
          <w:lang w:eastAsia="pt-BR"/>
        </w:rPr>
        <w:t>ê</w:t>
      </w:r>
      <w:r w:rsidR="0019129E" w:rsidRPr="002471C7">
        <w:rPr>
          <w:rFonts w:eastAsia="Times New Roman" w:cs="Arial"/>
          <w:lang w:eastAsia="pt-BR"/>
        </w:rPr>
        <w:t>ncia Mecânica</w:t>
      </w:r>
      <w:bookmarkEnd w:id="28"/>
      <w:r w:rsidR="0019129E" w:rsidRPr="002471C7">
        <w:rPr>
          <w:rFonts w:eastAsia="Times New Roman" w:cs="Arial"/>
          <w:lang w:eastAsia="pt-BR"/>
        </w:rPr>
        <w:t xml:space="preserve"> </w:t>
      </w:r>
    </w:p>
    <w:p w14:paraId="11B90FCD" w14:textId="06AC5616" w:rsidR="00D508B8" w:rsidRPr="002471C7" w:rsidRDefault="00D508B8" w:rsidP="001F6786">
      <w:pPr>
        <w:shd w:val="clear" w:color="auto" w:fill="FFFFFF"/>
        <w:spacing w:after="0" w:line="360" w:lineRule="auto"/>
        <w:ind w:left="360"/>
        <w:rPr>
          <w:rFonts w:ascii="Arial" w:eastAsia="Times New Roman" w:hAnsi="Arial" w:cs="Arial"/>
          <w:sz w:val="24"/>
          <w:szCs w:val="24"/>
          <w:lang w:eastAsia="pt-BR"/>
        </w:rPr>
      </w:pPr>
    </w:p>
    <w:p w14:paraId="1C6F4DBB" w14:textId="77777777" w:rsidR="001F6786" w:rsidRPr="002471C7" w:rsidRDefault="001F6786" w:rsidP="001F6786">
      <w:pPr>
        <w:shd w:val="clear" w:color="auto" w:fill="FFFFFF"/>
        <w:spacing w:after="0" w:line="360" w:lineRule="auto"/>
        <w:ind w:left="360"/>
        <w:rPr>
          <w:rFonts w:ascii="Arial" w:eastAsia="Times New Roman" w:hAnsi="Arial" w:cs="Arial"/>
          <w:sz w:val="24"/>
          <w:szCs w:val="24"/>
          <w:lang w:eastAsia="pt-BR"/>
        </w:rPr>
      </w:pPr>
    </w:p>
    <w:p w14:paraId="7C30D551" w14:textId="0599C82A" w:rsidR="00375E30" w:rsidRPr="002471C7" w:rsidRDefault="00D547BC" w:rsidP="00B77873">
      <w:pPr>
        <w:shd w:val="clear" w:color="auto" w:fill="FFFFFF"/>
        <w:spacing w:after="0" w:line="360" w:lineRule="auto"/>
        <w:ind w:firstLine="360"/>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    </w:t>
      </w:r>
      <w:r w:rsidR="00B822B4">
        <w:rPr>
          <w:rFonts w:ascii="Arial" w:eastAsia="Times New Roman" w:hAnsi="Arial" w:cs="Arial"/>
          <w:sz w:val="24"/>
          <w:szCs w:val="24"/>
          <w:lang w:eastAsia="pt-BR"/>
        </w:rPr>
        <w:t xml:space="preserve"> </w:t>
      </w:r>
      <w:r w:rsidR="00F17972" w:rsidRPr="002471C7">
        <w:rPr>
          <w:rFonts w:ascii="Arial" w:eastAsia="Times New Roman" w:hAnsi="Arial" w:cs="Arial"/>
          <w:sz w:val="24"/>
          <w:szCs w:val="24"/>
          <w:lang w:eastAsia="pt-BR"/>
        </w:rPr>
        <w:t xml:space="preserve">A resistência de qualquer material é a capacidade que os mesmos possuem em resistir a forças aplicadas sobre eles. </w:t>
      </w:r>
      <w:r w:rsidR="00375E30" w:rsidRPr="002471C7">
        <w:rPr>
          <w:rFonts w:ascii="Arial" w:eastAsia="Times New Roman" w:hAnsi="Arial" w:cs="Arial"/>
          <w:sz w:val="24"/>
          <w:szCs w:val="24"/>
          <w:lang w:eastAsia="pt-BR"/>
        </w:rPr>
        <w:t>Em relação a argamassa, resistência mecânica</w:t>
      </w:r>
      <w:r w:rsidR="001F22CE" w:rsidRPr="002471C7">
        <w:rPr>
          <w:rFonts w:ascii="Arial" w:eastAsia="Times New Roman" w:hAnsi="Arial" w:cs="Arial"/>
          <w:sz w:val="24"/>
          <w:szCs w:val="24"/>
          <w:lang w:eastAsia="pt-BR"/>
        </w:rPr>
        <w:t xml:space="preserve"> é sua capacidade de resistir </w:t>
      </w:r>
      <w:r w:rsidRPr="002471C7">
        <w:rPr>
          <w:rFonts w:ascii="Arial" w:eastAsia="Times New Roman" w:hAnsi="Arial" w:cs="Arial"/>
          <w:sz w:val="24"/>
          <w:szCs w:val="24"/>
          <w:lang w:eastAsia="pt-BR"/>
        </w:rPr>
        <w:t xml:space="preserve">em seu estado endurecido a esforços mecânicos vindo de várias origens. </w:t>
      </w:r>
      <w:r w:rsidR="00375E30" w:rsidRPr="002471C7">
        <w:rPr>
          <w:rFonts w:ascii="Arial" w:eastAsia="Times New Roman" w:hAnsi="Arial" w:cs="Arial"/>
          <w:sz w:val="24"/>
          <w:szCs w:val="24"/>
          <w:lang w:eastAsia="pt-BR"/>
        </w:rPr>
        <w:t xml:space="preserve"> </w:t>
      </w:r>
    </w:p>
    <w:p w14:paraId="49D1270C" w14:textId="15FCC772" w:rsidR="00D508B8" w:rsidRDefault="00B77873" w:rsidP="00B77873">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A NBR 13281 (ABNT, 2001)</w:t>
      </w:r>
      <w:r w:rsidR="005059DA">
        <w:rPr>
          <w:rFonts w:ascii="Arial" w:hAnsi="Arial" w:cs="Arial"/>
          <w:sz w:val="24"/>
          <w:szCs w:val="24"/>
        </w:rPr>
        <w:t>,</w:t>
      </w:r>
      <w:r w:rsidRPr="002471C7">
        <w:rPr>
          <w:rFonts w:ascii="Arial" w:hAnsi="Arial" w:cs="Arial"/>
          <w:sz w:val="24"/>
          <w:szCs w:val="24"/>
        </w:rPr>
        <w:t xml:space="preserve"> indica que os requisitos mecânicos e reológicos das argamassas devem estar em conformidade com as exigências indicadas na </w:t>
      </w:r>
      <w:r w:rsidR="00215E7D">
        <w:rPr>
          <w:rFonts w:ascii="Arial" w:hAnsi="Arial" w:cs="Arial"/>
          <w:sz w:val="24"/>
          <w:szCs w:val="24"/>
        </w:rPr>
        <w:t>Tabela</w:t>
      </w:r>
      <w:r w:rsidR="00486BC0">
        <w:rPr>
          <w:rFonts w:ascii="Arial" w:hAnsi="Arial" w:cs="Arial"/>
          <w:sz w:val="24"/>
          <w:szCs w:val="24"/>
        </w:rPr>
        <w:t xml:space="preserve"> 2. </w:t>
      </w:r>
    </w:p>
    <w:p w14:paraId="1D7C274C" w14:textId="77777777" w:rsidR="005059DA" w:rsidRPr="002471C7" w:rsidRDefault="005059DA" w:rsidP="00B77873">
      <w:pPr>
        <w:autoSpaceDE w:val="0"/>
        <w:autoSpaceDN w:val="0"/>
        <w:adjustRightInd w:val="0"/>
        <w:spacing w:after="0" w:line="360" w:lineRule="auto"/>
        <w:ind w:firstLine="708"/>
        <w:jc w:val="both"/>
        <w:rPr>
          <w:rFonts w:ascii="Arial" w:hAnsi="Arial" w:cs="Arial"/>
          <w:sz w:val="24"/>
          <w:szCs w:val="24"/>
        </w:rPr>
      </w:pPr>
    </w:p>
    <w:p w14:paraId="239FBC0B" w14:textId="4666ED36" w:rsidR="004B2CAE" w:rsidRDefault="004B2CAE" w:rsidP="004B2CAE">
      <w:pPr>
        <w:autoSpaceDE w:val="0"/>
        <w:autoSpaceDN w:val="0"/>
        <w:adjustRightInd w:val="0"/>
        <w:spacing w:after="0" w:line="240" w:lineRule="auto"/>
        <w:ind w:firstLine="708"/>
        <w:jc w:val="both"/>
        <w:rPr>
          <w:rFonts w:ascii="Arial" w:hAnsi="Arial" w:cs="Arial"/>
          <w:sz w:val="20"/>
          <w:szCs w:val="20"/>
        </w:rPr>
      </w:pPr>
    </w:p>
    <w:p w14:paraId="75A6FFE3" w14:textId="77777777" w:rsidR="00ED4A65" w:rsidRPr="002471C7" w:rsidRDefault="00ED4A65" w:rsidP="004B2CAE">
      <w:pPr>
        <w:autoSpaceDE w:val="0"/>
        <w:autoSpaceDN w:val="0"/>
        <w:adjustRightInd w:val="0"/>
        <w:spacing w:after="0" w:line="240" w:lineRule="auto"/>
        <w:ind w:firstLine="708"/>
        <w:jc w:val="both"/>
        <w:rPr>
          <w:rFonts w:ascii="Arial" w:hAnsi="Arial" w:cs="Arial"/>
          <w:sz w:val="20"/>
          <w:szCs w:val="20"/>
        </w:rPr>
      </w:pPr>
    </w:p>
    <w:p w14:paraId="3AFC7E7F" w14:textId="5F5192E2" w:rsidR="004B2CAE" w:rsidRPr="002471C7" w:rsidRDefault="00215E7D" w:rsidP="004B2CAE">
      <w:pPr>
        <w:pStyle w:val="Legenda"/>
        <w:keepNext/>
        <w:spacing w:after="0"/>
        <w:jc w:val="center"/>
        <w:rPr>
          <w:rFonts w:ascii="Arial" w:hAnsi="Arial" w:cs="Arial"/>
          <w:i w:val="0"/>
          <w:color w:val="auto"/>
          <w:sz w:val="20"/>
          <w:szCs w:val="20"/>
        </w:rPr>
      </w:pPr>
      <w:bookmarkStart w:id="29" w:name="_Toc456375877"/>
      <w:r>
        <w:rPr>
          <w:rFonts w:ascii="Arial" w:hAnsi="Arial" w:cs="Arial"/>
          <w:i w:val="0"/>
          <w:color w:val="auto"/>
          <w:sz w:val="20"/>
          <w:szCs w:val="20"/>
        </w:rPr>
        <w:lastRenderedPageBreak/>
        <w:t>Tabela</w:t>
      </w:r>
      <w:r w:rsidR="004B2CAE" w:rsidRPr="002471C7">
        <w:rPr>
          <w:rFonts w:ascii="Arial" w:hAnsi="Arial" w:cs="Arial"/>
          <w:i w:val="0"/>
          <w:color w:val="auto"/>
          <w:sz w:val="20"/>
          <w:szCs w:val="20"/>
        </w:rPr>
        <w:t xml:space="preserve"> </w:t>
      </w:r>
      <w:r w:rsidR="004B2CAE" w:rsidRPr="002471C7">
        <w:rPr>
          <w:rFonts w:ascii="Arial" w:hAnsi="Arial" w:cs="Arial"/>
          <w:i w:val="0"/>
          <w:color w:val="auto"/>
          <w:sz w:val="20"/>
          <w:szCs w:val="20"/>
        </w:rPr>
        <w:fldChar w:fldCharType="begin"/>
      </w:r>
      <w:r w:rsidR="004B2CAE" w:rsidRPr="002471C7">
        <w:rPr>
          <w:rFonts w:ascii="Arial" w:hAnsi="Arial" w:cs="Arial"/>
          <w:i w:val="0"/>
          <w:color w:val="auto"/>
          <w:sz w:val="20"/>
          <w:szCs w:val="20"/>
        </w:rPr>
        <w:instrText xml:space="preserve"> SEQ Tabela \* ARABIC </w:instrText>
      </w:r>
      <w:r w:rsidR="004B2CAE"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2</w:t>
      </w:r>
      <w:r w:rsidR="004B2CAE" w:rsidRPr="002471C7">
        <w:rPr>
          <w:rFonts w:ascii="Arial" w:hAnsi="Arial" w:cs="Arial"/>
          <w:i w:val="0"/>
          <w:color w:val="auto"/>
          <w:sz w:val="20"/>
          <w:szCs w:val="20"/>
        </w:rPr>
        <w:fldChar w:fldCharType="end"/>
      </w:r>
      <w:r w:rsidR="004B2CAE" w:rsidRPr="002471C7">
        <w:rPr>
          <w:rFonts w:ascii="Arial" w:hAnsi="Arial" w:cs="Arial"/>
          <w:i w:val="0"/>
          <w:color w:val="auto"/>
          <w:sz w:val="20"/>
          <w:szCs w:val="20"/>
        </w:rPr>
        <w:t>: Exigências mecânicas e reológicas para argamassas</w:t>
      </w:r>
      <w:bookmarkEnd w:id="29"/>
    </w:p>
    <w:tbl>
      <w:tblPr>
        <w:tblStyle w:val="TabeladeGrade4-nfase5"/>
        <w:tblW w:w="0" w:type="auto"/>
        <w:tblLook w:val="04A0" w:firstRow="1" w:lastRow="0" w:firstColumn="1" w:lastColumn="0" w:noHBand="0" w:noVBand="1"/>
      </w:tblPr>
      <w:tblGrid>
        <w:gridCol w:w="2265"/>
        <w:gridCol w:w="2265"/>
        <w:gridCol w:w="2265"/>
        <w:gridCol w:w="2266"/>
      </w:tblGrid>
      <w:tr w:rsidR="00B77873" w:rsidRPr="002471C7" w14:paraId="4B4D9896" w14:textId="77777777" w:rsidTr="004B2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964E49" w14:textId="60E4300D" w:rsidR="00B77873" w:rsidRPr="002471C7" w:rsidRDefault="00B77873" w:rsidP="002471C7">
            <w:pPr>
              <w:jc w:val="center"/>
              <w:rPr>
                <w:rFonts w:ascii="Arial" w:eastAsia="Times New Roman" w:hAnsi="Arial" w:cs="Arial"/>
                <w:color w:val="auto"/>
                <w:sz w:val="20"/>
                <w:szCs w:val="24"/>
                <w:lang w:eastAsia="pt-BR"/>
              </w:rPr>
            </w:pPr>
            <w:r w:rsidRPr="002471C7">
              <w:rPr>
                <w:rFonts w:ascii="Arial" w:hAnsi="Arial" w:cs="Arial"/>
                <w:bCs w:val="0"/>
                <w:color w:val="auto"/>
                <w:sz w:val="20"/>
                <w:szCs w:val="24"/>
              </w:rPr>
              <w:t>Características</w:t>
            </w:r>
          </w:p>
        </w:tc>
        <w:tc>
          <w:tcPr>
            <w:tcW w:w="2265" w:type="dxa"/>
          </w:tcPr>
          <w:p w14:paraId="00463917" w14:textId="64B6EB5F" w:rsidR="00B77873" w:rsidRPr="002471C7" w:rsidRDefault="00B77873" w:rsidP="002471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4"/>
                <w:lang w:eastAsia="pt-BR"/>
              </w:rPr>
            </w:pPr>
            <w:r w:rsidRPr="002471C7">
              <w:rPr>
                <w:rFonts w:ascii="Arial" w:hAnsi="Arial" w:cs="Arial"/>
                <w:bCs w:val="0"/>
                <w:color w:val="auto"/>
                <w:sz w:val="20"/>
                <w:szCs w:val="24"/>
              </w:rPr>
              <w:t>Identificação</w:t>
            </w:r>
          </w:p>
        </w:tc>
        <w:tc>
          <w:tcPr>
            <w:tcW w:w="2265" w:type="dxa"/>
          </w:tcPr>
          <w:p w14:paraId="2108D07E" w14:textId="02302079" w:rsidR="00B77873" w:rsidRPr="002471C7" w:rsidRDefault="00B77873" w:rsidP="002471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4"/>
                <w:lang w:eastAsia="pt-BR"/>
              </w:rPr>
            </w:pPr>
            <w:r w:rsidRPr="002471C7">
              <w:rPr>
                <w:rFonts w:ascii="Arial" w:hAnsi="Arial" w:cs="Arial"/>
                <w:bCs w:val="0"/>
                <w:color w:val="auto"/>
                <w:sz w:val="20"/>
                <w:szCs w:val="24"/>
              </w:rPr>
              <w:t>Limites</w:t>
            </w:r>
          </w:p>
        </w:tc>
        <w:tc>
          <w:tcPr>
            <w:tcW w:w="2266" w:type="dxa"/>
          </w:tcPr>
          <w:p w14:paraId="796D753C" w14:textId="77777777" w:rsidR="00B77873" w:rsidRPr="002471C7" w:rsidRDefault="00B77873" w:rsidP="002471C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4"/>
              </w:rPr>
            </w:pPr>
            <w:r w:rsidRPr="002471C7">
              <w:rPr>
                <w:rFonts w:ascii="Arial" w:hAnsi="Arial" w:cs="Arial"/>
                <w:bCs w:val="0"/>
                <w:color w:val="auto"/>
                <w:sz w:val="20"/>
                <w:szCs w:val="24"/>
              </w:rPr>
              <w:t>Método</w:t>
            </w:r>
          </w:p>
          <w:p w14:paraId="6A3340E6" w14:textId="60B42146" w:rsidR="004B2CAE" w:rsidRPr="002471C7" w:rsidRDefault="004B2CAE" w:rsidP="002471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4"/>
                <w:lang w:eastAsia="pt-BR"/>
              </w:rPr>
            </w:pPr>
          </w:p>
        </w:tc>
      </w:tr>
      <w:tr w:rsidR="00B77873" w:rsidRPr="002471C7" w14:paraId="17373C6C" w14:textId="77777777" w:rsidTr="004B2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859EA37" w14:textId="77777777" w:rsidR="00B77873" w:rsidRPr="002471C7" w:rsidRDefault="00B77873" w:rsidP="002471C7">
            <w:pPr>
              <w:autoSpaceDE w:val="0"/>
              <w:autoSpaceDN w:val="0"/>
              <w:adjustRightInd w:val="0"/>
              <w:jc w:val="center"/>
              <w:rPr>
                <w:rFonts w:ascii="Arial" w:hAnsi="Arial" w:cs="Arial"/>
                <w:b w:val="0"/>
                <w:sz w:val="20"/>
                <w:szCs w:val="20"/>
              </w:rPr>
            </w:pPr>
            <w:r w:rsidRPr="002471C7">
              <w:rPr>
                <w:rFonts w:ascii="Arial" w:hAnsi="Arial" w:cs="Arial"/>
                <w:b w:val="0"/>
                <w:sz w:val="20"/>
                <w:szCs w:val="20"/>
              </w:rPr>
              <w:t>Resistência à compressão aos</w:t>
            </w:r>
          </w:p>
          <w:p w14:paraId="7AE394F2" w14:textId="2C7B2ECD" w:rsidR="00B77873" w:rsidRPr="002471C7" w:rsidRDefault="00B77873" w:rsidP="002471C7">
            <w:pPr>
              <w:jc w:val="center"/>
              <w:rPr>
                <w:rFonts w:ascii="Arial" w:eastAsia="Times New Roman" w:hAnsi="Arial" w:cs="Arial"/>
                <w:b w:val="0"/>
                <w:sz w:val="20"/>
                <w:szCs w:val="20"/>
                <w:lang w:eastAsia="pt-BR"/>
              </w:rPr>
            </w:pPr>
            <w:r w:rsidRPr="002471C7">
              <w:rPr>
                <w:rFonts w:ascii="Arial" w:hAnsi="Arial" w:cs="Arial"/>
                <w:b w:val="0"/>
                <w:sz w:val="20"/>
                <w:szCs w:val="20"/>
              </w:rPr>
              <w:t>28 dias (MPa)</w:t>
            </w:r>
          </w:p>
        </w:tc>
        <w:tc>
          <w:tcPr>
            <w:tcW w:w="2265" w:type="dxa"/>
          </w:tcPr>
          <w:p w14:paraId="04916E92" w14:textId="2D14499A" w:rsidR="00B77873" w:rsidRPr="002471C7" w:rsidRDefault="00B77873" w:rsidP="002471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I</w:t>
            </w:r>
          </w:p>
          <w:p w14:paraId="5A4B8E43" w14:textId="7E585B7A" w:rsidR="00B77873" w:rsidRPr="002471C7" w:rsidRDefault="00B77873" w:rsidP="002471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II</w:t>
            </w:r>
          </w:p>
          <w:p w14:paraId="07D5FBAF" w14:textId="1EBA62EA" w:rsidR="00B77873" w:rsidRPr="002471C7" w:rsidRDefault="00B77873" w:rsidP="002471C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III</w:t>
            </w:r>
          </w:p>
        </w:tc>
        <w:tc>
          <w:tcPr>
            <w:tcW w:w="2265" w:type="dxa"/>
          </w:tcPr>
          <w:p w14:paraId="17D2D842" w14:textId="77777777" w:rsidR="00B77873" w:rsidRPr="002471C7" w:rsidRDefault="00B77873" w:rsidP="002471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 0,1 e &lt; 4,0</w:t>
            </w:r>
          </w:p>
          <w:p w14:paraId="1520A16F" w14:textId="77777777" w:rsidR="00B77873" w:rsidRPr="002471C7" w:rsidRDefault="00B77873" w:rsidP="002471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 4,1 e ≤ 8,0</w:t>
            </w:r>
          </w:p>
          <w:p w14:paraId="37250E1D" w14:textId="1FDDE83B" w:rsidR="00B77873" w:rsidRPr="002471C7" w:rsidRDefault="00B77873" w:rsidP="002471C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&gt; 8,0</w:t>
            </w:r>
          </w:p>
        </w:tc>
        <w:tc>
          <w:tcPr>
            <w:tcW w:w="2266" w:type="dxa"/>
          </w:tcPr>
          <w:p w14:paraId="239B4873" w14:textId="70CF09E1" w:rsidR="00B77873" w:rsidRPr="002471C7" w:rsidRDefault="00B77873" w:rsidP="002471C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NBR 13279</w:t>
            </w:r>
          </w:p>
        </w:tc>
      </w:tr>
      <w:tr w:rsidR="00B77873" w:rsidRPr="002471C7" w14:paraId="65BFF0C7" w14:textId="77777777" w:rsidTr="004B2CAE">
        <w:tc>
          <w:tcPr>
            <w:cnfStyle w:val="001000000000" w:firstRow="0" w:lastRow="0" w:firstColumn="1" w:lastColumn="0" w:oddVBand="0" w:evenVBand="0" w:oddHBand="0" w:evenHBand="0" w:firstRowFirstColumn="0" w:firstRowLastColumn="0" w:lastRowFirstColumn="0" w:lastRowLastColumn="0"/>
            <w:tcW w:w="2265" w:type="dxa"/>
          </w:tcPr>
          <w:p w14:paraId="3D15AA24" w14:textId="1DEC35D0" w:rsidR="00B77873" w:rsidRPr="002471C7" w:rsidRDefault="00B77873" w:rsidP="002471C7">
            <w:pPr>
              <w:jc w:val="center"/>
              <w:rPr>
                <w:rFonts w:ascii="Arial" w:eastAsia="Times New Roman" w:hAnsi="Arial" w:cs="Arial"/>
                <w:b w:val="0"/>
                <w:sz w:val="20"/>
                <w:szCs w:val="20"/>
                <w:lang w:eastAsia="pt-BR"/>
              </w:rPr>
            </w:pPr>
            <w:r w:rsidRPr="002471C7">
              <w:rPr>
                <w:rFonts w:ascii="Arial" w:hAnsi="Arial" w:cs="Arial"/>
                <w:b w:val="0"/>
                <w:sz w:val="20"/>
                <w:szCs w:val="20"/>
              </w:rPr>
              <w:t>Capacidade de retenção de água (%)</w:t>
            </w:r>
          </w:p>
        </w:tc>
        <w:tc>
          <w:tcPr>
            <w:tcW w:w="2265" w:type="dxa"/>
          </w:tcPr>
          <w:p w14:paraId="3352EA72" w14:textId="77777777" w:rsidR="00B77873" w:rsidRPr="002471C7" w:rsidRDefault="004B2CAE" w:rsidP="002471C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2471C7">
              <w:rPr>
                <w:rFonts w:ascii="Arial" w:eastAsia="Times New Roman" w:hAnsi="Arial" w:cs="Arial"/>
                <w:sz w:val="20"/>
                <w:szCs w:val="20"/>
                <w:lang w:eastAsia="pt-BR"/>
              </w:rPr>
              <w:t>Normal</w:t>
            </w:r>
          </w:p>
          <w:p w14:paraId="032CF5AF" w14:textId="6F716DC4" w:rsidR="004B2CAE" w:rsidRPr="002471C7" w:rsidRDefault="004B2CAE" w:rsidP="002471C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2471C7">
              <w:rPr>
                <w:rFonts w:ascii="Arial" w:eastAsia="Times New Roman" w:hAnsi="Arial" w:cs="Arial"/>
                <w:sz w:val="20"/>
                <w:szCs w:val="20"/>
                <w:lang w:eastAsia="pt-BR"/>
              </w:rPr>
              <w:t>Alta</w:t>
            </w:r>
          </w:p>
        </w:tc>
        <w:tc>
          <w:tcPr>
            <w:tcW w:w="2265" w:type="dxa"/>
          </w:tcPr>
          <w:p w14:paraId="2D918244" w14:textId="77777777" w:rsidR="00B77873" w:rsidRPr="002471C7" w:rsidRDefault="004B2CAE" w:rsidP="002471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71C7">
              <w:rPr>
                <w:rFonts w:ascii="Arial" w:hAnsi="Arial" w:cs="Arial"/>
                <w:sz w:val="20"/>
                <w:szCs w:val="20"/>
              </w:rPr>
              <w:t>≥ 80 e ≤ 90</w:t>
            </w:r>
          </w:p>
          <w:p w14:paraId="6ED9DC70" w14:textId="0FD39E91" w:rsidR="004B2CAE" w:rsidRPr="002471C7" w:rsidRDefault="004B2CAE" w:rsidP="002471C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&gt; 90</w:t>
            </w:r>
          </w:p>
        </w:tc>
        <w:tc>
          <w:tcPr>
            <w:tcW w:w="2266" w:type="dxa"/>
          </w:tcPr>
          <w:p w14:paraId="36EAB8CA" w14:textId="09170E4F" w:rsidR="00B77873" w:rsidRPr="002471C7" w:rsidRDefault="00B77873" w:rsidP="002471C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NBR 13277</w:t>
            </w:r>
          </w:p>
        </w:tc>
      </w:tr>
      <w:tr w:rsidR="00B77873" w:rsidRPr="002471C7" w14:paraId="390AF690" w14:textId="77777777" w:rsidTr="002471C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5" w:type="dxa"/>
          </w:tcPr>
          <w:p w14:paraId="0F84E281" w14:textId="6B585E29" w:rsidR="00B77873" w:rsidRPr="002471C7" w:rsidRDefault="00B77873" w:rsidP="002471C7">
            <w:pPr>
              <w:jc w:val="center"/>
              <w:rPr>
                <w:rFonts w:ascii="Arial" w:eastAsia="Times New Roman" w:hAnsi="Arial" w:cs="Arial"/>
                <w:b w:val="0"/>
                <w:sz w:val="20"/>
                <w:szCs w:val="20"/>
                <w:lang w:eastAsia="pt-BR"/>
              </w:rPr>
            </w:pPr>
            <w:r w:rsidRPr="002471C7">
              <w:rPr>
                <w:rFonts w:ascii="Arial" w:hAnsi="Arial" w:cs="Arial"/>
                <w:b w:val="0"/>
                <w:sz w:val="20"/>
                <w:szCs w:val="20"/>
              </w:rPr>
              <w:t>Teor de ar incorporado (%)</w:t>
            </w:r>
          </w:p>
        </w:tc>
        <w:tc>
          <w:tcPr>
            <w:tcW w:w="2265" w:type="dxa"/>
          </w:tcPr>
          <w:p w14:paraId="6C299ADE" w14:textId="6D8CF255" w:rsidR="004B2CAE" w:rsidRPr="002471C7" w:rsidRDefault="004B2CAE" w:rsidP="002471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A</w:t>
            </w:r>
          </w:p>
          <w:p w14:paraId="13272492" w14:textId="5339AA14" w:rsidR="004B2CAE" w:rsidRPr="002471C7" w:rsidRDefault="004B2CAE" w:rsidP="002471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B</w:t>
            </w:r>
          </w:p>
          <w:p w14:paraId="77F22B07" w14:textId="663E9D33" w:rsidR="00B77873" w:rsidRPr="002471C7" w:rsidRDefault="004B2CAE" w:rsidP="002471C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C</w:t>
            </w:r>
          </w:p>
        </w:tc>
        <w:tc>
          <w:tcPr>
            <w:tcW w:w="2265" w:type="dxa"/>
          </w:tcPr>
          <w:p w14:paraId="25C9695C" w14:textId="77777777" w:rsidR="00B77873" w:rsidRPr="002471C7" w:rsidRDefault="004B2CAE" w:rsidP="002471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&lt; 8</w:t>
            </w:r>
          </w:p>
          <w:p w14:paraId="34F666ED" w14:textId="77777777" w:rsidR="004B2CAE" w:rsidRPr="002471C7" w:rsidRDefault="004B2CAE" w:rsidP="002471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71C7">
              <w:rPr>
                <w:rFonts w:ascii="Arial" w:hAnsi="Arial" w:cs="Arial"/>
                <w:sz w:val="20"/>
                <w:szCs w:val="20"/>
              </w:rPr>
              <w:t>≥ 8 e ≤ 18</w:t>
            </w:r>
          </w:p>
          <w:p w14:paraId="2069A647" w14:textId="27B93F39" w:rsidR="004B2CAE" w:rsidRPr="002471C7" w:rsidRDefault="004B2CAE" w:rsidP="002471C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&gt; 18</w:t>
            </w:r>
          </w:p>
        </w:tc>
        <w:tc>
          <w:tcPr>
            <w:tcW w:w="2266" w:type="dxa"/>
          </w:tcPr>
          <w:p w14:paraId="101CB9A7" w14:textId="3453B437" w:rsidR="00B77873" w:rsidRPr="002471C7" w:rsidRDefault="00B77873" w:rsidP="002471C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2471C7">
              <w:rPr>
                <w:rFonts w:ascii="Arial" w:hAnsi="Arial" w:cs="Arial"/>
                <w:sz w:val="20"/>
                <w:szCs w:val="20"/>
              </w:rPr>
              <w:t>NBR 13278</w:t>
            </w:r>
          </w:p>
        </w:tc>
      </w:tr>
    </w:tbl>
    <w:p w14:paraId="50E4449F" w14:textId="6B929925" w:rsidR="00AB045E" w:rsidRPr="002471C7" w:rsidRDefault="004B2CAE" w:rsidP="00AB045E">
      <w:pPr>
        <w:pStyle w:val="Legenda"/>
        <w:keepNext/>
        <w:jc w:val="center"/>
        <w:rPr>
          <w:rFonts w:ascii="Arial" w:hAnsi="Arial" w:cs="Arial"/>
          <w:i w:val="0"/>
          <w:color w:val="auto"/>
          <w:sz w:val="20"/>
          <w:szCs w:val="20"/>
        </w:rPr>
      </w:pPr>
      <w:r w:rsidRPr="002471C7">
        <w:rPr>
          <w:rFonts w:ascii="Arial" w:hAnsi="Arial" w:cs="Arial"/>
          <w:i w:val="0"/>
          <w:color w:val="auto"/>
          <w:sz w:val="20"/>
          <w:szCs w:val="20"/>
        </w:rPr>
        <w:t>Fonte: 13281(ABNT, 2001)</w:t>
      </w:r>
    </w:p>
    <w:p w14:paraId="720A1182" w14:textId="77777777" w:rsidR="00AB045E" w:rsidRPr="002471C7" w:rsidRDefault="00AB045E" w:rsidP="00AB045E">
      <w:pPr>
        <w:rPr>
          <w:rFonts w:ascii="Arial" w:hAnsi="Arial" w:cs="Arial"/>
        </w:rPr>
      </w:pPr>
    </w:p>
    <w:p w14:paraId="6082F3BD" w14:textId="15B34F90" w:rsidR="00D508B8" w:rsidRPr="002471C7" w:rsidRDefault="00AB045E" w:rsidP="00AB045E">
      <w:pPr>
        <w:shd w:val="clear" w:color="auto" w:fill="FFFFFF"/>
        <w:spacing w:after="0" w:line="360" w:lineRule="auto"/>
        <w:ind w:firstLine="709"/>
        <w:jc w:val="both"/>
        <w:rPr>
          <w:rFonts w:ascii="Arial" w:hAnsi="Arial" w:cs="Arial"/>
          <w:sz w:val="24"/>
          <w:szCs w:val="24"/>
        </w:rPr>
      </w:pPr>
      <w:r w:rsidRPr="002471C7">
        <w:rPr>
          <w:rFonts w:ascii="Arial" w:hAnsi="Arial" w:cs="Arial"/>
          <w:sz w:val="24"/>
          <w:szCs w:val="24"/>
        </w:rPr>
        <w:t>A evolução das características mecânicas da ar</w:t>
      </w:r>
      <w:r w:rsidR="00486BC0">
        <w:rPr>
          <w:rFonts w:ascii="Arial" w:hAnsi="Arial" w:cs="Arial"/>
          <w:sz w:val="24"/>
          <w:szCs w:val="24"/>
        </w:rPr>
        <w:t>gamassa</w:t>
      </w:r>
      <w:r w:rsidRPr="002471C7">
        <w:rPr>
          <w:rFonts w:ascii="Arial" w:hAnsi="Arial" w:cs="Arial"/>
          <w:sz w:val="24"/>
          <w:szCs w:val="24"/>
        </w:rPr>
        <w:t xml:space="preserve"> depende da relação do aglomerante cimento com a cal presente na massa. A cal possui o endurecimento lento deste modo a resistência final da argamassa irá depender das condições climáticas do ambiente onde a mesma é aplicada. </w:t>
      </w:r>
    </w:p>
    <w:p w14:paraId="544DFC87" w14:textId="77777777" w:rsidR="008035FA" w:rsidRPr="002471C7" w:rsidRDefault="008035FA" w:rsidP="00AB045E">
      <w:pPr>
        <w:shd w:val="clear" w:color="auto" w:fill="FFFFFF"/>
        <w:spacing w:after="0" w:line="360" w:lineRule="auto"/>
        <w:ind w:firstLine="709"/>
        <w:jc w:val="both"/>
        <w:rPr>
          <w:rFonts w:ascii="Arial" w:hAnsi="Arial" w:cs="Arial"/>
          <w:sz w:val="24"/>
          <w:szCs w:val="24"/>
        </w:rPr>
      </w:pPr>
    </w:p>
    <w:p w14:paraId="6DE122F8" w14:textId="43462833" w:rsidR="008035FA" w:rsidRPr="002471C7" w:rsidRDefault="008035FA" w:rsidP="008035FA">
      <w:pPr>
        <w:shd w:val="clear" w:color="auto" w:fill="FFFFFF"/>
        <w:spacing w:after="0" w:line="240" w:lineRule="auto"/>
        <w:ind w:left="2268"/>
        <w:jc w:val="both"/>
        <w:rPr>
          <w:rFonts w:ascii="Arial" w:eastAsia="Times New Roman" w:hAnsi="Arial" w:cs="Arial"/>
          <w:sz w:val="24"/>
          <w:szCs w:val="24"/>
          <w:lang w:eastAsia="pt-BR"/>
        </w:rPr>
      </w:pPr>
      <w:r w:rsidRPr="002471C7">
        <w:rPr>
          <w:rFonts w:ascii="Arial" w:hAnsi="Arial" w:cs="Arial"/>
          <w:sz w:val="20"/>
          <w:szCs w:val="20"/>
        </w:rPr>
        <w:t>A resistência à compressão das argamassas se inicia com o endurecimento e aumenta continuamente com o tempo. As argamassas exclusivamente de cal e areia desenvolvem uma resistência pequena e de maneira lenta e cujo valor depende muito da umidade apropriada e da adequada absorção do dióxido de carbono do ar para ser atingida. Ao contrário, as argamassas de cimento dependem menos das condições ambientais, para desenvolver a resistência à compressão esperada</w:t>
      </w:r>
      <w:r w:rsidR="0019213E" w:rsidRPr="002471C7">
        <w:rPr>
          <w:rFonts w:ascii="Arial" w:hAnsi="Arial" w:cs="Arial"/>
          <w:sz w:val="20"/>
          <w:szCs w:val="20"/>
        </w:rPr>
        <w:t xml:space="preserve"> (MOTA, 2001)</w:t>
      </w:r>
      <w:r w:rsidR="0019213E" w:rsidRPr="002471C7">
        <w:rPr>
          <w:rFonts w:ascii="Arial" w:hAnsi="Arial" w:cs="Arial"/>
        </w:rPr>
        <w:t>.</w:t>
      </w:r>
    </w:p>
    <w:p w14:paraId="1A30A644" w14:textId="77777777" w:rsidR="008035FA" w:rsidRPr="002471C7" w:rsidRDefault="008035FA" w:rsidP="00AB045E">
      <w:pPr>
        <w:shd w:val="clear" w:color="auto" w:fill="FFFFFF"/>
        <w:spacing w:after="0" w:line="360" w:lineRule="auto"/>
        <w:ind w:firstLine="709"/>
        <w:jc w:val="both"/>
        <w:rPr>
          <w:rFonts w:ascii="Arial" w:hAnsi="Arial" w:cs="Arial"/>
          <w:sz w:val="24"/>
          <w:szCs w:val="24"/>
        </w:rPr>
      </w:pPr>
    </w:p>
    <w:p w14:paraId="27B36B5A" w14:textId="5AC0785F" w:rsidR="008035FA" w:rsidRPr="002471C7" w:rsidRDefault="008035FA" w:rsidP="008035FA">
      <w:pPr>
        <w:shd w:val="clear" w:color="auto" w:fill="FFFFFF"/>
        <w:spacing w:after="0" w:line="360" w:lineRule="auto"/>
        <w:ind w:firstLine="708"/>
        <w:jc w:val="both"/>
        <w:rPr>
          <w:rFonts w:ascii="Arial" w:hAnsi="Arial" w:cs="Arial"/>
          <w:sz w:val="24"/>
          <w:szCs w:val="24"/>
        </w:rPr>
      </w:pPr>
      <w:r w:rsidRPr="002471C7">
        <w:rPr>
          <w:rFonts w:ascii="Arial" w:hAnsi="Arial" w:cs="Arial"/>
          <w:sz w:val="24"/>
          <w:szCs w:val="24"/>
        </w:rPr>
        <w:t>Filho (2013)</w:t>
      </w:r>
      <w:r w:rsidR="005059DA">
        <w:rPr>
          <w:rFonts w:ascii="Arial" w:hAnsi="Arial" w:cs="Arial"/>
          <w:sz w:val="24"/>
          <w:szCs w:val="24"/>
        </w:rPr>
        <w:t>,</w:t>
      </w:r>
      <w:r w:rsidRPr="002471C7">
        <w:rPr>
          <w:rFonts w:ascii="Arial" w:hAnsi="Arial" w:cs="Arial"/>
          <w:sz w:val="24"/>
          <w:szCs w:val="24"/>
        </w:rPr>
        <w:t xml:space="preserve"> enfatiza a importância da resistência mecânica afirmando que “A avaliação da resistência à compressão é um dos principais requisitos para a produção de argamassas e concretos, com a qual é analisada a capacidade desses materiais de suportar carga”. </w:t>
      </w:r>
    </w:p>
    <w:p w14:paraId="6910FF90" w14:textId="77777777" w:rsidR="008035FA" w:rsidRPr="002471C7" w:rsidRDefault="008035FA" w:rsidP="00AB045E">
      <w:pPr>
        <w:shd w:val="clear" w:color="auto" w:fill="FFFFFF"/>
        <w:spacing w:after="0" w:line="360" w:lineRule="auto"/>
        <w:ind w:firstLine="709"/>
        <w:jc w:val="both"/>
        <w:rPr>
          <w:rFonts w:ascii="Arial" w:hAnsi="Arial" w:cs="Arial"/>
          <w:sz w:val="24"/>
          <w:szCs w:val="24"/>
        </w:rPr>
      </w:pPr>
    </w:p>
    <w:p w14:paraId="249E4BF3" w14:textId="4CFEB949" w:rsidR="00861BE7" w:rsidRPr="002471C7" w:rsidRDefault="00861BE7" w:rsidP="009127E8">
      <w:pPr>
        <w:shd w:val="clear" w:color="auto" w:fill="FFFFFF"/>
        <w:spacing w:after="0" w:line="360" w:lineRule="auto"/>
        <w:jc w:val="both"/>
        <w:rPr>
          <w:rFonts w:ascii="Arial" w:eastAsia="Times New Roman" w:hAnsi="Arial" w:cs="Arial"/>
          <w:sz w:val="24"/>
          <w:szCs w:val="24"/>
          <w:lang w:eastAsia="pt-BR"/>
        </w:rPr>
      </w:pPr>
    </w:p>
    <w:p w14:paraId="796C65D9" w14:textId="531DCA79" w:rsidR="0019129E" w:rsidRPr="002471C7" w:rsidRDefault="0094735E" w:rsidP="00BF6D5F">
      <w:pPr>
        <w:pStyle w:val="Ttulo3"/>
        <w:rPr>
          <w:rFonts w:eastAsia="Times New Roman" w:cs="Arial"/>
          <w:lang w:eastAsia="pt-BR"/>
        </w:rPr>
      </w:pPr>
      <w:bookmarkStart w:id="30" w:name="_Toc456376020"/>
      <w:r w:rsidRPr="00476E28">
        <w:rPr>
          <w:rFonts w:cs="Arial"/>
        </w:rPr>
        <w:t>2.1.2.3</w:t>
      </w:r>
      <w:r>
        <w:rPr>
          <w:rFonts w:cs="Arial"/>
        </w:rPr>
        <w:t xml:space="preserve">.1.5 </w:t>
      </w:r>
      <w:r w:rsidR="00435DFC">
        <w:rPr>
          <w:rFonts w:eastAsia="Times New Roman" w:cs="Arial"/>
          <w:lang w:eastAsia="pt-BR"/>
        </w:rPr>
        <w:t>Resistência</w:t>
      </w:r>
      <w:r w:rsidR="0019129E" w:rsidRPr="002471C7">
        <w:rPr>
          <w:rFonts w:eastAsia="Times New Roman" w:cs="Arial"/>
          <w:lang w:eastAsia="pt-BR"/>
        </w:rPr>
        <w:t xml:space="preserve"> a Aderência</w:t>
      </w:r>
      <w:bookmarkEnd w:id="30"/>
    </w:p>
    <w:p w14:paraId="6FD93903" w14:textId="0869477A" w:rsidR="009127E8" w:rsidRDefault="009127E8" w:rsidP="00B822B4">
      <w:pPr>
        <w:spacing w:after="0" w:line="360" w:lineRule="auto"/>
        <w:rPr>
          <w:rFonts w:ascii="Arial" w:hAnsi="Arial" w:cs="Arial"/>
          <w:sz w:val="24"/>
          <w:szCs w:val="24"/>
          <w:lang w:eastAsia="pt-BR"/>
        </w:rPr>
      </w:pPr>
    </w:p>
    <w:p w14:paraId="49E7CBD1" w14:textId="77777777" w:rsidR="00B822B4" w:rsidRPr="002471C7" w:rsidRDefault="00B822B4" w:rsidP="00B822B4">
      <w:pPr>
        <w:spacing w:after="0" w:line="360" w:lineRule="auto"/>
        <w:rPr>
          <w:rFonts w:ascii="Arial" w:hAnsi="Arial" w:cs="Arial"/>
          <w:sz w:val="24"/>
          <w:szCs w:val="24"/>
          <w:lang w:eastAsia="pt-BR"/>
        </w:rPr>
      </w:pPr>
    </w:p>
    <w:p w14:paraId="22ED76F3" w14:textId="40DA1B62" w:rsidR="00BB4F68" w:rsidRPr="002471C7" w:rsidRDefault="00BB4F68" w:rsidP="008830F7">
      <w:pPr>
        <w:spacing w:after="0" w:line="360" w:lineRule="auto"/>
        <w:ind w:firstLine="708"/>
        <w:jc w:val="both"/>
        <w:rPr>
          <w:rFonts w:ascii="Arial" w:hAnsi="Arial" w:cs="Arial"/>
          <w:sz w:val="24"/>
          <w:szCs w:val="24"/>
          <w:lang w:eastAsia="pt-BR"/>
        </w:rPr>
      </w:pPr>
      <w:r w:rsidRPr="002471C7">
        <w:rPr>
          <w:rFonts w:ascii="Arial" w:hAnsi="Arial" w:cs="Arial"/>
          <w:sz w:val="24"/>
          <w:szCs w:val="24"/>
          <w:lang w:eastAsia="pt-BR"/>
        </w:rPr>
        <w:t xml:space="preserve">A aderência da argamassa é a capacidade que a mesma possui em seu estado endurecido de resistir a esforções verticais sem que haja soltura do revestimento da superfície da alvenaria onde foi aplicada. </w:t>
      </w:r>
    </w:p>
    <w:p w14:paraId="0A595ED0" w14:textId="00D4891A" w:rsidR="008830F7" w:rsidRPr="002471C7" w:rsidRDefault="008830F7" w:rsidP="00A7138E">
      <w:pPr>
        <w:autoSpaceDE w:val="0"/>
        <w:autoSpaceDN w:val="0"/>
        <w:adjustRightInd w:val="0"/>
        <w:spacing w:after="0" w:line="360" w:lineRule="auto"/>
        <w:ind w:firstLine="708"/>
        <w:jc w:val="both"/>
        <w:rPr>
          <w:rFonts w:ascii="Arial" w:hAnsi="Arial" w:cs="Arial"/>
          <w:sz w:val="24"/>
          <w:szCs w:val="24"/>
        </w:rPr>
      </w:pPr>
      <w:r w:rsidRPr="002471C7">
        <w:rPr>
          <w:rFonts w:ascii="Arial" w:hAnsi="Arial" w:cs="Arial"/>
          <w:sz w:val="24"/>
          <w:szCs w:val="24"/>
        </w:rPr>
        <w:t>De acordo com Carasek (2007)</w:t>
      </w:r>
      <w:r w:rsidR="00435DFC">
        <w:rPr>
          <w:rFonts w:ascii="Arial" w:hAnsi="Arial" w:cs="Arial"/>
          <w:sz w:val="24"/>
          <w:szCs w:val="24"/>
        </w:rPr>
        <w:t>,</w:t>
      </w:r>
      <w:r w:rsidRPr="002471C7">
        <w:rPr>
          <w:rFonts w:ascii="Arial" w:hAnsi="Arial" w:cs="Arial"/>
          <w:sz w:val="24"/>
          <w:szCs w:val="24"/>
        </w:rPr>
        <w:t xml:space="preserve"> “</w:t>
      </w:r>
      <w:r w:rsidR="00435DFC">
        <w:rPr>
          <w:rFonts w:ascii="Arial" w:hAnsi="Arial" w:cs="Arial"/>
          <w:sz w:val="24"/>
          <w:szCs w:val="24"/>
        </w:rPr>
        <w:t>a</w:t>
      </w:r>
      <w:r w:rsidRPr="002471C7">
        <w:rPr>
          <w:rFonts w:ascii="Arial" w:hAnsi="Arial" w:cs="Arial"/>
          <w:sz w:val="24"/>
          <w:szCs w:val="24"/>
        </w:rPr>
        <w:t>derência da argamassa endurecida ao substrato é um fenômeno essencialment</w:t>
      </w:r>
      <w:r w:rsidR="00435DFC">
        <w:rPr>
          <w:rFonts w:ascii="Arial" w:hAnsi="Arial" w:cs="Arial"/>
          <w:sz w:val="24"/>
          <w:szCs w:val="24"/>
        </w:rPr>
        <w:t>e mecânico, devido</w:t>
      </w:r>
      <w:r w:rsidRPr="002471C7">
        <w:rPr>
          <w:rFonts w:ascii="Arial" w:hAnsi="Arial" w:cs="Arial"/>
          <w:sz w:val="24"/>
          <w:szCs w:val="24"/>
        </w:rPr>
        <w:t xml:space="preserve"> basicamente a penetração da pasta aglomerante ou da própria argamassa nos poros ou entre as rugosidades da base de aplicação”. Os limites de resistência a aderência a tração </w:t>
      </w:r>
      <w:r w:rsidRPr="002471C7">
        <w:rPr>
          <w:rFonts w:ascii="Arial" w:hAnsi="Arial" w:cs="Arial"/>
          <w:sz w:val="24"/>
          <w:szCs w:val="24"/>
        </w:rPr>
        <w:lastRenderedPageBreak/>
        <w:t xml:space="preserve">devem estar em conformidade com as exigências especificadas pela NBR 13749: 1996, a </w:t>
      </w:r>
      <w:r w:rsidR="00215E7D">
        <w:rPr>
          <w:rFonts w:ascii="Arial" w:hAnsi="Arial" w:cs="Arial"/>
          <w:sz w:val="24"/>
          <w:szCs w:val="24"/>
        </w:rPr>
        <w:t>Tabela</w:t>
      </w:r>
      <w:r w:rsidRPr="002471C7">
        <w:rPr>
          <w:rFonts w:ascii="Arial" w:hAnsi="Arial" w:cs="Arial"/>
          <w:sz w:val="24"/>
          <w:szCs w:val="24"/>
        </w:rPr>
        <w:t xml:space="preserve"> 3 determina estes limites. </w:t>
      </w:r>
    </w:p>
    <w:p w14:paraId="5F3F64AA" w14:textId="77777777" w:rsidR="008830F7" w:rsidRPr="002471C7" w:rsidRDefault="008830F7" w:rsidP="008830F7">
      <w:pPr>
        <w:autoSpaceDE w:val="0"/>
        <w:autoSpaceDN w:val="0"/>
        <w:adjustRightInd w:val="0"/>
        <w:spacing w:after="0" w:line="360" w:lineRule="auto"/>
        <w:jc w:val="both"/>
        <w:rPr>
          <w:rFonts w:ascii="Arial" w:hAnsi="Arial" w:cs="Arial"/>
          <w:sz w:val="24"/>
          <w:szCs w:val="24"/>
        </w:rPr>
      </w:pPr>
    </w:p>
    <w:p w14:paraId="5EAFC6E0" w14:textId="40EEAF4A" w:rsidR="00B63579" w:rsidRPr="002471C7" w:rsidRDefault="00215E7D" w:rsidP="00B63579">
      <w:pPr>
        <w:pStyle w:val="Legenda"/>
        <w:keepNext/>
        <w:spacing w:after="0"/>
        <w:jc w:val="center"/>
        <w:rPr>
          <w:rFonts w:ascii="Arial" w:hAnsi="Arial" w:cs="Arial"/>
          <w:i w:val="0"/>
          <w:color w:val="auto"/>
          <w:sz w:val="20"/>
          <w:szCs w:val="20"/>
        </w:rPr>
      </w:pPr>
      <w:bookmarkStart w:id="31" w:name="_Toc456375878"/>
      <w:r>
        <w:rPr>
          <w:rFonts w:ascii="Arial" w:hAnsi="Arial" w:cs="Arial"/>
          <w:i w:val="0"/>
          <w:color w:val="auto"/>
          <w:sz w:val="20"/>
          <w:szCs w:val="20"/>
        </w:rPr>
        <w:t>Tabela</w:t>
      </w:r>
      <w:r w:rsidR="00B63579" w:rsidRPr="002471C7">
        <w:rPr>
          <w:rFonts w:ascii="Arial" w:hAnsi="Arial" w:cs="Arial"/>
          <w:i w:val="0"/>
          <w:color w:val="auto"/>
          <w:sz w:val="20"/>
          <w:szCs w:val="20"/>
        </w:rPr>
        <w:t xml:space="preserve"> </w:t>
      </w:r>
      <w:r w:rsidR="00B63579" w:rsidRPr="002471C7">
        <w:rPr>
          <w:rFonts w:ascii="Arial" w:hAnsi="Arial" w:cs="Arial"/>
          <w:i w:val="0"/>
          <w:color w:val="auto"/>
          <w:sz w:val="20"/>
          <w:szCs w:val="20"/>
        </w:rPr>
        <w:fldChar w:fldCharType="begin"/>
      </w:r>
      <w:r w:rsidR="00B63579" w:rsidRPr="002471C7">
        <w:rPr>
          <w:rFonts w:ascii="Arial" w:hAnsi="Arial" w:cs="Arial"/>
          <w:i w:val="0"/>
          <w:color w:val="auto"/>
          <w:sz w:val="20"/>
          <w:szCs w:val="20"/>
        </w:rPr>
        <w:instrText xml:space="preserve"> SEQ Tabela \* ARABIC </w:instrText>
      </w:r>
      <w:r w:rsidR="00B63579"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3</w:t>
      </w:r>
      <w:r w:rsidR="00B63579" w:rsidRPr="002471C7">
        <w:rPr>
          <w:rFonts w:ascii="Arial" w:hAnsi="Arial" w:cs="Arial"/>
          <w:i w:val="0"/>
          <w:color w:val="auto"/>
          <w:sz w:val="20"/>
          <w:szCs w:val="20"/>
        </w:rPr>
        <w:fldChar w:fldCharType="end"/>
      </w:r>
      <w:r w:rsidR="00B63579" w:rsidRPr="002471C7">
        <w:rPr>
          <w:rFonts w:ascii="Arial" w:hAnsi="Arial" w:cs="Arial"/>
          <w:i w:val="0"/>
          <w:color w:val="auto"/>
          <w:sz w:val="20"/>
          <w:szCs w:val="20"/>
        </w:rPr>
        <w:t>: Limite de resistência a aderência a tração (Ra) para emboço e camada única</w:t>
      </w:r>
      <w:bookmarkEnd w:id="31"/>
    </w:p>
    <w:tbl>
      <w:tblPr>
        <w:tblStyle w:val="TabeladeGrade4-nfase1"/>
        <w:tblW w:w="0" w:type="auto"/>
        <w:tblLook w:val="04A0" w:firstRow="1" w:lastRow="0" w:firstColumn="1" w:lastColumn="0" w:noHBand="0" w:noVBand="1"/>
      </w:tblPr>
      <w:tblGrid>
        <w:gridCol w:w="2265"/>
        <w:gridCol w:w="1274"/>
        <w:gridCol w:w="3256"/>
        <w:gridCol w:w="2266"/>
      </w:tblGrid>
      <w:tr w:rsidR="00A878F3" w:rsidRPr="002471C7" w14:paraId="015531D6" w14:textId="77777777" w:rsidTr="00A87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3E1242B9" w14:textId="335673D1" w:rsidR="00A878F3" w:rsidRPr="002471C7" w:rsidRDefault="00A878F3" w:rsidP="00A878F3">
            <w:pPr>
              <w:autoSpaceDE w:val="0"/>
              <w:autoSpaceDN w:val="0"/>
              <w:adjustRightInd w:val="0"/>
              <w:spacing w:line="360" w:lineRule="auto"/>
              <w:jc w:val="center"/>
              <w:rPr>
                <w:rFonts w:ascii="Arial" w:hAnsi="Arial" w:cs="Arial"/>
                <w:color w:val="auto"/>
                <w:sz w:val="24"/>
                <w:szCs w:val="24"/>
              </w:rPr>
            </w:pPr>
            <w:r w:rsidRPr="002471C7">
              <w:rPr>
                <w:rFonts w:ascii="Arial" w:hAnsi="Arial" w:cs="Arial"/>
                <w:color w:val="auto"/>
                <w:sz w:val="24"/>
                <w:szCs w:val="24"/>
              </w:rPr>
              <w:t>Local</w:t>
            </w:r>
          </w:p>
        </w:tc>
        <w:tc>
          <w:tcPr>
            <w:tcW w:w="3256" w:type="dxa"/>
          </w:tcPr>
          <w:p w14:paraId="5D96797D" w14:textId="09B47455" w:rsidR="00A878F3" w:rsidRPr="002471C7" w:rsidRDefault="00A878F3" w:rsidP="00A878F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2471C7">
              <w:rPr>
                <w:rFonts w:ascii="Arial" w:hAnsi="Arial" w:cs="Arial"/>
                <w:color w:val="auto"/>
                <w:sz w:val="24"/>
                <w:szCs w:val="24"/>
              </w:rPr>
              <w:t>Acabamento</w:t>
            </w:r>
          </w:p>
        </w:tc>
        <w:tc>
          <w:tcPr>
            <w:tcW w:w="2266" w:type="dxa"/>
          </w:tcPr>
          <w:p w14:paraId="70BF98C8" w14:textId="554FBDED" w:rsidR="00A878F3" w:rsidRPr="002471C7" w:rsidRDefault="00A878F3" w:rsidP="00A878F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2471C7">
              <w:rPr>
                <w:rFonts w:ascii="Arial" w:hAnsi="Arial" w:cs="Arial"/>
                <w:color w:val="auto"/>
                <w:sz w:val="24"/>
                <w:szCs w:val="24"/>
              </w:rPr>
              <w:t>Ra</w:t>
            </w:r>
          </w:p>
        </w:tc>
      </w:tr>
      <w:tr w:rsidR="00A878F3" w:rsidRPr="002471C7" w14:paraId="4FEA6FBB" w14:textId="77777777" w:rsidTr="00A87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14:paraId="7F6E7C35" w14:textId="222DC2CA" w:rsidR="00A878F3" w:rsidRPr="002471C7" w:rsidRDefault="00A878F3" w:rsidP="00A878F3">
            <w:pPr>
              <w:autoSpaceDE w:val="0"/>
              <w:autoSpaceDN w:val="0"/>
              <w:adjustRightInd w:val="0"/>
              <w:spacing w:line="360" w:lineRule="auto"/>
              <w:rPr>
                <w:rFonts w:ascii="Arial" w:hAnsi="Arial" w:cs="Arial"/>
                <w:sz w:val="24"/>
                <w:szCs w:val="24"/>
              </w:rPr>
            </w:pPr>
          </w:p>
          <w:p w14:paraId="2D810938" w14:textId="77777777" w:rsidR="00A878F3" w:rsidRPr="002471C7" w:rsidRDefault="00A878F3" w:rsidP="00A878F3">
            <w:pPr>
              <w:autoSpaceDE w:val="0"/>
              <w:autoSpaceDN w:val="0"/>
              <w:adjustRightInd w:val="0"/>
              <w:spacing w:line="360" w:lineRule="auto"/>
              <w:jc w:val="center"/>
              <w:rPr>
                <w:rFonts w:ascii="Arial" w:hAnsi="Arial" w:cs="Arial"/>
                <w:sz w:val="24"/>
                <w:szCs w:val="24"/>
              </w:rPr>
            </w:pPr>
          </w:p>
          <w:p w14:paraId="3C6597EA" w14:textId="4C9FE780" w:rsidR="00A878F3" w:rsidRPr="002471C7" w:rsidRDefault="00A878F3" w:rsidP="00A878F3">
            <w:pPr>
              <w:autoSpaceDE w:val="0"/>
              <w:autoSpaceDN w:val="0"/>
              <w:adjustRightInd w:val="0"/>
              <w:spacing w:line="360" w:lineRule="auto"/>
              <w:jc w:val="center"/>
              <w:rPr>
                <w:rFonts w:ascii="Arial" w:hAnsi="Arial" w:cs="Arial"/>
                <w:b w:val="0"/>
                <w:sz w:val="24"/>
                <w:szCs w:val="24"/>
              </w:rPr>
            </w:pPr>
            <w:r w:rsidRPr="002471C7">
              <w:rPr>
                <w:rFonts w:ascii="Arial" w:hAnsi="Arial" w:cs="Arial"/>
                <w:b w:val="0"/>
                <w:sz w:val="24"/>
                <w:szCs w:val="24"/>
              </w:rPr>
              <w:t>Parede</w:t>
            </w:r>
          </w:p>
        </w:tc>
        <w:tc>
          <w:tcPr>
            <w:tcW w:w="1274" w:type="dxa"/>
            <w:vMerge w:val="restart"/>
          </w:tcPr>
          <w:p w14:paraId="6FFC4A61" w14:textId="77777777"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081B631" w14:textId="5DFDE30D"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Interna</w:t>
            </w:r>
          </w:p>
        </w:tc>
        <w:tc>
          <w:tcPr>
            <w:tcW w:w="3256" w:type="dxa"/>
          </w:tcPr>
          <w:p w14:paraId="2B372E00" w14:textId="7603CFC3"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Pintura ou base para reboco</w:t>
            </w:r>
          </w:p>
        </w:tc>
        <w:tc>
          <w:tcPr>
            <w:tcW w:w="2266" w:type="dxa"/>
          </w:tcPr>
          <w:p w14:paraId="7EEC7250" w14:textId="1F426C78"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 0,20</w:t>
            </w:r>
          </w:p>
        </w:tc>
      </w:tr>
      <w:tr w:rsidR="00A878F3" w:rsidRPr="002471C7" w14:paraId="431BDB2B" w14:textId="77777777" w:rsidTr="00A878F3">
        <w:tc>
          <w:tcPr>
            <w:cnfStyle w:val="001000000000" w:firstRow="0" w:lastRow="0" w:firstColumn="1" w:lastColumn="0" w:oddVBand="0" w:evenVBand="0" w:oddHBand="0" w:evenHBand="0" w:firstRowFirstColumn="0" w:firstRowLastColumn="0" w:lastRowFirstColumn="0" w:lastRowLastColumn="0"/>
            <w:tcW w:w="2265" w:type="dxa"/>
            <w:vMerge/>
          </w:tcPr>
          <w:p w14:paraId="6FCD3EC2" w14:textId="639790B0" w:rsidR="00A878F3" w:rsidRPr="002471C7" w:rsidRDefault="00A878F3" w:rsidP="00A878F3">
            <w:pPr>
              <w:autoSpaceDE w:val="0"/>
              <w:autoSpaceDN w:val="0"/>
              <w:adjustRightInd w:val="0"/>
              <w:spacing w:line="360" w:lineRule="auto"/>
              <w:jc w:val="center"/>
              <w:rPr>
                <w:rFonts w:ascii="Arial" w:hAnsi="Arial" w:cs="Arial"/>
                <w:sz w:val="24"/>
                <w:szCs w:val="24"/>
              </w:rPr>
            </w:pPr>
          </w:p>
        </w:tc>
        <w:tc>
          <w:tcPr>
            <w:tcW w:w="1274" w:type="dxa"/>
            <w:vMerge/>
          </w:tcPr>
          <w:p w14:paraId="2FED92E9" w14:textId="322F6191" w:rsidR="00A878F3" w:rsidRPr="002471C7" w:rsidRDefault="00A878F3" w:rsidP="00A878F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56" w:type="dxa"/>
          </w:tcPr>
          <w:p w14:paraId="4829C6FE" w14:textId="0B4659FD" w:rsidR="00A878F3" w:rsidRPr="002471C7" w:rsidRDefault="00A878F3" w:rsidP="00A878F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1C7">
              <w:rPr>
                <w:rFonts w:ascii="Arial" w:hAnsi="Arial" w:cs="Arial"/>
                <w:sz w:val="24"/>
                <w:szCs w:val="24"/>
              </w:rPr>
              <w:t>Cerâmica ou laminado</w:t>
            </w:r>
          </w:p>
        </w:tc>
        <w:tc>
          <w:tcPr>
            <w:tcW w:w="2266" w:type="dxa"/>
          </w:tcPr>
          <w:p w14:paraId="05C3C9A8" w14:textId="168BBC83" w:rsidR="00A878F3" w:rsidRPr="002471C7" w:rsidRDefault="00A878F3" w:rsidP="00A878F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1C7">
              <w:rPr>
                <w:rFonts w:ascii="Arial" w:hAnsi="Arial" w:cs="Arial"/>
                <w:sz w:val="24"/>
                <w:szCs w:val="24"/>
              </w:rPr>
              <w:t>≥ 0,30</w:t>
            </w:r>
          </w:p>
        </w:tc>
      </w:tr>
      <w:tr w:rsidR="00A878F3" w:rsidRPr="002471C7" w14:paraId="73FC9515" w14:textId="77777777" w:rsidTr="00A87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1EB3CFBF" w14:textId="77777777" w:rsidR="00A878F3" w:rsidRPr="002471C7" w:rsidRDefault="00A878F3" w:rsidP="00A878F3">
            <w:pPr>
              <w:autoSpaceDE w:val="0"/>
              <w:autoSpaceDN w:val="0"/>
              <w:adjustRightInd w:val="0"/>
              <w:spacing w:line="360" w:lineRule="auto"/>
              <w:jc w:val="center"/>
              <w:rPr>
                <w:rFonts w:ascii="Arial" w:hAnsi="Arial" w:cs="Arial"/>
                <w:sz w:val="24"/>
                <w:szCs w:val="24"/>
              </w:rPr>
            </w:pPr>
          </w:p>
        </w:tc>
        <w:tc>
          <w:tcPr>
            <w:tcW w:w="1274" w:type="dxa"/>
            <w:vMerge w:val="restart"/>
          </w:tcPr>
          <w:p w14:paraId="6C3E8D0F" w14:textId="77777777"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335A508" w14:textId="3CBE5137"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Externa</w:t>
            </w:r>
          </w:p>
        </w:tc>
        <w:tc>
          <w:tcPr>
            <w:tcW w:w="3256" w:type="dxa"/>
          </w:tcPr>
          <w:p w14:paraId="6C090B28" w14:textId="30D4909A"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Pintura ou base para reboco</w:t>
            </w:r>
          </w:p>
        </w:tc>
        <w:tc>
          <w:tcPr>
            <w:tcW w:w="2266" w:type="dxa"/>
          </w:tcPr>
          <w:p w14:paraId="31FDE30F" w14:textId="67083727"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 0,30</w:t>
            </w:r>
          </w:p>
        </w:tc>
      </w:tr>
      <w:tr w:rsidR="00A878F3" w:rsidRPr="002471C7" w14:paraId="34993BEE" w14:textId="77777777" w:rsidTr="00A878F3">
        <w:tc>
          <w:tcPr>
            <w:cnfStyle w:val="001000000000" w:firstRow="0" w:lastRow="0" w:firstColumn="1" w:lastColumn="0" w:oddVBand="0" w:evenVBand="0" w:oddHBand="0" w:evenHBand="0" w:firstRowFirstColumn="0" w:firstRowLastColumn="0" w:lastRowFirstColumn="0" w:lastRowLastColumn="0"/>
            <w:tcW w:w="2265" w:type="dxa"/>
            <w:vMerge/>
          </w:tcPr>
          <w:p w14:paraId="3BF03047" w14:textId="77777777" w:rsidR="00A878F3" w:rsidRPr="002471C7" w:rsidRDefault="00A878F3" w:rsidP="00A878F3">
            <w:pPr>
              <w:autoSpaceDE w:val="0"/>
              <w:autoSpaceDN w:val="0"/>
              <w:adjustRightInd w:val="0"/>
              <w:spacing w:line="360" w:lineRule="auto"/>
              <w:jc w:val="center"/>
              <w:rPr>
                <w:rFonts w:ascii="Arial" w:hAnsi="Arial" w:cs="Arial"/>
                <w:sz w:val="24"/>
                <w:szCs w:val="24"/>
              </w:rPr>
            </w:pPr>
          </w:p>
        </w:tc>
        <w:tc>
          <w:tcPr>
            <w:tcW w:w="1274" w:type="dxa"/>
            <w:vMerge/>
          </w:tcPr>
          <w:p w14:paraId="0878F222" w14:textId="77777777" w:rsidR="00A878F3" w:rsidRPr="002471C7" w:rsidRDefault="00A878F3" w:rsidP="00A878F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56" w:type="dxa"/>
          </w:tcPr>
          <w:p w14:paraId="22EDA9C4" w14:textId="65BC42BA" w:rsidR="00A878F3" w:rsidRPr="002471C7" w:rsidRDefault="00A878F3" w:rsidP="00A878F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1C7">
              <w:rPr>
                <w:rFonts w:ascii="Arial" w:hAnsi="Arial" w:cs="Arial"/>
                <w:sz w:val="24"/>
                <w:szCs w:val="24"/>
              </w:rPr>
              <w:t>Cerâmica</w:t>
            </w:r>
          </w:p>
        </w:tc>
        <w:tc>
          <w:tcPr>
            <w:tcW w:w="2266" w:type="dxa"/>
          </w:tcPr>
          <w:p w14:paraId="12968C83" w14:textId="384620E6" w:rsidR="00A878F3" w:rsidRPr="002471C7" w:rsidRDefault="00A878F3" w:rsidP="00A878F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1C7">
              <w:rPr>
                <w:rFonts w:ascii="Arial" w:hAnsi="Arial" w:cs="Arial"/>
                <w:sz w:val="24"/>
                <w:szCs w:val="24"/>
              </w:rPr>
              <w:t>≥ 0,30</w:t>
            </w:r>
          </w:p>
        </w:tc>
      </w:tr>
      <w:tr w:rsidR="00A878F3" w:rsidRPr="002471C7" w14:paraId="183D96F6" w14:textId="77777777" w:rsidTr="00A87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21E69A5F" w14:textId="3173E321" w:rsidR="00A878F3" w:rsidRPr="002471C7" w:rsidRDefault="00A878F3" w:rsidP="00A878F3">
            <w:pPr>
              <w:autoSpaceDE w:val="0"/>
              <w:autoSpaceDN w:val="0"/>
              <w:adjustRightInd w:val="0"/>
              <w:spacing w:line="360" w:lineRule="auto"/>
              <w:jc w:val="center"/>
              <w:rPr>
                <w:rFonts w:ascii="Arial" w:hAnsi="Arial" w:cs="Arial"/>
                <w:b w:val="0"/>
                <w:sz w:val="24"/>
                <w:szCs w:val="24"/>
              </w:rPr>
            </w:pPr>
            <w:r w:rsidRPr="002471C7">
              <w:rPr>
                <w:rFonts w:ascii="Arial" w:hAnsi="Arial" w:cs="Arial"/>
                <w:b w:val="0"/>
                <w:sz w:val="24"/>
                <w:szCs w:val="24"/>
              </w:rPr>
              <w:t>Teto</w:t>
            </w:r>
          </w:p>
        </w:tc>
        <w:tc>
          <w:tcPr>
            <w:tcW w:w="3256" w:type="dxa"/>
          </w:tcPr>
          <w:p w14:paraId="26BCE67C" w14:textId="77777777"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66" w:type="dxa"/>
          </w:tcPr>
          <w:p w14:paraId="37E2F0D3" w14:textId="4A8E05A2" w:rsidR="00A878F3" w:rsidRPr="002471C7" w:rsidRDefault="00A878F3" w:rsidP="00A878F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1C7">
              <w:rPr>
                <w:rFonts w:ascii="Arial" w:hAnsi="Arial" w:cs="Arial"/>
                <w:sz w:val="24"/>
                <w:szCs w:val="24"/>
              </w:rPr>
              <w:t>≥ 0,20</w:t>
            </w:r>
          </w:p>
        </w:tc>
      </w:tr>
    </w:tbl>
    <w:p w14:paraId="0770B0F5" w14:textId="4C09FF39" w:rsidR="00B63579" w:rsidRPr="002471C7" w:rsidRDefault="00B63579" w:rsidP="00B63579">
      <w:pPr>
        <w:pStyle w:val="Legenda"/>
        <w:keepNext/>
        <w:jc w:val="center"/>
        <w:rPr>
          <w:rFonts w:ascii="Arial" w:hAnsi="Arial" w:cs="Arial"/>
          <w:i w:val="0"/>
          <w:color w:val="auto"/>
          <w:sz w:val="20"/>
          <w:szCs w:val="20"/>
        </w:rPr>
      </w:pPr>
      <w:r w:rsidRPr="002471C7">
        <w:rPr>
          <w:rFonts w:ascii="Arial" w:hAnsi="Arial" w:cs="Arial"/>
          <w:i w:val="0"/>
          <w:color w:val="auto"/>
          <w:sz w:val="20"/>
          <w:szCs w:val="20"/>
        </w:rPr>
        <w:t>Fonte: NBR ABNT 13749(1996)</w:t>
      </w:r>
    </w:p>
    <w:p w14:paraId="2EB5A923" w14:textId="0A2664D5" w:rsidR="008830F7" w:rsidRPr="002471C7" w:rsidRDefault="008830F7" w:rsidP="00B63579">
      <w:pPr>
        <w:autoSpaceDE w:val="0"/>
        <w:autoSpaceDN w:val="0"/>
        <w:adjustRightInd w:val="0"/>
        <w:spacing w:after="0" w:line="240" w:lineRule="auto"/>
        <w:jc w:val="center"/>
        <w:rPr>
          <w:rFonts w:ascii="Arial" w:hAnsi="Arial" w:cs="Arial"/>
          <w:sz w:val="24"/>
          <w:szCs w:val="24"/>
        </w:rPr>
      </w:pPr>
    </w:p>
    <w:p w14:paraId="288786FE" w14:textId="48E7B901" w:rsidR="00BB4F68" w:rsidRPr="002471C7" w:rsidRDefault="00BB4F68" w:rsidP="002471C7">
      <w:pPr>
        <w:spacing w:after="0" w:line="360" w:lineRule="auto"/>
        <w:ind w:firstLine="708"/>
        <w:jc w:val="both"/>
        <w:rPr>
          <w:rFonts w:ascii="Arial" w:hAnsi="Arial" w:cs="Arial"/>
          <w:sz w:val="24"/>
          <w:szCs w:val="24"/>
        </w:rPr>
      </w:pPr>
      <w:r w:rsidRPr="002471C7">
        <w:rPr>
          <w:rFonts w:ascii="Arial" w:hAnsi="Arial" w:cs="Arial"/>
          <w:sz w:val="24"/>
          <w:szCs w:val="24"/>
        </w:rPr>
        <w:t xml:space="preserve">Para que haja uma resistência de aderência adequada são necessários alguns cuidados tais como, limpeza da base que receberá a argamassa, a mesma deve ser preparada seguindo as devidas orientações e considerando as exigências que serão submetidas a argamassa. </w:t>
      </w:r>
    </w:p>
    <w:p w14:paraId="7CB138A5" w14:textId="77777777" w:rsidR="008830F7" w:rsidRPr="002471C7" w:rsidRDefault="008830F7" w:rsidP="002471C7">
      <w:pPr>
        <w:spacing w:after="0" w:line="360" w:lineRule="auto"/>
        <w:ind w:firstLine="708"/>
        <w:jc w:val="both"/>
        <w:rPr>
          <w:rFonts w:ascii="Arial" w:hAnsi="Arial" w:cs="Arial"/>
          <w:sz w:val="24"/>
          <w:szCs w:val="24"/>
          <w:lang w:eastAsia="pt-BR"/>
        </w:rPr>
      </w:pPr>
    </w:p>
    <w:p w14:paraId="69B7458F" w14:textId="77777777" w:rsidR="00BF6D5F" w:rsidRPr="002471C7" w:rsidRDefault="00BF6D5F" w:rsidP="002471C7">
      <w:pPr>
        <w:shd w:val="clear" w:color="auto" w:fill="FFFFFF"/>
        <w:spacing w:after="0" w:line="360" w:lineRule="auto"/>
        <w:ind w:left="360"/>
        <w:rPr>
          <w:rFonts w:ascii="Arial" w:eastAsia="Times New Roman" w:hAnsi="Arial" w:cs="Arial"/>
          <w:sz w:val="24"/>
          <w:szCs w:val="24"/>
          <w:lang w:eastAsia="pt-BR"/>
        </w:rPr>
      </w:pPr>
    </w:p>
    <w:p w14:paraId="4E8C2C71" w14:textId="4E4F5BF7" w:rsidR="0019129E" w:rsidRPr="002471C7" w:rsidRDefault="0094735E" w:rsidP="002471C7">
      <w:pPr>
        <w:pStyle w:val="Ttulo3"/>
        <w:spacing w:before="0" w:line="360" w:lineRule="auto"/>
        <w:rPr>
          <w:rFonts w:eastAsia="Times New Roman" w:cs="Arial"/>
          <w:lang w:eastAsia="pt-BR"/>
        </w:rPr>
      </w:pPr>
      <w:bookmarkStart w:id="32" w:name="_Toc456376021"/>
      <w:r w:rsidRPr="00476E28">
        <w:rPr>
          <w:rFonts w:cs="Arial"/>
        </w:rPr>
        <w:t>2.1.2.3</w:t>
      </w:r>
      <w:r>
        <w:rPr>
          <w:rFonts w:cs="Arial"/>
        </w:rPr>
        <w:t xml:space="preserve">.1.6 </w:t>
      </w:r>
      <w:r w:rsidR="0019129E" w:rsidRPr="002471C7">
        <w:rPr>
          <w:rFonts w:eastAsia="Times New Roman" w:cs="Arial"/>
          <w:lang w:eastAsia="pt-BR"/>
        </w:rPr>
        <w:t>Retenção de água</w:t>
      </w:r>
      <w:bookmarkEnd w:id="32"/>
      <w:r w:rsidR="0019129E" w:rsidRPr="002471C7">
        <w:rPr>
          <w:rFonts w:eastAsia="Times New Roman" w:cs="Arial"/>
          <w:lang w:eastAsia="pt-BR"/>
        </w:rPr>
        <w:t xml:space="preserve"> </w:t>
      </w:r>
    </w:p>
    <w:p w14:paraId="5120EA74" w14:textId="22EE5582" w:rsidR="001F6786" w:rsidRPr="002471C7" w:rsidRDefault="001F6786" w:rsidP="002471C7">
      <w:pPr>
        <w:spacing w:after="0" w:line="360" w:lineRule="auto"/>
        <w:rPr>
          <w:rFonts w:ascii="Arial" w:hAnsi="Arial" w:cs="Arial"/>
          <w:lang w:eastAsia="pt-BR"/>
        </w:rPr>
      </w:pPr>
    </w:p>
    <w:p w14:paraId="2C531B65" w14:textId="77777777" w:rsidR="001F6786" w:rsidRPr="002471C7" w:rsidRDefault="001F6786" w:rsidP="002471C7">
      <w:pPr>
        <w:spacing w:after="0" w:line="360" w:lineRule="auto"/>
        <w:rPr>
          <w:rFonts w:ascii="Arial" w:hAnsi="Arial" w:cs="Arial"/>
          <w:lang w:eastAsia="pt-BR"/>
        </w:rPr>
      </w:pPr>
    </w:p>
    <w:p w14:paraId="617CC609" w14:textId="3BA5F222" w:rsidR="00E122FC" w:rsidRPr="002471C7" w:rsidRDefault="0019213E" w:rsidP="002471C7">
      <w:pPr>
        <w:spacing w:after="0" w:line="360" w:lineRule="auto"/>
        <w:ind w:firstLine="708"/>
        <w:jc w:val="both"/>
        <w:rPr>
          <w:rFonts w:ascii="Arial" w:hAnsi="Arial" w:cs="Arial"/>
          <w:sz w:val="24"/>
          <w:szCs w:val="24"/>
          <w:lang w:eastAsia="pt-BR"/>
        </w:rPr>
      </w:pPr>
      <w:r w:rsidRPr="002471C7">
        <w:rPr>
          <w:rFonts w:ascii="Arial" w:hAnsi="Arial" w:cs="Arial"/>
          <w:sz w:val="24"/>
          <w:szCs w:val="24"/>
          <w:lang w:eastAsia="pt-BR"/>
        </w:rPr>
        <w:t xml:space="preserve">A argamassa em seu estado fresco deve ser capaz de reter a </w:t>
      </w:r>
      <w:r w:rsidR="00660126">
        <w:rPr>
          <w:rFonts w:ascii="Arial" w:hAnsi="Arial" w:cs="Arial"/>
          <w:sz w:val="24"/>
          <w:szCs w:val="24"/>
          <w:lang w:eastAsia="pt-BR"/>
        </w:rPr>
        <w:t>água</w:t>
      </w:r>
      <w:r w:rsidR="00486BC0">
        <w:rPr>
          <w:rFonts w:ascii="Arial" w:hAnsi="Arial" w:cs="Arial"/>
          <w:sz w:val="24"/>
          <w:szCs w:val="24"/>
          <w:lang w:eastAsia="pt-BR"/>
        </w:rPr>
        <w:t xml:space="preserve"> </w:t>
      </w:r>
      <w:r w:rsidRPr="002471C7">
        <w:rPr>
          <w:rFonts w:ascii="Arial" w:hAnsi="Arial" w:cs="Arial"/>
          <w:sz w:val="24"/>
          <w:szCs w:val="24"/>
          <w:lang w:eastAsia="pt-BR"/>
        </w:rPr>
        <w:t xml:space="preserve">de amassamento, quando a </w:t>
      </w:r>
      <w:r w:rsidR="00660126">
        <w:rPr>
          <w:rFonts w:ascii="Arial" w:hAnsi="Arial" w:cs="Arial"/>
          <w:sz w:val="24"/>
          <w:szCs w:val="24"/>
          <w:lang w:eastAsia="pt-BR"/>
        </w:rPr>
        <w:t>água</w:t>
      </w:r>
      <w:r w:rsidR="00486BC0">
        <w:rPr>
          <w:rFonts w:ascii="Arial" w:hAnsi="Arial" w:cs="Arial"/>
          <w:sz w:val="24"/>
          <w:szCs w:val="24"/>
          <w:lang w:eastAsia="pt-BR"/>
        </w:rPr>
        <w:t xml:space="preserve"> </w:t>
      </w:r>
      <w:r w:rsidRPr="002471C7">
        <w:rPr>
          <w:rFonts w:ascii="Arial" w:hAnsi="Arial" w:cs="Arial"/>
          <w:sz w:val="24"/>
          <w:szCs w:val="24"/>
          <w:lang w:eastAsia="pt-BR"/>
        </w:rPr>
        <w:t>é retida em proporções corretas, a argamassa passa por uma hidratação mais lent</w:t>
      </w:r>
      <w:r w:rsidR="00486BC0">
        <w:rPr>
          <w:rFonts w:ascii="Arial" w:hAnsi="Arial" w:cs="Arial"/>
          <w:sz w:val="24"/>
          <w:szCs w:val="24"/>
          <w:lang w:eastAsia="pt-BR"/>
        </w:rPr>
        <w:t>a</w:t>
      </w:r>
      <w:r w:rsidRPr="002471C7">
        <w:rPr>
          <w:rFonts w:ascii="Arial" w:hAnsi="Arial" w:cs="Arial"/>
          <w:sz w:val="24"/>
          <w:szCs w:val="24"/>
          <w:lang w:eastAsia="pt-BR"/>
        </w:rPr>
        <w:t xml:space="preserve"> ocasionando assim</w:t>
      </w:r>
      <w:r w:rsidR="00486BC0">
        <w:rPr>
          <w:rFonts w:ascii="Arial" w:hAnsi="Arial" w:cs="Arial"/>
          <w:sz w:val="24"/>
          <w:szCs w:val="24"/>
          <w:lang w:eastAsia="pt-BR"/>
        </w:rPr>
        <w:t>,</w:t>
      </w:r>
      <w:r w:rsidRPr="002471C7">
        <w:rPr>
          <w:rFonts w:ascii="Arial" w:hAnsi="Arial" w:cs="Arial"/>
          <w:sz w:val="24"/>
          <w:szCs w:val="24"/>
          <w:lang w:eastAsia="pt-BR"/>
        </w:rPr>
        <w:t xml:space="preserve"> uma resistência mais alta. </w:t>
      </w:r>
    </w:p>
    <w:p w14:paraId="75F9993C" w14:textId="5B6D5E35" w:rsidR="0019213E" w:rsidRPr="002471C7" w:rsidRDefault="0019213E" w:rsidP="002471C7">
      <w:pPr>
        <w:spacing w:after="0" w:line="360" w:lineRule="auto"/>
        <w:ind w:firstLine="708"/>
        <w:jc w:val="both"/>
        <w:rPr>
          <w:rFonts w:ascii="Arial" w:hAnsi="Arial" w:cs="Arial"/>
          <w:sz w:val="24"/>
          <w:szCs w:val="24"/>
          <w:lang w:eastAsia="pt-BR"/>
        </w:rPr>
      </w:pPr>
      <w:r w:rsidRPr="002471C7">
        <w:rPr>
          <w:rFonts w:ascii="Arial" w:hAnsi="Arial" w:cs="Arial"/>
          <w:sz w:val="24"/>
          <w:szCs w:val="24"/>
          <w:lang w:eastAsia="pt-BR"/>
        </w:rPr>
        <w:t>A NBR 13277:2005</w:t>
      </w:r>
      <w:r w:rsidR="00780831" w:rsidRPr="002471C7">
        <w:rPr>
          <w:rFonts w:ascii="Arial" w:hAnsi="Arial" w:cs="Arial"/>
          <w:sz w:val="24"/>
          <w:szCs w:val="24"/>
          <w:lang w:eastAsia="pt-BR"/>
        </w:rPr>
        <w:t xml:space="preserve"> </w:t>
      </w:r>
      <w:r w:rsidR="00E122FC" w:rsidRPr="002471C7">
        <w:rPr>
          <w:rFonts w:ascii="Arial" w:hAnsi="Arial" w:cs="Arial"/>
          <w:sz w:val="24"/>
          <w:szCs w:val="24"/>
          <w:lang w:eastAsia="pt-BR"/>
        </w:rPr>
        <w:t>(Argamassa para assentamento e revestimento de paredes e tetos – Determinação da retenção de água)</w:t>
      </w:r>
      <w:r w:rsidR="00435DFC">
        <w:rPr>
          <w:rFonts w:ascii="Arial" w:hAnsi="Arial" w:cs="Arial"/>
          <w:sz w:val="24"/>
          <w:szCs w:val="24"/>
          <w:lang w:eastAsia="pt-BR"/>
        </w:rPr>
        <w:t>,</w:t>
      </w:r>
      <w:r w:rsidRPr="002471C7">
        <w:rPr>
          <w:rFonts w:ascii="Arial" w:hAnsi="Arial" w:cs="Arial"/>
          <w:sz w:val="24"/>
          <w:szCs w:val="24"/>
          <w:lang w:eastAsia="pt-BR"/>
        </w:rPr>
        <w:t xml:space="preserve"> define quais são os requisitos para a determinação da </w:t>
      </w:r>
      <w:r w:rsidR="00E122FC" w:rsidRPr="002471C7">
        <w:rPr>
          <w:rFonts w:ascii="Arial" w:hAnsi="Arial" w:cs="Arial"/>
          <w:sz w:val="24"/>
          <w:szCs w:val="24"/>
          <w:lang w:eastAsia="pt-BR"/>
        </w:rPr>
        <w:t xml:space="preserve">retenção </w:t>
      </w:r>
      <w:r w:rsidR="00486BC0">
        <w:rPr>
          <w:rFonts w:ascii="Arial" w:hAnsi="Arial" w:cs="Arial"/>
          <w:sz w:val="24"/>
          <w:szCs w:val="24"/>
          <w:lang w:eastAsia="pt-BR"/>
        </w:rPr>
        <w:t>de</w:t>
      </w:r>
      <w:r w:rsidR="00E122FC" w:rsidRPr="002471C7">
        <w:rPr>
          <w:rFonts w:ascii="Arial" w:hAnsi="Arial" w:cs="Arial"/>
          <w:sz w:val="24"/>
          <w:szCs w:val="24"/>
          <w:lang w:eastAsia="pt-BR"/>
        </w:rPr>
        <w:t xml:space="preserve"> </w:t>
      </w:r>
      <w:r w:rsidR="00660126">
        <w:rPr>
          <w:rFonts w:ascii="Arial" w:hAnsi="Arial" w:cs="Arial"/>
          <w:sz w:val="24"/>
          <w:szCs w:val="24"/>
          <w:lang w:eastAsia="pt-BR"/>
        </w:rPr>
        <w:t>água</w:t>
      </w:r>
      <w:r w:rsidR="00486BC0">
        <w:rPr>
          <w:rFonts w:ascii="Arial" w:hAnsi="Arial" w:cs="Arial"/>
          <w:sz w:val="24"/>
          <w:szCs w:val="24"/>
          <w:lang w:eastAsia="pt-BR"/>
        </w:rPr>
        <w:t xml:space="preserve"> </w:t>
      </w:r>
      <w:r w:rsidR="00E122FC" w:rsidRPr="002471C7">
        <w:rPr>
          <w:rFonts w:ascii="Arial" w:hAnsi="Arial" w:cs="Arial"/>
          <w:sz w:val="24"/>
          <w:szCs w:val="24"/>
          <w:lang w:eastAsia="pt-BR"/>
        </w:rPr>
        <w:t xml:space="preserve">nas argamassas. </w:t>
      </w:r>
    </w:p>
    <w:p w14:paraId="0C59B5DE" w14:textId="15DDC8DE" w:rsidR="00BF6D5F" w:rsidRPr="002471C7" w:rsidRDefault="00BF6D5F" w:rsidP="001F6786">
      <w:pPr>
        <w:shd w:val="clear" w:color="auto" w:fill="FFFFFF"/>
        <w:spacing w:after="0" w:line="360" w:lineRule="auto"/>
        <w:ind w:left="360"/>
        <w:rPr>
          <w:rFonts w:ascii="Arial" w:eastAsia="Times New Roman" w:hAnsi="Arial" w:cs="Arial"/>
          <w:sz w:val="24"/>
          <w:szCs w:val="24"/>
          <w:lang w:eastAsia="pt-BR"/>
        </w:rPr>
      </w:pPr>
    </w:p>
    <w:p w14:paraId="786FACEF" w14:textId="77777777" w:rsidR="001F6786" w:rsidRPr="002471C7" w:rsidRDefault="001F6786" w:rsidP="001F6786">
      <w:pPr>
        <w:shd w:val="clear" w:color="auto" w:fill="FFFFFF"/>
        <w:spacing w:after="0" w:line="360" w:lineRule="auto"/>
        <w:ind w:left="360"/>
        <w:rPr>
          <w:rFonts w:ascii="Arial" w:eastAsia="Times New Roman" w:hAnsi="Arial" w:cs="Arial"/>
          <w:sz w:val="24"/>
          <w:szCs w:val="24"/>
          <w:lang w:eastAsia="pt-BR"/>
        </w:rPr>
      </w:pPr>
    </w:p>
    <w:p w14:paraId="7291D991" w14:textId="544B48C7" w:rsidR="0019129E" w:rsidRDefault="0094735E" w:rsidP="00BF6D5F">
      <w:pPr>
        <w:pStyle w:val="Ttulo3"/>
        <w:rPr>
          <w:rFonts w:eastAsia="Times New Roman" w:cs="Arial"/>
          <w:lang w:eastAsia="pt-BR"/>
        </w:rPr>
      </w:pPr>
      <w:bookmarkStart w:id="33" w:name="_Toc456376022"/>
      <w:r w:rsidRPr="00476E28">
        <w:rPr>
          <w:rFonts w:cs="Arial"/>
        </w:rPr>
        <w:t>2.1.2.3</w:t>
      </w:r>
      <w:r>
        <w:rPr>
          <w:rFonts w:cs="Arial"/>
        </w:rPr>
        <w:t xml:space="preserve">.1.7 </w:t>
      </w:r>
      <w:r w:rsidR="00FC1EEE" w:rsidRPr="002471C7">
        <w:rPr>
          <w:rFonts w:eastAsia="Times New Roman" w:cs="Arial"/>
          <w:lang w:eastAsia="pt-BR"/>
        </w:rPr>
        <w:t>Teor</w:t>
      </w:r>
      <w:r w:rsidR="0019129E" w:rsidRPr="002471C7">
        <w:rPr>
          <w:rFonts w:eastAsia="Times New Roman" w:cs="Arial"/>
          <w:lang w:eastAsia="pt-BR"/>
        </w:rPr>
        <w:t xml:space="preserve"> de ar incorporado</w:t>
      </w:r>
      <w:bookmarkEnd w:id="33"/>
    </w:p>
    <w:p w14:paraId="7E6EBB0E" w14:textId="77777777" w:rsidR="002471C7" w:rsidRPr="002471C7" w:rsidRDefault="002471C7" w:rsidP="002471C7">
      <w:pPr>
        <w:spacing w:after="0" w:line="360" w:lineRule="auto"/>
        <w:rPr>
          <w:lang w:eastAsia="pt-BR"/>
        </w:rPr>
      </w:pPr>
    </w:p>
    <w:p w14:paraId="4ED8B8A6" w14:textId="3D1D0104" w:rsidR="00FC1EEE" w:rsidRPr="002471C7" w:rsidRDefault="00FC1EEE" w:rsidP="002471C7">
      <w:pPr>
        <w:spacing w:after="0" w:line="360" w:lineRule="auto"/>
        <w:rPr>
          <w:rFonts w:ascii="Arial" w:hAnsi="Arial" w:cs="Arial"/>
          <w:lang w:eastAsia="pt-BR"/>
        </w:rPr>
      </w:pPr>
    </w:p>
    <w:p w14:paraId="1CBCCF52" w14:textId="6351CB98" w:rsidR="00FC1EEE" w:rsidRPr="002471C7" w:rsidRDefault="00FC1EEE" w:rsidP="002471C7">
      <w:pPr>
        <w:spacing w:after="0" w:line="360" w:lineRule="auto"/>
        <w:jc w:val="both"/>
        <w:rPr>
          <w:rFonts w:ascii="Arial" w:hAnsi="Arial" w:cs="Arial"/>
          <w:sz w:val="24"/>
          <w:szCs w:val="24"/>
          <w:lang w:eastAsia="pt-BR"/>
        </w:rPr>
      </w:pPr>
      <w:r w:rsidRPr="002471C7">
        <w:rPr>
          <w:rFonts w:ascii="Arial" w:hAnsi="Arial" w:cs="Arial"/>
          <w:sz w:val="24"/>
          <w:szCs w:val="24"/>
        </w:rPr>
        <w:t> </w:t>
      </w:r>
      <w:r w:rsidRPr="002471C7">
        <w:rPr>
          <w:rFonts w:ascii="Arial" w:hAnsi="Arial" w:cs="Arial"/>
          <w:sz w:val="24"/>
          <w:szCs w:val="24"/>
        </w:rPr>
        <w:tab/>
        <w:t xml:space="preserve">O teor de ar incorporado na argamassa é dado pelo índice de vazios que a mesma apresenta, ou seja, são pequenos espaços encontrados no interior da argamassa. Geralmente a incorporação de ar na argamassa é realizado por adição </w:t>
      </w:r>
      <w:r w:rsidRPr="002471C7">
        <w:rPr>
          <w:rFonts w:ascii="Arial" w:hAnsi="Arial" w:cs="Arial"/>
          <w:sz w:val="24"/>
          <w:szCs w:val="24"/>
        </w:rPr>
        <w:lastRenderedPageBreak/>
        <w:t xml:space="preserve">de aditivo à mistura da argamassa em seu estado fresco.  Quando esses espaços são controlados, eles possuem a capacidade de aumentar a trabalhabilidade da massa, podendo em alguns casos diminuir o volume de cal adicionado a mistura. </w:t>
      </w:r>
      <w:r w:rsidR="00215E7D">
        <w:rPr>
          <w:rFonts w:ascii="Arial" w:hAnsi="Arial" w:cs="Arial"/>
          <w:sz w:val="24"/>
          <w:szCs w:val="24"/>
        </w:rPr>
        <w:t>Porém</w:t>
      </w:r>
      <w:r w:rsidR="00435DFC">
        <w:rPr>
          <w:rFonts w:ascii="Arial" w:hAnsi="Arial" w:cs="Arial"/>
          <w:sz w:val="24"/>
          <w:szCs w:val="24"/>
        </w:rPr>
        <w:t>,</w:t>
      </w:r>
      <w:r w:rsidR="00486BC0">
        <w:rPr>
          <w:rFonts w:ascii="Arial" w:hAnsi="Arial" w:cs="Arial"/>
          <w:sz w:val="24"/>
          <w:szCs w:val="24"/>
        </w:rPr>
        <w:t xml:space="preserve"> </w:t>
      </w:r>
      <w:r w:rsidRPr="002471C7">
        <w:rPr>
          <w:rFonts w:ascii="Arial" w:hAnsi="Arial" w:cs="Arial"/>
          <w:sz w:val="24"/>
          <w:szCs w:val="24"/>
        </w:rPr>
        <w:t>se o teor de ar incorporado for muito a</w:t>
      </w:r>
      <w:r w:rsidR="00435DFC">
        <w:rPr>
          <w:rFonts w:ascii="Arial" w:hAnsi="Arial" w:cs="Arial"/>
          <w:sz w:val="24"/>
          <w:szCs w:val="24"/>
        </w:rPr>
        <w:t>l</w:t>
      </w:r>
      <w:r w:rsidRPr="002471C7">
        <w:rPr>
          <w:rFonts w:ascii="Arial" w:hAnsi="Arial" w:cs="Arial"/>
          <w:sz w:val="24"/>
          <w:szCs w:val="24"/>
        </w:rPr>
        <w:t>to, o mesmo pode ocasionar na diminui</w:t>
      </w:r>
      <w:r w:rsidR="00435DFC">
        <w:rPr>
          <w:rFonts w:ascii="Arial" w:hAnsi="Arial" w:cs="Arial"/>
          <w:sz w:val="24"/>
          <w:szCs w:val="24"/>
        </w:rPr>
        <w:t>ção de resistência, devido ao al</w:t>
      </w:r>
      <w:r w:rsidRPr="002471C7">
        <w:rPr>
          <w:rFonts w:ascii="Arial" w:hAnsi="Arial" w:cs="Arial"/>
          <w:sz w:val="24"/>
          <w:szCs w:val="24"/>
        </w:rPr>
        <w:t>to índice de vazios. (CALHAU, TRISTÃO, 1999).</w:t>
      </w:r>
      <w:r w:rsidRPr="002471C7">
        <w:rPr>
          <w:rFonts w:ascii="Arial" w:hAnsi="Arial" w:cs="Arial"/>
          <w:color w:val="263238"/>
          <w:sz w:val="24"/>
          <w:szCs w:val="24"/>
        </w:rPr>
        <w:br/>
        <w:t> </w:t>
      </w:r>
    </w:p>
    <w:p w14:paraId="3087AB10" w14:textId="77777777" w:rsidR="00BF6D5F" w:rsidRPr="002471C7" w:rsidRDefault="00BF6D5F" w:rsidP="00FC1EEE">
      <w:pPr>
        <w:shd w:val="clear" w:color="auto" w:fill="FFFFFF"/>
        <w:spacing w:after="0" w:line="360" w:lineRule="auto"/>
        <w:ind w:left="360"/>
        <w:rPr>
          <w:rFonts w:ascii="Arial" w:eastAsia="Times New Roman" w:hAnsi="Arial" w:cs="Arial"/>
          <w:sz w:val="24"/>
          <w:szCs w:val="24"/>
          <w:lang w:eastAsia="pt-BR"/>
        </w:rPr>
      </w:pPr>
    </w:p>
    <w:p w14:paraId="42270CE4" w14:textId="427A3BC3" w:rsidR="00CB67AA" w:rsidRPr="002471C7" w:rsidRDefault="0094735E" w:rsidP="00FC1EEE">
      <w:pPr>
        <w:pStyle w:val="Ttulo3"/>
        <w:spacing w:before="0" w:line="360" w:lineRule="auto"/>
        <w:rPr>
          <w:rFonts w:eastAsia="Times New Roman" w:cs="Arial"/>
          <w:i w:val="0"/>
          <w:lang w:eastAsia="pt-BR"/>
        </w:rPr>
      </w:pPr>
      <w:bookmarkStart w:id="34" w:name="_Toc456376023"/>
      <w:r w:rsidRPr="00476E28">
        <w:rPr>
          <w:rFonts w:cs="Arial"/>
        </w:rPr>
        <w:t>2.1.2.3</w:t>
      </w:r>
      <w:r>
        <w:rPr>
          <w:rFonts w:cs="Arial"/>
        </w:rPr>
        <w:t xml:space="preserve">.1.8 </w:t>
      </w:r>
      <w:r w:rsidR="00FC1EEE" w:rsidRPr="002471C7">
        <w:rPr>
          <w:rFonts w:eastAsia="Times New Roman" w:cs="Arial"/>
          <w:lang w:eastAsia="pt-BR"/>
        </w:rPr>
        <w:t>Capacidade</w:t>
      </w:r>
      <w:r w:rsidR="00CB67AA" w:rsidRPr="002471C7">
        <w:rPr>
          <w:rFonts w:eastAsia="Times New Roman" w:cs="Arial"/>
          <w:lang w:eastAsia="pt-BR"/>
        </w:rPr>
        <w:t xml:space="preserve"> de absorver deformações</w:t>
      </w:r>
      <w:bookmarkEnd w:id="34"/>
      <w:r w:rsidR="00CB67AA" w:rsidRPr="002471C7">
        <w:rPr>
          <w:rFonts w:eastAsia="Times New Roman" w:cs="Arial"/>
          <w:lang w:eastAsia="pt-BR"/>
        </w:rPr>
        <w:t xml:space="preserve"> </w:t>
      </w:r>
    </w:p>
    <w:p w14:paraId="6660DEA7" w14:textId="77777777" w:rsidR="00780831" w:rsidRPr="002471C7" w:rsidRDefault="00780831" w:rsidP="00B822B4">
      <w:pPr>
        <w:spacing w:after="0" w:line="360" w:lineRule="auto"/>
        <w:ind w:left="540" w:hanging="180"/>
        <w:rPr>
          <w:rFonts w:ascii="Arial" w:hAnsi="Arial" w:cs="Arial"/>
          <w:sz w:val="24"/>
          <w:szCs w:val="24"/>
          <w:lang w:eastAsia="pt-BR"/>
        </w:rPr>
      </w:pPr>
    </w:p>
    <w:p w14:paraId="24300030" w14:textId="77777777" w:rsidR="00780831" w:rsidRPr="002471C7" w:rsidRDefault="00780831" w:rsidP="0094735E">
      <w:pPr>
        <w:spacing w:after="0" w:line="360" w:lineRule="auto"/>
        <w:jc w:val="both"/>
        <w:rPr>
          <w:rFonts w:ascii="Arial" w:hAnsi="Arial" w:cs="Arial"/>
          <w:sz w:val="24"/>
          <w:szCs w:val="24"/>
          <w:lang w:eastAsia="pt-BR"/>
        </w:rPr>
      </w:pPr>
    </w:p>
    <w:p w14:paraId="7E21B4F1" w14:textId="77777777" w:rsidR="00780831" w:rsidRPr="002471C7" w:rsidRDefault="00780831" w:rsidP="00780831">
      <w:pPr>
        <w:spacing w:after="0" w:line="360" w:lineRule="auto"/>
        <w:ind w:firstLine="708"/>
        <w:jc w:val="both"/>
        <w:rPr>
          <w:rFonts w:ascii="Arial" w:hAnsi="Arial" w:cs="Arial"/>
          <w:sz w:val="24"/>
          <w:szCs w:val="24"/>
        </w:rPr>
      </w:pPr>
      <w:r w:rsidRPr="002471C7">
        <w:rPr>
          <w:rFonts w:ascii="Arial" w:hAnsi="Arial" w:cs="Arial"/>
          <w:sz w:val="24"/>
          <w:szCs w:val="24"/>
        </w:rPr>
        <w:t>A capacidade de absorver deformações que a argamassa possui é ocasionado por se manter coesa e estável durante a deformação a qual a mesma é submetida, estas deformações são provenientes geralmente de abatimento (recalque), dilatação e retração que ocorre na estrutura.</w:t>
      </w:r>
    </w:p>
    <w:p w14:paraId="08EA566A" w14:textId="48760A15" w:rsidR="00A7138E" w:rsidRPr="002471C7" w:rsidRDefault="00780831" w:rsidP="00780831">
      <w:pPr>
        <w:spacing w:after="0" w:line="360" w:lineRule="auto"/>
        <w:ind w:firstLine="708"/>
        <w:jc w:val="both"/>
        <w:rPr>
          <w:rFonts w:ascii="Arial" w:hAnsi="Arial" w:cs="Arial"/>
          <w:sz w:val="24"/>
          <w:szCs w:val="24"/>
        </w:rPr>
      </w:pPr>
      <w:r w:rsidRPr="002471C7">
        <w:rPr>
          <w:rFonts w:ascii="Arial" w:hAnsi="Arial" w:cs="Arial"/>
          <w:sz w:val="24"/>
          <w:szCs w:val="24"/>
        </w:rPr>
        <w:t>Santos</w:t>
      </w:r>
      <w:r w:rsidR="00486BC0">
        <w:rPr>
          <w:rFonts w:ascii="Arial" w:hAnsi="Arial" w:cs="Arial"/>
          <w:sz w:val="24"/>
          <w:szCs w:val="24"/>
        </w:rPr>
        <w:t xml:space="preserve"> </w:t>
      </w:r>
      <w:r w:rsidRPr="002471C7">
        <w:rPr>
          <w:rFonts w:ascii="Arial" w:hAnsi="Arial" w:cs="Arial"/>
          <w:sz w:val="24"/>
          <w:szCs w:val="24"/>
        </w:rPr>
        <w:t>(2008)</w:t>
      </w:r>
      <w:r w:rsidR="00435DFC">
        <w:rPr>
          <w:rFonts w:ascii="Arial" w:hAnsi="Arial" w:cs="Arial"/>
          <w:sz w:val="24"/>
          <w:szCs w:val="24"/>
        </w:rPr>
        <w:t>,</w:t>
      </w:r>
      <w:r w:rsidRPr="002471C7">
        <w:rPr>
          <w:rFonts w:ascii="Arial" w:hAnsi="Arial" w:cs="Arial"/>
          <w:sz w:val="24"/>
          <w:szCs w:val="24"/>
        </w:rPr>
        <w:t xml:space="preserve"> define quais são os critérios aos quais </w:t>
      </w:r>
      <w:r w:rsidR="00486BC0" w:rsidRPr="002471C7">
        <w:rPr>
          <w:rFonts w:ascii="Arial" w:hAnsi="Arial" w:cs="Arial"/>
          <w:sz w:val="24"/>
          <w:szCs w:val="24"/>
        </w:rPr>
        <w:t>a capacidade de absorver deformações depende</w:t>
      </w:r>
      <w:r w:rsidRPr="002471C7">
        <w:rPr>
          <w:rFonts w:ascii="Arial" w:hAnsi="Arial" w:cs="Arial"/>
          <w:sz w:val="24"/>
          <w:szCs w:val="24"/>
        </w:rPr>
        <w:t xml:space="preserve">, sendo eles: </w:t>
      </w:r>
    </w:p>
    <w:p w14:paraId="0C37AEC1" w14:textId="71E0DD4D" w:rsidR="00A7138E" w:rsidRPr="002471C7" w:rsidRDefault="00780831" w:rsidP="00B822B4">
      <w:pPr>
        <w:pStyle w:val="PargrafodaLista"/>
        <w:numPr>
          <w:ilvl w:val="0"/>
          <w:numId w:val="8"/>
        </w:numPr>
        <w:autoSpaceDE w:val="0"/>
        <w:autoSpaceDN w:val="0"/>
        <w:adjustRightInd w:val="0"/>
        <w:spacing w:after="0" w:line="360" w:lineRule="auto"/>
        <w:ind w:left="1080"/>
        <w:jc w:val="both"/>
        <w:rPr>
          <w:rFonts w:ascii="Arial" w:hAnsi="Arial" w:cs="Arial"/>
          <w:sz w:val="24"/>
          <w:szCs w:val="24"/>
        </w:rPr>
      </w:pPr>
      <w:r w:rsidRPr="002471C7">
        <w:rPr>
          <w:rFonts w:ascii="Arial" w:hAnsi="Arial" w:cs="Arial"/>
          <w:sz w:val="24"/>
          <w:szCs w:val="24"/>
        </w:rPr>
        <w:t>O</w:t>
      </w:r>
      <w:r w:rsidR="00A7138E" w:rsidRPr="002471C7">
        <w:rPr>
          <w:rFonts w:ascii="Arial" w:hAnsi="Arial" w:cs="Arial"/>
          <w:sz w:val="24"/>
          <w:szCs w:val="24"/>
        </w:rPr>
        <w:t xml:space="preserve"> módulo de deformação da argamassa - quanto menor for o módulo de deformação (menor teor de cimento), maior a capacidade de absorver deformações;</w:t>
      </w:r>
    </w:p>
    <w:p w14:paraId="60B7A69E" w14:textId="7B9D1DE2" w:rsidR="00780831" w:rsidRPr="002471C7" w:rsidRDefault="00780831" w:rsidP="00B822B4">
      <w:pPr>
        <w:pStyle w:val="PargrafodaLista"/>
        <w:numPr>
          <w:ilvl w:val="0"/>
          <w:numId w:val="8"/>
        </w:numPr>
        <w:autoSpaceDE w:val="0"/>
        <w:autoSpaceDN w:val="0"/>
        <w:adjustRightInd w:val="0"/>
        <w:spacing w:after="0" w:line="360" w:lineRule="auto"/>
        <w:ind w:left="1080"/>
        <w:jc w:val="both"/>
        <w:rPr>
          <w:rFonts w:ascii="Arial" w:hAnsi="Arial" w:cs="Arial"/>
          <w:sz w:val="24"/>
          <w:szCs w:val="24"/>
        </w:rPr>
      </w:pPr>
      <w:r w:rsidRPr="002471C7">
        <w:rPr>
          <w:rFonts w:ascii="Arial" w:hAnsi="Arial" w:cs="Arial"/>
          <w:sz w:val="24"/>
          <w:szCs w:val="24"/>
        </w:rPr>
        <w:t>A</w:t>
      </w:r>
      <w:r w:rsidR="00A7138E" w:rsidRPr="002471C7">
        <w:rPr>
          <w:rFonts w:ascii="Arial" w:hAnsi="Arial" w:cs="Arial"/>
          <w:sz w:val="24"/>
          <w:szCs w:val="24"/>
        </w:rPr>
        <w:t xml:space="preserve"> espessura das camadas - espessuras maiores contribuem para melhorar essa propriedade; entretanto, devem-se tomar cuidado para não se ter espessuras excessivas que poderão comprometer a aderência;</w:t>
      </w:r>
    </w:p>
    <w:p w14:paraId="7FBD9F6F" w14:textId="73233DFF" w:rsidR="00A7138E" w:rsidRPr="002471C7" w:rsidRDefault="00780831" w:rsidP="00B822B4">
      <w:pPr>
        <w:pStyle w:val="PargrafodaLista"/>
        <w:numPr>
          <w:ilvl w:val="0"/>
          <w:numId w:val="8"/>
        </w:numPr>
        <w:autoSpaceDE w:val="0"/>
        <w:autoSpaceDN w:val="0"/>
        <w:adjustRightInd w:val="0"/>
        <w:spacing w:after="0" w:line="360" w:lineRule="auto"/>
        <w:ind w:left="1080"/>
        <w:jc w:val="both"/>
        <w:rPr>
          <w:rFonts w:ascii="Arial" w:hAnsi="Arial" w:cs="Arial"/>
          <w:sz w:val="24"/>
          <w:szCs w:val="24"/>
        </w:rPr>
      </w:pPr>
      <w:r w:rsidRPr="002471C7">
        <w:rPr>
          <w:rFonts w:ascii="Arial" w:hAnsi="Arial" w:cs="Arial"/>
          <w:sz w:val="24"/>
          <w:szCs w:val="24"/>
        </w:rPr>
        <w:t>As</w:t>
      </w:r>
      <w:r w:rsidR="00A7138E" w:rsidRPr="002471C7">
        <w:rPr>
          <w:rFonts w:ascii="Arial" w:hAnsi="Arial" w:cs="Arial"/>
          <w:sz w:val="24"/>
          <w:szCs w:val="24"/>
        </w:rPr>
        <w:t xml:space="preserve"> juntas de trabalho do revestimento - as juntas delimitam panos com dimensões menores, compatíveis com as deformações, contribuindo para a obtenção de um revestimento sem fissuras prejudiciais;</w:t>
      </w:r>
    </w:p>
    <w:p w14:paraId="4A7A4956" w14:textId="038857FA" w:rsidR="00A7138E" w:rsidRPr="002471C7" w:rsidRDefault="00780831" w:rsidP="00B822B4">
      <w:pPr>
        <w:pStyle w:val="PargrafodaLista"/>
        <w:numPr>
          <w:ilvl w:val="0"/>
          <w:numId w:val="8"/>
        </w:numPr>
        <w:autoSpaceDE w:val="0"/>
        <w:autoSpaceDN w:val="0"/>
        <w:adjustRightInd w:val="0"/>
        <w:spacing w:after="0" w:line="360" w:lineRule="auto"/>
        <w:ind w:left="1080"/>
        <w:jc w:val="both"/>
        <w:rPr>
          <w:rFonts w:ascii="Arial" w:hAnsi="Arial" w:cs="Arial"/>
          <w:sz w:val="24"/>
          <w:szCs w:val="24"/>
        </w:rPr>
      </w:pPr>
      <w:r w:rsidRPr="002471C7">
        <w:rPr>
          <w:rFonts w:ascii="Arial" w:hAnsi="Arial" w:cs="Arial"/>
          <w:sz w:val="24"/>
          <w:szCs w:val="24"/>
        </w:rPr>
        <w:t>A</w:t>
      </w:r>
      <w:r w:rsidR="00A7138E" w:rsidRPr="002471C7">
        <w:rPr>
          <w:rFonts w:ascii="Arial" w:hAnsi="Arial" w:cs="Arial"/>
          <w:sz w:val="24"/>
          <w:szCs w:val="24"/>
        </w:rPr>
        <w:t xml:space="preserve"> técnica de execução - a compressão após a aplicação da argamassa e, também, a compressão durante o acabamento superficial, iniciado no momento correto, vão contribuir para o não aparecimento de fissuras. O aparecimento de fissuras prejudiciais compromete a aderência, a estanqueidade, o acabamento superficial e a durabilidade do revestimento.</w:t>
      </w:r>
    </w:p>
    <w:p w14:paraId="070875DF" w14:textId="52290F24" w:rsidR="00CB67AA" w:rsidRDefault="00CB67AA" w:rsidP="003D5D97">
      <w:pPr>
        <w:shd w:val="clear" w:color="auto" w:fill="FFFFFF"/>
        <w:spacing w:after="0" w:line="240" w:lineRule="auto"/>
        <w:rPr>
          <w:rFonts w:ascii="Arial" w:eastAsia="Times New Roman" w:hAnsi="Arial" w:cs="Arial"/>
          <w:sz w:val="24"/>
          <w:szCs w:val="24"/>
          <w:lang w:eastAsia="pt-BR"/>
        </w:rPr>
      </w:pPr>
    </w:p>
    <w:p w14:paraId="0C36BD62" w14:textId="6B888DAF" w:rsidR="00842B05" w:rsidRDefault="00842B05" w:rsidP="003D5D97">
      <w:pPr>
        <w:shd w:val="clear" w:color="auto" w:fill="FFFFFF"/>
        <w:spacing w:after="0" w:line="240" w:lineRule="auto"/>
        <w:rPr>
          <w:rFonts w:ascii="Arial" w:eastAsia="Times New Roman" w:hAnsi="Arial" w:cs="Arial"/>
          <w:sz w:val="24"/>
          <w:szCs w:val="24"/>
          <w:lang w:eastAsia="pt-BR"/>
        </w:rPr>
      </w:pPr>
    </w:p>
    <w:p w14:paraId="70B05614" w14:textId="77777777" w:rsidR="00842B05" w:rsidRPr="002471C7" w:rsidRDefault="00842B05" w:rsidP="003D5D97">
      <w:pPr>
        <w:shd w:val="clear" w:color="auto" w:fill="FFFFFF"/>
        <w:spacing w:after="0" w:line="240" w:lineRule="auto"/>
        <w:rPr>
          <w:rFonts w:ascii="Arial" w:eastAsia="Times New Roman" w:hAnsi="Arial" w:cs="Arial"/>
          <w:sz w:val="24"/>
          <w:szCs w:val="24"/>
          <w:lang w:eastAsia="pt-BR"/>
        </w:rPr>
      </w:pPr>
    </w:p>
    <w:p w14:paraId="60548CCE" w14:textId="73C70D77" w:rsidR="0019129E" w:rsidRPr="002471C7" w:rsidRDefault="00FC1EEE" w:rsidP="00BF6D5F">
      <w:pPr>
        <w:pStyle w:val="Ttulo1"/>
        <w:rPr>
          <w:rFonts w:eastAsia="Times New Roman" w:cs="Arial"/>
          <w:lang w:eastAsia="pt-BR"/>
        </w:rPr>
      </w:pPr>
      <w:bookmarkStart w:id="35" w:name="_Toc456376024"/>
      <w:r w:rsidRPr="002471C7">
        <w:rPr>
          <w:rFonts w:eastAsia="Times New Roman" w:cs="Arial"/>
          <w:lang w:eastAsia="pt-BR"/>
        </w:rPr>
        <w:lastRenderedPageBreak/>
        <w:t>2.</w:t>
      </w:r>
      <w:r w:rsidR="0094735E">
        <w:rPr>
          <w:rFonts w:eastAsia="Times New Roman" w:cs="Arial"/>
          <w:lang w:eastAsia="pt-BR"/>
        </w:rPr>
        <w:t>1.3</w:t>
      </w:r>
      <w:r w:rsidRPr="002471C7">
        <w:rPr>
          <w:rFonts w:eastAsia="Times New Roman" w:cs="Arial"/>
          <w:lang w:eastAsia="pt-BR"/>
        </w:rPr>
        <w:t xml:space="preserve"> Especificação</w:t>
      </w:r>
      <w:r w:rsidR="00BF6D5F" w:rsidRPr="002471C7">
        <w:rPr>
          <w:rFonts w:eastAsia="Times New Roman" w:cs="Arial"/>
          <w:lang w:eastAsia="pt-BR"/>
        </w:rPr>
        <w:t xml:space="preserve"> de traço</w:t>
      </w:r>
      <w:bookmarkEnd w:id="35"/>
    </w:p>
    <w:p w14:paraId="26AAA1DD" w14:textId="6BDBEB42" w:rsidR="0019129E" w:rsidRPr="002471C7" w:rsidRDefault="0019129E" w:rsidP="001F6786">
      <w:pPr>
        <w:shd w:val="clear" w:color="auto" w:fill="FFFFFF"/>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 </w:t>
      </w:r>
    </w:p>
    <w:p w14:paraId="6EDD4054" w14:textId="77777777" w:rsidR="001F6786" w:rsidRPr="002471C7" w:rsidRDefault="001F6786" w:rsidP="001F6786">
      <w:pPr>
        <w:shd w:val="clear" w:color="auto" w:fill="FFFFFF"/>
        <w:spacing w:after="0" w:line="360" w:lineRule="auto"/>
        <w:rPr>
          <w:rFonts w:ascii="Arial" w:eastAsia="Times New Roman" w:hAnsi="Arial" w:cs="Arial"/>
          <w:sz w:val="24"/>
          <w:szCs w:val="24"/>
          <w:lang w:eastAsia="pt-BR"/>
        </w:rPr>
      </w:pPr>
    </w:p>
    <w:p w14:paraId="49CB40A1" w14:textId="77777777" w:rsidR="007A240D" w:rsidRPr="002471C7" w:rsidRDefault="007A240D" w:rsidP="00B822B4">
      <w:pPr>
        <w:spacing w:after="0" w:line="360" w:lineRule="auto"/>
        <w:ind w:firstLine="708"/>
        <w:jc w:val="both"/>
        <w:rPr>
          <w:rFonts w:ascii="Arial" w:hAnsi="Arial" w:cs="Arial"/>
          <w:sz w:val="24"/>
        </w:rPr>
      </w:pPr>
      <w:r w:rsidRPr="002471C7">
        <w:rPr>
          <w:rFonts w:ascii="Arial" w:hAnsi="Arial" w:cs="Arial"/>
          <w:sz w:val="24"/>
        </w:rPr>
        <w:t>Traço é o nome dado para especificar a composição e proporção dos constituintes da argamassa, concreto, etc. e geralmente é referida ao constituinte principal e seguindo orientações feitas por normas. Em outras palavras traço pode ser definido como a indicação da quantidade dos materiais que constituem as argamassas e os concretos.</w:t>
      </w:r>
    </w:p>
    <w:p w14:paraId="1953AD7C" w14:textId="5F50A437" w:rsidR="001F6786" w:rsidRPr="002471C7" w:rsidRDefault="007A240D" w:rsidP="00B822B4">
      <w:pPr>
        <w:spacing w:after="0" w:line="360" w:lineRule="auto"/>
        <w:ind w:firstLine="708"/>
        <w:jc w:val="both"/>
        <w:rPr>
          <w:rFonts w:ascii="Arial" w:hAnsi="Arial" w:cs="Arial"/>
          <w:sz w:val="24"/>
        </w:rPr>
      </w:pPr>
      <w:r w:rsidRPr="002471C7">
        <w:rPr>
          <w:rFonts w:ascii="Arial" w:hAnsi="Arial" w:cs="Arial"/>
          <w:sz w:val="24"/>
        </w:rPr>
        <w:t>Holsbach cita que na construção civil há uma grande variedade</w:t>
      </w:r>
      <w:r w:rsidR="00B822B4">
        <w:rPr>
          <w:rFonts w:ascii="Arial" w:hAnsi="Arial" w:cs="Arial"/>
          <w:sz w:val="24"/>
        </w:rPr>
        <w:t xml:space="preserve"> de traços a serem utilizados: </w:t>
      </w:r>
    </w:p>
    <w:p w14:paraId="32710616" w14:textId="77777777" w:rsidR="007A240D" w:rsidRPr="002471C7" w:rsidRDefault="007A240D" w:rsidP="007A240D">
      <w:pPr>
        <w:pStyle w:val="Normal1"/>
        <w:spacing w:line="240" w:lineRule="auto"/>
        <w:ind w:left="2268"/>
        <w:rPr>
          <w:color w:val="auto"/>
          <w:sz w:val="20"/>
        </w:rPr>
      </w:pPr>
      <w:r w:rsidRPr="002471C7">
        <w:rPr>
          <w:color w:val="auto"/>
          <w:sz w:val="20"/>
        </w:rPr>
        <w:t xml:space="preserve">A variabilidade de traços de argamassa utilizados na construção civil é muito grande. Na maioria das vezes o engenheiro construtor não tem controle das quantias exatas dos diferentes materiais, cimento, areia, cal e água, que compõem as argamassas. A mistura é feita empiricamente, sem preocupação com a proporção adequada. [...] A água é fundamental para se obter uma argamassa de boa trabalhabilidade. Deve ser dosada de maneira a garantir boa produtividade no assentamento sem causar a segregação dos constituintes. Adicionalmente, deve restituir-se a água que se evapora durante o processo de assentamento de modo a manter constante fluidez (ROMAN apud HOLSBACH, 2004 p.16). </w:t>
      </w:r>
    </w:p>
    <w:p w14:paraId="35034EE3" w14:textId="77777777" w:rsidR="007A240D" w:rsidRPr="002471C7" w:rsidRDefault="007A240D" w:rsidP="007A240D">
      <w:pPr>
        <w:spacing w:line="360" w:lineRule="auto"/>
        <w:ind w:firstLine="708"/>
        <w:jc w:val="both"/>
        <w:rPr>
          <w:rFonts w:ascii="Arial" w:hAnsi="Arial" w:cs="Arial"/>
          <w:sz w:val="24"/>
          <w:szCs w:val="24"/>
        </w:rPr>
      </w:pPr>
    </w:p>
    <w:p w14:paraId="5AF62C96" w14:textId="77777777" w:rsidR="007A240D" w:rsidRPr="002471C7" w:rsidRDefault="007A240D" w:rsidP="00B822B4">
      <w:pPr>
        <w:spacing w:after="0" w:line="360" w:lineRule="auto"/>
        <w:ind w:firstLine="708"/>
        <w:jc w:val="both"/>
        <w:rPr>
          <w:rFonts w:ascii="Arial" w:hAnsi="Arial" w:cs="Arial"/>
          <w:sz w:val="24"/>
          <w:szCs w:val="24"/>
        </w:rPr>
      </w:pPr>
      <w:r w:rsidRPr="002471C7">
        <w:rPr>
          <w:rFonts w:ascii="Arial" w:hAnsi="Arial" w:cs="Arial"/>
          <w:sz w:val="24"/>
          <w:szCs w:val="24"/>
        </w:rPr>
        <w:t xml:space="preserve">Os traços são indicados da seguinte maneira: 1:3:3, 1:3:4, 1:3:6, sendo que o 1º algarismo indica a quantidade de cimento a ser usado, o 2º algarismo indica a quantidade de areia e o 3º algarismo a quantidade de brita. Assim temos para o traço 1:3:3, um volume de cimento para três volumes da areia e três de brita. A quantidade de água depende da umidade da areia, onde as argamassas e concretos com uma dosagem excessiva de água diminuem sua resistência.  (VARELA, 2015, p. 3-5). </w:t>
      </w:r>
    </w:p>
    <w:p w14:paraId="5AE8C15F" w14:textId="4DF6E8DB" w:rsidR="001F6786" w:rsidRDefault="001F6786" w:rsidP="001F6786">
      <w:pPr>
        <w:shd w:val="clear" w:color="auto" w:fill="FFFFFF"/>
        <w:spacing w:after="0" w:line="360" w:lineRule="auto"/>
        <w:rPr>
          <w:rFonts w:ascii="Arial" w:eastAsia="Times New Roman" w:hAnsi="Arial" w:cs="Arial"/>
          <w:sz w:val="24"/>
          <w:szCs w:val="24"/>
          <w:lang w:eastAsia="pt-BR"/>
        </w:rPr>
      </w:pPr>
    </w:p>
    <w:p w14:paraId="144FFC7F" w14:textId="77777777" w:rsidR="002471C7" w:rsidRPr="002471C7" w:rsidRDefault="002471C7" w:rsidP="001F6786">
      <w:pPr>
        <w:shd w:val="clear" w:color="auto" w:fill="FFFFFF"/>
        <w:spacing w:after="0" w:line="360" w:lineRule="auto"/>
        <w:rPr>
          <w:rFonts w:ascii="Arial" w:eastAsia="Times New Roman" w:hAnsi="Arial" w:cs="Arial"/>
          <w:sz w:val="24"/>
          <w:szCs w:val="24"/>
          <w:lang w:eastAsia="pt-BR"/>
        </w:rPr>
      </w:pPr>
    </w:p>
    <w:p w14:paraId="0A2AE589" w14:textId="6EDD32F5" w:rsidR="00CD0070" w:rsidRPr="002471C7" w:rsidRDefault="00714032" w:rsidP="001F6786">
      <w:pPr>
        <w:pStyle w:val="Ttulo1"/>
        <w:spacing w:before="0"/>
        <w:rPr>
          <w:rFonts w:eastAsia="Times New Roman" w:cs="Arial"/>
          <w:lang w:eastAsia="pt-BR"/>
        </w:rPr>
      </w:pPr>
      <w:bookmarkStart w:id="36" w:name="_Toc456376025"/>
      <w:r w:rsidRPr="002471C7">
        <w:rPr>
          <w:rFonts w:eastAsia="Times New Roman" w:cs="Arial"/>
          <w:lang w:eastAsia="pt-BR"/>
        </w:rPr>
        <w:t>2.</w:t>
      </w:r>
      <w:r w:rsidR="0094735E">
        <w:rPr>
          <w:rFonts w:eastAsia="Times New Roman" w:cs="Arial"/>
          <w:lang w:eastAsia="pt-BR"/>
        </w:rPr>
        <w:t>1.4</w:t>
      </w:r>
      <w:r w:rsidRPr="002471C7">
        <w:rPr>
          <w:rFonts w:eastAsia="Times New Roman" w:cs="Arial"/>
          <w:lang w:eastAsia="pt-BR"/>
        </w:rPr>
        <w:t xml:space="preserve"> E</w:t>
      </w:r>
      <w:r w:rsidR="00BF6D5F" w:rsidRPr="002471C7">
        <w:rPr>
          <w:rFonts w:eastAsia="Times New Roman" w:cs="Arial"/>
          <w:lang w:eastAsia="pt-BR"/>
        </w:rPr>
        <w:t>nsaios normatizados</w:t>
      </w:r>
      <w:bookmarkEnd w:id="36"/>
      <w:r w:rsidR="00BF6D5F" w:rsidRPr="002471C7">
        <w:rPr>
          <w:rFonts w:eastAsia="Times New Roman" w:cs="Arial"/>
          <w:lang w:eastAsia="pt-BR"/>
        </w:rPr>
        <w:t xml:space="preserve"> </w:t>
      </w:r>
    </w:p>
    <w:p w14:paraId="111F87DC" w14:textId="77777777" w:rsidR="00F34AE8" w:rsidRPr="002471C7" w:rsidRDefault="00F34AE8" w:rsidP="001F6786">
      <w:pPr>
        <w:shd w:val="clear" w:color="auto" w:fill="FFFFFF"/>
        <w:spacing w:after="0" w:line="360" w:lineRule="auto"/>
        <w:rPr>
          <w:rFonts w:ascii="Arial" w:eastAsia="Times New Roman" w:hAnsi="Arial" w:cs="Arial"/>
          <w:sz w:val="24"/>
          <w:szCs w:val="24"/>
          <w:lang w:eastAsia="pt-BR"/>
        </w:rPr>
      </w:pPr>
    </w:p>
    <w:p w14:paraId="6498965A" w14:textId="77777777" w:rsidR="00CD0070" w:rsidRPr="002471C7" w:rsidRDefault="00CD0070" w:rsidP="001F6786">
      <w:pPr>
        <w:shd w:val="clear" w:color="auto" w:fill="FFFFFF"/>
        <w:spacing w:after="0" w:line="360" w:lineRule="auto"/>
        <w:rPr>
          <w:rFonts w:ascii="Arial" w:eastAsia="Times New Roman" w:hAnsi="Arial" w:cs="Arial"/>
          <w:sz w:val="24"/>
          <w:szCs w:val="24"/>
          <w:lang w:eastAsia="pt-BR"/>
        </w:rPr>
      </w:pPr>
    </w:p>
    <w:p w14:paraId="6D57EB85" w14:textId="15096BB0" w:rsidR="00CD0070" w:rsidRPr="002471C7" w:rsidRDefault="00F96F77" w:rsidP="00F64F19">
      <w:pPr>
        <w:shd w:val="clear" w:color="auto" w:fill="FFFFFF"/>
        <w:spacing w:after="0"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b/>
        <w:t>A NBR 132</w:t>
      </w:r>
      <w:r w:rsidR="00F64F19" w:rsidRPr="002471C7">
        <w:rPr>
          <w:rFonts w:ascii="Arial" w:eastAsia="Times New Roman" w:hAnsi="Arial" w:cs="Arial"/>
          <w:sz w:val="24"/>
          <w:szCs w:val="24"/>
          <w:lang w:eastAsia="pt-BR"/>
        </w:rPr>
        <w:t>79: 2005 define</w:t>
      </w:r>
      <w:r w:rsidRPr="002471C7">
        <w:rPr>
          <w:rFonts w:ascii="Arial" w:eastAsia="Times New Roman" w:hAnsi="Arial" w:cs="Arial"/>
          <w:sz w:val="24"/>
          <w:szCs w:val="24"/>
          <w:lang w:eastAsia="pt-BR"/>
        </w:rPr>
        <w:t xml:space="preserve"> </w:t>
      </w:r>
      <w:r w:rsidR="00F64F19" w:rsidRPr="002471C7">
        <w:rPr>
          <w:rFonts w:ascii="Arial" w:eastAsia="Times New Roman" w:hAnsi="Arial" w:cs="Arial"/>
          <w:sz w:val="24"/>
          <w:szCs w:val="24"/>
          <w:lang w:eastAsia="pt-BR"/>
        </w:rPr>
        <w:t xml:space="preserve">os </w:t>
      </w:r>
      <w:r w:rsidRPr="002471C7">
        <w:rPr>
          <w:rFonts w:ascii="Arial" w:eastAsia="Times New Roman" w:hAnsi="Arial" w:cs="Arial"/>
          <w:sz w:val="24"/>
          <w:szCs w:val="24"/>
          <w:lang w:eastAsia="pt-BR"/>
        </w:rPr>
        <w:t>requisitos</w:t>
      </w:r>
      <w:r w:rsidR="00F64F19" w:rsidRPr="002471C7">
        <w:rPr>
          <w:rFonts w:ascii="Arial" w:eastAsia="Times New Roman" w:hAnsi="Arial" w:cs="Arial"/>
          <w:sz w:val="24"/>
          <w:szCs w:val="24"/>
          <w:lang w:eastAsia="pt-BR"/>
        </w:rPr>
        <w:t xml:space="preserve"> exigentes para execução de testes, no intuído de </w:t>
      </w:r>
      <w:r w:rsidRPr="002471C7">
        <w:rPr>
          <w:rFonts w:ascii="Arial" w:eastAsia="Times New Roman" w:hAnsi="Arial" w:cs="Arial"/>
          <w:sz w:val="24"/>
          <w:szCs w:val="24"/>
          <w:lang w:eastAsia="pt-BR"/>
        </w:rPr>
        <w:t>ver</w:t>
      </w:r>
      <w:r w:rsidR="00F64F19" w:rsidRPr="002471C7">
        <w:rPr>
          <w:rFonts w:ascii="Arial" w:eastAsia="Times New Roman" w:hAnsi="Arial" w:cs="Arial"/>
          <w:sz w:val="24"/>
          <w:szCs w:val="24"/>
          <w:lang w:eastAsia="pt-BR"/>
        </w:rPr>
        <w:t>ificar a qualidade da argamassa. Esses requisitos são aplicados igualmente nas argamassas</w:t>
      </w:r>
      <w:r w:rsidRPr="002471C7">
        <w:rPr>
          <w:rFonts w:ascii="Arial" w:eastAsia="Times New Roman" w:hAnsi="Arial" w:cs="Arial"/>
          <w:sz w:val="24"/>
          <w:szCs w:val="24"/>
          <w:lang w:eastAsia="pt-BR"/>
        </w:rPr>
        <w:t xml:space="preserve"> industrializada</w:t>
      </w:r>
      <w:r w:rsidR="00F64F19" w:rsidRPr="002471C7">
        <w:rPr>
          <w:rFonts w:ascii="Arial" w:eastAsia="Times New Roman" w:hAnsi="Arial" w:cs="Arial"/>
          <w:sz w:val="24"/>
          <w:szCs w:val="24"/>
          <w:lang w:eastAsia="pt-BR"/>
        </w:rPr>
        <w:t>s</w:t>
      </w:r>
      <w:r w:rsidRPr="002471C7">
        <w:rPr>
          <w:rFonts w:ascii="Arial" w:eastAsia="Times New Roman" w:hAnsi="Arial" w:cs="Arial"/>
          <w:sz w:val="24"/>
          <w:szCs w:val="24"/>
          <w:lang w:eastAsia="pt-BR"/>
        </w:rPr>
        <w:t>, dosada em central e preparada em obra.</w:t>
      </w:r>
      <w:r w:rsidR="000C07E4" w:rsidRPr="002471C7">
        <w:rPr>
          <w:rFonts w:ascii="Arial" w:eastAsia="Times New Roman" w:hAnsi="Arial" w:cs="Arial"/>
          <w:sz w:val="24"/>
          <w:szCs w:val="24"/>
          <w:lang w:eastAsia="pt-BR"/>
        </w:rPr>
        <w:t xml:space="preserve"> Esta norma especifica as condições do local onde deve</w:t>
      </w:r>
      <w:r w:rsidR="00F34AE8" w:rsidRPr="002471C7">
        <w:rPr>
          <w:rFonts w:ascii="Arial" w:eastAsia="Times New Roman" w:hAnsi="Arial" w:cs="Arial"/>
          <w:sz w:val="24"/>
          <w:szCs w:val="24"/>
          <w:lang w:eastAsia="pt-BR"/>
        </w:rPr>
        <w:t>m</w:t>
      </w:r>
      <w:r w:rsidR="000C07E4" w:rsidRPr="002471C7">
        <w:rPr>
          <w:rFonts w:ascii="Arial" w:eastAsia="Times New Roman" w:hAnsi="Arial" w:cs="Arial"/>
          <w:sz w:val="24"/>
          <w:szCs w:val="24"/>
          <w:lang w:eastAsia="pt-BR"/>
        </w:rPr>
        <w:t xml:space="preserve"> ser realizado</w:t>
      </w:r>
      <w:r w:rsidR="00F34AE8" w:rsidRPr="002471C7">
        <w:rPr>
          <w:rFonts w:ascii="Arial" w:eastAsia="Times New Roman" w:hAnsi="Arial" w:cs="Arial"/>
          <w:sz w:val="24"/>
          <w:szCs w:val="24"/>
          <w:lang w:eastAsia="pt-BR"/>
        </w:rPr>
        <w:t>s</w:t>
      </w:r>
      <w:r w:rsidR="000C07E4" w:rsidRPr="002471C7">
        <w:rPr>
          <w:rFonts w:ascii="Arial" w:eastAsia="Times New Roman" w:hAnsi="Arial" w:cs="Arial"/>
          <w:sz w:val="24"/>
          <w:szCs w:val="24"/>
          <w:lang w:eastAsia="pt-BR"/>
        </w:rPr>
        <w:t xml:space="preserve"> os ensaios como </w:t>
      </w:r>
      <w:r w:rsidR="000439BA" w:rsidRPr="002471C7">
        <w:rPr>
          <w:rFonts w:ascii="Arial" w:eastAsia="Times New Roman" w:hAnsi="Arial" w:cs="Arial"/>
          <w:sz w:val="24"/>
          <w:szCs w:val="24"/>
          <w:lang w:eastAsia="pt-BR"/>
        </w:rPr>
        <w:t>sendo, um</w:t>
      </w:r>
      <w:r w:rsidR="000C07E4" w:rsidRPr="002471C7">
        <w:rPr>
          <w:rFonts w:ascii="Arial" w:eastAsia="Times New Roman" w:hAnsi="Arial" w:cs="Arial"/>
          <w:sz w:val="24"/>
          <w:szCs w:val="24"/>
          <w:lang w:eastAsia="pt-BR"/>
        </w:rPr>
        <w:t xml:space="preserve"> laboratório que apresente a temperatura do ar igual a (23 ± 2) °C e </w:t>
      </w:r>
      <w:r w:rsidR="000C07E4" w:rsidRPr="002471C7">
        <w:rPr>
          <w:rFonts w:ascii="Arial" w:eastAsia="Times New Roman" w:hAnsi="Arial" w:cs="Arial"/>
          <w:sz w:val="24"/>
          <w:szCs w:val="24"/>
          <w:lang w:eastAsia="pt-BR"/>
        </w:rPr>
        <w:lastRenderedPageBreak/>
        <w:t>umidade relativa do ar de (60 ± 5</w:t>
      </w:r>
      <w:r w:rsidR="00F34AE8" w:rsidRPr="002471C7">
        <w:rPr>
          <w:rFonts w:ascii="Arial" w:eastAsia="Times New Roman" w:hAnsi="Arial" w:cs="Arial"/>
          <w:sz w:val="24"/>
          <w:szCs w:val="24"/>
          <w:lang w:eastAsia="pt-BR"/>
        </w:rPr>
        <w:t>)</w:t>
      </w:r>
      <w:r w:rsidR="000C07E4" w:rsidRPr="002471C7">
        <w:rPr>
          <w:rFonts w:ascii="Arial" w:eastAsia="Times New Roman" w:hAnsi="Arial" w:cs="Arial"/>
          <w:sz w:val="24"/>
          <w:szCs w:val="24"/>
          <w:lang w:eastAsia="pt-BR"/>
        </w:rPr>
        <w:t>% (</w:t>
      </w:r>
      <w:r w:rsidR="00F34AE8" w:rsidRPr="002471C7">
        <w:rPr>
          <w:rFonts w:ascii="Arial" w:eastAsia="Times New Roman" w:hAnsi="Arial" w:cs="Arial"/>
          <w:sz w:val="24"/>
          <w:szCs w:val="24"/>
          <w:lang w:eastAsia="pt-BR"/>
        </w:rPr>
        <w:t>ASSOCIAÇÃO BRASILEIRA DE NORMAS TÉCNICAS, 2005b</w:t>
      </w:r>
      <w:r w:rsidR="000C07E4" w:rsidRPr="002471C7">
        <w:rPr>
          <w:rFonts w:ascii="Arial" w:eastAsia="Times New Roman" w:hAnsi="Arial" w:cs="Arial"/>
          <w:sz w:val="24"/>
          <w:szCs w:val="24"/>
          <w:lang w:eastAsia="pt-BR"/>
        </w:rPr>
        <w:t>)</w:t>
      </w:r>
      <w:r w:rsidR="00FC7825" w:rsidRPr="002471C7">
        <w:rPr>
          <w:rFonts w:ascii="Arial" w:eastAsia="Times New Roman" w:hAnsi="Arial" w:cs="Arial"/>
          <w:sz w:val="24"/>
          <w:szCs w:val="24"/>
          <w:lang w:eastAsia="pt-BR"/>
        </w:rPr>
        <w:t xml:space="preserve">. </w:t>
      </w:r>
    </w:p>
    <w:p w14:paraId="7610FB76" w14:textId="213BA078" w:rsidR="00FC7825" w:rsidRPr="002471C7" w:rsidRDefault="00FC7825" w:rsidP="00F64F19">
      <w:pPr>
        <w:shd w:val="clear" w:color="auto" w:fill="FFFFFF"/>
        <w:spacing w:after="0"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b/>
        <w:t xml:space="preserve">A norma citada </w:t>
      </w:r>
      <w:r w:rsidR="00486BC0">
        <w:rPr>
          <w:rFonts w:ascii="Arial" w:eastAsia="Times New Roman" w:hAnsi="Arial" w:cs="Arial"/>
          <w:sz w:val="24"/>
          <w:szCs w:val="24"/>
          <w:lang w:eastAsia="pt-BR"/>
        </w:rPr>
        <w:t>acima</w:t>
      </w:r>
      <w:r w:rsidRPr="002471C7">
        <w:rPr>
          <w:rFonts w:ascii="Arial" w:eastAsia="Times New Roman" w:hAnsi="Arial" w:cs="Arial"/>
          <w:sz w:val="24"/>
          <w:szCs w:val="24"/>
          <w:lang w:eastAsia="pt-BR"/>
        </w:rPr>
        <w:t xml:space="preserve"> aponta quais são os materiais necessários para a execução dos </w:t>
      </w:r>
      <w:r w:rsidR="006B2E9E" w:rsidRPr="002471C7">
        <w:rPr>
          <w:rFonts w:ascii="Arial" w:eastAsia="Times New Roman" w:hAnsi="Arial" w:cs="Arial"/>
          <w:sz w:val="24"/>
          <w:szCs w:val="24"/>
          <w:lang w:eastAsia="pt-BR"/>
        </w:rPr>
        <w:t xml:space="preserve">ensaios, sendo eles: </w:t>
      </w:r>
      <w:r w:rsidRPr="002471C7">
        <w:rPr>
          <w:rFonts w:ascii="Arial" w:eastAsia="Times New Roman" w:hAnsi="Arial" w:cs="Arial"/>
          <w:sz w:val="24"/>
          <w:szCs w:val="24"/>
          <w:lang w:eastAsia="pt-BR"/>
        </w:rPr>
        <w:t xml:space="preserve"> </w:t>
      </w:r>
    </w:p>
    <w:p w14:paraId="239D3A46" w14:textId="77777777" w:rsidR="006B2E9E" w:rsidRPr="002471C7" w:rsidRDefault="006B2E9E" w:rsidP="006B2E9E">
      <w:pPr>
        <w:shd w:val="clear" w:color="auto" w:fill="FFFFFF"/>
        <w:spacing w:after="0" w:line="360" w:lineRule="auto"/>
        <w:jc w:val="both"/>
        <w:rPr>
          <w:rFonts w:ascii="Arial" w:hAnsi="Arial" w:cs="Arial"/>
          <w:sz w:val="24"/>
          <w:szCs w:val="24"/>
        </w:rPr>
      </w:pPr>
      <w:r w:rsidRPr="002471C7">
        <w:rPr>
          <w:rFonts w:ascii="Arial" w:hAnsi="Arial" w:cs="Arial"/>
          <w:sz w:val="24"/>
          <w:szCs w:val="24"/>
        </w:rPr>
        <w:t xml:space="preserve">a) moldes de 5 cm x 10 cm; </w:t>
      </w:r>
    </w:p>
    <w:p w14:paraId="34344DA0" w14:textId="77777777" w:rsidR="006B2E9E" w:rsidRPr="002471C7" w:rsidRDefault="006B2E9E" w:rsidP="006B2E9E">
      <w:pPr>
        <w:shd w:val="clear" w:color="auto" w:fill="FFFFFF"/>
        <w:spacing w:after="0" w:line="360" w:lineRule="auto"/>
        <w:jc w:val="both"/>
        <w:rPr>
          <w:rFonts w:ascii="Arial" w:hAnsi="Arial" w:cs="Arial"/>
          <w:sz w:val="24"/>
          <w:szCs w:val="24"/>
        </w:rPr>
      </w:pPr>
      <w:r w:rsidRPr="002471C7">
        <w:rPr>
          <w:rFonts w:ascii="Arial" w:hAnsi="Arial" w:cs="Arial"/>
          <w:sz w:val="24"/>
          <w:szCs w:val="24"/>
        </w:rPr>
        <w:t xml:space="preserve">b) misturador mecânico; </w:t>
      </w:r>
    </w:p>
    <w:p w14:paraId="03CD2538" w14:textId="5592CF10" w:rsidR="006B2E9E" w:rsidRPr="002471C7" w:rsidRDefault="006B2E9E" w:rsidP="006B2E9E">
      <w:pPr>
        <w:shd w:val="clear" w:color="auto" w:fill="FFFFFF"/>
        <w:spacing w:after="0" w:line="360" w:lineRule="auto"/>
        <w:jc w:val="both"/>
        <w:rPr>
          <w:rFonts w:ascii="Arial" w:hAnsi="Arial" w:cs="Arial"/>
          <w:sz w:val="24"/>
          <w:szCs w:val="24"/>
        </w:rPr>
      </w:pPr>
      <w:r w:rsidRPr="002471C7">
        <w:rPr>
          <w:rFonts w:ascii="Arial" w:hAnsi="Arial" w:cs="Arial"/>
          <w:sz w:val="24"/>
          <w:szCs w:val="24"/>
        </w:rPr>
        <w:t>c) soquete metálico;</w:t>
      </w:r>
    </w:p>
    <w:p w14:paraId="2EB1C89E" w14:textId="77777777" w:rsidR="006B2E9E" w:rsidRPr="002471C7" w:rsidRDefault="006B2E9E" w:rsidP="006B2E9E">
      <w:pPr>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d) espátula;</w:t>
      </w:r>
    </w:p>
    <w:p w14:paraId="756A1C94" w14:textId="77777777" w:rsidR="006B2E9E" w:rsidRPr="002471C7" w:rsidRDefault="006B2E9E" w:rsidP="006B2E9E">
      <w:pPr>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e) máquina de ensaio de compressão;</w:t>
      </w:r>
    </w:p>
    <w:p w14:paraId="02D7490A" w14:textId="77777777" w:rsidR="006B2E9E" w:rsidRPr="002471C7" w:rsidRDefault="006B2E9E" w:rsidP="006B2E9E">
      <w:pPr>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f) capeador de enxofre;</w:t>
      </w:r>
    </w:p>
    <w:p w14:paraId="1819AE12" w14:textId="77777777" w:rsidR="006B2E9E" w:rsidRPr="002471C7" w:rsidRDefault="006B2E9E" w:rsidP="006B2E9E">
      <w:pPr>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g) câmara úmida;</w:t>
      </w:r>
    </w:p>
    <w:p w14:paraId="2C37AD2D" w14:textId="77777777" w:rsidR="006B2E9E" w:rsidRPr="002471C7" w:rsidRDefault="006B2E9E" w:rsidP="006B2E9E">
      <w:pPr>
        <w:spacing w:after="0" w:line="360" w:lineRule="auto"/>
        <w:rPr>
          <w:rFonts w:ascii="Arial" w:eastAsia="Times New Roman" w:hAnsi="Arial" w:cs="Arial"/>
          <w:sz w:val="24"/>
          <w:szCs w:val="24"/>
          <w:lang w:eastAsia="pt-BR"/>
        </w:rPr>
      </w:pPr>
      <w:r w:rsidRPr="002471C7">
        <w:rPr>
          <w:rFonts w:ascii="Arial" w:eastAsia="Times New Roman" w:hAnsi="Arial" w:cs="Arial"/>
          <w:sz w:val="24"/>
          <w:szCs w:val="24"/>
          <w:lang w:eastAsia="pt-BR"/>
        </w:rPr>
        <w:t>h) paquímetro;</w:t>
      </w:r>
    </w:p>
    <w:p w14:paraId="56677600" w14:textId="01A650EC" w:rsidR="00F1768A" w:rsidRPr="002471C7" w:rsidRDefault="006B2E9E" w:rsidP="00D330C6">
      <w:pPr>
        <w:spacing w:after="0"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i) placas de vidro</w:t>
      </w:r>
      <w:r w:rsidR="00435DFC">
        <w:rPr>
          <w:rFonts w:ascii="Arial" w:eastAsia="Times New Roman" w:hAnsi="Arial" w:cs="Arial"/>
          <w:sz w:val="24"/>
          <w:szCs w:val="24"/>
          <w:lang w:eastAsia="pt-BR"/>
        </w:rPr>
        <w:t>.</w:t>
      </w:r>
    </w:p>
    <w:p w14:paraId="36DB545C" w14:textId="77777777" w:rsidR="003732B1" w:rsidRPr="002471C7" w:rsidRDefault="003732B1" w:rsidP="00D330C6">
      <w:pPr>
        <w:spacing w:after="0" w:line="360" w:lineRule="auto"/>
        <w:jc w:val="both"/>
        <w:rPr>
          <w:rFonts w:ascii="Arial" w:eastAsia="Times New Roman" w:hAnsi="Arial" w:cs="Arial"/>
          <w:sz w:val="24"/>
          <w:szCs w:val="24"/>
          <w:lang w:eastAsia="pt-BR"/>
        </w:rPr>
      </w:pPr>
    </w:p>
    <w:p w14:paraId="4A46EC23" w14:textId="41A510D2" w:rsidR="006B2E9E" w:rsidRPr="002471C7" w:rsidRDefault="006B2E9E" w:rsidP="00D330C6">
      <w:pPr>
        <w:spacing w:after="0" w:line="360" w:lineRule="auto"/>
        <w:ind w:firstLine="708"/>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 xml:space="preserve">A descrição das características e exigências de todos os aparelhos utilizados nos ensaios normatizados são definidos pela NBR </w:t>
      </w:r>
      <w:r w:rsidR="006F4C43" w:rsidRPr="002471C7">
        <w:rPr>
          <w:rFonts w:ascii="Arial" w:eastAsia="Times New Roman" w:hAnsi="Arial" w:cs="Arial"/>
          <w:sz w:val="24"/>
          <w:szCs w:val="24"/>
          <w:lang w:eastAsia="pt-BR"/>
        </w:rPr>
        <w:t xml:space="preserve">7215. </w:t>
      </w:r>
    </w:p>
    <w:p w14:paraId="1C36B6D8" w14:textId="6C72ADF4" w:rsidR="00D330C6" w:rsidRPr="002471C7" w:rsidRDefault="00D330C6" w:rsidP="00D330C6">
      <w:pPr>
        <w:shd w:val="clear" w:color="auto" w:fill="FFFFFF"/>
        <w:spacing w:after="0" w:line="360" w:lineRule="auto"/>
        <w:jc w:val="both"/>
        <w:rPr>
          <w:rFonts w:ascii="Arial" w:eastAsia="Times New Roman" w:hAnsi="Arial" w:cs="Arial"/>
          <w:sz w:val="24"/>
          <w:szCs w:val="24"/>
          <w:lang w:eastAsia="pt-BR"/>
        </w:rPr>
      </w:pPr>
      <w:r w:rsidRPr="002471C7">
        <w:rPr>
          <w:rFonts w:ascii="Arial" w:eastAsia="Times New Roman" w:hAnsi="Arial" w:cs="Arial"/>
          <w:sz w:val="24"/>
          <w:szCs w:val="24"/>
          <w:lang w:eastAsia="pt-BR"/>
        </w:rPr>
        <w:tab/>
        <w:t>No intuito de comprovar a qualidade e as características necessárias a argamassa, a ABNT desenvolveu um aglomerado de NBRS que especificam como devem ser realizados os ensaios referentes a pasta. A pesquisa em qu</w:t>
      </w:r>
      <w:r w:rsidR="00435DFC">
        <w:rPr>
          <w:rFonts w:ascii="Arial" w:eastAsia="Times New Roman" w:hAnsi="Arial" w:cs="Arial"/>
          <w:sz w:val="24"/>
          <w:szCs w:val="24"/>
          <w:lang w:eastAsia="pt-BR"/>
        </w:rPr>
        <w:t xml:space="preserve">estão baseia- </w:t>
      </w:r>
      <w:r w:rsidRPr="002471C7">
        <w:rPr>
          <w:rFonts w:ascii="Arial" w:eastAsia="Times New Roman" w:hAnsi="Arial" w:cs="Arial"/>
          <w:sz w:val="24"/>
          <w:szCs w:val="24"/>
          <w:lang w:eastAsia="pt-BR"/>
        </w:rPr>
        <w:t xml:space="preserve">se em </w:t>
      </w:r>
      <w:r w:rsidR="00CC64EE" w:rsidRPr="002471C7">
        <w:rPr>
          <w:rFonts w:ascii="Arial" w:eastAsia="Times New Roman" w:hAnsi="Arial" w:cs="Arial"/>
          <w:sz w:val="24"/>
          <w:szCs w:val="24"/>
          <w:lang w:eastAsia="pt-BR"/>
        </w:rPr>
        <w:t>um</w:t>
      </w:r>
      <w:r w:rsidR="00435DFC">
        <w:rPr>
          <w:rFonts w:ascii="Arial" w:eastAsia="Times New Roman" w:hAnsi="Arial" w:cs="Arial"/>
          <w:sz w:val="24"/>
          <w:szCs w:val="24"/>
          <w:lang w:eastAsia="pt-BR"/>
        </w:rPr>
        <w:t xml:space="preserve">a destas NBRS, sendo ela: </w:t>
      </w:r>
    </w:p>
    <w:p w14:paraId="385D4F10" w14:textId="77777777" w:rsidR="00E73915" w:rsidRPr="002471C7" w:rsidRDefault="00D330C6" w:rsidP="00E73915">
      <w:pPr>
        <w:pStyle w:val="PargrafodaLista"/>
        <w:numPr>
          <w:ilvl w:val="0"/>
          <w:numId w:val="3"/>
        </w:numPr>
        <w:autoSpaceDE w:val="0"/>
        <w:autoSpaceDN w:val="0"/>
        <w:adjustRightInd w:val="0"/>
        <w:spacing w:after="0" w:line="360" w:lineRule="auto"/>
        <w:ind w:left="851" w:hanging="284"/>
        <w:jc w:val="both"/>
        <w:rPr>
          <w:rFonts w:ascii="Arial" w:hAnsi="Arial" w:cs="Arial"/>
          <w:sz w:val="24"/>
          <w:szCs w:val="24"/>
        </w:rPr>
      </w:pPr>
      <w:r w:rsidRPr="002471C7">
        <w:rPr>
          <w:rFonts w:ascii="Arial" w:hAnsi="Arial" w:cs="Arial"/>
          <w:b/>
          <w:sz w:val="24"/>
          <w:szCs w:val="24"/>
        </w:rPr>
        <w:t>Determinação da resistência à tração na flexão e à compressão</w:t>
      </w:r>
      <w:r w:rsidRPr="002471C7">
        <w:rPr>
          <w:rFonts w:ascii="Arial" w:hAnsi="Arial" w:cs="Arial"/>
          <w:sz w:val="24"/>
          <w:szCs w:val="24"/>
        </w:rPr>
        <w:t>: ABNT NBR 13.279: 2005 - Argamassa para assentamento e revestimento de paredes e tetos – Determinação da resistência à tração na flexão e à compressão.</w:t>
      </w:r>
    </w:p>
    <w:p w14:paraId="4837E76E" w14:textId="66BCDE6C" w:rsidR="00CC64EE" w:rsidRPr="002471C7" w:rsidRDefault="00CC64EE" w:rsidP="00E73915">
      <w:pPr>
        <w:autoSpaceDE w:val="0"/>
        <w:autoSpaceDN w:val="0"/>
        <w:adjustRightInd w:val="0"/>
        <w:spacing w:after="0" w:line="240" w:lineRule="auto"/>
        <w:rPr>
          <w:rFonts w:ascii="Arial" w:hAnsi="Arial" w:cs="Arial"/>
          <w:sz w:val="24"/>
          <w:szCs w:val="24"/>
        </w:rPr>
      </w:pPr>
    </w:p>
    <w:p w14:paraId="394179FB" w14:textId="77777777" w:rsidR="00824EC0" w:rsidRPr="002471C7" w:rsidRDefault="00824EC0" w:rsidP="00E73915">
      <w:pPr>
        <w:autoSpaceDE w:val="0"/>
        <w:autoSpaceDN w:val="0"/>
        <w:adjustRightInd w:val="0"/>
        <w:spacing w:after="0" w:line="240" w:lineRule="auto"/>
        <w:rPr>
          <w:rFonts w:ascii="Arial" w:hAnsi="Arial" w:cs="Arial"/>
          <w:sz w:val="24"/>
          <w:szCs w:val="24"/>
        </w:rPr>
      </w:pPr>
    </w:p>
    <w:p w14:paraId="3BC57100" w14:textId="627F780B" w:rsidR="00BF6D5F" w:rsidRPr="002471C7" w:rsidRDefault="00FC1EEE" w:rsidP="00BF6D5F">
      <w:pPr>
        <w:pStyle w:val="Ttulo1"/>
        <w:rPr>
          <w:rFonts w:eastAsia="Times New Roman" w:cs="Arial"/>
          <w:lang w:eastAsia="pt-BR"/>
        </w:rPr>
      </w:pPr>
      <w:bookmarkStart w:id="37" w:name="_Toc456376026"/>
      <w:r w:rsidRPr="002471C7">
        <w:rPr>
          <w:rFonts w:eastAsia="Times New Roman" w:cs="Arial"/>
          <w:lang w:eastAsia="pt-BR"/>
        </w:rPr>
        <w:t>2.</w:t>
      </w:r>
      <w:r w:rsidR="0094735E">
        <w:rPr>
          <w:rFonts w:eastAsia="Times New Roman" w:cs="Arial"/>
          <w:lang w:eastAsia="pt-BR"/>
        </w:rPr>
        <w:t>1.5</w:t>
      </w:r>
      <w:r w:rsidRPr="002471C7">
        <w:rPr>
          <w:rFonts w:eastAsia="Times New Roman" w:cs="Arial"/>
          <w:lang w:eastAsia="pt-BR"/>
        </w:rPr>
        <w:t xml:space="preserve"> Práticas</w:t>
      </w:r>
      <w:r w:rsidR="00BF6D5F" w:rsidRPr="002471C7">
        <w:rPr>
          <w:rFonts w:eastAsia="Times New Roman" w:cs="Arial"/>
          <w:lang w:eastAsia="pt-BR"/>
        </w:rPr>
        <w:t xml:space="preserve"> executivas</w:t>
      </w:r>
      <w:bookmarkEnd w:id="37"/>
      <w:r w:rsidR="00BF6D5F" w:rsidRPr="002471C7">
        <w:rPr>
          <w:rFonts w:eastAsia="Times New Roman" w:cs="Arial"/>
          <w:lang w:eastAsia="pt-BR"/>
        </w:rPr>
        <w:t xml:space="preserve"> </w:t>
      </w:r>
    </w:p>
    <w:p w14:paraId="215DC5C4" w14:textId="3CAC2A39" w:rsidR="006957DC" w:rsidRPr="002471C7" w:rsidRDefault="006957DC" w:rsidP="006957DC">
      <w:pPr>
        <w:rPr>
          <w:rFonts w:ascii="Arial" w:hAnsi="Arial" w:cs="Arial"/>
          <w:lang w:eastAsia="pt-BR"/>
        </w:rPr>
      </w:pPr>
    </w:p>
    <w:p w14:paraId="33DC995C" w14:textId="7C28F0BB" w:rsidR="006957DC" w:rsidRPr="002471C7" w:rsidRDefault="006957DC" w:rsidP="006957DC">
      <w:pPr>
        <w:rPr>
          <w:rFonts w:ascii="Arial" w:hAnsi="Arial" w:cs="Arial"/>
          <w:lang w:eastAsia="pt-BR"/>
        </w:rPr>
      </w:pPr>
    </w:p>
    <w:p w14:paraId="49A8286C" w14:textId="042000F5" w:rsidR="006957DC" w:rsidRPr="002471C7" w:rsidRDefault="006957DC" w:rsidP="00BA5EF1">
      <w:pPr>
        <w:spacing w:line="360" w:lineRule="auto"/>
        <w:ind w:firstLine="708"/>
        <w:jc w:val="both"/>
        <w:rPr>
          <w:rStyle w:val="selectable"/>
          <w:rFonts w:ascii="Arial" w:hAnsi="Arial" w:cs="Arial"/>
          <w:sz w:val="24"/>
          <w:szCs w:val="24"/>
        </w:rPr>
      </w:pPr>
      <w:r w:rsidRPr="002471C7">
        <w:rPr>
          <w:rFonts w:ascii="Arial" w:hAnsi="Arial" w:cs="Arial"/>
          <w:sz w:val="24"/>
          <w:szCs w:val="24"/>
          <w:lang w:eastAsia="pt-BR"/>
        </w:rPr>
        <w:t>Para realizar a aplicação da argamassa de forma satisfatória são necessári</w:t>
      </w:r>
      <w:r w:rsidR="00306DDE" w:rsidRPr="002471C7">
        <w:rPr>
          <w:rFonts w:ascii="Arial" w:hAnsi="Arial" w:cs="Arial"/>
          <w:sz w:val="24"/>
          <w:szCs w:val="24"/>
          <w:lang w:eastAsia="pt-BR"/>
        </w:rPr>
        <w:t>a</w:t>
      </w:r>
      <w:r w:rsidRPr="002471C7">
        <w:rPr>
          <w:rFonts w:ascii="Arial" w:hAnsi="Arial" w:cs="Arial"/>
          <w:sz w:val="24"/>
          <w:szCs w:val="24"/>
          <w:lang w:eastAsia="pt-BR"/>
        </w:rPr>
        <w:t xml:space="preserve">s uma série de etapas e procedimentos específicos.  </w:t>
      </w:r>
      <w:r w:rsidR="00C6601C" w:rsidRPr="002471C7">
        <w:rPr>
          <w:rStyle w:val="selectable"/>
          <w:rFonts w:ascii="Arial" w:hAnsi="Arial" w:cs="Arial"/>
          <w:sz w:val="24"/>
          <w:szCs w:val="24"/>
        </w:rPr>
        <w:t xml:space="preserve">Breitsamater (2012) determina quais são as etapas utilizadas, sendo elas: </w:t>
      </w:r>
    </w:p>
    <w:p w14:paraId="33B09D4D" w14:textId="14162EA2" w:rsidR="00C6601C" w:rsidRPr="002471C7" w:rsidRDefault="00C6601C" w:rsidP="00DF0E3F">
      <w:pPr>
        <w:pStyle w:val="PargrafodaLista"/>
        <w:numPr>
          <w:ilvl w:val="0"/>
          <w:numId w:val="9"/>
        </w:numPr>
        <w:spacing w:line="360" w:lineRule="auto"/>
        <w:ind w:left="1134" w:hanging="425"/>
        <w:jc w:val="both"/>
        <w:rPr>
          <w:rFonts w:ascii="Arial" w:hAnsi="Arial" w:cs="Arial"/>
          <w:sz w:val="24"/>
          <w:szCs w:val="24"/>
          <w:lang w:eastAsia="pt-BR"/>
        </w:rPr>
      </w:pPr>
      <w:r w:rsidRPr="002471C7">
        <w:rPr>
          <w:rFonts w:ascii="Arial" w:hAnsi="Arial" w:cs="Arial"/>
          <w:sz w:val="24"/>
          <w:szCs w:val="24"/>
          <w:lang w:eastAsia="pt-BR"/>
        </w:rPr>
        <w:t>Preparação da base</w:t>
      </w:r>
      <w:r w:rsidR="00486BC0">
        <w:rPr>
          <w:rFonts w:ascii="Arial" w:hAnsi="Arial" w:cs="Arial"/>
          <w:sz w:val="24"/>
          <w:szCs w:val="24"/>
          <w:lang w:eastAsia="pt-BR"/>
        </w:rPr>
        <w:t>;</w:t>
      </w:r>
      <w:r w:rsidR="00486BC0">
        <w:rPr>
          <w:rFonts w:ascii="Arial" w:hAnsi="Arial" w:cs="Arial"/>
          <w:sz w:val="24"/>
          <w:szCs w:val="24"/>
          <w:lang w:eastAsia="pt-BR"/>
        </w:rPr>
        <w:tab/>
      </w:r>
      <w:r w:rsidR="00486BC0">
        <w:rPr>
          <w:rFonts w:ascii="Arial" w:hAnsi="Arial" w:cs="Arial"/>
          <w:sz w:val="24"/>
          <w:szCs w:val="24"/>
          <w:lang w:eastAsia="pt-BR"/>
        </w:rPr>
        <w:tab/>
      </w:r>
      <w:r w:rsidR="00486BC0">
        <w:rPr>
          <w:rFonts w:ascii="Arial" w:hAnsi="Arial" w:cs="Arial"/>
          <w:sz w:val="24"/>
          <w:szCs w:val="24"/>
          <w:lang w:eastAsia="pt-BR"/>
        </w:rPr>
        <w:tab/>
      </w:r>
      <w:r w:rsidR="00486BC0">
        <w:rPr>
          <w:rFonts w:ascii="Arial" w:hAnsi="Arial" w:cs="Arial"/>
          <w:sz w:val="24"/>
          <w:szCs w:val="24"/>
          <w:lang w:eastAsia="pt-BR"/>
        </w:rPr>
        <w:tab/>
      </w:r>
      <w:r w:rsidRPr="002471C7">
        <w:rPr>
          <w:rFonts w:ascii="Arial" w:hAnsi="Arial" w:cs="Arial"/>
          <w:sz w:val="24"/>
          <w:szCs w:val="24"/>
          <w:lang w:eastAsia="pt-BR"/>
        </w:rPr>
        <w:t xml:space="preserve"> </w:t>
      </w:r>
    </w:p>
    <w:p w14:paraId="0DF68915" w14:textId="3A00396A" w:rsidR="00C6601C" w:rsidRPr="002471C7" w:rsidRDefault="00C6601C" w:rsidP="00DF0E3F">
      <w:pPr>
        <w:pStyle w:val="PargrafodaLista"/>
        <w:numPr>
          <w:ilvl w:val="0"/>
          <w:numId w:val="9"/>
        </w:numPr>
        <w:spacing w:line="360" w:lineRule="auto"/>
        <w:ind w:left="1134" w:hanging="425"/>
        <w:jc w:val="both"/>
        <w:rPr>
          <w:rFonts w:ascii="Arial" w:hAnsi="Arial" w:cs="Arial"/>
          <w:sz w:val="24"/>
          <w:szCs w:val="24"/>
          <w:lang w:eastAsia="pt-BR"/>
        </w:rPr>
      </w:pPr>
      <w:r w:rsidRPr="002471C7">
        <w:rPr>
          <w:rFonts w:ascii="Arial" w:hAnsi="Arial" w:cs="Arial"/>
          <w:sz w:val="24"/>
          <w:szCs w:val="24"/>
          <w:lang w:eastAsia="pt-BR"/>
        </w:rPr>
        <w:lastRenderedPageBreak/>
        <w:t>Def</w:t>
      </w:r>
      <w:r w:rsidR="00486BC0">
        <w:rPr>
          <w:rFonts w:ascii="Arial" w:hAnsi="Arial" w:cs="Arial"/>
          <w:sz w:val="24"/>
          <w:szCs w:val="24"/>
          <w:lang w:eastAsia="pt-BR"/>
        </w:rPr>
        <w:t>inição do plano de revestimento;</w:t>
      </w:r>
    </w:p>
    <w:p w14:paraId="5AF0F71C" w14:textId="1B6126CB" w:rsidR="00C6601C" w:rsidRPr="002471C7" w:rsidRDefault="00486BC0" w:rsidP="00DF0E3F">
      <w:pPr>
        <w:pStyle w:val="PargrafodaLista"/>
        <w:numPr>
          <w:ilvl w:val="0"/>
          <w:numId w:val="9"/>
        </w:numPr>
        <w:spacing w:line="360" w:lineRule="auto"/>
        <w:ind w:left="1134" w:hanging="425"/>
        <w:jc w:val="both"/>
        <w:rPr>
          <w:rFonts w:ascii="Arial" w:hAnsi="Arial" w:cs="Arial"/>
          <w:sz w:val="24"/>
          <w:szCs w:val="24"/>
          <w:lang w:eastAsia="pt-BR"/>
        </w:rPr>
      </w:pPr>
      <w:r>
        <w:rPr>
          <w:rFonts w:ascii="Arial" w:hAnsi="Arial" w:cs="Arial"/>
          <w:sz w:val="24"/>
          <w:szCs w:val="24"/>
          <w:lang w:eastAsia="pt-BR"/>
        </w:rPr>
        <w:t>Aplicação da argamassa;</w:t>
      </w:r>
    </w:p>
    <w:p w14:paraId="4320691A" w14:textId="62963EBC" w:rsidR="00C6601C" w:rsidRPr="002471C7" w:rsidRDefault="00C6601C" w:rsidP="00DF0E3F">
      <w:pPr>
        <w:pStyle w:val="PargrafodaLista"/>
        <w:numPr>
          <w:ilvl w:val="0"/>
          <w:numId w:val="9"/>
        </w:numPr>
        <w:spacing w:line="360" w:lineRule="auto"/>
        <w:ind w:left="1134" w:hanging="425"/>
        <w:jc w:val="both"/>
        <w:rPr>
          <w:rFonts w:ascii="Arial" w:hAnsi="Arial" w:cs="Arial"/>
          <w:sz w:val="24"/>
          <w:szCs w:val="24"/>
          <w:lang w:eastAsia="pt-BR"/>
        </w:rPr>
      </w:pPr>
      <w:r w:rsidRPr="002471C7">
        <w:rPr>
          <w:rFonts w:ascii="Arial" w:hAnsi="Arial" w:cs="Arial"/>
          <w:sz w:val="24"/>
          <w:szCs w:val="24"/>
          <w:lang w:eastAsia="pt-BR"/>
        </w:rPr>
        <w:t>Acabamento das camadas</w:t>
      </w:r>
      <w:r w:rsidR="00486BC0">
        <w:rPr>
          <w:rFonts w:ascii="Arial" w:hAnsi="Arial" w:cs="Arial"/>
          <w:sz w:val="24"/>
          <w:szCs w:val="24"/>
          <w:lang w:eastAsia="pt-BR"/>
        </w:rPr>
        <w:t>;</w:t>
      </w:r>
      <w:r w:rsidRPr="002471C7">
        <w:rPr>
          <w:rFonts w:ascii="Arial" w:hAnsi="Arial" w:cs="Arial"/>
          <w:sz w:val="24"/>
          <w:szCs w:val="24"/>
          <w:lang w:eastAsia="pt-BR"/>
        </w:rPr>
        <w:t xml:space="preserve"> </w:t>
      </w:r>
    </w:p>
    <w:p w14:paraId="14E332AC" w14:textId="7350078F" w:rsidR="00C6601C" w:rsidRPr="002471C7" w:rsidRDefault="00432E33" w:rsidP="00DF0E3F">
      <w:pPr>
        <w:pStyle w:val="PargrafodaLista"/>
        <w:numPr>
          <w:ilvl w:val="0"/>
          <w:numId w:val="9"/>
        </w:numPr>
        <w:spacing w:line="360" w:lineRule="auto"/>
        <w:ind w:left="1134" w:hanging="425"/>
        <w:jc w:val="both"/>
        <w:rPr>
          <w:rFonts w:ascii="Arial" w:hAnsi="Arial" w:cs="Arial"/>
          <w:sz w:val="24"/>
          <w:szCs w:val="24"/>
          <w:lang w:eastAsia="pt-BR"/>
        </w:rPr>
      </w:pPr>
      <w:r w:rsidRPr="002471C7">
        <w:rPr>
          <w:rFonts w:ascii="Arial" w:hAnsi="Arial" w:cs="Arial"/>
          <w:sz w:val="24"/>
          <w:szCs w:val="24"/>
          <w:lang w:eastAsia="pt-BR"/>
        </w:rPr>
        <w:t>Execução dos detalhes construtivos</w:t>
      </w:r>
      <w:r w:rsidR="00435DFC">
        <w:rPr>
          <w:rFonts w:ascii="Arial" w:hAnsi="Arial" w:cs="Arial"/>
          <w:sz w:val="24"/>
          <w:szCs w:val="24"/>
          <w:lang w:eastAsia="pt-BR"/>
        </w:rPr>
        <w:t>.</w:t>
      </w:r>
      <w:r w:rsidRPr="002471C7">
        <w:rPr>
          <w:rFonts w:ascii="Arial" w:hAnsi="Arial" w:cs="Arial"/>
          <w:sz w:val="24"/>
          <w:szCs w:val="24"/>
          <w:lang w:eastAsia="pt-BR"/>
        </w:rPr>
        <w:t xml:space="preserve"> </w:t>
      </w:r>
    </w:p>
    <w:p w14:paraId="2E57D6FD" w14:textId="5EBFC48D" w:rsidR="00306DDE" w:rsidRPr="002471C7" w:rsidRDefault="00A0215E" w:rsidP="00435DFC">
      <w:pPr>
        <w:spacing w:after="0" w:line="360" w:lineRule="auto"/>
        <w:ind w:firstLine="708"/>
        <w:jc w:val="both"/>
        <w:rPr>
          <w:rFonts w:ascii="Arial" w:hAnsi="Arial" w:cs="Arial"/>
          <w:sz w:val="24"/>
          <w:szCs w:val="24"/>
        </w:rPr>
      </w:pPr>
      <w:r w:rsidRPr="002471C7">
        <w:rPr>
          <w:rFonts w:ascii="Arial" w:hAnsi="Arial" w:cs="Arial"/>
          <w:sz w:val="24"/>
          <w:szCs w:val="24"/>
          <w:lang w:eastAsia="pt-BR"/>
        </w:rPr>
        <w:t xml:space="preserve">A preparação da argamassa, pode ser feita por meio de uma betoneira ou a mão. </w:t>
      </w:r>
      <w:r w:rsidR="00DF0E3F" w:rsidRPr="002471C7">
        <w:rPr>
          <w:rFonts w:ascii="Arial" w:hAnsi="Arial" w:cs="Arial"/>
          <w:sz w:val="24"/>
          <w:szCs w:val="24"/>
          <w:lang w:eastAsia="pt-BR"/>
        </w:rPr>
        <w:t>De acordo com a NBR 7200: (ABN</w:t>
      </w:r>
      <w:r w:rsidR="00486BC0">
        <w:rPr>
          <w:rFonts w:ascii="Arial" w:hAnsi="Arial" w:cs="Arial"/>
          <w:sz w:val="24"/>
          <w:szCs w:val="24"/>
          <w:lang w:eastAsia="pt-BR"/>
        </w:rPr>
        <w:t>T, 1998) “</w:t>
      </w:r>
      <w:r w:rsidR="00486BC0">
        <w:rPr>
          <w:rFonts w:ascii="Arial" w:hAnsi="Arial" w:cs="Arial"/>
          <w:sz w:val="24"/>
          <w:szCs w:val="24"/>
        </w:rPr>
        <w:t>a</w:t>
      </w:r>
      <w:r w:rsidRPr="002471C7">
        <w:rPr>
          <w:rFonts w:ascii="Arial" w:hAnsi="Arial" w:cs="Arial"/>
          <w:sz w:val="24"/>
          <w:szCs w:val="24"/>
        </w:rPr>
        <w:t>s argamassas devem ser misturadas por processo mecanizado ou, em casos excepcionais, por processo manual, até obtenção de ma</w:t>
      </w:r>
      <w:r w:rsidR="00DF0E3F" w:rsidRPr="002471C7">
        <w:rPr>
          <w:rFonts w:ascii="Arial" w:hAnsi="Arial" w:cs="Arial"/>
          <w:sz w:val="24"/>
          <w:szCs w:val="24"/>
        </w:rPr>
        <w:t xml:space="preserve">ssa perfeitamente homogeneizada”. </w:t>
      </w:r>
    </w:p>
    <w:p w14:paraId="5EE9EE6F" w14:textId="3E2D2D77" w:rsidR="001B2804" w:rsidRPr="002471C7" w:rsidRDefault="00824EC0" w:rsidP="001B2804">
      <w:pPr>
        <w:spacing w:line="360" w:lineRule="auto"/>
        <w:ind w:firstLine="708"/>
        <w:jc w:val="both"/>
        <w:rPr>
          <w:rFonts w:ascii="Arial" w:hAnsi="Arial" w:cs="Arial"/>
          <w:sz w:val="24"/>
          <w:szCs w:val="24"/>
          <w:lang w:eastAsia="pt-BR"/>
        </w:rPr>
      </w:pPr>
      <w:r w:rsidRPr="002471C7">
        <w:rPr>
          <w:rFonts w:ascii="Arial" w:hAnsi="Arial" w:cs="Arial"/>
          <w:sz w:val="24"/>
          <w:szCs w:val="24"/>
          <w:lang w:eastAsia="pt-BR"/>
        </w:rPr>
        <w:t xml:space="preserve">Após a preparação da argamassa, deve ser escolhido a qual plano de revestimento a </w:t>
      </w:r>
      <w:r w:rsidR="001B2804" w:rsidRPr="002471C7">
        <w:rPr>
          <w:rFonts w:ascii="Arial" w:hAnsi="Arial" w:cs="Arial"/>
          <w:sz w:val="24"/>
          <w:szCs w:val="24"/>
          <w:lang w:eastAsia="pt-BR"/>
        </w:rPr>
        <w:t xml:space="preserve">mistura </w:t>
      </w:r>
      <w:r w:rsidRPr="002471C7">
        <w:rPr>
          <w:rFonts w:ascii="Arial" w:hAnsi="Arial" w:cs="Arial"/>
          <w:sz w:val="24"/>
          <w:szCs w:val="24"/>
          <w:lang w:eastAsia="pt-BR"/>
        </w:rPr>
        <w:t>será aplicada.</w:t>
      </w:r>
      <w:r w:rsidR="001B2804" w:rsidRPr="002471C7">
        <w:rPr>
          <w:rFonts w:ascii="Arial" w:hAnsi="Arial" w:cs="Arial"/>
          <w:sz w:val="24"/>
          <w:szCs w:val="24"/>
          <w:lang w:eastAsia="pt-BR"/>
        </w:rPr>
        <w:t xml:space="preserve"> Ainda de acordo com a NBR 7200 (ABNT, 1998)</w:t>
      </w:r>
      <w:r w:rsidR="00435DFC">
        <w:rPr>
          <w:rFonts w:ascii="Arial" w:hAnsi="Arial" w:cs="Arial"/>
          <w:sz w:val="24"/>
          <w:szCs w:val="24"/>
          <w:lang w:eastAsia="pt-BR"/>
        </w:rPr>
        <w:t>:</w:t>
      </w:r>
    </w:p>
    <w:p w14:paraId="61578866" w14:textId="77777777" w:rsidR="001B2804" w:rsidRPr="002471C7" w:rsidRDefault="001B2804" w:rsidP="001B2804">
      <w:pPr>
        <w:spacing w:after="0" w:line="240" w:lineRule="auto"/>
        <w:ind w:left="2268"/>
        <w:jc w:val="both"/>
        <w:rPr>
          <w:rFonts w:ascii="Arial" w:hAnsi="Arial" w:cs="Arial"/>
          <w:sz w:val="20"/>
          <w:szCs w:val="20"/>
        </w:rPr>
      </w:pPr>
      <w:r w:rsidRPr="002471C7">
        <w:rPr>
          <w:rFonts w:ascii="Arial" w:hAnsi="Arial" w:cs="Arial"/>
          <w:sz w:val="20"/>
          <w:szCs w:val="20"/>
        </w:rPr>
        <w:t xml:space="preserve">8.1.2 As bases de revestimento contempladas por esta Norma são concreto, tijolo e bloco cerâmico, bloco de concreto, bloco de concreto celular e bloco-sílico-calcário. </w:t>
      </w:r>
    </w:p>
    <w:p w14:paraId="4A2A6100" w14:textId="76188B0A" w:rsidR="00CB67AA" w:rsidRPr="002471C7" w:rsidRDefault="001B2804" w:rsidP="001B2804">
      <w:pPr>
        <w:spacing w:after="0" w:line="240" w:lineRule="auto"/>
        <w:ind w:left="2268"/>
        <w:jc w:val="both"/>
        <w:rPr>
          <w:rFonts w:ascii="Arial" w:hAnsi="Arial" w:cs="Arial"/>
          <w:sz w:val="20"/>
          <w:szCs w:val="20"/>
        </w:rPr>
      </w:pPr>
      <w:r w:rsidRPr="002471C7">
        <w:rPr>
          <w:rFonts w:ascii="Arial" w:hAnsi="Arial" w:cs="Arial"/>
          <w:sz w:val="20"/>
          <w:szCs w:val="20"/>
        </w:rPr>
        <w:t>8.1.2 As instruções de preparo da base de materiais metálicos, orgânicos, ou de outros materiais, devem atender às especificações próprias ou recomendações decorrentes de comprovação técnica.</w:t>
      </w:r>
    </w:p>
    <w:p w14:paraId="7ABFA73F" w14:textId="77777777" w:rsidR="001B2804" w:rsidRPr="002471C7" w:rsidRDefault="001B2804" w:rsidP="001B2804">
      <w:pPr>
        <w:spacing w:after="0" w:line="240" w:lineRule="auto"/>
        <w:ind w:left="2268"/>
        <w:jc w:val="both"/>
        <w:rPr>
          <w:rFonts w:ascii="Arial" w:hAnsi="Arial" w:cs="Arial"/>
          <w:sz w:val="20"/>
          <w:szCs w:val="20"/>
        </w:rPr>
      </w:pPr>
      <w:r w:rsidRPr="002471C7">
        <w:rPr>
          <w:rFonts w:ascii="Arial" w:hAnsi="Arial" w:cs="Arial"/>
          <w:sz w:val="20"/>
          <w:szCs w:val="20"/>
        </w:rPr>
        <w:t xml:space="preserve">8.1.3 As bases de revestimento devem atender às exigências de planeza, prumo e nivelamento fixadas nas respectivas normas de alvenaria e de estruturas de concreto. </w:t>
      </w:r>
    </w:p>
    <w:p w14:paraId="269B049B" w14:textId="67C32CC4" w:rsidR="001B2804" w:rsidRPr="002471C7" w:rsidRDefault="001B2804" w:rsidP="001B2804">
      <w:pPr>
        <w:spacing w:after="0" w:line="240" w:lineRule="auto"/>
        <w:ind w:left="2268"/>
        <w:jc w:val="both"/>
        <w:rPr>
          <w:rFonts w:ascii="Arial" w:hAnsi="Arial" w:cs="Arial"/>
          <w:sz w:val="20"/>
          <w:szCs w:val="20"/>
        </w:rPr>
      </w:pPr>
      <w:r w:rsidRPr="002471C7">
        <w:rPr>
          <w:rFonts w:ascii="Arial" w:hAnsi="Arial" w:cs="Arial"/>
          <w:sz w:val="20"/>
          <w:szCs w:val="20"/>
        </w:rPr>
        <w:t xml:space="preserve">8.1.5 A base do revestimento com elevada absorção, exceto parede de bloco de concreto, deve ser pré-molhada. Deve-se fazer aplicação prévia de argamassa de chapisco, quando a superfície a revestir for parcial ou totalmente não absorvente (de pouca aderência) ou quando a base não apresentar rugosidade superficial. </w:t>
      </w:r>
    </w:p>
    <w:p w14:paraId="45995554" w14:textId="266B44EB" w:rsidR="001B2804" w:rsidRPr="002471C7" w:rsidRDefault="001B2804" w:rsidP="001B2804">
      <w:pPr>
        <w:spacing w:after="0" w:line="240" w:lineRule="auto"/>
        <w:jc w:val="both"/>
        <w:rPr>
          <w:rFonts w:ascii="Arial" w:hAnsi="Arial" w:cs="Arial"/>
          <w:sz w:val="20"/>
          <w:szCs w:val="20"/>
        </w:rPr>
      </w:pPr>
    </w:p>
    <w:p w14:paraId="7C3FB732" w14:textId="3363F279" w:rsidR="001B2804" w:rsidRPr="002471C7" w:rsidRDefault="001B2804" w:rsidP="001B2804">
      <w:pPr>
        <w:spacing w:after="0" w:line="240" w:lineRule="auto"/>
        <w:jc w:val="both"/>
        <w:rPr>
          <w:rFonts w:ascii="Arial" w:hAnsi="Arial" w:cs="Arial"/>
          <w:sz w:val="20"/>
          <w:szCs w:val="20"/>
        </w:rPr>
      </w:pPr>
    </w:p>
    <w:p w14:paraId="1C59E8CC" w14:textId="080119D4" w:rsidR="001B2804" w:rsidRPr="002471C7" w:rsidRDefault="001B2804" w:rsidP="001B2804">
      <w:pPr>
        <w:spacing w:after="0" w:line="360" w:lineRule="auto"/>
        <w:ind w:firstLine="708"/>
        <w:jc w:val="both"/>
        <w:rPr>
          <w:rFonts w:ascii="Arial" w:hAnsi="Arial" w:cs="Arial"/>
          <w:sz w:val="24"/>
          <w:szCs w:val="24"/>
        </w:rPr>
      </w:pPr>
      <w:r w:rsidRPr="002471C7">
        <w:rPr>
          <w:rFonts w:ascii="Arial" w:hAnsi="Arial" w:cs="Arial"/>
          <w:sz w:val="24"/>
          <w:szCs w:val="24"/>
        </w:rPr>
        <w:t>Para realizar a aplicação da argamassa, é necessário escolher qual o tipo d</w:t>
      </w:r>
      <w:r w:rsidR="00A61EAA" w:rsidRPr="002471C7">
        <w:rPr>
          <w:rFonts w:ascii="Arial" w:hAnsi="Arial" w:cs="Arial"/>
          <w:sz w:val="24"/>
          <w:szCs w:val="24"/>
        </w:rPr>
        <w:t>e metodologia a ser</w:t>
      </w:r>
      <w:r w:rsidRPr="002471C7">
        <w:rPr>
          <w:rFonts w:ascii="Arial" w:hAnsi="Arial" w:cs="Arial"/>
          <w:sz w:val="24"/>
          <w:szCs w:val="24"/>
        </w:rPr>
        <w:t xml:space="preserve"> utilizada, podendo ser a aplicação por camadas (chapisco, emboço e </w:t>
      </w:r>
      <w:r w:rsidR="003F168F" w:rsidRPr="002471C7">
        <w:rPr>
          <w:rFonts w:ascii="Arial" w:hAnsi="Arial" w:cs="Arial"/>
          <w:sz w:val="24"/>
          <w:szCs w:val="24"/>
        </w:rPr>
        <w:t>reboco)</w:t>
      </w:r>
      <w:r w:rsidR="00435DFC">
        <w:rPr>
          <w:rFonts w:ascii="Arial" w:hAnsi="Arial" w:cs="Arial"/>
          <w:sz w:val="24"/>
          <w:szCs w:val="24"/>
        </w:rPr>
        <w:t>,</w:t>
      </w:r>
      <w:r w:rsidRPr="002471C7">
        <w:rPr>
          <w:rFonts w:ascii="Arial" w:hAnsi="Arial" w:cs="Arial"/>
          <w:sz w:val="24"/>
          <w:szCs w:val="24"/>
        </w:rPr>
        <w:t xml:space="preserve"> ou aplicação por revestimento de camada única. </w:t>
      </w:r>
    </w:p>
    <w:p w14:paraId="188B87CE" w14:textId="02A11524" w:rsidR="003F168F" w:rsidRPr="002471C7" w:rsidRDefault="003F168F" w:rsidP="003F168F">
      <w:pPr>
        <w:spacing w:after="0" w:line="360" w:lineRule="auto"/>
        <w:ind w:firstLine="708"/>
        <w:jc w:val="both"/>
        <w:rPr>
          <w:rFonts w:ascii="Arial" w:hAnsi="Arial" w:cs="Arial"/>
          <w:sz w:val="24"/>
          <w:szCs w:val="24"/>
        </w:rPr>
      </w:pPr>
      <w:r w:rsidRPr="002471C7">
        <w:rPr>
          <w:rFonts w:ascii="Arial" w:hAnsi="Arial" w:cs="Arial"/>
          <w:sz w:val="24"/>
          <w:szCs w:val="24"/>
        </w:rPr>
        <w:t>O acabamento da argamassa deve estar de acordo</w:t>
      </w:r>
      <w:r w:rsidR="00486BC0">
        <w:rPr>
          <w:rFonts w:ascii="Arial" w:hAnsi="Arial" w:cs="Arial"/>
          <w:sz w:val="24"/>
          <w:szCs w:val="24"/>
        </w:rPr>
        <w:t xml:space="preserve"> com a especificação do projeto. A</w:t>
      </w:r>
      <w:r w:rsidRPr="002471C7">
        <w:rPr>
          <w:rFonts w:ascii="Arial" w:hAnsi="Arial" w:cs="Arial"/>
          <w:sz w:val="24"/>
          <w:szCs w:val="24"/>
        </w:rPr>
        <w:t xml:space="preserve"> NBR 7200 (ABNT, 1998)</w:t>
      </w:r>
      <w:r w:rsidR="00435DFC">
        <w:rPr>
          <w:rFonts w:ascii="Arial" w:hAnsi="Arial" w:cs="Arial"/>
          <w:sz w:val="24"/>
          <w:szCs w:val="24"/>
        </w:rPr>
        <w:t>,</w:t>
      </w:r>
      <w:r w:rsidRPr="002471C7">
        <w:rPr>
          <w:rFonts w:ascii="Arial" w:hAnsi="Arial" w:cs="Arial"/>
          <w:sz w:val="24"/>
          <w:szCs w:val="24"/>
        </w:rPr>
        <w:t xml:space="preserve"> define os seguintes tipos de acabamento:</w:t>
      </w:r>
    </w:p>
    <w:p w14:paraId="75245116" w14:textId="2D6253B4" w:rsidR="003F168F" w:rsidRPr="002471C7" w:rsidRDefault="003F168F" w:rsidP="00B822B4">
      <w:pPr>
        <w:pStyle w:val="PargrafodaLista"/>
        <w:numPr>
          <w:ilvl w:val="0"/>
          <w:numId w:val="10"/>
        </w:numPr>
        <w:spacing w:after="0" w:line="360" w:lineRule="auto"/>
        <w:ind w:left="1080"/>
        <w:jc w:val="both"/>
        <w:rPr>
          <w:rFonts w:ascii="Arial" w:hAnsi="Arial" w:cs="Arial"/>
          <w:sz w:val="24"/>
          <w:szCs w:val="24"/>
        </w:rPr>
      </w:pPr>
      <w:r w:rsidRPr="002471C7">
        <w:rPr>
          <w:rFonts w:ascii="Arial" w:hAnsi="Arial" w:cs="Arial"/>
          <w:sz w:val="24"/>
          <w:szCs w:val="24"/>
        </w:rPr>
        <w:t>Sarrafeado</w:t>
      </w:r>
      <w:r w:rsidR="00486BC0">
        <w:rPr>
          <w:rFonts w:ascii="Arial" w:hAnsi="Arial" w:cs="Arial"/>
          <w:sz w:val="24"/>
          <w:szCs w:val="24"/>
        </w:rPr>
        <w:t>;</w:t>
      </w:r>
    </w:p>
    <w:p w14:paraId="68F38ED5" w14:textId="1C592305" w:rsidR="003F168F" w:rsidRPr="002471C7" w:rsidRDefault="003F168F" w:rsidP="00B822B4">
      <w:pPr>
        <w:pStyle w:val="PargrafodaLista"/>
        <w:numPr>
          <w:ilvl w:val="0"/>
          <w:numId w:val="10"/>
        </w:numPr>
        <w:spacing w:after="0" w:line="360" w:lineRule="auto"/>
        <w:ind w:left="1134" w:hanging="414"/>
        <w:jc w:val="both"/>
        <w:rPr>
          <w:rFonts w:ascii="Arial" w:hAnsi="Arial" w:cs="Arial"/>
          <w:sz w:val="24"/>
          <w:szCs w:val="24"/>
        </w:rPr>
      </w:pPr>
      <w:r w:rsidRPr="002471C7">
        <w:rPr>
          <w:rFonts w:ascii="Arial" w:hAnsi="Arial" w:cs="Arial"/>
          <w:sz w:val="24"/>
          <w:szCs w:val="24"/>
        </w:rPr>
        <w:t>Desempenado</w:t>
      </w:r>
      <w:r w:rsidR="00486BC0">
        <w:rPr>
          <w:rFonts w:ascii="Arial" w:hAnsi="Arial" w:cs="Arial"/>
          <w:sz w:val="24"/>
          <w:szCs w:val="24"/>
        </w:rPr>
        <w:t>;</w:t>
      </w:r>
      <w:r w:rsidRPr="002471C7">
        <w:rPr>
          <w:rFonts w:ascii="Arial" w:hAnsi="Arial" w:cs="Arial"/>
          <w:sz w:val="24"/>
          <w:szCs w:val="24"/>
        </w:rPr>
        <w:t xml:space="preserve"> </w:t>
      </w:r>
    </w:p>
    <w:p w14:paraId="57229D54" w14:textId="05514A02" w:rsidR="003F168F" w:rsidRPr="002471C7" w:rsidRDefault="003F168F" w:rsidP="00B822B4">
      <w:pPr>
        <w:pStyle w:val="PargrafodaLista"/>
        <w:numPr>
          <w:ilvl w:val="0"/>
          <w:numId w:val="10"/>
        </w:numPr>
        <w:spacing w:after="0" w:line="360" w:lineRule="auto"/>
        <w:ind w:left="1134" w:hanging="414"/>
        <w:jc w:val="both"/>
        <w:rPr>
          <w:rFonts w:ascii="Arial" w:hAnsi="Arial" w:cs="Arial"/>
          <w:sz w:val="24"/>
          <w:szCs w:val="24"/>
        </w:rPr>
      </w:pPr>
      <w:r w:rsidRPr="002471C7">
        <w:rPr>
          <w:rFonts w:ascii="Arial" w:hAnsi="Arial" w:cs="Arial"/>
          <w:sz w:val="24"/>
          <w:szCs w:val="24"/>
        </w:rPr>
        <w:t>Camurçado</w:t>
      </w:r>
      <w:r w:rsidR="00486BC0">
        <w:rPr>
          <w:rFonts w:ascii="Arial" w:hAnsi="Arial" w:cs="Arial"/>
          <w:sz w:val="24"/>
          <w:szCs w:val="24"/>
        </w:rPr>
        <w:t>;</w:t>
      </w:r>
      <w:r w:rsidRPr="002471C7">
        <w:rPr>
          <w:rFonts w:ascii="Arial" w:hAnsi="Arial" w:cs="Arial"/>
          <w:sz w:val="24"/>
          <w:szCs w:val="24"/>
        </w:rPr>
        <w:t xml:space="preserve"> </w:t>
      </w:r>
    </w:p>
    <w:p w14:paraId="3C6946A0" w14:textId="4581314B" w:rsidR="003F168F" w:rsidRPr="002471C7" w:rsidRDefault="003F168F" w:rsidP="00B822B4">
      <w:pPr>
        <w:pStyle w:val="PargrafodaLista"/>
        <w:numPr>
          <w:ilvl w:val="0"/>
          <w:numId w:val="10"/>
        </w:numPr>
        <w:spacing w:after="0" w:line="360" w:lineRule="auto"/>
        <w:ind w:left="1134" w:hanging="414"/>
        <w:jc w:val="both"/>
        <w:rPr>
          <w:rFonts w:ascii="Arial" w:hAnsi="Arial" w:cs="Arial"/>
          <w:sz w:val="24"/>
          <w:szCs w:val="24"/>
        </w:rPr>
      </w:pPr>
      <w:r w:rsidRPr="002471C7">
        <w:rPr>
          <w:rFonts w:ascii="Arial" w:hAnsi="Arial" w:cs="Arial"/>
          <w:sz w:val="24"/>
          <w:szCs w:val="24"/>
        </w:rPr>
        <w:t>Raspado</w:t>
      </w:r>
      <w:r w:rsidR="00486BC0">
        <w:rPr>
          <w:rFonts w:ascii="Arial" w:hAnsi="Arial" w:cs="Arial"/>
          <w:sz w:val="24"/>
          <w:szCs w:val="24"/>
        </w:rPr>
        <w:t>;</w:t>
      </w:r>
    </w:p>
    <w:p w14:paraId="10F5193E" w14:textId="53FEF3EE" w:rsidR="003F168F" w:rsidRPr="002471C7" w:rsidRDefault="003F168F" w:rsidP="00B822B4">
      <w:pPr>
        <w:pStyle w:val="PargrafodaLista"/>
        <w:numPr>
          <w:ilvl w:val="0"/>
          <w:numId w:val="10"/>
        </w:numPr>
        <w:spacing w:after="0" w:line="360" w:lineRule="auto"/>
        <w:ind w:left="1134" w:hanging="414"/>
        <w:jc w:val="both"/>
        <w:rPr>
          <w:rFonts w:ascii="Arial" w:hAnsi="Arial" w:cs="Arial"/>
          <w:sz w:val="24"/>
          <w:szCs w:val="24"/>
        </w:rPr>
      </w:pPr>
      <w:r w:rsidRPr="002471C7">
        <w:rPr>
          <w:rFonts w:ascii="Arial" w:hAnsi="Arial" w:cs="Arial"/>
          <w:sz w:val="24"/>
          <w:szCs w:val="24"/>
        </w:rPr>
        <w:t>Lavado</w:t>
      </w:r>
      <w:r w:rsidR="00486BC0">
        <w:rPr>
          <w:rFonts w:ascii="Arial" w:hAnsi="Arial" w:cs="Arial"/>
          <w:sz w:val="24"/>
          <w:szCs w:val="24"/>
        </w:rPr>
        <w:t>;</w:t>
      </w:r>
      <w:r w:rsidRPr="002471C7">
        <w:rPr>
          <w:rFonts w:ascii="Arial" w:hAnsi="Arial" w:cs="Arial"/>
          <w:sz w:val="24"/>
          <w:szCs w:val="24"/>
        </w:rPr>
        <w:t xml:space="preserve"> </w:t>
      </w:r>
    </w:p>
    <w:p w14:paraId="4B6CEB06" w14:textId="6F414F66" w:rsidR="003F168F" w:rsidRPr="002471C7" w:rsidRDefault="003F168F" w:rsidP="00B822B4">
      <w:pPr>
        <w:pStyle w:val="PargrafodaLista"/>
        <w:numPr>
          <w:ilvl w:val="0"/>
          <w:numId w:val="10"/>
        </w:numPr>
        <w:spacing w:after="0" w:line="360" w:lineRule="auto"/>
        <w:ind w:left="1134" w:hanging="414"/>
        <w:jc w:val="both"/>
        <w:rPr>
          <w:rFonts w:ascii="Arial" w:hAnsi="Arial" w:cs="Arial"/>
          <w:sz w:val="24"/>
          <w:szCs w:val="24"/>
        </w:rPr>
      </w:pPr>
      <w:r w:rsidRPr="002471C7">
        <w:rPr>
          <w:rFonts w:ascii="Arial" w:hAnsi="Arial" w:cs="Arial"/>
          <w:sz w:val="24"/>
          <w:szCs w:val="24"/>
        </w:rPr>
        <w:t>Chapiscado</w:t>
      </w:r>
      <w:r w:rsidR="00486BC0">
        <w:rPr>
          <w:rFonts w:ascii="Arial" w:hAnsi="Arial" w:cs="Arial"/>
          <w:sz w:val="24"/>
          <w:szCs w:val="24"/>
        </w:rPr>
        <w:t>;</w:t>
      </w:r>
      <w:r w:rsidRPr="002471C7">
        <w:rPr>
          <w:rFonts w:ascii="Arial" w:hAnsi="Arial" w:cs="Arial"/>
          <w:sz w:val="24"/>
          <w:szCs w:val="24"/>
        </w:rPr>
        <w:t xml:space="preserve"> </w:t>
      </w:r>
    </w:p>
    <w:p w14:paraId="603CEE45" w14:textId="7F204328" w:rsidR="003F168F" w:rsidRPr="002471C7" w:rsidRDefault="003F168F" w:rsidP="00B822B4">
      <w:pPr>
        <w:pStyle w:val="PargrafodaLista"/>
        <w:numPr>
          <w:ilvl w:val="0"/>
          <w:numId w:val="10"/>
        </w:numPr>
        <w:spacing w:after="0" w:line="360" w:lineRule="auto"/>
        <w:ind w:left="1134" w:hanging="414"/>
        <w:jc w:val="both"/>
        <w:rPr>
          <w:rFonts w:ascii="Arial" w:hAnsi="Arial" w:cs="Arial"/>
          <w:sz w:val="24"/>
          <w:szCs w:val="24"/>
        </w:rPr>
      </w:pPr>
      <w:r w:rsidRPr="002471C7">
        <w:rPr>
          <w:rFonts w:ascii="Arial" w:hAnsi="Arial" w:cs="Arial"/>
          <w:sz w:val="24"/>
          <w:szCs w:val="24"/>
        </w:rPr>
        <w:t>Imitação travertino</w:t>
      </w:r>
      <w:r w:rsidR="00435DFC">
        <w:rPr>
          <w:rFonts w:ascii="Arial" w:hAnsi="Arial" w:cs="Arial"/>
          <w:sz w:val="24"/>
          <w:szCs w:val="24"/>
        </w:rPr>
        <w:t>.</w:t>
      </w:r>
      <w:r w:rsidRPr="002471C7">
        <w:rPr>
          <w:rFonts w:ascii="Arial" w:hAnsi="Arial" w:cs="Arial"/>
          <w:sz w:val="24"/>
          <w:szCs w:val="24"/>
        </w:rPr>
        <w:t xml:space="preserve"> </w:t>
      </w:r>
    </w:p>
    <w:p w14:paraId="0D873BA3" w14:textId="77777777" w:rsidR="00A61EAA" w:rsidRPr="002471C7" w:rsidRDefault="00A61EAA" w:rsidP="00A61EAA">
      <w:pPr>
        <w:spacing w:after="0" w:line="360" w:lineRule="auto"/>
        <w:jc w:val="both"/>
        <w:rPr>
          <w:rFonts w:ascii="Arial" w:hAnsi="Arial" w:cs="Arial"/>
          <w:sz w:val="24"/>
          <w:szCs w:val="24"/>
        </w:rPr>
      </w:pPr>
    </w:p>
    <w:p w14:paraId="2C8DB346" w14:textId="18ED54D8" w:rsidR="00842B05" w:rsidRDefault="00A61EAA" w:rsidP="00B822B4">
      <w:pPr>
        <w:spacing w:after="0" w:line="360" w:lineRule="auto"/>
        <w:ind w:firstLine="708"/>
        <w:jc w:val="both"/>
        <w:rPr>
          <w:rFonts w:ascii="Arial" w:hAnsi="Arial" w:cs="Arial"/>
          <w:sz w:val="24"/>
          <w:szCs w:val="24"/>
        </w:rPr>
      </w:pPr>
      <w:r w:rsidRPr="002471C7">
        <w:rPr>
          <w:rFonts w:ascii="Arial" w:hAnsi="Arial" w:cs="Arial"/>
          <w:sz w:val="24"/>
          <w:szCs w:val="24"/>
        </w:rPr>
        <w:lastRenderedPageBreak/>
        <w:t>Com isso é possível observar que a argamassa pode ter diversos acabamentos, a escolha do mesmo irá depender do q</w:t>
      </w:r>
      <w:r w:rsidR="00CC64EE" w:rsidRPr="002471C7">
        <w:rPr>
          <w:rFonts w:ascii="Arial" w:hAnsi="Arial" w:cs="Arial"/>
          <w:sz w:val="24"/>
          <w:szCs w:val="24"/>
        </w:rPr>
        <w:t xml:space="preserve">ue </w:t>
      </w:r>
      <w:r w:rsidR="00435DFC" w:rsidRPr="002471C7">
        <w:rPr>
          <w:rFonts w:ascii="Arial" w:hAnsi="Arial" w:cs="Arial"/>
          <w:sz w:val="24"/>
          <w:szCs w:val="24"/>
        </w:rPr>
        <w:t>está</w:t>
      </w:r>
      <w:r w:rsidR="00B822B4">
        <w:rPr>
          <w:rFonts w:ascii="Arial" w:hAnsi="Arial" w:cs="Arial"/>
          <w:sz w:val="24"/>
          <w:szCs w:val="24"/>
        </w:rPr>
        <w:t xml:space="preserve"> especificado no projeto. </w:t>
      </w:r>
    </w:p>
    <w:p w14:paraId="75F6D243" w14:textId="41793CAB" w:rsidR="00CC64EE" w:rsidRPr="00B822B4" w:rsidRDefault="00842B05" w:rsidP="00842B05">
      <w:pPr>
        <w:rPr>
          <w:rFonts w:ascii="Arial" w:hAnsi="Arial" w:cs="Arial"/>
          <w:sz w:val="24"/>
          <w:szCs w:val="24"/>
        </w:rPr>
      </w:pPr>
      <w:r>
        <w:rPr>
          <w:rFonts w:ascii="Arial" w:hAnsi="Arial" w:cs="Arial"/>
          <w:sz w:val="24"/>
          <w:szCs w:val="24"/>
        </w:rPr>
        <w:br w:type="page"/>
      </w:r>
    </w:p>
    <w:p w14:paraId="68FF31A1" w14:textId="50BF7657" w:rsidR="00BF6D5F" w:rsidRPr="002471C7" w:rsidRDefault="00BF6D5F" w:rsidP="00BF6D5F">
      <w:pPr>
        <w:pStyle w:val="Ttulo1"/>
        <w:rPr>
          <w:rFonts w:cs="Arial"/>
        </w:rPr>
      </w:pPr>
      <w:bookmarkStart w:id="38" w:name="_Toc456376027"/>
      <w:r w:rsidRPr="002471C7">
        <w:rPr>
          <w:rFonts w:cs="Arial"/>
        </w:rPr>
        <w:lastRenderedPageBreak/>
        <w:t>3 METODOLOGIA</w:t>
      </w:r>
      <w:bookmarkEnd w:id="38"/>
      <w:r w:rsidRPr="002471C7">
        <w:rPr>
          <w:rFonts w:cs="Arial"/>
        </w:rPr>
        <w:t xml:space="preserve"> </w:t>
      </w:r>
    </w:p>
    <w:p w14:paraId="08D0A5A0" w14:textId="75C424F4" w:rsidR="00583826" w:rsidRDefault="00583826" w:rsidP="00BF6D5F">
      <w:pPr>
        <w:rPr>
          <w:rFonts w:ascii="Arial" w:hAnsi="Arial" w:cs="Arial"/>
        </w:rPr>
      </w:pPr>
    </w:p>
    <w:p w14:paraId="00CA9FC1" w14:textId="7806EF91" w:rsidR="00583826" w:rsidRDefault="00583826" w:rsidP="00BF6D5F">
      <w:pPr>
        <w:rPr>
          <w:rFonts w:ascii="Arial" w:hAnsi="Arial" w:cs="Arial"/>
        </w:rPr>
      </w:pPr>
    </w:p>
    <w:p w14:paraId="3D2195E5" w14:textId="4D1A2F25" w:rsidR="00583826" w:rsidRDefault="0080561A" w:rsidP="0080561A">
      <w:pPr>
        <w:spacing w:line="360" w:lineRule="auto"/>
        <w:ind w:firstLine="708"/>
        <w:jc w:val="both"/>
        <w:rPr>
          <w:rFonts w:ascii="Arial" w:hAnsi="Arial" w:cs="Arial"/>
          <w:sz w:val="24"/>
        </w:rPr>
      </w:pPr>
      <w:r w:rsidRPr="002471C7">
        <w:rPr>
          <w:rFonts w:ascii="Arial" w:hAnsi="Arial" w:cs="Arial"/>
          <w:sz w:val="24"/>
          <w:szCs w:val="24"/>
        </w:rPr>
        <w:t xml:space="preserve">Todas as informações que foram apresentadas </w:t>
      </w:r>
      <w:r>
        <w:rPr>
          <w:rFonts w:ascii="Arial" w:hAnsi="Arial" w:cs="Arial"/>
          <w:sz w:val="24"/>
          <w:szCs w:val="24"/>
        </w:rPr>
        <w:t>no capítulo anterior</w:t>
      </w:r>
      <w:r w:rsidRPr="002471C7">
        <w:rPr>
          <w:rFonts w:ascii="Arial" w:hAnsi="Arial" w:cs="Arial"/>
          <w:sz w:val="24"/>
          <w:szCs w:val="24"/>
        </w:rPr>
        <w:t>, têm a função de fornecer condições para entender a pesqu</w:t>
      </w:r>
      <w:r>
        <w:rPr>
          <w:rFonts w:ascii="Arial" w:hAnsi="Arial" w:cs="Arial"/>
          <w:sz w:val="24"/>
          <w:szCs w:val="24"/>
        </w:rPr>
        <w:t xml:space="preserve">isa apresentada neste trabalho. Nas subseções seguintes, </w:t>
      </w:r>
      <w:r w:rsidRPr="002471C7">
        <w:rPr>
          <w:rFonts w:ascii="Arial" w:hAnsi="Arial" w:cs="Arial"/>
          <w:sz w:val="24"/>
          <w:szCs w:val="24"/>
        </w:rPr>
        <w:t xml:space="preserve">tem-se </w:t>
      </w:r>
      <w:r>
        <w:rPr>
          <w:rFonts w:ascii="Arial" w:hAnsi="Arial" w:cs="Arial"/>
          <w:sz w:val="24"/>
          <w:szCs w:val="24"/>
        </w:rPr>
        <w:t xml:space="preserve">a descrição dos </w:t>
      </w:r>
      <w:r w:rsidR="00583826" w:rsidRPr="00583826">
        <w:rPr>
          <w:rFonts w:ascii="Arial" w:hAnsi="Arial" w:cs="Arial"/>
          <w:sz w:val="24"/>
        </w:rPr>
        <w:t xml:space="preserve">passos necessários para chegar ao objetivo proposto </w:t>
      </w:r>
      <w:r w:rsidR="00D04ED7">
        <w:rPr>
          <w:rFonts w:ascii="Arial" w:hAnsi="Arial" w:cs="Arial"/>
          <w:sz w:val="24"/>
        </w:rPr>
        <w:t>neste estudo</w:t>
      </w:r>
      <w:r>
        <w:rPr>
          <w:rFonts w:ascii="Arial" w:hAnsi="Arial" w:cs="Arial"/>
          <w:sz w:val="24"/>
        </w:rPr>
        <w:t xml:space="preserve">. </w:t>
      </w:r>
      <w:r w:rsidR="00583826">
        <w:rPr>
          <w:rFonts w:ascii="Arial" w:hAnsi="Arial" w:cs="Arial"/>
          <w:sz w:val="24"/>
        </w:rPr>
        <w:t xml:space="preserve"> </w:t>
      </w:r>
    </w:p>
    <w:p w14:paraId="30D44134" w14:textId="77777777" w:rsidR="005F4526" w:rsidRDefault="005F4526" w:rsidP="00583826">
      <w:pPr>
        <w:spacing w:line="360" w:lineRule="auto"/>
        <w:ind w:firstLine="708"/>
        <w:jc w:val="both"/>
        <w:rPr>
          <w:rFonts w:ascii="Arial" w:hAnsi="Arial" w:cs="Arial"/>
          <w:sz w:val="24"/>
        </w:rPr>
      </w:pPr>
    </w:p>
    <w:p w14:paraId="76E53FC6" w14:textId="466812CB" w:rsidR="00583826" w:rsidRDefault="00583826" w:rsidP="00AA31DF">
      <w:pPr>
        <w:pStyle w:val="Ttulo1"/>
      </w:pPr>
      <w:bookmarkStart w:id="39" w:name="_Toc456376028"/>
      <w:r>
        <w:t>3.1 Questionário</w:t>
      </w:r>
      <w:bookmarkEnd w:id="39"/>
      <w:r>
        <w:t xml:space="preserve"> </w:t>
      </w:r>
    </w:p>
    <w:p w14:paraId="21A5CB17" w14:textId="45755475" w:rsidR="00AA31DF" w:rsidRDefault="00AA31DF" w:rsidP="00AA31DF"/>
    <w:p w14:paraId="4135E059" w14:textId="77777777" w:rsidR="00AA31DF" w:rsidRPr="00AA31DF" w:rsidRDefault="00AA31DF" w:rsidP="00AA31DF"/>
    <w:p w14:paraId="51489C06" w14:textId="2FE99E97" w:rsidR="00AA31DF" w:rsidRDefault="00AA31DF" w:rsidP="002619A4">
      <w:pPr>
        <w:spacing w:after="0" w:line="360" w:lineRule="auto"/>
        <w:ind w:firstLine="708"/>
        <w:jc w:val="both"/>
        <w:rPr>
          <w:rFonts w:ascii="Arial" w:hAnsi="Arial" w:cs="Arial"/>
          <w:sz w:val="24"/>
          <w:szCs w:val="24"/>
        </w:rPr>
      </w:pPr>
      <w:r w:rsidRPr="00AA31DF">
        <w:rPr>
          <w:rFonts w:ascii="Arial" w:hAnsi="Arial" w:cs="Arial"/>
          <w:sz w:val="24"/>
          <w:szCs w:val="24"/>
        </w:rPr>
        <w:t>Com a finalidade de</w:t>
      </w:r>
      <w:r w:rsidR="00435DFC">
        <w:rPr>
          <w:rFonts w:ascii="Arial" w:hAnsi="Arial" w:cs="Arial"/>
          <w:sz w:val="24"/>
          <w:szCs w:val="24"/>
        </w:rPr>
        <w:t xml:space="preserve"> conhecer a </w:t>
      </w:r>
      <w:r w:rsidR="002D45CD">
        <w:rPr>
          <w:rFonts w:ascii="Arial" w:hAnsi="Arial" w:cs="Arial"/>
          <w:sz w:val="24"/>
          <w:szCs w:val="24"/>
        </w:rPr>
        <w:t xml:space="preserve">opinião dos </w:t>
      </w:r>
      <w:r w:rsidR="00C72668">
        <w:rPr>
          <w:rFonts w:ascii="Arial" w:hAnsi="Arial" w:cs="Arial"/>
          <w:sz w:val="24"/>
          <w:szCs w:val="24"/>
        </w:rPr>
        <w:t xml:space="preserve">profissionais acerca das principais diferenças </w:t>
      </w:r>
      <w:r w:rsidR="0080561A">
        <w:rPr>
          <w:rFonts w:ascii="Arial" w:hAnsi="Arial" w:cs="Arial"/>
          <w:sz w:val="24"/>
          <w:szCs w:val="24"/>
        </w:rPr>
        <w:t>entre a</w:t>
      </w:r>
      <w:r w:rsidR="00C72668">
        <w:rPr>
          <w:rFonts w:ascii="Arial" w:hAnsi="Arial" w:cs="Arial"/>
          <w:sz w:val="24"/>
          <w:szCs w:val="24"/>
        </w:rPr>
        <w:t xml:space="preserve"> argamassa preparada com </w:t>
      </w:r>
      <w:r w:rsidR="002D45CD">
        <w:rPr>
          <w:rFonts w:ascii="Arial" w:hAnsi="Arial" w:cs="Arial"/>
          <w:sz w:val="24"/>
          <w:szCs w:val="24"/>
        </w:rPr>
        <w:t xml:space="preserve">agrofilito </w:t>
      </w:r>
      <w:r w:rsidR="00C72668">
        <w:rPr>
          <w:rFonts w:ascii="Arial" w:hAnsi="Arial" w:cs="Arial"/>
          <w:sz w:val="24"/>
          <w:szCs w:val="24"/>
        </w:rPr>
        <w:t>e a</w:t>
      </w:r>
      <w:r w:rsidR="0080561A">
        <w:rPr>
          <w:rFonts w:ascii="Arial" w:hAnsi="Arial" w:cs="Arial"/>
          <w:sz w:val="24"/>
          <w:szCs w:val="24"/>
        </w:rPr>
        <w:t xml:space="preserve"> argamassa preparada</w:t>
      </w:r>
      <w:r w:rsidR="00C72668">
        <w:rPr>
          <w:rFonts w:ascii="Arial" w:hAnsi="Arial" w:cs="Arial"/>
          <w:sz w:val="24"/>
          <w:szCs w:val="24"/>
        </w:rPr>
        <w:t xml:space="preserve"> com a cal hidratada, </w:t>
      </w:r>
      <w:r w:rsidR="002D45CD">
        <w:rPr>
          <w:rFonts w:ascii="Arial" w:hAnsi="Arial" w:cs="Arial"/>
          <w:sz w:val="24"/>
          <w:szCs w:val="24"/>
        </w:rPr>
        <w:t xml:space="preserve">assim como a experiência dos </w:t>
      </w:r>
      <w:r w:rsidR="0080561A">
        <w:rPr>
          <w:rFonts w:ascii="Arial" w:hAnsi="Arial" w:cs="Arial"/>
          <w:sz w:val="24"/>
          <w:szCs w:val="24"/>
        </w:rPr>
        <w:t>profissionais</w:t>
      </w:r>
      <w:r w:rsidR="002D45CD">
        <w:rPr>
          <w:rFonts w:ascii="Arial" w:hAnsi="Arial" w:cs="Arial"/>
          <w:sz w:val="24"/>
          <w:szCs w:val="24"/>
        </w:rPr>
        <w:t xml:space="preserve"> com o</w:t>
      </w:r>
      <w:r w:rsidR="00C72668">
        <w:rPr>
          <w:rFonts w:ascii="Arial" w:hAnsi="Arial" w:cs="Arial"/>
          <w:sz w:val="24"/>
          <w:szCs w:val="24"/>
        </w:rPr>
        <w:t>s materiais em estudo</w:t>
      </w:r>
      <w:r w:rsidR="002D45CD">
        <w:rPr>
          <w:rFonts w:ascii="Arial" w:hAnsi="Arial" w:cs="Arial"/>
          <w:sz w:val="24"/>
          <w:szCs w:val="24"/>
        </w:rPr>
        <w:t xml:space="preserve">, </w:t>
      </w:r>
      <w:r w:rsidRPr="00AA31DF">
        <w:rPr>
          <w:rFonts w:ascii="Arial" w:hAnsi="Arial" w:cs="Arial"/>
          <w:sz w:val="24"/>
          <w:szCs w:val="24"/>
        </w:rPr>
        <w:t>foi elaborado um questionário</w:t>
      </w:r>
      <w:r w:rsidR="00313A8F">
        <w:rPr>
          <w:rFonts w:ascii="Arial" w:hAnsi="Arial" w:cs="Arial"/>
          <w:sz w:val="24"/>
          <w:szCs w:val="24"/>
        </w:rPr>
        <w:t xml:space="preserve"> (APÊNDICE </w:t>
      </w:r>
      <w:r w:rsidR="00912DA9">
        <w:rPr>
          <w:rFonts w:ascii="Arial" w:hAnsi="Arial" w:cs="Arial"/>
          <w:sz w:val="24"/>
          <w:szCs w:val="24"/>
        </w:rPr>
        <w:t>I</w:t>
      </w:r>
      <w:r w:rsidR="00313A8F">
        <w:rPr>
          <w:rFonts w:ascii="Arial" w:hAnsi="Arial" w:cs="Arial"/>
          <w:sz w:val="24"/>
          <w:szCs w:val="24"/>
        </w:rPr>
        <w:t>)</w:t>
      </w:r>
      <w:r w:rsidRPr="00AA31DF">
        <w:rPr>
          <w:rFonts w:ascii="Arial" w:hAnsi="Arial" w:cs="Arial"/>
          <w:sz w:val="24"/>
          <w:szCs w:val="24"/>
        </w:rPr>
        <w:t xml:space="preserve"> ao qual foi dirigido aos profissionais da construção civil da região de Caratinga</w:t>
      </w:r>
      <w:r w:rsidR="008A226F">
        <w:rPr>
          <w:rFonts w:ascii="Arial" w:hAnsi="Arial" w:cs="Arial"/>
          <w:sz w:val="24"/>
          <w:szCs w:val="24"/>
        </w:rPr>
        <w:t>-</w:t>
      </w:r>
      <w:r w:rsidR="00D04ED7">
        <w:rPr>
          <w:rFonts w:ascii="Arial" w:hAnsi="Arial" w:cs="Arial"/>
          <w:sz w:val="24"/>
          <w:szCs w:val="24"/>
        </w:rPr>
        <w:t>MG</w:t>
      </w:r>
      <w:r w:rsidRPr="00AA31DF">
        <w:rPr>
          <w:rFonts w:ascii="Arial" w:hAnsi="Arial" w:cs="Arial"/>
          <w:sz w:val="24"/>
          <w:szCs w:val="24"/>
        </w:rPr>
        <w:t>. Foram apontadas perguntas aos entrevistados de suma importância para a caracterização dos principais processos que envolvem a preparação da argamassa utilizada em obra, como a utilização da cal ou do agrofilito na preparação da argamassa, por</w:t>
      </w:r>
      <w:r w:rsidR="00435DFC">
        <w:rPr>
          <w:rFonts w:ascii="Arial" w:hAnsi="Arial" w:cs="Arial"/>
          <w:sz w:val="24"/>
          <w:szCs w:val="24"/>
        </w:rPr>
        <w:t xml:space="preserve"> </w:t>
      </w:r>
      <w:r w:rsidRPr="00AA31DF">
        <w:rPr>
          <w:rFonts w:ascii="Arial" w:hAnsi="Arial" w:cs="Arial"/>
          <w:sz w:val="24"/>
          <w:szCs w:val="24"/>
        </w:rPr>
        <w:t>que optaram por este (s) tipo (s), se recomendam a utilizaç</w:t>
      </w:r>
      <w:r>
        <w:rPr>
          <w:rFonts w:ascii="Arial" w:hAnsi="Arial" w:cs="Arial"/>
          <w:sz w:val="24"/>
          <w:szCs w:val="24"/>
        </w:rPr>
        <w:t xml:space="preserve">ão do material além de perguntas relacionadas ao aspecto final do revestimento e a trabalhabilidade da massa. </w:t>
      </w:r>
    </w:p>
    <w:p w14:paraId="52D224B5" w14:textId="363E1F54" w:rsidR="002619A4" w:rsidRDefault="002619A4" w:rsidP="002619A4">
      <w:pPr>
        <w:spacing w:after="0" w:line="360" w:lineRule="auto"/>
        <w:ind w:firstLine="708"/>
        <w:jc w:val="both"/>
        <w:rPr>
          <w:rFonts w:ascii="Arial" w:hAnsi="Arial" w:cs="Arial"/>
          <w:sz w:val="24"/>
          <w:szCs w:val="24"/>
        </w:rPr>
      </w:pPr>
      <w:r w:rsidRPr="002619A4">
        <w:rPr>
          <w:rFonts w:ascii="Arial" w:hAnsi="Arial" w:cs="Arial"/>
          <w:sz w:val="24"/>
          <w:szCs w:val="24"/>
        </w:rPr>
        <w:t xml:space="preserve">O questionário foi composto por </w:t>
      </w:r>
      <w:r>
        <w:rPr>
          <w:rFonts w:ascii="Arial" w:hAnsi="Arial" w:cs="Arial"/>
          <w:sz w:val="24"/>
          <w:szCs w:val="24"/>
        </w:rPr>
        <w:t>seis</w:t>
      </w:r>
      <w:r w:rsidRPr="002619A4">
        <w:rPr>
          <w:rFonts w:ascii="Arial" w:hAnsi="Arial" w:cs="Arial"/>
          <w:sz w:val="24"/>
          <w:szCs w:val="24"/>
        </w:rPr>
        <w:t xml:space="preserve"> questões</w:t>
      </w:r>
      <w:r>
        <w:rPr>
          <w:rFonts w:ascii="Arial" w:hAnsi="Arial" w:cs="Arial"/>
          <w:sz w:val="24"/>
          <w:szCs w:val="24"/>
        </w:rPr>
        <w:t xml:space="preserve">, quatro das questões elaboradas, foram </w:t>
      </w:r>
      <w:r w:rsidRPr="002619A4">
        <w:rPr>
          <w:rFonts w:ascii="Arial" w:hAnsi="Arial" w:cs="Arial"/>
          <w:sz w:val="24"/>
          <w:szCs w:val="24"/>
        </w:rPr>
        <w:t>questões alternativas, o entrevistado deveria re</w:t>
      </w:r>
      <w:r>
        <w:rPr>
          <w:rFonts w:ascii="Arial" w:hAnsi="Arial" w:cs="Arial"/>
          <w:sz w:val="24"/>
          <w:szCs w:val="24"/>
        </w:rPr>
        <w:t xml:space="preserve">sponder apenas “sim” ou ” não” e justificar sua resposta. A questão 5 </w:t>
      </w:r>
      <w:r w:rsidRPr="002619A4">
        <w:rPr>
          <w:rFonts w:ascii="Arial" w:hAnsi="Arial" w:cs="Arial"/>
          <w:sz w:val="24"/>
          <w:szCs w:val="24"/>
        </w:rPr>
        <w:t xml:space="preserve">foi elaborada em forma de escala, isso possibilita ao entrevistado uma melhor avaliação acerca do aspecto final da argamassa preparada com agrofilito. </w:t>
      </w:r>
    </w:p>
    <w:p w14:paraId="0FC524C0" w14:textId="77777777" w:rsidR="00C72668" w:rsidRDefault="004C4267" w:rsidP="00C72668">
      <w:pPr>
        <w:spacing w:after="0" w:line="360" w:lineRule="auto"/>
        <w:ind w:firstLine="708"/>
        <w:jc w:val="both"/>
        <w:rPr>
          <w:rFonts w:ascii="Arial" w:hAnsi="Arial" w:cs="Arial"/>
          <w:sz w:val="24"/>
          <w:szCs w:val="24"/>
        </w:rPr>
      </w:pPr>
      <w:r>
        <w:rPr>
          <w:rFonts w:ascii="Arial" w:hAnsi="Arial" w:cs="Arial"/>
          <w:sz w:val="24"/>
          <w:szCs w:val="24"/>
        </w:rPr>
        <w:t>Para obter as respostas, o entrevistador realizou visitas em obra</w:t>
      </w:r>
      <w:r w:rsidR="00D90EB1">
        <w:rPr>
          <w:rFonts w:ascii="Arial" w:hAnsi="Arial" w:cs="Arial"/>
          <w:sz w:val="24"/>
          <w:szCs w:val="24"/>
        </w:rPr>
        <w:t>, entrevistando profissionais da área, no intuito de saber como é executar obras com a argamassa preparada com agrofilito.</w:t>
      </w:r>
    </w:p>
    <w:p w14:paraId="5268FBE4" w14:textId="64865058" w:rsidR="00D90EB1" w:rsidRPr="00D90EB1" w:rsidRDefault="00D90EB1" w:rsidP="00C72668">
      <w:pPr>
        <w:spacing w:after="0" w:line="360" w:lineRule="auto"/>
        <w:ind w:firstLine="708"/>
        <w:jc w:val="both"/>
        <w:rPr>
          <w:rFonts w:ascii="Arial" w:hAnsi="Arial" w:cs="Arial"/>
          <w:sz w:val="24"/>
          <w:szCs w:val="24"/>
        </w:rPr>
      </w:pPr>
      <w:r w:rsidRPr="00D90EB1">
        <w:rPr>
          <w:rFonts w:ascii="Arial" w:hAnsi="Arial" w:cs="Arial"/>
          <w:sz w:val="24"/>
          <w:szCs w:val="24"/>
        </w:rPr>
        <w:t xml:space="preserve">Os resultados foram exibidos através de gráficos, a escolha de representação dos resultados por meio de gráficos deu-se por ser uma forma analítica de representação que facilita a compreensão do leitor, os resultados obtidos podem ser visualizados na próxima seção. </w:t>
      </w:r>
    </w:p>
    <w:p w14:paraId="5E8D783E" w14:textId="0EA8C3EE" w:rsidR="005F4526" w:rsidRPr="005F4526" w:rsidRDefault="00283B89" w:rsidP="00283B89">
      <w:pPr>
        <w:pStyle w:val="Ttulo1"/>
      </w:pPr>
      <w:bookmarkStart w:id="40" w:name="_Toc456376029"/>
      <w:r>
        <w:lastRenderedPageBreak/>
        <w:t>3.2 Ensaios</w:t>
      </w:r>
      <w:bookmarkEnd w:id="40"/>
      <w:r>
        <w:t xml:space="preserve"> </w:t>
      </w:r>
    </w:p>
    <w:p w14:paraId="47664C04" w14:textId="6A3E7896" w:rsidR="00AA31DF" w:rsidRDefault="00AA31DF" w:rsidP="00ED4A65">
      <w:pPr>
        <w:spacing w:after="0" w:line="360" w:lineRule="auto"/>
        <w:ind w:firstLine="708"/>
        <w:jc w:val="both"/>
        <w:rPr>
          <w:rFonts w:ascii="Arial" w:hAnsi="Arial" w:cs="Arial"/>
          <w:sz w:val="24"/>
          <w:szCs w:val="24"/>
        </w:rPr>
      </w:pPr>
    </w:p>
    <w:p w14:paraId="79A4FB04" w14:textId="77777777" w:rsidR="00A8242E" w:rsidRPr="00AA31DF" w:rsidRDefault="00A8242E" w:rsidP="00ED4A65">
      <w:pPr>
        <w:spacing w:after="0" w:line="360" w:lineRule="auto"/>
        <w:ind w:firstLine="708"/>
        <w:jc w:val="both"/>
        <w:rPr>
          <w:rFonts w:ascii="Arial" w:hAnsi="Arial" w:cs="Arial"/>
          <w:sz w:val="24"/>
          <w:szCs w:val="24"/>
        </w:rPr>
      </w:pPr>
    </w:p>
    <w:p w14:paraId="44685029" w14:textId="252959D1" w:rsidR="00DD3AD9" w:rsidRDefault="00583826" w:rsidP="00DD3AD9">
      <w:pPr>
        <w:spacing w:after="0" w:line="360" w:lineRule="auto"/>
        <w:ind w:firstLine="708"/>
        <w:jc w:val="both"/>
        <w:rPr>
          <w:rFonts w:ascii="Arial" w:hAnsi="Arial" w:cs="Arial"/>
          <w:sz w:val="24"/>
          <w:szCs w:val="24"/>
        </w:rPr>
      </w:pPr>
      <w:r w:rsidRPr="00283B89">
        <w:rPr>
          <w:rFonts w:ascii="Arial" w:hAnsi="Arial" w:cs="Arial"/>
          <w:sz w:val="24"/>
          <w:szCs w:val="24"/>
        </w:rPr>
        <w:t xml:space="preserve">Para </w:t>
      </w:r>
      <w:r w:rsidR="00AC2125">
        <w:rPr>
          <w:rFonts w:ascii="Arial" w:hAnsi="Arial" w:cs="Arial"/>
          <w:sz w:val="24"/>
          <w:szCs w:val="24"/>
        </w:rPr>
        <w:t xml:space="preserve">realizar </w:t>
      </w:r>
      <w:r w:rsidRPr="00283B89">
        <w:rPr>
          <w:rFonts w:ascii="Arial" w:hAnsi="Arial" w:cs="Arial"/>
          <w:sz w:val="24"/>
          <w:szCs w:val="24"/>
        </w:rPr>
        <w:t xml:space="preserve">o estudo </w:t>
      </w:r>
      <w:r w:rsidRPr="00AC2125">
        <w:rPr>
          <w:rFonts w:ascii="Arial" w:hAnsi="Arial" w:cs="Arial"/>
          <w:sz w:val="24"/>
          <w:szCs w:val="24"/>
        </w:rPr>
        <w:t>da resistência mecânica das argamassas utiliz</w:t>
      </w:r>
      <w:r w:rsidR="00AC2125" w:rsidRPr="00AC2125">
        <w:rPr>
          <w:rFonts w:ascii="Arial" w:hAnsi="Arial" w:cs="Arial"/>
          <w:sz w:val="24"/>
          <w:szCs w:val="24"/>
        </w:rPr>
        <w:t>adas no presente estudo, foram efetuados</w:t>
      </w:r>
      <w:r w:rsidRPr="00AC2125">
        <w:rPr>
          <w:rFonts w:ascii="Arial" w:hAnsi="Arial" w:cs="Arial"/>
          <w:sz w:val="24"/>
          <w:szCs w:val="24"/>
        </w:rPr>
        <w:t xml:space="preserve"> ensaios de caracterização para determin</w:t>
      </w:r>
      <w:r w:rsidR="00283B89" w:rsidRPr="00AC2125">
        <w:rPr>
          <w:rFonts w:ascii="Arial" w:hAnsi="Arial" w:cs="Arial"/>
          <w:sz w:val="24"/>
          <w:szCs w:val="24"/>
        </w:rPr>
        <w:t xml:space="preserve">ação das propriedades mecânicas. Os </w:t>
      </w:r>
      <w:r w:rsidR="00FD1E5B" w:rsidRPr="00AC2125">
        <w:rPr>
          <w:rFonts w:ascii="Arial" w:hAnsi="Arial" w:cs="Arial"/>
          <w:sz w:val="24"/>
          <w:szCs w:val="24"/>
        </w:rPr>
        <w:t>ensaios foram</w:t>
      </w:r>
      <w:r w:rsidR="00283B89" w:rsidRPr="00AC2125">
        <w:rPr>
          <w:rFonts w:ascii="Arial" w:hAnsi="Arial" w:cs="Arial"/>
          <w:sz w:val="24"/>
          <w:szCs w:val="24"/>
        </w:rPr>
        <w:t xml:space="preserve"> realizados seguindo as recomendações das Normas Brasileiras (NBRs), no Laboratório de Engenharia Civil </w:t>
      </w:r>
      <w:r w:rsidR="00D04ED7">
        <w:rPr>
          <w:rFonts w:ascii="Arial" w:hAnsi="Arial" w:cs="Arial"/>
          <w:sz w:val="24"/>
          <w:szCs w:val="24"/>
        </w:rPr>
        <w:t>localizado no Instituto</w:t>
      </w:r>
      <w:r w:rsidR="00B05253">
        <w:rPr>
          <w:rFonts w:ascii="Arial" w:hAnsi="Arial" w:cs="Arial"/>
          <w:sz w:val="24"/>
          <w:szCs w:val="24"/>
        </w:rPr>
        <w:t xml:space="preserve"> Doctum de Engenharia e Tecnologia. </w:t>
      </w:r>
    </w:p>
    <w:p w14:paraId="700BF587" w14:textId="20E98A7C" w:rsidR="00DD3AD9" w:rsidRDefault="00DD3AD9" w:rsidP="00DD3AD9">
      <w:pPr>
        <w:autoSpaceDE w:val="0"/>
        <w:autoSpaceDN w:val="0"/>
        <w:adjustRightInd w:val="0"/>
        <w:spacing w:after="0" w:line="360" w:lineRule="auto"/>
        <w:ind w:firstLine="708"/>
        <w:jc w:val="both"/>
        <w:rPr>
          <w:rFonts w:ascii="Arial" w:eastAsia="Times New Roman" w:hAnsi="Arial" w:cs="Arial"/>
          <w:bCs/>
          <w:iCs/>
          <w:color w:val="000000"/>
          <w:sz w:val="24"/>
          <w:szCs w:val="24"/>
        </w:rPr>
      </w:pPr>
      <w:r>
        <w:rPr>
          <w:rFonts w:ascii="Arial" w:eastAsia="Times New Roman" w:hAnsi="Arial" w:cs="Arial"/>
          <w:bCs/>
          <w:iCs/>
          <w:color w:val="000000"/>
          <w:sz w:val="24"/>
          <w:szCs w:val="24"/>
        </w:rPr>
        <w:t xml:space="preserve">As subseções seguintes irão abordar todos os procedimentos </w:t>
      </w:r>
      <w:r w:rsidR="006B1C7E">
        <w:rPr>
          <w:rFonts w:ascii="Arial" w:eastAsia="Times New Roman" w:hAnsi="Arial" w:cs="Arial"/>
          <w:bCs/>
          <w:iCs/>
          <w:color w:val="000000"/>
          <w:sz w:val="24"/>
          <w:szCs w:val="24"/>
        </w:rPr>
        <w:t>executados</w:t>
      </w:r>
      <w:r>
        <w:rPr>
          <w:rFonts w:ascii="Arial" w:eastAsia="Times New Roman" w:hAnsi="Arial" w:cs="Arial"/>
          <w:bCs/>
          <w:iCs/>
          <w:color w:val="000000"/>
          <w:sz w:val="24"/>
          <w:szCs w:val="24"/>
        </w:rPr>
        <w:t xml:space="preserve"> para a realização do ensaio, </w:t>
      </w:r>
      <w:r w:rsidR="006B1C7E">
        <w:rPr>
          <w:rFonts w:ascii="Arial" w:eastAsia="Times New Roman" w:hAnsi="Arial" w:cs="Arial"/>
          <w:bCs/>
          <w:iCs/>
          <w:color w:val="000000"/>
          <w:sz w:val="24"/>
          <w:szCs w:val="24"/>
        </w:rPr>
        <w:t xml:space="preserve">com a seguinte </w:t>
      </w:r>
      <w:r>
        <w:rPr>
          <w:rFonts w:ascii="Arial" w:eastAsia="Times New Roman" w:hAnsi="Arial" w:cs="Arial"/>
          <w:bCs/>
          <w:iCs/>
          <w:color w:val="000000"/>
          <w:sz w:val="24"/>
          <w:szCs w:val="24"/>
        </w:rPr>
        <w:t xml:space="preserve">ordem: </w:t>
      </w:r>
    </w:p>
    <w:p w14:paraId="287981AF" w14:textId="5D420073" w:rsidR="00DD3AD9" w:rsidRPr="00112EFC" w:rsidRDefault="00DD3AD9"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color w:val="000000"/>
          <w:sz w:val="24"/>
          <w:szCs w:val="24"/>
        </w:rPr>
      </w:pPr>
      <w:r w:rsidRPr="00112EFC">
        <w:rPr>
          <w:rFonts w:ascii="Arial" w:eastAsia="Times New Roman" w:hAnsi="Arial" w:cs="Arial"/>
          <w:bCs/>
          <w:iCs/>
          <w:color w:val="000000"/>
          <w:sz w:val="24"/>
          <w:szCs w:val="24"/>
        </w:rPr>
        <w:t>Es</w:t>
      </w:r>
      <w:r w:rsidR="00313A8F">
        <w:rPr>
          <w:rFonts w:ascii="Arial" w:eastAsia="Times New Roman" w:hAnsi="Arial" w:cs="Arial"/>
          <w:bCs/>
          <w:iCs/>
          <w:color w:val="000000"/>
          <w:sz w:val="24"/>
          <w:szCs w:val="24"/>
        </w:rPr>
        <w:t>colha do traço para a argamassa;</w:t>
      </w:r>
    </w:p>
    <w:p w14:paraId="1DB3DDE9" w14:textId="4B0BEE8A" w:rsidR="00DD3AD9" w:rsidRPr="00112EFC" w:rsidRDefault="00DD3AD9"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color w:val="000000"/>
          <w:sz w:val="24"/>
          <w:szCs w:val="24"/>
        </w:rPr>
      </w:pPr>
      <w:r w:rsidRPr="00112EFC">
        <w:rPr>
          <w:rFonts w:ascii="Arial" w:eastAsia="Times New Roman" w:hAnsi="Arial" w:cs="Arial"/>
          <w:bCs/>
          <w:iCs/>
          <w:sz w:val="24"/>
          <w:szCs w:val="24"/>
        </w:rPr>
        <w:t>Escolha dos materiais para realização dos testes;</w:t>
      </w:r>
    </w:p>
    <w:p w14:paraId="1854EB2B" w14:textId="6AEB3602" w:rsidR="00DD3AD9" w:rsidRPr="00112EFC" w:rsidRDefault="00DD3AD9"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sz w:val="24"/>
          <w:szCs w:val="24"/>
        </w:rPr>
      </w:pPr>
      <w:r w:rsidRPr="00112EFC">
        <w:rPr>
          <w:rFonts w:ascii="Arial" w:eastAsia="Times New Roman" w:hAnsi="Arial" w:cs="Arial"/>
          <w:bCs/>
          <w:iCs/>
          <w:sz w:val="24"/>
          <w:szCs w:val="24"/>
        </w:rPr>
        <w:t>Produção dos corpos de prova;</w:t>
      </w:r>
    </w:p>
    <w:p w14:paraId="0CCE9AF4" w14:textId="4AA0ED14" w:rsidR="00DD3AD9" w:rsidRPr="00112EFC" w:rsidRDefault="00DD3AD9"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sz w:val="24"/>
          <w:szCs w:val="24"/>
        </w:rPr>
      </w:pPr>
      <w:r w:rsidRPr="00112EFC">
        <w:rPr>
          <w:rFonts w:ascii="Arial" w:eastAsia="Times New Roman" w:hAnsi="Arial" w:cs="Arial"/>
          <w:bCs/>
          <w:iCs/>
          <w:sz w:val="24"/>
          <w:szCs w:val="24"/>
        </w:rPr>
        <w:t>Rompimentos dos corpos de provas 7 dias;</w:t>
      </w:r>
    </w:p>
    <w:p w14:paraId="7B2AF4EE" w14:textId="4F1DC675" w:rsidR="00DD3AD9" w:rsidRPr="00112EFC" w:rsidRDefault="00DD3AD9"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sz w:val="24"/>
          <w:szCs w:val="24"/>
        </w:rPr>
      </w:pPr>
      <w:r w:rsidRPr="00112EFC">
        <w:rPr>
          <w:rFonts w:ascii="Arial" w:eastAsia="Times New Roman" w:hAnsi="Arial" w:cs="Arial"/>
          <w:bCs/>
          <w:iCs/>
          <w:sz w:val="24"/>
          <w:szCs w:val="24"/>
        </w:rPr>
        <w:t>Rompimentos dos corpos de provas 14 dias;</w:t>
      </w:r>
    </w:p>
    <w:p w14:paraId="2D17F454" w14:textId="258E21A8" w:rsidR="00DD3AD9" w:rsidRPr="00112EFC" w:rsidRDefault="00DD3AD9"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sz w:val="24"/>
          <w:szCs w:val="24"/>
        </w:rPr>
      </w:pPr>
      <w:r w:rsidRPr="00112EFC">
        <w:rPr>
          <w:rFonts w:ascii="Arial" w:eastAsia="Times New Roman" w:hAnsi="Arial" w:cs="Arial"/>
          <w:bCs/>
          <w:iCs/>
          <w:sz w:val="24"/>
          <w:szCs w:val="24"/>
        </w:rPr>
        <w:t>Rompimentos dos corpos de provas 21 dias;</w:t>
      </w:r>
    </w:p>
    <w:p w14:paraId="58ADEFB7" w14:textId="3D3F34D5" w:rsidR="006B1C7E" w:rsidRPr="00112EFC" w:rsidRDefault="006B1C7E" w:rsidP="00112EFC">
      <w:pPr>
        <w:pStyle w:val="PargrafodaLista"/>
        <w:numPr>
          <w:ilvl w:val="0"/>
          <w:numId w:val="11"/>
        </w:numPr>
        <w:autoSpaceDE w:val="0"/>
        <w:autoSpaceDN w:val="0"/>
        <w:adjustRightInd w:val="0"/>
        <w:spacing w:after="0" w:line="360" w:lineRule="auto"/>
        <w:ind w:left="993"/>
        <w:jc w:val="both"/>
        <w:rPr>
          <w:rFonts w:ascii="Arial" w:eastAsia="Times New Roman" w:hAnsi="Arial" w:cs="Arial"/>
          <w:bCs/>
          <w:iCs/>
          <w:sz w:val="24"/>
          <w:szCs w:val="24"/>
        </w:rPr>
      </w:pPr>
      <w:r w:rsidRPr="00112EFC">
        <w:rPr>
          <w:rFonts w:ascii="Arial" w:eastAsia="Times New Roman" w:hAnsi="Arial" w:cs="Arial"/>
          <w:bCs/>
          <w:iCs/>
          <w:sz w:val="24"/>
          <w:szCs w:val="24"/>
        </w:rPr>
        <w:t>Rompiment</w:t>
      </w:r>
      <w:r w:rsidR="00435DFC">
        <w:rPr>
          <w:rFonts w:ascii="Arial" w:eastAsia="Times New Roman" w:hAnsi="Arial" w:cs="Arial"/>
          <w:bCs/>
          <w:iCs/>
          <w:sz w:val="24"/>
          <w:szCs w:val="24"/>
        </w:rPr>
        <w:t>os dos corpos de provas 28 dias.</w:t>
      </w:r>
    </w:p>
    <w:p w14:paraId="5E214EC1" w14:textId="769557FE" w:rsidR="00FA5069" w:rsidRDefault="00FA5069" w:rsidP="00DD3AD9">
      <w:pPr>
        <w:spacing w:after="0" w:line="360" w:lineRule="auto"/>
        <w:jc w:val="both"/>
        <w:rPr>
          <w:rFonts w:ascii="Arial" w:hAnsi="Arial" w:cs="Arial"/>
          <w:sz w:val="24"/>
          <w:szCs w:val="24"/>
        </w:rPr>
      </w:pPr>
    </w:p>
    <w:p w14:paraId="0B28159F" w14:textId="0D1A6147" w:rsidR="00FA5069" w:rsidRDefault="00FA5069" w:rsidP="00DD3AD9">
      <w:pPr>
        <w:spacing w:after="0" w:line="360" w:lineRule="auto"/>
        <w:jc w:val="both"/>
        <w:rPr>
          <w:rFonts w:ascii="Arial" w:hAnsi="Arial" w:cs="Arial"/>
          <w:sz w:val="24"/>
          <w:szCs w:val="24"/>
        </w:rPr>
      </w:pPr>
    </w:p>
    <w:p w14:paraId="4812A01B" w14:textId="030C036D" w:rsidR="00FA5069" w:rsidRDefault="00DD3AD9" w:rsidP="00DD3AD9">
      <w:pPr>
        <w:pStyle w:val="Ttulo2"/>
      </w:pPr>
      <w:bookmarkStart w:id="41" w:name="_Toc456376030"/>
      <w:r>
        <w:t>3.2.1 Escolha do traço</w:t>
      </w:r>
      <w:bookmarkEnd w:id="41"/>
      <w:r>
        <w:t xml:space="preserve"> </w:t>
      </w:r>
    </w:p>
    <w:p w14:paraId="22E28CCD" w14:textId="4A5DCD8E" w:rsidR="00DD3AD9" w:rsidRPr="00DD3AD9" w:rsidRDefault="00DD3AD9" w:rsidP="00DD3AD9">
      <w:pPr>
        <w:spacing w:after="0" w:line="360" w:lineRule="auto"/>
        <w:rPr>
          <w:rFonts w:ascii="Arial" w:hAnsi="Arial" w:cs="Arial"/>
          <w:sz w:val="24"/>
          <w:szCs w:val="24"/>
        </w:rPr>
      </w:pPr>
    </w:p>
    <w:p w14:paraId="0BA3A54B" w14:textId="77777777" w:rsidR="00DD3AD9" w:rsidRPr="00DD3AD9" w:rsidRDefault="00DD3AD9" w:rsidP="00DD3AD9">
      <w:pPr>
        <w:spacing w:after="0" w:line="360" w:lineRule="auto"/>
        <w:rPr>
          <w:rFonts w:ascii="Arial" w:hAnsi="Arial" w:cs="Arial"/>
          <w:sz w:val="24"/>
          <w:szCs w:val="24"/>
        </w:rPr>
      </w:pPr>
    </w:p>
    <w:p w14:paraId="68E8AFFF" w14:textId="7113EBA2" w:rsidR="00DD3AD9" w:rsidRDefault="00DD3AD9" w:rsidP="00C4078D">
      <w:pPr>
        <w:spacing w:after="0" w:line="360" w:lineRule="auto"/>
        <w:ind w:firstLine="708"/>
        <w:jc w:val="both"/>
        <w:rPr>
          <w:rFonts w:ascii="Arial" w:hAnsi="Arial" w:cs="Arial"/>
          <w:sz w:val="24"/>
          <w:szCs w:val="24"/>
        </w:rPr>
      </w:pPr>
      <w:r w:rsidRPr="00DD3AD9">
        <w:rPr>
          <w:rFonts w:ascii="Arial" w:hAnsi="Arial" w:cs="Arial"/>
          <w:sz w:val="24"/>
          <w:szCs w:val="24"/>
        </w:rPr>
        <w:t>No intuito de obter resultados que se aproximem ao máximo do que se encontra em obra</w:t>
      </w:r>
      <w:r w:rsidR="00F9075A">
        <w:rPr>
          <w:rFonts w:ascii="Arial" w:hAnsi="Arial" w:cs="Arial"/>
          <w:sz w:val="24"/>
          <w:szCs w:val="24"/>
        </w:rPr>
        <w:t>s</w:t>
      </w:r>
      <w:r w:rsidRPr="00DD3AD9">
        <w:rPr>
          <w:rFonts w:ascii="Arial" w:hAnsi="Arial" w:cs="Arial"/>
          <w:sz w:val="24"/>
          <w:szCs w:val="24"/>
        </w:rPr>
        <w:t>, o traço escolhido para a confecção dos corpos de prova foi o de 6:1:1</w:t>
      </w:r>
      <w:r w:rsidR="00F9075A" w:rsidRPr="00DD3AD9">
        <w:rPr>
          <w:rFonts w:ascii="Arial" w:hAnsi="Arial" w:cs="Arial"/>
          <w:sz w:val="24"/>
          <w:szCs w:val="24"/>
        </w:rPr>
        <w:t>(agregado miúdo:</w:t>
      </w:r>
      <w:r w:rsidR="00F9075A">
        <w:rPr>
          <w:rFonts w:ascii="Arial" w:hAnsi="Arial" w:cs="Arial"/>
          <w:sz w:val="24"/>
          <w:szCs w:val="24"/>
        </w:rPr>
        <w:t xml:space="preserve"> aglomerante: cimento portland)</w:t>
      </w:r>
      <w:r w:rsidRPr="00DD3AD9">
        <w:rPr>
          <w:rFonts w:ascii="Arial" w:hAnsi="Arial" w:cs="Arial"/>
          <w:sz w:val="24"/>
          <w:szCs w:val="24"/>
        </w:rPr>
        <w:t>.  O traço escolhido foi utilizado tanto na preparação da argamassa com cal, quanto a argamassa com agrofilito.</w:t>
      </w:r>
    </w:p>
    <w:p w14:paraId="2443A8FA" w14:textId="3DDE6094" w:rsidR="00F9075A" w:rsidRDefault="00F9075A" w:rsidP="00C4078D">
      <w:pPr>
        <w:spacing w:after="0" w:line="360" w:lineRule="auto"/>
        <w:ind w:firstLine="708"/>
        <w:jc w:val="both"/>
        <w:rPr>
          <w:rFonts w:ascii="Arial" w:hAnsi="Arial" w:cs="Arial"/>
          <w:sz w:val="24"/>
          <w:szCs w:val="24"/>
        </w:rPr>
      </w:pPr>
    </w:p>
    <w:p w14:paraId="172BD074" w14:textId="77777777" w:rsidR="00F9075A" w:rsidRPr="00DD3AD9" w:rsidRDefault="00F9075A" w:rsidP="00C4078D">
      <w:pPr>
        <w:spacing w:after="0" w:line="360" w:lineRule="auto"/>
        <w:ind w:firstLine="708"/>
        <w:jc w:val="both"/>
        <w:rPr>
          <w:rFonts w:ascii="Arial" w:hAnsi="Arial" w:cs="Arial"/>
          <w:sz w:val="24"/>
          <w:szCs w:val="24"/>
        </w:rPr>
      </w:pPr>
    </w:p>
    <w:p w14:paraId="72CD302A" w14:textId="6B2AAC01" w:rsidR="00FA5069" w:rsidRDefault="00FA5069" w:rsidP="00FA5069">
      <w:pPr>
        <w:pStyle w:val="Ttulo2"/>
      </w:pPr>
      <w:bookmarkStart w:id="42" w:name="_Toc456376031"/>
      <w:r>
        <w:t>3.2.</w:t>
      </w:r>
      <w:r w:rsidR="00C72727">
        <w:t>2</w:t>
      </w:r>
      <w:r>
        <w:t xml:space="preserve"> </w:t>
      </w:r>
      <w:r w:rsidR="00282DF9">
        <w:t>Materiais e utensílios</w:t>
      </w:r>
      <w:bookmarkEnd w:id="42"/>
      <w:r w:rsidR="00282DF9">
        <w:t xml:space="preserve"> </w:t>
      </w:r>
      <w:r>
        <w:t xml:space="preserve"> </w:t>
      </w:r>
    </w:p>
    <w:p w14:paraId="35593644" w14:textId="3DD99F51" w:rsidR="00FA5069" w:rsidRDefault="00FA5069" w:rsidP="00FA5069"/>
    <w:p w14:paraId="60C1B6D2" w14:textId="1BA37F02" w:rsidR="00112EFC" w:rsidRDefault="00112EFC" w:rsidP="00FA5069"/>
    <w:p w14:paraId="6A4C24C6" w14:textId="23A84F7D" w:rsidR="00112EFC" w:rsidRPr="00364F22" w:rsidRDefault="00112EFC" w:rsidP="00112E40">
      <w:pPr>
        <w:spacing w:line="360" w:lineRule="auto"/>
        <w:ind w:firstLine="708"/>
        <w:jc w:val="both"/>
        <w:rPr>
          <w:rFonts w:ascii="Arial" w:hAnsi="Arial" w:cs="Arial"/>
          <w:sz w:val="24"/>
          <w:szCs w:val="24"/>
        </w:rPr>
      </w:pPr>
      <w:r w:rsidRPr="00364F22">
        <w:rPr>
          <w:rFonts w:ascii="Arial" w:hAnsi="Arial" w:cs="Arial"/>
          <w:sz w:val="24"/>
          <w:szCs w:val="24"/>
        </w:rPr>
        <w:t>Para a preparação da argamassa, foram utilizados os seguintes materiais:</w:t>
      </w:r>
    </w:p>
    <w:p w14:paraId="439C1718" w14:textId="7FCFCE81" w:rsidR="008A226F" w:rsidRPr="006F36ED" w:rsidRDefault="00112EFC" w:rsidP="006F36ED">
      <w:pPr>
        <w:pStyle w:val="PargrafodaLista"/>
        <w:numPr>
          <w:ilvl w:val="0"/>
          <w:numId w:val="12"/>
        </w:numPr>
        <w:spacing w:line="360" w:lineRule="auto"/>
        <w:ind w:left="1134" w:hanging="414"/>
        <w:jc w:val="both"/>
        <w:rPr>
          <w:rFonts w:ascii="Arial" w:hAnsi="Arial" w:cs="Arial"/>
          <w:sz w:val="24"/>
          <w:szCs w:val="24"/>
        </w:rPr>
      </w:pPr>
      <w:r w:rsidRPr="00364F22">
        <w:rPr>
          <w:rFonts w:ascii="Arial" w:hAnsi="Arial" w:cs="Arial"/>
          <w:sz w:val="24"/>
          <w:szCs w:val="24"/>
        </w:rPr>
        <w:lastRenderedPageBreak/>
        <w:t>Areia natural</w:t>
      </w:r>
      <w:r w:rsidR="008A226F">
        <w:rPr>
          <w:rFonts w:ascii="Arial" w:hAnsi="Arial" w:cs="Arial"/>
          <w:sz w:val="24"/>
          <w:szCs w:val="24"/>
        </w:rPr>
        <w:t xml:space="preserve">: </w:t>
      </w:r>
      <w:r w:rsidR="00DB7BE4">
        <w:rPr>
          <w:rFonts w:ascii="Arial" w:hAnsi="Arial" w:cs="Arial"/>
          <w:sz w:val="24"/>
          <w:szCs w:val="24"/>
        </w:rPr>
        <w:t xml:space="preserve">Fornecida pelo </w:t>
      </w:r>
      <w:r w:rsidR="00DB7BE4" w:rsidRPr="00DB7BE4">
        <w:rPr>
          <w:rFonts w:ascii="Arial" w:hAnsi="Arial" w:cs="Arial"/>
          <w:sz w:val="24"/>
          <w:szCs w:val="24"/>
        </w:rPr>
        <w:t>Deposito Base Forte r</w:t>
      </w:r>
      <w:r w:rsidR="008A226F">
        <w:rPr>
          <w:rFonts w:ascii="Arial" w:hAnsi="Arial" w:cs="Arial"/>
          <w:sz w:val="24"/>
          <w:szCs w:val="24"/>
        </w:rPr>
        <w:t>etirada do</w:t>
      </w:r>
      <w:r w:rsidR="00DB7BE4">
        <w:rPr>
          <w:rFonts w:ascii="Arial" w:hAnsi="Arial" w:cs="Arial"/>
          <w:sz w:val="24"/>
          <w:szCs w:val="24"/>
        </w:rPr>
        <w:t xml:space="preserve">s leitos do Rio Doce na região de Ipatinga </w:t>
      </w:r>
      <w:r w:rsidR="00DB7BE4" w:rsidRPr="00DB7BE4">
        <w:rPr>
          <w:sz w:val="24"/>
          <w:szCs w:val="24"/>
        </w:rPr>
        <w:t xml:space="preserve">CNPJ08.801.172/0001-76 </w:t>
      </w:r>
    </w:p>
    <w:p w14:paraId="3CBF1A16" w14:textId="7E9CCB53" w:rsidR="00112EFC" w:rsidRPr="006F36ED" w:rsidRDefault="00112EFC" w:rsidP="003B10D0">
      <w:pPr>
        <w:pStyle w:val="PargrafodaLista"/>
        <w:numPr>
          <w:ilvl w:val="0"/>
          <w:numId w:val="12"/>
        </w:numPr>
        <w:spacing w:line="360" w:lineRule="auto"/>
        <w:ind w:left="1134" w:hanging="414"/>
        <w:jc w:val="both"/>
        <w:rPr>
          <w:rFonts w:ascii="Arial" w:hAnsi="Arial" w:cs="Arial"/>
          <w:sz w:val="24"/>
          <w:szCs w:val="24"/>
        </w:rPr>
      </w:pPr>
      <w:r w:rsidRPr="006F36ED">
        <w:rPr>
          <w:rFonts w:ascii="Arial" w:hAnsi="Arial" w:cs="Arial"/>
          <w:sz w:val="24"/>
          <w:szCs w:val="24"/>
        </w:rPr>
        <w:t>Areia Industrial</w:t>
      </w:r>
      <w:r w:rsidR="006F36ED" w:rsidRPr="006F36ED">
        <w:rPr>
          <w:rFonts w:ascii="Arial" w:hAnsi="Arial" w:cs="Arial"/>
          <w:sz w:val="24"/>
          <w:szCs w:val="24"/>
        </w:rPr>
        <w:t xml:space="preserve"> granulometria media</w:t>
      </w:r>
      <w:r w:rsidR="00364F22" w:rsidRPr="006F36ED">
        <w:rPr>
          <w:rFonts w:ascii="Arial" w:hAnsi="Arial" w:cs="Arial"/>
          <w:sz w:val="24"/>
          <w:szCs w:val="24"/>
        </w:rPr>
        <w:t>- Fornecidos pelo</w:t>
      </w:r>
      <w:r w:rsidR="008A226F" w:rsidRPr="006F36ED">
        <w:rPr>
          <w:rFonts w:ascii="Arial" w:hAnsi="Arial" w:cs="Arial"/>
          <w:sz w:val="24"/>
          <w:szCs w:val="24"/>
        </w:rPr>
        <w:t xml:space="preserve"> britador São Geraldo CNPJ</w:t>
      </w:r>
      <w:r w:rsidR="006F36ED" w:rsidRPr="006F36ED">
        <w:rPr>
          <w:rFonts w:ascii="Arial" w:hAnsi="Arial" w:cs="Arial"/>
          <w:sz w:val="24"/>
          <w:szCs w:val="24"/>
        </w:rPr>
        <w:t>:</w:t>
      </w:r>
      <w:r w:rsidR="008A226F" w:rsidRPr="006F36ED">
        <w:rPr>
          <w:rFonts w:ascii="Arial" w:hAnsi="Arial" w:cs="Arial"/>
          <w:sz w:val="24"/>
          <w:szCs w:val="24"/>
        </w:rPr>
        <w:t xml:space="preserve"> 19.433.705/0001-20 Razão social Britador S</w:t>
      </w:r>
      <w:r w:rsidR="006F36ED" w:rsidRPr="006F36ED">
        <w:rPr>
          <w:rFonts w:ascii="Arial" w:hAnsi="Arial" w:cs="Arial"/>
          <w:sz w:val="24"/>
          <w:szCs w:val="24"/>
        </w:rPr>
        <w:t>ão</w:t>
      </w:r>
      <w:r w:rsidR="008A226F" w:rsidRPr="006F36ED">
        <w:rPr>
          <w:rFonts w:ascii="Arial" w:hAnsi="Arial" w:cs="Arial"/>
          <w:sz w:val="24"/>
          <w:szCs w:val="24"/>
        </w:rPr>
        <w:t xml:space="preserve"> Geraldo L</w:t>
      </w:r>
      <w:r w:rsidR="006F36ED">
        <w:rPr>
          <w:rFonts w:ascii="Arial" w:hAnsi="Arial" w:cs="Arial"/>
          <w:sz w:val="24"/>
          <w:szCs w:val="24"/>
        </w:rPr>
        <w:t>TDA</w:t>
      </w:r>
      <w:r w:rsidR="008A226F" w:rsidRPr="006F36ED">
        <w:rPr>
          <w:rFonts w:ascii="Arial" w:hAnsi="Arial" w:cs="Arial"/>
          <w:sz w:val="24"/>
          <w:szCs w:val="24"/>
        </w:rPr>
        <w:t xml:space="preserve"> – Epp</w:t>
      </w:r>
      <w:r w:rsidR="006F36ED" w:rsidRPr="006F36ED">
        <w:rPr>
          <w:rFonts w:ascii="Arial" w:hAnsi="Arial" w:cs="Arial"/>
          <w:sz w:val="24"/>
          <w:szCs w:val="24"/>
        </w:rPr>
        <w:t xml:space="preserve">. </w:t>
      </w:r>
    </w:p>
    <w:p w14:paraId="77917259" w14:textId="397820EC" w:rsidR="00F9075A" w:rsidRPr="006F36ED" w:rsidRDefault="00112EFC" w:rsidP="003B10D0">
      <w:pPr>
        <w:pStyle w:val="PargrafodaLista"/>
        <w:numPr>
          <w:ilvl w:val="0"/>
          <w:numId w:val="12"/>
        </w:numPr>
        <w:spacing w:line="360" w:lineRule="auto"/>
        <w:ind w:left="1134" w:hanging="414"/>
        <w:jc w:val="both"/>
        <w:rPr>
          <w:rFonts w:ascii="Arial" w:hAnsi="Arial" w:cs="Arial"/>
          <w:sz w:val="24"/>
          <w:szCs w:val="24"/>
        </w:rPr>
      </w:pPr>
      <w:r w:rsidRPr="006F36ED">
        <w:rPr>
          <w:rFonts w:ascii="Arial" w:hAnsi="Arial" w:cs="Arial"/>
          <w:sz w:val="24"/>
          <w:szCs w:val="24"/>
        </w:rPr>
        <w:t>Cimento Portland</w:t>
      </w:r>
      <w:r w:rsidR="00364F22" w:rsidRPr="006F36ED">
        <w:rPr>
          <w:rFonts w:ascii="Arial" w:hAnsi="Arial" w:cs="Arial"/>
          <w:sz w:val="24"/>
          <w:szCs w:val="24"/>
        </w:rPr>
        <w:t>-  CPll  E 32 – Cimento Campeão - Fornecidos pelo Instituto Doctum de Educação e Tecnologia</w:t>
      </w:r>
      <w:r w:rsidR="00F9075A" w:rsidRPr="006F36ED">
        <w:rPr>
          <w:rFonts w:ascii="Arial" w:hAnsi="Arial" w:cs="Arial"/>
          <w:sz w:val="24"/>
          <w:szCs w:val="24"/>
        </w:rPr>
        <w:t>;</w:t>
      </w:r>
    </w:p>
    <w:p w14:paraId="1EC45F5D" w14:textId="18657037" w:rsidR="00112EFC" w:rsidRPr="006F36ED" w:rsidRDefault="00364F22" w:rsidP="003B10D0">
      <w:pPr>
        <w:pStyle w:val="PargrafodaLista"/>
        <w:numPr>
          <w:ilvl w:val="0"/>
          <w:numId w:val="12"/>
        </w:numPr>
        <w:spacing w:line="360" w:lineRule="auto"/>
        <w:ind w:left="1134" w:hanging="414"/>
        <w:jc w:val="both"/>
        <w:rPr>
          <w:rFonts w:ascii="Arial" w:hAnsi="Arial" w:cs="Arial"/>
          <w:sz w:val="24"/>
          <w:szCs w:val="24"/>
        </w:rPr>
      </w:pPr>
      <w:r w:rsidRPr="006F36ED">
        <w:rPr>
          <w:rFonts w:ascii="Arial" w:hAnsi="Arial" w:cs="Arial"/>
          <w:sz w:val="24"/>
          <w:szCs w:val="24"/>
        </w:rPr>
        <w:t xml:space="preserve">Cal hidratada- </w:t>
      </w:r>
      <w:r w:rsidR="006F36ED" w:rsidRPr="006F36ED">
        <w:rPr>
          <w:rFonts w:ascii="Arial" w:hAnsi="Arial" w:cs="Arial"/>
          <w:sz w:val="24"/>
          <w:szCs w:val="24"/>
        </w:rPr>
        <w:t>CHIII Cal Hidratada fornecida pela empresa Ical Industria de Calcinacao Ltda CNPJ 17.157.264/0001-56</w:t>
      </w:r>
      <w:r w:rsidRPr="006F36ED">
        <w:rPr>
          <w:rFonts w:ascii="Arial" w:hAnsi="Arial" w:cs="Arial"/>
          <w:sz w:val="24"/>
          <w:szCs w:val="24"/>
        </w:rPr>
        <w:t xml:space="preserve">– Adquirida em um </w:t>
      </w:r>
      <w:r w:rsidR="00566F49" w:rsidRPr="006F36ED">
        <w:rPr>
          <w:rFonts w:ascii="Arial" w:hAnsi="Arial" w:cs="Arial"/>
          <w:sz w:val="24"/>
          <w:szCs w:val="24"/>
        </w:rPr>
        <w:t>depósito de materiais</w:t>
      </w:r>
      <w:r w:rsidRPr="006F36ED">
        <w:rPr>
          <w:rFonts w:ascii="Arial" w:hAnsi="Arial" w:cs="Arial"/>
          <w:sz w:val="24"/>
          <w:szCs w:val="24"/>
        </w:rPr>
        <w:t xml:space="preserve"> de construção local</w:t>
      </w:r>
      <w:r w:rsidR="00F9075A" w:rsidRPr="006F36ED">
        <w:rPr>
          <w:rFonts w:ascii="Arial" w:hAnsi="Arial" w:cs="Arial"/>
          <w:sz w:val="24"/>
          <w:szCs w:val="24"/>
        </w:rPr>
        <w:t>;</w:t>
      </w:r>
      <w:r w:rsidRPr="006F36ED">
        <w:rPr>
          <w:rFonts w:ascii="Arial" w:hAnsi="Arial" w:cs="Arial"/>
          <w:sz w:val="24"/>
          <w:szCs w:val="24"/>
        </w:rPr>
        <w:t xml:space="preserve">  </w:t>
      </w:r>
    </w:p>
    <w:p w14:paraId="7F426ABF" w14:textId="50134643" w:rsidR="00112EFC" w:rsidRPr="00566F49" w:rsidRDefault="00112EFC" w:rsidP="003B10D0">
      <w:pPr>
        <w:pStyle w:val="PargrafodaLista"/>
        <w:numPr>
          <w:ilvl w:val="0"/>
          <w:numId w:val="12"/>
        </w:numPr>
        <w:spacing w:line="360" w:lineRule="auto"/>
        <w:ind w:left="1134" w:hanging="414"/>
        <w:jc w:val="both"/>
        <w:rPr>
          <w:rFonts w:ascii="Arial" w:hAnsi="Arial" w:cs="Arial"/>
          <w:sz w:val="24"/>
          <w:szCs w:val="24"/>
        </w:rPr>
      </w:pPr>
      <w:r w:rsidRPr="006F36ED">
        <w:rPr>
          <w:rFonts w:ascii="Arial" w:hAnsi="Arial" w:cs="Arial"/>
          <w:sz w:val="24"/>
          <w:szCs w:val="24"/>
        </w:rPr>
        <w:t>Agrofilito</w:t>
      </w:r>
      <w:r w:rsidR="00364F22" w:rsidRPr="006F36ED">
        <w:rPr>
          <w:rFonts w:ascii="Arial" w:hAnsi="Arial" w:cs="Arial"/>
          <w:sz w:val="24"/>
          <w:szCs w:val="24"/>
        </w:rPr>
        <w:t xml:space="preserve">- </w:t>
      </w:r>
      <w:r w:rsidR="006F36ED" w:rsidRPr="006F36ED">
        <w:rPr>
          <w:rFonts w:ascii="Arial" w:hAnsi="Arial" w:cs="Arial"/>
          <w:sz w:val="24"/>
          <w:szCs w:val="24"/>
        </w:rPr>
        <w:t>GRAFILITO a liga certa</w:t>
      </w:r>
      <w:r w:rsidR="00364F22" w:rsidRPr="00364F22">
        <w:rPr>
          <w:rFonts w:ascii="Arial" w:hAnsi="Arial" w:cs="Arial"/>
          <w:sz w:val="24"/>
          <w:szCs w:val="24"/>
        </w:rPr>
        <w:t xml:space="preserve"> </w:t>
      </w:r>
      <w:r w:rsidR="006F36ED">
        <w:rPr>
          <w:rFonts w:ascii="Arial" w:hAnsi="Arial" w:cs="Arial"/>
          <w:sz w:val="24"/>
          <w:szCs w:val="24"/>
        </w:rPr>
        <w:t xml:space="preserve">– Fornecido pela empresa Savana Minas Mineração LTDA, CNPJ: </w:t>
      </w:r>
      <w:r w:rsidR="006F36ED" w:rsidRPr="006F36ED">
        <w:rPr>
          <w:rFonts w:ascii="Arial" w:hAnsi="Arial" w:cs="Arial"/>
          <w:sz w:val="24"/>
          <w:szCs w:val="24"/>
        </w:rPr>
        <w:t xml:space="preserve">00.095.039/0001-30. </w:t>
      </w:r>
      <w:r w:rsidR="006F36ED">
        <w:rPr>
          <w:rFonts w:ascii="Arial" w:hAnsi="Arial" w:cs="Arial"/>
          <w:sz w:val="24"/>
          <w:szCs w:val="24"/>
        </w:rPr>
        <w:t xml:space="preserve"> </w:t>
      </w:r>
      <w:r w:rsidR="00364F22" w:rsidRPr="00364F22">
        <w:rPr>
          <w:rFonts w:ascii="Arial" w:hAnsi="Arial" w:cs="Arial"/>
          <w:sz w:val="24"/>
          <w:szCs w:val="24"/>
        </w:rPr>
        <w:t xml:space="preserve"> Adquirida em um</w:t>
      </w:r>
      <w:r w:rsidR="00566F49">
        <w:rPr>
          <w:rFonts w:ascii="Arial" w:hAnsi="Arial" w:cs="Arial"/>
          <w:sz w:val="24"/>
          <w:szCs w:val="24"/>
        </w:rPr>
        <w:t xml:space="preserve"> depósito de materiais</w:t>
      </w:r>
      <w:r w:rsidR="00364F22" w:rsidRPr="00566F49">
        <w:rPr>
          <w:rFonts w:ascii="Arial" w:hAnsi="Arial" w:cs="Arial"/>
          <w:sz w:val="24"/>
          <w:szCs w:val="24"/>
        </w:rPr>
        <w:t xml:space="preserve"> de construç</w:t>
      </w:r>
      <w:r w:rsidR="00F9075A">
        <w:rPr>
          <w:rFonts w:ascii="Arial" w:hAnsi="Arial" w:cs="Arial"/>
          <w:sz w:val="24"/>
          <w:szCs w:val="24"/>
        </w:rPr>
        <w:t xml:space="preserve">ão local; </w:t>
      </w:r>
    </w:p>
    <w:p w14:paraId="7CEDC021" w14:textId="0CC193F0" w:rsidR="00364F22" w:rsidRDefault="00660126" w:rsidP="003B10D0">
      <w:pPr>
        <w:pStyle w:val="PargrafodaLista"/>
        <w:numPr>
          <w:ilvl w:val="0"/>
          <w:numId w:val="12"/>
        </w:numPr>
        <w:spacing w:line="360" w:lineRule="auto"/>
        <w:ind w:left="1134" w:hanging="414"/>
        <w:jc w:val="both"/>
        <w:rPr>
          <w:rFonts w:ascii="Arial" w:hAnsi="Arial" w:cs="Arial"/>
          <w:sz w:val="24"/>
          <w:szCs w:val="24"/>
        </w:rPr>
      </w:pPr>
      <w:r>
        <w:rPr>
          <w:rFonts w:ascii="Arial" w:hAnsi="Arial" w:cs="Arial"/>
          <w:sz w:val="24"/>
          <w:szCs w:val="24"/>
        </w:rPr>
        <w:t>Água</w:t>
      </w:r>
      <w:r w:rsidR="00F9075A">
        <w:rPr>
          <w:rFonts w:ascii="Arial" w:hAnsi="Arial" w:cs="Arial"/>
          <w:sz w:val="24"/>
          <w:szCs w:val="24"/>
        </w:rPr>
        <w:t xml:space="preserve"> </w:t>
      </w:r>
      <w:r w:rsidR="00112EFC" w:rsidRPr="00364F22">
        <w:rPr>
          <w:rFonts w:ascii="Arial" w:hAnsi="Arial" w:cs="Arial"/>
          <w:sz w:val="24"/>
          <w:szCs w:val="24"/>
        </w:rPr>
        <w:t xml:space="preserve">de </w:t>
      </w:r>
      <w:r w:rsidR="00364F22" w:rsidRPr="00364F22">
        <w:rPr>
          <w:rFonts w:ascii="Arial" w:hAnsi="Arial" w:cs="Arial"/>
          <w:sz w:val="24"/>
          <w:szCs w:val="24"/>
        </w:rPr>
        <w:t xml:space="preserve">amassamento-  </w:t>
      </w:r>
      <w:r w:rsidR="00566F49">
        <w:rPr>
          <w:rFonts w:ascii="Arial" w:hAnsi="Arial" w:cs="Arial"/>
          <w:sz w:val="24"/>
          <w:szCs w:val="24"/>
        </w:rPr>
        <w:t>á</w:t>
      </w:r>
      <w:r w:rsidR="00364F22" w:rsidRPr="00364F22">
        <w:rPr>
          <w:rFonts w:ascii="Arial" w:hAnsi="Arial" w:cs="Arial"/>
          <w:sz w:val="24"/>
          <w:szCs w:val="24"/>
        </w:rPr>
        <w:t>gua potável</w:t>
      </w:r>
      <w:r w:rsidR="00435DFC">
        <w:rPr>
          <w:rFonts w:ascii="Arial" w:hAnsi="Arial" w:cs="Arial"/>
          <w:sz w:val="24"/>
          <w:szCs w:val="24"/>
        </w:rPr>
        <w:t xml:space="preserve">. </w:t>
      </w:r>
    </w:p>
    <w:p w14:paraId="3C37AB30" w14:textId="77777777" w:rsidR="00112E40" w:rsidRPr="00112E40" w:rsidRDefault="00112E40" w:rsidP="00112E40">
      <w:pPr>
        <w:pStyle w:val="PargrafodaLista"/>
        <w:spacing w:after="0" w:line="360" w:lineRule="auto"/>
        <w:ind w:left="1134"/>
        <w:jc w:val="both"/>
        <w:rPr>
          <w:rFonts w:ascii="Arial" w:hAnsi="Arial" w:cs="Arial"/>
          <w:sz w:val="24"/>
          <w:szCs w:val="24"/>
        </w:rPr>
      </w:pPr>
    </w:p>
    <w:p w14:paraId="532ABEB5" w14:textId="77777777" w:rsidR="00112E40" w:rsidRDefault="00112EFC" w:rsidP="00B822B4">
      <w:pPr>
        <w:spacing w:after="0" w:line="360" w:lineRule="auto"/>
        <w:ind w:firstLine="708"/>
        <w:rPr>
          <w:rFonts w:ascii="Arial" w:hAnsi="Arial" w:cs="Arial"/>
          <w:sz w:val="24"/>
          <w:szCs w:val="24"/>
        </w:rPr>
      </w:pPr>
      <w:r w:rsidRPr="00112E40">
        <w:rPr>
          <w:rFonts w:ascii="Arial" w:hAnsi="Arial" w:cs="Arial"/>
          <w:sz w:val="24"/>
          <w:szCs w:val="24"/>
        </w:rPr>
        <w:t xml:space="preserve">Os utensílios utilizados para facilitar a preparação e </w:t>
      </w:r>
      <w:r w:rsidR="00112E40" w:rsidRPr="00112E40">
        <w:rPr>
          <w:rFonts w:ascii="Arial" w:hAnsi="Arial" w:cs="Arial"/>
          <w:sz w:val="24"/>
          <w:szCs w:val="24"/>
        </w:rPr>
        <w:t>amassamento das</w:t>
      </w:r>
      <w:r w:rsidR="00112E40">
        <w:rPr>
          <w:rFonts w:ascii="Arial" w:hAnsi="Arial" w:cs="Arial"/>
          <w:sz w:val="24"/>
          <w:szCs w:val="24"/>
        </w:rPr>
        <w:t xml:space="preserve"> </w:t>
      </w:r>
      <w:r w:rsidRPr="00112E40">
        <w:rPr>
          <w:rFonts w:ascii="Arial" w:hAnsi="Arial" w:cs="Arial"/>
          <w:sz w:val="24"/>
          <w:szCs w:val="24"/>
        </w:rPr>
        <w:t>argamassas foram:</w:t>
      </w:r>
      <w:r w:rsidR="00112E40" w:rsidRPr="00112E40">
        <w:rPr>
          <w:rFonts w:ascii="Arial" w:hAnsi="Arial" w:cs="Arial"/>
          <w:sz w:val="24"/>
          <w:szCs w:val="24"/>
        </w:rPr>
        <w:tab/>
      </w:r>
    </w:p>
    <w:p w14:paraId="2E718B35" w14:textId="3DC5BF9E" w:rsidR="00112E40" w:rsidRPr="00112E40" w:rsidRDefault="00112EFC" w:rsidP="003B10D0">
      <w:pPr>
        <w:pStyle w:val="PargrafodaLista"/>
        <w:numPr>
          <w:ilvl w:val="0"/>
          <w:numId w:val="13"/>
        </w:numPr>
        <w:spacing w:after="0" w:line="360" w:lineRule="auto"/>
        <w:ind w:left="1134" w:hanging="414"/>
        <w:rPr>
          <w:rFonts w:ascii="Arial" w:hAnsi="Arial" w:cs="Arial"/>
          <w:sz w:val="24"/>
          <w:szCs w:val="24"/>
        </w:rPr>
      </w:pPr>
      <w:r w:rsidRPr="00112E40">
        <w:rPr>
          <w:rFonts w:ascii="Arial" w:hAnsi="Arial" w:cs="Arial"/>
          <w:sz w:val="24"/>
          <w:szCs w:val="24"/>
        </w:rPr>
        <w:t>Medidor de dosagem</w:t>
      </w:r>
      <w:r w:rsidR="00F9075A">
        <w:rPr>
          <w:rFonts w:ascii="Arial" w:hAnsi="Arial" w:cs="Arial"/>
          <w:sz w:val="24"/>
          <w:szCs w:val="24"/>
        </w:rPr>
        <w:t>;</w:t>
      </w:r>
      <w:r w:rsidRPr="00112E40">
        <w:rPr>
          <w:rStyle w:val="apple-converted-space"/>
          <w:rFonts w:ascii="Arial" w:hAnsi="Arial" w:cs="Arial"/>
          <w:sz w:val="24"/>
          <w:szCs w:val="24"/>
        </w:rPr>
        <w:t> </w:t>
      </w:r>
      <w:r w:rsidR="00364F22" w:rsidRPr="00112E40">
        <w:rPr>
          <w:rStyle w:val="apple-converted-space"/>
          <w:rFonts w:ascii="Arial" w:hAnsi="Arial" w:cs="Arial"/>
          <w:sz w:val="24"/>
          <w:szCs w:val="24"/>
        </w:rPr>
        <w:tab/>
      </w:r>
      <w:r w:rsidR="00364F22" w:rsidRPr="00112E40">
        <w:rPr>
          <w:rStyle w:val="apple-converted-space"/>
          <w:rFonts w:ascii="Arial" w:hAnsi="Arial" w:cs="Arial"/>
          <w:sz w:val="24"/>
          <w:szCs w:val="24"/>
        </w:rPr>
        <w:tab/>
      </w:r>
      <w:r w:rsidR="00364F22" w:rsidRPr="00112E40">
        <w:rPr>
          <w:rStyle w:val="apple-converted-space"/>
          <w:rFonts w:ascii="Arial" w:hAnsi="Arial" w:cs="Arial"/>
          <w:sz w:val="24"/>
          <w:szCs w:val="24"/>
        </w:rPr>
        <w:tab/>
      </w:r>
    </w:p>
    <w:p w14:paraId="2F78E5BE" w14:textId="605C67F1" w:rsidR="00112E40" w:rsidRDefault="00112EFC" w:rsidP="003B10D0">
      <w:pPr>
        <w:pStyle w:val="PargrafodaLista"/>
        <w:numPr>
          <w:ilvl w:val="0"/>
          <w:numId w:val="13"/>
        </w:numPr>
        <w:spacing w:after="0" w:line="360" w:lineRule="auto"/>
        <w:ind w:left="1080"/>
        <w:rPr>
          <w:rFonts w:ascii="Arial" w:hAnsi="Arial" w:cs="Arial"/>
          <w:sz w:val="24"/>
          <w:szCs w:val="24"/>
        </w:rPr>
      </w:pPr>
      <w:r w:rsidRPr="00112E40">
        <w:rPr>
          <w:rFonts w:ascii="Arial" w:hAnsi="Arial" w:cs="Arial"/>
          <w:sz w:val="24"/>
          <w:szCs w:val="24"/>
        </w:rPr>
        <w:t>Colher de pedreiro</w:t>
      </w:r>
      <w:r w:rsidR="00F9075A">
        <w:rPr>
          <w:rFonts w:ascii="Arial" w:hAnsi="Arial" w:cs="Arial"/>
          <w:sz w:val="24"/>
          <w:szCs w:val="24"/>
        </w:rPr>
        <w:t>;</w:t>
      </w:r>
      <w:r w:rsidR="00364F22" w:rsidRPr="00112E40">
        <w:rPr>
          <w:rFonts w:ascii="Arial" w:hAnsi="Arial" w:cs="Arial"/>
          <w:sz w:val="24"/>
          <w:szCs w:val="24"/>
        </w:rPr>
        <w:tab/>
      </w:r>
    </w:p>
    <w:p w14:paraId="28B6C682" w14:textId="78BC4CED" w:rsidR="00112E40" w:rsidRDefault="00112EFC" w:rsidP="003B10D0">
      <w:pPr>
        <w:pStyle w:val="PargrafodaLista"/>
        <w:numPr>
          <w:ilvl w:val="0"/>
          <w:numId w:val="13"/>
        </w:numPr>
        <w:spacing w:after="0" w:line="360" w:lineRule="auto"/>
        <w:ind w:left="1080"/>
        <w:rPr>
          <w:rFonts w:ascii="Arial" w:hAnsi="Arial" w:cs="Arial"/>
          <w:sz w:val="24"/>
          <w:szCs w:val="24"/>
        </w:rPr>
      </w:pPr>
      <w:r w:rsidRPr="00112E40">
        <w:rPr>
          <w:rFonts w:ascii="Arial" w:hAnsi="Arial" w:cs="Arial"/>
          <w:sz w:val="24"/>
          <w:szCs w:val="24"/>
        </w:rPr>
        <w:t>Pá de dosagem</w:t>
      </w:r>
      <w:r w:rsidR="00F9075A">
        <w:rPr>
          <w:rFonts w:ascii="Arial" w:hAnsi="Arial" w:cs="Arial"/>
          <w:sz w:val="24"/>
          <w:szCs w:val="24"/>
        </w:rPr>
        <w:t>;</w:t>
      </w:r>
      <w:r w:rsidR="00364F22" w:rsidRPr="00112E40">
        <w:rPr>
          <w:rFonts w:ascii="Arial" w:hAnsi="Arial" w:cs="Arial"/>
          <w:sz w:val="24"/>
          <w:szCs w:val="24"/>
        </w:rPr>
        <w:tab/>
      </w:r>
      <w:r w:rsidR="00364F22" w:rsidRPr="00112E40">
        <w:rPr>
          <w:rFonts w:ascii="Arial" w:hAnsi="Arial" w:cs="Arial"/>
          <w:sz w:val="24"/>
          <w:szCs w:val="24"/>
        </w:rPr>
        <w:tab/>
      </w:r>
      <w:r w:rsidR="00364F22" w:rsidRPr="00112E40">
        <w:rPr>
          <w:rFonts w:ascii="Arial" w:hAnsi="Arial" w:cs="Arial"/>
          <w:sz w:val="24"/>
          <w:szCs w:val="24"/>
        </w:rPr>
        <w:tab/>
      </w:r>
      <w:r w:rsidR="00364F22" w:rsidRPr="00112E40">
        <w:rPr>
          <w:rFonts w:ascii="Arial" w:hAnsi="Arial" w:cs="Arial"/>
          <w:sz w:val="24"/>
          <w:szCs w:val="24"/>
        </w:rPr>
        <w:tab/>
      </w:r>
      <w:r w:rsidR="00364F22" w:rsidRPr="00112E40">
        <w:rPr>
          <w:rFonts w:ascii="Arial" w:hAnsi="Arial" w:cs="Arial"/>
          <w:sz w:val="24"/>
          <w:szCs w:val="24"/>
        </w:rPr>
        <w:tab/>
      </w:r>
      <w:r w:rsidR="00364F22" w:rsidRPr="00112E40">
        <w:rPr>
          <w:rFonts w:ascii="Arial" w:hAnsi="Arial" w:cs="Arial"/>
          <w:sz w:val="24"/>
          <w:szCs w:val="24"/>
        </w:rPr>
        <w:tab/>
      </w:r>
      <w:r w:rsidR="00364F22" w:rsidRPr="00112E40">
        <w:rPr>
          <w:rFonts w:ascii="Arial" w:hAnsi="Arial" w:cs="Arial"/>
          <w:sz w:val="24"/>
          <w:szCs w:val="24"/>
        </w:rPr>
        <w:tab/>
      </w:r>
      <w:r w:rsidR="00364F22" w:rsidRPr="00112E40">
        <w:rPr>
          <w:rFonts w:ascii="Arial" w:hAnsi="Arial" w:cs="Arial"/>
          <w:sz w:val="24"/>
          <w:szCs w:val="24"/>
        </w:rPr>
        <w:tab/>
      </w:r>
    </w:p>
    <w:p w14:paraId="0C19F168" w14:textId="65B006A8" w:rsidR="00112EFC" w:rsidRDefault="00112EFC" w:rsidP="003B10D0">
      <w:pPr>
        <w:pStyle w:val="PargrafodaLista"/>
        <w:numPr>
          <w:ilvl w:val="0"/>
          <w:numId w:val="13"/>
        </w:numPr>
        <w:spacing w:after="0" w:line="360" w:lineRule="auto"/>
        <w:ind w:left="1080"/>
        <w:rPr>
          <w:rFonts w:ascii="Arial" w:hAnsi="Arial" w:cs="Arial"/>
          <w:sz w:val="24"/>
          <w:szCs w:val="24"/>
        </w:rPr>
      </w:pPr>
      <w:r w:rsidRPr="00112E40">
        <w:rPr>
          <w:rFonts w:ascii="Arial" w:hAnsi="Arial" w:cs="Arial"/>
          <w:sz w:val="24"/>
          <w:szCs w:val="24"/>
        </w:rPr>
        <w:t>Betoneira CSM 145 litros</w:t>
      </w:r>
      <w:r w:rsidR="00435DFC">
        <w:rPr>
          <w:rFonts w:ascii="Arial" w:hAnsi="Arial" w:cs="Arial"/>
          <w:sz w:val="24"/>
          <w:szCs w:val="24"/>
        </w:rPr>
        <w:t>.</w:t>
      </w:r>
    </w:p>
    <w:p w14:paraId="23CBF64C" w14:textId="099CE77E" w:rsidR="00282DF9" w:rsidRPr="00C4078D" w:rsidRDefault="00282DF9" w:rsidP="00282DF9">
      <w:pPr>
        <w:spacing w:after="0" w:line="360" w:lineRule="auto"/>
        <w:rPr>
          <w:rFonts w:ascii="Arial" w:hAnsi="Arial" w:cs="Arial"/>
          <w:sz w:val="24"/>
          <w:szCs w:val="24"/>
        </w:rPr>
      </w:pPr>
    </w:p>
    <w:p w14:paraId="63698DF6" w14:textId="77777777" w:rsidR="00C4078D" w:rsidRDefault="00C4078D" w:rsidP="00282DF9">
      <w:pPr>
        <w:spacing w:after="0" w:line="360" w:lineRule="auto"/>
      </w:pPr>
    </w:p>
    <w:p w14:paraId="630F7E60" w14:textId="1EBC5262" w:rsidR="00282DF9" w:rsidRPr="00282DF9" w:rsidRDefault="00282DF9" w:rsidP="00435DFC">
      <w:pPr>
        <w:pStyle w:val="Ttulo2"/>
        <w:spacing w:before="0"/>
        <w:rPr>
          <w:rFonts w:cs="Arial"/>
        </w:rPr>
      </w:pPr>
      <w:bookmarkStart w:id="43" w:name="_Toc456376032"/>
      <w:r>
        <w:t>3.2.3 Preparação da argamassa</w:t>
      </w:r>
      <w:bookmarkEnd w:id="43"/>
      <w:r>
        <w:t xml:space="preserve"> </w:t>
      </w:r>
    </w:p>
    <w:p w14:paraId="1E317080" w14:textId="44DADDF9" w:rsidR="00FA5069" w:rsidRPr="00EC43AF" w:rsidRDefault="00FA5069" w:rsidP="00EC43AF">
      <w:pPr>
        <w:spacing w:after="0" w:line="360" w:lineRule="auto"/>
        <w:rPr>
          <w:rFonts w:ascii="Arial" w:hAnsi="Arial" w:cs="Arial"/>
          <w:sz w:val="24"/>
          <w:szCs w:val="24"/>
        </w:rPr>
      </w:pPr>
    </w:p>
    <w:p w14:paraId="1B826955" w14:textId="77777777" w:rsidR="00EC43AF" w:rsidRPr="00EC43AF" w:rsidRDefault="00EC43AF" w:rsidP="00EC43AF">
      <w:pPr>
        <w:spacing w:after="0" w:line="360" w:lineRule="auto"/>
        <w:rPr>
          <w:rFonts w:ascii="Arial" w:hAnsi="Arial" w:cs="Arial"/>
          <w:sz w:val="24"/>
          <w:szCs w:val="24"/>
        </w:rPr>
      </w:pPr>
    </w:p>
    <w:p w14:paraId="7C5C50AF" w14:textId="7A1F219B" w:rsidR="00AA6272" w:rsidRPr="00AA6272" w:rsidRDefault="00AA6272" w:rsidP="003B10D0">
      <w:pPr>
        <w:spacing w:after="0" w:line="360" w:lineRule="auto"/>
        <w:ind w:firstLine="708"/>
        <w:jc w:val="both"/>
        <w:rPr>
          <w:rFonts w:ascii="Arial" w:hAnsi="Arial" w:cs="Arial"/>
          <w:sz w:val="24"/>
          <w:szCs w:val="24"/>
        </w:rPr>
      </w:pPr>
      <w:r w:rsidRPr="00AA6272">
        <w:rPr>
          <w:rFonts w:ascii="Arial" w:hAnsi="Arial" w:cs="Arial"/>
          <w:sz w:val="24"/>
          <w:szCs w:val="24"/>
        </w:rPr>
        <w:t xml:space="preserve">Após a escolha do traço 6:1:1, foi feita a dosagem dos materiais componentes das argamassas. Para a realização dos ensaios, foram preparadas simultaneamente quatro tipos de argamassa, sendo elas: </w:t>
      </w:r>
    </w:p>
    <w:p w14:paraId="1BA6D809" w14:textId="313CF788" w:rsidR="00AA6272" w:rsidRDefault="00AA6272" w:rsidP="003B10D0">
      <w:pPr>
        <w:pStyle w:val="PargrafodaLista"/>
        <w:numPr>
          <w:ilvl w:val="0"/>
          <w:numId w:val="14"/>
        </w:numPr>
        <w:spacing w:line="360" w:lineRule="auto"/>
        <w:ind w:left="1080"/>
        <w:jc w:val="both"/>
        <w:rPr>
          <w:rFonts w:ascii="Arial" w:hAnsi="Arial" w:cs="Arial"/>
          <w:sz w:val="24"/>
          <w:szCs w:val="24"/>
        </w:rPr>
      </w:pPr>
      <w:r w:rsidRPr="00AA6272">
        <w:rPr>
          <w:rFonts w:ascii="Arial" w:hAnsi="Arial" w:cs="Arial"/>
          <w:sz w:val="24"/>
          <w:szCs w:val="24"/>
        </w:rPr>
        <w:t>Areia natural – Cal – Cimento – Água</w:t>
      </w:r>
      <w:r w:rsidR="00F9075A">
        <w:rPr>
          <w:rFonts w:ascii="Arial" w:hAnsi="Arial" w:cs="Arial"/>
          <w:sz w:val="24"/>
          <w:szCs w:val="24"/>
        </w:rPr>
        <w:t>;</w:t>
      </w:r>
      <w:r w:rsidRPr="00AA6272">
        <w:rPr>
          <w:rStyle w:val="apple-converted-space"/>
          <w:rFonts w:ascii="Arial" w:hAnsi="Arial" w:cs="Arial"/>
          <w:sz w:val="24"/>
          <w:szCs w:val="24"/>
        </w:rPr>
        <w:t> </w:t>
      </w:r>
      <w:r>
        <w:rPr>
          <w:rStyle w:val="apple-converted-space"/>
          <w:rFonts w:ascii="Arial" w:hAnsi="Arial" w:cs="Arial"/>
          <w:sz w:val="24"/>
          <w:szCs w:val="24"/>
        </w:rPr>
        <w:tab/>
      </w:r>
    </w:p>
    <w:p w14:paraId="7EBBBACF" w14:textId="1A71B4F5" w:rsidR="00AA6272" w:rsidRDefault="00AA6272" w:rsidP="003B10D0">
      <w:pPr>
        <w:pStyle w:val="PargrafodaLista"/>
        <w:numPr>
          <w:ilvl w:val="0"/>
          <w:numId w:val="14"/>
        </w:numPr>
        <w:spacing w:line="360" w:lineRule="auto"/>
        <w:ind w:left="1080"/>
        <w:jc w:val="both"/>
        <w:rPr>
          <w:rFonts w:ascii="Arial" w:hAnsi="Arial" w:cs="Arial"/>
          <w:sz w:val="24"/>
          <w:szCs w:val="24"/>
        </w:rPr>
      </w:pPr>
      <w:r w:rsidRPr="00AA6272">
        <w:rPr>
          <w:rFonts w:ascii="Arial" w:hAnsi="Arial" w:cs="Arial"/>
          <w:sz w:val="24"/>
          <w:szCs w:val="24"/>
        </w:rPr>
        <w:t>Areia natural – Agrofilito – Cimento – Água</w:t>
      </w:r>
      <w:r w:rsidR="00F9075A">
        <w:rPr>
          <w:rFonts w:ascii="Arial" w:hAnsi="Arial" w:cs="Arial"/>
          <w:sz w:val="24"/>
          <w:szCs w:val="24"/>
        </w:rPr>
        <w:t>;</w:t>
      </w:r>
      <w:r w:rsidRPr="00AA6272">
        <w:rPr>
          <w:rStyle w:val="apple-converted-space"/>
          <w:rFonts w:ascii="Arial" w:hAnsi="Arial" w:cs="Arial"/>
          <w:sz w:val="24"/>
          <w:szCs w:val="24"/>
        </w:rPr>
        <w:t> </w:t>
      </w:r>
      <w:r>
        <w:rPr>
          <w:rStyle w:val="apple-converted-space"/>
          <w:rFonts w:ascii="Arial" w:hAnsi="Arial" w:cs="Arial"/>
          <w:sz w:val="24"/>
          <w:szCs w:val="24"/>
        </w:rPr>
        <w:tab/>
      </w:r>
    </w:p>
    <w:p w14:paraId="002013BE" w14:textId="65E570A3" w:rsidR="00AA6272" w:rsidRPr="00AA6272" w:rsidRDefault="00AA6272" w:rsidP="003B10D0">
      <w:pPr>
        <w:pStyle w:val="PargrafodaLista"/>
        <w:numPr>
          <w:ilvl w:val="0"/>
          <w:numId w:val="14"/>
        </w:numPr>
        <w:spacing w:line="360" w:lineRule="auto"/>
        <w:ind w:left="1080"/>
        <w:jc w:val="both"/>
        <w:rPr>
          <w:rFonts w:ascii="Arial" w:hAnsi="Arial" w:cs="Arial"/>
          <w:sz w:val="24"/>
          <w:szCs w:val="24"/>
        </w:rPr>
      </w:pPr>
      <w:r w:rsidRPr="00AA6272">
        <w:rPr>
          <w:rFonts w:ascii="Arial" w:hAnsi="Arial" w:cs="Arial"/>
          <w:sz w:val="24"/>
          <w:szCs w:val="24"/>
        </w:rPr>
        <w:t>Areia industrial – Cal – Cimento – Água</w:t>
      </w:r>
      <w:r w:rsidR="00F9075A">
        <w:rPr>
          <w:rFonts w:ascii="Arial" w:hAnsi="Arial" w:cs="Arial"/>
          <w:sz w:val="24"/>
          <w:szCs w:val="24"/>
        </w:rPr>
        <w:t>;</w:t>
      </w:r>
      <w:r w:rsidRPr="00AA6272">
        <w:rPr>
          <w:rStyle w:val="apple-converted-space"/>
          <w:rFonts w:ascii="Arial" w:hAnsi="Arial" w:cs="Arial"/>
          <w:sz w:val="24"/>
          <w:szCs w:val="24"/>
        </w:rPr>
        <w:t> </w:t>
      </w:r>
      <w:r>
        <w:rPr>
          <w:rStyle w:val="apple-converted-space"/>
          <w:rFonts w:ascii="Arial" w:hAnsi="Arial" w:cs="Arial"/>
          <w:sz w:val="24"/>
          <w:szCs w:val="24"/>
        </w:rPr>
        <w:tab/>
      </w:r>
    </w:p>
    <w:p w14:paraId="32D40615" w14:textId="313BA9F8" w:rsidR="00AA6272" w:rsidRDefault="00AA6272" w:rsidP="003B10D0">
      <w:pPr>
        <w:pStyle w:val="PargrafodaLista"/>
        <w:numPr>
          <w:ilvl w:val="0"/>
          <w:numId w:val="14"/>
        </w:numPr>
        <w:spacing w:line="360" w:lineRule="auto"/>
        <w:ind w:left="1080"/>
        <w:jc w:val="both"/>
        <w:rPr>
          <w:rStyle w:val="apple-converted-space"/>
          <w:rFonts w:ascii="Arial" w:hAnsi="Arial" w:cs="Arial"/>
          <w:sz w:val="24"/>
          <w:szCs w:val="24"/>
        </w:rPr>
      </w:pPr>
      <w:r w:rsidRPr="00AA6272">
        <w:rPr>
          <w:rFonts w:ascii="Arial" w:hAnsi="Arial" w:cs="Arial"/>
          <w:sz w:val="24"/>
          <w:szCs w:val="24"/>
        </w:rPr>
        <w:t>Areia industrial – Agrofilito – Cimento – Água</w:t>
      </w:r>
      <w:r w:rsidR="00435DFC">
        <w:rPr>
          <w:rFonts w:ascii="Arial" w:hAnsi="Arial" w:cs="Arial"/>
          <w:sz w:val="24"/>
          <w:szCs w:val="24"/>
        </w:rPr>
        <w:t>.</w:t>
      </w:r>
    </w:p>
    <w:p w14:paraId="23835429" w14:textId="00FB3A81" w:rsidR="00AA6272" w:rsidRDefault="00652896" w:rsidP="003B10D0">
      <w:pPr>
        <w:spacing w:line="360" w:lineRule="auto"/>
        <w:ind w:firstLine="708"/>
        <w:jc w:val="both"/>
        <w:rPr>
          <w:rStyle w:val="apple-converted-space"/>
          <w:rFonts w:ascii="Arial" w:hAnsi="Arial" w:cs="Arial"/>
          <w:sz w:val="24"/>
          <w:szCs w:val="24"/>
        </w:rPr>
      </w:pPr>
      <w:r>
        <w:rPr>
          <w:rStyle w:val="apple-converted-space"/>
          <w:rFonts w:ascii="Arial" w:hAnsi="Arial" w:cs="Arial"/>
          <w:sz w:val="24"/>
          <w:szCs w:val="24"/>
        </w:rPr>
        <w:lastRenderedPageBreak/>
        <w:t>As dosagens dos materiais constituintes</w:t>
      </w:r>
      <w:r w:rsidR="00D35F87">
        <w:rPr>
          <w:rStyle w:val="apple-converted-space"/>
          <w:rFonts w:ascii="Arial" w:hAnsi="Arial" w:cs="Arial"/>
          <w:sz w:val="24"/>
          <w:szCs w:val="24"/>
        </w:rPr>
        <w:t xml:space="preserve"> </w:t>
      </w:r>
      <w:r>
        <w:rPr>
          <w:rStyle w:val="apple-converted-space"/>
          <w:rFonts w:ascii="Arial" w:hAnsi="Arial" w:cs="Arial"/>
          <w:sz w:val="24"/>
          <w:szCs w:val="24"/>
        </w:rPr>
        <w:t>da</w:t>
      </w:r>
      <w:r w:rsidR="00D35F87">
        <w:rPr>
          <w:rStyle w:val="apple-converted-space"/>
          <w:rFonts w:ascii="Arial" w:hAnsi="Arial" w:cs="Arial"/>
          <w:sz w:val="24"/>
          <w:szCs w:val="24"/>
        </w:rPr>
        <w:t>s quatro argamassas preparadas podem ser observadas por meio das:  Figura</w:t>
      </w:r>
      <w:r>
        <w:rPr>
          <w:rStyle w:val="apple-converted-space"/>
          <w:rFonts w:ascii="Arial" w:hAnsi="Arial" w:cs="Arial"/>
          <w:sz w:val="24"/>
          <w:szCs w:val="24"/>
        </w:rPr>
        <w:t xml:space="preserve"> 2,</w:t>
      </w:r>
      <w:r w:rsidR="00D35F87">
        <w:rPr>
          <w:rStyle w:val="apple-converted-space"/>
          <w:rFonts w:ascii="Arial" w:hAnsi="Arial" w:cs="Arial"/>
          <w:sz w:val="24"/>
          <w:szCs w:val="24"/>
        </w:rPr>
        <w:t xml:space="preserve"> Figura</w:t>
      </w:r>
      <w:r>
        <w:rPr>
          <w:rStyle w:val="apple-converted-space"/>
          <w:rFonts w:ascii="Arial" w:hAnsi="Arial" w:cs="Arial"/>
          <w:sz w:val="24"/>
          <w:szCs w:val="24"/>
        </w:rPr>
        <w:t xml:space="preserve"> 3, </w:t>
      </w:r>
      <w:r w:rsidR="00D35F87">
        <w:rPr>
          <w:rStyle w:val="apple-converted-space"/>
          <w:rFonts w:ascii="Arial" w:hAnsi="Arial" w:cs="Arial"/>
          <w:sz w:val="24"/>
          <w:szCs w:val="24"/>
        </w:rPr>
        <w:t xml:space="preserve">Figura </w:t>
      </w:r>
      <w:r>
        <w:rPr>
          <w:rStyle w:val="apple-converted-space"/>
          <w:rFonts w:ascii="Arial" w:hAnsi="Arial" w:cs="Arial"/>
          <w:sz w:val="24"/>
          <w:szCs w:val="24"/>
        </w:rPr>
        <w:t xml:space="preserve">4 </w:t>
      </w:r>
      <w:r w:rsidR="00D35F87">
        <w:rPr>
          <w:rStyle w:val="apple-converted-space"/>
          <w:rFonts w:ascii="Arial" w:hAnsi="Arial" w:cs="Arial"/>
          <w:sz w:val="24"/>
          <w:szCs w:val="24"/>
        </w:rPr>
        <w:t xml:space="preserve">e Figura </w:t>
      </w:r>
      <w:r>
        <w:rPr>
          <w:rStyle w:val="apple-converted-space"/>
          <w:rFonts w:ascii="Arial" w:hAnsi="Arial" w:cs="Arial"/>
          <w:sz w:val="24"/>
          <w:szCs w:val="24"/>
        </w:rPr>
        <w:t xml:space="preserve">5. </w:t>
      </w:r>
    </w:p>
    <w:p w14:paraId="25058A73" w14:textId="77777777" w:rsidR="00F0174A" w:rsidRDefault="00652896" w:rsidP="00237898">
      <w:pPr>
        <w:keepNext/>
        <w:spacing w:after="0" w:line="360" w:lineRule="auto"/>
        <w:jc w:val="center"/>
        <w:rPr>
          <w:rFonts w:ascii="Arial" w:hAnsi="Arial" w:cs="Arial"/>
          <w:sz w:val="20"/>
          <w:szCs w:val="20"/>
        </w:rPr>
      </w:pPr>
      <w:r>
        <w:rPr>
          <w:noProof/>
          <w:lang w:eastAsia="pt-BR"/>
        </w:rPr>
        <w:drawing>
          <wp:inline distT="0" distB="0" distL="0" distR="0" wp14:anchorId="430497D6" wp14:editId="3D11D12D">
            <wp:extent cx="3769765" cy="288000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9765" cy="2880000"/>
                    </a:xfrm>
                    <a:prstGeom prst="rect">
                      <a:avLst/>
                    </a:prstGeom>
                  </pic:spPr>
                </pic:pic>
              </a:graphicData>
            </a:graphic>
          </wp:inline>
        </w:drawing>
      </w:r>
    </w:p>
    <w:p w14:paraId="373727B2" w14:textId="1854795A" w:rsidR="00652896" w:rsidRDefault="00652896" w:rsidP="00237898">
      <w:pPr>
        <w:keepNext/>
        <w:spacing w:after="0" w:line="360" w:lineRule="auto"/>
        <w:jc w:val="center"/>
        <w:rPr>
          <w:rFonts w:ascii="Arial" w:hAnsi="Arial" w:cs="Arial"/>
          <w:sz w:val="20"/>
          <w:szCs w:val="20"/>
        </w:rPr>
      </w:pPr>
      <w:bookmarkStart w:id="44" w:name="_Toc456375840"/>
      <w:r w:rsidRPr="00652896">
        <w:rPr>
          <w:rFonts w:ascii="Arial" w:hAnsi="Arial" w:cs="Arial"/>
          <w:sz w:val="20"/>
          <w:szCs w:val="20"/>
        </w:rPr>
        <w:t xml:space="preserve">Figura </w:t>
      </w:r>
      <w:r w:rsidRPr="00652896">
        <w:rPr>
          <w:rFonts w:ascii="Arial" w:hAnsi="Arial" w:cs="Arial"/>
          <w:sz w:val="20"/>
          <w:szCs w:val="20"/>
        </w:rPr>
        <w:fldChar w:fldCharType="begin"/>
      </w:r>
      <w:r w:rsidRPr="00652896">
        <w:rPr>
          <w:rFonts w:ascii="Arial" w:hAnsi="Arial" w:cs="Arial"/>
          <w:sz w:val="20"/>
          <w:szCs w:val="20"/>
        </w:rPr>
        <w:instrText xml:space="preserve"> SEQ Figura \* ARABIC </w:instrText>
      </w:r>
      <w:r w:rsidRPr="00652896">
        <w:rPr>
          <w:rFonts w:ascii="Arial" w:hAnsi="Arial" w:cs="Arial"/>
          <w:sz w:val="20"/>
          <w:szCs w:val="20"/>
        </w:rPr>
        <w:fldChar w:fldCharType="separate"/>
      </w:r>
      <w:r w:rsidR="00D62C05">
        <w:rPr>
          <w:rFonts w:ascii="Arial" w:hAnsi="Arial" w:cs="Arial"/>
          <w:noProof/>
          <w:sz w:val="20"/>
          <w:szCs w:val="20"/>
        </w:rPr>
        <w:t>2</w:t>
      </w:r>
      <w:r w:rsidRPr="00652896">
        <w:rPr>
          <w:rFonts w:ascii="Arial" w:hAnsi="Arial" w:cs="Arial"/>
          <w:sz w:val="20"/>
          <w:szCs w:val="20"/>
        </w:rPr>
        <w:fldChar w:fldCharType="end"/>
      </w:r>
      <w:r w:rsidR="00237898">
        <w:rPr>
          <w:rFonts w:ascii="Arial" w:hAnsi="Arial" w:cs="Arial"/>
          <w:sz w:val="20"/>
          <w:szCs w:val="20"/>
        </w:rPr>
        <w:t xml:space="preserve">: </w:t>
      </w:r>
      <w:r w:rsidRPr="00652896">
        <w:rPr>
          <w:rFonts w:ascii="Arial" w:hAnsi="Arial" w:cs="Arial"/>
          <w:sz w:val="20"/>
          <w:szCs w:val="20"/>
        </w:rPr>
        <w:t xml:space="preserve"> Dosagem de materiais constituintes para a argamassa de </w:t>
      </w:r>
      <w:r>
        <w:rPr>
          <w:rFonts w:ascii="Arial" w:hAnsi="Arial" w:cs="Arial"/>
          <w:sz w:val="20"/>
          <w:szCs w:val="20"/>
        </w:rPr>
        <w:t>a</w:t>
      </w:r>
      <w:r w:rsidRPr="00652896">
        <w:rPr>
          <w:rFonts w:ascii="Arial" w:hAnsi="Arial" w:cs="Arial"/>
          <w:sz w:val="20"/>
          <w:szCs w:val="20"/>
        </w:rPr>
        <w:t>reia natural – Cal – Cimento – Água</w:t>
      </w:r>
      <w:bookmarkEnd w:id="44"/>
    </w:p>
    <w:p w14:paraId="2EEA42BB" w14:textId="260D4530" w:rsidR="00237898" w:rsidRPr="00652896" w:rsidRDefault="00237898" w:rsidP="00237898">
      <w:pPr>
        <w:keepNext/>
        <w:spacing w:after="0" w:line="360" w:lineRule="auto"/>
        <w:jc w:val="center"/>
        <w:rPr>
          <w:rStyle w:val="apple-converted-space"/>
        </w:rPr>
      </w:pPr>
    </w:p>
    <w:p w14:paraId="2C4284F6" w14:textId="331EE7B8" w:rsidR="00237898" w:rsidRDefault="00237898" w:rsidP="003B10D0">
      <w:pPr>
        <w:spacing w:line="360" w:lineRule="auto"/>
        <w:ind w:firstLine="708"/>
        <w:jc w:val="both"/>
        <w:rPr>
          <w:rFonts w:ascii="Arial" w:hAnsi="Arial" w:cs="Arial"/>
          <w:sz w:val="24"/>
          <w:szCs w:val="24"/>
        </w:rPr>
      </w:pPr>
      <w:r>
        <w:rPr>
          <w:rFonts w:ascii="Arial" w:hAnsi="Arial" w:cs="Arial"/>
          <w:sz w:val="24"/>
          <w:szCs w:val="24"/>
        </w:rPr>
        <w:t>Como mencionado anteriormente, todas as argamassas preparadas</w:t>
      </w:r>
      <w:r w:rsidR="00AA6272">
        <w:rPr>
          <w:rFonts w:ascii="Arial" w:hAnsi="Arial" w:cs="Arial"/>
          <w:sz w:val="24"/>
          <w:szCs w:val="24"/>
        </w:rPr>
        <w:t xml:space="preserve"> utilizaram o mesmo traço e a mesma relação </w:t>
      </w:r>
      <w:r w:rsidR="00660126">
        <w:rPr>
          <w:rFonts w:ascii="Arial" w:hAnsi="Arial" w:cs="Arial"/>
          <w:sz w:val="24"/>
          <w:szCs w:val="24"/>
        </w:rPr>
        <w:t>água</w:t>
      </w:r>
      <w:r w:rsidR="00F9075A">
        <w:rPr>
          <w:rFonts w:ascii="Arial" w:hAnsi="Arial" w:cs="Arial"/>
          <w:sz w:val="24"/>
          <w:szCs w:val="24"/>
        </w:rPr>
        <w:t xml:space="preserve"> </w:t>
      </w:r>
      <w:r w:rsidR="00AA6272">
        <w:rPr>
          <w:rFonts w:ascii="Arial" w:hAnsi="Arial" w:cs="Arial"/>
          <w:sz w:val="24"/>
          <w:szCs w:val="24"/>
        </w:rPr>
        <w:t>cimento.</w:t>
      </w:r>
      <w:r>
        <w:rPr>
          <w:rFonts w:ascii="Arial" w:hAnsi="Arial" w:cs="Arial"/>
          <w:sz w:val="24"/>
          <w:szCs w:val="24"/>
        </w:rPr>
        <w:t xml:space="preserve"> De acordo com a figura 2, é possível observar que o recipiente utilizado foi o mesmo para medir todos os materiais. Foram utilizados 6 medidores</w:t>
      </w:r>
      <w:r w:rsidR="00DB7BE4">
        <w:rPr>
          <w:rStyle w:val="Refdenotaderodap"/>
          <w:rFonts w:ascii="Arial" w:hAnsi="Arial" w:cs="Arial"/>
          <w:sz w:val="24"/>
          <w:szCs w:val="24"/>
        </w:rPr>
        <w:footnoteReference w:id="1"/>
      </w:r>
      <w:r>
        <w:rPr>
          <w:rFonts w:ascii="Arial" w:hAnsi="Arial" w:cs="Arial"/>
          <w:sz w:val="24"/>
          <w:szCs w:val="24"/>
        </w:rPr>
        <w:t xml:space="preserve"> de areia, 1 medidor de cimento, 1 medidor de cal e 2 medidores de </w:t>
      </w:r>
      <w:r w:rsidR="00660126">
        <w:rPr>
          <w:rFonts w:ascii="Arial" w:hAnsi="Arial" w:cs="Arial"/>
          <w:sz w:val="24"/>
          <w:szCs w:val="24"/>
        </w:rPr>
        <w:t>água</w:t>
      </w:r>
      <w:r w:rsidR="00F9075A">
        <w:rPr>
          <w:rFonts w:ascii="Arial" w:hAnsi="Arial" w:cs="Arial"/>
          <w:sz w:val="24"/>
          <w:szCs w:val="24"/>
        </w:rPr>
        <w:t xml:space="preserve"> </w:t>
      </w:r>
      <w:r>
        <w:rPr>
          <w:rFonts w:ascii="Arial" w:hAnsi="Arial" w:cs="Arial"/>
          <w:sz w:val="24"/>
          <w:szCs w:val="24"/>
        </w:rPr>
        <w:t xml:space="preserve">para a preparação de cada pasta. </w:t>
      </w:r>
      <w:r w:rsidR="00AA6272">
        <w:rPr>
          <w:rFonts w:ascii="Arial" w:hAnsi="Arial" w:cs="Arial"/>
          <w:sz w:val="24"/>
          <w:szCs w:val="24"/>
        </w:rPr>
        <w:t xml:space="preserve"> </w:t>
      </w:r>
    </w:p>
    <w:p w14:paraId="51DF458C" w14:textId="77777777" w:rsidR="004C54BF" w:rsidRDefault="00237898" w:rsidP="00A423B7">
      <w:pPr>
        <w:jc w:val="center"/>
      </w:pPr>
      <w:r>
        <w:rPr>
          <w:noProof/>
          <w:lang w:eastAsia="pt-BR"/>
        </w:rPr>
        <w:lastRenderedPageBreak/>
        <w:drawing>
          <wp:inline distT="0" distB="0" distL="0" distR="0" wp14:anchorId="07F9FE84" wp14:editId="2DE1AB8F">
            <wp:extent cx="3832254" cy="2880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254" cy="2880000"/>
                    </a:xfrm>
                    <a:prstGeom prst="rect">
                      <a:avLst/>
                    </a:prstGeom>
                  </pic:spPr>
                </pic:pic>
              </a:graphicData>
            </a:graphic>
          </wp:inline>
        </w:drawing>
      </w:r>
    </w:p>
    <w:p w14:paraId="100412EB" w14:textId="71318DBF" w:rsidR="00237898" w:rsidRDefault="004C54BF" w:rsidP="004C54BF">
      <w:pPr>
        <w:pStyle w:val="Legenda"/>
        <w:spacing w:after="0"/>
        <w:jc w:val="center"/>
        <w:rPr>
          <w:rStyle w:val="apple-converted-space"/>
          <w:rFonts w:ascii="Arial" w:hAnsi="Arial" w:cs="Arial"/>
          <w:i w:val="0"/>
          <w:color w:val="auto"/>
          <w:sz w:val="20"/>
          <w:szCs w:val="20"/>
        </w:rPr>
      </w:pPr>
      <w:bookmarkStart w:id="45" w:name="_Toc456375841"/>
      <w:r w:rsidRPr="004C54BF">
        <w:rPr>
          <w:rFonts w:ascii="Arial" w:hAnsi="Arial" w:cs="Arial"/>
          <w:i w:val="0"/>
          <w:color w:val="auto"/>
          <w:sz w:val="20"/>
          <w:szCs w:val="20"/>
        </w:rPr>
        <w:t xml:space="preserve">Figura </w:t>
      </w:r>
      <w:r w:rsidRPr="004C54BF">
        <w:rPr>
          <w:rFonts w:ascii="Arial" w:hAnsi="Arial" w:cs="Arial"/>
          <w:i w:val="0"/>
          <w:color w:val="auto"/>
          <w:sz w:val="20"/>
          <w:szCs w:val="20"/>
        </w:rPr>
        <w:fldChar w:fldCharType="begin"/>
      </w:r>
      <w:r w:rsidRPr="004C54BF">
        <w:rPr>
          <w:rFonts w:ascii="Arial" w:hAnsi="Arial" w:cs="Arial"/>
          <w:i w:val="0"/>
          <w:color w:val="auto"/>
          <w:sz w:val="20"/>
          <w:szCs w:val="20"/>
        </w:rPr>
        <w:instrText xml:space="preserve"> SEQ Figura \* ARABIC </w:instrText>
      </w:r>
      <w:r w:rsidRPr="004C54BF">
        <w:rPr>
          <w:rFonts w:ascii="Arial" w:hAnsi="Arial" w:cs="Arial"/>
          <w:i w:val="0"/>
          <w:color w:val="auto"/>
          <w:sz w:val="20"/>
          <w:szCs w:val="20"/>
        </w:rPr>
        <w:fldChar w:fldCharType="separate"/>
      </w:r>
      <w:r w:rsidR="00D62C05">
        <w:rPr>
          <w:rFonts w:ascii="Arial" w:hAnsi="Arial" w:cs="Arial"/>
          <w:i w:val="0"/>
          <w:noProof/>
          <w:color w:val="auto"/>
          <w:sz w:val="20"/>
          <w:szCs w:val="20"/>
        </w:rPr>
        <w:t>3</w:t>
      </w:r>
      <w:r w:rsidRPr="004C54BF">
        <w:rPr>
          <w:rFonts w:ascii="Arial" w:hAnsi="Arial" w:cs="Arial"/>
          <w:i w:val="0"/>
          <w:color w:val="auto"/>
          <w:sz w:val="20"/>
          <w:szCs w:val="20"/>
        </w:rPr>
        <w:fldChar w:fldCharType="end"/>
      </w:r>
      <w:r w:rsidRPr="004C54BF">
        <w:rPr>
          <w:rFonts w:ascii="Arial" w:hAnsi="Arial" w:cs="Arial"/>
          <w:i w:val="0"/>
          <w:color w:val="auto"/>
          <w:sz w:val="20"/>
          <w:szCs w:val="20"/>
        </w:rPr>
        <w:t>- Dosagem de materiais constituintes para a argamassa de Areia natural – Agrofilito – Cimento – Água</w:t>
      </w:r>
      <w:bookmarkEnd w:id="45"/>
      <w:r w:rsidRPr="004C54BF">
        <w:rPr>
          <w:rStyle w:val="apple-converted-space"/>
          <w:rFonts w:ascii="Arial" w:hAnsi="Arial" w:cs="Arial"/>
          <w:i w:val="0"/>
          <w:color w:val="auto"/>
          <w:sz w:val="20"/>
          <w:szCs w:val="20"/>
        </w:rPr>
        <w:t> </w:t>
      </w:r>
    </w:p>
    <w:p w14:paraId="08BD9994" w14:textId="6679717A" w:rsidR="004C54BF" w:rsidRDefault="004C54BF" w:rsidP="004C54BF"/>
    <w:p w14:paraId="6A22095A" w14:textId="77777777" w:rsidR="0064151B" w:rsidRDefault="00561C2E" w:rsidP="0064151B">
      <w:pPr>
        <w:keepNext/>
        <w:jc w:val="center"/>
      </w:pPr>
      <w:r>
        <w:rPr>
          <w:noProof/>
          <w:lang w:eastAsia="pt-BR"/>
        </w:rPr>
        <w:drawing>
          <wp:inline distT="0" distB="0" distL="0" distR="0" wp14:anchorId="4BC42F71" wp14:editId="04F48AD9">
            <wp:extent cx="3548280" cy="3960000"/>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8280" cy="3960000"/>
                    </a:xfrm>
                    <a:prstGeom prst="rect">
                      <a:avLst/>
                    </a:prstGeom>
                  </pic:spPr>
                </pic:pic>
              </a:graphicData>
            </a:graphic>
          </wp:inline>
        </w:drawing>
      </w:r>
    </w:p>
    <w:p w14:paraId="1E042340" w14:textId="5AFD1499" w:rsidR="0064151B" w:rsidRPr="0064151B" w:rsidRDefault="0064151B" w:rsidP="0064151B">
      <w:pPr>
        <w:pStyle w:val="Legenda"/>
        <w:jc w:val="center"/>
        <w:rPr>
          <w:rFonts w:ascii="Arial" w:hAnsi="Arial" w:cs="Arial"/>
          <w:i w:val="0"/>
          <w:color w:val="auto"/>
          <w:sz w:val="20"/>
          <w:szCs w:val="20"/>
        </w:rPr>
      </w:pPr>
      <w:bookmarkStart w:id="46" w:name="_Toc456375842"/>
      <w:r w:rsidRPr="0064151B">
        <w:rPr>
          <w:rFonts w:ascii="Arial" w:hAnsi="Arial" w:cs="Arial"/>
          <w:i w:val="0"/>
          <w:color w:val="auto"/>
          <w:sz w:val="20"/>
          <w:szCs w:val="20"/>
        </w:rPr>
        <w:t xml:space="preserve">Figura </w:t>
      </w:r>
      <w:r w:rsidRPr="0064151B">
        <w:rPr>
          <w:rFonts w:ascii="Arial" w:hAnsi="Arial" w:cs="Arial"/>
          <w:i w:val="0"/>
          <w:color w:val="auto"/>
          <w:sz w:val="20"/>
          <w:szCs w:val="20"/>
        </w:rPr>
        <w:fldChar w:fldCharType="begin"/>
      </w:r>
      <w:r w:rsidRPr="0064151B">
        <w:rPr>
          <w:rFonts w:ascii="Arial" w:hAnsi="Arial" w:cs="Arial"/>
          <w:i w:val="0"/>
          <w:color w:val="auto"/>
          <w:sz w:val="20"/>
          <w:szCs w:val="20"/>
        </w:rPr>
        <w:instrText xml:space="preserve"> SEQ Figura \* ARABIC </w:instrText>
      </w:r>
      <w:r w:rsidRPr="0064151B">
        <w:rPr>
          <w:rFonts w:ascii="Arial" w:hAnsi="Arial" w:cs="Arial"/>
          <w:i w:val="0"/>
          <w:color w:val="auto"/>
          <w:sz w:val="20"/>
          <w:szCs w:val="20"/>
        </w:rPr>
        <w:fldChar w:fldCharType="separate"/>
      </w:r>
      <w:r w:rsidR="00D62C05">
        <w:rPr>
          <w:rFonts w:ascii="Arial" w:hAnsi="Arial" w:cs="Arial"/>
          <w:i w:val="0"/>
          <w:noProof/>
          <w:color w:val="auto"/>
          <w:sz w:val="20"/>
          <w:szCs w:val="20"/>
        </w:rPr>
        <w:t>4</w:t>
      </w:r>
      <w:r w:rsidRPr="0064151B">
        <w:rPr>
          <w:rFonts w:ascii="Arial" w:hAnsi="Arial" w:cs="Arial"/>
          <w:i w:val="0"/>
          <w:color w:val="auto"/>
          <w:sz w:val="20"/>
          <w:szCs w:val="20"/>
        </w:rPr>
        <w:fldChar w:fldCharType="end"/>
      </w:r>
      <w:r w:rsidRPr="0064151B">
        <w:rPr>
          <w:rFonts w:ascii="Arial" w:hAnsi="Arial" w:cs="Arial"/>
          <w:i w:val="0"/>
          <w:color w:val="auto"/>
          <w:sz w:val="20"/>
          <w:szCs w:val="20"/>
        </w:rPr>
        <w:t xml:space="preserve"> Dosagem de materiais constituintes para a argamassa de areia artificial– Cal – Cimento – Água</w:t>
      </w:r>
      <w:bookmarkEnd w:id="46"/>
    </w:p>
    <w:p w14:paraId="25305731" w14:textId="77777777" w:rsidR="0064151B" w:rsidRDefault="0064151B" w:rsidP="00A423B7">
      <w:pPr>
        <w:jc w:val="center"/>
      </w:pPr>
      <w:r>
        <w:rPr>
          <w:noProof/>
          <w:lang w:eastAsia="pt-BR"/>
        </w:rPr>
        <w:lastRenderedPageBreak/>
        <w:drawing>
          <wp:inline distT="0" distB="0" distL="0" distR="0" wp14:anchorId="137D5C6A" wp14:editId="079AD1F4">
            <wp:extent cx="3685246" cy="3600000"/>
            <wp:effectExtent l="0" t="0" r="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246" cy="3600000"/>
                    </a:xfrm>
                    <a:prstGeom prst="rect">
                      <a:avLst/>
                    </a:prstGeom>
                  </pic:spPr>
                </pic:pic>
              </a:graphicData>
            </a:graphic>
          </wp:inline>
        </w:drawing>
      </w:r>
    </w:p>
    <w:p w14:paraId="4A8DA8E6" w14:textId="16BC99C8" w:rsidR="0064151B" w:rsidRPr="00912DA9" w:rsidRDefault="0064151B" w:rsidP="0064151B">
      <w:pPr>
        <w:pStyle w:val="Legenda"/>
        <w:spacing w:after="0"/>
        <w:jc w:val="center"/>
        <w:rPr>
          <w:rFonts w:ascii="Arial" w:hAnsi="Arial" w:cs="Arial"/>
          <w:i w:val="0"/>
          <w:color w:val="auto"/>
          <w:sz w:val="20"/>
          <w:szCs w:val="20"/>
        </w:rPr>
      </w:pPr>
      <w:bookmarkStart w:id="47" w:name="_Toc456375843"/>
      <w:r w:rsidRPr="00912DA9">
        <w:rPr>
          <w:rFonts w:ascii="Arial" w:hAnsi="Arial" w:cs="Arial"/>
          <w:i w:val="0"/>
          <w:color w:val="auto"/>
          <w:sz w:val="20"/>
          <w:szCs w:val="20"/>
        </w:rPr>
        <w:t xml:space="preserve">Figura </w:t>
      </w:r>
      <w:r w:rsidRPr="00912DA9">
        <w:rPr>
          <w:rFonts w:ascii="Arial" w:hAnsi="Arial" w:cs="Arial"/>
          <w:i w:val="0"/>
          <w:color w:val="auto"/>
          <w:sz w:val="20"/>
          <w:szCs w:val="20"/>
        </w:rPr>
        <w:fldChar w:fldCharType="begin"/>
      </w:r>
      <w:r w:rsidRPr="00912DA9">
        <w:rPr>
          <w:rFonts w:ascii="Arial" w:hAnsi="Arial" w:cs="Arial"/>
          <w:i w:val="0"/>
          <w:color w:val="auto"/>
          <w:sz w:val="20"/>
          <w:szCs w:val="20"/>
        </w:rPr>
        <w:instrText xml:space="preserve"> SEQ Figura \* ARABIC </w:instrText>
      </w:r>
      <w:r w:rsidRPr="00912DA9">
        <w:rPr>
          <w:rFonts w:ascii="Arial" w:hAnsi="Arial" w:cs="Arial"/>
          <w:i w:val="0"/>
          <w:color w:val="auto"/>
          <w:sz w:val="20"/>
          <w:szCs w:val="20"/>
        </w:rPr>
        <w:fldChar w:fldCharType="separate"/>
      </w:r>
      <w:r w:rsidR="00D62C05">
        <w:rPr>
          <w:rFonts w:ascii="Arial" w:hAnsi="Arial" w:cs="Arial"/>
          <w:i w:val="0"/>
          <w:noProof/>
          <w:color w:val="auto"/>
          <w:sz w:val="20"/>
          <w:szCs w:val="20"/>
        </w:rPr>
        <w:t>5</w:t>
      </w:r>
      <w:r w:rsidRPr="00912DA9">
        <w:rPr>
          <w:rFonts w:ascii="Arial" w:hAnsi="Arial" w:cs="Arial"/>
          <w:i w:val="0"/>
          <w:color w:val="auto"/>
          <w:sz w:val="20"/>
          <w:szCs w:val="20"/>
        </w:rPr>
        <w:fldChar w:fldCharType="end"/>
      </w:r>
      <w:r w:rsidRPr="00912DA9">
        <w:rPr>
          <w:rFonts w:ascii="Arial" w:hAnsi="Arial" w:cs="Arial"/>
          <w:i w:val="0"/>
          <w:color w:val="auto"/>
          <w:sz w:val="20"/>
          <w:szCs w:val="20"/>
        </w:rPr>
        <w:t>: Dosagem de materiais constituintes para a argamassa de Areia artificial– Agrofilito – Cimento – Água</w:t>
      </w:r>
      <w:bookmarkEnd w:id="47"/>
    </w:p>
    <w:p w14:paraId="5C034F87" w14:textId="24FD519A" w:rsidR="00561C2E" w:rsidRPr="004C54BF" w:rsidRDefault="00561C2E" w:rsidP="00561C2E">
      <w:pPr>
        <w:jc w:val="center"/>
      </w:pPr>
    </w:p>
    <w:p w14:paraId="42E3B5C1" w14:textId="35D93651" w:rsidR="00E8083B" w:rsidRDefault="00AA6272" w:rsidP="00E8083B">
      <w:pPr>
        <w:spacing w:line="360" w:lineRule="auto"/>
        <w:ind w:firstLine="708"/>
        <w:jc w:val="both"/>
        <w:rPr>
          <w:rFonts w:ascii="Arial" w:hAnsi="Arial" w:cs="Arial"/>
          <w:sz w:val="24"/>
          <w:szCs w:val="24"/>
        </w:rPr>
      </w:pPr>
      <w:r w:rsidRPr="00E8083B">
        <w:rPr>
          <w:rFonts w:ascii="Arial" w:hAnsi="Arial" w:cs="Arial"/>
          <w:sz w:val="24"/>
          <w:szCs w:val="24"/>
        </w:rPr>
        <w:t>Feita a separação dos materiais constituintes, os mesmos foram lançados na betoneira para serem traçados.</w:t>
      </w:r>
      <w:r w:rsidR="00E8083B" w:rsidRPr="00E8083B">
        <w:rPr>
          <w:rFonts w:ascii="Arial" w:hAnsi="Arial" w:cs="Arial"/>
          <w:sz w:val="24"/>
          <w:szCs w:val="24"/>
        </w:rPr>
        <w:t xml:space="preserve"> As argamassas foram confeccionadas obedecendo a NBR 7200: (ABNT, 1998). </w:t>
      </w:r>
      <w:r w:rsidRPr="00E8083B">
        <w:rPr>
          <w:rFonts w:ascii="Arial" w:hAnsi="Arial" w:cs="Arial"/>
          <w:sz w:val="24"/>
          <w:szCs w:val="24"/>
        </w:rPr>
        <w:t xml:space="preserve"> </w:t>
      </w:r>
      <w:r w:rsidR="00E8083B">
        <w:rPr>
          <w:rFonts w:ascii="Arial" w:hAnsi="Arial" w:cs="Arial"/>
          <w:sz w:val="24"/>
          <w:szCs w:val="24"/>
        </w:rPr>
        <w:t xml:space="preserve">A Figura </w:t>
      </w:r>
      <w:r w:rsidR="00F9075A">
        <w:rPr>
          <w:rFonts w:ascii="Arial" w:hAnsi="Arial" w:cs="Arial"/>
          <w:sz w:val="24"/>
          <w:szCs w:val="24"/>
        </w:rPr>
        <w:t>6</w:t>
      </w:r>
      <w:r w:rsidR="00E8083B">
        <w:rPr>
          <w:rFonts w:ascii="Arial" w:hAnsi="Arial" w:cs="Arial"/>
          <w:sz w:val="24"/>
          <w:szCs w:val="24"/>
        </w:rPr>
        <w:t xml:space="preserve"> mostra os materiais sendo homogeneizados.  </w:t>
      </w:r>
    </w:p>
    <w:p w14:paraId="1653E3BF" w14:textId="77777777" w:rsidR="00E8083B" w:rsidRDefault="00E8083B" w:rsidP="00F0174A">
      <w:pPr>
        <w:keepNext/>
        <w:spacing w:line="360" w:lineRule="auto"/>
        <w:ind w:left="360" w:firstLine="348"/>
        <w:jc w:val="center"/>
      </w:pPr>
      <w:r>
        <w:rPr>
          <w:rFonts w:ascii="Arial" w:hAnsi="Arial" w:cs="Arial"/>
          <w:noProof/>
          <w:sz w:val="24"/>
          <w:szCs w:val="24"/>
          <w:lang w:eastAsia="pt-BR"/>
        </w:rPr>
        <w:drawing>
          <wp:inline distT="0" distB="0" distL="0" distR="0" wp14:anchorId="29F20F57" wp14:editId="21F3724B">
            <wp:extent cx="4067344" cy="28800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103.JPG"/>
                    <pic:cNvPicPr/>
                  </pic:nvPicPr>
                  <pic:blipFill rotWithShape="1">
                    <a:blip r:embed="rId16" cstate="print">
                      <a:extLst>
                        <a:ext uri="{28A0092B-C50C-407E-A947-70E740481C1C}">
                          <a14:useLocalDpi xmlns:a14="http://schemas.microsoft.com/office/drawing/2010/main" val="0"/>
                        </a:ext>
                      </a:extLst>
                    </a:blip>
                    <a:srcRect t="5586"/>
                    <a:stretch/>
                  </pic:blipFill>
                  <pic:spPr bwMode="auto">
                    <a:xfrm>
                      <a:off x="0" y="0"/>
                      <a:ext cx="4067344" cy="2880000"/>
                    </a:xfrm>
                    <a:prstGeom prst="rect">
                      <a:avLst/>
                    </a:prstGeom>
                    <a:ln>
                      <a:noFill/>
                    </a:ln>
                    <a:extLst>
                      <a:ext uri="{53640926-AAD7-44D8-BBD7-CCE9431645EC}">
                        <a14:shadowObscured xmlns:a14="http://schemas.microsoft.com/office/drawing/2010/main"/>
                      </a:ext>
                    </a:extLst>
                  </pic:spPr>
                </pic:pic>
              </a:graphicData>
            </a:graphic>
          </wp:inline>
        </w:drawing>
      </w:r>
    </w:p>
    <w:p w14:paraId="2B54C97D" w14:textId="47920FD2" w:rsidR="00E8083B" w:rsidRPr="00D35F87" w:rsidRDefault="00E8083B" w:rsidP="00830BAC">
      <w:pPr>
        <w:pStyle w:val="Legenda"/>
        <w:spacing w:after="0"/>
        <w:jc w:val="center"/>
        <w:rPr>
          <w:rFonts w:ascii="Arial" w:hAnsi="Arial" w:cs="Arial"/>
          <w:i w:val="0"/>
          <w:color w:val="auto"/>
          <w:sz w:val="20"/>
          <w:szCs w:val="20"/>
        </w:rPr>
      </w:pPr>
      <w:bookmarkStart w:id="48" w:name="_Toc456375844"/>
      <w:r w:rsidRPr="00D35F87">
        <w:rPr>
          <w:rFonts w:ascii="Arial" w:hAnsi="Arial" w:cs="Arial"/>
          <w:i w:val="0"/>
          <w:color w:val="auto"/>
          <w:sz w:val="20"/>
          <w:szCs w:val="20"/>
        </w:rPr>
        <w:t xml:space="preserve">Figura </w:t>
      </w:r>
      <w:r w:rsidRPr="00D35F87">
        <w:rPr>
          <w:rFonts w:ascii="Arial" w:hAnsi="Arial" w:cs="Arial"/>
          <w:i w:val="0"/>
          <w:color w:val="auto"/>
          <w:sz w:val="20"/>
          <w:szCs w:val="20"/>
        </w:rPr>
        <w:fldChar w:fldCharType="begin"/>
      </w:r>
      <w:r w:rsidRPr="00D35F87">
        <w:rPr>
          <w:rFonts w:ascii="Arial" w:hAnsi="Arial" w:cs="Arial"/>
          <w:i w:val="0"/>
          <w:color w:val="auto"/>
          <w:sz w:val="20"/>
          <w:szCs w:val="20"/>
        </w:rPr>
        <w:instrText xml:space="preserve"> SEQ Figura \* ARABIC </w:instrText>
      </w:r>
      <w:r w:rsidRPr="00D35F87">
        <w:rPr>
          <w:rFonts w:ascii="Arial" w:hAnsi="Arial" w:cs="Arial"/>
          <w:i w:val="0"/>
          <w:color w:val="auto"/>
          <w:sz w:val="20"/>
          <w:szCs w:val="20"/>
        </w:rPr>
        <w:fldChar w:fldCharType="separate"/>
      </w:r>
      <w:r w:rsidR="00D62C05">
        <w:rPr>
          <w:rFonts w:ascii="Arial" w:hAnsi="Arial" w:cs="Arial"/>
          <w:i w:val="0"/>
          <w:noProof/>
          <w:color w:val="auto"/>
          <w:sz w:val="20"/>
          <w:szCs w:val="20"/>
        </w:rPr>
        <w:t>6</w:t>
      </w:r>
      <w:r w:rsidRPr="00D35F87">
        <w:rPr>
          <w:rFonts w:ascii="Arial" w:hAnsi="Arial" w:cs="Arial"/>
          <w:i w:val="0"/>
          <w:color w:val="auto"/>
          <w:sz w:val="20"/>
          <w:szCs w:val="20"/>
        </w:rPr>
        <w:fldChar w:fldCharType="end"/>
      </w:r>
      <w:r w:rsidRPr="00D35F87">
        <w:rPr>
          <w:rFonts w:ascii="Arial" w:hAnsi="Arial" w:cs="Arial"/>
          <w:i w:val="0"/>
          <w:color w:val="auto"/>
          <w:sz w:val="20"/>
          <w:szCs w:val="20"/>
        </w:rPr>
        <w:t>: Homogeneização - Tração dos materiais sem água</w:t>
      </w:r>
      <w:bookmarkEnd w:id="48"/>
    </w:p>
    <w:p w14:paraId="6C6C3600" w14:textId="77777777" w:rsidR="00F0174A" w:rsidRPr="00F0174A" w:rsidRDefault="00F0174A" w:rsidP="00F0174A"/>
    <w:p w14:paraId="6BD4FF12" w14:textId="5DE9F77D" w:rsidR="00830BAC" w:rsidRDefault="00830BAC" w:rsidP="00EC43AF">
      <w:pPr>
        <w:spacing w:line="360" w:lineRule="auto"/>
        <w:ind w:firstLine="708"/>
        <w:jc w:val="both"/>
        <w:rPr>
          <w:rFonts w:ascii="Arial" w:hAnsi="Arial" w:cs="Arial"/>
          <w:sz w:val="24"/>
          <w:szCs w:val="24"/>
        </w:rPr>
      </w:pPr>
      <w:r w:rsidRPr="00830BAC">
        <w:rPr>
          <w:rFonts w:ascii="Arial" w:hAnsi="Arial" w:cs="Arial"/>
          <w:sz w:val="24"/>
          <w:szCs w:val="24"/>
        </w:rPr>
        <w:lastRenderedPageBreak/>
        <w:t>A NBR 7200: (ABNT, 1998) define como deve ser feita a mistura dos materiais</w:t>
      </w:r>
      <w:r>
        <w:rPr>
          <w:rFonts w:ascii="Arial" w:hAnsi="Arial" w:cs="Arial"/>
          <w:sz w:val="24"/>
          <w:szCs w:val="24"/>
        </w:rPr>
        <w:t>:</w:t>
      </w:r>
      <w:r w:rsidRPr="00830BAC">
        <w:rPr>
          <w:rFonts w:ascii="Arial" w:hAnsi="Arial" w:cs="Arial"/>
          <w:sz w:val="24"/>
          <w:szCs w:val="24"/>
        </w:rPr>
        <w:t xml:space="preserve"> “No processo mecanizado o tempo de mistura não deve ser inferior a 3 min nem superior a 5 min”. Após a homogeneização dos materiais, foi adicionada a </w:t>
      </w:r>
      <w:r>
        <w:rPr>
          <w:rFonts w:ascii="Arial" w:hAnsi="Arial" w:cs="Arial"/>
          <w:sz w:val="24"/>
          <w:szCs w:val="24"/>
        </w:rPr>
        <w:t>á</w:t>
      </w:r>
      <w:r w:rsidRPr="00830BAC">
        <w:rPr>
          <w:rFonts w:ascii="Arial" w:hAnsi="Arial" w:cs="Arial"/>
          <w:sz w:val="24"/>
          <w:szCs w:val="24"/>
        </w:rPr>
        <w:t xml:space="preserve">gua de amassamento a mistura, como pode ser visto na Figura 7. </w:t>
      </w:r>
    </w:p>
    <w:p w14:paraId="410F4717" w14:textId="77777777" w:rsidR="00830BAC" w:rsidRDefault="00830BAC" w:rsidP="00F0174A">
      <w:pPr>
        <w:keepNext/>
        <w:spacing w:line="360" w:lineRule="auto"/>
        <w:ind w:left="360" w:firstLine="348"/>
        <w:jc w:val="center"/>
      </w:pPr>
      <w:r>
        <w:rPr>
          <w:rFonts w:ascii="Arial" w:hAnsi="Arial" w:cs="Arial"/>
          <w:noProof/>
          <w:sz w:val="24"/>
          <w:szCs w:val="24"/>
          <w:lang w:eastAsia="pt-BR"/>
        </w:rPr>
        <w:drawing>
          <wp:inline distT="0" distB="0" distL="0" distR="0" wp14:anchorId="6D5A0055" wp14:editId="50CCC75D">
            <wp:extent cx="3840140" cy="2880000"/>
            <wp:effectExtent l="0" t="0" r="825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01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0140" cy="2880000"/>
                    </a:xfrm>
                    <a:prstGeom prst="rect">
                      <a:avLst/>
                    </a:prstGeom>
                  </pic:spPr>
                </pic:pic>
              </a:graphicData>
            </a:graphic>
          </wp:inline>
        </w:drawing>
      </w:r>
    </w:p>
    <w:p w14:paraId="71F2A052" w14:textId="517D8461" w:rsidR="00EC43AF" w:rsidRPr="00842B05" w:rsidRDefault="00830BAC" w:rsidP="00842B05">
      <w:pPr>
        <w:pStyle w:val="Legenda"/>
        <w:spacing w:after="0"/>
        <w:jc w:val="center"/>
        <w:rPr>
          <w:rFonts w:ascii="Arial" w:hAnsi="Arial" w:cs="Arial"/>
          <w:i w:val="0"/>
          <w:color w:val="auto"/>
          <w:sz w:val="20"/>
          <w:szCs w:val="20"/>
        </w:rPr>
      </w:pPr>
      <w:bookmarkStart w:id="49" w:name="_Toc456375845"/>
      <w:r w:rsidRPr="00830BAC">
        <w:rPr>
          <w:rFonts w:ascii="Arial" w:hAnsi="Arial" w:cs="Arial"/>
          <w:i w:val="0"/>
          <w:color w:val="auto"/>
          <w:sz w:val="20"/>
          <w:szCs w:val="20"/>
        </w:rPr>
        <w:t xml:space="preserve">Figura </w:t>
      </w:r>
      <w:r w:rsidRPr="00830BAC">
        <w:rPr>
          <w:rFonts w:ascii="Arial" w:hAnsi="Arial" w:cs="Arial"/>
          <w:i w:val="0"/>
          <w:color w:val="auto"/>
          <w:sz w:val="20"/>
          <w:szCs w:val="20"/>
        </w:rPr>
        <w:fldChar w:fldCharType="begin"/>
      </w:r>
      <w:r w:rsidRPr="00830BAC">
        <w:rPr>
          <w:rFonts w:ascii="Arial" w:hAnsi="Arial" w:cs="Arial"/>
          <w:i w:val="0"/>
          <w:color w:val="auto"/>
          <w:sz w:val="20"/>
          <w:szCs w:val="20"/>
        </w:rPr>
        <w:instrText xml:space="preserve"> SEQ Figura \* ARABIC </w:instrText>
      </w:r>
      <w:r w:rsidRPr="00830BAC">
        <w:rPr>
          <w:rFonts w:ascii="Arial" w:hAnsi="Arial" w:cs="Arial"/>
          <w:i w:val="0"/>
          <w:color w:val="auto"/>
          <w:sz w:val="20"/>
          <w:szCs w:val="20"/>
        </w:rPr>
        <w:fldChar w:fldCharType="separate"/>
      </w:r>
      <w:r w:rsidR="00D62C05">
        <w:rPr>
          <w:rFonts w:ascii="Arial" w:hAnsi="Arial" w:cs="Arial"/>
          <w:i w:val="0"/>
          <w:noProof/>
          <w:color w:val="auto"/>
          <w:sz w:val="20"/>
          <w:szCs w:val="20"/>
        </w:rPr>
        <w:t>7</w:t>
      </w:r>
      <w:r w:rsidRPr="00830BAC">
        <w:rPr>
          <w:rFonts w:ascii="Arial" w:hAnsi="Arial" w:cs="Arial"/>
          <w:i w:val="0"/>
          <w:color w:val="auto"/>
          <w:sz w:val="20"/>
          <w:szCs w:val="20"/>
        </w:rPr>
        <w:fldChar w:fldCharType="end"/>
      </w:r>
      <w:r w:rsidRPr="00830BAC">
        <w:rPr>
          <w:rFonts w:ascii="Arial" w:hAnsi="Arial" w:cs="Arial"/>
          <w:i w:val="0"/>
          <w:color w:val="auto"/>
          <w:sz w:val="20"/>
          <w:szCs w:val="20"/>
        </w:rPr>
        <w:t xml:space="preserve">- </w:t>
      </w:r>
      <w:r w:rsidR="00F0174A">
        <w:rPr>
          <w:rFonts w:ascii="Arial" w:hAnsi="Arial" w:cs="Arial"/>
          <w:i w:val="0"/>
          <w:color w:val="auto"/>
          <w:sz w:val="20"/>
          <w:szCs w:val="20"/>
        </w:rPr>
        <w:t xml:space="preserve"> Argamassa na betoneira em seu </w:t>
      </w:r>
      <w:r w:rsidR="00F0174A" w:rsidRPr="00830BAC">
        <w:rPr>
          <w:rFonts w:ascii="Arial" w:hAnsi="Arial" w:cs="Arial"/>
          <w:i w:val="0"/>
          <w:color w:val="auto"/>
          <w:sz w:val="20"/>
          <w:szCs w:val="20"/>
        </w:rPr>
        <w:t>estado</w:t>
      </w:r>
      <w:r w:rsidRPr="00830BAC">
        <w:rPr>
          <w:rFonts w:ascii="Arial" w:hAnsi="Arial" w:cs="Arial"/>
          <w:i w:val="0"/>
          <w:color w:val="auto"/>
          <w:sz w:val="20"/>
          <w:szCs w:val="20"/>
        </w:rPr>
        <w:t xml:space="preserve"> fresco</w:t>
      </w:r>
      <w:bookmarkEnd w:id="49"/>
    </w:p>
    <w:p w14:paraId="496ED897" w14:textId="29B579E8" w:rsidR="00EC43AF" w:rsidRDefault="00EC43AF" w:rsidP="00EC43AF">
      <w:pPr>
        <w:spacing w:after="0" w:line="360" w:lineRule="auto"/>
        <w:ind w:firstLine="708"/>
        <w:jc w:val="both"/>
        <w:rPr>
          <w:rFonts w:ascii="Arial" w:hAnsi="Arial" w:cs="Arial"/>
          <w:sz w:val="24"/>
          <w:szCs w:val="24"/>
        </w:rPr>
      </w:pPr>
      <w:r>
        <w:rPr>
          <w:rFonts w:ascii="Arial" w:hAnsi="Arial" w:cs="Arial"/>
          <w:sz w:val="24"/>
          <w:szCs w:val="24"/>
        </w:rPr>
        <w:t xml:space="preserve">O mesmo procedimento foi realizado para todas as argamassas confeccionadas neste estudo. Após a preparação de cada pasta, a betoneira foi lavada e o processo repetido. </w:t>
      </w:r>
    </w:p>
    <w:p w14:paraId="32129286" w14:textId="3B200EF3" w:rsidR="00EC43AF" w:rsidRDefault="00EC43AF" w:rsidP="00EC43AF">
      <w:pPr>
        <w:spacing w:after="0" w:line="360" w:lineRule="auto"/>
        <w:ind w:firstLine="708"/>
        <w:jc w:val="both"/>
        <w:rPr>
          <w:rFonts w:ascii="Arial" w:hAnsi="Arial" w:cs="Arial"/>
          <w:sz w:val="24"/>
          <w:szCs w:val="24"/>
        </w:rPr>
      </w:pPr>
    </w:p>
    <w:p w14:paraId="57EA5C37" w14:textId="77777777" w:rsidR="00EC43AF" w:rsidRDefault="00EC43AF" w:rsidP="00EC43AF">
      <w:pPr>
        <w:spacing w:after="0" w:line="360" w:lineRule="auto"/>
        <w:ind w:firstLine="708"/>
        <w:jc w:val="both"/>
        <w:rPr>
          <w:rFonts w:ascii="Arial" w:hAnsi="Arial" w:cs="Arial"/>
          <w:sz w:val="24"/>
          <w:szCs w:val="24"/>
        </w:rPr>
      </w:pPr>
    </w:p>
    <w:p w14:paraId="6C711FB5" w14:textId="006716B2" w:rsidR="00EC43AF" w:rsidRDefault="00EC43AF" w:rsidP="003B10D0">
      <w:pPr>
        <w:pStyle w:val="Ttulo1"/>
        <w:spacing w:before="0" w:line="360" w:lineRule="auto"/>
        <w:rPr>
          <w:rFonts w:cs="Arial"/>
          <w:szCs w:val="24"/>
        </w:rPr>
      </w:pPr>
      <w:bookmarkStart w:id="50" w:name="_Toc456376033"/>
      <w:r>
        <w:rPr>
          <w:rFonts w:cs="Arial"/>
          <w:szCs w:val="24"/>
        </w:rPr>
        <w:t xml:space="preserve">3.2.4 </w:t>
      </w:r>
      <w:r>
        <w:t>Confecção dos corpos de prova</w:t>
      </w:r>
      <w:bookmarkEnd w:id="50"/>
      <w:r>
        <w:rPr>
          <w:rFonts w:cs="Arial"/>
          <w:szCs w:val="24"/>
        </w:rPr>
        <w:t xml:space="preserve"> </w:t>
      </w:r>
    </w:p>
    <w:p w14:paraId="0DDE5381" w14:textId="0198FB9E" w:rsidR="00EC43AF" w:rsidRPr="00C4078D" w:rsidRDefault="00EC43AF" w:rsidP="003B10D0">
      <w:pPr>
        <w:spacing w:after="0"/>
        <w:rPr>
          <w:rFonts w:ascii="Arial" w:hAnsi="Arial" w:cs="Arial"/>
          <w:sz w:val="24"/>
          <w:szCs w:val="24"/>
        </w:rPr>
      </w:pPr>
    </w:p>
    <w:p w14:paraId="64F99C63" w14:textId="77777777" w:rsidR="00C4078D" w:rsidRPr="00C4078D" w:rsidRDefault="00C4078D" w:rsidP="00EC43AF">
      <w:pPr>
        <w:rPr>
          <w:rFonts w:ascii="Arial" w:hAnsi="Arial" w:cs="Arial"/>
          <w:sz w:val="24"/>
          <w:szCs w:val="24"/>
        </w:rPr>
      </w:pPr>
    </w:p>
    <w:p w14:paraId="40039AD1" w14:textId="062FAEE0" w:rsidR="00AD4D1C" w:rsidRPr="00C4078D" w:rsidRDefault="00EC43AF" w:rsidP="00C4078D">
      <w:pPr>
        <w:spacing w:line="360" w:lineRule="auto"/>
        <w:ind w:firstLine="708"/>
        <w:jc w:val="both"/>
        <w:rPr>
          <w:rFonts w:ascii="Arial" w:hAnsi="Arial" w:cs="Arial"/>
          <w:sz w:val="24"/>
          <w:szCs w:val="24"/>
        </w:rPr>
      </w:pPr>
      <w:r w:rsidRPr="00EC43AF">
        <w:rPr>
          <w:rFonts w:ascii="Arial" w:hAnsi="Arial" w:cs="Arial"/>
          <w:sz w:val="24"/>
          <w:szCs w:val="24"/>
        </w:rPr>
        <w:t>Após a preparação da argamassa, e obedecendo a ABNT NBR 13279 (2005), foram confeccionados 4 corpos de prova para cada argamassa produzida, totalizando 16 corpos de prova com formato cilíndrico de (10x20) cm</w:t>
      </w:r>
      <w:r>
        <w:rPr>
          <w:rFonts w:ascii="Arial" w:hAnsi="Arial" w:cs="Arial"/>
          <w:sz w:val="24"/>
          <w:szCs w:val="24"/>
        </w:rPr>
        <w:t xml:space="preserve">. O preenchimento dos moldes com argamassa pode ser visualizado na Figura 8. </w:t>
      </w:r>
    </w:p>
    <w:p w14:paraId="03F12275" w14:textId="77777777" w:rsidR="00AD4D1C" w:rsidRDefault="00AD4D1C" w:rsidP="00AD4D1C">
      <w:pPr>
        <w:keepNext/>
      </w:pPr>
      <w:r>
        <w:rPr>
          <w:noProof/>
          <w:lang w:eastAsia="pt-BR"/>
        </w:rPr>
        <w:lastRenderedPageBreak/>
        <w:drawing>
          <wp:inline distT="0" distB="0" distL="0" distR="0" wp14:anchorId="25EB3413" wp14:editId="5AF59D3F">
            <wp:extent cx="5342429" cy="28800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2428"/>
                    <a:stretch/>
                  </pic:blipFill>
                  <pic:spPr bwMode="auto">
                    <a:xfrm>
                      <a:off x="0" y="0"/>
                      <a:ext cx="5342429" cy="2880000"/>
                    </a:xfrm>
                    <a:prstGeom prst="rect">
                      <a:avLst/>
                    </a:prstGeom>
                    <a:ln>
                      <a:noFill/>
                    </a:ln>
                    <a:extLst>
                      <a:ext uri="{53640926-AAD7-44D8-BBD7-CCE9431645EC}">
                        <a14:shadowObscured xmlns:a14="http://schemas.microsoft.com/office/drawing/2010/main"/>
                      </a:ext>
                    </a:extLst>
                  </pic:spPr>
                </pic:pic>
              </a:graphicData>
            </a:graphic>
          </wp:inline>
        </w:drawing>
      </w:r>
    </w:p>
    <w:p w14:paraId="54C39827" w14:textId="51CBB720" w:rsidR="00AD4D1C" w:rsidRPr="00AD4D1C" w:rsidRDefault="00AD4D1C" w:rsidP="00AD4D1C">
      <w:pPr>
        <w:pStyle w:val="Legenda"/>
        <w:spacing w:after="0"/>
        <w:jc w:val="center"/>
        <w:rPr>
          <w:rFonts w:ascii="Arial" w:hAnsi="Arial" w:cs="Arial"/>
          <w:i w:val="0"/>
          <w:color w:val="auto"/>
          <w:sz w:val="20"/>
          <w:szCs w:val="20"/>
        </w:rPr>
      </w:pPr>
      <w:bookmarkStart w:id="51" w:name="_Toc456375846"/>
      <w:r w:rsidRPr="00AD4D1C">
        <w:rPr>
          <w:rFonts w:ascii="Arial" w:hAnsi="Arial" w:cs="Arial"/>
          <w:i w:val="0"/>
          <w:color w:val="auto"/>
          <w:sz w:val="20"/>
          <w:szCs w:val="20"/>
        </w:rPr>
        <w:t xml:space="preserve">Figura </w:t>
      </w:r>
      <w:r w:rsidRPr="00AD4D1C">
        <w:rPr>
          <w:rFonts w:ascii="Arial" w:hAnsi="Arial" w:cs="Arial"/>
          <w:i w:val="0"/>
          <w:color w:val="auto"/>
          <w:sz w:val="20"/>
          <w:szCs w:val="20"/>
        </w:rPr>
        <w:fldChar w:fldCharType="begin"/>
      </w:r>
      <w:r w:rsidRPr="00AD4D1C">
        <w:rPr>
          <w:rFonts w:ascii="Arial" w:hAnsi="Arial" w:cs="Arial"/>
          <w:i w:val="0"/>
          <w:color w:val="auto"/>
          <w:sz w:val="20"/>
          <w:szCs w:val="20"/>
        </w:rPr>
        <w:instrText xml:space="preserve"> SEQ Figura \* ARABIC </w:instrText>
      </w:r>
      <w:r w:rsidRPr="00AD4D1C">
        <w:rPr>
          <w:rFonts w:ascii="Arial" w:hAnsi="Arial" w:cs="Arial"/>
          <w:i w:val="0"/>
          <w:color w:val="auto"/>
          <w:sz w:val="20"/>
          <w:szCs w:val="20"/>
        </w:rPr>
        <w:fldChar w:fldCharType="separate"/>
      </w:r>
      <w:r w:rsidR="00D62C05">
        <w:rPr>
          <w:rFonts w:ascii="Arial" w:hAnsi="Arial" w:cs="Arial"/>
          <w:i w:val="0"/>
          <w:noProof/>
          <w:color w:val="auto"/>
          <w:sz w:val="20"/>
          <w:szCs w:val="20"/>
        </w:rPr>
        <w:t>8</w:t>
      </w:r>
      <w:r w:rsidRPr="00AD4D1C">
        <w:rPr>
          <w:rFonts w:ascii="Arial" w:hAnsi="Arial" w:cs="Arial"/>
          <w:i w:val="0"/>
          <w:color w:val="auto"/>
          <w:sz w:val="20"/>
          <w:szCs w:val="20"/>
        </w:rPr>
        <w:fldChar w:fldCharType="end"/>
      </w:r>
      <w:r w:rsidRPr="00AD4D1C">
        <w:rPr>
          <w:rFonts w:ascii="Arial" w:hAnsi="Arial" w:cs="Arial"/>
          <w:i w:val="0"/>
          <w:color w:val="auto"/>
          <w:sz w:val="20"/>
          <w:szCs w:val="20"/>
        </w:rPr>
        <w:t>: Confecção dos corpos de prova</w:t>
      </w:r>
      <w:bookmarkEnd w:id="51"/>
    </w:p>
    <w:p w14:paraId="466D04D7" w14:textId="63E85367" w:rsidR="00282DF9" w:rsidRDefault="00282DF9" w:rsidP="00C4078D">
      <w:pPr>
        <w:tabs>
          <w:tab w:val="center" w:pos="4535"/>
        </w:tabs>
        <w:spacing w:after="0" w:line="360" w:lineRule="auto"/>
        <w:jc w:val="both"/>
        <w:rPr>
          <w:rStyle w:val="apple-converted-space"/>
          <w:rFonts w:ascii="Arial" w:hAnsi="Arial" w:cs="Arial"/>
          <w:color w:val="263238"/>
          <w:sz w:val="20"/>
          <w:szCs w:val="20"/>
        </w:rPr>
      </w:pPr>
      <w:r>
        <w:rPr>
          <w:rFonts w:ascii="Arial" w:hAnsi="Arial" w:cs="Arial"/>
          <w:color w:val="263238"/>
          <w:sz w:val="20"/>
          <w:szCs w:val="20"/>
        </w:rPr>
        <w:t xml:space="preserve">         </w:t>
      </w:r>
      <w:r w:rsidR="00C4078D">
        <w:rPr>
          <w:rFonts w:ascii="Arial" w:hAnsi="Arial" w:cs="Arial"/>
          <w:color w:val="263238"/>
          <w:sz w:val="20"/>
          <w:szCs w:val="20"/>
        </w:rPr>
        <w:tab/>
      </w:r>
      <w:r>
        <w:rPr>
          <w:rFonts w:ascii="Arial" w:hAnsi="Arial" w:cs="Arial"/>
          <w:color w:val="263238"/>
          <w:sz w:val="20"/>
          <w:szCs w:val="20"/>
        </w:rPr>
        <w:br/>
      </w:r>
      <w:r w:rsidR="00C4078D">
        <w:rPr>
          <w:rFonts w:ascii="Arial" w:hAnsi="Arial" w:cs="Arial"/>
          <w:color w:val="263238"/>
          <w:sz w:val="20"/>
          <w:szCs w:val="20"/>
        </w:rPr>
        <w:t xml:space="preserve">        </w:t>
      </w:r>
      <w:r>
        <w:rPr>
          <w:rFonts w:ascii="Arial" w:hAnsi="Arial" w:cs="Arial"/>
          <w:color w:val="263238"/>
          <w:sz w:val="20"/>
          <w:szCs w:val="20"/>
        </w:rPr>
        <w:t> </w:t>
      </w:r>
      <w:r w:rsidR="00AD4D1C" w:rsidRPr="00E57190">
        <w:rPr>
          <w:rFonts w:ascii="Arial" w:hAnsi="Arial" w:cs="Arial"/>
          <w:sz w:val="20"/>
          <w:szCs w:val="20"/>
        </w:rPr>
        <w:tab/>
      </w:r>
      <w:r w:rsidR="003B10D0">
        <w:rPr>
          <w:rFonts w:ascii="Arial" w:hAnsi="Arial" w:cs="Arial"/>
          <w:sz w:val="20"/>
          <w:szCs w:val="20"/>
        </w:rPr>
        <w:t xml:space="preserve">    </w:t>
      </w:r>
      <w:r w:rsidR="00AD4D1C" w:rsidRPr="00E57190">
        <w:rPr>
          <w:rFonts w:ascii="Arial" w:hAnsi="Arial" w:cs="Arial"/>
          <w:sz w:val="24"/>
          <w:szCs w:val="24"/>
        </w:rPr>
        <w:t xml:space="preserve">Os corpos de prova confeccionados foram </w:t>
      </w:r>
      <w:r w:rsidR="009E0949" w:rsidRPr="00E57190">
        <w:rPr>
          <w:rFonts w:ascii="Arial" w:hAnsi="Arial" w:cs="Arial"/>
          <w:sz w:val="24"/>
          <w:szCs w:val="24"/>
        </w:rPr>
        <w:t xml:space="preserve">desenformados após </w:t>
      </w:r>
      <w:r w:rsidR="00CA6164">
        <w:rPr>
          <w:rFonts w:ascii="Arial" w:hAnsi="Arial" w:cs="Arial"/>
          <w:sz w:val="24"/>
          <w:szCs w:val="24"/>
        </w:rPr>
        <w:t>48</w:t>
      </w:r>
      <w:r w:rsidR="009E0949" w:rsidRPr="00E57190">
        <w:rPr>
          <w:rFonts w:ascii="Arial" w:hAnsi="Arial" w:cs="Arial"/>
          <w:sz w:val="24"/>
          <w:szCs w:val="24"/>
        </w:rPr>
        <w:t xml:space="preserve"> horas da preparação, eles foram </w:t>
      </w:r>
      <w:r w:rsidR="00AD4D1C" w:rsidRPr="00E57190">
        <w:rPr>
          <w:rFonts w:ascii="Arial" w:hAnsi="Arial" w:cs="Arial"/>
          <w:sz w:val="24"/>
          <w:szCs w:val="24"/>
        </w:rPr>
        <w:t xml:space="preserve">armazenados em laboratório </w:t>
      </w:r>
      <w:r w:rsidR="009E0949" w:rsidRPr="00E57190">
        <w:rPr>
          <w:rFonts w:ascii="Arial" w:hAnsi="Arial" w:cs="Arial"/>
          <w:sz w:val="24"/>
          <w:szCs w:val="24"/>
        </w:rPr>
        <w:t xml:space="preserve">todos no mesmo local </w:t>
      </w:r>
      <w:r w:rsidR="00AD4D1C" w:rsidRPr="00E57190">
        <w:rPr>
          <w:rFonts w:ascii="Arial" w:hAnsi="Arial" w:cs="Arial"/>
          <w:sz w:val="24"/>
          <w:szCs w:val="24"/>
        </w:rPr>
        <w:t xml:space="preserve">durante o processo de ensaio, como pode ser visto na </w:t>
      </w:r>
      <w:r w:rsidR="00F9075A">
        <w:rPr>
          <w:rFonts w:ascii="Arial" w:hAnsi="Arial" w:cs="Arial"/>
          <w:sz w:val="24"/>
          <w:szCs w:val="24"/>
        </w:rPr>
        <w:t>F</w:t>
      </w:r>
      <w:r w:rsidR="00AD4D1C" w:rsidRPr="00E57190">
        <w:rPr>
          <w:rFonts w:ascii="Arial" w:hAnsi="Arial" w:cs="Arial"/>
          <w:sz w:val="24"/>
          <w:szCs w:val="24"/>
        </w:rPr>
        <w:t>igura 9</w:t>
      </w:r>
      <w:r w:rsidRPr="00E57190">
        <w:rPr>
          <w:rFonts w:ascii="Arial" w:hAnsi="Arial" w:cs="Arial"/>
          <w:sz w:val="20"/>
          <w:szCs w:val="20"/>
        </w:rPr>
        <w:t>.</w:t>
      </w:r>
      <w:r w:rsidRPr="00E57190">
        <w:rPr>
          <w:rStyle w:val="apple-converted-space"/>
          <w:rFonts w:ascii="Arial" w:hAnsi="Arial" w:cs="Arial"/>
          <w:sz w:val="20"/>
          <w:szCs w:val="20"/>
        </w:rPr>
        <w:t> </w:t>
      </w:r>
    </w:p>
    <w:p w14:paraId="27D0975D" w14:textId="77777777" w:rsidR="00AD4D1C" w:rsidRDefault="00AD4D1C" w:rsidP="001B7597">
      <w:pPr>
        <w:keepNext/>
        <w:spacing w:line="360" w:lineRule="auto"/>
        <w:jc w:val="center"/>
      </w:pPr>
      <w:r>
        <w:rPr>
          <w:rFonts w:ascii="Arial" w:hAnsi="Arial" w:cs="Arial"/>
          <w:noProof/>
          <w:color w:val="263238"/>
          <w:sz w:val="20"/>
          <w:szCs w:val="20"/>
          <w:lang w:eastAsia="pt-BR"/>
        </w:rPr>
        <w:drawing>
          <wp:inline distT="0" distB="0" distL="0" distR="0" wp14:anchorId="038FD069" wp14:editId="3748CAFA">
            <wp:extent cx="3840141" cy="2880000"/>
            <wp:effectExtent l="0" t="0" r="825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01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0141" cy="2880000"/>
                    </a:xfrm>
                    <a:prstGeom prst="rect">
                      <a:avLst/>
                    </a:prstGeom>
                  </pic:spPr>
                </pic:pic>
              </a:graphicData>
            </a:graphic>
          </wp:inline>
        </w:drawing>
      </w:r>
    </w:p>
    <w:p w14:paraId="3D49BC09" w14:textId="5DD0AC99" w:rsidR="00C24461" w:rsidRDefault="00AD4D1C" w:rsidP="001B7597">
      <w:pPr>
        <w:pStyle w:val="Legenda"/>
        <w:jc w:val="center"/>
        <w:rPr>
          <w:rFonts w:ascii="Arial" w:hAnsi="Arial" w:cs="Arial"/>
          <w:i w:val="0"/>
          <w:color w:val="auto"/>
          <w:sz w:val="20"/>
          <w:szCs w:val="20"/>
        </w:rPr>
      </w:pPr>
      <w:bookmarkStart w:id="52" w:name="_Toc456375847"/>
      <w:r w:rsidRPr="001B7597">
        <w:rPr>
          <w:rFonts w:ascii="Arial" w:hAnsi="Arial" w:cs="Arial"/>
          <w:i w:val="0"/>
          <w:color w:val="auto"/>
          <w:sz w:val="20"/>
          <w:szCs w:val="20"/>
        </w:rPr>
        <w:t xml:space="preserve">Figura </w:t>
      </w:r>
      <w:r w:rsidRPr="001B7597">
        <w:rPr>
          <w:rFonts w:ascii="Arial" w:hAnsi="Arial" w:cs="Arial"/>
          <w:i w:val="0"/>
          <w:color w:val="auto"/>
          <w:sz w:val="20"/>
          <w:szCs w:val="20"/>
        </w:rPr>
        <w:fldChar w:fldCharType="begin"/>
      </w:r>
      <w:r w:rsidRPr="001B7597">
        <w:rPr>
          <w:rFonts w:ascii="Arial" w:hAnsi="Arial" w:cs="Arial"/>
          <w:i w:val="0"/>
          <w:color w:val="auto"/>
          <w:sz w:val="20"/>
          <w:szCs w:val="20"/>
        </w:rPr>
        <w:instrText xml:space="preserve"> SEQ Figura \* ARABIC </w:instrText>
      </w:r>
      <w:r w:rsidRPr="001B7597">
        <w:rPr>
          <w:rFonts w:ascii="Arial" w:hAnsi="Arial" w:cs="Arial"/>
          <w:i w:val="0"/>
          <w:color w:val="auto"/>
          <w:sz w:val="20"/>
          <w:szCs w:val="20"/>
        </w:rPr>
        <w:fldChar w:fldCharType="separate"/>
      </w:r>
      <w:r w:rsidR="00D62C05">
        <w:rPr>
          <w:rFonts w:ascii="Arial" w:hAnsi="Arial" w:cs="Arial"/>
          <w:i w:val="0"/>
          <w:noProof/>
          <w:color w:val="auto"/>
          <w:sz w:val="20"/>
          <w:szCs w:val="20"/>
        </w:rPr>
        <w:t>9</w:t>
      </w:r>
      <w:r w:rsidRPr="001B7597">
        <w:rPr>
          <w:rFonts w:ascii="Arial" w:hAnsi="Arial" w:cs="Arial"/>
          <w:i w:val="0"/>
          <w:color w:val="auto"/>
          <w:sz w:val="20"/>
          <w:szCs w:val="20"/>
        </w:rPr>
        <w:fldChar w:fldCharType="end"/>
      </w:r>
      <w:r w:rsidRPr="001B7597">
        <w:rPr>
          <w:rFonts w:ascii="Arial" w:hAnsi="Arial" w:cs="Arial"/>
          <w:i w:val="0"/>
          <w:color w:val="auto"/>
          <w:sz w:val="20"/>
          <w:szCs w:val="20"/>
        </w:rPr>
        <w:t>-</w:t>
      </w:r>
      <w:r w:rsidR="001B7597" w:rsidRPr="001B7597">
        <w:rPr>
          <w:rFonts w:ascii="Arial" w:hAnsi="Arial" w:cs="Arial"/>
          <w:i w:val="0"/>
          <w:color w:val="auto"/>
          <w:sz w:val="20"/>
          <w:szCs w:val="20"/>
        </w:rPr>
        <w:t>C</w:t>
      </w:r>
      <w:r w:rsidRPr="001B7597">
        <w:rPr>
          <w:rFonts w:ascii="Arial" w:hAnsi="Arial" w:cs="Arial"/>
          <w:i w:val="0"/>
          <w:color w:val="auto"/>
          <w:sz w:val="20"/>
          <w:szCs w:val="20"/>
        </w:rPr>
        <w:t xml:space="preserve">orpos de prova </w:t>
      </w:r>
      <w:r w:rsidR="001B7597" w:rsidRPr="001B7597">
        <w:rPr>
          <w:rFonts w:ascii="Arial" w:hAnsi="Arial" w:cs="Arial"/>
          <w:i w:val="0"/>
          <w:color w:val="auto"/>
          <w:sz w:val="20"/>
          <w:szCs w:val="20"/>
        </w:rPr>
        <w:t xml:space="preserve">retirados do molde </w:t>
      </w:r>
      <w:r w:rsidRPr="001B7597">
        <w:rPr>
          <w:rFonts w:ascii="Arial" w:hAnsi="Arial" w:cs="Arial"/>
          <w:i w:val="0"/>
          <w:color w:val="auto"/>
          <w:sz w:val="20"/>
          <w:szCs w:val="20"/>
        </w:rPr>
        <w:t xml:space="preserve">após </w:t>
      </w:r>
      <w:r w:rsidR="00912DA9">
        <w:rPr>
          <w:rFonts w:ascii="Arial" w:hAnsi="Arial" w:cs="Arial"/>
          <w:i w:val="0"/>
          <w:color w:val="auto"/>
          <w:sz w:val="20"/>
          <w:szCs w:val="20"/>
        </w:rPr>
        <w:t>48</w:t>
      </w:r>
      <w:r w:rsidRPr="001B7597">
        <w:rPr>
          <w:rFonts w:ascii="Arial" w:hAnsi="Arial" w:cs="Arial"/>
          <w:i w:val="0"/>
          <w:color w:val="auto"/>
          <w:sz w:val="20"/>
          <w:szCs w:val="20"/>
        </w:rPr>
        <w:t xml:space="preserve"> horas.</w:t>
      </w:r>
      <w:bookmarkEnd w:id="52"/>
    </w:p>
    <w:p w14:paraId="777D815B" w14:textId="69D70B7B" w:rsidR="00712E74" w:rsidRDefault="009E0949" w:rsidP="00C46CBD">
      <w:pPr>
        <w:spacing w:line="360" w:lineRule="auto"/>
        <w:ind w:firstLine="708"/>
        <w:jc w:val="both"/>
        <w:rPr>
          <w:rFonts w:ascii="Arial" w:hAnsi="Arial" w:cs="Arial"/>
          <w:sz w:val="24"/>
          <w:szCs w:val="24"/>
        </w:rPr>
      </w:pPr>
      <w:r w:rsidRPr="00C46CBD">
        <w:rPr>
          <w:rFonts w:ascii="Arial" w:hAnsi="Arial" w:cs="Arial"/>
          <w:sz w:val="24"/>
          <w:szCs w:val="24"/>
        </w:rPr>
        <w:t>Como mencionad</w:t>
      </w:r>
      <w:r w:rsidR="00C46CBD">
        <w:rPr>
          <w:rFonts w:ascii="Arial" w:hAnsi="Arial" w:cs="Arial"/>
          <w:sz w:val="24"/>
          <w:szCs w:val="24"/>
        </w:rPr>
        <w:t>o</w:t>
      </w:r>
      <w:r w:rsidRPr="00C46CBD">
        <w:rPr>
          <w:rFonts w:ascii="Arial" w:hAnsi="Arial" w:cs="Arial"/>
          <w:sz w:val="24"/>
          <w:szCs w:val="24"/>
        </w:rPr>
        <w:t xml:space="preserve"> anteriormente, foram preparados 16 corpos de prova, para que os testes de compressão </w:t>
      </w:r>
      <w:r w:rsidR="00C61EB6" w:rsidRPr="00C46CBD">
        <w:rPr>
          <w:rFonts w:ascii="Arial" w:hAnsi="Arial" w:cs="Arial"/>
          <w:sz w:val="24"/>
          <w:szCs w:val="24"/>
        </w:rPr>
        <w:t xml:space="preserve">fossem realizados ao 7°, 14°, 21° e 28° dias. </w:t>
      </w:r>
      <w:r w:rsidR="00E90A03" w:rsidRPr="00C46CBD">
        <w:rPr>
          <w:rFonts w:ascii="Arial" w:hAnsi="Arial" w:cs="Arial"/>
          <w:sz w:val="24"/>
          <w:szCs w:val="24"/>
        </w:rPr>
        <w:t>Para a caracterização das argamassas foram realizados o ens</w:t>
      </w:r>
      <w:r w:rsidR="0055280D">
        <w:rPr>
          <w:rFonts w:ascii="Arial" w:hAnsi="Arial" w:cs="Arial"/>
          <w:sz w:val="24"/>
          <w:szCs w:val="24"/>
        </w:rPr>
        <w:t xml:space="preserve">aio de resistência à compressão como descrito na </w:t>
      </w:r>
      <w:r w:rsidR="00E90A03" w:rsidRPr="00C46CBD">
        <w:rPr>
          <w:rFonts w:ascii="Arial" w:hAnsi="Arial" w:cs="Arial"/>
          <w:sz w:val="24"/>
          <w:szCs w:val="24"/>
        </w:rPr>
        <w:t>NBR 5739:</w:t>
      </w:r>
      <w:r w:rsidR="0055280D">
        <w:rPr>
          <w:rFonts w:ascii="Arial" w:hAnsi="Arial" w:cs="Arial"/>
          <w:sz w:val="24"/>
          <w:szCs w:val="24"/>
        </w:rPr>
        <w:t xml:space="preserve"> (ABNT, </w:t>
      </w:r>
      <w:r w:rsidR="00E90A03" w:rsidRPr="00C46CBD">
        <w:rPr>
          <w:rFonts w:ascii="Arial" w:hAnsi="Arial" w:cs="Arial"/>
          <w:sz w:val="24"/>
          <w:szCs w:val="24"/>
        </w:rPr>
        <w:t>2007</w:t>
      </w:r>
      <w:r w:rsidR="00C46CBD" w:rsidRPr="00C46CBD">
        <w:rPr>
          <w:rFonts w:ascii="Arial" w:hAnsi="Arial" w:cs="Arial"/>
          <w:sz w:val="24"/>
          <w:szCs w:val="24"/>
        </w:rPr>
        <w:t>)</w:t>
      </w:r>
      <w:r w:rsidR="00E90A03" w:rsidRPr="00C46CBD">
        <w:rPr>
          <w:rFonts w:ascii="Arial" w:hAnsi="Arial" w:cs="Arial"/>
          <w:sz w:val="24"/>
          <w:szCs w:val="24"/>
        </w:rPr>
        <w:t xml:space="preserve"> utilizando </w:t>
      </w:r>
      <w:r w:rsidR="00C46CBD" w:rsidRPr="00C46CBD">
        <w:rPr>
          <w:rFonts w:ascii="Arial" w:hAnsi="Arial" w:cs="Arial"/>
          <w:sz w:val="24"/>
          <w:szCs w:val="24"/>
        </w:rPr>
        <w:t>a</w:t>
      </w:r>
      <w:r w:rsidR="0055280D">
        <w:rPr>
          <w:rFonts w:ascii="Arial" w:hAnsi="Arial" w:cs="Arial"/>
          <w:sz w:val="24"/>
          <w:szCs w:val="24"/>
        </w:rPr>
        <w:t xml:space="preserve"> prensa para efetuar o rompimento dos corpos de prova como pode </w:t>
      </w:r>
      <w:r w:rsidR="00C46CBD" w:rsidRPr="00C46CBD">
        <w:rPr>
          <w:rFonts w:ascii="Arial" w:hAnsi="Arial" w:cs="Arial"/>
          <w:sz w:val="24"/>
          <w:szCs w:val="24"/>
        </w:rPr>
        <w:t xml:space="preserve">ser </w:t>
      </w:r>
      <w:r w:rsidR="0055280D">
        <w:rPr>
          <w:rFonts w:ascii="Arial" w:hAnsi="Arial" w:cs="Arial"/>
          <w:sz w:val="24"/>
          <w:szCs w:val="24"/>
        </w:rPr>
        <w:t>observado</w:t>
      </w:r>
      <w:r w:rsidR="00C46CBD" w:rsidRPr="00C46CBD">
        <w:rPr>
          <w:rFonts w:ascii="Arial" w:hAnsi="Arial" w:cs="Arial"/>
          <w:sz w:val="24"/>
          <w:szCs w:val="24"/>
        </w:rPr>
        <w:t xml:space="preserve"> na </w:t>
      </w:r>
      <w:r w:rsidR="00712E74">
        <w:rPr>
          <w:rFonts w:ascii="Arial" w:hAnsi="Arial" w:cs="Arial"/>
          <w:sz w:val="24"/>
          <w:szCs w:val="24"/>
        </w:rPr>
        <w:t>F</w:t>
      </w:r>
      <w:r w:rsidR="00C46CBD" w:rsidRPr="00C46CBD">
        <w:rPr>
          <w:rFonts w:ascii="Arial" w:hAnsi="Arial" w:cs="Arial"/>
          <w:sz w:val="24"/>
          <w:szCs w:val="24"/>
        </w:rPr>
        <w:t>igura 10.</w:t>
      </w:r>
    </w:p>
    <w:p w14:paraId="18575E1B" w14:textId="77777777" w:rsidR="00712E74" w:rsidRDefault="00C46CBD" w:rsidP="00712E74">
      <w:pPr>
        <w:keepNext/>
        <w:spacing w:line="360" w:lineRule="auto"/>
        <w:ind w:firstLine="708"/>
        <w:jc w:val="both"/>
      </w:pPr>
      <w:r w:rsidRPr="00C46CBD">
        <w:rPr>
          <w:rFonts w:ascii="Arial" w:hAnsi="Arial" w:cs="Arial"/>
          <w:sz w:val="24"/>
          <w:szCs w:val="24"/>
        </w:rPr>
        <w:lastRenderedPageBreak/>
        <w:t xml:space="preserve"> </w:t>
      </w:r>
      <w:r w:rsidR="00712E74">
        <w:rPr>
          <w:rFonts w:ascii="Arial" w:hAnsi="Arial" w:cs="Arial"/>
          <w:sz w:val="24"/>
          <w:szCs w:val="24"/>
        </w:rPr>
        <w:tab/>
      </w:r>
      <w:r w:rsidR="00712E74">
        <w:rPr>
          <w:rFonts w:ascii="Arial" w:hAnsi="Arial" w:cs="Arial"/>
          <w:sz w:val="24"/>
          <w:szCs w:val="24"/>
        </w:rPr>
        <w:tab/>
      </w:r>
      <w:r>
        <w:rPr>
          <w:rFonts w:ascii="Arial" w:hAnsi="Arial" w:cs="Arial"/>
          <w:noProof/>
          <w:sz w:val="24"/>
          <w:szCs w:val="24"/>
          <w:lang w:eastAsia="pt-BR"/>
        </w:rPr>
        <w:drawing>
          <wp:inline distT="0" distB="0" distL="0" distR="0" wp14:anchorId="7A97C0EB" wp14:editId="7401E864">
            <wp:extent cx="3600100" cy="2700000"/>
            <wp:effectExtent l="0" t="6985"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_0144.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3600100" cy="2700000"/>
                    </a:xfrm>
                    <a:prstGeom prst="rect">
                      <a:avLst/>
                    </a:prstGeom>
                  </pic:spPr>
                </pic:pic>
              </a:graphicData>
            </a:graphic>
          </wp:inline>
        </w:drawing>
      </w:r>
    </w:p>
    <w:p w14:paraId="6AC1E282" w14:textId="19ABE490" w:rsidR="00712E74" w:rsidRPr="00401918" w:rsidRDefault="00712E74" w:rsidP="00401918">
      <w:pPr>
        <w:pStyle w:val="Legenda"/>
        <w:spacing w:after="0"/>
        <w:jc w:val="center"/>
        <w:rPr>
          <w:rFonts w:ascii="Arial" w:hAnsi="Arial" w:cs="Arial"/>
          <w:i w:val="0"/>
          <w:color w:val="auto"/>
          <w:sz w:val="20"/>
          <w:szCs w:val="20"/>
        </w:rPr>
      </w:pPr>
      <w:bookmarkStart w:id="53" w:name="_Toc456375848"/>
      <w:r w:rsidRPr="00401918">
        <w:rPr>
          <w:rFonts w:ascii="Arial" w:hAnsi="Arial" w:cs="Arial"/>
          <w:i w:val="0"/>
          <w:color w:val="auto"/>
          <w:sz w:val="20"/>
          <w:szCs w:val="20"/>
        </w:rPr>
        <w:t xml:space="preserve">Figura </w:t>
      </w:r>
      <w:r w:rsidRPr="00401918">
        <w:rPr>
          <w:rFonts w:ascii="Arial" w:hAnsi="Arial" w:cs="Arial"/>
          <w:i w:val="0"/>
          <w:color w:val="auto"/>
          <w:sz w:val="20"/>
          <w:szCs w:val="20"/>
        </w:rPr>
        <w:fldChar w:fldCharType="begin"/>
      </w:r>
      <w:r w:rsidRPr="00401918">
        <w:rPr>
          <w:rFonts w:ascii="Arial" w:hAnsi="Arial" w:cs="Arial"/>
          <w:i w:val="0"/>
          <w:color w:val="auto"/>
          <w:sz w:val="20"/>
          <w:szCs w:val="20"/>
        </w:rPr>
        <w:instrText xml:space="preserve"> SEQ Figura \* ARABIC </w:instrText>
      </w:r>
      <w:r w:rsidRPr="00401918">
        <w:rPr>
          <w:rFonts w:ascii="Arial" w:hAnsi="Arial" w:cs="Arial"/>
          <w:i w:val="0"/>
          <w:color w:val="auto"/>
          <w:sz w:val="20"/>
          <w:szCs w:val="20"/>
        </w:rPr>
        <w:fldChar w:fldCharType="separate"/>
      </w:r>
      <w:r w:rsidR="00D62C05">
        <w:rPr>
          <w:rFonts w:ascii="Arial" w:hAnsi="Arial" w:cs="Arial"/>
          <w:i w:val="0"/>
          <w:noProof/>
          <w:color w:val="auto"/>
          <w:sz w:val="20"/>
          <w:szCs w:val="20"/>
        </w:rPr>
        <w:t>10</w:t>
      </w:r>
      <w:r w:rsidRPr="00401918">
        <w:rPr>
          <w:rFonts w:ascii="Arial" w:hAnsi="Arial" w:cs="Arial"/>
          <w:i w:val="0"/>
          <w:color w:val="auto"/>
          <w:sz w:val="20"/>
          <w:szCs w:val="20"/>
        </w:rPr>
        <w:fldChar w:fldCharType="end"/>
      </w:r>
      <w:r w:rsidRPr="00401918">
        <w:rPr>
          <w:rFonts w:ascii="Arial" w:hAnsi="Arial" w:cs="Arial"/>
          <w:i w:val="0"/>
          <w:color w:val="auto"/>
          <w:sz w:val="20"/>
          <w:szCs w:val="20"/>
        </w:rPr>
        <w:t xml:space="preserve">: </w:t>
      </w:r>
      <w:r w:rsidR="0055280D">
        <w:rPr>
          <w:rFonts w:ascii="Arial" w:hAnsi="Arial" w:cs="Arial"/>
          <w:i w:val="0"/>
          <w:color w:val="auto"/>
          <w:sz w:val="20"/>
          <w:szCs w:val="20"/>
        </w:rPr>
        <w:t>Prensa para realização do rompimento dos corpos de prova</w:t>
      </w:r>
      <w:bookmarkEnd w:id="53"/>
      <w:r w:rsidR="0055280D">
        <w:rPr>
          <w:rFonts w:ascii="Arial" w:hAnsi="Arial" w:cs="Arial"/>
          <w:i w:val="0"/>
          <w:color w:val="auto"/>
          <w:sz w:val="20"/>
          <w:szCs w:val="20"/>
        </w:rPr>
        <w:t xml:space="preserve"> </w:t>
      </w:r>
    </w:p>
    <w:p w14:paraId="219CED84" w14:textId="212FDB8B" w:rsidR="00E57190" w:rsidRDefault="00E57190" w:rsidP="00E57190"/>
    <w:p w14:paraId="158DC857" w14:textId="77777777" w:rsidR="00E57190" w:rsidRDefault="00E57190" w:rsidP="00E57190">
      <w:pPr>
        <w:pStyle w:val="Ttulo2"/>
      </w:pPr>
      <w:bookmarkStart w:id="54" w:name="_Toc456376034"/>
      <w:r>
        <w:t>3.2.5 Realização dos ensaios a compressão</w:t>
      </w:r>
      <w:bookmarkEnd w:id="54"/>
      <w:r>
        <w:t xml:space="preserve"> </w:t>
      </w:r>
    </w:p>
    <w:p w14:paraId="393A82A3" w14:textId="77777777" w:rsidR="00E57190" w:rsidRPr="00842B05" w:rsidRDefault="00E57190" w:rsidP="00842B05">
      <w:pPr>
        <w:spacing w:after="0" w:line="360" w:lineRule="auto"/>
        <w:rPr>
          <w:rFonts w:ascii="Arial" w:hAnsi="Arial" w:cs="Arial"/>
          <w:sz w:val="24"/>
          <w:szCs w:val="24"/>
        </w:rPr>
      </w:pPr>
    </w:p>
    <w:p w14:paraId="3A061D0E" w14:textId="77777777" w:rsidR="00E57190" w:rsidRDefault="00E57190" w:rsidP="00AE3FE8"/>
    <w:p w14:paraId="4EA28CB3" w14:textId="198F9871" w:rsidR="00230377" w:rsidRDefault="00E57190" w:rsidP="00230377">
      <w:pPr>
        <w:spacing w:after="0" w:line="360" w:lineRule="auto"/>
        <w:ind w:firstLine="708"/>
        <w:jc w:val="both"/>
        <w:rPr>
          <w:rFonts w:ascii="Arial" w:hAnsi="Arial" w:cs="Arial"/>
          <w:sz w:val="24"/>
          <w:szCs w:val="24"/>
        </w:rPr>
      </w:pPr>
      <w:r>
        <w:rPr>
          <w:rFonts w:ascii="Arial" w:hAnsi="Arial" w:cs="Arial"/>
          <w:sz w:val="24"/>
          <w:szCs w:val="24"/>
        </w:rPr>
        <w:t>Obedecendo o cronograma do rompimento dos c</w:t>
      </w:r>
      <w:r w:rsidR="002462F8">
        <w:rPr>
          <w:rFonts w:ascii="Arial" w:hAnsi="Arial" w:cs="Arial"/>
          <w:sz w:val="24"/>
          <w:szCs w:val="24"/>
        </w:rPr>
        <w:t>orpos de prova, no dia 07/06/ 2</w:t>
      </w:r>
      <w:r>
        <w:rPr>
          <w:rFonts w:ascii="Arial" w:hAnsi="Arial" w:cs="Arial"/>
          <w:sz w:val="24"/>
          <w:szCs w:val="24"/>
        </w:rPr>
        <w:t xml:space="preserve">016 foi realizado o primeiro rompimento dos corpos de prova, referente a idade do 7 ° dia de cura. Foram rompidos 4 corpos de prova, 1 corpo de prova para cada tipo de argamassa produzida. A ordem de rompimento dos corpos de prova, foi ordenado da seguinte forma: </w:t>
      </w:r>
    </w:p>
    <w:p w14:paraId="047A63CE" w14:textId="0F4A4843" w:rsidR="00AE3FE8" w:rsidRDefault="00E57190" w:rsidP="003B10D0">
      <w:pPr>
        <w:pStyle w:val="PargrafodaLista"/>
        <w:numPr>
          <w:ilvl w:val="0"/>
          <w:numId w:val="17"/>
        </w:numPr>
        <w:spacing w:line="360" w:lineRule="auto"/>
        <w:ind w:left="1080"/>
        <w:rPr>
          <w:rFonts w:ascii="Arial" w:hAnsi="Arial" w:cs="Arial"/>
          <w:sz w:val="24"/>
          <w:szCs w:val="24"/>
        </w:rPr>
      </w:pPr>
      <w:r w:rsidRPr="00AE3FE8">
        <w:rPr>
          <w:rFonts w:ascii="Arial" w:hAnsi="Arial" w:cs="Arial"/>
          <w:sz w:val="24"/>
          <w:szCs w:val="24"/>
        </w:rPr>
        <w:t>Corpo de prova preparado com: (Arei</w:t>
      </w:r>
      <w:r w:rsidR="00912DA9">
        <w:rPr>
          <w:rFonts w:ascii="Arial" w:hAnsi="Arial" w:cs="Arial"/>
          <w:sz w:val="24"/>
          <w:szCs w:val="24"/>
        </w:rPr>
        <w:t>a Natural/ Agrofilito/ cimento);</w:t>
      </w:r>
    </w:p>
    <w:p w14:paraId="1E78B097" w14:textId="6D361611" w:rsidR="00AE3FE8" w:rsidRDefault="00E57190" w:rsidP="00230377">
      <w:pPr>
        <w:pStyle w:val="PargrafodaLista"/>
        <w:numPr>
          <w:ilvl w:val="0"/>
          <w:numId w:val="17"/>
        </w:numPr>
        <w:spacing w:line="360" w:lineRule="auto"/>
        <w:ind w:left="1134" w:hanging="425"/>
        <w:rPr>
          <w:rFonts w:ascii="Arial" w:hAnsi="Arial" w:cs="Arial"/>
          <w:sz w:val="24"/>
          <w:szCs w:val="24"/>
        </w:rPr>
      </w:pPr>
      <w:r w:rsidRPr="00AE3FE8">
        <w:rPr>
          <w:rFonts w:ascii="Arial" w:hAnsi="Arial" w:cs="Arial"/>
          <w:sz w:val="24"/>
          <w:szCs w:val="24"/>
        </w:rPr>
        <w:t>Corpo de prova preparado com: (Areia</w:t>
      </w:r>
      <w:r w:rsidR="00AE3FE8">
        <w:rPr>
          <w:rFonts w:ascii="Arial" w:hAnsi="Arial" w:cs="Arial"/>
          <w:sz w:val="24"/>
          <w:szCs w:val="24"/>
        </w:rPr>
        <w:t xml:space="preserve"> artificial </w:t>
      </w:r>
      <w:r w:rsidR="00912DA9">
        <w:rPr>
          <w:rFonts w:ascii="Arial" w:hAnsi="Arial" w:cs="Arial"/>
          <w:sz w:val="24"/>
          <w:szCs w:val="24"/>
        </w:rPr>
        <w:t>/ Agrofilito/ cimento);</w:t>
      </w:r>
    </w:p>
    <w:p w14:paraId="33B093EC" w14:textId="166E2EB1" w:rsidR="00AE3FE8" w:rsidRDefault="00AE3FE8" w:rsidP="00230377">
      <w:pPr>
        <w:pStyle w:val="PargrafodaLista"/>
        <w:numPr>
          <w:ilvl w:val="0"/>
          <w:numId w:val="17"/>
        </w:numPr>
        <w:spacing w:line="360" w:lineRule="auto"/>
        <w:ind w:left="1134" w:hanging="425"/>
        <w:rPr>
          <w:rFonts w:ascii="Arial" w:hAnsi="Arial" w:cs="Arial"/>
          <w:sz w:val="24"/>
          <w:szCs w:val="24"/>
        </w:rPr>
      </w:pPr>
      <w:r w:rsidRPr="00AE3FE8">
        <w:rPr>
          <w:rFonts w:ascii="Arial" w:hAnsi="Arial" w:cs="Arial"/>
          <w:sz w:val="24"/>
          <w:szCs w:val="24"/>
        </w:rPr>
        <w:t xml:space="preserve">Corpo de prova preparado com: (Areia Natural/ </w:t>
      </w:r>
      <w:r>
        <w:rPr>
          <w:rFonts w:ascii="Arial" w:hAnsi="Arial" w:cs="Arial"/>
          <w:sz w:val="24"/>
          <w:szCs w:val="24"/>
        </w:rPr>
        <w:t xml:space="preserve">cal </w:t>
      </w:r>
      <w:r w:rsidRPr="00AE3FE8">
        <w:rPr>
          <w:rFonts w:ascii="Arial" w:hAnsi="Arial" w:cs="Arial"/>
          <w:sz w:val="24"/>
          <w:szCs w:val="24"/>
        </w:rPr>
        <w:t>/ cimento)</w:t>
      </w:r>
      <w:r w:rsidR="00912DA9">
        <w:rPr>
          <w:rFonts w:ascii="Arial" w:hAnsi="Arial" w:cs="Arial"/>
          <w:sz w:val="24"/>
          <w:szCs w:val="24"/>
        </w:rPr>
        <w:t>;</w:t>
      </w:r>
      <w:r w:rsidRPr="00AE3FE8">
        <w:rPr>
          <w:rFonts w:ascii="Arial" w:hAnsi="Arial" w:cs="Arial"/>
          <w:sz w:val="24"/>
          <w:szCs w:val="24"/>
        </w:rPr>
        <w:t xml:space="preserve"> </w:t>
      </w:r>
    </w:p>
    <w:p w14:paraId="30187767" w14:textId="139DBCC9" w:rsidR="00C4078D" w:rsidRPr="003B10D0" w:rsidRDefault="00AE3FE8" w:rsidP="003B10D0">
      <w:pPr>
        <w:pStyle w:val="PargrafodaLista"/>
        <w:numPr>
          <w:ilvl w:val="0"/>
          <w:numId w:val="17"/>
        </w:numPr>
        <w:spacing w:line="360" w:lineRule="auto"/>
        <w:ind w:left="1134" w:hanging="425"/>
        <w:rPr>
          <w:rFonts w:ascii="Arial" w:hAnsi="Arial" w:cs="Arial"/>
          <w:sz w:val="24"/>
          <w:szCs w:val="24"/>
        </w:rPr>
      </w:pPr>
      <w:r w:rsidRPr="00AE3FE8">
        <w:rPr>
          <w:rFonts w:ascii="Arial" w:hAnsi="Arial" w:cs="Arial"/>
          <w:sz w:val="24"/>
          <w:szCs w:val="24"/>
        </w:rPr>
        <w:t xml:space="preserve">Corpo de prova preparado com: (Areia artificial / </w:t>
      </w:r>
      <w:r>
        <w:rPr>
          <w:rFonts w:ascii="Arial" w:hAnsi="Arial" w:cs="Arial"/>
          <w:sz w:val="24"/>
          <w:szCs w:val="24"/>
        </w:rPr>
        <w:t>cal</w:t>
      </w:r>
      <w:r w:rsidR="00D35F87">
        <w:rPr>
          <w:rFonts w:ascii="Arial" w:hAnsi="Arial" w:cs="Arial"/>
          <w:sz w:val="24"/>
          <w:szCs w:val="24"/>
        </w:rPr>
        <w:t>/ cimento).</w:t>
      </w:r>
    </w:p>
    <w:p w14:paraId="45B5D746" w14:textId="7F9FDF0E" w:rsidR="00230377" w:rsidRDefault="00230377" w:rsidP="00230377">
      <w:pPr>
        <w:spacing w:line="360" w:lineRule="auto"/>
        <w:ind w:firstLine="708"/>
        <w:jc w:val="both"/>
      </w:pPr>
      <w:r w:rsidRPr="00230377">
        <w:rPr>
          <w:rFonts w:ascii="Arial" w:hAnsi="Arial" w:cs="Arial"/>
          <w:sz w:val="24"/>
          <w:szCs w:val="24"/>
        </w:rPr>
        <w:t>Os corpos de prova foram colocados na prensa, e ajustados no intuito de nivelar sua base, feito isso foi realizado manualmente por meio de uma alavanca o processo de rompimento, a Figura 11 mostra um resumo do rompimento dos 4 corpos de prova</w:t>
      </w:r>
      <w:r>
        <w:t xml:space="preserve">. </w:t>
      </w:r>
    </w:p>
    <w:p w14:paraId="6D255685" w14:textId="77777777" w:rsidR="00F0174A" w:rsidRDefault="00230377" w:rsidP="001633BA">
      <w:pPr>
        <w:jc w:val="center"/>
        <w:rPr>
          <w:rFonts w:ascii="Arial" w:hAnsi="Arial" w:cs="Arial"/>
          <w:sz w:val="20"/>
          <w:szCs w:val="20"/>
        </w:rPr>
      </w:pPr>
      <w:r>
        <w:rPr>
          <w:noProof/>
          <w:lang w:eastAsia="pt-BR"/>
        </w:rPr>
        <w:lastRenderedPageBreak/>
        <w:drawing>
          <wp:inline distT="0" distB="0" distL="0" distR="0" wp14:anchorId="42F816FA" wp14:editId="519AD327">
            <wp:extent cx="5096863" cy="3600000"/>
            <wp:effectExtent l="0" t="0" r="889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6863" cy="3600000"/>
                    </a:xfrm>
                    <a:prstGeom prst="rect">
                      <a:avLst/>
                    </a:prstGeom>
                  </pic:spPr>
                </pic:pic>
              </a:graphicData>
            </a:graphic>
          </wp:inline>
        </w:drawing>
      </w:r>
    </w:p>
    <w:p w14:paraId="5C294DE9" w14:textId="3EA68DD2" w:rsidR="00EC6CED" w:rsidRPr="00EC6CED" w:rsidRDefault="00EC6CED" w:rsidP="001633BA">
      <w:pPr>
        <w:jc w:val="center"/>
        <w:rPr>
          <w:rFonts w:ascii="Arial" w:hAnsi="Arial" w:cs="Arial"/>
          <w:sz w:val="20"/>
          <w:szCs w:val="20"/>
        </w:rPr>
      </w:pPr>
      <w:bookmarkStart w:id="55" w:name="_Toc456375849"/>
      <w:r w:rsidRPr="00EC6CED">
        <w:rPr>
          <w:rFonts w:ascii="Arial" w:hAnsi="Arial" w:cs="Arial"/>
          <w:sz w:val="20"/>
          <w:szCs w:val="20"/>
        </w:rPr>
        <w:t xml:space="preserve">Figura </w:t>
      </w:r>
      <w:r w:rsidRPr="00EC6CED">
        <w:rPr>
          <w:rFonts w:ascii="Arial" w:hAnsi="Arial" w:cs="Arial"/>
          <w:sz w:val="20"/>
          <w:szCs w:val="20"/>
        </w:rPr>
        <w:fldChar w:fldCharType="begin"/>
      </w:r>
      <w:r w:rsidRPr="00EC6CED">
        <w:rPr>
          <w:rFonts w:ascii="Arial" w:hAnsi="Arial" w:cs="Arial"/>
          <w:sz w:val="20"/>
          <w:szCs w:val="20"/>
        </w:rPr>
        <w:instrText xml:space="preserve"> SEQ Figura \* ARABIC </w:instrText>
      </w:r>
      <w:r w:rsidRPr="00EC6CED">
        <w:rPr>
          <w:rFonts w:ascii="Arial" w:hAnsi="Arial" w:cs="Arial"/>
          <w:sz w:val="20"/>
          <w:szCs w:val="20"/>
        </w:rPr>
        <w:fldChar w:fldCharType="separate"/>
      </w:r>
      <w:r w:rsidR="00D62C05">
        <w:rPr>
          <w:rFonts w:ascii="Arial" w:hAnsi="Arial" w:cs="Arial"/>
          <w:noProof/>
          <w:sz w:val="20"/>
          <w:szCs w:val="20"/>
        </w:rPr>
        <w:t>11</w:t>
      </w:r>
      <w:r w:rsidRPr="00EC6CED">
        <w:rPr>
          <w:rFonts w:ascii="Arial" w:hAnsi="Arial" w:cs="Arial"/>
          <w:sz w:val="20"/>
          <w:szCs w:val="20"/>
        </w:rPr>
        <w:fldChar w:fldCharType="end"/>
      </w:r>
      <w:r w:rsidRPr="00EC6CED">
        <w:rPr>
          <w:rFonts w:ascii="Arial" w:hAnsi="Arial" w:cs="Arial"/>
          <w:sz w:val="20"/>
          <w:szCs w:val="20"/>
        </w:rPr>
        <w:t>: Rompimento dos corpos de prova 7° dia</w:t>
      </w:r>
      <w:bookmarkEnd w:id="55"/>
    </w:p>
    <w:p w14:paraId="227E85B1" w14:textId="77777777" w:rsidR="00EE1A9E" w:rsidRDefault="00EE1A9E" w:rsidP="00EE1A9E">
      <w:pPr>
        <w:spacing w:line="360" w:lineRule="auto"/>
      </w:pPr>
    </w:p>
    <w:p w14:paraId="1BDCB821" w14:textId="46573ABF" w:rsidR="00EE1A9E" w:rsidRDefault="00EE1A9E" w:rsidP="00EE1A9E">
      <w:pPr>
        <w:spacing w:after="0" w:line="360" w:lineRule="auto"/>
        <w:ind w:firstLine="708"/>
        <w:jc w:val="both"/>
        <w:rPr>
          <w:rFonts w:ascii="Arial" w:hAnsi="Arial" w:cs="Arial"/>
          <w:sz w:val="24"/>
          <w:szCs w:val="24"/>
        </w:rPr>
      </w:pPr>
      <w:r>
        <w:rPr>
          <w:rFonts w:ascii="Arial" w:hAnsi="Arial" w:cs="Arial"/>
          <w:sz w:val="24"/>
          <w:szCs w:val="24"/>
        </w:rPr>
        <w:t>O segundo rompimento dos corpos de prova</w:t>
      </w:r>
      <w:r w:rsidR="002462F8">
        <w:rPr>
          <w:rFonts w:ascii="Arial" w:hAnsi="Arial" w:cs="Arial"/>
          <w:sz w:val="24"/>
          <w:szCs w:val="24"/>
        </w:rPr>
        <w:t>, foi realizado no dia 14/06/ 2</w:t>
      </w:r>
      <w:r>
        <w:rPr>
          <w:rFonts w:ascii="Arial" w:hAnsi="Arial" w:cs="Arial"/>
          <w:sz w:val="24"/>
          <w:szCs w:val="24"/>
        </w:rPr>
        <w:t xml:space="preserve">016 ao 14° dia de cura. Como no rompimento do 7° dia, foram rompidos 4 corpos de prova, 1 corpo de prova para cada tipo de argamassa produzida. A ordem de rompimento dos corpos de prova, foi ordenado da seguinte forma: </w:t>
      </w:r>
    </w:p>
    <w:p w14:paraId="7D90876D" w14:textId="5BECD22C" w:rsidR="00EE1A9E" w:rsidRDefault="00EE1A9E" w:rsidP="00EE1A9E">
      <w:pPr>
        <w:pStyle w:val="PargrafodaLista"/>
        <w:numPr>
          <w:ilvl w:val="0"/>
          <w:numId w:val="18"/>
        </w:numPr>
        <w:spacing w:line="360" w:lineRule="auto"/>
        <w:rPr>
          <w:rFonts w:ascii="Arial" w:hAnsi="Arial" w:cs="Arial"/>
          <w:sz w:val="24"/>
          <w:szCs w:val="24"/>
        </w:rPr>
      </w:pPr>
      <w:r w:rsidRPr="00AE3FE8">
        <w:rPr>
          <w:rFonts w:ascii="Arial" w:hAnsi="Arial" w:cs="Arial"/>
          <w:sz w:val="24"/>
          <w:szCs w:val="24"/>
        </w:rPr>
        <w:t xml:space="preserve">Corpo de prova preparado com: (Areia </w:t>
      </w:r>
      <w:r>
        <w:rPr>
          <w:rFonts w:ascii="Arial" w:hAnsi="Arial" w:cs="Arial"/>
          <w:sz w:val="24"/>
          <w:szCs w:val="24"/>
        </w:rPr>
        <w:t>n</w:t>
      </w:r>
      <w:r w:rsidRPr="00AE3FE8">
        <w:rPr>
          <w:rFonts w:ascii="Arial" w:hAnsi="Arial" w:cs="Arial"/>
          <w:sz w:val="24"/>
          <w:szCs w:val="24"/>
        </w:rPr>
        <w:t xml:space="preserve">atural/ </w:t>
      </w:r>
      <w:r>
        <w:rPr>
          <w:rFonts w:ascii="Arial" w:hAnsi="Arial" w:cs="Arial"/>
          <w:sz w:val="24"/>
          <w:szCs w:val="24"/>
        </w:rPr>
        <w:t xml:space="preserve">Cal </w:t>
      </w:r>
      <w:r w:rsidR="00912DA9">
        <w:rPr>
          <w:rFonts w:ascii="Arial" w:hAnsi="Arial" w:cs="Arial"/>
          <w:sz w:val="24"/>
          <w:szCs w:val="24"/>
        </w:rPr>
        <w:t>/ cimento);</w:t>
      </w:r>
    </w:p>
    <w:p w14:paraId="2CA86A34" w14:textId="33AC3536" w:rsidR="00EE1A9E" w:rsidRDefault="00EE1A9E" w:rsidP="00EE1A9E">
      <w:pPr>
        <w:pStyle w:val="PargrafodaLista"/>
        <w:numPr>
          <w:ilvl w:val="0"/>
          <w:numId w:val="18"/>
        </w:numPr>
        <w:spacing w:line="360" w:lineRule="auto"/>
        <w:ind w:left="1134" w:hanging="425"/>
        <w:rPr>
          <w:rFonts w:ascii="Arial" w:hAnsi="Arial" w:cs="Arial"/>
          <w:sz w:val="24"/>
          <w:szCs w:val="24"/>
        </w:rPr>
      </w:pPr>
      <w:r w:rsidRPr="00AE3FE8">
        <w:rPr>
          <w:rFonts w:ascii="Arial" w:hAnsi="Arial" w:cs="Arial"/>
          <w:sz w:val="24"/>
          <w:szCs w:val="24"/>
        </w:rPr>
        <w:t>Corpo de prova preparado com: (Areia</w:t>
      </w:r>
      <w:r>
        <w:rPr>
          <w:rFonts w:ascii="Arial" w:hAnsi="Arial" w:cs="Arial"/>
          <w:sz w:val="24"/>
          <w:szCs w:val="24"/>
        </w:rPr>
        <w:t xml:space="preserve"> natural </w:t>
      </w:r>
      <w:r w:rsidR="00912DA9">
        <w:rPr>
          <w:rFonts w:ascii="Arial" w:hAnsi="Arial" w:cs="Arial"/>
          <w:sz w:val="24"/>
          <w:szCs w:val="24"/>
        </w:rPr>
        <w:t>/ Agrofilito/ cimento);</w:t>
      </w:r>
    </w:p>
    <w:p w14:paraId="53FF2A07" w14:textId="04B56E5E" w:rsidR="00EE1A9E" w:rsidRDefault="00EE1A9E" w:rsidP="00EE1A9E">
      <w:pPr>
        <w:pStyle w:val="PargrafodaLista"/>
        <w:numPr>
          <w:ilvl w:val="0"/>
          <w:numId w:val="18"/>
        </w:numPr>
        <w:spacing w:line="360" w:lineRule="auto"/>
        <w:ind w:left="1134" w:hanging="425"/>
        <w:rPr>
          <w:rFonts w:ascii="Arial" w:hAnsi="Arial" w:cs="Arial"/>
          <w:sz w:val="24"/>
          <w:szCs w:val="24"/>
        </w:rPr>
      </w:pPr>
      <w:r w:rsidRPr="00AE3FE8">
        <w:rPr>
          <w:rFonts w:ascii="Arial" w:hAnsi="Arial" w:cs="Arial"/>
          <w:sz w:val="24"/>
          <w:szCs w:val="24"/>
        </w:rPr>
        <w:t xml:space="preserve">Corpo de prova preparado com: (Areia </w:t>
      </w:r>
      <w:r>
        <w:rPr>
          <w:rFonts w:ascii="Arial" w:hAnsi="Arial" w:cs="Arial"/>
          <w:sz w:val="24"/>
          <w:szCs w:val="24"/>
        </w:rPr>
        <w:t xml:space="preserve">artificial </w:t>
      </w:r>
      <w:r w:rsidRPr="00AE3FE8">
        <w:rPr>
          <w:rFonts w:ascii="Arial" w:hAnsi="Arial" w:cs="Arial"/>
          <w:sz w:val="24"/>
          <w:szCs w:val="24"/>
        </w:rPr>
        <w:t xml:space="preserve">/ </w:t>
      </w:r>
      <w:r>
        <w:rPr>
          <w:rFonts w:ascii="Arial" w:hAnsi="Arial" w:cs="Arial"/>
          <w:sz w:val="24"/>
          <w:szCs w:val="24"/>
        </w:rPr>
        <w:t xml:space="preserve">cal </w:t>
      </w:r>
      <w:r w:rsidR="00912DA9">
        <w:rPr>
          <w:rFonts w:ascii="Arial" w:hAnsi="Arial" w:cs="Arial"/>
          <w:sz w:val="24"/>
          <w:szCs w:val="24"/>
        </w:rPr>
        <w:t>/ cimento);</w:t>
      </w:r>
    </w:p>
    <w:p w14:paraId="7EFC1FE9" w14:textId="04B0FAE9" w:rsidR="00EE1A9E" w:rsidRDefault="00EE1A9E" w:rsidP="00EE1A9E">
      <w:pPr>
        <w:pStyle w:val="PargrafodaLista"/>
        <w:numPr>
          <w:ilvl w:val="0"/>
          <w:numId w:val="18"/>
        </w:numPr>
        <w:spacing w:after="0" w:line="360" w:lineRule="auto"/>
        <w:ind w:left="1134" w:hanging="425"/>
        <w:rPr>
          <w:rFonts w:ascii="Arial" w:hAnsi="Arial" w:cs="Arial"/>
          <w:sz w:val="24"/>
          <w:szCs w:val="24"/>
        </w:rPr>
      </w:pPr>
      <w:r w:rsidRPr="00AE3FE8">
        <w:rPr>
          <w:rFonts w:ascii="Arial" w:hAnsi="Arial" w:cs="Arial"/>
          <w:sz w:val="24"/>
          <w:szCs w:val="24"/>
        </w:rPr>
        <w:t xml:space="preserve">Corpo de prova preparado com: (Areia artificial / </w:t>
      </w:r>
      <w:r>
        <w:rPr>
          <w:rFonts w:ascii="Arial" w:hAnsi="Arial" w:cs="Arial"/>
          <w:sz w:val="24"/>
          <w:szCs w:val="24"/>
        </w:rPr>
        <w:t>agrofilito</w:t>
      </w:r>
      <w:r w:rsidR="00D35F87">
        <w:rPr>
          <w:rFonts w:ascii="Arial" w:hAnsi="Arial" w:cs="Arial"/>
          <w:sz w:val="24"/>
          <w:szCs w:val="24"/>
        </w:rPr>
        <w:t>/ cimento).</w:t>
      </w:r>
    </w:p>
    <w:p w14:paraId="296137E4" w14:textId="77777777" w:rsidR="00EE1A9E" w:rsidRDefault="00EE1A9E" w:rsidP="00EE1A9E">
      <w:pPr>
        <w:pStyle w:val="PargrafodaLista"/>
        <w:spacing w:after="0" w:line="360" w:lineRule="auto"/>
        <w:ind w:left="1134"/>
        <w:rPr>
          <w:rFonts w:ascii="Arial" w:hAnsi="Arial" w:cs="Arial"/>
          <w:sz w:val="24"/>
          <w:szCs w:val="24"/>
        </w:rPr>
      </w:pPr>
    </w:p>
    <w:p w14:paraId="0A5191FC" w14:textId="77777777" w:rsidR="001633BA" w:rsidRDefault="00EE1A9E" w:rsidP="002462F8">
      <w:pPr>
        <w:spacing w:after="0" w:line="360" w:lineRule="auto"/>
        <w:ind w:firstLine="708"/>
        <w:jc w:val="both"/>
        <w:rPr>
          <w:rFonts w:ascii="Arial" w:hAnsi="Arial" w:cs="Arial"/>
          <w:sz w:val="24"/>
          <w:szCs w:val="24"/>
        </w:rPr>
      </w:pPr>
      <w:r>
        <w:rPr>
          <w:rFonts w:ascii="Arial" w:hAnsi="Arial" w:cs="Arial"/>
          <w:sz w:val="24"/>
          <w:szCs w:val="24"/>
        </w:rPr>
        <w:t xml:space="preserve">Assim como no teste anterior, os corpos de prova foram ajustados e nivelados na prensa, os testes foram realizados manualmente até os corpos de prova se romperem.  A Figura 12, demonstra os testes realizados. </w:t>
      </w:r>
    </w:p>
    <w:p w14:paraId="39A56DC8" w14:textId="77777777" w:rsidR="001633BA" w:rsidRDefault="001633BA" w:rsidP="001633BA">
      <w:pPr>
        <w:keepNext/>
        <w:spacing w:after="0" w:line="360" w:lineRule="auto"/>
      </w:pPr>
      <w:r>
        <w:rPr>
          <w:noProof/>
          <w:lang w:eastAsia="pt-BR"/>
        </w:rPr>
        <w:lastRenderedPageBreak/>
        <w:drawing>
          <wp:inline distT="0" distB="0" distL="0" distR="0" wp14:anchorId="5C4A3FC8" wp14:editId="30978F03">
            <wp:extent cx="5635134" cy="2880000"/>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5134" cy="2880000"/>
                    </a:xfrm>
                    <a:prstGeom prst="rect">
                      <a:avLst/>
                    </a:prstGeom>
                  </pic:spPr>
                </pic:pic>
              </a:graphicData>
            </a:graphic>
          </wp:inline>
        </w:drawing>
      </w:r>
    </w:p>
    <w:p w14:paraId="1A715206" w14:textId="4CC06205" w:rsidR="001633BA" w:rsidRPr="001633BA" w:rsidRDefault="001633BA" w:rsidP="001633BA">
      <w:pPr>
        <w:pStyle w:val="Legenda"/>
        <w:spacing w:after="0"/>
        <w:jc w:val="center"/>
        <w:rPr>
          <w:rFonts w:ascii="Arial" w:hAnsi="Arial" w:cs="Arial"/>
          <w:i w:val="0"/>
          <w:color w:val="auto"/>
          <w:sz w:val="20"/>
          <w:szCs w:val="20"/>
        </w:rPr>
      </w:pPr>
      <w:bookmarkStart w:id="56" w:name="_Toc456375850"/>
      <w:r w:rsidRPr="001633BA">
        <w:rPr>
          <w:rFonts w:ascii="Arial" w:hAnsi="Arial" w:cs="Arial"/>
          <w:i w:val="0"/>
          <w:color w:val="auto"/>
          <w:sz w:val="20"/>
          <w:szCs w:val="20"/>
        </w:rPr>
        <w:t xml:space="preserve">Figura </w:t>
      </w:r>
      <w:r w:rsidRPr="001633BA">
        <w:rPr>
          <w:rFonts w:ascii="Arial" w:hAnsi="Arial" w:cs="Arial"/>
          <w:i w:val="0"/>
          <w:color w:val="auto"/>
          <w:sz w:val="20"/>
          <w:szCs w:val="20"/>
        </w:rPr>
        <w:fldChar w:fldCharType="begin"/>
      </w:r>
      <w:r w:rsidRPr="001633BA">
        <w:rPr>
          <w:rFonts w:ascii="Arial" w:hAnsi="Arial" w:cs="Arial"/>
          <w:i w:val="0"/>
          <w:color w:val="auto"/>
          <w:sz w:val="20"/>
          <w:szCs w:val="20"/>
        </w:rPr>
        <w:instrText xml:space="preserve"> SEQ Figura \* ARABIC </w:instrText>
      </w:r>
      <w:r w:rsidRPr="001633BA">
        <w:rPr>
          <w:rFonts w:ascii="Arial" w:hAnsi="Arial" w:cs="Arial"/>
          <w:i w:val="0"/>
          <w:color w:val="auto"/>
          <w:sz w:val="20"/>
          <w:szCs w:val="20"/>
        </w:rPr>
        <w:fldChar w:fldCharType="separate"/>
      </w:r>
      <w:r w:rsidR="00D62C05">
        <w:rPr>
          <w:rFonts w:ascii="Arial" w:hAnsi="Arial" w:cs="Arial"/>
          <w:i w:val="0"/>
          <w:noProof/>
          <w:color w:val="auto"/>
          <w:sz w:val="20"/>
          <w:szCs w:val="20"/>
        </w:rPr>
        <w:t>12</w:t>
      </w:r>
      <w:r w:rsidRPr="001633BA">
        <w:rPr>
          <w:rFonts w:ascii="Arial" w:hAnsi="Arial" w:cs="Arial"/>
          <w:i w:val="0"/>
          <w:color w:val="auto"/>
          <w:sz w:val="20"/>
          <w:szCs w:val="20"/>
        </w:rPr>
        <w:fldChar w:fldCharType="end"/>
      </w:r>
      <w:r w:rsidRPr="001633BA">
        <w:rPr>
          <w:rFonts w:ascii="Arial" w:hAnsi="Arial" w:cs="Arial"/>
          <w:i w:val="0"/>
          <w:color w:val="auto"/>
          <w:sz w:val="20"/>
          <w:szCs w:val="20"/>
        </w:rPr>
        <w:t xml:space="preserve"> : Rompimento dos corpos de prova 14° dia</w:t>
      </w:r>
      <w:bookmarkEnd w:id="56"/>
    </w:p>
    <w:p w14:paraId="34D36F4F" w14:textId="77777777" w:rsidR="00DC4348" w:rsidRDefault="00DC4348" w:rsidP="001633BA">
      <w:pPr>
        <w:spacing w:after="0" w:line="360" w:lineRule="auto"/>
      </w:pPr>
    </w:p>
    <w:p w14:paraId="674A8EF6" w14:textId="77777777" w:rsidR="00DC4348" w:rsidRPr="00DC4348" w:rsidRDefault="00DC4348" w:rsidP="00DC4348">
      <w:pPr>
        <w:spacing w:after="0" w:line="360" w:lineRule="auto"/>
        <w:ind w:firstLine="708"/>
        <w:jc w:val="both"/>
        <w:rPr>
          <w:rFonts w:ascii="Arial" w:hAnsi="Arial" w:cs="Arial"/>
          <w:sz w:val="24"/>
          <w:szCs w:val="24"/>
        </w:rPr>
      </w:pPr>
      <w:r w:rsidRPr="00DC4348">
        <w:rPr>
          <w:rFonts w:ascii="Arial" w:hAnsi="Arial" w:cs="Arial"/>
          <w:sz w:val="24"/>
          <w:szCs w:val="24"/>
        </w:rPr>
        <w:t xml:space="preserve">O rompimento dos corpos de prova aos 21 dias, foram realizados seguindo os mesmos procedimentos dos testes anteriores. Foram rompidos 4 corpos de prova respectivamente na ordem: </w:t>
      </w:r>
    </w:p>
    <w:p w14:paraId="3FC96C87" w14:textId="77777777" w:rsidR="00DC4348" w:rsidRPr="00DC4348" w:rsidRDefault="00DC4348" w:rsidP="00DC4348">
      <w:pPr>
        <w:pStyle w:val="PargrafodaLista"/>
        <w:numPr>
          <w:ilvl w:val="0"/>
          <w:numId w:val="19"/>
        </w:numPr>
        <w:spacing w:line="360" w:lineRule="auto"/>
        <w:jc w:val="both"/>
        <w:rPr>
          <w:rFonts w:ascii="Arial" w:hAnsi="Arial" w:cs="Arial"/>
          <w:sz w:val="24"/>
          <w:szCs w:val="24"/>
        </w:rPr>
      </w:pPr>
      <w:r w:rsidRPr="00DC4348">
        <w:rPr>
          <w:rFonts w:ascii="Arial" w:hAnsi="Arial" w:cs="Arial"/>
          <w:sz w:val="24"/>
          <w:szCs w:val="24"/>
        </w:rPr>
        <w:t>Corpo de prova preparado com: (Areia natural/ Cal / cimento);</w:t>
      </w:r>
    </w:p>
    <w:p w14:paraId="2D55427F" w14:textId="77777777" w:rsidR="00DC4348" w:rsidRPr="00DC4348" w:rsidRDefault="00DC4348" w:rsidP="00DC4348">
      <w:pPr>
        <w:pStyle w:val="PargrafodaLista"/>
        <w:numPr>
          <w:ilvl w:val="0"/>
          <w:numId w:val="19"/>
        </w:numPr>
        <w:spacing w:line="360" w:lineRule="auto"/>
        <w:ind w:left="1134" w:hanging="425"/>
        <w:jc w:val="both"/>
        <w:rPr>
          <w:rFonts w:ascii="Arial" w:hAnsi="Arial" w:cs="Arial"/>
          <w:sz w:val="24"/>
          <w:szCs w:val="24"/>
        </w:rPr>
      </w:pPr>
      <w:r w:rsidRPr="00DC4348">
        <w:rPr>
          <w:rFonts w:ascii="Arial" w:hAnsi="Arial" w:cs="Arial"/>
          <w:sz w:val="24"/>
          <w:szCs w:val="24"/>
        </w:rPr>
        <w:t>Corpo de prova preparado com: (Areia natural / Agrofilito/ cimento);</w:t>
      </w:r>
    </w:p>
    <w:p w14:paraId="17BB01B2" w14:textId="77777777" w:rsidR="00DC4348" w:rsidRPr="00DC4348" w:rsidRDefault="00DC4348" w:rsidP="00DC4348">
      <w:pPr>
        <w:pStyle w:val="PargrafodaLista"/>
        <w:numPr>
          <w:ilvl w:val="0"/>
          <w:numId w:val="19"/>
        </w:numPr>
        <w:spacing w:line="360" w:lineRule="auto"/>
        <w:ind w:left="1134" w:hanging="425"/>
        <w:jc w:val="both"/>
        <w:rPr>
          <w:rFonts w:ascii="Arial" w:hAnsi="Arial" w:cs="Arial"/>
          <w:sz w:val="24"/>
          <w:szCs w:val="24"/>
        </w:rPr>
      </w:pPr>
      <w:r w:rsidRPr="00DC4348">
        <w:rPr>
          <w:rFonts w:ascii="Arial" w:hAnsi="Arial" w:cs="Arial"/>
          <w:sz w:val="24"/>
          <w:szCs w:val="24"/>
        </w:rPr>
        <w:t>Corpo de prova preparado com: (Areia artificial / cal / cimento);</w:t>
      </w:r>
    </w:p>
    <w:p w14:paraId="76DCF687" w14:textId="77777777" w:rsidR="00DC4348" w:rsidRDefault="00DC4348" w:rsidP="00DC4348">
      <w:pPr>
        <w:pStyle w:val="PargrafodaLista"/>
        <w:numPr>
          <w:ilvl w:val="0"/>
          <w:numId w:val="19"/>
        </w:numPr>
        <w:spacing w:line="360" w:lineRule="auto"/>
        <w:ind w:left="1134" w:hanging="425"/>
        <w:jc w:val="both"/>
        <w:rPr>
          <w:rFonts w:ascii="Arial" w:hAnsi="Arial" w:cs="Arial"/>
          <w:sz w:val="24"/>
          <w:szCs w:val="24"/>
        </w:rPr>
      </w:pPr>
      <w:r w:rsidRPr="00DC4348">
        <w:rPr>
          <w:rFonts w:ascii="Arial" w:hAnsi="Arial" w:cs="Arial"/>
          <w:sz w:val="24"/>
          <w:szCs w:val="24"/>
        </w:rPr>
        <w:t>Corpo de prova preparado com: (Areia artificial / agrofilito/ cimento)</w:t>
      </w:r>
    </w:p>
    <w:p w14:paraId="03831339" w14:textId="77777777" w:rsidR="0013385D" w:rsidRDefault="00DC4348" w:rsidP="00DC4348">
      <w:pPr>
        <w:spacing w:line="360" w:lineRule="auto"/>
        <w:ind w:firstLine="708"/>
        <w:jc w:val="both"/>
      </w:pPr>
      <w:r w:rsidRPr="00DC4348">
        <w:rPr>
          <w:rFonts w:ascii="Arial" w:hAnsi="Arial" w:cs="Arial"/>
          <w:sz w:val="24"/>
          <w:szCs w:val="24"/>
        </w:rPr>
        <w:t>A Figura 1</w:t>
      </w:r>
      <w:r w:rsidR="006E4D28">
        <w:rPr>
          <w:rFonts w:ascii="Arial" w:hAnsi="Arial" w:cs="Arial"/>
          <w:sz w:val="24"/>
          <w:szCs w:val="24"/>
        </w:rPr>
        <w:t>3</w:t>
      </w:r>
      <w:r w:rsidRPr="00DC4348">
        <w:rPr>
          <w:rFonts w:ascii="Arial" w:hAnsi="Arial" w:cs="Arial"/>
          <w:sz w:val="24"/>
          <w:szCs w:val="24"/>
        </w:rPr>
        <w:t xml:space="preserve"> representa um resumo do rompimento dos corpos de prova.</w:t>
      </w:r>
      <w:r>
        <w:t xml:space="preserve"> </w:t>
      </w:r>
    </w:p>
    <w:p w14:paraId="7946960A" w14:textId="77777777" w:rsidR="0013385D" w:rsidRDefault="0013385D" w:rsidP="0013385D">
      <w:pPr>
        <w:keepNext/>
        <w:spacing w:line="360" w:lineRule="auto"/>
        <w:jc w:val="center"/>
      </w:pPr>
      <w:r>
        <w:rPr>
          <w:noProof/>
          <w:lang w:eastAsia="pt-BR"/>
        </w:rPr>
        <w:lastRenderedPageBreak/>
        <w:drawing>
          <wp:inline distT="0" distB="0" distL="0" distR="0" wp14:anchorId="10084D2E" wp14:editId="431B368A">
            <wp:extent cx="4830710" cy="3600000"/>
            <wp:effectExtent l="0" t="0" r="8255"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0710" cy="3600000"/>
                    </a:xfrm>
                    <a:prstGeom prst="rect">
                      <a:avLst/>
                    </a:prstGeom>
                  </pic:spPr>
                </pic:pic>
              </a:graphicData>
            </a:graphic>
          </wp:inline>
        </w:drawing>
      </w:r>
    </w:p>
    <w:p w14:paraId="23F70256" w14:textId="4F83469F" w:rsidR="0013385D" w:rsidRPr="0013385D" w:rsidRDefault="0013385D" w:rsidP="0013385D">
      <w:pPr>
        <w:pStyle w:val="Legenda"/>
        <w:spacing w:after="0"/>
        <w:jc w:val="center"/>
        <w:rPr>
          <w:rFonts w:ascii="Arial" w:hAnsi="Arial" w:cs="Arial"/>
          <w:i w:val="0"/>
          <w:color w:val="auto"/>
          <w:sz w:val="20"/>
          <w:szCs w:val="20"/>
        </w:rPr>
      </w:pPr>
      <w:bookmarkStart w:id="57" w:name="_Toc456375851"/>
      <w:r w:rsidRPr="0013385D">
        <w:rPr>
          <w:rFonts w:ascii="Arial" w:hAnsi="Arial" w:cs="Arial"/>
          <w:i w:val="0"/>
          <w:color w:val="auto"/>
          <w:sz w:val="20"/>
          <w:szCs w:val="20"/>
        </w:rPr>
        <w:t xml:space="preserve">Figura </w:t>
      </w:r>
      <w:r w:rsidRPr="0013385D">
        <w:rPr>
          <w:rFonts w:ascii="Arial" w:hAnsi="Arial" w:cs="Arial"/>
          <w:i w:val="0"/>
          <w:color w:val="auto"/>
          <w:sz w:val="20"/>
          <w:szCs w:val="20"/>
        </w:rPr>
        <w:fldChar w:fldCharType="begin"/>
      </w:r>
      <w:r w:rsidRPr="0013385D">
        <w:rPr>
          <w:rFonts w:ascii="Arial" w:hAnsi="Arial" w:cs="Arial"/>
          <w:i w:val="0"/>
          <w:color w:val="auto"/>
          <w:sz w:val="20"/>
          <w:szCs w:val="20"/>
        </w:rPr>
        <w:instrText xml:space="preserve"> SEQ Figura \* ARABIC </w:instrText>
      </w:r>
      <w:r w:rsidRPr="0013385D">
        <w:rPr>
          <w:rFonts w:ascii="Arial" w:hAnsi="Arial" w:cs="Arial"/>
          <w:i w:val="0"/>
          <w:color w:val="auto"/>
          <w:sz w:val="20"/>
          <w:szCs w:val="20"/>
        </w:rPr>
        <w:fldChar w:fldCharType="separate"/>
      </w:r>
      <w:r w:rsidR="00D62C05">
        <w:rPr>
          <w:rFonts w:ascii="Arial" w:hAnsi="Arial" w:cs="Arial"/>
          <w:i w:val="0"/>
          <w:noProof/>
          <w:color w:val="auto"/>
          <w:sz w:val="20"/>
          <w:szCs w:val="20"/>
        </w:rPr>
        <w:t>13</w:t>
      </w:r>
      <w:r w:rsidRPr="0013385D">
        <w:rPr>
          <w:rFonts w:ascii="Arial" w:hAnsi="Arial" w:cs="Arial"/>
          <w:i w:val="0"/>
          <w:color w:val="auto"/>
          <w:sz w:val="20"/>
          <w:szCs w:val="20"/>
        </w:rPr>
        <w:fldChar w:fldCharType="end"/>
      </w:r>
      <w:r w:rsidRPr="0013385D">
        <w:rPr>
          <w:rFonts w:ascii="Arial" w:hAnsi="Arial" w:cs="Arial"/>
          <w:i w:val="0"/>
          <w:color w:val="auto"/>
          <w:sz w:val="20"/>
          <w:szCs w:val="20"/>
        </w:rPr>
        <w:t>: Rompimento dos corpos de prova 21° dia</w:t>
      </w:r>
      <w:bookmarkEnd w:id="57"/>
    </w:p>
    <w:p w14:paraId="668791B3" w14:textId="77777777" w:rsidR="002462F8" w:rsidRDefault="002462F8" w:rsidP="002462F8">
      <w:pPr>
        <w:spacing w:line="360" w:lineRule="auto"/>
      </w:pPr>
    </w:p>
    <w:p w14:paraId="4886D6FF" w14:textId="77777777" w:rsidR="000A242A" w:rsidRPr="00BF3EA9" w:rsidRDefault="000A242A" w:rsidP="000A242A">
      <w:pPr>
        <w:spacing w:after="0" w:line="360" w:lineRule="auto"/>
        <w:rPr>
          <w:rFonts w:ascii="Arial" w:hAnsi="Arial" w:cs="Arial"/>
          <w:sz w:val="24"/>
          <w:szCs w:val="24"/>
        </w:rPr>
      </w:pPr>
    </w:p>
    <w:p w14:paraId="77F2DD9C" w14:textId="77777777" w:rsidR="000A242A" w:rsidRDefault="000A242A" w:rsidP="000A242A">
      <w:pPr>
        <w:spacing w:after="0" w:line="360" w:lineRule="auto"/>
        <w:ind w:firstLine="708"/>
        <w:jc w:val="both"/>
        <w:rPr>
          <w:rFonts w:ascii="Arial" w:hAnsi="Arial" w:cs="Arial"/>
          <w:sz w:val="24"/>
          <w:szCs w:val="24"/>
        </w:rPr>
      </w:pPr>
      <w:r>
        <w:rPr>
          <w:rFonts w:ascii="Arial" w:hAnsi="Arial" w:cs="Arial"/>
          <w:sz w:val="24"/>
          <w:szCs w:val="24"/>
        </w:rPr>
        <w:t xml:space="preserve">O rompimento final dos corpos de prova foi realizado no dia 28/06/2016 aos 28 dias. Como nos rompimentos anteriores, foram rompidos 4 corpos de prova, 1 corpo de prova para cada tipo de argamassa produzida. A ordem de rompimento dos corpos de prova, foi ordenado da seguinte forma: </w:t>
      </w:r>
    </w:p>
    <w:p w14:paraId="3B2C95DE" w14:textId="785EDFB9" w:rsidR="000A242A" w:rsidRDefault="000A242A" w:rsidP="000A242A">
      <w:pPr>
        <w:pStyle w:val="PargrafodaLista"/>
        <w:numPr>
          <w:ilvl w:val="0"/>
          <w:numId w:val="21"/>
        </w:numPr>
        <w:spacing w:line="360" w:lineRule="auto"/>
        <w:ind w:left="993" w:hanging="142"/>
        <w:rPr>
          <w:rFonts w:ascii="Arial" w:hAnsi="Arial" w:cs="Arial"/>
          <w:sz w:val="24"/>
          <w:szCs w:val="24"/>
        </w:rPr>
      </w:pPr>
      <w:r w:rsidRPr="00AE3FE8">
        <w:rPr>
          <w:rFonts w:ascii="Arial" w:hAnsi="Arial" w:cs="Arial"/>
          <w:sz w:val="24"/>
          <w:szCs w:val="24"/>
        </w:rPr>
        <w:t xml:space="preserve">Corpo de prova preparado com: (Areia </w:t>
      </w:r>
      <w:r>
        <w:rPr>
          <w:rFonts w:ascii="Arial" w:hAnsi="Arial" w:cs="Arial"/>
          <w:sz w:val="24"/>
          <w:szCs w:val="24"/>
        </w:rPr>
        <w:t>n</w:t>
      </w:r>
      <w:r w:rsidRPr="00AE3FE8">
        <w:rPr>
          <w:rFonts w:ascii="Arial" w:hAnsi="Arial" w:cs="Arial"/>
          <w:sz w:val="24"/>
          <w:szCs w:val="24"/>
        </w:rPr>
        <w:t xml:space="preserve">atural/ </w:t>
      </w:r>
      <w:r>
        <w:rPr>
          <w:rFonts w:ascii="Arial" w:hAnsi="Arial" w:cs="Arial"/>
          <w:sz w:val="24"/>
          <w:szCs w:val="24"/>
        </w:rPr>
        <w:t>Cal / cimento);</w:t>
      </w:r>
    </w:p>
    <w:p w14:paraId="387E4A94" w14:textId="27EFFEFF" w:rsidR="000A242A" w:rsidRDefault="000A242A" w:rsidP="000A242A">
      <w:pPr>
        <w:pStyle w:val="PargrafodaLista"/>
        <w:numPr>
          <w:ilvl w:val="0"/>
          <w:numId w:val="21"/>
        </w:numPr>
        <w:spacing w:line="360" w:lineRule="auto"/>
        <w:ind w:left="993" w:hanging="142"/>
        <w:rPr>
          <w:rFonts w:ascii="Arial" w:hAnsi="Arial" w:cs="Arial"/>
          <w:sz w:val="24"/>
          <w:szCs w:val="24"/>
        </w:rPr>
      </w:pPr>
      <w:r w:rsidRPr="00AE3FE8">
        <w:rPr>
          <w:rFonts w:ascii="Arial" w:hAnsi="Arial" w:cs="Arial"/>
          <w:sz w:val="24"/>
          <w:szCs w:val="24"/>
        </w:rPr>
        <w:t>Corpo de prova preparado com: (Areia</w:t>
      </w:r>
      <w:r>
        <w:rPr>
          <w:rFonts w:ascii="Arial" w:hAnsi="Arial" w:cs="Arial"/>
          <w:sz w:val="24"/>
          <w:szCs w:val="24"/>
        </w:rPr>
        <w:t xml:space="preserve"> natural / Agrofilito/ cimento);</w:t>
      </w:r>
    </w:p>
    <w:p w14:paraId="5FFFDCF1" w14:textId="63B64C08" w:rsidR="000A242A" w:rsidRDefault="000A242A" w:rsidP="000A242A">
      <w:pPr>
        <w:pStyle w:val="PargrafodaLista"/>
        <w:numPr>
          <w:ilvl w:val="0"/>
          <w:numId w:val="21"/>
        </w:numPr>
        <w:spacing w:line="360" w:lineRule="auto"/>
        <w:ind w:left="993" w:hanging="142"/>
        <w:rPr>
          <w:rFonts w:ascii="Arial" w:hAnsi="Arial" w:cs="Arial"/>
          <w:sz w:val="24"/>
          <w:szCs w:val="24"/>
        </w:rPr>
      </w:pPr>
      <w:r w:rsidRPr="00AE3FE8">
        <w:rPr>
          <w:rFonts w:ascii="Arial" w:hAnsi="Arial" w:cs="Arial"/>
          <w:sz w:val="24"/>
          <w:szCs w:val="24"/>
        </w:rPr>
        <w:t xml:space="preserve">Corpo de prova preparado com: (Areia </w:t>
      </w:r>
      <w:r>
        <w:rPr>
          <w:rFonts w:ascii="Arial" w:hAnsi="Arial" w:cs="Arial"/>
          <w:sz w:val="24"/>
          <w:szCs w:val="24"/>
        </w:rPr>
        <w:t xml:space="preserve">artificial </w:t>
      </w:r>
      <w:r w:rsidRPr="00AE3FE8">
        <w:rPr>
          <w:rFonts w:ascii="Arial" w:hAnsi="Arial" w:cs="Arial"/>
          <w:sz w:val="24"/>
          <w:szCs w:val="24"/>
        </w:rPr>
        <w:t xml:space="preserve">/ </w:t>
      </w:r>
      <w:r>
        <w:rPr>
          <w:rFonts w:ascii="Arial" w:hAnsi="Arial" w:cs="Arial"/>
          <w:sz w:val="24"/>
          <w:szCs w:val="24"/>
        </w:rPr>
        <w:t>cal / cimento);</w:t>
      </w:r>
    </w:p>
    <w:p w14:paraId="75CBE6D5" w14:textId="5257CEEF" w:rsidR="000A242A" w:rsidRPr="00717B36" w:rsidRDefault="000A242A" w:rsidP="000A242A">
      <w:pPr>
        <w:pStyle w:val="PargrafodaLista"/>
        <w:numPr>
          <w:ilvl w:val="0"/>
          <w:numId w:val="21"/>
        </w:numPr>
        <w:spacing w:after="0" w:line="360" w:lineRule="auto"/>
        <w:ind w:left="993" w:hanging="142"/>
        <w:rPr>
          <w:rFonts w:ascii="Arial" w:hAnsi="Arial" w:cs="Arial"/>
          <w:sz w:val="24"/>
          <w:szCs w:val="24"/>
        </w:rPr>
      </w:pPr>
      <w:r w:rsidRPr="00AE3FE8">
        <w:rPr>
          <w:rFonts w:ascii="Arial" w:hAnsi="Arial" w:cs="Arial"/>
          <w:sz w:val="24"/>
          <w:szCs w:val="24"/>
        </w:rPr>
        <w:t xml:space="preserve">Corpo de prova preparado com: (Areia artificial / </w:t>
      </w:r>
      <w:r>
        <w:rPr>
          <w:rFonts w:ascii="Arial" w:hAnsi="Arial" w:cs="Arial"/>
          <w:sz w:val="24"/>
          <w:szCs w:val="24"/>
        </w:rPr>
        <w:t>agrofilito/ cimento).</w:t>
      </w:r>
    </w:p>
    <w:p w14:paraId="2A637F0D" w14:textId="32A4436E" w:rsidR="000A242A" w:rsidRDefault="000A242A" w:rsidP="000A242A">
      <w:pPr>
        <w:spacing w:line="360" w:lineRule="auto"/>
        <w:ind w:firstLine="708"/>
        <w:jc w:val="both"/>
        <w:rPr>
          <w:rFonts w:ascii="Arial" w:hAnsi="Arial" w:cs="Arial"/>
          <w:sz w:val="24"/>
          <w:szCs w:val="24"/>
        </w:rPr>
      </w:pPr>
      <w:r>
        <w:rPr>
          <w:rFonts w:ascii="Arial" w:hAnsi="Arial" w:cs="Arial"/>
          <w:sz w:val="24"/>
          <w:szCs w:val="24"/>
        </w:rPr>
        <w:t>Os procedimentos realizados para efetuar os rompimentos foram semelhantes aos testes anteriores. Os corpos de prova foram ajustados e nivelados na prensa, os testes foram realizados manualmente até os corpos de prova se romperem.  A Figura 14, demonstra os testes realizados.</w:t>
      </w:r>
    </w:p>
    <w:p w14:paraId="5F231253" w14:textId="77777777" w:rsidR="000A242A" w:rsidRDefault="000A242A" w:rsidP="000A242A">
      <w:pPr>
        <w:keepNext/>
        <w:spacing w:line="360" w:lineRule="auto"/>
        <w:jc w:val="center"/>
      </w:pPr>
      <w:r>
        <w:rPr>
          <w:noProof/>
          <w:lang w:eastAsia="pt-BR"/>
        </w:rPr>
        <w:lastRenderedPageBreak/>
        <w:drawing>
          <wp:inline distT="0" distB="0" distL="0" distR="0" wp14:anchorId="03ACE251" wp14:editId="1A72EE48">
            <wp:extent cx="5429250" cy="4265711"/>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3942" cy="4269397"/>
                    </a:xfrm>
                    <a:prstGeom prst="rect">
                      <a:avLst/>
                    </a:prstGeom>
                  </pic:spPr>
                </pic:pic>
              </a:graphicData>
            </a:graphic>
          </wp:inline>
        </w:drawing>
      </w:r>
    </w:p>
    <w:p w14:paraId="460DF15C" w14:textId="15F7D047" w:rsidR="000A242A" w:rsidRPr="000A242A" w:rsidRDefault="000A242A" w:rsidP="000A242A">
      <w:pPr>
        <w:pStyle w:val="Legenda"/>
        <w:jc w:val="center"/>
        <w:rPr>
          <w:rFonts w:ascii="Arial" w:hAnsi="Arial" w:cs="Arial"/>
          <w:i w:val="0"/>
          <w:color w:val="auto"/>
          <w:sz w:val="20"/>
          <w:szCs w:val="20"/>
        </w:rPr>
      </w:pPr>
      <w:bookmarkStart w:id="58" w:name="_Toc456375852"/>
      <w:r w:rsidRPr="000A242A">
        <w:rPr>
          <w:rFonts w:ascii="Arial" w:hAnsi="Arial" w:cs="Arial"/>
          <w:i w:val="0"/>
          <w:color w:val="auto"/>
          <w:sz w:val="20"/>
          <w:szCs w:val="20"/>
        </w:rPr>
        <w:t xml:space="preserve">Figura </w:t>
      </w:r>
      <w:r w:rsidRPr="000A242A">
        <w:rPr>
          <w:rFonts w:ascii="Arial" w:hAnsi="Arial" w:cs="Arial"/>
          <w:i w:val="0"/>
          <w:color w:val="auto"/>
          <w:sz w:val="20"/>
          <w:szCs w:val="20"/>
        </w:rPr>
        <w:fldChar w:fldCharType="begin"/>
      </w:r>
      <w:r w:rsidRPr="000A242A">
        <w:rPr>
          <w:rFonts w:ascii="Arial" w:hAnsi="Arial" w:cs="Arial"/>
          <w:i w:val="0"/>
          <w:color w:val="auto"/>
          <w:sz w:val="20"/>
          <w:szCs w:val="20"/>
        </w:rPr>
        <w:instrText xml:space="preserve"> SEQ Figura \* ARABIC </w:instrText>
      </w:r>
      <w:r w:rsidRPr="000A242A">
        <w:rPr>
          <w:rFonts w:ascii="Arial" w:hAnsi="Arial" w:cs="Arial"/>
          <w:i w:val="0"/>
          <w:color w:val="auto"/>
          <w:sz w:val="20"/>
          <w:szCs w:val="20"/>
        </w:rPr>
        <w:fldChar w:fldCharType="separate"/>
      </w:r>
      <w:r w:rsidR="00D62C05">
        <w:rPr>
          <w:rFonts w:ascii="Arial" w:hAnsi="Arial" w:cs="Arial"/>
          <w:i w:val="0"/>
          <w:noProof/>
          <w:color w:val="auto"/>
          <w:sz w:val="20"/>
          <w:szCs w:val="20"/>
        </w:rPr>
        <w:t>14</w:t>
      </w:r>
      <w:r w:rsidRPr="000A242A">
        <w:rPr>
          <w:rFonts w:ascii="Arial" w:hAnsi="Arial" w:cs="Arial"/>
          <w:i w:val="0"/>
          <w:color w:val="auto"/>
          <w:sz w:val="20"/>
          <w:szCs w:val="20"/>
        </w:rPr>
        <w:fldChar w:fldCharType="end"/>
      </w:r>
      <w:r w:rsidRPr="000A242A">
        <w:rPr>
          <w:rFonts w:ascii="Arial" w:hAnsi="Arial" w:cs="Arial"/>
          <w:i w:val="0"/>
          <w:color w:val="auto"/>
          <w:sz w:val="20"/>
          <w:szCs w:val="20"/>
        </w:rPr>
        <w:t>: Rompimento dos corpos de prova 28 dias</w:t>
      </w:r>
      <w:bookmarkEnd w:id="58"/>
    </w:p>
    <w:p w14:paraId="7D0D1643" w14:textId="173DC4DF" w:rsidR="00E57190" w:rsidRPr="002462F8" w:rsidRDefault="00B657E2" w:rsidP="002462F8">
      <w:pPr>
        <w:spacing w:line="360" w:lineRule="auto"/>
        <w:ind w:firstLine="708"/>
        <w:jc w:val="both"/>
        <w:rPr>
          <w:rFonts w:ascii="Arial" w:hAnsi="Arial" w:cs="Arial"/>
          <w:sz w:val="24"/>
          <w:szCs w:val="24"/>
        </w:rPr>
      </w:pPr>
      <w:r w:rsidRPr="002462F8">
        <w:rPr>
          <w:rFonts w:ascii="Arial" w:hAnsi="Arial" w:cs="Arial"/>
          <w:sz w:val="24"/>
          <w:szCs w:val="24"/>
        </w:rPr>
        <w:br w:type="page"/>
      </w:r>
    </w:p>
    <w:p w14:paraId="7D74A7FE" w14:textId="18DB7C33" w:rsidR="00BF6D5F" w:rsidRDefault="00BF6D5F" w:rsidP="00BF6D5F">
      <w:pPr>
        <w:pStyle w:val="Ttulo1"/>
        <w:rPr>
          <w:rFonts w:cs="Arial"/>
        </w:rPr>
      </w:pPr>
      <w:bookmarkStart w:id="59" w:name="_Toc456376035"/>
      <w:r w:rsidRPr="002471C7">
        <w:rPr>
          <w:rFonts w:cs="Arial"/>
        </w:rPr>
        <w:lastRenderedPageBreak/>
        <w:t>4</w:t>
      </w:r>
      <w:r w:rsidR="00842B05">
        <w:rPr>
          <w:rFonts w:cs="Arial"/>
        </w:rPr>
        <w:t xml:space="preserve">. </w:t>
      </w:r>
      <w:r w:rsidRPr="002471C7">
        <w:rPr>
          <w:rFonts w:cs="Arial"/>
        </w:rPr>
        <w:t xml:space="preserve"> RESULTADOS E DISCUSSÃO</w:t>
      </w:r>
      <w:bookmarkEnd w:id="59"/>
      <w:r w:rsidRPr="002471C7">
        <w:rPr>
          <w:rFonts w:cs="Arial"/>
        </w:rPr>
        <w:t xml:space="preserve"> </w:t>
      </w:r>
    </w:p>
    <w:p w14:paraId="69C757E9" w14:textId="226D956A" w:rsidR="0096428F" w:rsidRDefault="0096428F" w:rsidP="005F37A6">
      <w:pPr>
        <w:spacing w:after="0" w:line="360" w:lineRule="auto"/>
        <w:rPr>
          <w:rFonts w:ascii="Arial" w:hAnsi="Arial" w:cs="Arial"/>
          <w:sz w:val="24"/>
          <w:szCs w:val="24"/>
        </w:rPr>
      </w:pPr>
    </w:p>
    <w:p w14:paraId="6109CCDC" w14:textId="77777777" w:rsidR="0096428F" w:rsidRPr="0096428F" w:rsidRDefault="0096428F" w:rsidP="005F37A6">
      <w:pPr>
        <w:spacing w:after="0" w:line="360" w:lineRule="auto"/>
      </w:pPr>
    </w:p>
    <w:p w14:paraId="577385BE" w14:textId="5D26EBE3" w:rsidR="0035718B" w:rsidRPr="0042735E" w:rsidRDefault="003A6AD4" w:rsidP="005F37A6">
      <w:pPr>
        <w:spacing w:after="0" w:line="360" w:lineRule="auto"/>
        <w:ind w:firstLine="708"/>
        <w:jc w:val="both"/>
        <w:rPr>
          <w:rFonts w:ascii="Arial" w:hAnsi="Arial" w:cs="Arial"/>
          <w:sz w:val="24"/>
          <w:szCs w:val="24"/>
        </w:rPr>
      </w:pPr>
      <w:r w:rsidRPr="0042735E">
        <w:rPr>
          <w:rFonts w:ascii="Arial" w:hAnsi="Arial" w:cs="Arial"/>
          <w:sz w:val="24"/>
          <w:szCs w:val="24"/>
        </w:rPr>
        <w:t>Nesta seção</w:t>
      </w:r>
      <w:r w:rsidR="000679AE">
        <w:rPr>
          <w:rFonts w:ascii="Arial" w:hAnsi="Arial" w:cs="Arial"/>
          <w:sz w:val="24"/>
          <w:szCs w:val="24"/>
        </w:rPr>
        <w:t>,</w:t>
      </w:r>
      <w:r w:rsidRPr="0042735E">
        <w:rPr>
          <w:rFonts w:ascii="Arial" w:hAnsi="Arial" w:cs="Arial"/>
          <w:sz w:val="24"/>
          <w:szCs w:val="24"/>
        </w:rPr>
        <w:t xml:space="preserve"> serão apresentados os resultados obtidos por meio da aplicação do questionário elaborado conforme metodologia descrita no capítulo 3. </w:t>
      </w:r>
      <w:r w:rsidR="0096428F" w:rsidRPr="0042735E">
        <w:rPr>
          <w:rFonts w:ascii="Arial" w:hAnsi="Arial" w:cs="Arial"/>
          <w:sz w:val="24"/>
          <w:szCs w:val="24"/>
        </w:rPr>
        <w:t>Um total de</w:t>
      </w:r>
      <w:r w:rsidRPr="0042735E">
        <w:rPr>
          <w:rFonts w:ascii="Arial" w:hAnsi="Arial" w:cs="Arial"/>
          <w:sz w:val="24"/>
          <w:szCs w:val="24"/>
        </w:rPr>
        <w:t xml:space="preserve"> 12</w:t>
      </w:r>
      <w:r w:rsidR="0096428F" w:rsidRPr="0042735E">
        <w:rPr>
          <w:rFonts w:ascii="Arial" w:hAnsi="Arial" w:cs="Arial"/>
          <w:sz w:val="24"/>
          <w:szCs w:val="24"/>
        </w:rPr>
        <w:t xml:space="preserve"> pessoas responderam ao questionário sendo </w:t>
      </w:r>
      <w:r w:rsidR="005F37A6" w:rsidRPr="0042735E">
        <w:rPr>
          <w:rFonts w:ascii="Arial" w:hAnsi="Arial" w:cs="Arial"/>
          <w:sz w:val="24"/>
          <w:szCs w:val="24"/>
        </w:rPr>
        <w:t xml:space="preserve">elas pedreiros, engenheiros ou </w:t>
      </w:r>
      <w:r w:rsidR="00000F1F">
        <w:rPr>
          <w:rFonts w:ascii="Arial" w:hAnsi="Arial" w:cs="Arial"/>
          <w:sz w:val="24"/>
          <w:szCs w:val="24"/>
        </w:rPr>
        <w:t>encarregados</w:t>
      </w:r>
      <w:r w:rsidR="005F37A6" w:rsidRPr="0042735E">
        <w:rPr>
          <w:rFonts w:ascii="Arial" w:hAnsi="Arial" w:cs="Arial"/>
          <w:sz w:val="24"/>
          <w:szCs w:val="24"/>
        </w:rPr>
        <w:t xml:space="preserve"> de obra. </w:t>
      </w:r>
      <w:r w:rsidR="00CC76F7" w:rsidRPr="0042735E">
        <w:rPr>
          <w:rFonts w:ascii="Arial" w:hAnsi="Arial" w:cs="Arial"/>
          <w:sz w:val="24"/>
          <w:szCs w:val="24"/>
        </w:rPr>
        <w:t>Também será apresentado nesta seção os resultados obtidos dos ensaios realizados em laboratório.</w:t>
      </w:r>
    </w:p>
    <w:p w14:paraId="3D91F07D" w14:textId="31C70AA3" w:rsidR="0035718B" w:rsidRPr="0042735E" w:rsidRDefault="0035718B" w:rsidP="005F37A6">
      <w:pPr>
        <w:spacing w:after="0" w:line="360" w:lineRule="auto"/>
        <w:ind w:firstLine="708"/>
        <w:jc w:val="both"/>
        <w:rPr>
          <w:rFonts w:ascii="Arial" w:hAnsi="Arial" w:cs="Arial"/>
          <w:sz w:val="24"/>
          <w:szCs w:val="24"/>
        </w:rPr>
      </w:pPr>
      <w:r w:rsidRPr="0042735E">
        <w:rPr>
          <w:rFonts w:ascii="Arial" w:hAnsi="Arial" w:cs="Arial"/>
          <w:sz w:val="24"/>
          <w:szCs w:val="24"/>
        </w:rPr>
        <w:t xml:space="preserve">Os resultados apresentados a seguir serão categorizados em duas seções, sendo: Primeira seção: </w:t>
      </w:r>
      <w:r w:rsidR="00D7409C" w:rsidRPr="0042735E">
        <w:rPr>
          <w:rFonts w:ascii="Arial" w:hAnsi="Arial" w:cs="Arial"/>
          <w:sz w:val="24"/>
          <w:szCs w:val="24"/>
        </w:rPr>
        <w:t>Questionário</w:t>
      </w:r>
      <w:r w:rsidR="0080561A">
        <w:rPr>
          <w:rFonts w:ascii="Arial" w:hAnsi="Arial" w:cs="Arial"/>
          <w:sz w:val="24"/>
          <w:szCs w:val="24"/>
        </w:rPr>
        <w:t xml:space="preserve">. </w:t>
      </w:r>
      <w:r w:rsidRPr="0042735E">
        <w:rPr>
          <w:rFonts w:ascii="Arial" w:hAnsi="Arial" w:cs="Arial"/>
          <w:sz w:val="24"/>
          <w:szCs w:val="24"/>
        </w:rPr>
        <w:t xml:space="preserve"> </w:t>
      </w:r>
      <w:r w:rsidR="0080561A" w:rsidRPr="0042735E">
        <w:rPr>
          <w:rFonts w:ascii="Arial" w:hAnsi="Arial" w:cs="Arial"/>
          <w:sz w:val="24"/>
          <w:szCs w:val="24"/>
        </w:rPr>
        <w:t>Segunda</w:t>
      </w:r>
      <w:r w:rsidRPr="0042735E">
        <w:rPr>
          <w:rFonts w:ascii="Arial" w:hAnsi="Arial" w:cs="Arial"/>
          <w:sz w:val="24"/>
          <w:szCs w:val="24"/>
        </w:rPr>
        <w:t xml:space="preserve"> seção: </w:t>
      </w:r>
      <w:r w:rsidR="0080561A">
        <w:rPr>
          <w:rFonts w:ascii="Arial" w:hAnsi="Arial" w:cs="Arial"/>
          <w:sz w:val="24"/>
          <w:szCs w:val="24"/>
        </w:rPr>
        <w:t>Resistência</w:t>
      </w:r>
      <w:r w:rsidR="0042735E" w:rsidRPr="0042735E">
        <w:rPr>
          <w:rFonts w:ascii="Arial" w:hAnsi="Arial" w:cs="Arial"/>
          <w:sz w:val="24"/>
          <w:szCs w:val="24"/>
        </w:rPr>
        <w:t xml:space="preserve"> a compressão- Resultados. </w:t>
      </w:r>
    </w:p>
    <w:p w14:paraId="550CFAD8" w14:textId="77777777" w:rsidR="0042735E" w:rsidRDefault="0042735E" w:rsidP="005F37A6">
      <w:pPr>
        <w:spacing w:after="0" w:line="360" w:lineRule="auto"/>
        <w:ind w:firstLine="708"/>
        <w:jc w:val="both"/>
        <w:rPr>
          <w:rFonts w:ascii="Arial" w:hAnsi="Arial" w:cs="Arial"/>
          <w:sz w:val="24"/>
          <w:szCs w:val="24"/>
        </w:rPr>
      </w:pPr>
    </w:p>
    <w:p w14:paraId="36FA2AF6" w14:textId="6AD052FF" w:rsidR="00644849" w:rsidRDefault="00CC76F7" w:rsidP="005F37A6">
      <w:pPr>
        <w:spacing w:after="0" w:line="360" w:lineRule="auto"/>
        <w:ind w:firstLine="708"/>
        <w:jc w:val="both"/>
        <w:rPr>
          <w:rFonts w:ascii="Arial" w:hAnsi="Arial" w:cs="Arial"/>
          <w:sz w:val="24"/>
          <w:szCs w:val="24"/>
        </w:rPr>
      </w:pPr>
      <w:r>
        <w:rPr>
          <w:rFonts w:ascii="Arial" w:hAnsi="Arial" w:cs="Arial"/>
          <w:sz w:val="24"/>
          <w:szCs w:val="24"/>
        </w:rPr>
        <w:t xml:space="preserve">  </w:t>
      </w:r>
    </w:p>
    <w:p w14:paraId="3468F58A" w14:textId="77777777" w:rsidR="0042735E" w:rsidRDefault="0042735E" w:rsidP="0042735E">
      <w:pPr>
        <w:pStyle w:val="Ttulo1"/>
        <w:spacing w:before="0"/>
      </w:pPr>
      <w:bookmarkStart w:id="60" w:name="_Toc456376036"/>
      <w:r>
        <w:t>4.1 Questionário</w:t>
      </w:r>
      <w:bookmarkEnd w:id="60"/>
    </w:p>
    <w:p w14:paraId="1C96C52E" w14:textId="77777777" w:rsidR="0042735E" w:rsidRPr="003B10D0" w:rsidRDefault="0042735E" w:rsidP="003B10D0">
      <w:pPr>
        <w:spacing w:after="0"/>
        <w:rPr>
          <w:rFonts w:ascii="Arial" w:hAnsi="Arial" w:cs="Arial"/>
          <w:sz w:val="24"/>
          <w:szCs w:val="24"/>
        </w:rPr>
      </w:pPr>
    </w:p>
    <w:p w14:paraId="1964D0C8" w14:textId="77777777" w:rsidR="0042735E" w:rsidRPr="003B10D0" w:rsidRDefault="0042735E" w:rsidP="003B10D0">
      <w:pPr>
        <w:spacing w:after="0"/>
        <w:rPr>
          <w:rFonts w:ascii="Arial" w:hAnsi="Arial" w:cs="Arial"/>
          <w:sz w:val="24"/>
          <w:szCs w:val="24"/>
        </w:rPr>
      </w:pPr>
    </w:p>
    <w:p w14:paraId="24CE57B8" w14:textId="67CDA4B2" w:rsidR="0042735E" w:rsidRDefault="000611AF" w:rsidP="0018406D">
      <w:pPr>
        <w:spacing w:after="0" w:line="360" w:lineRule="auto"/>
        <w:ind w:firstLine="708"/>
        <w:jc w:val="both"/>
        <w:rPr>
          <w:rFonts w:ascii="Arial" w:hAnsi="Arial" w:cs="Arial"/>
          <w:sz w:val="24"/>
          <w:szCs w:val="24"/>
        </w:rPr>
      </w:pPr>
      <w:r w:rsidRPr="0018406D">
        <w:rPr>
          <w:rFonts w:ascii="Arial" w:hAnsi="Arial" w:cs="Arial"/>
          <w:sz w:val="24"/>
          <w:szCs w:val="24"/>
        </w:rPr>
        <w:t>O objetivo do questionário foi conhecer dos entrevistados sua experiência a</w:t>
      </w:r>
      <w:r w:rsidR="000679AE">
        <w:rPr>
          <w:rFonts w:ascii="Arial" w:hAnsi="Arial" w:cs="Arial"/>
          <w:sz w:val="24"/>
          <w:szCs w:val="24"/>
        </w:rPr>
        <w:t xml:space="preserve"> </w:t>
      </w:r>
      <w:r w:rsidRPr="0018406D">
        <w:rPr>
          <w:rFonts w:ascii="Arial" w:hAnsi="Arial" w:cs="Arial"/>
          <w:sz w:val="24"/>
          <w:szCs w:val="24"/>
        </w:rPr>
        <w:t>cerca da utilização do agrofilito na preparação da argamassa</w:t>
      </w:r>
      <w:r w:rsidR="0018406D" w:rsidRPr="0018406D">
        <w:rPr>
          <w:rFonts w:ascii="Arial" w:hAnsi="Arial" w:cs="Arial"/>
          <w:sz w:val="24"/>
          <w:szCs w:val="24"/>
        </w:rPr>
        <w:t xml:space="preserve">, cada uma das subseções seguintes trata uma questão especifica do questionário. </w:t>
      </w:r>
      <w:r w:rsidR="0042735E" w:rsidRPr="0018406D">
        <w:rPr>
          <w:rFonts w:ascii="Arial" w:hAnsi="Arial" w:cs="Arial"/>
          <w:sz w:val="24"/>
          <w:szCs w:val="24"/>
        </w:rPr>
        <w:t xml:space="preserve"> </w:t>
      </w:r>
    </w:p>
    <w:p w14:paraId="532C8193" w14:textId="1B5E205D" w:rsidR="0018406D" w:rsidRDefault="0018406D" w:rsidP="0018406D">
      <w:pPr>
        <w:spacing w:after="0" w:line="360" w:lineRule="auto"/>
        <w:ind w:firstLine="708"/>
        <w:jc w:val="both"/>
        <w:rPr>
          <w:rFonts w:ascii="Arial" w:hAnsi="Arial" w:cs="Arial"/>
          <w:sz w:val="24"/>
          <w:szCs w:val="24"/>
        </w:rPr>
      </w:pPr>
    </w:p>
    <w:p w14:paraId="050C5DCA" w14:textId="77777777" w:rsidR="0018406D" w:rsidRDefault="0018406D" w:rsidP="0018406D">
      <w:pPr>
        <w:spacing w:after="0" w:line="360" w:lineRule="auto"/>
        <w:ind w:firstLine="708"/>
        <w:jc w:val="both"/>
        <w:rPr>
          <w:rFonts w:ascii="Arial" w:hAnsi="Arial" w:cs="Arial"/>
          <w:sz w:val="24"/>
          <w:szCs w:val="24"/>
        </w:rPr>
      </w:pPr>
    </w:p>
    <w:p w14:paraId="17535576" w14:textId="179DD56D" w:rsidR="0018406D" w:rsidRDefault="0018406D" w:rsidP="0018406D">
      <w:pPr>
        <w:pStyle w:val="Ttulo3"/>
        <w:rPr>
          <w:b/>
        </w:rPr>
      </w:pPr>
      <w:bookmarkStart w:id="61" w:name="_Toc456376037"/>
      <w:r w:rsidRPr="0018406D">
        <w:rPr>
          <w:b/>
        </w:rPr>
        <w:t>4.1.1 Questão 1: Qual sua profissão?</w:t>
      </w:r>
      <w:bookmarkEnd w:id="61"/>
    </w:p>
    <w:p w14:paraId="1D118593" w14:textId="0217462A" w:rsidR="0018406D" w:rsidRPr="00255D5D" w:rsidRDefault="0018406D" w:rsidP="00255D5D">
      <w:pPr>
        <w:spacing w:after="0" w:line="360" w:lineRule="auto"/>
        <w:rPr>
          <w:rFonts w:ascii="Arial" w:hAnsi="Arial" w:cs="Arial"/>
          <w:sz w:val="24"/>
          <w:szCs w:val="24"/>
        </w:rPr>
      </w:pPr>
    </w:p>
    <w:p w14:paraId="51EB6C49" w14:textId="77777777" w:rsidR="00255D5D" w:rsidRPr="00255D5D" w:rsidRDefault="00255D5D" w:rsidP="00255D5D">
      <w:pPr>
        <w:spacing w:after="0" w:line="360" w:lineRule="auto"/>
        <w:rPr>
          <w:rFonts w:ascii="Arial" w:hAnsi="Arial" w:cs="Arial"/>
          <w:sz w:val="24"/>
          <w:szCs w:val="24"/>
        </w:rPr>
      </w:pPr>
    </w:p>
    <w:p w14:paraId="51286405" w14:textId="530439F4" w:rsidR="0018406D" w:rsidRPr="00255D5D" w:rsidRDefault="0018406D" w:rsidP="00255D5D">
      <w:pPr>
        <w:spacing w:after="0" w:line="360" w:lineRule="auto"/>
        <w:ind w:firstLine="708"/>
        <w:jc w:val="both"/>
        <w:rPr>
          <w:rFonts w:ascii="Arial" w:eastAsiaTheme="majorEastAsia" w:hAnsi="Arial" w:cs="Arial"/>
          <w:sz w:val="24"/>
        </w:rPr>
      </w:pPr>
      <w:r w:rsidRPr="00255D5D">
        <w:rPr>
          <w:rFonts w:ascii="Arial" w:hAnsi="Arial" w:cs="Arial"/>
          <w:sz w:val="24"/>
        </w:rPr>
        <w:t>O objetivo desta questão foi conhecer em qual área da construção civil os entrevistados atuam. Por meio dela, foi possível classificar como cada tipo de avalia a utilizaç</w:t>
      </w:r>
      <w:r w:rsidR="00255D5D">
        <w:rPr>
          <w:rFonts w:ascii="Arial" w:hAnsi="Arial" w:cs="Arial"/>
          <w:sz w:val="24"/>
        </w:rPr>
        <w:t>ão do agrofilito</w:t>
      </w:r>
      <w:r w:rsidRPr="00255D5D">
        <w:rPr>
          <w:rFonts w:ascii="Arial" w:hAnsi="Arial" w:cs="Arial"/>
          <w:sz w:val="24"/>
        </w:rPr>
        <w:t xml:space="preserve"> na preparação da argamassa</w:t>
      </w:r>
      <w:r w:rsidR="00255D5D">
        <w:rPr>
          <w:rFonts w:ascii="Arial" w:hAnsi="Arial" w:cs="Arial"/>
          <w:sz w:val="24"/>
        </w:rPr>
        <w:t>,</w:t>
      </w:r>
      <w:r w:rsidRPr="00255D5D">
        <w:rPr>
          <w:rFonts w:ascii="Arial" w:hAnsi="Arial" w:cs="Arial"/>
          <w:sz w:val="24"/>
        </w:rPr>
        <w:t xml:space="preserve"> o Gráfico 1 mostra a análise das respostas. </w:t>
      </w:r>
    </w:p>
    <w:p w14:paraId="07FA153B" w14:textId="44628A6E" w:rsidR="0018406D" w:rsidRDefault="0018406D" w:rsidP="0018406D"/>
    <w:p w14:paraId="4872DE98" w14:textId="77777777" w:rsidR="00D435FC" w:rsidRDefault="006E11C8" w:rsidP="00D435FC">
      <w:pPr>
        <w:keepNext/>
      </w:pPr>
      <w:r>
        <w:rPr>
          <w:noProof/>
          <w:lang w:eastAsia="pt-BR"/>
        </w:rPr>
        <w:lastRenderedPageBreak/>
        <w:drawing>
          <wp:inline distT="0" distB="0" distL="0" distR="0" wp14:anchorId="3E771C53" wp14:editId="530C99ED">
            <wp:extent cx="5629275" cy="3476625"/>
            <wp:effectExtent l="0" t="0" r="9525"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259613" w14:textId="7CFE1742" w:rsidR="0062064C" w:rsidRPr="00606D8B" w:rsidRDefault="00D435FC" w:rsidP="00D435FC">
      <w:pPr>
        <w:pStyle w:val="Legenda"/>
        <w:jc w:val="center"/>
        <w:rPr>
          <w:rFonts w:ascii="Arial" w:hAnsi="Arial" w:cs="Arial"/>
          <w:i w:val="0"/>
          <w:color w:val="auto"/>
          <w:sz w:val="20"/>
          <w:szCs w:val="20"/>
        </w:rPr>
      </w:pPr>
      <w:bookmarkStart w:id="62" w:name="_Toc456375854"/>
      <w:r w:rsidRPr="00606D8B">
        <w:rPr>
          <w:rFonts w:ascii="Arial" w:hAnsi="Arial" w:cs="Arial"/>
          <w:i w:val="0"/>
          <w:color w:val="auto"/>
          <w:sz w:val="20"/>
          <w:szCs w:val="20"/>
        </w:rPr>
        <w:t xml:space="preserve">Gráfico </w:t>
      </w:r>
      <w:r w:rsidRPr="00606D8B">
        <w:rPr>
          <w:rFonts w:ascii="Arial" w:hAnsi="Arial" w:cs="Arial"/>
          <w:i w:val="0"/>
          <w:color w:val="auto"/>
          <w:sz w:val="20"/>
          <w:szCs w:val="20"/>
        </w:rPr>
        <w:fldChar w:fldCharType="begin"/>
      </w:r>
      <w:r w:rsidRPr="00606D8B">
        <w:rPr>
          <w:rFonts w:ascii="Arial" w:hAnsi="Arial" w:cs="Arial"/>
          <w:i w:val="0"/>
          <w:color w:val="auto"/>
          <w:sz w:val="20"/>
          <w:szCs w:val="20"/>
        </w:rPr>
        <w:instrText xml:space="preserve"> SEQ Gráfico \* ARABIC </w:instrText>
      </w:r>
      <w:r w:rsidRPr="00606D8B">
        <w:rPr>
          <w:rFonts w:ascii="Arial" w:hAnsi="Arial" w:cs="Arial"/>
          <w:i w:val="0"/>
          <w:color w:val="auto"/>
          <w:sz w:val="20"/>
          <w:szCs w:val="20"/>
        </w:rPr>
        <w:fldChar w:fldCharType="separate"/>
      </w:r>
      <w:r w:rsidR="00D62C05">
        <w:rPr>
          <w:rFonts w:ascii="Arial" w:hAnsi="Arial" w:cs="Arial"/>
          <w:i w:val="0"/>
          <w:noProof/>
          <w:color w:val="auto"/>
          <w:sz w:val="20"/>
          <w:szCs w:val="20"/>
        </w:rPr>
        <w:t>1</w:t>
      </w:r>
      <w:r w:rsidRPr="00606D8B">
        <w:rPr>
          <w:rFonts w:ascii="Arial" w:hAnsi="Arial" w:cs="Arial"/>
          <w:i w:val="0"/>
          <w:color w:val="auto"/>
          <w:sz w:val="20"/>
          <w:szCs w:val="20"/>
        </w:rPr>
        <w:fldChar w:fldCharType="end"/>
      </w:r>
      <w:r w:rsidRPr="00606D8B">
        <w:rPr>
          <w:rFonts w:ascii="Arial" w:hAnsi="Arial" w:cs="Arial"/>
          <w:i w:val="0"/>
          <w:color w:val="auto"/>
          <w:sz w:val="20"/>
          <w:szCs w:val="20"/>
        </w:rPr>
        <w:t>: Profissão dos entrevistados</w:t>
      </w:r>
      <w:bookmarkEnd w:id="62"/>
    </w:p>
    <w:p w14:paraId="6F9B8421" w14:textId="35C202FC" w:rsidR="00DC7F0E" w:rsidRPr="00000F1F" w:rsidRDefault="00DC7F0E" w:rsidP="0018406D"/>
    <w:p w14:paraId="6EF94540" w14:textId="34FE65B6" w:rsidR="00000F1F" w:rsidRPr="00000F1F" w:rsidRDefault="00000F1F" w:rsidP="0062064C">
      <w:pPr>
        <w:spacing w:after="0" w:line="360" w:lineRule="auto"/>
        <w:ind w:firstLine="708"/>
        <w:jc w:val="both"/>
        <w:rPr>
          <w:rFonts w:ascii="Arial" w:hAnsi="Arial" w:cs="Arial"/>
          <w:sz w:val="24"/>
          <w:szCs w:val="24"/>
        </w:rPr>
      </w:pPr>
      <w:r w:rsidRPr="00000F1F">
        <w:rPr>
          <w:rFonts w:ascii="Arial" w:hAnsi="Arial" w:cs="Arial"/>
          <w:sz w:val="24"/>
          <w:szCs w:val="24"/>
        </w:rPr>
        <w:t>A maioria dos entrevistados, aproximadamente 67% (8 pessoas) declararam atuar como pedreiros. Aproximadamente 25% (3 pessoas) dos entrevistados são Engenheiros Civis formados com</w:t>
      </w:r>
      <w:r w:rsidR="00D1403B">
        <w:rPr>
          <w:rFonts w:ascii="Arial" w:hAnsi="Arial" w:cs="Arial"/>
          <w:sz w:val="24"/>
          <w:szCs w:val="24"/>
        </w:rPr>
        <w:t xml:space="preserve"> registro no</w:t>
      </w:r>
      <w:r w:rsidRPr="00000F1F">
        <w:rPr>
          <w:rFonts w:ascii="Arial" w:hAnsi="Arial" w:cs="Arial"/>
          <w:sz w:val="24"/>
          <w:szCs w:val="24"/>
        </w:rPr>
        <w:t xml:space="preserve"> CREA ativo. 1 pessoa, ou seja, 8% é encarregado de obra.</w:t>
      </w:r>
      <w:r>
        <w:rPr>
          <w:rFonts w:ascii="Arial" w:hAnsi="Arial" w:cs="Arial"/>
          <w:sz w:val="24"/>
          <w:szCs w:val="24"/>
        </w:rPr>
        <w:t xml:space="preserve"> </w:t>
      </w:r>
    </w:p>
    <w:p w14:paraId="022E0483" w14:textId="3C8B75B1" w:rsidR="0018406D" w:rsidRPr="0062064C" w:rsidRDefault="0018406D" w:rsidP="0062064C">
      <w:pPr>
        <w:spacing w:after="0" w:line="360" w:lineRule="auto"/>
        <w:rPr>
          <w:rFonts w:ascii="Arial" w:hAnsi="Arial" w:cs="Arial"/>
          <w:sz w:val="24"/>
          <w:szCs w:val="24"/>
        </w:rPr>
      </w:pPr>
    </w:p>
    <w:p w14:paraId="4D2ECE7B" w14:textId="77777777" w:rsidR="0062064C" w:rsidRDefault="0062064C" w:rsidP="0062064C">
      <w:pPr>
        <w:spacing w:after="0" w:line="360" w:lineRule="auto"/>
      </w:pPr>
    </w:p>
    <w:p w14:paraId="72D61DFB" w14:textId="453AF986" w:rsidR="0018406D" w:rsidRPr="0062064C" w:rsidRDefault="00DC7F0E" w:rsidP="003B10D0">
      <w:pPr>
        <w:pStyle w:val="Ttulo2"/>
        <w:spacing w:before="0"/>
      </w:pPr>
      <w:bookmarkStart w:id="63" w:name="_Toc456376038"/>
      <w:r w:rsidRPr="0062064C">
        <w:t xml:space="preserve">4.1.2  </w:t>
      </w:r>
      <w:r w:rsidR="00027D14" w:rsidRPr="00027D14">
        <w:rPr>
          <w:rStyle w:val="Ttulo3Char"/>
          <w:i/>
        </w:rPr>
        <w:t xml:space="preserve">Questão 2: </w:t>
      </w:r>
      <w:r w:rsidRPr="00027D14">
        <w:rPr>
          <w:rStyle w:val="Ttulo3Char"/>
          <w:i/>
        </w:rPr>
        <w:t>Você utiliza a cal hidratada na preparação da argamassa em sua obra?</w:t>
      </w:r>
      <w:bookmarkEnd w:id="63"/>
      <w:r w:rsidRPr="0062064C">
        <w:t xml:space="preserve"> </w:t>
      </w:r>
    </w:p>
    <w:p w14:paraId="492368DD" w14:textId="77777777" w:rsidR="0062064C" w:rsidRPr="003B10D0" w:rsidRDefault="0062064C" w:rsidP="003B10D0">
      <w:pPr>
        <w:spacing w:after="0"/>
        <w:rPr>
          <w:rFonts w:ascii="Arial" w:hAnsi="Arial" w:cs="Arial"/>
          <w:sz w:val="24"/>
          <w:szCs w:val="24"/>
        </w:rPr>
      </w:pPr>
    </w:p>
    <w:p w14:paraId="1DEF10A0" w14:textId="717319BA" w:rsidR="00B977E2" w:rsidRPr="003B10D0" w:rsidRDefault="00B977E2" w:rsidP="00B977E2">
      <w:pPr>
        <w:rPr>
          <w:rFonts w:ascii="Arial" w:hAnsi="Arial" w:cs="Arial"/>
          <w:sz w:val="24"/>
          <w:szCs w:val="24"/>
        </w:rPr>
      </w:pPr>
    </w:p>
    <w:p w14:paraId="67AEDFF1" w14:textId="6C861D04" w:rsidR="0062064C" w:rsidRPr="0062064C" w:rsidRDefault="0062064C" w:rsidP="0062064C">
      <w:pPr>
        <w:spacing w:line="360" w:lineRule="auto"/>
        <w:ind w:firstLine="708"/>
        <w:jc w:val="both"/>
        <w:rPr>
          <w:rFonts w:ascii="Arial" w:hAnsi="Arial" w:cs="Arial"/>
          <w:sz w:val="24"/>
          <w:szCs w:val="24"/>
        </w:rPr>
      </w:pPr>
      <w:r w:rsidRPr="0062064C">
        <w:rPr>
          <w:rFonts w:ascii="Arial" w:hAnsi="Arial" w:cs="Arial"/>
          <w:sz w:val="24"/>
          <w:szCs w:val="24"/>
        </w:rPr>
        <w:t xml:space="preserve">O objetivo desta questão foi avaliar a opinião dos profissionais acerca da utilização da cal hidratada na preparação da argamassa, </w:t>
      </w:r>
      <w:r>
        <w:rPr>
          <w:rFonts w:ascii="Arial" w:hAnsi="Arial" w:cs="Arial"/>
          <w:sz w:val="24"/>
          <w:szCs w:val="24"/>
        </w:rPr>
        <w:t>foi perguntado a eles o motivo da utilização, ou por qual motivo não utilizam</w:t>
      </w:r>
      <w:r w:rsidR="00455D18">
        <w:rPr>
          <w:rFonts w:ascii="Arial" w:hAnsi="Arial" w:cs="Arial"/>
          <w:sz w:val="24"/>
          <w:szCs w:val="24"/>
        </w:rPr>
        <w:t xml:space="preserve"> a cal em obra</w:t>
      </w:r>
      <w:r>
        <w:rPr>
          <w:rFonts w:ascii="Arial" w:hAnsi="Arial" w:cs="Arial"/>
          <w:sz w:val="24"/>
          <w:szCs w:val="24"/>
        </w:rPr>
        <w:t>. O</w:t>
      </w:r>
      <w:r w:rsidRPr="0062064C">
        <w:rPr>
          <w:rFonts w:ascii="Arial" w:hAnsi="Arial" w:cs="Arial"/>
          <w:sz w:val="24"/>
          <w:szCs w:val="24"/>
        </w:rPr>
        <w:t xml:space="preserve">s resultados obtidos podem ser visualizados por meio do Gráfico 2. </w:t>
      </w:r>
    </w:p>
    <w:p w14:paraId="2A179C7C" w14:textId="77777777" w:rsidR="00D435FC" w:rsidRDefault="00B977E2" w:rsidP="00D435FC">
      <w:pPr>
        <w:keepNext/>
      </w:pPr>
      <w:r>
        <w:rPr>
          <w:noProof/>
          <w:lang w:eastAsia="pt-BR"/>
        </w:rPr>
        <w:lastRenderedPageBreak/>
        <w:drawing>
          <wp:inline distT="0" distB="0" distL="0" distR="0" wp14:anchorId="2E6B3129" wp14:editId="094C85C6">
            <wp:extent cx="5686425" cy="303847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89A214" w14:textId="5E3FB222" w:rsidR="00B977E2" w:rsidRPr="00D435FC" w:rsidRDefault="00D435FC" w:rsidP="00D435FC">
      <w:pPr>
        <w:pStyle w:val="Legenda"/>
        <w:jc w:val="center"/>
        <w:rPr>
          <w:rFonts w:ascii="Arial" w:hAnsi="Arial" w:cs="Arial"/>
          <w:i w:val="0"/>
          <w:color w:val="auto"/>
          <w:sz w:val="20"/>
          <w:szCs w:val="20"/>
        </w:rPr>
      </w:pPr>
      <w:bookmarkStart w:id="64" w:name="_Toc456375855"/>
      <w:r w:rsidRPr="00D435FC">
        <w:rPr>
          <w:rFonts w:ascii="Arial" w:hAnsi="Arial" w:cs="Arial"/>
          <w:i w:val="0"/>
          <w:color w:val="auto"/>
          <w:sz w:val="20"/>
          <w:szCs w:val="20"/>
        </w:rPr>
        <w:t xml:space="preserve">Gráfico </w:t>
      </w:r>
      <w:r w:rsidRPr="00D435FC">
        <w:rPr>
          <w:rFonts w:ascii="Arial" w:hAnsi="Arial" w:cs="Arial"/>
          <w:i w:val="0"/>
          <w:color w:val="auto"/>
          <w:sz w:val="20"/>
          <w:szCs w:val="20"/>
        </w:rPr>
        <w:fldChar w:fldCharType="begin"/>
      </w:r>
      <w:r w:rsidRPr="00D435FC">
        <w:rPr>
          <w:rFonts w:ascii="Arial" w:hAnsi="Arial" w:cs="Arial"/>
          <w:i w:val="0"/>
          <w:color w:val="auto"/>
          <w:sz w:val="20"/>
          <w:szCs w:val="20"/>
        </w:rPr>
        <w:instrText xml:space="preserve"> SEQ Gráfico \* ARABIC </w:instrText>
      </w:r>
      <w:r w:rsidRPr="00D435FC">
        <w:rPr>
          <w:rFonts w:ascii="Arial" w:hAnsi="Arial" w:cs="Arial"/>
          <w:i w:val="0"/>
          <w:color w:val="auto"/>
          <w:sz w:val="20"/>
          <w:szCs w:val="20"/>
        </w:rPr>
        <w:fldChar w:fldCharType="separate"/>
      </w:r>
      <w:r w:rsidR="00D62C05">
        <w:rPr>
          <w:rFonts w:ascii="Arial" w:hAnsi="Arial" w:cs="Arial"/>
          <w:i w:val="0"/>
          <w:noProof/>
          <w:color w:val="auto"/>
          <w:sz w:val="20"/>
          <w:szCs w:val="20"/>
        </w:rPr>
        <w:t>2</w:t>
      </w:r>
      <w:r w:rsidRPr="00D435FC">
        <w:rPr>
          <w:rFonts w:ascii="Arial" w:hAnsi="Arial" w:cs="Arial"/>
          <w:i w:val="0"/>
          <w:color w:val="auto"/>
          <w:sz w:val="20"/>
          <w:szCs w:val="20"/>
        </w:rPr>
        <w:fldChar w:fldCharType="end"/>
      </w:r>
      <w:r w:rsidRPr="00D435FC">
        <w:rPr>
          <w:rFonts w:ascii="Arial" w:hAnsi="Arial" w:cs="Arial"/>
          <w:i w:val="0"/>
          <w:color w:val="auto"/>
          <w:sz w:val="20"/>
          <w:szCs w:val="20"/>
        </w:rPr>
        <w:t>: Utilização da cal hidratada na argamassa</w:t>
      </w:r>
      <w:bookmarkEnd w:id="64"/>
    </w:p>
    <w:p w14:paraId="656498D7" w14:textId="225730D7" w:rsidR="0062064C" w:rsidRDefault="0062064C" w:rsidP="001B5BD7">
      <w:pPr>
        <w:spacing w:after="0"/>
      </w:pPr>
    </w:p>
    <w:p w14:paraId="6D83977C" w14:textId="7C5EBAF6" w:rsidR="0062064C" w:rsidRDefault="0062064C" w:rsidP="00455D18">
      <w:pPr>
        <w:spacing w:after="0" w:line="360" w:lineRule="auto"/>
        <w:ind w:firstLine="708"/>
        <w:jc w:val="both"/>
        <w:rPr>
          <w:rFonts w:ascii="Arial" w:hAnsi="Arial" w:cs="Arial"/>
          <w:sz w:val="24"/>
          <w:szCs w:val="24"/>
        </w:rPr>
      </w:pPr>
      <w:r w:rsidRPr="00455D18">
        <w:rPr>
          <w:rFonts w:ascii="Arial" w:hAnsi="Arial" w:cs="Arial"/>
          <w:sz w:val="24"/>
          <w:szCs w:val="24"/>
        </w:rPr>
        <w:t>Por meio das respostas coletadas, foi possível concluir que 100% dos entrevistados utilizam a Cal hidratada na</w:t>
      </w:r>
      <w:r w:rsidR="00455D18" w:rsidRPr="00455D18">
        <w:rPr>
          <w:rFonts w:ascii="Arial" w:hAnsi="Arial" w:cs="Arial"/>
          <w:sz w:val="24"/>
          <w:szCs w:val="24"/>
        </w:rPr>
        <w:t xml:space="preserve"> preparação da</w:t>
      </w:r>
      <w:r w:rsidRPr="00455D18">
        <w:rPr>
          <w:rFonts w:ascii="Arial" w:hAnsi="Arial" w:cs="Arial"/>
          <w:sz w:val="24"/>
          <w:szCs w:val="24"/>
        </w:rPr>
        <w:t xml:space="preserve"> argamassa</w:t>
      </w:r>
      <w:r w:rsidR="00455D18" w:rsidRPr="00455D18">
        <w:rPr>
          <w:rFonts w:ascii="Arial" w:hAnsi="Arial" w:cs="Arial"/>
          <w:sz w:val="24"/>
          <w:szCs w:val="24"/>
        </w:rPr>
        <w:t xml:space="preserve">. Os entrevistados justificam a utilização da cal no preparo da pasta, pois segundo eles, a mesma </w:t>
      </w:r>
      <w:r w:rsidR="00B74D0C">
        <w:rPr>
          <w:rFonts w:ascii="Arial" w:hAnsi="Arial" w:cs="Arial"/>
          <w:sz w:val="24"/>
          <w:szCs w:val="24"/>
        </w:rPr>
        <w:t xml:space="preserve">esta dentro das normas, </w:t>
      </w:r>
      <w:r w:rsidR="00455D18" w:rsidRPr="00455D18">
        <w:rPr>
          <w:rFonts w:ascii="Arial" w:hAnsi="Arial" w:cs="Arial"/>
          <w:sz w:val="24"/>
          <w:szCs w:val="24"/>
        </w:rPr>
        <w:t xml:space="preserve">possibilita boa trabalhabilidade, aumenta a durabilidade além de proporcionar a economia do cimento em alguns casos. </w:t>
      </w:r>
    </w:p>
    <w:p w14:paraId="1EAD7B47" w14:textId="654E704C" w:rsidR="00455D18" w:rsidRDefault="00455D18" w:rsidP="00455D18">
      <w:pPr>
        <w:spacing w:after="0" w:line="360" w:lineRule="auto"/>
        <w:ind w:firstLine="708"/>
        <w:jc w:val="both"/>
        <w:rPr>
          <w:rFonts w:ascii="Arial" w:hAnsi="Arial" w:cs="Arial"/>
          <w:sz w:val="24"/>
          <w:szCs w:val="24"/>
        </w:rPr>
      </w:pPr>
    </w:p>
    <w:p w14:paraId="0D36F4F2" w14:textId="77777777" w:rsidR="00455D18" w:rsidRPr="00455D18" w:rsidRDefault="00455D18" w:rsidP="00455D18">
      <w:pPr>
        <w:spacing w:after="0" w:line="360" w:lineRule="auto"/>
        <w:ind w:firstLine="708"/>
        <w:jc w:val="both"/>
        <w:rPr>
          <w:rFonts w:ascii="Arial" w:hAnsi="Arial" w:cs="Arial"/>
          <w:sz w:val="24"/>
          <w:szCs w:val="24"/>
        </w:rPr>
      </w:pPr>
    </w:p>
    <w:p w14:paraId="11663AE2" w14:textId="076C6E2A" w:rsidR="00CE711E" w:rsidRDefault="00027D14" w:rsidP="001B1643">
      <w:pPr>
        <w:pStyle w:val="Ttulo2"/>
        <w:numPr>
          <w:ilvl w:val="2"/>
          <w:numId w:val="19"/>
        </w:numPr>
        <w:spacing w:before="0"/>
        <w:ind w:left="709" w:hanging="709"/>
        <w:jc w:val="both"/>
        <w:rPr>
          <w:i w:val="0"/>
        </w:rPr>
      </w:pPr>
      <w:bookmarkStart w:id="65" w:name="_Toc456376039"/>
      <w:r w:rsidRPr="00027D14">
        <w:rPr>
          <w:rStyle w:val="Ttulo3Char"/>
          <w:i/>
        </w:rPr>
        <w:t xml:space="preserve">Questão </w:t>
      </w:r>
      <w:r>
        <w:rPr>
          <w:rStyle w:val="Ttulo3Char"/>
          <w:i/>
        </w:rPr>
        <w:t>3</w:t>
      </w:r>
      <w:r w:rsidRPr="00027D14">
        <w:rPr>
          <w:rStyle w:val="Ttulo3Char"/>
          <w:i/>
        </w:rPr>
        <w:t xml:space="preserve">: </w:t>
      </w:r>
      <w:r w:rsidR="00DC7F0E" w:rsidRPr="00DC7F0E">
        <w:rPr>
          <w:i w:val="0"/>
        </w:rPr>
        <w:t>Você utiliza o agrofilito na preparação da argamassa em sua obra?</w:t>
      </w:r>
      <w:bookmarkEnd w:id="65"/>
    </w:p>
    <w:p w14:paraId="45BEE0A5" w14:textId="19AEC414" w:rsidR="00CE711E" w:rsidRPr="00CE711E" w:rsidRDefault="00CE711E" w:rsidP="00CE711E">
      <w:pPr>
        <w:spacing w:after="0" w:line="360" w:lineRule="auto"/>
        <w:rPr>
          <w:rFonts w:ascii="Arial" w:hAnsi="Arial" w:cs="Arial"/>
          <w:sz w:val="24"/>
          <w:szCs w:val="24"/>
        </w:rPr>
      </w:pPr>
    </w:p>
    <w:p w14:paraId="60A4EE75" w14:textId="6C5D7104" w:rsidR="00CE711E" w:rsidRPr="00CE711E" w:rsidRDefault="00CE711E" w:rsidP="00CE711E">
      <w:pPr>
        <w:spacing w:after="0" w:line="360" w:lineRule="auto"/>
        <w:jc w:val="both"/>
        <w:rPr>
          <w:rFonts w:ascii="Arial" w:hAnsi="Arial" w:cs="Arial"/>
          <w:sz w:val="24"/>
          <w:szCs w:val="24"/>
        </w:rPr>
      </w:pPr>
    </w:p>
    <w:p w14:paraId="57C5A35C" w14:textId="36299C23" w:rsidR="00CE711E" w:rsidRPr="00CE711E" w:rsidRDefault="00CE711E" w:rsidP="00F62DBC">
      <w:pPr>
        <w:spacing w:after="0" w:line="360" w:lineRule="auto"/>
        <w:ind w:firstLine="708"/>
        <w:jc w:val="both"/>
        <w:rPr>
          <w:rFonts w:ascii="Arial" w:hAnsi="Arial" w:cs="Arial"/>
          <w:sz w:val="24"/>
          <w:szCs w:val="24"/>
        </w:rPr>
      </w:pPr>
      <w:r w:rsidRPr="00CE711E">
        <w:rPr>
          <w:rFonts w:ascii="Arial" w:hAnsi="Arial" w:cs="Arial"/>
          <w:sz w:val="24"/>
          <w:szCs w:val="24"/>
        </w:rPr>
        <w:t xml:space="preserve">Esta questão buscou inferir a quantidade de entrevistados que utilizam agrofilito na preparação da argamassa. Essa questão foi elaborada de forma alternativa, onde o entrevistado deveria responder apenas “sim” ou ” não”, no entanto deveriam justificar sua resposta ao final.  Os resultados obtidos podem ser visualizados no Gráfico 3. </w:t>
      </w:r>
    </w:p>
    <w:p w14:paraId="3D697B28" w14:textId="77777777" w:rsidR="00D435FC" w:rsidRPr="00D435FC" w:rsidRDefault="00D435FC" w:rsidP="00D435FC">
      <w:pPr>
        <w:pStyle w:val="PargrafodaLista"/>
        <w:ind w:left="1140"/>
      </w:pPr>
    </w:p>
    <w:p w14:paraId="36BEA700" w14:textId="77777777" w:rsidR="001B5BD7" w:rsidRDefault="00B977E2" w:rsidP="001B5BD7">
      <w:pPr>
        <w:keepNext/>
      </w:pPr>
      <w:r>
        <w:rPr>
          <w:noProof/>
          <w:lang w:eastAsia="pt-BR"/>
        </w:rPr>
        <w:lastRenderedPageBreak/>
        <w:drawing>
          <wp:inline distT="0" distB="0" distL="0" distR="0" wp14:anchorId="4F1219CB" wp14:editId="5A4704E2">
            <wp:extent cx="5760085" cy="3190875"/>
            <wp:effectExtent l="0" t="0" r="12065"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46207A" w14:textId="1EEB22EF" w:rsidR="00B977E2" w:rsidRPr="001B5BD7" w:rsidRDefault="001B5BD7" w:rsidP="001B5BD7">
      <w:pPr>
        <w:pStyle w:val="Legenda"/>
        <w:spacing w:after="0"/>
        <w:jc w:val="center"/>
        <w:rPr>
          <w:rFonts w:ascii="Arial" w:hAnsi="Arial" w:cs="Arial"/>
          <w:i w:val="0"/>
          <w:color w:val="auto"/>
          <w:sz w:val="20"/>
          <w:szCs w:val="20"/>
        </w:rPr>
      </w:pPr>
      <w:bookmarkStart w:id="66" w:name="_Toc456375856"/>
      <w:r w:rsidRPr="001B5BD7">
        <w:rPr>
          <w:rFonts w:ascii="Arial" w:hAnsi="Arial" w:cs="Arial"/>
          <w:i w:val="0"/>
          <w:color w:val="auto"/>
          <w:sz w:val="20"/>
          <w:szCs w:val="20"/>
        </w:rPr>
        <w:t xml:space="preserve">Gráfico </w:t>
      </w:r>
      <w:r w:rsidRPr="001B5BD7">
        <w:rPr>
          <w:rFonts w:ascii="Arial" w:hAnsi="Arial" w:cs="Arial"/>
          <w:i w:val="0"/>
          <w:color w:val="auto"/>
          <w:sz w:val="20"/>
          <w:szCs w:val="20"/>
        </w:rPr>
        <w:fldChar w:fldCharType="begin"/>
      </w:r>
      <w:r w:rsidRPr="001B5BD7">
        <w:rPr>
          <w:rFonts w:ascii="Arial" w:hAnsi="Arial" w:cs="Arial"/>
          <w:i w:val="0"/>
          <w:color w:val="auto"/>
          <w:sz w:val="20"/>
          <w:szCs w:val="20"/>
        </w:rPr>
        <w:instrText xml:space="preserve"> SEQ Gráfico \* ARABIC </w:instrText>
      </w:r>
      <w:r w:rsidRPr="001B5BD7">
        <w:rPr>
          <w:rFonts w:ascii="Arial" w:hAnsi="Arial" w:cs="Arial"/>
          <w:i w:val="0"/>
          <w:color w:val="auto"/>
          <w:sz w:val="20"/>
          <w:szCs w:val="20"/>
        </w:rPr>
        <w:fldChar w:fldCharType="separate"/>
      </w:r>
      <w:r w:rsidR="00D62C05">
        <w:rPr>
          <w:rFonts w:ascii="Arial" w:hAnsi="Arial" w:cs="Arial"/>
          <w:i w:val="0"/>
          <w:noProof/>
          <w:color w:val="auto"/>
          <w:sz w:val="20"/>
          <w:szCs w:val="20"/>
        </w:rPr>
        <w:t>3</w:t>
      </w:r>
      <w:r w:rsidRPr="001B5BD7">
        <w:rPr>
          <w:rFonts w:ascii="Arial" w:hAnsi="Arial" w:cs="Arial"/>
          <w:i w:val="0"/>
          <w:color w:val="auto"/>
          <w:sz w:val="20"/>
          <w:szCs w:val="20"/>
        </w:rPr>
        <w:fldChar w:fldCharType="end"/>
      </w:r>
      <w:r w:rsidRPr="001B5BD7">
        <w:rPr>
          <w:rFonts w:ascii="Arial" w:hAnsi="Arial" w:cs="Arial"/>
          <w:i w:val="0"/>
          <w:color w:val="auto"/>
          <w:sz w:val="20"/>
          <w:szCs w:val="20"/>
        </w:rPr>
        <w:t>: Utilização do agrofilito na argamassa</w:t>
      </w:r>
      <w:bookmarkEnd w:id="66"/>
    </w:p>
    <w:p w14:paraId="6A8A241D" w14:textId="746116CC" w:rsidR="00B977E2" w:rsidRDefault="00B977E2" w:rsidP="00D435FC">
      <w:pPr>
        <w:jc w:val="both"/>
      </w:pPr>
    </w:p>
    <w:p w14:paraId="4BB48D77" w14:textId="49DE2280" w:rsidR="00027D14" w:rsidRPr="007B68C0" w:rsidRDefault="00B74D0C" w:rsidP="007B68C0">
      <w:pPr>
        <w:spacing w:after="0" w:line="360" w:lineRule="auto"/>
        <w:ind w:firstLine="708"/>
        <w:jc w:val="both"/>
        <w:rPr>
          <w:rFonts w:ascii="Arial" w:hAnsi="Arial" w:cs="Arial"/>
          <w:sz w:val="24"/>
          <w:szCs w:val="24"/>
        </w:rPr>
      </w:pPr>
      <w:r w:rsidRPr="007B68C0">
        <w:rPr>
          <w:rFonts w:ascii="Arial" w:hAnsi="Arial" w:cs="Arial"/>
          <w:sz w:val="24"/>
          <w:szCs w:val="24"/>
        </w:rPr>
        <w:t xml:space="preserve">Por meio das respostas coletadas, foi possível concluir que a maioria dos entrevistados cerca de 58% (7 pessoas) utilizam o agrofilito na preparação da argamassa. </w:t>
      </w:r>
      <w:r w:rsidR="007B68C0" w:rsidRPr="007B68C0">
        <w:rPr>
          <w:rFonts w:ascii="Arial" w:hAnsi="Arial" w:cs="Arial"/>
          <w:sz w:val="24"/>
          <w:szCs w:val="24"/>
        </w:rPr>
        <w:t xml:space="preserve">Já 42% (5 pessoas) afirmam não utilizar o agrofilito. </w:t>
      </w:r>
    </w:p>
    <w:p w14:paraId="69DE572C" w14:textId="53C4C10D" w:rsidR="007B68C0" w:rsidRDefault="007B68C0" w:rsidP="007B68C0">
      <w:pPr>
        <w:spacing w:after="0" w:line="360" w:lineRule="auto"/>
        <w:ind w:firstLine="708"/>
        <w:jc w:val="both"/>
        <w:rPr>
          <w:rFonts w:ascii="Arial" w:hAnsi="Arial" w:cs="Arial"/>
          <w:sz w:val="24"/>
          <w:szCs w:val="24"/>
        </w:rPr>
      </w:pPr>
      <w:r w:rsidRPr="007B68C0">
        <w:rPr>
          <w:rFonts w:ascii="Arial" w:hAnsi="Arial" w:cs="Arial"/>
          <w:sz w:val="24"/>
          <w:szCs w:val="24"/>
        </w:rPr>
        <w:t xml:space="preserve">Os entrevistados que responderam sim, justificam utilizar o agrofilito uma vez que proporciona mais conforto na execução, pois diferentemente da cal hidratada, não agride a pele. Alguns entrevistados afirmaram que utilizam o agrofilito quando a obra é de pequeno porte e somente em alvenarias que não estão expostas a intemperes. Ouve ainda os que afirmaram que o agrofilito aumenta a trabalhabilidade da massa dando mais liga e facilitando o assentamento dos blocos. </w:t>
      </w:r>
    </w:p>
    <w:p w14:paraId="3E2F006A" w14:textId="706B91DB" w:rsidR="00B94E49" w:rsidRDefault="00B94E49" w:rsidP="007B68C0">
      <w:pPr>
        <w:spacing w:after="0" w:line="360" w:lineRule="auto"/>
        <w:ind w:firstLine="708"/>
        <w:jc w:val="both"/>
        <w:rPr>
          <w:rFonts w:ascii="Arial" w:hAnsi="Arial" w:cs="Arial"/>
          <w:sz w:val="24"/>
          <w:szCs w:val="24"/>
        </w:rPr>
      </w:pPr>
      <w:r>
        <w:rPr>
          <w:rFonts w:ascii="Arial" w:hAnsi="Arial" w:cs="Arial"/>
          <w:sz w:val="24"/>
          <w:szCs w:val="24"/>
        </w:rPr>
        <w:t xml:space="preserve">42% dos entrevistados, avaliaram de forma negativa o agrofilito, afirmando não utiliza-lo em obra. Justificam não utilizar o agrofilito pois o mesmo não </w:t>
      </w:r>
      <w:r w:rsidR="000679AE">
        <w:rPr>
          <w:rFonts w:ascii="Arial" w:hAnsi="Arial" w:cs="Arial"/>
          <w:sz w:val="24"/>
          <w:szCs w:val="24"/>
        </w:rPr>
        <w:t>cons</w:t>
      </w:r>
      <w:r>
        <w:rPr>
          <w:rFonts w:ascii="Arial" w:hAnsi="Arial" w:cs="Arial"/>
          <w:sz w:val="24"/>
          <w:szCs w:val="24"/>
        </w:rPr>
        <w:t xml:space="preserve">ta em norma e não é considerado um material de construção. Afirmaram também que o agrofilito ao longo do tempo proporciona um aspecto de “podre” (massa fraca) a massa. </w:t>
      </w:r>
    </w:p>
    <w:p w14:paraId="7587F698" w14:textId="2CF186DA" w:rsidR="00B94E49" w:rsidRDefault="00B94E49" w:rsidP="007B68C0">
      <w:pPr>
        <w:spacing w:after="0" w:line="360" w:lineRule="auto"/>
        <w:ind w:firstLine="708"/>
        <w:jc w:val="both"/>
        <w:rPr>
          <w:rFonts w:ascii="Arial" w:hAnsi="Arial" w:cs="Arial"/>
          <w:sz w:val="24"/>
          <w:szCs w:val="24"/>
        </w:rPr>
      </w:pPr>
    </w:p>
    <w:p w14:paraId="48CF1E6E" w14:textId="1B30A0E0" w:rsidR="00B94E49" w:rsidRDefault="00B94E49" w:rsidP="007B68C0">
      <w:pPr>
        <w:spacing w:after="0" w:line="360" w:lineRule="auto"/>
        <w:ind w:firstLine="708"/>
        <w:jc w:val="both"/>
        <w:rPr>
          <w:rFonts w:ascii="Arial" w:hAnsi="Arial" w:cs="Arial"/>
          <w:sz w:val="24"/>
          <w:szCs w:val="24"/>
        </w:rPr>
      </w:pPr>
    </w:p>
    <w:p w14:paraId="33987483" w14:textId="1881D42C" w:rsidR="00B94E49" w:rsidRDefault="00B94E49" w:rsidP="007B68C0">
      <w:pPr>
        <w:spacing w:after="0" w:line="360" w:lineRule="auto"/>
        <w:ind w:firstLine="708"/>
        <w:jc w:val="both"/>
        <w:rPr>
          <w:rFonts w:ascii="Arial" w:hAnsi="Arial" w:cs="Arial"/>
          <w:sz w:val="24"/>
          <w:szCs w:val="24"/>
        </w:rPr>
      </w:pPr>
    </w:p>
    <w:p w14:paraId="47B56723" w14:textId="09B285FC" w:rsidR="00B94E49" w:rsidRDefault="00B94E49" w:rsidP="007B68C0">
      <w:pPr>
        <w:spacing w:after="0" w:line="360" w:lineRule="auto"/>
        <w:ind w:firstLine="708"/>
        <w:jc w:val="both"/>
        <w:rPr>
          <w:rFonts w:ascii="Arial" w:hAnsi="Arial" w:cs="Arial"/>
          <w:sz w:val="24"/>
          <w:szCs w:val="24"/>
        </w:rPr>
      </w:pPr>
    </w:p>
    <w:p w14:paraId="20CAD893" w14:textId="77777777" w:rsidR="00B94E49" w:rsidRPr="007B68C0" w:rsidRDefault="00B94E49" w:rsidP="007B68C0">
      <w:pPr>
        <w:spacing w:after="0" w:line="360" w:lineRule="auto"/>
        <w:ind w:firstLine="708"/>
        <w:jc w:val="both"/>
        <w:rPr>
          <w:rFonts w:ascii="Arial" w:hAnsi="Arial" w:cs="Arial"/>
          <w:sz w:val="24"/>
          <w:szCs w:val="24"/>
        </w:rPr>
      </w:pPr>
    </w:p>
    <w:p w14:paraId="73F6642D" w14:textId="088E59D6" w:rsidR="00DC7F0E" w:rsidRDefault="00DC7F0E" w:rsidP="00D435FC">
      <w:pPr>
        <w:pStyle w:val="Ttulo2"/>
        <w:jc w:val="both"/>
        <w:rPr>
          <w:i w:val="0"/>
        </w:rPr>
      </w:pPr>
      <w:bookmarkStart w:id="67" w:name="_Toc456376040"/>
      <w:r w:rsidRPr="00DC7F0E">
        <w:rPr>
          <w:i w:val="0"/>
        </w:rPr>
        <w:lastRenderedPageBreak/>
        <w:t xml:space="preserve">4.1.4  </w:t>
      </w:r>
      <w:r w:rsidR="00027D14" w:rsidRPr="00027D14">
        <w:rPr>
          <w:rStyle w:val="Ttulo3Char"/>
          <w:i/>
        </w:rPr>
        <w:t xml:space="preserve">Questão </w:t>
      </w:r>
      <w:r w:rsidR="00027D14">
        <w:rPr>
          <w:rStyle w:val="Ttulo3Char"/>
          <w:i/>
        </w:rPr>
        <w:t>4</w:t>
      </w:r>
      <w:r w:rsidR="00027D14" w:rsidRPr="00027D14">
        <w:rPr>
          <w:rStyle w:val="Ttulo3Char"/>
          <w:i/>
        </w:rPr>
        <w:t xml:space="preserve">: </w:t>
      </w:r>
      <w:r w:rsidRPr="00DC7F0E">
        <w:rPr>
          <w:i w:val="0"/>
        </w:rPr>
        <w:t>Você recomendaria a utilização do agrofilito na preparação da argamassa?</w:t>
      </w:r>
      <w:bookmarkEnd w:id="67"/>
    </w:p>
    <w:p w14:paraId="07DD09D8" w14:textId="325D5920" w:rsidR="00B977E2" w:rsidRPr="00027D14" w:rsidRDefault="00B977E2" w:rsidP="00027D14">
      <w:pPr>
        <w:spacing w:after="0" w:line="360" w:lineRule="auto"/>
        <w:rPr>
          <w:rFonts w:ascii="Arial" w:hAnsi="Arial" w:cs="Arial"/>
          <w:sz w:val="24"/>
          <w:szCs w:val="24"/>
        </w:rPr>
      </w:pPr>
    </w:p>
    <w:p w14:paraId="4230FBF6" w14:textId="7816BDEB" w:rsidR="00027D14" w:rsidRPr="00027D14" w:rsidRDefault="00027D14" w:rsidP="00027D14">
      <w:pPr>
        <w:spacing w:after="0" w:line="360" w:lineRule="auto"/>
        <w:rPr>
          <w:rFonts w:ascii="Arial" w:hAnsi="Arial" w:cs="Arial"/>
          <w:sz w:val="24"/>
          <w:szCs w:val="24"/>
        </w:rPr>
      </w:pPr>
    </w:p>
    <w:p w14:paraId="6EF11B1F" w14:textId="0CF4DECC" w:rsidR="00027D14" w:rsidRPr="00027D14" w:rsidRDefault="00027D14" w:rsidP="00027D14">
      <w:pPr>
        <w:spacing w:after="0" w:line="360" w:lineRule="auto"/>
        <w:jc w:val="both"/>
        <w:rPr>
          <w:rFonts w:ascii="Arial" w:hAnsi="Arial" w:cs="Arial"/>
          <w:sz w:val="24"/>
          <w:szCs w:val="24"/>
        </w:rPr>
      </w:pPr>
      <w:r>
        <w:tab/>
      </w:r>
      <w:r w:rsidRPr="00027D14">
        <w:rPr>
          <w:rFonts w:ascii="Arial" w:hAnsi="Arial" w:cs="Arial"/>
          <w:sz w:val="24"/>
          <w:szCs w:val="24"/>
        </w:rPr>
        <w:t xml:space="preserve">O objetivo desta questão foi saber se os entrevistados recomendariam ou não a utilização do agrofilito na preparação argamassa, como na questão 3 os entrevistados deveriam responder “Sim” ou ”Não” e justificar sua resposta ao final, os resultados podem ser visualizados no Gráfico 4. </w:t>
      </w:r>
    </w:p>
    <w:p w14:paraId="485D8CBA" w14:textId="77777777" w:rsidR="001B5BD7" w:rsidRDefault="00B977E2" w:rsidP="003B10D0">
      <w:pPr>
        <w:keepNext/>
        <w:jc w:val="center"/>
      </w:pPr>
      <w:r>
        <w:rPr>
          <w:noProof/>
          <w:lang w:eastAsia="pt-BR"/>
        </w:rPr>
        <w:drawing>
          <wp:inline distT="0" distB="0" distL="0" distR="0" wp14:anchorId="04FEABD2" wp14:editId="2DD63375">
            <wp:extent cx="5534025" cy="276225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E90875" w14:textId="3C42A68E" w:rsidR="00B977E2" w:rsidRDefault="001B5BD7" w:rsidP="007F6696">
      <w:pPr>
        <w:pStyle w:val="Legenda"/>
        <w:spacing w:after="0"/>
        <w:jc w:val="center"/>
        <w:rPr>
          <w:rFonts w:ascii="Arial" w:hAnsi="Arial" w:cs="Arial"/>
          <w:i w:val="0"/>
          <w:color w:val="auto"/>
          <w:sz w:val="20"/>
          <w:szCs w:val="20"/>
        </w:rPr>
      </w:pPr>
      <w:bookmarkStart w:id="68" w:name="_Toc456375857"/>
      <w:r w:rsidRPr="001B5BD7">
        <w:rPr>
          <w:rFonts w:ascii="Arial" w:hAnsi="Arial" w:cs="Arial"/>
          <w:i w:val="0"/>
          <w:color w:val="auto"/>
          <w:sz w:val="20"/>
          <w:szCs w:val="20"/>
        </w:rPr>
        <w:t xml:space="preserve">Gráfico </w:t>
      </w:r>
      <w:r w:rsidRPr="001B5BD7">
        <w:rPr>
          <w:rFonts w:ascii="Arial" w:hAnsi="Arial" w:cs="Arial"/>
          <w:i w:val="0"/>
          <w:color w:val="auto"/>
          <w:sz w:val="20"/>
          <w:szCs w:val="20"/>
        </w:rPr>
        <w:fldChar w:fldCharType="begin"/>
      </w:r>
      <w:r w:rsidRPr="001B5BD7">
        <w:rPr>
          <w:rFonts w:ascii="Arial" w:hAnsi="Arial" w:cs="Arial"/>
          <w:i w:val="0"/>
          <w:color w:val="auto"/>
          <w:sz w:val="20"/>
          <w:szCs w:val="20"/>
        </w:rPr>
        <w:instrText xml:space="preserve"> SEQ Gráfico \* ARABIC </w:instrText>
      </w:r>
      <w:r w:rsidRPr="001B5BD7">
        <w:rPr>
          <w:rFonts w:ascii="Arial" w:hAnsi="Arial" w:cs="Arial"/>
          <w:i w:val="0"/>
          <w:color w:val="auto"/>
          <w:sz w:val="20"/>
          <w:szCs w:val="20"/>
        </w:rPr>
        <w:fldChar w:fldCharType="separate"/>
      </w:r>
      <w:r w:rsidR="00D62C05">
        <w:rPr>
          <w:rFonts w:ascii="Arial" w:hAnsi="Arial" w:cs="Arial"/>
          <w:i w:val="0"/>
          <w:noProof/>
          <w:color w:val="auto"/>
          <w:sz w:val="20"/>
          <w:szCs w:val="20"/>
        </w:rPr>
        <w:t>4</w:t>
      </w:r>
      <w:r w:rsidRPr="001B5BD7">
        <w:rPr>
          <w:rFonts w:ascii="Arial" w:hAnsi="Arial" w:cs="Arial"/>
          <w:i w:val="0"/>
          <w:color w:val="auto"/>
          <w:sz w:val="20"/>
          <w:szCs w:val="20"/>
        </w:rPr>
        <w:fldChar w:fldCharType="end"/>
      </w:r>
      <w:r w:rsidRPr="001B5BD7">
        <w:rPr>
          <w:rFonts w:ascii="Arial" w:hAnsi="Arial" w:cs="Arial"/>
          <w:i w:val="0"/>
          <w:color w:val="auto"/>
          <w:sz w:val="20"/>
          <w:szCs w:val="20"/>
        </w:rPr>
        <w:t>: Recomendação do agrofilito na preparação da argamassa</w:t>
      </w:r>
      <w:bookmarkEnd w:id="68"/>
    </w:p>
    <w:p w14:paraId="4865C5F1" w14:textId="77777777" w:rsidR="007F6696" w:rsidRPr="007F6696" w:rsidRDefault="007F6696" w:rsidP="007F6696"/>
    <w:p w14:paraId="333F09CE" w14:textId="313BFA69" w:rsidR="00F7759E" w:rsidRDefault="007F6696" w:rsidP="007F6696">
      <w:pPr>
        <w:spacing w:after="0" w:line="360" w:lineRule="auto"/>
        <w:ind w:firstLine="708"/>
        <w:jc w:val="both"/>
        <w:rPr>
          <w:rFonts w:ascii="Arial" w:hAnsi="Arial" w:cs="Arial"/>
          <w:sz w:val="24"/>
          <w:szCs w:val="24"/>
        </w:rPr>
      </w:pPr>
      <w:r w:rsidRPr="007B68C0">
        <w:rPr>
          <w:rFonts w:ascii="Arial" w:hAnsi="Arial" w:cs="Arial"/>
          <w:sz w:val="24"/>
          <w:szCs w:val="24"/>
        </w:rPr>
        <w:t xml:space="preserve">Por meio das respostas coletadas, foi possível concluir </w:t>
      </w:r>
      <w:r>
        <w:rPr>
          <w:rFonts w:ascii="Arial" w:hAnsi="Arial" w:cs="Arial"/>
          <w:sz w:val="24"/>
          <w:szCs w:val="24"/>
        </w:rPr>
        <w:t>que 50% (6 pessoas) recomendam a utilização do agrofilito na preparação da argamassa. Os outros 50% (6 pessoas) não recomendam a utilização do material.</w:t>
      </w:r>
    </w:p>
    <w:p w14:paraId="0316A86B" w14:textId="24F7E2D6" w:rsidR="00A800DF" w:rsidRDefault="00A800DF" w:rsidP="007F6696">
      <w:pPr>
        <w:spacing w:after="0" w:line="360" w:lineRule="auto"/>
        <w:ind w:firstLine="708"/>
        <w:jc w:val="both"/>
        <w:rPr>
          <w:rFonts w:ascii="Arial" w:hAnsi="Arial" w:cs="Arial"/>
          <w:sz w:val="24"/>
          <w:szCs w:val="24"/>
        </w:rPr>
      </w:pPr>
      <w:r>
        <w:rPr>
          <w:rFonts w:ascii="Arial" w:hAnsi="Arial" w:cs="Arial"/>
          <w:sz w:val="24"/>
          <w:szCs w:val="24"/>
        </w:rPr>
        <w:t>Os entrevistados que responderam sim, recomendam o agrofilito apenas para alvenaria, revestimentos em locais não agressivos e obras de pequeno porte, alegando que o material aumenta a trabalhabilidade e agiliza a execução do serviço.</w:t>
      </w:r>
    </w:p>
    <w:p w14:paraId="6502697B" w14:textId="490CD13A" w:rsidR="00A800DF" w:rsidRDefault="00A800DF" w:rsidP="007F6696">
      <w:pPr>
        <w:spacing w:after="0" w:line="360" w:lineRule="auto"/>
        <w:ind w:firstLine="708"/>
        <w:jc w:val="both"/>
        <w:rPr>
          <w:rFonts w:ascii="Arial" w:hAnsi="Arial" w:cs="Arial"/>
          <w:sz w:val="24"/>
          <w:szCs w:val="24"/>
        </w:rPr>
      </w:pPr>
      <w:r>
        <w:rPr>
          <w:rFonts w:ascii="Arial" w:hAnsi="Arial" w:cs="Arial"/>
          <w:sz w:val="24"/>
          <w:szCs w:val="24"/>
        </w:rPr>
        <w:t xml:space="preserve">Os entrevistados que não recomendam a utilização do agrofilito, alegam que o material é inferior a cal e não adequado para se utilizar em uma obra, uma vez </w:t>
      </w:r>
      <w:r>
        <w:rPr>
          <w:rFonts w:ascii="Arial" w:hAnsi="Arial" w:cs="Arial"/>
          <w:sz w:val="24"/>
          <w:szCs w:val="24"/>
        </w:rPr>
        <w:tab/>
        <w:t>que o mesmo não reage bem com o cimento podendo gerar patologias na obra em curto e médio prazo</w:t>
      </w:r>
      <w:r w:rsidR="000679AE">
        <w:rPr>
          <w:rFonts w:ascii="Arial" w:hAnsi="Arial" w:cs="Arial"/>
          <w:sz w:val="24"/>
          <w:szCs w:val="24"/>
        </w:rPr>
        <w:t>.</w:t>
      </w:r>
      <w:r>
        <w:rPr>
          <w:rFonts w:ascii="Arial" w:hAnsi="Arial" w:cs="Arial"/>
          <w:sz w:val="24"/>
          <w:szCs w:val="24"/>
        </w:rPr>
        <w:t xml:space="preserve">  </w:t>
      </w:r>
    </w:p>
    <w:p w14:paraId="1FFA63ED" w14:textId="27DB12B8" w:rsidR="007F6696" w:rsidRDefault="00F7759E" w:rsidP="003B10D0">
      <w:pPr>
        <w:spacing w:after="0" w:line="360" w:lineRule="auto"/>
        <w:ind w:firstLine="708"/>
        <w:jc w:val="both"/>
        <w:rPr>
          <w:rFonts w:ascii="Arial" w:hAnsi="Arial" w:cs="Arial"/>
          <w:sz w:val="24"/>
          <w:szCs w:val="24"/>
        </w:rPr>
      </w:pPr>
      <w:r>
        <w:rPr>
          <w:rFonts w:ascii="Arial" w:hAnsi="Arial" w:cs="Arial"/>
          <w:sz w:val="24"/>
          <w:szCs w:val="24"/>
        </w:rPr>
        <w:t xml:space="preserve">Ao analisar as respostas, foi constatado que 7 pessoas utilizam o agrofilito na preparação da argamassa (como pode ser visto no Gráfico 3) porém, apenas 6 pessoas recomendam a utilização do material. A justificativa do entrevistado que utiliza o agrofilito, mas não o recomenda, toma-se pelo acabamento e resistência </w:t>
      </w:r>
      <w:r>
        <w:rPr>
          <w:rFonts w:ascii="Arial" w:hAnsi="Arial" w:cs="Arial"/>
          <w:sz w:val="24"/>
          <w:szCs w:val="24"/>
        </w:rPr>
        <w:lastRenderedPageBreak/>
        <w:t xml:space="preserve">superior que a cal hidratada apresenta, de acordo com ele o agrofilito é recomendado apenas para alvenaria.   </w:t>
      </w:r>
    </w:p>
    <w:p w14:paraId="4946F107" w14:textId="77777777" w:rsidR="007F6696" w:rsidRPr="007B68C0" w:rsidRDefault="007F6696" w:rsidP="003B10D0">
      <w:pPr>
        <w:spacing w:after="0" w:line="360" w:lineRule="auto"/>
        <w:jc w:val="both"/>
        <w:rPr>
          <w:rFonts w:ascii="Arial" w:hAnsi="Arial" w:cs="Arial"/>
          <w:sz w:val="24"/>
          <w:szCs w:val="24"/>
        </w:rPr>
      </w:pPr>
    </w:p>
    <w:p w14:paraId="4817DDAB" w14:textId="26C855BD" w:rsidR="00B977E2" w:rsidRPr="00B977E2" w:rsidRDefault="00B977E2" w:rsidP="003B10D0">
      <w:pPr>
        <w:spacing w:after="0" w:line="360" w:lineRule="auto"/>
      </w:pPr>
    </w:p>
    <w:p w14:paraId="4FED7A73" w14:textId="0363524D" w:rsidR="00DC7F0E" w:rsidRDefault="00DC7F0E" w:rsidP="00D435FC">
      <w:pPr>
        <w:pStyle w:val="Ttulo2"/>
        <w:jc w:val="both"/>
        <w:rPr>
          <w:i w:val="0"/>
        </w:rPr>
      </w:pPr>
      <w:bookmarkStart w:id="69" w:name="_Toc456376041"/>
      <w:r w:rsidRPr="00DC7F0E">
        <w:rPr>
          <w:i w:val="0"/>
        </w:rPr>
        <w:t xml:space="preserve">4.1.5 </w:t>
      </w:r>
      <w:r w:rsidR="00027D14" w:rsidRPr="00027D14">
        <w:rPr>
          <w:rStyle w:val="Ttulo3Char"/>
          <w:i/>
        </w:rPr>
        <w:t xml:space="preserve">Questão </w:t>
      </w:r>
      <w:r w:rsidR="00027D14">
        <w:rPr>
          <w:rStyle w:val="Ttulo3Char"/>
          <w:i/>
        </w:rPr>
        <w:t>5</w:t>
      </w:r>
      <w:r w:rsidR="00027D14" w:rsidRPr="00027D14">
        <w:rPr>
          <w:rStyle w:val="Ttulo3Char"/>
          <w:i/>
        </w:rPr>
        <w:t xml:space="preserve">: </w:t>
      </w:r>
      <w:r w:rsidRPr="00DC7F0E">
        <w:rPr>
          <w:i w:val="0"/>
        </w:rPr>
        <w:t xml:space="preserve">Sobre o aspecto final da argamassa que </w:t>
      </w:r>
      <w:r w:rsidR="00D435FC">
        <w:rPr>
          <w:i w:val="0"/>
        </w:rPr>
        <w:t>possui</w:t>
      </w:r>
      <w:r w:rsidRPr="00DC7F0E">
        <w:rPr>
          <w:i w:val="0"/>
        </w:rPr>
        <w:t xml:space="preserve"> agrofilito. De 0 a 10 (Sendo 0 nada satisfatório e 10 totalmente satisfatória) você acha que o resultado é satisfatório?</w:t>
      </w:r>
      <w:bookmarkEnd w:id="69"/>
    </w:p>
    <w:p w14:paraId="24B9650D" w14:textId="60394635" w:rsidR="00D435FC" w:rsidRDefault="00D435FC" w:rsidP="00B977E2"/>
    <w:p w14:paraId="1047477B" w14:textId="085DC449" w:rsidR="00D435FC" w:rsidRDefault="00D435FC" w:rsidP="00B977E2"/>
    <w:p w14:paraId="19DFE675" w14:textId="764444D9" w:rsidR="00D435FC" w:rsidRPr="001B5BD7" w:rsidRDefault="00D435FC" w:rsidP="001B5BD7">
      <w:pPr>
        <w:pStyle w:val="Default"/>
        <w:spacing w:line="360" w:lineRule="auto"/>
        <w:ind w:firstLine="708"/>
        <w:jc w:val="both"/>
        <w:rPr>
          <w:rFonts w:ascii="Arial" w:hAnsi="Arial" w:cs="Arial"/>
        </w:rPr>
      </w:pPr>
      <w:r w:rsidRPr="001B5BD7">
        <w:rPr>
          <w:rFonts w:ascii="Arial" w:hAnsi="Arial" w:cs="Arial"/>
        </w:rPr>
        <w:t xml:space="preserve">O objetivo desta questão foi avaliar a opinião dos profissionais quanto ao aspecto final da argamassa preparada com agrofilito. </w:t>
      </w:r>
    </w:p>
    <w:p w14:paraId="103FC7D0" w14:textId="389E824B" w:rsidR="00D435FC" w:rsidRPr="001B5BD7" w:rsidRDefault="00D435FC" w:rsidP="001B5BD7">
      <w:pPr>
        <w:spacing w:line="360" w:lineRule="auto"/>
        <w:ind w:firstLine="708"/>
        <w:jc w:val="both"/>
        <w:rPr>
          <w:rFonts w:ascii="Arial" w:hAnsi="Arial" w:cs="Arial"/>
          <w:noProof/>
          <w:sz w:val="24"/>
          <w:szCs w:val="24"/>
          <w:lang w:eastAsia="pt-BR"/>
        </w:rPr>
      </w:pPr>
      <w:r w:rsidRPr="001B5BD7">
        <w:rPr>
          <w:rFonts w:ascii="Arial" w:hAnsi="Arial" w:cs="Arial"/>
          <w:sz w:val="24"/>
          <w:szCs w:val="24"/>
        </w:rPr>
        <w:t>Esta questão, foi elaborada em forma de escala, onde os entrevistados deveriam selecionar alternativas de respostas entre 1 a 10, onde 1 significava que o aspecto final da argamassa p</w:t>
      </w:r>
      <w:r w:rsidR="001B5BD7">
        <w:rPr>
          <w:rFonts w:ascii="Arial" w:hAnsi="Arial" w:cs="Arial"/>
          <w:sz w:val="24"/>
          <w:szCs w:val="24"/>
        </w:rPr>
        <w:t>reparada com agrofilito não era</w:t>
      </w:r>
      <w:r w:rsidRPr="001B5BD7">
        <w:rPr>
          <w:rFonts w:ascii="Arial" w:hAnsi="Arial" w:cs="Arial"/>
          <w:sz w:val="24"/>
          <w:szCs w:val="24"/>
        </w:rPr>
        <w:t xml:space="preserve"> nada </w:t>
      </w:r>
      <w:r w:rsidR="001B5BD7" w:rsidRPr="001B5BD7">
        <w:rPr>
          <w:rFonts w:ascii="Arial" w:hAnsi="Arial" w:cs="Arial"/>
          <w:sz w:val="24"/>
          <w:szCs w:val="24"/>
        </w:rPr>
        <w:t>satisfatório</w:t>
      </w:r>
      <w:r w:rsidRPr="001B5BD7">
        <w:rPr>
          <w:rFonts w:ascii="Arial" w:hAnsi="Arial" w:cs="Arial"/>
          <w:sz w:val="24"/>
          <w:szCs w:val="24"/>
        </w:rPr>
        <w:t xml:space="preserve"> e 10 significa que o aspecto final da argamas</w:t>
      </w:r>
      <w:r w:rsidR="001B5BD7">
        <w:rPr>
          <w:rFonts w:ascii="Arial" w:hAnsi="Arial" w:cs="Arial"/>
          <w:sz w:val="24"/>
          <w:szCs w:val="24"/>
        </w:rPr>
        <w:t>sa preparada com agrofilito era</w:t>
      </w:r>
      <w:r w:rsidRPr="001B5BD7">
        <w:rPr>
          <w:rFonts w:ascii="Arial" w:hAnsi="Arial" w:cs="Arial"/>
          <w:sz w:val="24"/>
          <w:szCs w:val="24"/>
        </w:rPr>
        <w:t xml:space="preserve"> totalmente </w:t>
      </w:r>
      <w:r w:rsidR="001B5BD7" w:rsidRPr="001B5BD7">
        <w:rPr>
          <w:rFonts w:ascii="Arial" w:hAnsi="Arial" w:cs="Arial"/>
          <w:sz w:val="24"/>
          <w:szCs w:val="24"/>
        </w:rPr>
        <w:t>satisfatório</w:t>
      </w:r>
      <w:r w:rsidRPr="001B5BD7">
        <w:rPr>
          <w:rFonts w:ascii="Arial" w:hAnsi="Arial" w:cs="Arial"/>
          <w:sz w:val="24"/>
          <w:szCs w:val="24"/>
        </w:rPr>
        <w:t xml:space="preserve">. O </w:t>
      </w:r>
      <w:r w:rsidR="001B5BD7" w:rsidRPr="001B5BD7">
        <w:rPr>
          <w:rFonts w:ascii="Arial" w:hAnsi="Arial" w:cs="Arial"/>
          <w:sz w:val="24"/>
          <w:szCs w:val="24"/>
        </w:rPr>
        <w:t>Gráfico 5</w:t>
      </w:r>
      <w:r w:rsidRPr="001B5BD7">
        <w:rPr>
          <w:rFonts w:ascii="Arial" w:hAnsi="Arial" w:cs="Arial"/>
          <w:sz w:val="24"/>
          <w:szCs w:val="24"/>
        </w:rPr>
        <w:t xml:space="preserve"> </w:t>
      </w:r>
      <w:r w:rsidR="001B5BD7">
        <w:rPr>
          <w:rFonts w:ascii="Arial" w:hAnsi="Arial" w:cs="Arial"/>
          <w:sz w:val="24"/>
          <w:szCs w:val="24"/>
        </w:rPr>
        <w:t>traz</w:t>
      </w:r>
      <w:r w:rsidRPr="001B5BD7">
        <w:rPr>
          <w:rFonts w:ascii="Arial" w:hAnsi="Arial" w:cs="Arial"/>
          <w:sz w:val="24"/>
          <w:szCs w:val="24"/>
        </w:rPr>
        <w:t xml:space="preserve"> uma representação das respostas coletadas.</w:t>
      </w:r>
    </w:p>
    <w:p w14:paraId="2D276F43" w14:textId="77777777" w:rsidR="001B5BD7" w:rsidRDefault="00D435FC" w:rsidP="003B10D0">
      <w:pPr>
        <w:keepNext/>
        <w:jc w:val="center"/>
      </w:pPr>
      <w:r>
        <w:rPr>
          <w:noProof/>
          <w:lang w:eastAsia="pt-BR"/>
        </w:rPr>
        <w:drawing>
          <wp:inline distT="0" distB="0" distL="0" distR="0" wp14:anchorId="6DFDA21B" wp14:editId="4290ED0E">
            <wp:extent cx="5276850" cy="333481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0" t="1420" r="905" b="1988"/>
                    <a:stretch/>
                  </pic:blipFill>
                  <pic:spPr bwMode="auto">
                    <a:xfrm>
                      <a:off x="0" y="0"/>
                      <a:ext cx="5278157" cy="3335638"/>
                    </a:xfrm>
                    <a:prstGeom prst="rect">
                      <a:avLst/>
                    </a:prstGeom>
                    <a:ln>
                      <a:noFill/>
                    </a:ln>
                    <a:extLst>
                      <a:ext uri="{53640926-AAD7-44D8-BBD7-CCE9431645EC}">
                        <a14:shadowObscured xmlns:a14="http://schemas.microsoft.com/office/drawing/2010/main"/>
                      </a:ext>
                    </a:extLst>
                  </pic:spPr>
                </pic:pic>
              </a:graphicData>
            </a:graphic>
          </wp:inline>
        </w:drawing>
      </w:r>
    </w:p>
    <w:p w14:paraId="5CE41981" w14:textId="093F6949" w:rsidR="001B5BD7" w:rsidRPr="001B5BD7" w:rsidRDefault="001B5BD7" w:rsidP="001B5BD7">
      <w:pPr>
        <w:pStyle w:val="Legenda"/>
        <w:spacing w:after="0"/>
        <w:jc w:val="center"/>
        <w:rPr>
          <w:rFonts w:ascii="Arial" w:hAnsi="Arial" w:cs="Arial"/>
          <w:i w:val="0"/>
          <w:color w:val="auto"/>
          <w:sz w:val="20"/>
          <w:szCs w:val="20"/>
        </w:rPr>
      </w:pPr>
      <w:bookmarkStart w:id="70" w:name="_Toc456375858"/>
      <w:r w:rsidRPr="001B5BD7">
        <w:rPr>
          <w:rFonts w:ascii="Arial" w:hAnsi="Arial" w:cs="Arial"/>
          <w:i w:val="0"/>
          <w:color w:val="auto"/>
          <w:sz w:val="20"/>
          <w:szCs w:val="20"/>
        </w:rPr>
        <w:t xml:space="preserve">Gráfico </w:t>
      </w:r>
      <w:r w:rsidRPr="001B5BD7">
        <w:rPr>
          <w:rFonts w:ascii="Arial" w:hAnsi="Arial" w:cs="Arial"/>
          <w:i w:val="0"/>
          <w:color w:val="auto"/>
          <w:sz w:val="20"/>
          <w:szCs w:val="20"/>
        </w:rPr>
        <w:fldChar w:fldCharType="begin"/>
      </w:r>
      <w:r w:rsidRPr="001B5BD7">
        <w:rPr>
          <w:rFonts w:ascii="Arial" w:hAnsi="Arial" w:cs="Arial"/>
          <w:i w:val="0"/>
          <w:color w:val="auto"/>
          <w:sz w:val="20"/>
          <w:szCs w:val="20"/>
        </w:rPr>
        <w:instrText xml:space="preserve"> SEQ Gráfico \* ARABIC </w:instrText>
      </w:r>
      <w:r w:rsidRPr="001B5BD7">
        <w:rPr>
          <w:rFonts w:ascii="Arial" w:hAnsi="Arial" w:cs="Arial"/>
          <w:i w:val="0"/>
          <w:color w:val="auto"/>
          <w:sz w:val="20"/>
          <w:szCs w:val="20"/>
        </w:rPr>
        <w:fldChar w:fldCharType="separate"/>
      </w:r>
      <w:r w:rsidR="00D62C05">
        <w:rPr>
          <w:rFonts w:ascii="Arial" w:hAnsi="Arial" w:cs="Arial"/>
          <w:i w:val="0"/>
          <w:noProof/>
          <w:color w:val="auto"/>
          <w:sz w:val="20"/>
          <w:szCs w:val="20"/>
        </w:rPr>
        <w:t>5</w:t>
      </w:r>
      <w:r w:rsidRPr="001B5BD7">
        <w:rPr>
          <w:rFonts w:ascii="Arial" w:hAnsi="Arial" w:cs="Arial"/>
          <w:i w:val="0"/>
          <w:color w:val="auto"/>
          <w:sz w:val="20"/>
          <w:szCs w:val="20"/>
        </w:rPr>
        <w:fldChar w:fldCharType="end"/>
      </w:r>
      <w:r w:rsidRPr="001B5BD7">
        <w:rPr>
          <w:rFonts w:ascii="Arial" w:hAnsi="Arial" w:cs="Arial"/>
          <w:i w:val="0"/>
          <w:color w:val="auto"/>
          <w:sz w:val="20"/>
          <w:szCs w:val="20"/>
        </w:rPr>
        <w:t>: Aspecto final da argamassa preparada com agrofilito</w:t>
      </w:r>
      <w:bookmarkEnd w:id="70"/>
    </w:p>
    <w:p w14:paraId="68905F3C" w14:textId="16B00983" w:rsidR="00B977E2" w:rsidRDefault="00B977E2" w:rsidP="00B977E2"/>
    <w:p w14:paraId="3A711BD6" w14:textId="31731774" w:rsidR="00C72002" w:rsidRPr="00C72002" w:rsidRDefault="00C72002" w:rsidP="00C72002">
      <w:pPr>
        <w:spacing w:after="0" w:line="360" w:lineRule="auto"/>
        <w:ind w:firstLine="708"/>
        <w:jc w:val="both"/>
        <w:rPr>
          <w:rFonts w:ascii="Arial" w:hAnsi="Arial" w:cs="Arial"/>
          <w:sz w:val="24"/>
          <w:szCs w:val="24"/>
        </w:rPr>
      </w:pPr>
      <w:r w:rsidRPr="00C72002">
        <w:rPr>
          <w:rFonts w:ascii="Arial" w:hAnsi="Arial" w:cs="Arial"/>
          <w:sz w:val="24"/>
          <w:szCs w:val="24"/>
        </w:rPr>
        <w:t xml:space="preserve">As alternativas 6 e 3 foram assinaladas por 4 pessoas cada, a alternativa 5 foi a opção de 3 pessoas e uma pessoa optou pela alternativa 4.  As demais alternativas (1,2, 7,8,9,10) não foram assinaladas, por tanto não apareceram no Gráfico 5.  </w:t>
      </w:r>
    </w:p>
    <w:p w14:paraId="500E936E" w14:textId="41771BF8" w:rsidR="00B977E2" w:rsidRPr="00C72002" w:rsidRDefault="00C72002" w:rsidP="003B10D0">
      <w:pPr>
        <w:spacing w:after="0" w:line="360" w:lineRule="auto"/>
        <w:ind w:firstLine="708"/>
        <w:jc w:val="both"/>
        <w:rPr>
          <w:rFonts w:ascii="Arial" w:hAnsi="Arial" w:cs="Arial"/>
          <w:sz w:val="24"/>
          <w:szCs w:val="24"/>
        </w:rPr>
      </w:pPr>
      <w:r w:rsidRPr="00C72002">
        <w:rPr>
          <w:rFonts w:ascii="Arial" w:hAnsi="Arial" w:cs="Arial"/>
          <w:sz w:val="24"/>
          <w:szCs w:val="24"/>
        </w:rPr>
        <w:lastRenderedPageBreak/>
        <w:t xml:space="preserve">É possível concluir que os entrevistados ficaram bem divididos quanto o aspecto final da argamassa </w:t>
      </w:r>
      <w:r w:rsidR="00196102">
        <w:rPr>
          <w:rFonts w:ascii="Arial" w:hAnsi="Arial" w:cs="Arial"/>
          <w:sz w:val="24"/>
          <w:szCs w:val="24"/>
        </w:rPr>
        <w:t>preparada com</w:t>
      </w:r>
      <w:r w:rsidRPr="00C72002">
        <w:rPr>
          <w:rFonts w:ascii="Arial" w:hAnsi="Arial" w:cs="Arial"/>
          <w:sz w:val="24"/>
          <w:szCs w:val="24"/>
        </w:rPr>
        <w:t xml:space="preserve"> agrofilito. Os entrevistados que assinalaram a opção 6</w:t>
      </w:r>
      <w:r w:rsidR="00196102">
        <w:rPr>
          <w:rFonts w:ascii="Arial" w:hAnsi="Arial" w:cs="Arial"/>
          <w:sz w:val="24"/>
          <w:szCs w:val="24"/>
        </w:rPr>
        <w:t xml:space="preserve"> ou seja </w:t>
      </w:r>
      <w:r w:rsidRPr="00C72002">
        <w:rPr>
          <w:rFonts w:ascii="Arial" w:hAnsi="Arial" w:cs="Arial"/>
          <w:sz w:val="24"/>
          <w:szCs w:val="24"/>
        </w:rPr>
        <w:t>33%</w:t>
      </w:r>
      <w:r w:rsidR="00196102">
        <w:rPr>
          <w:rFonts w:ascii="Arial" w:hAnsi="Arial" w:cs="Arial"/>
          <w:sz w:val="24"/>
          <w:szCs w:val="24"/>
        </w:rPr>
        <w:t xml:space="preserve"> </w:t>
      </w:r>
      <w:r w:rsidRPr="00C72002">
        <w:rPr>
          <w:rFonts w:ascii="Arial" w:hAnsi="Arial" w:cs="Arial"/>
          <w:sz w:val="24"/>
          <w:szCs w:val="24"/>
        </w:rPr>
        <w:t xml:space="preserve">estão satisfeitos com os </w:t>
      </w:r>
      <w:r w:rsidR="00196102" w:rsidRPr="00C72002">
        <w:rPr>
          <w:rFonts w:ascii="Arial" w:hAnsi="Arial" w:cs="Arial"/>
          <w:sz w:val="24"/>
          <w:szCs w:val="24"/>
        </w:rPr>
        <w:t>resultados,</w:t>
      </w:r>
      <w:r w:rsidRPr="00C72002">
        <w:rPr>
          <w:rFonts w:ascii="Arial" w:hAnsi="Arial" w:cs="Arial"/>
          <w:sz w:val="24"/>
          <w:szCs w:val="24"/>
        </w:rPr>
        <w:t xml:space="preserve"> mas não totalmente. Já os entrevistados que marcaram a opção 3</w:t>
      </w:r>
      <w:r w:rsidR="00196102">
        <w:rPr>
          <w:rFonts w:ascii="Arial" w:hAnsi="Arial" w:cs="Arial"/>
          <w:sz w:val="24"/>
          <w:szCs w:val="24"/>
        </w:rPr>
        <w:t xml:space="preserve"> cerca de 33%</w:t>
      </w:r>
      <w:r w:rsidRPr="00C72002">
        <w:rPr>
          <w:rFonts w:ascii="Arial" w:hAnsi="Arial" w:cs="Arial"/>
          <w:sz w:val="24"/>
          <w:szCs w:val="24"/>
        </w:rPr>
        <w:t xml:space="preserve"> estão insatisfeitos com o resultado final da argamassa, os demais entrevistados</w:t>
      </w:r>
      <w:r w:rsidR="00196102">
        <w:rPr>
          <w:rFonts w:ascii="Arial" w:hAnsi="Arial" w:cs="Arial"/>
          <w:sz w:val="24"/>
          <w:szCs w:val="24"/>
        </w:rPr>
        <w:t>, os que assinalaram as opções 4 e 5 (33%)</w:t>
      </w:r>
      <w:r w:rsidRPr="00C72002">
        <w:rPr>
          <w:rFonts w:ascii="Arial" w:hAnsi="Arial" w:cs="Arial"/>
          <w:sz w:val="24"/>
          <w:szCs w:val="24"/>
        </w:rPr>
        <w:t xml:space="preserve"> avaliam o aspecto final como regular.</w:t>
      </w:r>
    </w:p>
    <w:p w14:paraId="2CBC788F" w14:textId="422ABA5F" w:rsidR="00B977E2" w:rsidRDefault="00B977E2" w:rsidP="003B10D0">
      <w:pPr>
        <w:spacing w:after="0"/>
        <w:rPr>
          <w:rFonts w:ascii="Arial" w:hAnsi="Arial" w:cs="Arial"/>
          <w:sz w:val="24"/>
          <w:szCs w:val="24"/>
        </w:rPr>
      </w:pPr>
    </w:p>
    <w:p w14:paraId="7C3C9C22" w14:textId="77777777" w:rsidR="003B10D0" w:rsidRPr="003B10D0" w:rsidRDefault="003B10D0" w:rsidP="003B10D0">
      <w:pPr>
        <w:spacing w:after="0"/>
        <w:rPr>
          <w:rFonts w:ascii="Arial" w:hAnsi="Arial" w:cs="Arial"/>
          <w:sz w:val="24"/>
          <w:szCs w:val="24"/>
        </w:rPr>
      </w:pPr>
    </w:p>
    <w:p w14:paraId="73188108" w14:textId="02ECAA97" w:rsidR="00806622" w:rsidRPr="008D6CA3" w:rsidRDefault="00DC7F0E" w:rsidP="003B10D0">
      <w:pPr>
        <w:pStyle w:val="Ttulo2"/>
        <w:spacing w:before="0"/>
        <w:jc w:val="both"/>
        <w:rPr>
          <w:i w:val="0"/>
        </w:rPr>
      </w:pPr>
      <w:bookmarkStart w:id="71" w:name="_Toc456376042"/>
      <w:r w:rsidRPr="008D6CA3">
        <w:rPr>
          <w:i w:val="0"/>
        </w:rPr>
        <w:t xml:space="preserve">4.1.6 </w:t>
      </w:r>
      <w:r w:rsidR="00027D14" w:rsidRPr="008D6CA3">
        <w:rPr>
          <w:rStyle w:val="Ttulo3Char"/>
          <w:i/>
        </w:rPr>
        <w:t xml:space="preserve">Questão 6: </w:t>
      </w:r>
      <w:r w:rsidRPr="008D6CA3">
        <w:rPr>
          <w:i w:val="0"/>
        </w:rPr>
        <w:t>Em sua opinião, o agrofilito aumenta a trabalhabilidade da argamassa em comparação com a argamassa preparada com a cal?</w:t>
      </w:r>
      <w:bookmarkEnd w:id="71"/>
    </w:p>
    <w:p w14:paraId="10FD9008" w14:textId="405FF9B8" w:rsidR="00182A7F" w:rsidRPr="008D6CA3" w:rsidRDefault="00182A7F" w:rsidP="008D6CA3">
      <w:pPr>
        <w:spacing w:after="0" w:line="360" w:lineRule="auto"/>
        <w:rPr>
          <w:rFonts w:ascii="Arial" w:hAnsi="Arial" w:cs="Arial"/>
          <w:sz w:val="24"/>
          <w:szCs w:val="24"/>
        </w:rPr>
      </w:pPr>
    </w:p>
    <w:p w14:paraId="3CFBEB80" w14:textId="77777777" w:rsidR="008D6CA3" w:rsidRPr="008D6CA3" w:rsidRDefault="008D6CA3" w:rsidP="008D6CA3">
      <w:pPr>
        <w:spacing w:after="0" w:line="360" w:lineRule="auto"/>
        <w:rPr>
          <w:rFonts w:ascii="Arial" w:hAnsi="Arial" w:cs="Arial"/>
          <w:sz w:val="24"/>
          <w:szCs w:val="24"/>
        </w:rPr>
      </w:pPr>
    </w:p>
    <w:p w14:paraId="23019DEC" w14:textId="719E0002" w:rsidR="008D6CA3" w:rsidRPr="003B10D0" w:rsidRDefault="008D6CA3" w:rsidP="003B10D0">
      <w:pPr>
        <w:spacing w:after="0" w:line="360" w:lineRule="auto"/>
        <w:ind w:firstLine="708"/>
        <w:jc w:val="both"/>
        <w:rPr>
          <w:rFonts w:ascii="Arial" w:hAnsi="Arial" w:cs="Arial"/>
          <w:sz w:val="24"/>
          <w:szCs w:val="24"/>
        </w:rPr>
      </w:pPr>
      <w:r w:rsidRPr="008D6CA3">
        <w:rPr>
          <w:rFonts w:ascii="Arial" w:hAnsi="Arial" w:cs="Arial"/>
          <w:sz w:val="24"/>
          <w:szCs w:val="24"/>
        </w:rPr>
        <w:t>Esta questão teve como objetivo saber como os profissionais avaliam a trabalhabilidade da argamassa quando preparada com agrofilito, em comparação com a argamassa preparada com cal hidratada, as respostas coletadas foram repres</w:t>
      </w:r>
      <w:r w:rsidR="003B10D0">
        <w:rPr>
          <w:rFonts w:ascii="Arial" w:hAnsi="Arial" w:cs="Arial"/>
          <w:sz w:val="24"/>
          <w:szCs w:val="24"/>
        </w:rPr>
        <w:t xml:space="preserve">entadas por meio do Gráfico 6. </w:t>
      </w:r>
    </w:p>
    <w:p w14:paraId="0C5E1434" w14:textId="77777777" w:rsidR="001B5BD7" w:rsidRDefault="00FE5072" w:rsidP="001B5BD7">
      <w:pPr>
        <w:keepNext/>
      </w:pPr>
      <w:r>
        <w:rPr>
          <w:noProof/>
          <w:lang w:eastAsia="pt-BR"/>
        </w:rPr>
        <w:drawing>
          <wp:inline distT="0" distB="0" distL="0" distR="0" wp14:anchorId="23EED33D" wp14:editId="4F43F366">
            <wp:extent cx="5629275" cy="3467100"/>
            <wp:effectExtent l="0" t="0" r="9525"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850E94" w14:textId="3602B513" w:rsidR="00196102" w:rsidRDefault="001B5BD7" w:rsidP="003B10D0">
      <w:pPr>
        <w:pStyle w:val="Legenda"/>
        <w:spacing w:after="0"/>
        <w:jc w:val="center"/>
        <w:rPr>
          <w:rFonts w:ascii="Arial" w:hAnsi="Arial" w:cs="Arial"/>
          <w:i w:val="0"/>
          <w:color w:val="auto"/>
          <w:sz w:val="20"/>
          <w:szCs w:val="20"/>
        </w:rPr>
      </w:pPr>
      <w:bookmarkStart w:id="72" w:name="_Toc456375859"/>
      <w:r w:rsidRPr="001B5BD7">
        <w:rPr>
          <w:rFonts w:ascii="Arial" w:hAnsi="Arial" w:cs="Arial"/>
          <w:i w:val="0"/>
          <w:color w:val="auto"/>
          <w:sz w:val="20"/>
          <w:szCs w:val="20"/>
        </w:rPr>
        <w:t xml:space="preserve">Gráfico </w:t>
      </w:r>
      <w:r w:rsidRPr="001B5BD7">
        <w:rPr>
          <w:rFonts w:ascii="Arial" w:hAnsi="Arial" w:cs="Arial"/>
          <w:i w:val="0"/>
          <w:color w:val="auto"/>
          <w:sz w:val="20"/>
          <w:szCs w:val="20"/>
        </w:rPr>
        <w:fldChar w:fldCharType="begin"/>
      </w:r>
      <w:r w:rsidRPr="001B5BD7">
        <w:rPr>
          <w:rFonts w:ascii="Arial" w:hAnsi="Arial" w:cs="Arial"/>
          <w:i w:val="0"/>
          <w:color w:val="auto"/>
          <w:sz w:val="20"/>
          <w:szCs w:val="20"/>
        </w:rPr>
        <w:instrText xml:space="preserve"> SEQ Gráfico \* ARABIC </w:instrText>
      </w:r>
      <w:r w:rsidRPr="001B5BD7">
        <w:rPr>
          <w:rFonts w:ascii="Arial" w:hAnsi="Arial" w:cs="Arial"/>
          <w:i w:val="0"/>
          <w:color w:val="auto"/>
          <w:sz w:val="20"/>
          <w:szCs w:val="20"/>
        </w:rPr>
        <w:fldChar w:fldCharType="separate"/>
      </w:r>
      <w:r w:rsidR="00D62C05">
        <w:rPr>
          <w:rFonts w:ascii="Arial" w:hAnsi="Arial" w:cs="Arial"/>
          <w:i w:val="0"/>
          <w:noProof/>
          <w:color w:val="auto"/>
          <w:sz w:val="20"/>
          <w:szCs w:val="20"/>
        </w:rPr>
        <w:t>6</w:t>
      </w:r>
      <w:r w:rsidRPr="001B5BD7">
        <w:rPr>
          <w:rFonts w:ascii="Arial" w:hAnsi="Arial" w:cs="Arial"/>
          <w:i w:val="0"/>
          <w:color w:val="auto"/>
          <w:sz w:val="20"/>
          <w:szCs w:val="20"/>
        </w:rPr>
        <w:fldChar w:fldCharType="end"/>
      </w:r>
      <w:r w:rsidRPr="001B5BD7">
        <w:rPr>
          <w:rFonts w:ascii="Arial" w:hAnsi="Arial" w:cs="Arial"/>
          <w:i w:val="0"/>
          <w:color w:val="auto"/>
          <w:sz w:val="20"/>
          <w:szCs w:val="20"/>
        </w:rPr>
        <w:t>: Trabalhabilidade da argamassa preparada com agrofilito</w:t>
      </w:r>
      <w:bookmarkEnd w:id="72"/>
    </w:p>
    <w:p w14:paraId="7015982A" w14:textId="77777777" w:rsidR="003B10D0" w:rsidRPr="003B10D0" w:rsidRDefault="003B10D0" w:rsidP="003B10D0">
      <w:pPr>
        <w:spacing w:line="240" w:lineRule="auto"/>
      </w:pPr>
    </w:p>
    <w:p w14:paraId="2516BCCC" w14:textId="010F5DF4" w:rsidR="00606D8B" w:rsidRPr="00196102" w:rsidRDefault="00196102" w:rsidP="003B10D0">
      <w:pPr>
        <w:spacing w:after="0" w:line="360" w:lineRule="auto"/>
        <w:ind w:firstLine="708"/>
        <w:jc w:val="both"/>
        <w:rPr>
          <w:rFonts w:ascii="Arial" w:hAnsi="Arial" w:cs="Arial"/>
          <w:sz w:val="24"/>
          <w:szCs w:val="24"/>
        </w:rPr>
      </w:pPr>
      <w:r>
        <w:rPr>
          <w:rFonts w:ascii="Arial" w:hAnsi="Arial" w:cs="Arial"/>
          <w:sz w:val="24"/>
          <w:szCs w:val="24"/>
        </w:rPr>
        <w:t>A maioria dos entrevistados (11 pessoas) aproximadamente 91%</w:t>
      </w:r>
      <w:r w:rsidR="000679AE">
        <w:rPr>
          <w:rFonts w:ascii="Arial" w:hAnsi="Arial" w:cs="Arial"/>
          <w:sz w:val="24"/>
          <w:szCs w:val="24"/>
        </w:rPr>
        <w:t>,</w:t>
      </w:r>
      <w:r>
        <w:rPr>
          <w:rFonts w:ascii="Arial" w:hAnsi="Arial" w:cs="Arial"/>
          <w:sz w:val="24"/>
          <w:szCs w:val="24"/>
        </w:rPr>
        <w:t xml:space="preserve"> afirmam que a argamassa preparada com agrofilito possui maior trabalhabilidade quando comparada com a argamassa preparada com a cal hidratada. Apenas uma pessoa afirmou que a cal hidratada proporciona maior trabalhabilidade a argamassa. </w:t>
      </w:r>
    </w:p>
    <w:p w14:paraId="78C8A201" w14:textId="53290579" w:rsidR="00806622" w:rsidRPr="00806622" w:rsidRDefault="00806622" w:rsidP="00806622">
      <w:pPr>
        <w:pStyle w:val="Corpodetexto"/>
      </w:pPr>
      <w:r>
        <w:lastRenderedPageBreak/>
        <w:t xml:space="preserve">4.2 </w:t>
      </w:r>
      <w:r w:rsidR="00912DA9">
        <w:t>Resistencia</w:t>
      </w:r>
      <w:r w:rsidRPr="0042735E">
        <w:t xml:space="preserve"> a</w:t>
      </w:r>
      <w:r w:rsidRPr="00230377">
        <w:rPr>
          <w:lang w:val="pt-BR"/>
        </w:rPr>
        <w:t xml:space="preserve"> compressão</w:t>
      </w:r>
      <w:r w:rsidRPr="0042735E">
        <w:t>-</w:t>
      </w:r>
      <w:r w:rsidRPr="00230377">
        <w:rPr>
          <w:lang w:val="pt-BR"/>
        </w:rPr>
        <w:t xml:space="preserve"> Resultados</w:t>
      </w:r>
    </w:p>
    <w:p w14:paraId="18CEE723" w14:textId="0A3DDA17" w:rsidR="00DC7F0E" w:rsidRPr="003B10D0" w:rsidRDefault="00DC7F0E" w:rsidP="003B10D0">
      <w:pPr>
        <w:spacing w:after="0" w:line="360" w:lineRule="auto"/>
        <w:rPr>
          <w:rFonts w:ascii="Arial" w:hAnsi="Arial" w:cs="Arial"/>
          <w:sz w:val="24"/>
          <w:szCs w:val="24"/>
        </w:rPr>
      </w:pPr>
    </w:p>
    <w:p w14:paraId="01E4482D" w14:textId="4E3D3E14" w:rsidR="00606D8B" w:rsidRPr="003B10D0" w:rsidRDefault="00606D8B" w:rsidP="003B10D0">
      <w:pPr>
        <w:spacing w:after="0" w:line="360" w:lineRule="auto"/>
        <w:rPr>
          <w:rFonts w:ascii="Arial" w:hAnsi="Arial" w:cs="Arial"/>
          <w:sz w:val="24"/>
          <w:szCs w:val="24"/>
        </w:rPr>
      </w:pPr>
    </w:p>
    <w:p w14:paraId="1C1C40F0" w14:textId="5117FC57" w:rsidR="0039013C" w:rsidRDefault="0039013C" w:rsidP="0039013C">
      <w:pPr>
        <w:spacing w:after="0" w:line="360" w:lineRule="auto"/>
        <w:ind w:firstLine="708"/>
        <w:jc w:val="both"/>
        <w:rPr>
          <w:rFonts w:ascii="Arial" w:hAnsi="Arial" w:cs="Arial"/>
          <w:sz w:val="24"/>
          <w:szCs w:val="24"/>
        </w:rPr>
      </w:pPr>
      <w:r w:rsidRPr="0039013C">
        <w:rPr>
          <w:rFonts w:ascii="Arial" w:hAnsi="Arial" w:cs="Arial"/>
          <w:sz w:val="24"/>
          <w:szCs w:val="24"/>
        </w:rPr>
        <w:t>Antes de realizar os primeiros testes de compressão nos corpos de prova, foi constatado superficialmente que ao 7° dia os corpos de prova preparados com a cal hidratada em ambas as argamassas de areia industrial e areia natural apresentavam uma cura mais acelerada quando comparado aos corpos de prova preparados com agrofilito</w:t>
      </w:r>
      <w:r>
        <w:rPr>
          <w:rFonts w:ascii="Arial" w:hAnsi="Arial" w:cs="Arial"/>
          <w:sz w:val="24"/>
          <w:szCs w:val="24"/>
        </w:rPr>
        <w:t xml:space="preserve"> em ambas as areias</w:t>
      </w:r>
      <w:r w:rsidRPr="0039013C">
        <w:rPr>
          <w:rFonts w:ascii="Arial" w:hAnsi="Arial" w:cs="Arial"/>
          <w:sz w:val="24"/>
          <w:szCs w:val="24"/>
        </w:rPr>
        <w:t xml:space="preserve">. </w:t>
      </w:r>
    </w:p>
    <w:p w14:paraId="203871D8" w14:textId="75DE64A3" w:rsidR="0039013C" w:rsidRDefault="00CF3B2E" w:rsidP="0039013C">
      <w:pPr>
        <w:spacing w:line="360" w:lineRule="auto"/>
        <w:ind w:firstLine="708"/>
        <w:jc w:val="both"/>
        <w:rPr>
          <w:rFonts w:ascii="Arial" w:hAnsi="Arial" w:cs="Arial"/>
          <w:sz w:val="24"/>
          <w:szCs w:val="24"/>
        </w:rPr>
      </w:pPr>
      <w:r>
        <w:rPr>
          <w:rFonts w:ascii="Arial" w:hAnsi="Arial" w:cs="Arial"/>
          <w:sz w:val="24"/>
          <w:szCs w:val="24"/>
        </w:rPr>
        <w:t>O valor retornado pela pren</w:t>
      </w:r>
      <w:r w:rsidR="00AF4DF6">
        <w:rPr>
          <w:rFonts w:ascii="Arial" w:hAnsi="Arial" w:cs="Arial"/>
          <w:sz w:val="24"/>
          <w:szCs w:val="24"/>
        </w:rPr>
        <w:t>s</w:t>
      </w:r>
      <w:r>
        <w:rPr>
          <w:rFonts w:ascii="Arial" w:hAnsi="Arial" w:cs="Arial"/>
          <w:sz w:val="24"/>
          <w:szCs w:val="24"/>
        </w:rPr>
        <w:t xml:space="preserve">a utilizada para fazer os testes foi em </w:t>
      </w:r>
      <w:r w:rsidR="00AF4DF6">
        <w:rPr>
          <w:rFonts w:ascii="Arial" w:hAnsi="Arial" w:cs="Arial"/>
          <w:sz w:val="24"/>
          <w:szCs w:val="24"/>
        </w:rPr>
        <w:t>tonelada força (Tf), para obter os resultados foi necessário converter os valores para Quilograma força (kgf) e logo após realizar o cálculo da resistência medida em Mega Pascal (</w:t>
      </w:r>
      <w:r w:rsidR="006E2A7C">
        <w:rPr>
          <w:rFonts w:ascii="Arial" w:hAnsi="Arial" w:cs="Arial"/>
          <w:sz w:val="24"/>
          <w:szCs w:val="24"/>
        </w:rPr>
        <w:t>M</w:t>
      </w:r>
      <w:r w:rsidR="00AF4DF6">
        <w:rPr>
          <w:rFonts w:ascii="Arial" w:hAnsi="Arial" w:cs="Arial"/>
          <w:sz w:val="24"/>
          <w:szCs w:val="24"/>
        </w:rPr>
        <w:t>Pa).</w:t>
      </w:r>
      <w:r w:rsidR="000843B4">
        <w:rPr>
          <w:rFonts w:ascii="Arial" w:hAnsi="Arial" w:cs="Arial"/>
          <w:sz w:val="24"/>
          <w:szCs w:val="24"/>
        </w:rPr>
        <w:t xml:space="preserve"> Para a realização do cálculo, seguiu-se as orientações da NBR 13279 (ABNT, 2005b) a qual “</w:t>
      </w:r>
      <w:r w:rsidR="000843B4" w:rsidRPr="000843B4">
        <w:rPr>
          <w:rFonts w:ascii="Arial" w:hAnsi="Arial" w:cs="Arial"/>
          <w:sz w:val="24"/>
          <w:szCs w:val="24"/>
        </w:rPr>
        <w:t xml:space="preserve">Calcular a resistência à compressão, em MPa, de cada corpo-de-prova, dividindo a carga de ruptura pela área da seção do corpo-de-prova”.  O cálculo utilizado </w:t>
      </w:r>
      <w:r w:rsidR="000843B4">
        <w:rPr>
          <w:rFonts w:ascii="Arial" w:hAnsi="Arial" w:cs="Arial"/>
          <w:sz w:val="24"/>
          <w:szCs w:val="24"/>
        </w:rPr>
        <w:t xml:space="preserve"> </w:t>
      </w:r>
      <w:r w:rsidR="000843B4" w:rsidRPr="000843B4">
        <w:rPr>
          <w:rFonts w:ascii="Arial" w:hAnsi="Arial" w:cs="Arial"/>
          <w:sz w:val="24"/>
          <w:szCs w:val="24"/>
        </w:rPr>
        <w:t>foi:</w:t>
      </w:r>
      <w:r w:rsidR="00AF4DF6">
        <w:rPr>
          <w:rFonts w:ascii="Arial" w:hAnsi="Arial" w:cs="Arial"/>
          <w:sz w:val="24"/>
          <w:szCs w:val="24"/>
        </w:rPr>
        <w:t xml:space="preserve"> </w:t>
      </w:r>
    </w:p>
    <w:p w14:paraId="4612AAD2" w14:textId="77777777" w:rsidR="00AF4DF6" w:rsidRPr="00AF4DF6" w:rsidRDefault="00AF4DF6" w:rsidP="0039013C">
      <w:pPr>
        <w:spacing w:line="360" w:lineRule="auto"/>
        <w:ind w:firstLine="708"/>
        <w:jc w:val="both"/>
        <w:rPr>
          <w:rFonts w:ascii="Arial" w:eastAsiaTheme="minorEastAsia" w:hAnsi="Arial" w:cs="Arial"/>
          <w:sz w:val="24"/>
          <w:szCs w:val="24"/>
        </w:rPr>
      </w:pPr>
      <m:oMathPara>
        <m:oMathParaPr>
          <m:jc m:val="left"/>
        </m:oMathParaPr>
        <m:oMath>
          <m:r>
            <w:rPr>
              <w:rFonts w:ascii="Cambria Math" w:hAnsi="Cambria Math" w:cs="Arial"/>
              <w:sz w:val="24"/>
              <w:szCs w:val="24"/>
            </w:rPr>
            <m:t>Tf *100=kgf</m:t>
          </m:r>
        </m:oMath>
      </m:oMathPara>
    </w:p>
    <w:p w14:paraId="242A04E3" w14:textId="5BDB9B48" w:rsidR="00AF4DF6" w:rsidRPr="00AF4DF6" w:rsidRDefault="006E2A7C" w:rsidP="0039013C">
      <w:pPr>
        <w:spacing w:line="360" w:lineRule="auto"/>
        <w:ind w:firstLine="708"/>
        <w:jc w:val="both"/>
        <w:rPr>
          <w:rFonts w:ascii="Arial" w:eastAsiaTheme="minorEastAsia" w:hAnsi="Arial" w:cs="Arial"/>
          <w:sz w:val="24"/>
          <w:szCs w:val="24"/>
        </w:rPr>
      </w:pPr>
      <m:oMathPara>
        <m:oMathParaPr>
          <m:jc m:val="left"/>
        </m:oMathParaPr>
        <m:oMath>
          <m:r>
            <w:rPr>
              <w:rFonts w:ascii="Cambria Math" w:hAnsi="Cambria Math" w:cs="Arial"/>
              <w:sz w:val="24"/>
              <w:szCs w:val="24"/>
            </w:rPr>
            <m:t xml:space="preserve">MPa=(kgf/  area  efeitva ) / 10  </m:t>
          </m:r>
        </m:oMath>
      </m:oMathPara>
    </w:p>
    <w:p w14:paraId="6BA4206F" w14:textId="77777777" w:rsidR="00AF4DF6" w:rsidRDefault="00AF4DF6" w:rsidP="00AF4DF6">
      <w:pPr>
        <w:autoSpaceDE w:val="0"/>
        <w:autoSpaceDN w:val="0"/>
        <w:adjustRightInd w:val="0"/>
        <w:spacing w:after="0" w:line="360" w:lineRule="auto"/>
        <w:rPr>
          <w:rFonts w:ascii="Arial" w:hAnsi="Arial" w:cs="Arial"/>
          <w:sz w:val="24"/>
          <w:szCs w:val="24"/>
        </w:rPr>
      </w:pPr>
      <w:r>
        <w:rPr>
          <w:rFonts w:ascii="Arial" w:hAnsi="Arial" w:cs="Arial"/>
          <w:sz w:val="24"/>
          <w:szCs w:val="24"/>
        </w:rPr>
        <w:t>Considerações:</w:t>
      </w:r>
    </w:p>
    <w:p w14:paraId="127D344B" w14:textId="77777777" w:rsidR="00AF4DF6" w:rsidRDefault="00AF4DF6" w:rsidP="00AF4DF6">
      <w:pPr>
        <w:spacing w:line="360" w:lineRule="auto"/>
        <w:rPr>
          <w:rFonts w:ascii="Arial" w:hAnsi="Arial" w:cs="Arial"/>
          <w:sz w:val="24"/>
          <w:szCs w:val="24"/>
        </w:rPr>
      </w:pPr>
      <w:r>
        <w:rPr>
          <w:rFonts w:ascii="Arial" w:hAnsi="Arial" w:cs="Arial"/>
          <w:sz w:val="24"/>
          <w:szCs w:val="24"/>
        </w:rPr>
        <w:t>- Área efetiva = 78,54 cm²</w:t>
      </w:r>
    </w:p>
    <w:p w14:paraId="567503AF" w14:textId="585BE0E4" w:rsidR="00E0654E" w:rsidRPr="003B10D0" w:rsidRDefault="006E2A7C" w:rsidP="003B10D0">
      <w:pPr>
        <w:spacing w:line="360" w:lineRule="auto"/>
        <w:ind w:firstLine="708"/>
        <w:rPr>
          <w:rFonts w:ascii="Arial" w:hAnsi="Arial" w:cs="Arial"/>
          <w:sz w:val="24"/>
          <w:szCs w:val="24"/>
        </w:rPr>
      </w:pPr>
      <w:r>
        <w:rPr>
          <w:rFonts w:ascii="Arial" w:hAnsi="Arial" w:cs="Arial"/>
          <w:sz w:val="24"/>
          <w:szCs w:val="24"/>
        </w:rPr>
        <w:t xml:space="preserve">A </w:t>
      </w:r>
      <w:r w:rsidR="00215E7D">
        <w:rPr>
          <w:rFonts w:ascii="Arial" w:hAnsi="Arial" w:cs="Arial"/>
          <w:sz w:val="24"/>
          <w:szCs w:val="24"/>
        </w:rPr>
        <w:t>Tabela</w:t>
      </w:r>
      <w:r>
        <w:rPr>
          <w:rFonts w:ascii="Arial" w:hAnsi="Arial" w:cs="Arial"/>
          <w:sz w:val="24"/>
          <w:szCs w:val="24"/>
        </w:rPr>
        <w:t xml:space="preserve"> 4 apresenta os resultados obtidos durante o teste de compressão realizado nos 4 corpos de prova</w:t>
      </w:r>
      <w:r w:rsidR="00E0654E">
        <w:rPr>
          <w:rFonts w:ascii="Arial" w:hAnsi="Arial" w:cs="Arial"/>
          <w:sz w:val="24"/>
          <w:szCs w:val="24"/>
        </w:rPr>
        <w:t xml:space="preserve"> preparados</w:t>
      </w:r>
      <w:r>
        <w:rPr>
          <w:rFonts w:ascii="Arial" w:hAnsi="Arial" w:cs="Arial"/>
          <w:sz w:val="24"/>
          <w:szCs w:val="24"/>
        </w:rPr>
        <w:t>.</w:t>
      </w:r>
    </w:p>
    <w:p w14:paraId="487D7912" w14:textId="59F11298" w:rsidR="00D574C0" w:rsidRPr="002471C7" w:rsidRDefault="00215E7D" w:rsidP="00D574C0">
      <w:pPr>
        <w:pStyle w:val="Legenda"/>
        <w:keepNext/>
        <w:spacing w:after="0"/>
        <w:jc w:val="center"/>
        <w:rPr>
          <w:rFonts w:ascii="Arial" w:hAnsi="Arial" w:cs="Arial"/>
          <w:i w:val="0"/>
          <w:sz w:val="20"/>
          <w:szCs w:val="20"/>
        </w:rPr>
      </w:pPr>
      <w:bookmarkStart w:id="73" w:name="_Toc456375879"/>
      <w:r>
        <w:rPr>
          <w:rFonts w:ascii="Arial" w:hAnsi="Arial" w:cs="Arial"/>
          <w:i w:val="0"/>
          <w:color w:val="auto"/>
          <w:sz w:val="20"/>
          <w:szCs w:val="20"/>
        </w:rPr>
        <w:t>Tabela</w:t>
      </w:r>
      <w:r w:rsidR="00D574C0" w:rsidRPr="002471C7">
        <w:rPr>
          <w:rFonts w:ascii="Arial" w:hAnsi="Arial" w:cs="Arial"/>
          <w:i w:val="0"/>
          <w:color w:val="auto"/>
          <w:sz w:val="20"/>
          <w:szCs w:val="20"/>
        </w:rPr>
        <w:t xml:space="preserve"> </w:t>
      </w:r>
      <w:r w:rsidR="00D574C0" w:rsidRPr="002471C7">
        <w:rPr>
          <w:rFonts w:ascii="Arial" w:hAnsi="Arial" w:cs="Arial"/>
          <w:i w:val="0"/>
          <w:color w:val="auto"/>
          <w:sz w:val="20"/>
          <w:szCs w:val="20"/>
        </w:rPr>
        <w:fldChar w:fldCharType="begin"/>
      </w:r>
      <w:r w:rsidR="00D574C0" w:rsidRPr="002471C7">
        <w:rPr>
          <w:rFonts w:ascii="Arial" w:hAnsi="Arial" w:cs="Arial"/>
          <w:i w:val="0"/>
          <w:color w:val="auto"/>
          <w:sz w:val="20"/>
          <w:szCs w:val="20"/>
        </w:rPr>
        <w:instrText xml:space="preserve"> SEQ Tabela \* ARABIC </w:instrText>
      </w:r>
      <w:r w:rsidR="00D574C0"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4</w:t>
      </w:r>
      <w:r w:rsidR="00D574C0" w:rsidRPr="002471C7">
        <w:rPr>
          <w:rFonts w:ascii="Arial" w:hAnsi="Arial" w:cs="Arial"/>
          <w:i w:val="0"/>
          <w:color w:val="auto"/>
          <w:sz w:val="20"/>
          <w:szCs w:val="20"/>
        </w:rPr>
        <w:fldChar w:fldCharType="end"/>
      </w:r>
      <w:r w:rsidR="00D574C0" w:rsidRPr="002471C7">
        <w:rPr>
          <w:rFonts w:ascii="Arial" w:hAnsi="Arial" w:cs="Arial"/>
          <w:i w:val="0"/>
          <w:color w:val="auto"/>
          <w:sz w:val="20"/>
          <w:szCs w:val="20"/>
        </w:rPr>
        <w:t>:  Resultado do rompimento à compressão dos corpos de prova 7° dia</w:t>
      </w:r>
      <w:bookmarkEnd w:id="73"/>
    </w:p>
    <w:tbl>
      <w:tblPr>
        <w:tblStyle w:val="TabeladeGrade4-nfase5"/>
        <w:tblW w:w="8926" w:type="dxa"/>
        <w:tblLook w:val="04A0" w:firstRow="1" w:lastRow="0" w:firstColumn="1" w:lastColumn="0" w:noHBand="0" w:noVBand="1"/>
      </w:tblPr>
      <w:tblGrid>
        <w:gridCol w:w="4308"/>
        <w:gridCol w:w="828"/>
        <w:gridCol w:w="1299"/>
        <w:gridCol w:w="2491"/>
      </w:tblGrid>
      <w:tr w:rsidR="00644849" w:rsidRPr="002471C7" w14:paraId="4542A14B" w14:textId="77777777" w:rsidTr="00644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300830BD" w14:textId="6686235F" w:rsidR="00644849" w:rsidRPr="002471C7" w:rsidRDefault="00644849" w:rsidP="00644849">
            <w:pPr>
              <w:spacing w:line="360" w:lineRule="auto"/>
              <w:jc w:val="center"/>
              <w:rPr>
                <w:rFonts w:ascii="Arial" w:hAnsi="Arial" w:cs="Arial"/>
                <w:sz w:val="24"/>
                <w:szCs w:val="24"/>
              </w:rPr>
            </w:pPr>
            <w:r w:rsidRPr="002471C7">
              <w:rPr>
                <w:rFonts w:ascii="Arial" w:hAnsi="Arial" w:cs="Arial"/>
                <w:sz w:val="24"/>
                <w:szCs w:val="24"/>
              </w:rPr>
              <w:t xml:space="preserve">Resistência a compressão 7° dia  </w:t>
            </w:r>
          </w:p>
        </w:tc>
      </w:tr>
      <w:tr w:rsidR="00644849" w:rsidRPr="002471C7" w14:paraId="222C5AC8"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2832A3E6" w14:textId="77777777" w:rsidR="00644849" w:rsidRPr="002471C7" w:rsidRDefault="00644849" w:rsidP="00644849">
            <w:pPr>
              <w:spacing w:line="360" w:lineRule="auto"/>
              <w:jc w:val="center"/>
              <w:rPr>
                <w:rFonts w:ascii="Arial" w:hAnsi="Arial" w:cs="Arial"/>
              </w:rPr>
            </w:pPr>
            <w:r w:rsidRPr="002471C7">
              <w:rPr>
                <w:rFonts w:ascii="Arial" w:hAnsi="Arial" w:cs="Arial"/>
              </w:rPr>
              <w:t>Denominação Corpo de prova</w:t>
            </w:r>
          </w:p>
        </w:tc>
        <w:tc>
          <w:tcPr>
            <w:tcW w:w="828" w:type="dxa"/>
          </w:tcPr>
          <w:p w14:paraId="39C66661"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Idade (Dias)</w:t>
            </w:r>
          </w:p>
        </w:tc>
        <w:tc>
          <w:tcPr>
            <w:tcW w:w="1299" w:type="dxa"/>
          </w:tcPr>
          <w:p w14:paraId="0B525715" w14:textId="1ED2F59B" w:rsidR="00644849" w:rsidRPr="002471C7" w:rsidRDefault="00644849" w:rsidP="002303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Carga aplicada (</w:t>
            </w:r>
            <w:r w:rsidR="00230377">
              <w:rPr>
                <w:rFonts w:ascii="Arial" w:hAnsi="Arial" w:cs="Arial"/>
                <w:b/>
              </w:rPr>
              <w:t>T</w:t>
            </w:r>
            <w:r w:rsidRPr="002471C7">
              <w:rPr>
                <w:rFonts w:ascii="Arial" w:hAnsi="Arial" w:cs="Arial"/>
                <w:b/>
              </w:rPr>
              <w:t>f)</w:t>
            </w:r>
          </w:p>
        </w:tc>
        <w:tc>
          <w:tcPr>
            <w:tcW w:w="2491" w:type="dxa"/>
          </w:tcPr>
          <w:p w14:paraId="70E36AD0" w14:textId="48D0AB9F"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Resist</w:t>
            </w:r>
            <w:r w:rsidR="00D574C0" w:rsidRPr="002471C7">
              <w:rPr>
                <w:rFonts w:ascii="Arial" w:hAnsi="Arial" w:cs="Arial"/>
                <w:b/>
              </w:rPr>
              <w:t>ê</w:t>
            </w:r>
            <w:r w:rsidRPr="002471C7">
              <w:rPr>
                <w:rFonts w:ascii="Arial" w:hAnsi="Arial" w:cs="Arial"/>
                <w:b/>
              </w:rPr>
              <w:t>ncia</w:t>
            </w:r>
          </w:p>
          <w:p w14:paraId="5F859184" w14:textId="201B8C12" w:rsidR="00644849" w:rsidRPr="002471C7" w:rsidRDefault="00644849" w:rsidP="003901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 xml:space="preserve">(Carga/ Área </w:t>
            </w:r>
            <w:r w:rsidR="0039013C">
              <w:rPr>
                <w:rFonts w:ascii="Arial" w:hAnsi="Arial" w:cs="Arial"/>
                <w:b/>
              </w:rPr>
              <w:t>e</w:t>
            </w:r>
            <w:r w:rsidRPr="002471C7">
              <w:rPr>
                <w:rFonts w:ascii="Arial" w:hAnsi="Arial" w:cs="Arial"/>
                <w:b/>
              </w:rPr>
              <w:t>f</w:t>
            </w:r>
            <w:r w:rsidR="0039013C">
              <w:rPr>
                <w:rFonts w:ascii="Arial" w:hAnsi="Arial" w:cs="Arial"/>
                <w:b/>
              </w:rPr>
              <w:t>etiva</w:t>
            </w:r>
            <w:r w:rsidRPr="002471C7">
              <w:rPr>
                <w:rFonts w:ascii="Arial" w:hAnsi="Arial" w:cs="Arial"/>
                <w:b/>
              </w:rPr>
              <w:t>)</w:t>
            </w:r>
          </w:p>
        </w:tc>
      </w:tr>
      <w:tr w:rsidR="00644849" w:rsidRPr="002471C7" w14:paraId="6321CBF8" w14:textId="77777777" w:rsidTr="00D574C0">
        <w:tc>
          <w:tcPr>
            <w:cnfStyle w:val="001000000000" w:firstRow="0" w:lastRow="0" w:firstColumn="1" w:lastColumn="0" w:oddVBand="0" w:evenVBand="0" w:oddHBand="0" w:evenHBand="0" w:firstRowFirstColumn="0" w:firstRowLastColumn="0" w:lastRowFirstColumn="0" w:lastRowLastColumn="0"/>
            <w:tcW w:w="4308" w:type="dxa"/>
          </w:tcPr>
          <w:p w14:paraId="1AA37EBA" w14:textId="77777777" w:rsidR="00644849" w:rsidRPr="002471C7" w:rsidRDefault="00644849" w:rsidP="00644849">
            <w:pPr>
              <w:spacing w:line="360" w:lineRule="auto"/>
              <w:rPr>
                <w:rFonts w:ascii="Arial" w:hAnsi="Arial" w:cs="Arial"/>
                <w:b w:val="0"/>
              </w:rPr>
            </w:pPr>
            <w:r w:rsidRPr="002471C7">
              <w:rPr>
                <w:rFonts w:ascii="Arial" w:hAnsi="Arial" w:cs="Arial"/>
                <w:b w:val="0"/>
              </w:rPr>
              <w:t>CP 1 (Areia Natural/ Cal/ Cimento)</w:t>
            </w:r>
          </w:p>
        </w:tc>
        <w:tc>
          <w:tcPr>
            <w:tcW w:w="828" w:type="dxa"/>
          </w:tcPr>
          <w:p w14:paraId="0D4177C5" w14:textId="77777777" w:rsidR="00644849" w:rsidRPr="002471C7" w:rsidRDefault="00644849" w:rsidP="006448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471C7">
              <w:rPr>
                <w:rFonts w:ascii="Arial" w:hAnsi="Arial" w:cs="Arial"/>
              </w:rPr>
              <w:t>7</w:t>
            </w:r>
          </w:p>
        </w:tc>
        <w:tc>
          <w:tcPr>
            <w:tcW w:w="1299" w:type="dxa"/>
          </w:tcPr>
          <w:p w14:paraId="239C7E02" w14:textId="1E696FA8" w:rsidR="00644849" w:rsidRPr="002471C7" w:rsidRDefault="00230377" w:rsidP="002303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w:t>
            </w:r>
          </w:p>
        </w:tc>
        <w:tc>
          <w:tcPr>
            <w:tcW w:w="2491" w:type="dxa"/>
          </w:tcPr>
          <w:p w14:paraId="459AEA78" w14:textId="0EEAC3E5" w:rsidR="00644849" w:rsidRPr="002471C7" w:rsidRDefault="00E27940" w:rsidP="006E2A7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1,77 </w:t>
            </w:r>
            <w:r w:rsidR="006E2A7C">
              <w:rPr>
                <w:rFonts w:ascii="Arial" w:hAnsi="Arial" w:cs="Arial"/>
              </w:rPr>
              <w:t>M</w:t>
            </w:r>
            <w:r>
              <w:rPr>
                <w:rFonts w:ascii="Arial" w:hAnsi="Arial" w:cs="Arial"/>
              </w:rPr>
              <w:t>Pa</w:t>
            </w:r>
          </w:p>
        </w:tc>
      </w:tr>
      <w:tr w:rsidR="00644849" w:rsidRPr="002471C7" w14:paraId="5539EE15"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229AC2C9" w14:textId="77777777" w:rsidR="00644849" w:rsidRPr="002471C7" w:rsidRDefault="00644849" w:rsidP="00644849">
            <w:pPr>
              <w:spacing w:line="360" w:lineRule="auto"/>
              <w:rPr>
                <w:rFonts w:ascii="Arial" w:hAnsi="Arial" w:cs="Arial"/>
                <w:b w:val="0"/>
              </w:rPr>
            </w:pPr>
            <w:r w:rsidRPr="002471C7">
              <w:rPr>
                <w:rFonts w:ascii="Arial" w:hAnsi="Arial" w:cs="Arial"/>
                <w:b w:val="0"/>
              </w:rPr>
              <w:t>CP 1 (Areia Natural/ agrofilito/ Cimento)</w:t>
            </w:r>
          </w:p>
        </w:tc>
        <w:tc>
          <w:tcPr>
            <w:tcW w:w="828" w:type="dxa"/>
          </w:tcPr>
          <w:p w14:paraId="262F5CC2"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471C7">
              <w:rPr>
                <w:rFonts w:ascii="Arial" w:hAnsi="Arial" w:cs="Arial"/>
              </w:rPr>
              <w:t>7</w:t>
            </w:r>
          </w:p>
        </w:tc>
        <w:tc>
          <w:tcPr>
            <w:tcW w:w="1299" w:type="dxa"/>
          </w:tcPr>
          <w:p w14:paraId="020639C0" w14:textId="26E352A5" w:rsidR="00644849" w:rsidRPr="002471C7" w:rsidRDefault="00230377" w:rsidP="002303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1,19</w:t>
            </w:r>
          </w:p>
        </w:tc>
        <w:tc>
          <w:tcPr>
            <w:tcW w:w="2491" w:type="dxa"/>
          </w:tcPr>
          <w:p w14:paraId="43E221DD" w14:textId="34DF27D1" w:rsidR="00644849" w:rsidRPr="002471C7" w:rsidRDefault="00E27940" w:rsidP="006E2A7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1,51 </w:t>
            </w:r>
            <w:r w:rsidR="006E2A7C">
              <w:rPr>
                <w:rFonts w:ascii="Arial" w:hAnsi="Arial" w:cs="Arial"/>
              </w:rPr>
              <w:t>M</w:t>
            </w:r>
            <w:r>
              <w:rPr>
                <w:rFonts w:ascii="Arial" w:hAnsi="Arial" w:cs="Arial"/>
              </w:rPr>
              <w:t>Pa</w:t>
            </w:r>
          </w:p>
        </w:tc>
      </w:tr>
      <w:tr w:rsidR="00644849" w:rsidRPr="002471C7" w14:paraId="6D1D18B4" w14:textId="77777777" w:rsidTr="00D574C0">
        <w:tc>
          <w:tcPr>
            <w:cnfStyle w:val="001000000000" w:firstRow="0" w:lastRow="0" w:firstColumn="1" w:lastColumn="0" w:oddVBand="0" w:evenVBand="0" w:oddHBand="0" w:evenHBand="0" w:firstRowFirstColumn="0" w:firstRowLastColumn="0" w:lastRowFirstColumn="0" w:lastRowLastColumn="0"/>
            <w:tcW w:w="4308" w:type="dxa"/>
          </w:tcPr>
          <w:p w14:paraId="2A6F8175" w14:textId="77777777" w:rsidR="00644849" w:rsidRPr="002471C7" w:rsidRDefault="00644849" w:rsidP="00644849">
            <w:pPr>
              <w:spacing w:line="360" w:lineRule="auto"/>
              <w:rPr>
                <w:rFonts w:ascii="Arial" w:hAnsi="Arial" w:cs="Arial"/>
                <w:b w:val="0"/>
              </w:rPr>
            </w:pPr>
            <w:r w:rsidRPr="002471C7">
              <w:rPr>
                <w:rFonts w:ascii="Arial" w:hAnsi="Arial" w:cs="Arial"/>
                <w:b w:val="0"/>
              </w:rPr>
              <w:t>CP 1 (Areia Artificial/ Cal/ Cimento)</w:t>
            </w:r>
          </w:p>
        </w:tc>
        <w:tc>
          <w:tcPr>
            <w:tcW w:w="828" w:type="dxa"/>
          </w:tcPr>
          <w:p w14:paraId="12C63994" w14:textId="77777777" w:rsidR="00644849" w:rsidRPr="002471C7" w:rsidRDefault="00644849" w:rsidP="006448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471C7">
              <w:rPr>
                <w:rFonts w:ascii="Arial" w:hAnsi="Arial" w:cs="Arial"/>
              </w:rPr>
              <w:t>7</w:t>
            </w:r>
          </w:p>
        </w:tc>
        <w:tc>
          <w:tcPr>
            <w:tcW w:w="1299" w:type="dxa"/>
          </w:tcPr>
          <w:p w14:paraId="599B8E99" w14:textId="3F1AE4C2" w:rsidR="00644849" w:rsidRPr="002471C7" w:rsidRDefault="00230377" w:rsidP="002303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w:t>
            </w:r>
          </w:p>
        </w:tc>
        <w:tc>
          <w:tcPr>
            <w:tcW w:w="2491" w:type="dxa"/>
          </w:tcPr>
          <w:p w14:paraId="3FBA6763" w14:textId="3CA9A63A" w:rsidR="00644849" w:rsidRPr="002471C7" w:rsidRDefault="00E27940" w:rsidP="006E2A7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1,77 </w:t>
            </w:r>
            <w:r w:rsidR="006E2A7C">
              <w:rPr>
                <w:rFonts w:ascii="Arial" w:hAnsi="Arial" w:cs="Arial"/>
              </w:rPr>
              <w:t>M</w:t>
            </w:r>
            <w:r>
              <w:rPr>
                <w:rFonts w:ascii="Arial" w:hAnsi="Arial" w:cs="Arial"/>
              </w:rPr>
              <w:t>Pa</w:t>
            </w:r>
          </w:p>
        </w:tc>
      </w:tr>
      <w:tr w:rsidR="00644849" w:rsidRPr="002471C7" w14:paraId="62701C7B"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1049A622" w14:textId="77777777" w:rsidR="00644849" w:rsidRPr="002471C7" w:rsidRDefault="00644849" w:rsidP="00644849">
            <w:pPr>
              <w:spacing w:line="360" w:lineRule="auto"/>
              <w:rPr>
                <w:rFonts w:ascii="Arial" w:hAnsi="Arial" w:cs="Arial"/>
                <w:b w:val="0"/>
              </w:rPr>
            </w:pPr>
            <w:r w:rsidRPr="002471C7">
              <w:rPr>
                <w:rFonts w:ascii="Arial" w:hAnsi="Arial" w:cs="Arial"/>
                <w:b w:val="0"/>
              </w:rPr>
              <w:t>CP 1 (Areia Artificial/ agrofilito/ Cimento)</w:t>
            </w:r>
          </w:p>
        </w:tc>
        <w:tc>
          <w:tcPr>
            <w:tcW w:w="828" w:type="dxa"/>
          </w:tcPr>
          <w:p w14:paraId="747719D3"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471C7">
              <w:rPr>
                <w:rFonts w:ascii="Arial" w:hAnsi="Arial" w:cs="Arial"/>
              </w:rPr>
              <w:t>7</w:t>
            </w:r>
          </w:p>
        </w:tc>
        <w:tc>
          <w:tcPr>
            <w:tcW w:w="1299" w:type="dxa"/>
          </w:tcPr>
          <w:p w14:paraId="1826ABB1" w14:textId="08DF379D" w:rsidR="00644849" w:rsidRPr="002471C7" w:rsidRDefault="00230377" w:rsidP="002303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0,96</w:t>
            </w:r>
          </w:p>
        </w:tc>
        <w:tc>
          <w:tcPr>
            <w:tcW w:w="2491" w:type="dxa"/>
          </w:tcPr>
          <w:p w14:paraId="1E95587B" w14:textId="408478DC" w:rsidR="00644849" w:rsidRPr="002471C7" w:rsidRDefault="00E27940" w:rsidP="006E2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1,22 </w:t>
            </w:r>
            <w:r w:rsidR="006E2A7C">
              <w:rPr>
                <w:rFonts w:ascii="Arial" w:hAnsi="Arial" w:cs="Arial"/>
              </w:rPr>
              <w:t>M</w:t>
            </w:r>
            <w:r>
              <w:rPr>
                <w:rFonts w:ascii="Arial" w:hAnsi="Arial" w:cs="Arial"/>
              </w:rPr>
              <w:t>Pa</w:t>
            </w:r>
          </w:p>
        </w:tc>
      </w:tr>
    </w:tbl>
    <w:p w14:paraId="02018490" w14:textId="56479B5F" w:rsidR="00644849" w:rsidRDefault="00644849" w:rsidP="00644849">
      <w:pPr>
        <w:rPr>
          <w:rFonts w:ascii="Arial" w:hAnsi="Arial" w:cs="Arial"/>
        </w:rPr>
      </w:pPr>
    </w:p>
    <w:p w14:paraId="333AC9CD" w14:textId="76F44005" w:rsidR="006E2A7C" w:rsidRDefault="00A2291E" w:rsidP="00486D5D">
      <w:pPr>
        <w:spacing w:after="0" w:line="360" w:lineRule="auto"/>
        <w:ind w:firstLine="708"/>
        <w:jc w:val="both"/>
        <w:rPr>
          <w:rFonts w:ascii="Arial" w:hAnsi="Arial" w:cs="Arial"/>
          <w:sz w:val="24"/>
          <w:szCs w:val="24"/>
        </w:rPr>
      </w:pPr>
      <w:r>
        <w:rPr>
          <w:rFonts w:ascii="Arial" w:hAnsi="Arial" w:cs="Arial"/>
          <w:sz w:val="24"/>
          <w:szCs w:val="24"/>
        </w:rPr>
        <w:t>Todos os corpos de prova romperam na argamassa, conforme o esperado.</w:t>
      </w:r>
      <w:r w:rsidR="006E2A7C">
        <w:rPr>
          <w:rFonts w:ascii="Arial" w:hAnsi="Arial" w:cs="Arial"/>
          <w:sz w:val="24"/>
          <w:szCs w:val="24"/>
        </w:rPr>
        <w:t xml:space="preserve"> Diante dos valores apresentados na </w:t>
      </w:r>
      <w:r w:rsidR="00215E7D">
        <w:rPr>
          <w:rFonts w:ascii="Arial" w:hAnsi="Arial" w:cs="Arial"/>
          <w:sz w:val="24"/>
          <w:szCs w:val="24"/>
        </w:rPr>
        <w:t>Tabela</w:t>
      </w:r>
      <w:r w:rsidR="006E2A7C">
        <w:rPr>
          <w:rFonts w:ascii="Arial" w:hAnsi="Arial" w:cs="Arial"/>
          <w:sz w:val="24"/>
          <w:szCs w:val="24"/>
        </w:rPr>
        <w:t xml:space="preserve"> 4, foi possível concluir que as argamassas </w:t>
      </w:r>
      <w:r w:rsidR="006E2A7C">
        <w:rPr>
          <w:rFonts w:ascii="Arial" w:hAnsi="Arial" w:cs="Arial"/>
          <w:sz w:val="24"/>
          <w:szCs w:val="24"/>
        </w:rPr>
        <w:lastRenderedPageBreak/>
        <w:t>preparadas com a cal hidratada tanto com a areia industrial quanto com areia natural apresentaram uma resistência inicial maior do que as argamassas preparadas com agrofilito.  O corpo de prova que apresentou menor resistência foi o preparado com areia industrial e agrofilito, resistindo a apenas 1,22 MPa. Constatou-se também que as argamassas que cont</w:t>
      </w:r>
      <w:r w:rsidR="000679AE">
        <w:rPr>
          <w:rFonts w:ascii="Arial" w:hAnsi="Arial" w:cs="Arial"/>
          <w:sz w:val="24"/>
          <w:szCs w:val="24"/>
        </w:rPr>
        <w:t>é</w:t>
      </w:r>
      <w:r w:rsidR="006E2A7C">
        <w:rPr>
          <w:rFonts w:ascii="Arial" w:hAnsi="Arial" w:cs="Arial"/>
          <w:sz w:val="24"/>
          <w:szCs w:val="24"/>
        </w:rPr>
        <w:t xml:space="preserve">m cal hidratada ainda que variando o agregado miúdo apresentaram a maior resistência com ambas o mesmo valor, sendo 1,39 MPa.   </w:t>
      </w:r>
    </w:p>
    <w:p w14:paraId="079D08A3" w14:textId="23F9532F" w:rsidR="00A23C7F" w:rsidRDefault="00CA6164" w:rsidP="006E2A7C">
      <w:pPr>
        <w:spacing w:line="360" w:lineRule="auto"/>
        <w:ind w:firstLine="708"/>
        <w:jc w:val="both"/>
        <w:rPr>
          <w:rFonts w:ascii="Arial" w:hAnsi="Arial" w:cs="Arial"/>
          <w:sz w:val="24"/>
          <w:szCs w:val="24"/>
        </w:rPr>
      </w:pPr>
      <w:r>
        <w:rPr>
          <w:rFonts w:ascii="Arial" w:hAnsi="Arial" w:cs="Arial"/>
          <w:sz w:val="24"/>
          <w:szCs w:val="24"/>
        </w:rPr>
        <w:t>Foram</w:t>
      </w:r>
      <w:r w:rsidR="00A23C7F">
        <w:rPr>
          <w:rFonts w:ascii="Arial" w:hAnsi="Arial" w:cs="Arial"/>
          <w:sz w:val="24"/>
          <w:szCs w:val="24"/>
        </w:rPr>
        <w:t xml:space="preserve"> realizados os testes de resistência a compressão dos corpos de prova com a idade de 14 dias. Antes da ruptura dos corpos de prova, foi constatado que o corpo de prova preparado com areia industrial e cal hidratada apresentou uma cura acelerada quando comparado aos demais corpos de prova como pode ser visualizado na Figura 1</w:t>
      </w:r>
      <w:r w:rsidR="00F0174A">
        <w:rPr>
          <w:rFonts w:ascii="Arial" w:hAnsi="Arial" w:cs="Arial"/>
          <w:sz w:val="24"/>
          <w:szCs w:val="24"/>
        </w:rPr>
        <w:t>4</w:t>
      </w:r>
      <w:r w:rsidR="00A23C7F">
        <w:rPr>
          <w:rFonts w:ascii="Arial" w:hAnsi="Arial" w:cs="Arial"/>
          <w:sz w:val="24"/>
          <w:szCs w:val="24"/>
        </w:rPr>
        <w:t xml:space="preserve">.  </w:t>
      </w:r>
    </w:p>
    <w:p w14:paraId="57AF5C95" w14:textId="77777777" w:rsidR="00486D5D" w:rsidRDefault="00486D5D" w:rsidP="00486D5D">
      <w:pPr>
        <w:keepNext/>
        <w:spacing w:after="0" w:line="360" w:lineRule="auto"/>
        <w:ind w:firstLine="708"/>
        <w:jc w:val="both"/>
      </w:pPr>
      <w:r>
        <w:rPr>
          <w:rFonts w:ascii="Arial" w:hAnsi="Arial" w:cs="Arial"/>
          <w:noProof/>
          <w:sz w:val="24"/>
          <w:szCs w:val="24"/>
          <w:lang w:eastAsia="pt-BR"/>
        </w:rPr>
        <w:drawing>
          <wp:inline distT="0" distB="0" distL="0" distR="0" wp14:anchorId="66306D0F" wp14:editId="4633005F">
            <wp:extent cx="4800177" cy="3600000"/>
            <wp:effectExtent l="0" t="0" r="63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016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0177" cy="3600000"/>
                    </a:xfrm>
                    <a:prstGeom prst="rect">
                      <a:avLst/>
                    </a:prstGeom>
                  </pic:spPr>
                </pic:pic>
              </a:graphicData>
            </a:graphic>
          </wp:inline>
        </w:drawing>
      </w:r>
    </w:p>
    <w:p w14:paraId="7D7F9D30" w14:textId="0A8B245F" w:rsidR="00486D5D" w:rsidRPr="00486D5D" w:rsidRDefault="00486D5D" w:rsidP="00486D5D">
      <w:pPr>
        <w:pStyle w:val="Legenda"/>
        <w:spacing w:after="0"/>
        <w:jc w:val="center"/>
        <w:rPr>
          <w:rFonts w:ascii="Arial" w:hAnsi="Arial" w:cs="Arial"/>
          <w:i w:val="0"/>
          <w:color w:val="auto"/>
          <w:sz w:val="20"/>
          <w:szCs w:val="20"/>
        </w:rPr>
      </w:pPr>
      <w:bookmarkStart w:id="74" w:name="_Toc456375853"/>
      <w:r w:rsidRPr="00486D5D">
        <w:rPr>
          <w:rFonts w:ascii="Arial" w:hAnsi="Arial" w:cs="Arial"/>
          <w:i w:val="0"/>
          <w:color w:val="auto"/>
          <w:sz w:val="20"/>
          <w:szCs w:val="20"/>
        </w:rPr>
        <w:t xml:space="preserve">Figura </w:t>
      </w:r>
      <w:r w:rsidRPr="00486D5D">
        <w:rPr>
          <w:rFonts w:ascii="Arial" w:hAnsi="Arial" w:cs="Arial"/>
          <w:i w:val="0"/>
          <w:color w:val="auto"/>
          <w:sz w:val="20"/>
          <w:szCs w:val="20"/>
        </w:rPr>
        <w:fldChar w:fldCharType="begin"/>
      </w:r>
      <w:r w:rsidRPr="00486D5D">
        <w:rPr>
          <w:rFonts w:ascii="Arial" w:hAnsi="Arial" w:cs="Arial"/>
          <w:i w:val="0"/>
          <w:color w:val="auto"/>
          <w:sz w:val="20"/>
          <w:szCs w:val="20"/>
        </w:rPr>
        <w:instrText xml:space="preserve"> SEQ Figura \* ARABIC </w:instrText>
      </w:r>
      <w:r w:rsidRPr="00486D5D">
        <w:rPr>
          <w:rFonts w:ascii="Arial" w:hAnsi="Arial" w:cs="Arial"/>
          <w:i w:val="0"/>
          <w:color w:val="auto"/>
          <w:sz w:val="20"/>
          <w:szCs w:val="20"/>
        </w:rPr>
        <w:fldChar w:fldCharType="separate"/>
      </w:r>
      <w:r w:rsidR="00D62C05">
        <w:rPr>
          <w:rFonts w:ascii="Arial" w:hAnsi="Arial" w:cs="Arial"/>
          <w:i w:val="0"/>
          <w:noProof/>
          <w:color w:val="auto"/>
          <w:sz w:val="20"/>
          <w:szCs w:val="20"/>
        </w:rPr>
        <w:t>15</w:t>
      </w:r>
      <w:r w:rsidRPr="00486D5D">
        <w:rPr>
          <w:rFonts w:ascii="Arial" w:hAnsi="Arial" w:cs="Arial"/>
          <w:i w:val="0"/>
          <w:color w:val="auto"/>
          <w:sz w:val="20"/>
          <w:szCs w:val="20"/>
        </w:rPr>
        <w:fldChar w:fldCharType="end"/>
      </w:r>
      <w:r w:rsidR="00B4798C">
        <w:rPr>
          <w:rFonts w:ascii="Arial" w:hAnsi="Arial" w:cs="Arial"/>
          <w:i w:val="0"/>
          <w:color w:val="auto"/>
          <w:sz w:val="20"/>
          <w:szCs w:val="20"/>
        </w:rPr>
        <w:t xml:space="preserve">: </w:t>
      </w:r>
      <w:r w:rsidRPr="00486D5D">
        <w:rPr>
          <w:rFonts w:ascii="Arial" w:hAnsi="Arial" w:cs="Arial"/>
          <w:i w:val="0"/>
          <w:color w:val="auto"/>
          <w:sz w:val="20"/>
          <w:szCs w:val="20"/>
        </w:rPr>
        <w:t xml:space="preserve"> Corpos de prova 14° dia</w:t>
      </w:r>
      <w:bookmarkEnd w:id="74"/>
    </w:p>
    <w:p w14:paraId="5DF9C1F6" w14:textId="1D6971CC" w:rsidR="00486D5D" w:rsidRDefault="00486D5D" w:rsidP="006E2A7C">
      <w:pPr>
        <w:spacing w:line="360" w:lineRule="auto"/>
        <w:ind w:firstLine="708"/>
        <w:jc w:val="both"/>
        <w:rPr>
          <w:rFonts w:ascii="Arial" w:hAnsi="Arial" w:cs="Arial"/>
          <w:sz w:val="24"/>
          <w:szCs w:val="24"/>
        </w:rPr>
      </w:pPr>
    </w:p>
    <w:p w14:paraId="713F6B62" w14:textId="5213B26C" w:rsidR="00486D5D" w:rsidRDefault="00486D5D" w:rsidP="006E2A7C">
      <w:pPr>
        <w:spacing w:line="360" w:lineRule="auto"/>
        <w:ind w:firstLine="708"/>
        <w:jc w:val="both"/>
        <w:rPr>
          <w:rFonts w:ascii="Arial" w:hAnsi="Arial" w:cs="Arial"/>
          <w:sz w:val="24"/>
          <w:szCs w:val="24"/>
        </w:rPr>
      </w:pPr>
      <w:r>
        <w:rPr>
          <w:rFonts w:ascii="Arial" w:hAnsi="Arial" w:cs="Arial"/>
          <w:sz w:val="24"/>
          <w:szCs w:val="24"/>
        </w:rPr>
        <w:t>Para obter os resultados, após realizar o rompimento dos corpos de prova, foi efetuado o mesmo procedimento utilizado no teste do 7° dia, convertendo os valores retornados pela prensa e realizando o cálculo da resistência</w:t>
      </w:r>
      <w:r w:rsidR="004332C1">
        <w:rPr>
          <w:rFonts w:ascii="Arial" w:hAnsi="Arial" w:cs="Arial"/>
          <w:sz w:val="24"/>
          <w:szCs w:val="24"/>
        </w:rPr>
        <w:t xml:space="preserve"> em MPa</w:t>
      </w:r>
      <w:r>
        <w:rPr>
          <w:rFonts w:ascii="Arial" w:hAnsi="Arial" w:cs="Arial"/>
          <w:sz w:val="24"/>
          <w:szCs w:val="24"/>
        </w:rPr>
        <w:t xml:space="preserve">. Os resultados obtidos podem ser visualizados por meio da </w:t>
      </w:r>
      <w:r w:rsidR="00215E7D">
        <w:rPr>
          <w:rFonts w:ascii="Arial" w:hAnsi="Arial" w:cs="Arial"/>
          <w:sz w:val="24"/>
          <w:szCs w:val="24"/>
        </w:rPr>
        <w:t>Tabela</w:t>
      </w:r>
      <w:r>
        <w:rPr>
          <w:rFonts w:ascii="Arial" w:hAnsi="Arial" w:cs="Arial"/>
          <w:sz w:val="24"/>
          <w:szCs w:val="24"/>
        </w:rPr>
        <w:t xml:space="preserve"> 5. </w:t>
      </w:r>
    </w:p>
    <w:p w14:paraId="2A548F50" w14:textId="77777777" w:rsidR="00A2291E" w:rsidRPr="002471C7" w:rsidRDefault="00A2291E" w:rsidP="00A2291E">
      <w:pPr>
        <w:rPr>
          <w:rFonts w:ascii="Arial" w:hAnsi="Arial" w:cs="Arial"/>
        </w:rPr>
      </w:pPr>
    </w:p>
    <w:p w14:paraId="38A66FF1" w14:textId="0958725D" w:rsidR="00D574C0" w:rsidRDefault="00215E7D" w:rsidP="00D574C0">
      <w:pPr>
        <w:pStyle w:val="Legenda"/>
        <w:keepNext/>
        <w:spacing w:after="0"/>
        <w:jc w:val="center"/>
        <w:rPr>
          <w:rFonts w:ascii="Arial" w:hAnsi="Arial" w:cs="Arial"/>
          <w:i w:val="0"/>
          <w:color w:val="auto"/>
          <w:sz w:val="20"/>
          <w:szCs w:val="20"/>
        </w:rPr>
      </w:pPr>
      <w:bookmarkStart w:id="75" w:name="_Toc456375880"/>
      <w:r>
        <w:rPr>
          <w:rFonts w:ascii="Arial" w:hAnsi="Arial" w:cs="Arial"/>
          <w:i w:val="0"/>
          <w:color w:val="auto"/>
          <w:sz w:val="20"/>
          <w:szCs w:val="20"/>
        </w:rPr>
        <w:lastRenderedPageBreak/>
        <w:t>Tabela</w:t>
      </w:r>
      <w:r w:rsidR="00D574C0" w:rsidRPr="002471C7">
        <w:rPr>
          <w:rFonts w:ascii="Arial" w:hAnsi="Arial" w:cs="Arial"/>
          <w:i w:val="0"/>
          <w:color w:val="auto"/>
          <w:sz w:val="20"/>
          <w:szCs w:val="20"/>
        </w:rPr>
        <w:t xml:space="preserve"> </w:t>
      </w:r>
      <w:r w:rsidR="00D574C0" w:rsidRPr="002471C7">
        <w:rPr>
          <w:rFonts w:ascii="Arial" w:hAnsi="Arial" w:cs="Arial"/>
          <w:i w:val="0"/>
          <w:color w:val="auto"/>
          <w:sz w:val="20"/>
          <w:szCs w:val="20"/>
        </w:rPr>
        <w:fldChar w:fldCharType="begin"/>
      </w:r>
      <w:r w:rsidR="00D574C0" w:rsidRPr="002471C7">
        <w:rPr>
          <w:rFonts w:ascii="Arial" w:hAnsi="Arial" w:cs="Arial"/>
          <w:i w:val="0"/>
          <w:color w:val="auto"/>
          <w:sz w:val="20"/>
          <w:szCs w:val="20"/>
        </w:rPr>
        <w:instrText xml:space="preserve"> SEQ Tabela \* ARABIC </w:instrText>
      </w:r>
      <w:r w:rsidR="00D574C0"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5</w:t>
      </w:r>
      <w:r w:rsidR="00D574C0" w:rsidRPr="002471C7">
        <w:rPr>
          <w:rFonts w:ascii="Arial" w:hAnsi="Arial" w:cs="Arial"/>
          <w:i w:val="0"/>
          <w:color w:val="auto"/>
          <w:sz w:val="20"/>
          <w:szCs w:val="20"/>
        </w:rPr>
        <w:fldChar w:fldCharType="end"/>
      </w:r>
      <w:r w:rsidR="00D574C0" w:rsidRPr="002471C7">
        <w:rPr>
          <w:rFonts w:ascii="Arial" w:hAnsi="Arial" w:cs="Arial"/>
          <w:i w:val="0"/>
          <w:color w:val="auto"/>
          <w:sz w:val="20"/>
          <w:szCs w:val="20"/>
        </w:rPr>
        <w:t>: Resultado do rompimento à compressão dos corpos de prova 14° dia</w:t>
      </w:r>
      <w:bookmarkEnd w:id="75"/>
    </w:p>
    <w:p w14:paraId="54B7BA98" w14:textId="77777777" w:rsidR="00C07898" w:rsidRPr="00C07898" w:rsidRDefault="00C07898" w:rsidP="00C07898"/>
    <w:tbl>
      <w:tblPr>
        <w:tblStyle w:val="TabeladeGrade4-nfase5"/>
        <w:tblW w:w="8926" w:type="dxa"/>
        <w:tblLook w:val="04A0" w:firstRow="1" w:lastRow="0" w:firstColumn="1" w:lastColumn="0" w:noHBand="0" w:noVBand="1"/>
      </w:tblPr>
      <w:tblGrid>
        <w:gridCol w:w="4308"/>
        <w:gridCol w:w="828"/>
        <w:gridCol w:w="1299"/>
        <w:gridCol w:w="2491"/>
      </w:tblGrid>
      <w:tr w:rsidR="00644849" w:rsidRPr="002471C7" w14:paraId="38D67CB1" w14:textId="77777777" w:rsidTr="00644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0F472EAE" w14:textId="7C8BF3B9" w:rsidR="00644849" w:rsidRPr="002471C7" w:rsidRDefault="00644849" w:rsidP="00C07898">
            <w:pPr>
              <w:spacing w:line="360" w:lineRule="auto"/>
              <w:jc w:val="center"/>
              <w:rPr>
                <w:rFonts w:ascii="Arial" w:hAnsi="Arial" w:cs="Arial"/>
                <w:sz w:val="24"/>
                <w:szCs w:val="24"/>
              </w:rPr>
            </w:pPr>
            <w:r w:rsidRPr="002471C7">
              <w:rPr>
                <w:rFonts w:ascii="Arial" w:hAnsi="Arial" w:cs="Arial"/>
                <w:sz w:val="24"/>
                <w:szCs w:val="24"/>
              </w:rPr>
              <w:t xml:space="preserve">Resistência a compressão </w:t>
            </w:r>
            <w:r w:rsidR="00C07898">
              <w:rPr>
                <w:rFonts w:ascii="Arial" w:hAnsi="Arial" w:cs="Arial"/>
                <w:sz w:val="24"/>
                <w:szCs w:val="24"/>
              </w:rPr>
              <w:t>14</w:t>
            </w:r>
            <w:r w:rsidRPr="002471C7">
              <w:rPr>
                <w:rFonts w:ascii="Arial" w:hAnsi="Arial" w:cs="Arial"/>
                <w:sz w:val="24"/>
                <w:szCs w:val="24"/>
              </w:rPr>
              <w:t xml:space="preserve">° dia  </w:t>
            </w:r>
          </w:p>
        </w:tc>
      </w:tr>
      <w:tr w:rsidR="00644849" w:rsidRPr="002471C7" w14:paraId="582671B6"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177A549D" w14:textId="77777777" w:rsidR="00644849" w:rsidRPr="002471C7" w:rsidRDefault="00644849" w:rsidP="00644849">
            <w:pPr>
              <w:spacing w:line="360" w:lineRule="auto"/>
              <w:jc w:val="center"/>
              <w:rPr>
                <w:rFonts w:ascii="Arial" w:hAnsi="Arial" w:cs="Arial"/>
              </w:rPr>
            </w:pPr>
            <w:r w:rsidRPr="002471C7">
              <w:rPr>
                <w:rFonts w:ascii="Arial" w:hAnsi="Arial" w:cs="Arial"/>
              </w:rPr>
              <w:t>Denominação Corpo de prova</w:t>
            </w:r>
          </w:p>
        </w:tc>
        <w:tc>
          <w:tcPr>
            <w:tcW w:w="828" w:type="dxa"/>
          </w:tcPr>
          <w:p w14:paraId="4B0CDB5C"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Idade (Dias)</w:t>
            </w:r>
          </w:p>
        </w:tc>
        <w:tc>
          <w:tcPr>
            <w:tcW w:w="1299" w:type="dxa"/>
          </w:tcPr>
          <w:p w14:paraId="47482779" w14:textId="3FD1C5B2" w:rsidR="00644849" w:rsidRPr="002471C7" w:rsidRDefault="00644849" w:rsidP="002303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Carga aplicada (</w:t>
            </w:r>
            <w:r w:rsidR="00230377">
              <w:rPr>
                <w:rFonts w:ascii="Arial" w:hAnsi="Arial" w:cs="Arial"/>
                <w:b/>
              </w:rPr>
              <w:t>T</w:t>
            </w:r>
            <w:r w:rsidRPr="002471C7">
              <w:rPr>
                <w:rFonts w:ascii="Arial" w:hAnsi="Arial" w:cs="Arial"/>
                <w:b/>
              </w:rPr>
              <w:t>f)</w:t>
            </w:r>
          </w:p>
        </w:tc>
        <w:tc>
          <w:tcPr>
            <w:tcW w:w="2491" w:type="dxa"/>
          </w:tcPr>
          <w:p w14:paraId="361F18A3" w14:textId="6D1569D4"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Resist</w:t>
            </w:r>
            <w:r w:rsidR="00D574C0" w:rsidRPr="002471C7">
              <w:rPr>
                <w:rFonts w:ascii="Arial" w:hAnsi="Arial" w:cs="Arial"/>
                <w:b/>
              </w:rPr>
              <w:t>ê</w:t>
            </w:r>
            <w:r w:rsidRPr="002471C7">
              <w:rPr>
                <w:rFonts w:ascii="Arial" w:hAnsi="Arial" w:cs="Arial"/>
                <w:b/>
              </w:rPr>
              <w:t>ncia</w:t>
            </w:r>
          </w:p>
          <w:p w14:paraId="6200EA39" w14:textId="08B36CCC"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 xml:space="preserve">(Carga/ </w:t>
            </w:r>
            <w:r w:rsidR="00803C3A" w:rsidRPr="002471C7">
              <w:rPr>
                <w:rFonts w:ascii="Arial" w:hAnsi="Arial" w:cs="Arial"/>
                <w:b/>
              </w:rPr>
              <w:t xml:space="preserve">Área </w:t>
            </w:r>
            <w:r w:rsidR="00803C3A">
              <w:rPr>
                <w:rFonts w:ascii="Arial" w:hAnsi="Arial" w:cs="Arial"/>
                <w:b/>
              </w:rPr>
              <w:t>e</w:t>
            </w:r>
            <w:r w:rsidR="00803C3A" w:rsidRPr="002471C7">
              <w:rPr>
                <w:rFonts w:ascii="Arial" w:hAnsi="Arial" w:cs="Arial"/>
                <w:b/>
              </w:rPr>
              <w:t>f</w:t>
            </w:r>
            <w:r w:rsidR="00803C3A">
              <w:rPr>
                <w:rFonts w:ascii="Arial" w:hAnsi="Arial" w:cs="Arial"/>
                <w:b/>
              </w:rPr>
              <w:t>etiva</w:t>
            </w:r>
            <w:r w:rsidRPr="002471C7">
              <w:rPr>
                <w:rFonts w:ascii="Arial" w:hAnsi="Arial" w:cs="Arial"/>
                <w:b/>
              </w:rPr>
              <w:t>)</w:t>
            </w:r>
          </w:p>
        </w:tc>
      </w:tr>
      <w:tr w:rsidR="00644849" w:rsidRPr="002471C7" w14:paraId="0EE4A5AD" w14:textId="77777777" w:rsidTr="00D574C0">
        <w:tc>
          <w:tcPr>
            <w:cnfStyle w:val="001000000000" w:firstRow="0" w:lastRow="0" w:firstColumn="1" w:lastColumn="0" w:oddVBand="0" w:evenVBand="0" w:oddHBand="0" w:evenHBand="0" w:firstRowFirstColumn="0" w:firstRowLastColumn="0" w:lastRowFirstColumn="0" w:lastRowLastColumn="0"/>
            <w:tcW w:w="4308" w:type="dxa"/>
          </w:tcPr>
          <w:p w14:paraId="55E52743" w14:textId="77777777" w:rsidR="00644849" w:rsidRPr="002471C7" w:rsidRDefault="00644849" w:rsidP="00644849">
            <w:pPr>
              <w:spacing w:line="360" w:lineRule="auto"/>
              <w:rPr>
                <w:rFonts w:ascii="Arial" w:hAnsi="Arial" w:cs="Arial"/>
                <w:b w:val="0"/>
              </w:rPr>
            </w:pPr>
            <w:r w:rsidRPr="002471C7">
              <w:rPr>
                <w:rFonts w:ascii="Arial" w:hAnsi="Arial" w:cs="Arial"/>
                <w:b w:val="0"/>
              </w:rPr>
              <w:t>CP 2 (Areia Natural/ Cal/ Cimento)</w:t>
            </w:r>
          </w:p>
        </w:tc>
        <w:tc>
          <w:tcPr>
            <w:tcW w:w="828" w:type="dxa"/>
          </w:tcPr>
          <w:p w14:paraId="53200E81" w14:textId="54CB26A7" w:rsidR="00644849" w:rsidRPr="002471C7" w:rsidRDefault="00C07898" w:rsidP="00C07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tcW w:w="1299" w:type="dxa"/>
          </w:tcPr>
          <w:p w14:paraId="0FD94A8D" w14:textId="03694D94" w:rsidR="00644849" w:rsidRPr="002471C7" w:rsidRDefault="00C07898" w:rsidP="00C07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1,94</w:t>
            </w:r>
          </w:p>
        </w:tc>
        <w:tc>
          <w:tcPr>
            <w:tcW w:w="2491" w:type="dxa"/>
          </w:tcPr>
          <w:p w14:paraId="1E0DB4FA" w14:textId="255C4D27" w:rsidR="00644849" w:rsidRPr="002471C7" w:rsidRDefault="00C07898" w:rsidP="00C07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2,47</w:t>
            </w:r>
            <w:r w:rsidR="000843B4">
              <w:rPr>
                <w:rFonts w:ascii="Arial" w:hAnsi="Arial" w:cs="Arial"/>
              </w:rPr>
              <w:t xml:space="preserve"> MPa</w:t>
            </w:r>
          </w:p>
        </w:tc>
      </w:tr>
      <w:tr w:rsidR="00644849" w:rsidRPr="002471C7" w14:paraId="2E037611"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74B4A2EE" w14:textId="77777777" w:rsidR="00644849" w:rsidRPr="002471C7" w:rsidRDefault="00644849" w:rsidP="00644849">
            <w:pPr>
              <w:spacing w:line="360" w:lineRule="auto"/>
              <w:rPr>
                <w:rFonts w:ascii="Arial" w:hAnsi="Arial" w:cs="Arial"/>
                <w:b w:val="0"/>
              </w:rPr>
            </w:pPr>
            <w:r w:rsidRPr="002471C7">
              <w:rPr>
                <w:rFonts w:ascii="Arial" w:hAnsi="Arial" w:cs="Arial"/>
                <w:b w:val="0"/>
              </w:rPr>
              <w:t>CP 2 (Areia Natural/ agrofilito/ Cimento)</w:t>
            </w:r>
          </w:p>
        </w:tc>
        <w:tc>
          <w:tcPr>
            <w:tcW w:w="828" w:type="dxa"/>
          </w:tcPr>
          <w:p w14:paraId="50DB706F" w14:textId="2C09340C" w:rsidR="00644849" w:rsidRPr="002471C7" w:rsidRDefault="00C07898" w:rsidP="00C07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c>
          <w:tcPr>
            <w:tcW w:w="1299" w:type="dxa"/>
          </w:tcPr>
          <w:p w14:paraId="0D75226D" w14:textId="693067F2" w:rsidR="00644849" w:rsidRPr="002471C7" w:rsidRDefault="00C07898" w:rsidP="00C07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1,53</w:t>
            </w:r>
          </w:p>
        </w:tc>
        <w:tc>
          <w:tcPr>
            <w:tcW w:w="2491" w:type="dxa"/>
          </w:tcPr>
          <w:p w14:paraId="61B669BE" w14:textId="526EFDB1" w:rsidR="00644849" w:rsidRPr="002471C7" w:rsidRDefault="00C07898" w:rsidP="00C07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1,94</w:t>
            </w:r>
            <w:r w:rsidR="000843B4">
              <w:rPr>
                <w:rFonts w:ascii="Arial" w:hAnsi="Arial" w:cs="Arial"/>
              </w:rPr>
              <w:t xml:space="preserve"> MPa</w:t>
            </w:r>
          </w:p>
        </w:tc>
      </w:tr>
      <w:tr w:rsidR="00644849" w:rsidRPr="002471C7" w14:paraId="4E37F2D9" w14:textId="77777777" w:rsidTr="00D574C0">
        <w:tc>
          <w:tcPr>
            <w:cnfStyle w:val="001000000000" w:firstRow="0" w:lastRow="0" w:firstColumn="1" w:lastColumn="0" w:oddVBand="0" w:evenVBand="0" w:oddHBand="0" w:evenHBand="0" w:firstRowFirstColumn="0" w:firstRowLastColumn="0" w:lastRowFirstColumn="0" w:lastRowLastColumn="0"/>
            <w:tcW w:w="4308" w:type="dxa"/>
          </w:tcPr>
          <w:p w14:paraId="55D52E0F" w14:textId="77777777" w:rsidR="00644849" w:rsidRPr="002471C7" w:rsidRDefault="00644849" w:rsidP="00644849">
            <w:pPr>
              <w:spacing w:line="360" w:lineRule="auto"/>
              <w:rPr>
                <w:rFonts w:ascii="Arial" w:hAnsi="Arial" w:cs="Arial"/>
                <w:b w:val="0"/>
              </w:rPr>
            </w:pPr>
            <w:r w:rsidRPr="002471C7">
              <w:rPr>
                <w:rFonts w:ascii="Arial" w:hAnsi="Arial" w:cs="Arial"/>
                <w:b w:val="0"/>
              </w:rPr>
              <w:t>CP 2 (Areia Artificial/ Cal/ Cimento)</w:t>
            </w:r>
          </w:p>
        </w:tc>
        <w:tc>
          <w:tcPr>
            <w:tcW w:w="828" w:type="dxa"/>
          </w:tcPr>
          <w:p w14:paraId="6E54E504" w14:textId="5510B7A5" w:rsidR="00644849" w:rsidRPr="002471C7" w:rsidRDefault="00C07898" w:rsidP="00C07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tcW w:w="1299" w:type="dxa"/>
          </w:tcPr>
          <w:p w14:paraId="49E2B60D" w14:textId="17DBE485" w:rsidR="00644849" w:rsidRPr="002471C7" w:rsidRDefault="000843B4" w:rsidP="00C07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C07898">
              <w:rPr>
                <w:rFonts w:ascii="Arial" w:hAnsi="Arial" w:cs="Arial"/>
              </w:rPr>
              <w:t>12</w:t>
            </w:r>
          </w:p>
        </w:tc>
        <w:tc>
          <w:tcPr>
            <w:tcW w:w="2491" w:type="dxa"/>
          </w:tcPr>
          <w:p w14:paraId="196EE445" w14:textId="47C2AB6F" w:rsidR="00644849" w:rsidRPr="002471C7" w:rsidRDefault="00C07898" w:rsidP="00C07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2,70</w:t>
            </w:r>
            <w:r w:rsidR="000843B4">
              <w:rPr>
                <w:rFonts w:ascii="Arial" w:hAnsi="Arial" w:cs="Arial"/>
              </w:rPr>
              <w:t xml:space="preserve"> MPa</w:t>
            </w:r>
          </w:p>
        </w:tc>
      </w:tr>
      <w:tr w:rsidR="00644849" w:rsidRPr="002471C7" w14:paraId="0040C349"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536C491F" w14:textId="77777777" w:rsidR="00644849" w:rsidRPr="002471C7" w:rsidRDefault="00644849" w:rsidP="00644849">
            <w:pPr>
              <w:spacing w:line="360" w:lineRule="auto"/>
              <w:rPr>
                <w:rFonts w:ascii="Arial" w:hAnsi="Arial" w:cs="Arial"/>
                <w:b w:val="0"/>
              </w:rPr>
            </w:pPr>
            <w:r w:rsidRPr="002471C7">
              <w:rPr>
                <w:rFonts w:ascii="Arial" w:hAnsi="Arial" w:cs="Arial"/>
                <w:b w:val="0"/>
              </w:rPr>
              <w:t>CP 2 (Areia Artificial/ agrofilito/ Cimento)</w:t>
            </w:r>
          </w:p>
        </w:tc>
        <w:tc>
          <w:tcPr>
            <w:tcW w:w="828" w:type="dxa"/>
          </w:tcPr>
          <w:p w14:paraId="7C3DFF60" w14:textId="2C0DEBD6" w:rsidR="00644849" w:rsidRPr="002471C7" w:rsidRDefault="00C07898" w:rsidP="00C07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c>
          <w:tcPr>
            <w:tcW w:w="1299" w:type="dxa"/>
          </w:tcPr>
          <w:p w14:paraId="717B1343" w14:textId="2091CF01" w:rsidR="00644849" w:rsidRPr="002471C7" w:rsidRDefault="000843B4" w:rsidP="00C07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C07898">
              <w:rPr>
                <w:rFonts w:ascii="Arial" w:hAnsi="Arial" w:cs="Arial"/>
              </w:rPr>
              <w:t>34</w:t>
            </w:r>
          </w:p>
        </w:tc>
        <w:tc>
          <w:tcPr>
            <w:tcW w:w="2491" w:type="dxa"/>
          </w:tcPr>
          <w:p w14:paraId="199EE841" w14:textId="56BE5DE4" w:rsidR="00644849" w:rsidRPr="002471C7" w:rsidRDefault="00C07898" w:rsidP="00C07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1,71</w:t>
            </w:r>
            <w:r w:rsidR="000843B4">
              <w:rPr>
                <w:rFonts w:ascii="Arial" w:hAnsi="Arial" w:cs="Arial"/>
              </w:rPr>
              <w:t xml:space="preserve"> MPa</w:t>
            </w:r>
          </w:p>
        </w:tc>
      </w:tr>
    </w:tbl>
    <w:p w14:paraId="6D48781E" w14:textId="35BE814F" w:rsidR="000843B4" w:rsidRPr="00486D5D" w:rsidRDefault="000843B4" w:rsidP="00644849">
      <w:pPr>
        <w:rPr>
          <w:rFonts w:ascii="Arial" w:hAnsi="Arial" w:cs="Arial"/>
          <w:sz w:val="24"/>
          <w:szCs w:val="24"/>
        </w:rPr>
      </w:pPr>
    </w:p>
    <w:p w14:paraId="0BF85983" w14:textId="41B57064" w:rsidR="00CA6164" w:rsidRDefault="00486D5D" w:rsidP="00CA6164">
      <w:pPr>
        <w:spacing w:after="0" w:line="360" w:lineRule="auto"/>
        <w:ind w:firstLine="708"/>
        <w:jc w:val="both"/>
        <w:rPr>
          <w:rFonts w:ascii="Arial" w:hAnsi="Arial" w:cs="Arial"/>
          <w:sz w:val="24"/>
          <w:szCs w:val="24"/>
        </w:rPr>
      </w:pPr>
      <w:r>
        <w:rPr>
          <w:rFonts w:ascii="Arial" w:hAnsi="Arial" w:cs="Arial"/>
          <w:sz w:val="24"/>
          <w:szCs w:val="24"/>
        </w:rPr>
        <w:t xml:space="preserve">Diante dos valores apresentados na </w:t>
      </w:r>
      <w:r w:rsidR="00215E7D">
        <w:rPr>
          <w:rFonts w:ascii="Arial" w:hAnsi="Arial" w:cs="Arial"/>
          <w:sz w:val="24"/>
          <w:szCs w:val="24"/>
        </w:rPr>
        <w:t>Tabela</w:t>
      </w:r>
      <w:r>
        <w:rPr>
          <w:rFonts w:ascii="Arial" w:hAnsi="Arial" w:cs="Arial"/>
          <w:sz w:val="24"/>
          <w:szCs w:val="24"/>
        </w:rPr>
        <w:t xml:space="preserve"> 5, foi possível concluir que o os corpos de prova preparados com </w:t>
      </w:r>
      <w:r w:rsidR="00F0219F">
        <w:rPr>
          <w:rFonts w:ascii="Arial" w:hAnsi="Arial" w:cs="Arial"/>
          <w:sz w:val="24"/>
          <w:szCs w:val="24"/>
        </w:rPr>
        <w:t>cal hidratada ao 14° dia, apresentaram um aumento significativo em sua resistência a compressão, a argamassa preparada com areia industrial e cal hidratada obteve o maior valor de resistência,</w:t>
      </w:r>
      <w:r w:rsidR="00CA6164">
        <w:rPr>
          <w:rFonts w:ascii="Arial" w:hAnsi="Arial" w:cs="Arial"/>
          <w:sz w:val="24"/>
          <w:szCs w:val="24"/>
        </w:rPr>
        <w:t xml:space="preserve"> chegando a 2,70 MPa.</w:t>
      </w:r>
    </w:p>
    <w:p w14:paraId="1ABA4A58" w14:textId="253116D1" w:rsidR="000843B4" w:rsidRDefault="00F0219F" w:rsidP="00CA6164">
      <w:pPr>
        <w:spacing w:after="0" w:line="360" w:lineRule="auto"/>
        <w:ind w:firstLine="708"/>
        <w:jc w:val="both"/>
        <w:rPr>
          <w:rFonts w:ascii="Arial" w:hAnsi="Arial" w:cs="Arial"/>
          <w:sz w:val="24"/>
          <w:szCs w:val="24"/>
        </w:rPr>
      </w:pPr>
      <w:r>
        <w:rPr>
          <w:rFonts w:ascii="Arial" w:hAnsi="Arial" w:cs="Arial"/>
          <w:sz w:val="24"/>
          <w:szCs w:val="24"/>
        </w:rPr>
        <w:t xml:space="preserve">Em relação as argamassas preparadas com agrofilito, o aumento da resistência não foi tão elevado, </w:t>
      </w:r>
      <w:r w:rsidR="00215E7D">
        <w:rPr>
          <w:rFonts w:ascii="Arial" w:hAnsi="Arial" w:cs="Arial"/>
          <w:sz w:val="24"/>
          <w:szCs w:val="24"/>
        </w:rPr>
        <w:t>porém</w:t>
      </w:r>
      <w:r w:rsidR="0080561A">
        <w:rPr>
          <w:rFonts w:ascii="Arial" w:hAnsi="Arial" w:cs="Arial"/>
          <w:sz w:val="24"/>
          <w:szCs w:val="24"/>
        </w:rPr>
        <w:t xml:space="preserve"> </w:t>
      </w:r>
      <w:r>
        <w:rPr>
          <w:rFonts w:ascii="Arial" w:hAnsi="Arial" w:cs="Arial"/>
          <w:sz w:val="24"/>
          <w:szCs w:val="24"/>
        </w:rPr>
        <w:t xml:space="preserve">alcançaram o valor mínimo </w:t>
      </w:r>
      <w:r w:rsidR="00CA6164">
        <w:rPr>
          <w:rFonts w:ascii="Arial" w:hAnsi="Arial" w:cs="Arial"/>
          <w:sz w:val="24"/>
          <w:szCs w:val="24"/>
        </w:rPr>
        <w:t>exigido por norma.</w:t>
      </w:r>
      <w:r>
        <w:rPr>
          <w:rFonts w:ascii="Arial" w:hAnsi="Arial" w:cs="Arial"/>
          <w:sz w:val="24"/>
          <w:szCs w:val="24"/>
        </w:rPr>
        <w:t xml:space="preserve"> </w:t>
      </w:r>
      <w:r w:rsidR="00CA6164">
        <w:rPr>
          <w:rFonts w:ascii="Arial" w:hAnsi="Arial" w:cs="Arial"/>
          <w:sz w:val="24"/>
          <w:szCs w:val="24"/>
        </w:rPr>
        <w:t>A ABNT NBR 15812- 1: 2010</w:t>
      </w:r>
      <w:r>
        <w:rPr>
          <w:rFonts w:ascii="Arial" w:hAnsi="Arial" w:cs="Arial"/>
          <w:sz w:val="24"/>
          <w:szCs w:val="24"/>
        </w:rPr>
        <w:t xml:space="preserve"> define </w:t>
      </w:r>
      <w:r w:rsidR="00CA6164">
        <w:rPr>
          <w:rFonts w:ascii="Arial" w:hAnsi="Arial" w:cs="Arial"/>
          <w:sz w:val="24"/>
          <w:szCs w:val="24"/>
        </w:rPr>
        <w:t>o valor mínimo como sendo 1,5 MPa para a resistência a compressão da argamassa</w:t>
      </w:r>
      <w:r w:rsidR="00523C24">
        <w:rPr>
          <w:rFonts w:ascii="Arial" w:hAnsi="Arial" w:cs="Arial"/>
          <w:sz w:val="24"/>
          <w:szCs w:val="24"/>
        </w:rPr>
        <w:t xml:space="preserve"> como pode ser visualizado na Tabela 6</w:t>
      </w:r>
      <w:r w:rsidR="00CA6164">
        <w:rPr>
          <w:rFonts w:ascii="Arial" w:hAnsi="Arial" w:cs="Arial"/>
          <w:sz w:val="24"/>
          <w:szCs w:val="24"/>
        </w:rPr>
        <w:t xml:space="preserve">. </w:t>
      </w:r>
    </w:p>
    <w:p w14:paraId="67451263" w14:textId="77777777" w:rsidR="00523C24" w:rsidRDefault="00523C24" w:rsidP="00CA6164">
      <w:pPr>
        <w:spacing w:after="0" w:line="360" w:lineRule="auto"/>
        <w:ind w:firstLine="708"/>
        <w:jc w:val="both"/>
        <w:rPr>
          <w:rFonts w:ascii="Arial" w:hAnsi="Arial" w:cs="Arial"/>
          <w:sz w:val="24"/>
          <w:szCs w:val="24"/>
        </w:rPr>
      </w:pPr>
    </w:p>
    <w:p w14:paraId="3A182EE3" w14:textId="00ACC261" w:rsidR="00D11F3B" w:rsidRPr="00D11F3B" w:rsidRDefault="00D11F3B" w:rsidP="00D11F3B">
      <w:pPr>
        <w:pStyle w:val="Legenda"/>
        <w:keepNext/>
        <w:jc w:val="center"/>
        <w:rPr>
          <w:rFonts w:ascii="Arial" w:hAnsi="Arial" w:cs="Arial"/>
          <w:i w:val="0"/>
          <w:color w:val="auto"/>
        </w:rPr>
      </w:pPr>
      <w:bookmarkStart w:id="76" w:name="_Toc456375881"/>
      <w:r w:rsidRPr="00D11F3B">
        <w:rPr>
          <w:rFonts w:ascii="Arial" w:hAnsi="Arial" w:cs="Arial"/>
          <w:i w:val="0"/>
          <w:color w:val="auto"/>
        </w:rPr>
        <w:t xml:space="preserve">Tabela </w:t>
      </w:r>
      <w:r w:rsidRPr="00D11F3B">
        <w:rPr>
          <w:rFonts w:ascii="Arial" w:hAnsi="Arial" w:cs="Arial"/>
          <w:i w:val="0"/>
          <w:color w:val="auto"/>
        </w:rPr>
        <w:fldChar w:fldCharType="begin"/>
      </w:r>
      <w:r w:rsidRPr="00D11F3B">
        <w:rPr>
          <w:rFonts w:ascii="Arial" w:hAnsi="Arial" w:cs="Arial"/>
          <w:i w:val="0"/>
          <w:color w:val="auto"/>
        </w:rPr>
        <w:instrText xml:space="preserve"> SEQ Tabela \* ARABIC </w:instrText>
      </w:r>
      <w:r w:rsidRPr="00D11F3B">
        <w:rPr>
          <w:rFonts w:ascii="Arial" w:hAnsi="Arial" w:cs="Arial"/>
          <w:i w:val="0"/>
          <w:color w:val="auto"/>
        </w:rPr>
        <w:fldChar w:fldCharType="separate"/>
      </w:r>
      <w:r w:rsidR="00D62C05">
        <w:rPr>
          <w:rFonts w:ascii="Arial" w:hAnsi="Arial" w:cs="Arial"/>
          <w:i w:val="0"/>
          <w:noProof/>
          <w:color w:val="auto"/>
        </w:rPr>
        <w:t>6</w:t>
      </w:r>
      <w:r w:rsidRPr="00D11F3B">
        <w:rPr>
          <w:rFonts w:ascii="Arial" w:hAnsi="Arial" w:cs="Arial"/>
          <w:i w:val="0"/>
          <w:color w:val="auto"/>
        </w:rPr>
        <w:fldChar w:fldCharType="end"/>
      </w:r>
      <w:r w:rsidRPr="00D11F3B">
        <w:rPr>
          <w:rFonts w:ascii="Arial" w:hAnsi="Arial" w:cs="Arial"/>
          <w:i w:val="0"/>
          <w:color w:val="auto"/>
        </w:rPr>
        <w:t xml:space="preserve"> Valores de resistência a compressão da argamassa</w:t>
      </w:r>
      <w:bookmarkEnd w:id="76"/>
    </w:p>
    <w:tbl>
      <w:tblPr>
        <w:tblStyle w:val="TabeladeGrade4"/>
        <w:tblW w:w="0" w:type="auto"/>
        <w:tblLook w:val="04A0" w:firstRow="1" w:lastRow="0" w:firstColumn="1" w:lastColumn="0" w:noHBand="0" w:noVBand="1"/>
      </w:tblPr>
      <w:tblGrid>
        <w:gridCol w:w="3020"/>
        <w:gridCol w:w="3020"/>
        <w:gridCol w:w="3021"/>
      </w:tblGrid>
      <w:tr w:rsidR="00523C24" w:rsidRPr="00255372" w14:paraId="45405823" w14:textId="77777777" w:rsidTr="00067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E25D506" w14:textId="44F1F490" w:rsidR="00523C24" w:rsidRPr="004276AE" w:rsidRDefault="00523C24" w:rsidP="00523C24">
            <w:pPr>
              <w:spacing w:line="360" w:lineRule="auto"/>
              <w:jc w:val="center"/>
              <w:rPr>
                <w:rFonts w:ascii="Arial" w:hAnsi="Arial" w:cs="Arial"/>
                <w:b w:val="0"/>
              </w:rPr>
            </w:pPr>
            <w:r w:rsidRPr="004276AE">
              <w:rPr>
                <w:rFonts w:ascii="Arial" w:hAnsi="Arial" w:cs="Arial"/>
                <w:b w:val="0"/>
              </w:rPr>
              <w:t>Classe</w:t>
            </w:r>
          </w:p>
        </w:tc>
        <w:tc>
          <w:tcPr>
            <w:tcW w:w="3020" w:type="dxa"/>
          </w:tcPr>
          <w:p w14:paraId="3C6A2F2E" w14:textId="18147588" w:rsidR="00523C24" w:rsidRPr="004276AE" w:rsidRDefault="00523C24" w:rsidP="00523C2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76AE">
              <w:rPr>
                <w:rFonts w:ascii="Arial" w:hAnsi="Arial" w:cs="Arial"/>
                <w:b w:val="0"/>
              </w:rPr>
              <w:t>Resistência a compressão Mpa</w:t>
            </w:r>
          </w:p>
        </w:tc>
        <w:tc>
          <w:tcPr>
            <w:tcW w:w="3021" w:type="dxa"/>
          </w:tcPr>
          <w:p w14:paraId="50A0D60C" w14:textId="470720EB" w:rsidR="00523C24" w:rsidRPr="004276AE" w:rsidRDefault="00523C24" w:rsidP="00523C2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76AE">
              <w:rPr>
                <w:rFonts w:ascii="Arial" w:hAnsi="Arial" w:cs="Arial"/>
                <w:b w:val="0"/>
              </w:rPr>
              <w:t>Método de ensaio</w:t>
            </w:r>
          </w:p>
        </w:tc>
      </w:tr>
      <w:tr w:rsidR="00D11F3B" w:rsidRPr="00255372" w14:paraId="4EEF2EED" w14:textId="77777777" w:rsidTr="00067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81FF05" w14:textId="456D46DC" w:rsidR="00D11F3B" w:rsidRPr="004276AE" w:rsidRDefault="004276AE" w:rsidP="004276AE">
            <w:pPr>
              <w:tabs>
                <w:tab w:val="left" w:pos="975"/>
                <w:tab w:val="center" w:pos="1402"/>
              </w:tabs>
              <w:spacing w:line="360" w:lineRule="auto"/>
              <w:rPr>
                <w:rFonts w:ascii="Arial" w:hAnsi="Arial" w:cs="Arial"/>
                <w:b w:val="0"/>
              </w:rPr>
            </w:pPr>
            <w:r w:rsidRPr="004276AE">
              <w:rPr>
                <w:rFonts w:ascii="Arial" w:hAnsi="Arial" w:cs="Arial"/>
                <w:b w:val="0"/>
              </w:rPr>
              <w:tab/>
            </w:r>
            <w:r w:rsidRPr="004276AE">
              <w:rPr>
                <w:rFonts w:ascii="Arial" w:hAnsi="Arial" w:cs="Arial"/>
                <w:b w:val="0"/>
              </w:rPr>
              <w:tab/>
            </w:r>
            <w:r w:rsidR="00D11F3B" w:rsidRPr="004276AE">
              <w:rPr>
                <w:rFonts w:ascii="Arial" w:hAnsi="Arial" w:cs="Arial"/>
                <w:b w:val="0"/>
              </w:rPr>
              <w:t>P1</w:t>
            </w:r>
          </w:p>
        </w:tc>
        <w:tc>
          <w:tcPr>
            <w:tcW w:w="3020" w:type="dxa"/>
          </w:tcPr>
          <w:p w14:paraId="26214786" w14:textId="7B093B64" w:rsidR="00D11F3B" w:rsidRPr="00255372" w:rsidRDefault="00D11F3B" w:rsidP="00523C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55372">
              <w:rPr>
                <w:rFonts w:ascii="Arial" w:hAnsi="Arial" w:cs="Arial"/>
              </w:rPr>
              <w:t>≤ 2,0</w:t>
            </w:r>
          </w:p>
        </w:tc>
        <w:tc>
          <w:tcPr>
            <w:tcW w:w="3021" w:type="dxa"/>
            <w:vMerge w:val="restart"/>
          </w:tcPr>
          <w:p w14:paraId="7BF14243" w14:textId="77777777" w:rsidR="00D11F3B" w:rsidRPr="00255372" w:rsidRDefault="00D11F3B" w:rsidP="00D11F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EDEB243" w14:textId="77777777" w:rsidR="00D11F3B" w:rsidRPr="00255372" w:rsidRDefault="00D11F3B" w:rsidP="00D11F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5C197F3" w14:textId="1AF18742" w:rsidR="00D11F3B" w:rsidRPr="00255372" w:rsidRDefault="00D11F3B" w:rsidP="00D11F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55372">
              <w:rPr>
                <w:rFonts w:ascii="Arial" w:hAnsi="Arial" w:cs="Arial"/>
              </w:rPr>
              <w:t>ABNT NBR 13279</w:t>
            </w:r>
          </w:p>
        </w:tc>
      </w:tr>
      <w:tr w:rsidR="00D11F3B" w:rsidRPr="00255372" w14:paraId="00634B0D" w14:textId="77777777" w:rsidTr="000679AE">
        <w:tc>
          <w:tcPr>
            <w:cnfStyle w:val="001000000000" w:firstRow="0" w:lastRow="0" w:firstColumn="1" w:lastColumn="0" w:oddVBand="0" w:evenVBand="0" w:oddHBand="0" w:evenHBand="0" w:firstRowFirstColumn="0" w:firstRowLastColumn="0" w:lastRowFirstColumn="0" w:lastRowLastColumn="0"/>
            <w:tcW w:w="3020" w:type="dxa"/>
          </w:tcPr>
          <w:p w14:paraId="48E81848" w14:textId="489FDE4D" w:rsidR="00D11F3B" w:rsidRPr="004276AE" w:rsidRDefault="00D11F3B" w:rsidP="00523C24">
            <w:pPr>
              <w:spacing w:line="360" w:lineRule="auto"/>
              <w:jc w:val="center"/>
              <w:rPr>
                <w:rFonts w:ascii="Arial" w:hAnsi="Arial" w:cs="Arial"/>
                <w:b w:val="0"/>
              </w:rPr>
            </w:pPr>
            <w:r w:rsidRPr="004276AE">
              <w:rPr>
                <w:rFonts w:ascii="Arial" w:hAnsi="Arial" w:cs="Arial"/>
                <w:b w:val="0"/>
              </w:rPr>
              <w:t>P2</w:t>
            </w:r>
          </w:p>
        </w:tc>
        <w:tc>
          <w:tcPr>
            <w:tcW w:w="3020" w:type="dxa"/>
          </w:tcPr>
          <w:p w14:paraId="0AF8685D" w14:textId="5ADBC5C6" w:rsidR="00D11F3B" w:rsidRPr="00255372" w:rsidRDefault="00D11F3B" w:rsidP="00523C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55372">
              <w:rPr>
                <w:rFonts w:ascii="Arial" w:hAnsi="Arial" w:cs="Arial"/>
              </w:rPr>
              <w:t>1,5 a 3,0</w:t>
            </w:r>
          </w:p>
        </w:tc>
        <w:tc>
          <w:tcPr>
            <w:tcW w:w="3021" w:type="dxa"/>
            <w:vMerge/>
          </w:tcPr>
          <w:p w14:paraId="76C861F7" w14:textId="15ECDEF6" w:rsidR="00D11F3B" w:rsidRPr="00255372" w:rsidRDefault="00D11F3B" w:rsidP="00CA61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11F3B" w:rsidRPr="00255372" w14:paraId="656E9535" w14:textId="77777777" w:rsidTr="00067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42F12F" w14:textId="622CFDC8" w:rsidR="00D11F3B" w:rsidRPr="004276AE" w:rsidRDefault="00D11F3B" w:rsidP="00523C24">
            <w:pPr>
              <w:spacing w:line="360" w:lineRule="auto"/>
              <w:jc w:val="center"/>
              <w:rPr>
                <w:rFonts w:ascii="Arial" w:hAnsi="Arial" w:cs="Arial"/>
                <w:b w:val="0"/>
              </w:rPr>
            </w:pPr>
            <w:r w:rsidRPr="004276AE">
              <w:rPr>
                <w:rFonts w:ascii="Arial" w:hAnsi="Arial" w:cs="Arial"/>
                <w:b w:val="0"/>
              </w:rPr>
              <w:t>P3</w:t>
            </w:r>
          </w:p>
        </w:tc>
        <w:tc>
          <w:tcPr>
            <w:tcW w:w="3020" w:type="dxa"/>
          </w:tcPr>
          <w:p w14:paraId="2F2B9283" w14:textId="121B1F44" w:rsidR="00D11F3B" w:rsidRPr="00255372" w:rsidRDefault="00D11F3B" w:rsidP="00523C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55372">
              <w:rPr>
                <w:rFonts w:ascii="Arial" w:hAnsi="Arial" w:cs="Arial"/>
              </w:rPr>
              <w:t>2,5 a 4,5</w:t>
            </w:r>
          </w:p>
        </w:tc>
        <w:tc>
          <w:tcPr>
            <w:tcW w:w="3021" w:type="dxa"/>
            <w:vMerge/>
          </w:tcPr>
          <w:p w14:paraId="35A065CF" w14:textId="121C3D95" w:rsidR="00D11F3B" w:rsidRPr="00255372" w:rsidRDefault="00D11F3B" w:rsidP="00CA61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11F3B" w:rsidRPr="00255372" w14:paraId="2B25F966" w14:textId="77777777" w:rsidTr="000679AE">
        <w:tc>
          <w:tcPr>
            <w:cnfStyle w:val="001000000000" w:firstRow="0" w:lastRow="0" w:firstColumn="1" w:lastColumn="0" w:oddVBand="0" w:evenVBand="0" w:oddHBand="0" w:evenHBand="0" w:firstRowFirstColumn="0" w:firstRowLastColumn="0" w:lastRowFirstColumn="0" w:lastRowLastColumn="0"/>
            <w:tcW w:w="3020" w:type="dxa"/>
          </w:tcPr>
          <w:p w14:paraId="5E5EF861" w14:textId="3C2D5F7D" w:rsidR="00D11F3B" w:rsidRPr="004276AE" w:rsidRDefault="00D11F3B" w:rsidP="00523C24">
            <w:pPr>
              <w:spacing w:line="360" w:lineRule="auto"/>
              <w:jc w:val="center"/>
              <w:rPr>
                <w:rFonts w:ascii="Arial" w:hAnsi="Arial" w:cs="Arial"/>
                <w:b w:val="0"/>
              </w:rPr>
            </w:pPr>
            <w:r w:rsidRPr="004276AE">
              <w:rPr>
                <w:rFonts w:ascii="Arial" w:hAnsi="Arial" w:cs="Arial"/>
                <w:b w:val="0"/>
              </w:rPr>
              <w:t>P4</w:t>
            </w:r>
          </w:p>
        </w:tc>
        <w:tc>
          <w:tcPr>
            <w:tcW w:w="3020" w:type="dxa"/>
          </w:tcPr>
          <w:p w14:paraId="7C6B912E" w14:textId="21C15AF9" w:rsidR="00D11F3B" w:rsidRPr="00255372" w:rsidRDefault="00D11F3B" w:rsidP="00523C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55372">
              <w:rPr>
                <w:rFonts w:ascii="Arial" w:hAnsi="Arial" w:cs="Arial"/>
              </w:rPr>
              <w:t>4,0 a 6,5</w:t>
            </w:r>
          </w:p>
        </w:tc>
        <w:tc>
          <w:tcPr>
            <w:tcW w:w="3021" w:type="dxa"/>
            <w:vMerge/>
          </w:tcPr>
          <w:p w14:paraId="45AD79C9" w14:textId="77777777" w:rsidR="00D11F3B" w:rsidRPr="00255372" w:rsidRDefault="00D11F3B" w:rsidP="00CA61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11F3B" w:rsidRPr="00255372" w14:paraId="63437200" w14:textId="77777777" w:rsidTr="00067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DD8EAD" w14:textId="5028260A" w:rsidR="00D11F3B" w:rsidRPr="004276AE" w:rsidRDefault="00D11F3B" w:rsidP="00523C24">
            <w:pPr>
              <w:spacing w:line="360" w:lineRule="auto"/>
              <w:jc w:val="center"/>
              <w:rPr>
                <w:rFonts w:ascii="Arial" w:hAnsi="Arial" w:cs="Arial"/>
                <w:b w:val="0"/>
              </w:rPr>
            </w:pPr>
            <w:r w:rsidRPr="004276AE">
              <w:rPr>
                <w:rFonts w:ascii="Arial" w:hAnsi="Arial" w:cs="Arial"/>
                <w:b w:val="0"/>
              </w:rPr>
              <w:t>P5</w:t>
            </w:r>
          </w:p>
        </w:tc>
        <w:tc>
          <w:tcPr>
            <w:tcW w:w="3020" w:type="dxa"/>
          </w:tcPr>
          <w:p w14:paraId="50B76DC5" w14:textId="36CDB05A" w:rsidR="00D11F3B" w:rsidRPr="00255372" w:rsidRDefault="00D11F3B" w:rsidP="00523C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55372">
              <w:rPr>
                <w:rFonts w:ascii="Arial" w:hAnsi="Arial" w:cs="Arial"/>
              </w:rPr>
              <w:t>5,5 a 9,0</w:t>
            </w:r>
          </w:p>
        </w:tc>
        <w:tc>
          <w:tcPr>
            <w:tcW w:w="3021" w:type="dxa"/>
            <w:vMerge/>
          </w:tcPr>
          <w:p w14:paraId="27FB0033" w14:textId="77777777" w:rsidR="00D11F3B" w:rsidRPr="00255372" w:rsidRDefault="00D11F3B" w:rsidP="00CA61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11F3B" w:rsidRPr="00255372" w14:paraId="575B7B8E" w14:textId="77777777" w:rsidTr="000679AE">
        <w:tc>
          <w:tcPr>
            <w:cnfStyle w:val="001000000000" w:firstRow="0" w:lastRow="0" w:firstColumn="1" w:lastColumn="0" w:oddVBand="0" w:evenVBand="0" w:oddHBand="0" w:evenHBand="0" w:firstRowFirstColumn="0" w:firstRowLastColumn="0" w:lastRowFirstColumn="0" w:lastRowLastColumn="0"/>
            <w:tcW w:w="3020" w:type="dxa"/>
          </w:tcPr>
          <w:p w14:paraId="2D796329" w14:textId="5AE48E55" w:rsidR="00D11F3B" w:rsidRPr="004276AE" w:rsidRDefault="00D11F3B" w:rsidP="00523C24">
            <w:pPr>
              <w:spacing w:line="360" w:lineRule="auto"/>
              <w:jc w:val="center"/>
              <w:rPr>
                <w:rFonts w:ascii="Arial" w:hAnsi="Arial" w:cs="Arial"/>
                <w:b w:val="0"/>
              </w:rPr>
            </w:pPr>
            <w:r w:rsidRPr="004276AE">
              <w:rPr>
                <w:rFonts w:ascii="Arial" w:hAnsi="Arial" w:cs="Arial"/>
                <w:b w:val="0"/>
              </w:rPr>
              <w:t>P6</w:t>
            </w:r>
          </w:p>
        </w:tc>
        <w:tc>
          <w:tcPr>
            <w:tcW w:w="3020" w:type="dxa"/>
          </w:tcPr>
          <w:p w14:paraId="24DDEAB9" w14:textId="3BB435A0" w:rsidR="00D11F3B" w:rsidRPr="00255372" w:rsidRDefault="00D11F3B" w:rsidP="00523C24">
            <w:pPr>
              <w:spacing w:line="360" w:lineRule="auto"/>
              <w:ind w:left="1276"/>
              <w:cnfStyle w:val="000000000000" w:firstRow="0" w:lastRow="0" w:firstColumn="0" w:lastColumn="0" w:oddVBand="0" w:evenVBand="0" w:oddHBand="0" w:evenHBand="0" w:firstRowFirstColumn="0" w:firstRowLastColumn="0" w:lastRowFirstColumn="0" w:lastRowLastColumn="0"/>
              <w:rPr>
                <w:rFonts w:ascii="Arial" w:hAnsi="Arial" w:cs="Arial"/>
              </w:rPr>
            </w:pPr>
            <w:r w:rsidRPr="00255372">
              <w:rPr>
                <w:rFonts w:ascii="Arial" w:hAnsi="Arial" w:cs="Arial"/>
              </w:rPr>
              <w:t>&gt;8</w:t>
            </w:r>
          </w:p>
        </w:tc>
        <w:tc>
          <w:tcPr>
            <w:tcW w:w="3021" w:type="dxa"/>
            <w:vMerge/>
          </w:tcPr>
          <w:p w14:paraId="708271FA" w14:textId="77777777" w:rsidR="00D11F3B" w:rsidRPr="00255372" w:rsidRDefault="00D11F3B" w:rsidP="00CA61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4AB58A2" w14:textId="209756C9" w:rsidR="00523C24" w:rsidRDefault="00D11F3B" w:rsidP="00255372">
      <w:pPr>
        <w:pStyle w:val="Legenda"/>
        <w:keepNext/>
        <w:spacing w:after="0"/>
        <w:jc w:val="center"/>
        <w:rPr>
          <w:rFonts w:ascii="Arial" w:hAnsi="Arial" w:cs="Arial"/>
          <w:sz w:val="24"/>
          <w:szCs w:val="24"/>
        </w:rPr>
      </w:pPr>
      <w:r>
        <w:rPr>
          <w:rFonts w:ascii="Arial" w:hAnsi="Arial" w:cs="Arial"/>
          <w:i w:val="0"/>
          <w:color w:val="auto"/>
        </w:rPr>
        <w:t xml:space="preserve">Fonte: ABNT </w:t>
      </w:r>
      <w:r w:rsidR="00255372">
        <w:rPr>
          <w:rFonts w:ascii="Arial" w:hAnsi="Arial" w:cs="Arial"/>
          <w:i w:val="0"/>
          <w:color w:val="auto"/>
        </w:rPr>
        <w:t>(2005a)</w:t>
      </w:r>
    </w:p>
    <w:p w14:paraId="542B19F3" w14:textId="5C6D2507" w:rsidR="00523C24" w:rsidRDefault="00523C24" w:rsidP="00CA6164">
      <w:pPr>
        <w:spacing w:after="0" w:line="360" w:lineRule="auto"/>
        <w:ind w:firstLine="708"/>
        <w:jc w:val="both"/>
        <w:rPr>
          <w:rFonts w:ascii="Arial" w:hAnsi="Arial" w:cs="Arial"/>
          <w:sz w:val="24"/>
          <w:szCs w:val="24"/>
        </w:rPr>
      </w:pPr>
    </w:p>
    <w:p w14:paraId="674D7EE3" w14:textId="17EAC91D" w:rsidR="004332C1" w:rsidRPr="00A37C05" w:rsidRDefault="004332C1" w:rsidP="00255372">
      <w:pPr>
        <w:spacing w:after="0" w:line="360" w:lineRule="auto"/>
        <w:jc w:val="both"/>
        <w:rPr>
          <w:rFonts w:ascii="Arial" w:hAnsi="Arial" w:cs="Arial"/>
          <w:sz w:val="24"/>
          <w:szCs w:val="24"/>
        </w:rPr>
      </w:pPr>
      <w:r w:rsidRPr="00A37C05">
        <w:rPr>
          <w:rFonts w:ascii="Arial" w:hAnsi="Arial" w:cs="Arial"/>
          <w:sz w:val="24"/>
          <w:szCs w:val="24"/>
        </w:rPr>
        <w:tab/>
        <w:t>A ruptura dos corpos de prova aos 21 d</w:t>
      </w:r>
      <w:r w:rsidR="00A37C05" w:rsidRPr="00A37C05">
        <w:rPr>
          <w:rFonts w:ascii="Arial" w:hAnsi="Arial" w:cs="Arial"/>
          <w:sz w:val="24"/>
          <w:szCs w:val="24"/>
        </w:rPr>
        <w:t>ias, foi realizado no dia 21/06/ 2016. Assim</w:t>
      </w:r>
      <w:r w:rsidRPr="00A37C05">
        <w:rPr>
          <w:rFonts w:ascii="Arial" w:hAnsi="Arial" w:cs="Arial"/>
          <w:sz w:val="24"/>
          <w:szCs w:val="24"/>
        </w:rPr>
        <w:t xml:space="preserve"> como no teste de 14 dias o corpo de prova preparado com argamassa que contém areia industrial e cal hidratada, apresentou visualmente uma cura </w:t>
      </w:r>
      <w:r w:rsidR="00A37C05" w:rsidRPr="00A37C05">
        <w:rPr>
          <w:rFonts w:ascii="Arial" w:hAnsi="Arial" w:cs="Arial"/>
          <w:sz w:val="24"/>
          <w:szCs w:val="24"/>
        </w:rPr>
        <w:t>mais acelerad</w:t>
      </w:r>
      <w:r w:rsidR="00DC4348">
        <w:rPr>
          <w:rFonts w:ascii="Arial" w:hAnsi="Arial" w:cs="Arial"/>
          <w:sz w:val="24"/>
          <w:szCs w:val="24"/>
        </w:rPr>
        <w:t xml:space="preserve">a que os demais corpos de prova, a cura acelerada está relacionada ao </w:t>
      </w:r>
      <w:r w:rsidR="00DC4348">
        <w:rPr>
          <w:rFonts w:ascii="Arial" w:hAnsi="Arial" w:cs="Arial"/>
          <w:sz w:val="24"/>
          <w:szCs w:val="24"/>
        </w:rPr>
        <w:lastRenderedPageBreak/>
        <w:t xml:space="preserve">acesso de finos encontrados na areia industrial. </w:t>
      </w:r>
      <w:r w:rsidR="00A37C05" w:rsidRPr="00A37C05">
        <w:rPr>
          <w:rFonts w:ascii="Arial" w:hAnsi="Arial" w:cs="Arial"/>
          <w:sz w:val="24"/>
          <w:szCs w:val="24"/>
        </w:rPr>
        <w:t xml:space="preserve"> Assim como nos testes anteriores, os valores retornados pela prensa foram convertidos em Mpa, os resultados da ruptura dos corpos de prova podem ser visualizados por meio da Tabela </w:t>
      </w:r>
      <w:r w:rsidR="00523C24">
        <w:rPr>
          <w:rFonts w:ascii="Arial" w:hAnsi="Arial" w:cs="Arial"/>
          <w:sz w:val="24"/>
          <w:szCs w:val="24"/>
        </w:rPr>
        <w:t>7</w:t>
      </w:r>
      <w:r w:rsidR="00A37C05" w:rsidRPr="00A37C05">
        <w:rPr>
          <w:rFonts w:ascii="Arial" w:hAnsi="Arial" w:cs="Arial"/>
          <w:sz w:val="24"/>
          <w:szCs w:val="24"/>
        </w:rPr>
        <w:t xml:space="preserve">. </w:t>
      </w:r>
    </w:p>
    <w:p w14:paraId="034998BB" w14:textId="77777777" w:rsidR="00CA6164" w:rsidRPr="002471C7" w:rsidRDefault="00CA6164" w:rsidP="00CA6164">
      <w:pPr>
        <w:spacing w:after="0" w:line="360" w:lineRule="auto"/>
        <w:ind w:firstLine="708"/>
        <w:jc w:val="both"/>
        <w:rPr>
          <w:rFonts w:ascii="Arial" w:hAnsi="Arial" w:cs="Arial"/>
        </w:rPr>
      </w:pPr>
    </w:p>
    <w:p w14:paraId="0D322943" w14:textId="2D2A217D" w:rsidR="00D574C0" w:rsidRDefault="00215E7D" w:rsidP="00D901C7">
      <w:pPr>
        <w:pStyle w:val="Legenda"/>
        <w:keepNext/>
        <w:spacing w:after="0"/>
        <w:jc w:val="center"/>
        <w:rPr>
          <w:rFonts w:ascii="Arial" w:hAnsi="Arial" w:cs="Arial"/>
          <w:i w:val="0"/>
          <w:color w:val="auto"/>
          <w:sz w:val="20"/>
          <w:szCs w:val="20"/>
        </w:rPr>
      </w:pPr>
      <w:bookmarkStart w:id="77" w:name="_Toc456375882"/>
      <w:r>
        <w:rPr>
          <w:rFonts w:ascii="Arial" w:hAnsi="Arial" w:cs="Arial"/>
          <w:i w:val="0"/>
          <w:color w:val="auto"/>
          <w:sz w:val="20"/>
          <w:szCs w:val="20"/>
        </w:rPr>
        <w:t>Tabela</w:t>
      </w:r>
      <w:r w:rsidR="00D574C0" w:rsidRPr="002471C7">
        <w:rPr>
          <w:rFonts w:ascii="Arial" w:hAnsi="Arial" w:cs="Arial"/>
          <w:i w:val="0"/>
          <w:color w:val="auto"/>
          <w:sz w:val="20"/>
          <w:szCs w:val="20"/>
        </w:rPr>
        <w:t xml:space="preserve"> </w:t>
      </w:r>
      <w:r w:rsidR="00D574C0" w:rsidRPr="002471C7">
        <w:rPr>
          <w:rFonts w:ascii="Arial" w:hAnsi="Arial" w:cs="Arial"/>
          <w:i w:val="0"/>
          <w:color w:val="auto"/>
          <w:sz w:val="20"/>
          <w:szCs w:val="20"/>
        </w:rPr>
        <w:fldChar w:fldCharType="begin"/>
      </w:r>
      <w:r w:rsidR="00D574C0" w:rsidRPr="002471C7">
        <w:rPr>
          <w:rFonts w:ascii="Arial" w:hAnsi="Arial" w:cs="Arial"/>
          <w:i w:val="0"/>
          <w:color w:val="auto"/>
          <w:sz w:val="20"/>
          <w:szCs w:val="20"/>
        </w:rPr>
        <w:instrText xml:space="preserve"> SEQ Tabela \* ARABIC </w:instrText>
      </w:r>
      <w:r w:rsidR="00D574C0" w:rsidRPr="002471C7">
        <w:rPr>
          <w:rFonts w:ascii="Arial" w:hAnsi="Arial" w:cs="Arial"/>
          <w:i w:val="0"/>
          <w:color w:val="auto"/>
          <w:sz w:val="20"/>
          <w:szCs w:val="20"/>
        </w:rPr>
        <w:fldChar w:fldCharType="separate"/>
      </w:r>
      <w:r w:rsidR="00D62C05">
        <w:rPr>
          <w:rFonts w:ascii="Arial" w:hAnsi="Arial" w:cs="Arial"/>
          <w:i w:val="0"/>
          <w:noProof/>
          <w:color w:val="auto"/>
          <w:sz w:val="20"/>
          <w:szCs w:val="20"/>
        </w:rPr>
        <w:t>7</w:t>
      </w:r>
      <w:r w:rsidR="00D574C0" w:rsidRPr="002471C7">
        <w:rPr>
          <w:rFonts w:ascii="Arial" w:hAnsi="Arial" w:cs="Arial"/>
          <w:i w:val="0"/>
          <w:color w:val="auto"/>
          <w:sz w:val="20"/>
          <w:szCs w:val="20"/>
        </w:rPr>
        <w:fldChar w:fldCharType="end"/>
      </w:r>
      <w:r w:rsidR="00D574C0" w:rsidRPr="002471C7">
        <w:rPr>
          <w:rFonts w:ascii="Arial" w:hAnsi="Arial" w:cs="Arial"/>
          <w:i w:val="0"/>
          <w:color w:val="auto"/>
          <w:sz w:val="20"/>
          <w:szCs w:val="20"/>
        </w:rPr>
        <w:t>:</w:t>
      </w:r>
      <w:r w:rsidR="00D901C7" w:rsidRPr="002471C7">
        <w:rPr>
          <w:rFonts w:ascii="Arial" w:hAnsi="Arial" w:cs="Arial"/>
          <w:i w:val="0"/>
          <w:color w:val="auto"/>
          <w:sz w:val="20"/>
          <w:szCs w:val="20"/>
        </w:rPr>
        <w:t xml:space="preserve"> R</w:t>
      </w:r>
      <w:r w:rsidR="00D574C0" w:rsidRPr="002471C7">
        <w:rPr>
          <w:rFonts w:ascii="Arial" w:hAnsi="Arial" w:cs="Arial"/>
          <w:i w:val="0"/>
          <w:color w:val="auto"/>
          <w:sz w:val="20"/>
          <w:szCs w:val="20"/>
        </w:rPr>
        <w:t xml:space="preserve">esultado do rompimento à compressão dos corpos de prova </w:t>
      </w:r>
      <w:r w:rsidR="00D901C7" w:rsidRPr="002471C7">
        <w:rPr>
          <w:rFonts w:ascii="Arial" w:hAnsi="Arial" w:cs="Arial"/>
          <w:i w:val="0"/>
          <w:color w:val="auto"/>
          <w:sz w:val="20"/>
          <w:szCs w:val="20"/>
        </w:rPr>
        <w:t>21</w:t>
      </w:r>
      <w:r w:rsidR="00D574C0" w:rsidRPr="002471C7">
        <w:rPr>
          <w:rFonts w:ascii="Arial" w:hAnsi="Arial" w:cs="Arial"/>
          <w:i w:val="0"/>
          <w:color w:val="auto"/>
          <w:sz w:val="20"/>
          <w:szCs w:val="20"/>
        </w:rPr>
        <w:t>° dia</w:t>
      </w:r>
      <w:bookmarkEnd w:id="77"/>
    </w:p>
    <w:p w14:paraId="48A0C8A1" w14:textId="77777777" w:rsidR="00C07898" w:rsidRPr="00C07898" w:rsidRDefault="00C07898" w:rsidP="00C07898"/>
    <w:tbl>
      <w:tblPr>
        <w:tblStyle w:val="TabeladeGrade4-nfase5"/>
        <w:tblW w:w="8926" w:type="dxa"/>
        <w:tblLook w:val="04A0" w:firstRow="1" w:lastRow="0" w:firstColumn="1" w:lastColumn="0" w:noHBand="0" w:noVBand="1"/>
      </w:tblPr>
      <w:tblGrid>
        <w:gridCol w:w="4308"/>
        <w:gridCol w:w="828"/>
        <w:gridCol w:w="1299"/>
        <w:gridCol w:w="2491"/>
      </w:tblGrid>
      <w:tr w:rsidR="00644849" w:rsidRPr="002471C7" w14:paraId="4A8A7B03" w14:textId="77777777" w:rsidTr="00644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71DD1C10" w14:textId="1FBE2C80" w:rsidR="00644849" w:rsidRPr="002471C7" w:rsidRDefault="00644849" w:rsidP="00D574C0">
            <w:pPr>
              <w:spacing w:line="360" w:lineRule="auto"/>
              <w:jc w:val="center"/>
              <w:rPr>
                <w:rFonts w:ascii="Arial" w:hAnsi="Arial" w:cs="Arial"/>
                <w:sz w:val="24"/>
                <w:szCs w:val="24"/>
              </w:rPr>
            </w:pPr>
            <w:r w:rsidRPr="002471C7">
              <w:rPr>
                <w:rFonts w:ascii="Arial" w:hAnsi="Arial" w:cs="Arial"/>
                <w:sz w:val="24"/>
                <w:szCs w:val="24"/>
              </w:rPr>
              <w:t>Resist</w:t>
            </w:r>
            <w:r w:rsidR="00D574C0" w:rsidRPr="002471C7">
              <w:rPr>
                <w:rFonts w:ascii="Arial" w:hAnsi="Arial" w:cs="Arial"/>
                <w:sz w:val="24"/>
                <w:szCs w:val="24"/>
              </w:rPr>
              <w:t>ê</w:t>
            </w:r>
            <w:r w:rsidRPr="002471C7">
              <w:rPr>
                <w:rFonts w:ascii="Arial" w:hAnsi="Arial" w:cs="Arial"/>
                <w:sz w:val="24"/>
                <w:szCs w:val="24"/>
              </w:rPr>
              <w:t xml:space="preserve">ncia a compressão 21° dia  </w:t>
            </w:r>
          </w:p>
        </w:tc>
      </w:tr>
      <w:tr w:rsidR="00644849" w:rsidRPr="002471C7" w14:paraId="6A76851B"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3D9DFCD4" w14:textId="77777777" w:rsidR="00644849" w:rsidRPr="002471C7" w:rsidRDefault="00644849" w:rsidP="00644849">
            <w:pPr>
              <w:spacing w:line="360" w:lineRule="auto"/>
              <w:jc w:val="center"/>
              <w:rPr>
                <w:rFonts w:ascii="Arial" w:hAnsi="Arial" w:cs="Arial"/>
              </w:rPr>
            </w:pPr>
            <w:r w:rsidRPr="002471C7">
              <w:rPr>
                <w:rFonts w:ascii="Arial" w:hAnsi="Arial" w:cs="Arial"/>
              </w:rPr>
              <w:t>Denominação Corpo de prova</w:t>
            </w:r>
          </w:p>
        </w:tc>
        <w:tc>
          <w:tcPr>
            <w:tcW w:w="828" w:type="dxa"/>
          </w:tcPr>
          <w:p w14:paraId="70F92994"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Idade (Dias)</w:t>
            </w:r>
          </w:p>
        </w:tc>
        <w:tc>
          <w:tcPr>
            <w:tcW w:w="1299" w:type="dxa"/>
          </w:tcPr>
          <w:p w14:paraId="21BD076E" w14:textId="37A94A95" w:rsidR="00644849" w:rsidRPr="002471C7" w:rsidRDefault="00644849" w:rsidP="002303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Carga aplicada (</w:t>
            </w:r>
            <w:r w:rsidR="00230377">
              <w:rPr>
                <w:rFonts w:ascii="Arial" w:hAnsi="Arial" w:cs="Arial"/>
                <w:b/>
              </w:rPr>
              <w:t>T</w:t>
            </w:r>
            <w:r w:rsidRPr="002471C7">
              <w:rPr>
                <w:rFonts w:ascii="Arial" w:hAnsi="Arial" w:cs="Arial"/>
                <w:b/>
              </w:rPr>
              <w:t>f)</w:t>
            </w:r>
          </w:p>
        </w:tc>
        <w:tc>
          <w:tcPr>
            <w:tcW w:w="2491" w:type="dxa"/>
          </w:tcPr>
          <w:p w14:paraId="6BD2D9C1" w14:textId="6B010958"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Resist</w:t>
            </w:r>
            <w:r w:rsidR="00D574C0" w:rsidRPr="002471C7">
              <w:rPr>
                <w:rFonts w:ascii="Arial" w:hAnsi="Arial" w:cs="Arial"/>
                <w:b/>
              </w:rPr>
              <w:t>ê</w:t>
            </w:r>
            <w:r w:rsidRPr="002471C7">
              <w:rPr>
                <w:rFonts w:ascii="Arial" w:hAnsi="Arial" w:cs="Arial"/>
                <w:b/>
              </w:rPr>
              <w:t>ncia</w:t>
            </w:r>
          </w:p>
          <w:p w14:paraId="12F8B64E" w14:textId="2EF8EFC2"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 xml:space="preserve">(Carga/ </w:t>
            </w:r>
            <w:r w:rsidR="00803C3A" w:rsidRPr="002471C7">
              <w:rPr>
                <w:rFonts w:ascii="Arial" w:hAnsi="Arial" w:cs="Arial"/>
                <w:b/>
              </w:rPr>
              <w:t xml:space="preserve">Área </w:t>
            </w:r>
            <w:r w:rsidR="00803C3A">
              <w:rPr>
                <w:rFonts w:ascii="Arial" w:hAnsi="Arial" w:cs="Arial"/>
                <w:b/>
              </w:rPr>
              <w:t>e</w:t>
            </w:r>
            <w:r w:rsidR="00803C3A" w:rsidRPr="002471C7">
              <w:rPr>
                <w:rFonts w:ascii="Arial" w:hAnsi="Arial" w:cs="Arial"/>
                <w:b/>
              </w:rPr>
              <w:t>f</w:t>
            </w:r>
            <w:r w:rsidR="00803C3A">
              <w:rPr>
                <w:rFonts w:ascii="Arial" w:hAnsi="Arial" w:cs="Arial"/>
                <w:b/>
              </w:rPr>
              <w:t>etiva</w:t>
            </w:r>
            <w:r w:rsidRPr="002471C7">
              <w:rPr>
                <w:rFonts w:ascii="Arial" w:hAnsi="Arial" w:cs="Arial"/>
                <w:b/>
              </w:rPr>
              <w:t>)</w:t>
            </w:r>
          </w:p>
        </w:tc>
      </w:tr>
      <w:tr w:rsidR="00644849" w:rsidRPr="002471C7" w14:paraId="715A6273" w14:textId="77777777" w:rsidTr="00D574C0">
        <w:tc>
          <w:tcPr>
            <w:cnfStyle w:val="001000000000" w:firstRow="0" w:lastRow="0" w:firstColumn="1" w:lastColumn="0" w:oddVBand="0" w:evenVBand="0" w:oddHBand="0" w:evenHBand="0" w:firstRowFirstColumn="0" w:firstRowLastColumn="0" w:lastRowFirstColumn="0" w:lastRowLastColumn="0"/>
            <w:tcW w:w="4308" w:type="dxa"/>
          </w:tcPr>
          <w:p w14:paraId="5FDD548B" w14:textId="77777777" w:rsidR="00644849" w:rsidRPr="002471C7" w:rsidRDefault="00644849" w:rsidP="00644849">
            <w:pPr>
              <w:spacing w:line="360" w:lineRule="auto"/>
              <w:rPr>
                <w:rFonts w:ascii="Arial" w:hAnsi="Arial" w:cs="Arial"/>
                <w:b w:val="0"/>
              </w:rPr>
            </w:pPr>
            <w:r w:rsidRPr="002471C7">
              <w:rPr>
                <w:rFonts w:ascii="Arial" w:hAnsi="Arial" w:cs="Arial"/>
                <w:b w:val="0"/>
              </w:rPr>
              <w:t>CP 3 (Areia Natural/ Cal/ Cimento)</w:t>
            </w:r>
          </w:p>
        </w:tc>
        <w:tc>
          <w:tcPr>
            <w:tcW w:w="828" w:type="dxa"/>
          </w:tcPr>
          <w:p w14:paraId="49013C60" w14:textId="77777777" w:rsidR="00644849" w:rsidRPr="002471C7" w:rsidRDefault="00644849" w:rsidP="006448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471C7">
              <w:rPr>
                <w:rFonts w:ascii="Arial" w:hAnsi="Arial" w:cs="Arial"/>
              </w:rPr>
              <w:t>21</w:t>
            </w:r>
          </w:p>
        </w:tc>
        <w:tc>
          <w:tcPr>
            <w:tcW w:w="1299" w:type="dxa"/>
          </w:tcPr>
          <w:p w14:paraId="4F760D95" w14:textId="5E36BCB6" w:rsidR="00644849" w:rsidRPr="002471C7" w:rsidRDefault="00DF4DD5" w:rsidP="00DF4DD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2,31</w:t>
            </w:r>
          </w:p>
        </w:tc>
        <w:tc>
          <w:tcPr>
            <w:tcW w:w="2491" w:type="dxa"/>
          </w:tcPr>
          <w:p w14:paraId="7EF3FDBE" w14:textId="6D66EFBE" w:rsidR="00644849" w:rsidRPr="002471C7" w:rsidRDefault="00433E40" w:rsidP="00433E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2,94 MPa</w:t>
            </w:r>
          </w:p>
        </w:tc>
      </w:tr>
      <w:tr w:rsidR="00644849" w:rsidRPr="002471C7" w14:paraId="1558445D"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337FBC81" w14:textId="77777777" w:rsidR="00644849" w:rsidRPr="002471C7" w:rsidRDefault="00644849" w:rsidP="00644849">
            <w:pPr>
              <w:spacing w:line="360" w:lineRule="auto"/>
              <w:rPr>
                <w:rFonts w:ascii="Arial" w:hAnsi="Arial" w:cs="Arial"/>
                <w:b w:val="0"/>
              </w:rPr>
            </w:pPr>
            <w:r w:rsidRPr="002471C7">
              <w:rPr>
                <w:rFonts w:ascii="Arial" w:hAnsi="Arial" w:cs="Arial"/>
                <w:b w:val="0"/>
              </w:rPr>
              <w:t>CP 3 (Areia Natural/ agrofilito/ Cimento)</w:t>
            </w:r>
          </w:p>
        </w:tc>
        <w:tc>
          <w:tcPr>
            <w:tcW w:w="828" w:type="dxa"/>
          </w:tcPr>
          <w:p w14:paraId="466F7BE7"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471C7">
              <w:rPr>
                <w:rFonts w:ascii="Arial" w:hAnsi="Arial" w:cs="Arial"/>
              </w:rPr>
              <w:t>21</w:t>
            </w:r>
          </w:p>
        </w:tc>
        <w:tc>
          <w:tcPr>
            <w:tcW w:w="1299" w:type="dxa"/>
          </w:tcPr>
          <w:p w14:paraId="3DF11AFE" w14:textId="61B0C31F" w:rsidR="00644849" w:rsidRPr="002471C7" w:rsidRDefault="00DF4DD5" w:rsidP="001338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r w:rsidR="0013385D">
              <w:rPr>
                <w:rFonts w:ascii="Arial" w:hAnsi="Arial" w:cs="Arial"/>
              </w:rPr>
              <w:t>2</w:t>
            </w:r>
          </w:p>
        </w:tc>
        <w:tc>
          <w:tcPr>
            <w:tcW w:w="2491" w:type="dxa"/>
          </w:tcPr>
          <w:p w14:paraId="65A56673" w14:textId="0CEA7222" w:rsidR="00644849" w:rsidRPr="002471C7" w:rsidRDefault="00433E40" w:rsidP="0013385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w:t>
            </w:r>
            <w:r w:rsidR="0013385D">
              <w:rPr>
                <w:rFonts w:ascii="Arial" w:hAnsi="Arial" w:cs="Arial"/>
              </w:rPr>
              <w:t>0</w:t>
            </w:r>
            <w:r>
              <w:rPr>
                <w:rFonts w:ascii="Arial" w:hAnsi="Arial" w:cs="Arial"/>
              </w:rPr>
              <w:t xml:space="preserve"> MPa</w:t>
            </w:r>
          </w:p>
        </w:tc>
      </w:tr>
      <w:tr w:rsidR="00644849" w:rsidRPr="002471C7" w14:paraId="209E002D" w14:textId="77777777" w:rsidTr="00D574C0">
        <w:tc>
          <w:tcPr>
            <w:cnfStyle w:val="001000000000" w:firstRow="0" w:lastRow="0" w:firstColumn="1" w:lastColumn="0" w:oddVBand="0" w:evenVBand="0" w:oddHBand="0" w:evenHBand="0" w:firstRowFirstColumn="0" w:firstRowLastColumn="0" w:lastRowFirstColumn="0" w:lastRowLastColumn="0"/>
            <w:tcW w:w="4308" w:type="dxa"/>
          </w:tcPr>
          <w:p w14:paraId="76435D8D" w14:textId="77777777" w:rsidR="00644849" w:rsidRPr="002471C7" w:rsidRDefault="00644849" w:rsidP="00644849">
            <w:pPr>
              <w:spacing w:line="360" w:lineRule="auto"/>
              <w:rPr>
                <w:rFonts w:ascii="Arial" w:hAnsi="Arial" w:cs="Arial"/>
                <w:b w:val="0"/>
              </w:rPr>
            </w:pPr>
            <w:r w:rsidRPr="002471C7">
              <w:rPr>
                <w:rFonts w:ascii="Arial" w:hAnsi="Arial" w:cs="Arial"/>
                <w:b w:val="0"/>
              </w:rPr>
              <w:t>CP 3 (Areia Artificial/ Cal/ Cimento)</w:t>
            </w:r>
          </w:p>
        </w:tc>
        <w:tc>
          <w:tcPr>
            <w:tcW w:w="828" w:type="dxa"/>
          </w:tcPr>
          <w:p w14:paraId="1168EC27" w14:textId="77777777" w:rsidR="00644849" w:rsidRPr="002471C7" w:rsidRDefault="00644849" w:rsidP="006448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471C7">
              <w:rPr>
                <w:rFonts w:ascii="Arial" w:hAnsi="Arial" w:cs="Arial"/>
              </w:rPr>
              <w:t>21</w:t>
            </w:r>
          </w:p>
        </w:tc>
        <w:tc>
          <w:tcPr>
            <w:tcW w:w="1299" w:type="dxa"/>
          </w:tcPr>
          <w:p w14:paraId="01384673" w14:textId="4E1377DE" w:rsidR="00644849" w:rsidRPr="002471C7" w:rsidRDefault="00DF4DD5" w:rsidP="00DF4DD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2,38</w:t>
            </w:r>
          </w:p>
        </w:tc>
        <w:tc>
          <w:tcPr>
            <w:tcW w:w="2491" w:type="dxa"/>
          </w:tcPr>
          <w:p w14:paraId="66F358AE" w14:textId="37FA5AB1" w:rsidR="00644849" w:rsidRPr="002471C7" w:rsidRDefault="00433E40" w:rsidP="00433E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3,03 MPa</w:t>
            </w:r>
          </w:p>
        </w:tc>
      </w:tr>
      <w:tr w:rsidR="00644849" w:rsidRPr="002471C7" w14:paraId="564FE1A0" w14:textId="77777777" w:rsidTr="00D5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6879920A" w14:textId="77777777" w:rsidR="00644849" w:rsidRPr="002471C7" w:rsidRDefault="00644849" w:rsidP="00644849">
            <w:pPr>
              <w:spacing w:line="360" w:lineRule="auto"/>
              <w:rPr>
                <w:rFonts w:ascii="Arial" w:hAnsi="Arial" w:cs="Arial"/>
                <w:b w:val="0"/>
              </w:rPr>
            </w:pPr>
            <w:r w:rsidRPr="002471C7">
              <w:rPr>
                <w:rFonts w:ascii="Arial" w:hAnsi="Arial" w:cs="Arial"/>
                <w:b w:val="0"/>
              </w:rPr>
              <w:t>CP 3 (Areia Artificial/ agrofilito/ Cimento)</w:t>
            </w:r>
          </w:p>
        </w:tc>
        <w:tc>
          <w:tcPr>
            <w:tcW w:w="828" w:type="dxa"/>
          </w:tcPr>
          <w:p w14:paraId="1AE485B7" w14:textId="77777777" w:rsidR="00644849" w:rsidRPr="002471C7" w:rsidRDefault="00644849" w:rsidP="006448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471C7">
              <w:rPr>
                <w:rFonts w:ascii="Arial" w:hAnsi="Arial" w:cs="Arial"/>
              </w:rPr>
              <w:t>21</w:t>
            </w:r>
          </w:p>
        </w:tc>
        <w:tc>
          <w:tcPr>
            <w:tcW w:w="1299" w:type="dxa"/>
          </w:tcPr>
          <w:p w14:paraId="4BEA8F87" w14:textId="70E2637B" w:rsidR="00644849" w:rsidRPr="002471C7" w:rsidRDefault="00DF4DD5" w:rsidP="00DF4DD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1,41</w:t>
            </w:r>
          </w:p>
        </w:tc>
        <w:tc>
          <w:tcPr>
            <w:tcW w:w="2491" w:type="dxa"/>
          </w:tcPr>
          <w:p w14:paraId="009103EA" w14:textId="1B62F02F" w:rsidR="00433E40" w:rsidRPr="002471C7" w:rsidRDefault="00433E40" w:rsidP="00A37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1,80 MPa</w:t>
            </w:r>
          </w:p>
        </w:tc>
      </w:tr>
    </w:tbl>
    <w:p w14:paraId="518FAB1D" w14:textId="1E1BDEC1" w:rsidR="00644849" w:rsidRPr="002471C7" w:rsidRDefault="00644849" w:rsidP="00644849">
      <w:pPr>
        <w:rPr>
          <w:rFonts w:ascii="Arial" w:hAnsi="Arial" w:cs="Arial"/>
        </w:rPr>
      </w:pPr>
    </w:p>
    <w:p w14:paraId="655910C1" w14:textId="7E085B99" w:rsidR="00D901C7" w:rsidRDefault="00A37C05" w:rsidP="006C6AA3">
      <w:pPr>
        <w:spacing w:line="360" w:lineRule="auto"/>
        <w:ind w:firstLine="708"/>
        <w:jc w:val="both"/>
        <w:rPr>
          <w:rFonts w:ascii="Arial" w:hAnsi="Arial" w:cs="Arial"/>
          <w:sz w:val="24"/>
          <w:szCs w:val="24"/>
        </w:rPr>
      </w:pPr>
      <w:r w:rsidRPr="006C6AA3">
        <w:rPr>
          <w:rFonts w:ascii="Arial" w:hAnsi="Arial" w:cs="Arial"/>
          <w:sz w:val="24"/>
          <w:szCs w:val="24"/>
        </w:rPr>
        <w:t xml:space="preserve">Por meio dos resultados obtidos, foi possível concluir que o corpo de prova preparado com areia industrial e cal hidratada, apresentou uma resistência superior aos demais chegando a 3,03 MPa. Como nos testes anteriores, a argamassa preparada com areia artificial e agrofilito apresentou menor resistência, alcançando o valor de 1,80 MPa. </w:t>
      </w:r>
    </w:p>
    <w:p w14:paraId="31A3E752" w14:textId="74DB3C05" w:rsidR="000A242A" w:rsidRPr="00D25F5E" w:rsidRDefault="000A242A" w:rsidP="000A242A">
      <w:pPr>
        <w:spacing w:after="0" w:line="360" w:lineRule="auto"/>
        <w:ind w:firstLine="708"/>
        <w:jc w:val="both"/>
        <w:rPr>
          <w:rFonts w:ascii="Arial" w:hAnsi="Arial" w:cs="Arial"/>
          <w:sz w:val="24"/>
          <w:szCs w:val="24"/>
        </w:rPr>
      </w:pPr>
      <w:r w:rsidRPr="00D25F5E">
        <w:rPr>
          <w:rFonts w:ascii="Arial" w:hAnsi="Arial" w:cs="Arial"/>
          <w:sz w:val="24"/>
          <w:szCs w:val="24"/>
        </w:rPr>
        <w:t>Após o rompimento dos corpos de prova</w:t>
      </w:r>
      <w:r>
        <w:rPr>
          <w:rFonts w:ascii="Arial" w:hAnsi="Arial" w:cs="Arial"/>
          <w:sz w:val="24"/>
          <w:szCs w:val="24"/>
        </w:rPr>
        <w:t xml:space="preserve"> aos 28 dias</w:t>
      </w:r>
      <w:r w:rsidRPr="00D25F5E">
        <w:rPr>
          <w:rFonts w:ascii="Arial" w:hAnsi="Arial" w:cs="Arial"/>
          <w:sz w:val="24"/>
          <w:szCs w:val="24"/>
        </w:rPr>
        <w:t xml:space="preserve">, os valores obtidos foram convertidos para alcançar os valores finais de resistência a compressão das argamassas. Os resultados encontrados podem ser visualizados por meio da tabela 8. </w:t>
      </w:r>
    </w:p>
    <w:p w14:paraId="77EE046F" w14:textId="77777777" w:rsidR="000A242A" w:rsidRPr="00D25F5E" w:rsidRDefault="000A242A" w:rsidP="000A242A">
      <w:pPr>
        <w:spacing w:after="0"/>
        <w:jc w:val="center"/>
        <w:rPr>
          <w:rFonts w:ascii="Arial" w:hAnsi="Arial" w:cs="Arial"/>
          <w:sz w:val="20"/>
          <w:szCs w:val="20"/>
        </w:rPr>
      </w:pPr>
    </w:p>
    <w:p w14:paraId="012D19C1" w14:textId="55A04FA8" w:rsidR="000A242A" w:rsidRPr="00D25F5E" w:rsidRDefault="000A242A" w:rsidP="000A242A">
      <w:pPr>
        <w:pStyle w:val="Legenda"/>
        <w:keepNext/>
        <w:spacing w:after="0"/>
        <w:jc w:val="center"/>
        <w:rPr>
          <w:rFonts w:ascii="Arial" w:hAnsi="Arial" w:cs="Arial"/>
          <w:i w:val="0"/>
          <w:color w:val="auto"/>
          <w:sz w:val="20"/>
          <w:szCs w:val="20"/>
        </w:rPr>
      </w:pPr>
      <w:bookmarkStart w:id="78" w:name="_Toc456375883"/>
      <w:r w:rsidRPr="00D25F5E">
        <w:rPr>
          <w:rFonts w:ascii="Arial" w:hAnsi="Arial" w:cs="Arial"/>
          <w:i w:val="0"/>
          <w:color w:val="auto"/>
          <w:sz w:val="20"/>
          <w:szCs w:val="20"/>
        </w:rPr>
        <w:t xml:space="preserve">Tabela </w:t>
      </w:r>
      <w:r w:rsidRPr="00D25F5E">
        <w:rPr>
          <w:rFonts w:ascii="Arial" w:hAnsi="Arial" w:cs="Arial"/>
          <w:i w:val="0"/>
          <w:color w:val="auto"/>
          <w:sz w:val="20"/>
          <w:szCs w:val="20"/>
        </w:rPr>
        <w:fldChar w:fldCharType="begin"/>
      </w:r>
      <w:r w:rsidRPr="00D25F5E">
        <w:rPr>
          <w:rFonts w:ascii="Arial" w:hAnsi="Arial" w:cs="Arial"/>
          <w:i w:val="0"/>
          <w:color w:val="auto"/>
          <w:sz w:val="20"/>
          <w:szCs w:val="20"/>
        </w:rPr>
        <w:instrText xml:space="preserve"> SEQ Tabela \* ARABIC </w:instrText>
      </w:r>
      <w:r w:rsidRPr="00D25F5E">
        <w:rPr>
          <w:rFonts w:ascii="Arial" w:hAnsi="Arial" w:cs="Arial"/>
          <w:i w:val="0"/>
          <w:color w:val="auto"/>
          <w:sz w:val="20"/>
          <w:szCs w:val="20"/>
        </w:rPr>
        <w:fldChar w:fldCharType="separate"/>
      </w:r>
      <w:r w:rsidR="00D62C05">
        <w:rPr>
          <w:rFonts w:ascii="Arial" w:hAnsi="Arial" w:cs="Arial"/>
          <w:i w:val="0"/>
          <w:noProof/>
          <w:color w:val="auto"/>
          <w:sz w:val="20"/>
          <w:szCs w:val="20"/>
        </w:rPr>
        <w:t>8</w:t>
      </w:r>
      <w:r w:rsidRPr="00D25F5E">
        <w:rPr>
          <w:rFonts w:ascii="Arial" w:hAnsi="Arial" w:cs="Arial"/>
          <w:i w:val="0"/>
          <w:color w:val="auto"/>
          <w:sz w:val="20"/>
          <w:szCs w:val="20"/>
        </w:rPr>
        <w:fldChar w:fldCharType="end"/>
      </w:r>
      <w:r w:rsidRPr="00D25F5E">
        <w:rPr>
          <w:rFonts w:ascii="Arial" w:hAnsi="Arial" w:cs="Arial"/>
          <w:i w:val="0"/>
          <w:color w:val="auto"/>
          <w:sz w:val="20"/>
          <w:szCs w:val="20"/>
        </w:rPr>
        <w:t>: Resultado do rompimento à compressão dos corpos de prova 28° dia</w:t>
      </w:r>
      <w:bookmarkEnd w:id="78"/>
    </w:p>
    <w:tbl>
      <w:tblPr>
        <w:tblStyle w:val="TabeladeGrade4-nfase5"/>
        <w:tblW w:w="8926" w:type="dxa"/>
        <w:tblLook w:val="04A0" w:firstRow="1" w:lastRow="0" w:firstColumn="1" w:lastColumn="0" w:noHBand="0" w:noVBand="1"/>
      </w:tblPr>
      <w:tblGrid>
        <w:gridCol w:w="4308"/>
        <w:gridCol w:w="828"/>
        <w:gridCol w:w="1299"/>
        <w:gridCol w:w="2491"/>
      </w:tblGrid>
      <w:tr w:rsidR="000A242A" w:rsidRPr="002471C7" w14:paraId="036F70EA" w14:textId="77777777" w:rsidTr="00371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3A41A54E" w14:textId="77777777" w:rsidR="000A242A" w:rsidRPr="002471C7" w:rsidRDefault="000A242A" w:rsidP="0037152E">
            <w:pPr>
              <w:spacing w:line="360" w:lineRule="auto"/>
              <w:jc w:val="center"/>
              <w:rPr>
                <w:rFonts w:ascii="Arial" w:hAnsi="Arial" w:cs="Arial"/>
                <w:sz w:val="24"/>
                <w:szCs w:val="24"/>
              </w:rPr>
            </w:pPr>
            <w:r w:rsidRPr="002471C7">
              <w:rPr>
                <w:rFonts w:ascii="Arial" w:hAnsi="Arial" w:cs="Arial"/>
                <w:sz w:val="24"/>
                <w:szCs w:val="24"/>
              </w:rPr>
              <w:t xml:space="preserve">Resistência a compressão </w:t>
            </w:r>
            <w:r>
              <w:rPr>
                <w:rFonts w:ascii="Arial" w:hAnsi="Arial" w:cs="Arial"/>
                <w:sz w:val="24"/>
                <w:szCs w:val="24"/>
              </w:rPr>
              <w:t>28</w:t>
            </w:r>
            <w:r w:rsidRPr="002471C7">
              <w:rPr>
                <w:rFonts w:ascii="Arial" w:hAnsi="Arial" w:cs="Arial"/>
                <w:sz w:val="24"/>
                <w:szCs w:val="24"/>
              </w:rPr>
              <w:t xml:space="preserve">° dia  </w:t>
            </w:r>
          </w:p>
        </w:tc>
      </w:tr>
      <w:tr w:rsidR="000A242A" w:rsidRPr="002471C7" w14:paraId="572EC72A" w14:textId="77777777" w:rsidTr="00371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654B7C33" w14:textId="77777777" w:rsidR="000A242A" w:rsidRPr="002471C7" w:rsidRDefault="000A242A" w:rsidP="0037152E">
            <w:pPr>
              <w:spacing w:line="360" w:lineRule="auto"/>
              <w:jc w:val="center"/>
              <w:rPr>
                <w:rFonts w:ascii="Arial" w:hAnsi="Arial" w:cs="Arial"/>
              </w:rPr>
            </w:pPr>
            <w:r w:rsidRPr="002471C7">
              <w:rPr>
                <w:rFonts w:ascii="Arial" w:hAnsi="Arial" w:cs="Arial"/>
              </w:rPr>
              <w:t>Denominação Corpo de prova</w:t>
            </w:r>
          </w:p>
        </w:tc>
        <w:tc>
          <w:tcPr>
            <w:tcW w:w="828" w:type="dxa"/>
          </w:tcPr>
          <w:p w14:paraId="1BE89D67"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Idade (Dias)</w:t>
            </w:r>
          </w:p>
        </w:tc>
        <w:tc>
          <w:tcPr>
            <w:tcW w:w="1299" w:type="dxa"/>
          </w:tcPr>
          <w:p w14:paraId="45EB28F9"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Carga aplicada (</w:t>
            </w:r>
            <w:r>
              <w:rPr>
                <w:rFonts w:ascii="Arial" w:hAnsi="Arial" w:cs="Arial"/>
                <w:b/>
              </w:rPr>
              <w:t>T</w:t>
            </w:r>
            <w:r w:rsidRPr="002471C7">
              <w:rPr>
                <w:rFonts w:ascii="Arial" w:hAnsi="Arial" w:cs="Arial"/>
                <w:b/>
              </w:rPr>
              <w:t>f)</w:t>
            </w:r>
          </w:p>
        </w:tc>
        <w:tc>
          <w:tcPr>
            <w:tcW w:w="2491" w:type="dxa"/>
          </w:tcPr>
          <w:p w14:paraId="698FA6E8"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Resistência</w:t>
            </w:r>
          </w:p>
          <w:p w14:paraId="4702F2F0"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471C7">
              <w:rPr>
                <w:rFonts w:ascii="Arial" w:hAnsi="Arial" w:cs="Arial"/>
                <w:b/>
              </w:rPr>
              <w:t xml:space="preserve">(Carga/ Área </w:t>
            </w:r>
            <w:r>
              <w:rPr>
                <w:rFonts w:ascii="Arial" w:hAnsi="Arial" w:cs="Arial"/>
                <w:b/>
              </w:rPr>
              <w:t>e</w:t>
            </w:r>
            <w:r w:rsidRPr="002471C7">
              <w:rPr>
                <w:rFonts w:ascii="Arial" w:hAnsi="Arial" w:cs="Arial"/>
                <w:b/>
              </w:rPr>
              <w:t>f</w:t>
            </w:r>
            <w:r>
              <w:rPr>
                <w:rFonts w:ascii="Arial" w:hAnsi="Arial" w:cs="Arial"/>
                <w:b/>
              </w:rPr>
              <w:t>etiva</w:t>
            </w:r>
            <w:r w:rsidRPr="002471C7">
              <w:rPr>
                <w:rFonts w:ascii="Arial" w:hAnsi="Arial" w:cs="Arial"/>
                <w:b/>
              </w:rPr>
              <w:t>)</w:t>
            </w:r>
          </w:p>
        </w:tc>
      </w:tr>
      <w:tr w:rsidR="000A242A" w:rsidRPr="002471C7" w14:paraId="1B709555" w14:textId="77777777" w:rsidTr="0037152E">
        <w:tc>
          <w:tcPr>
            <w:cnfStyle w:val="001000000000" w:firstRow="0" w:lastRow="0" w:firstColumn="1" w:lastColumn="0" w:oddVBand="0" w:evenVBand="0" w:oddHBand="0" w:evenHBand="0" w:firstRowFirstColumn="0" w:firstRowLastColumn="0" w:lastRowFirstColumn="0" w:lastRowLastColumn="0"/>
            <w:tcW w:w="4308" w:type="dxa"/>
          </w:tcPr>
          <w:p w14:paraId="389B7844" w14:textId="77777777" w:rsidR="000A242A" w:rsidRPr="002471C7" w:rsidRDefault="000A242A" w:rsidP="0037152E">
            <w:pPr>
              <w:spacing w:line="360" w:lineRule="auto"/>
              <w:rPr>
                <w:rFonts w:ascii="Arial" w:hAnsi="Arial" w:cs="Arial"/>
                <w:b w:val="0"/>
              </w:rPr>
            </w:pPr>
            <w:r w:rsidRPr="002471C7">
              <w:rPr>
                <w:rFonts w:ascii="Arial" w:hAnsi="Arial" w:cs="Arial"/>
                <w:b w:val="0"/>
              </w:rPr>
              <w:t xml:space="preserve">CP </w:t>
            </w:r>
            <w:r>
              <w:rPr>
                <w:rFonts w:ascii="Arial" w:hAnsi="Arial" w:cs="Arial"/>
                <w:b w:val="0"/>
              </w:rPr>
              <w:t>4</w:t>
            </w:r>
            <w:r w:rsidRPr="002471C7">
              <w:rPr>
                <w:rFonts w:ascii="Arial" w:hAnsi="Arial" w:cs="Arial"/>
                <w:b w:val="0"/>
              </w:rPr>
              <w:t xml:space="preserve"> (Areia Natural/ Cal/ Cimento)</w:t>
            </w:r>
          </w:p>
        </w:tc>
        <w:tc>
          <w:tcPr>
            <w:tcW w:w="828" w:type="dxa"/>
          </w:tcPr>
          <w:p w14:paraId="3F6192A8" w14:textId="77777777" w:rsidR="000A242A" w:rsidRPr="002471C7" w:rsidRDefault="000A242A" w:rsidP="003715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p>
        </w:tc>
        <w:tc>
          <w:tcPr>
            <w:tcW w:w="1299" w:type="dxa"/>
          </w:tcPr>
          <w:p w14:paraId="1D441B96" w14:textId="77777777" w:rsidR="000A242A" w:rsidRPr="002471C7" w:rsidRDefault="000A242A" w:rsidP="003715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2,65</w:t>
            </w:r>
          </w:p>
        </w:tc>
        <w:tc>
          <w:tcPr>
            <w:tcW w:w="2491" w:type="dxa"/>
          </w:tcPr>
          <w:p w14:paraId="58E31A30" w14:textId="77777777" w:rsidR="000A242A" w:rsidRPr="002471C7" w:rsidRDefault="000A242A" w:rsidP="003715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3,37 MPa</w:t>
            </w:r>
          </w:p>
        </w:tc>
      </w:tr>
      <w:tr w:rsidR="000A242A" w:rsidRPr="002471C7" w14:paraId="55FBF8B4" w14:textId="77777777" w:rsidTr="00371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491D94F3" w14:textId="77777777" w:rsidR="000A242A" w:rsidRPr="002471C7" w:rsidRDefault="000A242A" w:rsidP="0037152E">
            <w:pPr>
              <w:spacing w:line="360" w:lineRule="auto"/>
              <w:rPr>
                <w:rFonts w:ascii="Arial" w:hAnsi="Arial" w:cs="Arial"/>
                <w:b w:val="0"/>
              </w:rPr>
            </w:pPr>
            <w:r w:rsidRPr="002471C7">
              <w:rPr>
                <w:rFonts w:ascii="Arial" w:hAnsi="Arial" w:cs="Arial"/>
                <w:b w:val="0"/>
              </w:rPr>
              <w:t xml:space="preserve">CP </w:t>
            </w:r>
            <w:r>
              <w:rPr>
                <w:rFonts w:ascii="Arial" w:hAnsi="Arial" w:cs="Arial"/>
                <w:b w:val="0"/>
              </w:rPr>
              <w:t>4</w:t>
            </w:r>
            <w:r w:rsidRPr="002471C7">
              <w:rPr>
                <w:rFonts w:ascii="Arial" w:hAnsi="Arial" w:cs="Arial"/>
                <w:b w:val="0"/>
              </w:rPr>
              <w:t xml:space="preserve"> (Areia Natural/ agrofilito/ Cimento)</w:t>
            </w:r>
          </w:p>
        </w:tc>
        <w:tc>
          <w:tcPr>
            <w:tcW w:w="828" w:type="dxa"/>
          </w:tcPr>
          <w:p w14:paraId="0EE81B87"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w:t>
            </w:r>
          </w:p>
        </w:tc>
        <w:tc>
          <w:tcPr>
            <w:tcW w:w="1299" w:type="dxa"/>
          </w:tcPr>
          <w:p w14:paraId="7974B712"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2,23</w:t>
            </w:r>
          </w:p>
        </w:tc>
        <w:tc>
          <w:tcPr>
            <w:tcW w:w="2491" w:type="dxa"/>
          </w:tcPr>
          <w:p w14:paraId="0DA0341D"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2,84 MPa</w:t>
            </w:r>
          </w:p>
        </w:tc>
      </w:tr>
      <w:tr w:rsidR="000A242A" w:rsidRPr="002471C7" w14:paraId="2F3BACEE" w14:textId="77777777" w:rsidTr="0037152E">
        <w:tc>
          <w:tcPr>
            <w:cnfStyle w:val="001000000000" w:firstRow="0" w:lastRow="0" w:firstColumn="1" w:lastColumn="0" w:oddVBand="0" w:evenVBand="0" w:oddHBand="0" w:evenHBand="0" w:firstRowFirstColumn="0" w:firstRowLastColumn="0" w:lastRowFirstColumn="0" w:lastRowLastColumn="0"/>
            <w:tcW w:w="4308" w:type="dxa"/>
          </w:tcPr>
          <w:p w14:paraId="3E80E5C3" w14:textId="77777777" w:rsidR="000A242A" w:rsidRPr="002471C7" w:rsidRDefault="000A242A" w:rsidP="0037152E">
            <w:pPr>
              <w:spacing w:line="360" w:lineRule="auto"/>
              <w:rPr>
                <w:rFonts w:ascii="Arial" w:hAnsi="Arial" w:cs="Arial"/>
                <w:b w:val="0"/>
              </w:rPr>
            </w:pPr>
            <w:r w:rsidRPr="002471C7">
              <w:rPr>
                <w:rFonts w:ascii="Arial" w:hAnsi="Arial" w:cs="Arial"/>
                <w:b w:val="0"/>
              </w:rPr>
              <w:t xml:space="preserve">CP </w:t>
            </w:r>
            <w:r>
              <w:rPr>
                <w:rFonts w:ascii="Arial" w:hAnsi="Arial" w:cs="Arial"/>
                <w:b w:val="0"/>
              </w:rPr>
              <w:t>4</w:t>
            </w:r>
            <w:r w:rsidRPr="002471C7">
              <w:rPr>
                <w:rFonts w:ascii="Arial" w:hAnsi="Arial" w:cs="Arial"/>
                <w:b w:val="0"/>
              </w:rPr>
              <w:t xml:space="preserve"> (Areia Artificial/ Cal/ Cimento)</w:t>
            </w:r>
          </w:p>
        </w:tc>
        <w:tc>
          <w:tcPr>
            <w:tcW w:w="828" w:type="dxa"/>
          </w:tcPr>
          <w:p w14:paraId="71FB318B" w14:textId="77777777" w:rsidR="000A242A" w:rsidRPr="002471C7" w:rsidRDefault="000A242A" w:rsidP="003715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p>
        </w:tc>
        <w:tc>
          <w:tcPr>
            <w:tcW w:w="1299" w:type="dxa"/>
          </w:tcPr>
          <w:p w14:paraId="4CA89B2E" w14:textId="77777777" w:rsidR="000A242A" w:rsidRPr="002471C7" w:rsidRDefault="000A242A" w:rsidP="003715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2,42</w:t>
            </w:r>
          </w:p>
        </w:tc>
        <w:tc>
          <w:tcPr>
            <w:tcW w:w="2491" w:type="dxa"/>
          </w:tcPr>
          <w:p w14:paraId="7B560CF2" w14:textId="77777777" w:rsidR="000A242A" w:rsidRPr="002471C7" w:rsidRDefault="000A242A" w:rsidP="003715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3,08 MPa</w:t>
            </w:r>
          </w:p>
        </w:tc>
      </w:tr>
      <w:tr w:rsidR="000A242A" w:rsidRPr="002471C7" w14:paraId="3D199885" w14:textId="77777777" w:rsidTr="00371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1F65FA9C" w14:textId="77777777" w:rsidR="000A242A" w:rsidRPr="002471C7" w:rsidRDefault="000A242A" w:rsidP="0037152E">
            <w:pPr>
              <w:spacing w:line="360" w:lineRule="auto"/>
              <w:rPr>
                <w:rFonts w:ascii="Arial" w:hAnsi="Arial" w:cs="Arial"/>
                <w:b w:val="0"/>
              </w:rPr>
            </w:pPr>
            <w:r w:rsidRPr="002471C7">
              <w:rPr>
                <w:rFonts w:ascii="Arial" w:hAnsi="Arial" w:cs="Arial"/>
                <w:b w:val="0"/>
              </w:rPr>
              <w:t xml:space="preserve">CP </w:t>
            </w:r>
            <w:r>
              <w:rPr>
                <w:rFonts w:ascii="Arial" w:hAnsi="Arial" w:cs="Arial"/>
                <w:b w:val="0"/>
              </w:rPr>
              <w:t>4</w:t>
            </w:r>
            <w:r w:rsidRPr="002471C7">
              <w:rPr>
                <w:rFonts w:ascii="Arial" w:hAnsi="Arial" w:cs="Arial"/>
                <w:b w:val="0"/>
              </w:rPr>
              <w:t xml:space="preserve"> (Areia Artificial/ agrofilito/ Cimento)</w:t>
            </w:r>
          </w:p>
        </w:tc>
        <w:tc>
          <w:tcPr>
            <w:tcW w:w="828" w:type="dxa"/>
          </w:tcPr>
          <w:p w14:paraId="264BE57A"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w:t>
            </w:r>
          </w:p>
        </w:tc>
        <w:tc>
          <w:tcPr>
            <w:tcW w:w="1299" w:type="dxa"/>
          </w:tcPr>
          <w:p w14:paraId="48AF32A4"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1,58</w:t>
            </w:r>
          </w:p>
        </w:tc>
        <w:tc>
          <w:tcPr>
            <w:tcW w:w="2491" w:type="dxa"/>
          </w:tcPr>
          <w:p w14:paraId="043695B3" w14:textId="77777777" w:rsidR="000A242A" w:rsidRPr="002471C7" w:rsidRDefault="000A242A" w:rsidP="003715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2,02 MPa</w:t>
            </w:r>
          </w:p>
        </w:tc>
      </w:tr>
    </w:tbl>
    <w:p w14:paraId="19FCEB67" w14:textId="77777777" w:rsidR="000A242A" w:rsidRDefault="000A242A" w:rsidP="000A242A">
      <w:pPr>
        <w:jc w:val="center"/>
      </w:pPr>
    </w:p>
    <w:p w14:paraId="16DF9407" w14:textId="77777777" w:rsidR="000A242A" w:rsidRPr="00947D5D" w:rsidRDefault="000A242A" w:rsidP="000A242A">
      <w:pPr>
        <w:spacing w:line="360" w:lineRule="auto"/>
        <w:ind w:firstLine="708"/>
        <w:jc w:val="both"/>
        <w:rPr>
          <w:rFonts w:ascii="Arial" w:hAnsi="Arial" w:cs="Arial"/>
          <w:sz w:val="24"/>
          <w:szCs w:val="24"/>
        </w:rPr>
      </w:pPr>
      <w:r w:rsidRPr="006C6AA3">
        <w:rPr>
          <w:rFonts w:ascii="Arial" w:hAnsi="Arial" w:cs="Arial"/>
          <w:sz w:val="24"/>
          <w:szCs w:val="24"/>
        </w:rPr>
        <w:lastRenderedPageBreak/>
        <w:t>Por meio dos resultados obtidos, foi possível c</w:t>
      </w:r>
      <w:r w:rsidRPr="003C682A">
        <w:rPr>
          <w:rFonts w:ascii="Arial" w:hAnsi="Arial" w:cs="Arial"/>
          <w:sz w:val="24"/>
          <w:szCs w:val="24"/>
        </w:rPr>
        <w:t>oncluir o valor final alcançado pela argamassa de Areia natural/ cal/ cimento e a argamassa</w:t>
      </w:r>
      <w:r>
        <w:rPr>
          <w:rFonts w:ascii="Arial" w:hAnsi="Arial" w:cs="Arial"/>
          <w:sz w:val="24"/>
          <w:szCs w:val="24"/>
        </w:rPr>
        <w:t xml:space="preserve"> </w:t>
      </w:r>
      <w:r w:rsidRPr="003C682A">
        <w:rPr>
          <w:rFonts w:ascii="Arial" w:hAnsi="Arial" w:cs="Arial"/>
          <w:sz w:val="24"/>
          <w:szCs w:val="24"/>
        </w:rPr>
        <w:t>(Areia Artificial/ Cal/ Cimento</w:t>
      </w:r>
      <w:r>
        <w:rPr>
          <w:rFonts w:ascii="Arial" w:hAnsi="Arial" w:cs="Arial"/>
          <w:sz w:val="24"/>
          <w:szCs w:val="24"/>
        </w:rPr>
        <w:t xml:space="preserve"> ultrapassou 3 MPa, a argamassa com a menor resistência a compressão foi a preparada com </w:t>
      </w:r>
      <w:r w:rsidRPr="003C682A">
        <w:rPr>
          <w:rFonts w:ascii="Arial" w:hAnsi="Arial" w:cs="Arial"/>
          <w:sz w:val="24"/>
          <w:szCs w:val="24"/>
        </w:rPr>
        <w:t>Areia Artificial/ agrofilito/ Cimento</w:t>
      </w:r>
      <w:r>
        <w:rPr>
          <w:rFonts w:ascii="Arial" w:hAnsi="Arial" w:cs="Arial"/>
          <w:sz w:val="24"/>
          <w:szCs w:val="24"/>
        </w:rPr>
        <w:t xml:space="preserve">. </w:t>
      </w:r>
    </w:p>
    <w:p w14:paraId="21AEFDB0" w14:textId="77777777" w:rsidR="000A242A" w:rsidRPr="006C6AA3" w:rsidRDefault="000A242A" w:rsidP="006C6AA3">
      <w:pPr>
        <w:spacing w:line="360" w:lineRule="auto"/>
        <w:ind w:firstLine="708"/>
        <w:jc w:val="both"/>
        <w:rPr>
          <w:rFonts w:ascii="Arial" w:hAnsi="Arial" w:cs="Arial"/>
          <w:sz w:val="24"/>
          <w:szCs w:val="24"/>
        </w:rPr>
      </w:pPr>
    </w:p>
    <w:p w14:paraId="2AB7BACF" w14:textId="7972F472" w:rsidR="00CF6633" w:rsidRDefault="000A242A" w:rsidP="00CF6633">
      <w:pPr>
        <w:keepNext/>
      </w:pPr>
      <w:r>
        <w:rPr>
          <w:noProof/>
          <w:lang w:eastAsia="pt-BR"/>
        </w:rPr>
        <w:drawing>
          <wp:inline distT="0" distB="0" distL="0" distR="0" wp14:anchorId="4A18C228" wp14:editId="5ADEA308">
            <wp:extent cx="5760085" cy="331597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9737D1" w14:textId="4207553C" w:rsidR="00CF6633" w:rsidRDefault="00CF6633" w:rsidP="00CF6633">
      <w:pPr>
        <w:pStyle w:val="Legenda"/>
        <w:spacing w:after="0"/>
        <w:jc w:val="center"/>
        <w:rPr>
          <w:rFonts w:ascii="Arial" w:hAnsi="Arial" w:cs="Arial"/>
          <w:i w:val="0"/>
          <w:color w:val="auto"/>
          <w:sz w:val="20"/>
          <w:szCs w:val="20"/>
        </w:rPr>
      </w:pPr>
      <w:bookmarkStart w:id="79" w:name="_Toc456375860"/>
      <w:r w:rsidRPr="00CF6633">
        <w:rPr>
          <w:rFonts w:ascii="Arial" w:hAnsi="Arial" w:cs="Arial"/>
          <w:i w:val="0"/>
          <w:color w:val="auto"/>
          <w:sz w:val="20"/>
          <w:szCs w:val="20"/>
        </w:rPr>
        <w:t xml:space="preserve">Gráfico </w:t>
      </w:r>
      <w:r w:rsidRPr="00CF6633">
        <w:rPr>
          <w:rFonts w:ascii="Arial" w:hAnsi="Arial" w:cs="Arial"/>
          <w:i w:val="0"/>
          <w:color w:val="auto"/>
          <w:sz w:val="20"/>
          <w:szCs w:val="20"/>
        </w:rPr>
        <w:fldChar w:fldCharType="begin"/>
      </w:r>
      <w:r w:rsidRPr="00CF6633">
        <w:rPr>
          <w:rFonts w:ascii="Arial" w:hAnsi="Arial" w:cs="Arial"/>
          <w:i w:val="0"/>
          <w:color w:val="auto"/>
          <w:sz w:val="20"/>
          <w:szCs w:val="20"/>
        </w:rPr>
        <w:instrText xml:space="preserve"> SEQ Gráfico \* ARABIC </w:instrText>
      </w:r>
      <w:r w:rsidRPr="00CF6633">
        <w:rPr>
          <w:rFonts w:ascii="Arial" w:hAnsi="Arial" w:cs="Arial"/>
          <w:i w:val="0"/>
          <w:color w:val="auto"/>
          <w:sz w:val="20"/>
          <w:szCs w:val="20"/>
        </w:rPr>
        <w:fldChar w:fldCharType="separate"/>
      </w:r>
      <w:r w:rsidR="00D62C05">
        <w:rPr>
          <w:rFonts w:ascii="Arial" w:hAnsi="Arial" w:cs="Arial"/>
          <w:i w:val="0"/>
          <w:noProof/>
          <w:color w:val="auto"/>
          <w:sz w:val="20"/>
          <w:szCs w:val="20"/>
        </w:rPr>
        <w:t>7</w:t>
      </w:r>
      <w:r w:rsidRPr="00CF6633">
        <w:rPr>
          <w:rFonts w:ascii="Arial" w:hAnsi="Arial" w:cs="Arial"/>
          <w:i w:val="0"/>
          <w:color w:val="auto"/>
          <w:sz w:val="20"/>
          <w:szCs w:val="20"/>
        </w:rPr>
        <w:fldChar w:fldCharType="end"/>
      </w:r>
      <w:r>
        <w:rPr>
          <w:rFonts w:ascii="Arial" w:hAnsi="Arial" w:cs="Arial"/>
          <w:i w:val="0"/>
          <w:color w:val="auto"/>
          <w:sz w:val="20"/>
          <w:szCs w:val="20"/>
        </w:rPr>
        <w:t xml:space="preserve">: </w:t>
      </w:r>
      <w:r w:rsidRPr="00CF6633">
        <w:rPr>
          <w:rFonts w:ascii="Arial" w:hAnsi="Arial" w:cs="Arial"/>
          <w:i w:val="0"/>
          <w:color w:val="auto"/>
          <w:sz w:val="20"/>
          <w:szCs w:val="20"/>
        </w:rPr>
        <w:t>Resist</w:t>
      </w:r>
      <w:r>
        <w:rPr>
          <w:rFonts w:ascii="Arial" w:hAnsi="Arial" w:cs="Arial"/>
          <w:i w:val="0"/>
          <w:color w:val="auto"/>
          <w:sz w:val="20"/>
          <w:szCs w:val="20"/>
        </w:rPr>
        <w:t>ê</w:t>
      </w:r>
      <w:r w:rsidRPr="00CF6633">
        <w:rPr>
          <w:rFonts w:ascii="Arial" w:hAnsi="Arial" w:cs="Arial"/>
          <w:i w:val="0"/>
          <w:color w:val="auto"/>
          <w:sz w:val="20"/>
          <w:szCs w:val="20"/>
        </w:rPr>
        <w:t>ncia a compressão dos corpos de prova com variação das argamassas</w:t>
      </w:r>
      <w:bookmarkEnd w:id="79"/>
    </w:p>
    <w:p w14:paraId="6C90012C" w14:textId="12AC8FAF" w:rsidR="00CF6633" w:rsidRDefault="00CF6633" w:rsidP="00CF6633"/>
    <w:p w14:paraId="755072CA" w14:textId="48CED499" w:rsidR="00CF6633" w:rsidRPr="00255372" w:rsidRDefault="00CF6633" w:rsidP="00255372">
      <w:pPr>
        <w:spacing w:after="0" w:line="360" w:lineRule="auto"/>
        <w:ind w:firstLine="708"/>
        <w:jc w:val="both"/>
        <w:rPr>
          <w:rFonts w:ascii="Arial" w:hAnsi="Arial" w:cs="Arial"/>
          <w:sz w:val="24"/>
          <w:szCs w:val="24"/>
        </w:rPr>
      </w:pPr>
      <w:r w:rsidRPr="00255372">
        <w:rPr>
          <w:rFonts w:ascii="Arial" w:hAnsi="Arial" w:cs="Arial"/>
          <w:sz w:val="24"/>
          <w:szCs w:val="24"/>
        </w:rPr>
        <w:t>No Gráfico 7, representa-se o comportamento das argamassas quanto a sua resistência ao 7</w:t>
      </w:r>
      <w:r w:rsidR="000A242A">
        <w:rPr>
          <w:rFonts w:ascii="Arial" w:hAnsi="Arial" w:cs="Arial"/>
          <w:sz w:val="24"/>
          <w:szCs w:val="24"/>
        </w:rPr>
        <w:t>,</w:t>
      </w:r>
      <w:r w:rsidRPr="00255372">
        <w:rPr>
          <w:rFonts w:ascii="Arial" w:hAnsi="Arial" w:cs="Arial"/>
          <w:sz w:val="24"/>
          <w:szCs w:val="24"/>
        </w:rPr>
        <w:t xml:space="preserve"> 14</w:t>
      </w:r>
      <w:r w:rsidR="000A242A">
        <w:rPr>
          <w:rFonts w:ascii="Arial" w:hAnsi="Arial" w:cs="Arial"/>
          <w:sz w:val="24"/>
          <w:szCs w:val="24"/>
        </w:rPr>
        <w:t>,</w:t>
      </w:r>
      <w:r w:rsidRPr="00255372">
        <w:rPr>
          <w:rFonts w:ascii="Arial" w:hAnsi="Arial" w:cs="Arial"/>
          <w:sz w:val="24"/>
          <w:szCs w:val="24"/>
        </w:rPr>
        <w:t xml:space="preserve"> 21</w:t>
      </w:r>
      <w:r w:rsidR="000A242A">
        <w:rPr>
          <w:rFonts w:ascii="Arial" w:hAnsi="Arial" w:cs="Arial"/>
          <w:sz w:val="24"/>
          <w:szCs w:val="24"/>
        </w:rPr>
        <w:t xml:space="preserve"> e 28</w:t>
      </w:r>
      <w:r w:rsidRPr="00255372">
        <w:rPr>
          <w:rFonts w:ascii="Arial" w:hAnsi="Arial" w:cs="Arial"/>
          <w:sz w:val="24"/>
          <w:szCs w:val="24"/>
        </w:rPr>
        <w:t xml:space="preserve"> dias. Verifica-se que a argamassa preparada com areia artificial/ cal/ cimento apresentou uma maior resistência </w:t>
      </w:r>
      <w:r w:rsidR="000A242A">
        <w:rPr>
          <w:rFonts w:ascii="Arial" w:hAnsi="Arial" w:cs="Arial"/>
          <w:sz w:val="24"/>
          <w:szCs w:val="24"/>
        </w:rPr>
        <w:t>até os 21 dias,</w:t>
      </w:r>
      <w:r w:rsidRPr="00255372">
        <w:rPr>
          <w:rFonts w:ascii="Arial" w:hAnsi="Arial" w:cs="Arial"/>
          <w:sz w:val="24"/>
          <w:szCs w:val="24"/>
        </w:rPr>
        <w:t xml:space="preserve"> seguida </w:t>
      </w:r>
      <w:r w:rsidR="000A242A">
        <w:rPr>
          <w:rFonts w:ascii="Arial" w:hAnsi="Arial" w:cs="Arial"/>
          <w:sz w:val="24"/>
          <w:szCs w:val="24"/>
        </w:rPr>
        <w:t>da areia natural/ cal / cimento. No entanto aos 28 dias a argamassa preparada com</w:t>
      </w:r>
      <w:r w:rsidR="009271CD">
        <w:rPr>
          <w:rFonts w:ascii="Arial" w:hAnsi="Arial" w:cs="Arial"/>
          <w:sz w:val="24"/>
          <w:szCs w:val="24"/>
        </w:rPr>
        <w:t xml:space="preserve"> areia natural/ cal / cimento obteve o maior valor de resistência, chegando a 3,37 MPa.         </w:t>
      </w:r>
      <w:r w:rsidRPr="00255372">
        <w:rPr>
          <w:rFonts w:ascii="Arial" w:hAnsi="Arial" w:cs="Arial"/>
          <w:sz w:val="24"/>
          <w:szCs w:val="24"/>
        </w:rPr>
        <w:t xml:space="preserve">Constatou-se que todas as argamassas preparadas com o agrofilito obtiveram um resultado inferior </w:t>
      </w:r>
      <w:r w:rsidR="00255372">
        <w:rPr>
          <w:rFonts w:ascii="Arial" w:hAnsi="Arial" w:cs="Arial"/>
          <w:sz w:val="24"/>
          <w:szCs w:val="24"/>
        </w:rPr>
        <w:t>quando comparados a</w:t>
      </w:r>
      <w:r w:rsidRPr="00255372">
        <w:rPr>
          <w:rFonts w:ascii="Arial" w:hAnsi="Arial" w:cs="Arial"/>
          <w:sz w:val="24"/>
          <w:szCs w:val="24"/>
        </w:rPr>
        <w:t xml:space="preserve"> argamassa preparada com cal, no </w:t>
      </w:r>
      <w:r w:rsidR="00523C24" w:rsidRPr="00255372">
        <w:rPr>
          <w:rFonts w:ascii="Arial" w:hAnsi="Arial" w:cs="Arial"/>
          <w:sz w:val="24"/>
          <w:szCs w:val="24"/>
        </w:rPr>
        <w:t xml:space="preserve">entanto </w:t>
      </w:r>
      <w:r w:rsidR="009271CD">
        <w:rPr>
          <w:rFonts w:ascii="Arial" w:hAnsi="Arial" w:cs="Arial"/>
          <w:sz w:val="24"/>
          <w:szCs w:val="24"/>
        </w:rPr>
        <w:t xml:space="preserve">já </w:t>
      </w:r>
      <w:r w:rsidR="00523C24" w:rsidRPr="00255372">
        <w:rPr>
          <w:rFonts w:ascii="Arial" w:hAnsi="Arial" w:cs="Arial"/>
          <w:sz w:val="24"/>
          <w:szCs w:val="24"/>
        </w:rPr>
        <w:t xml:space="preserve">aos </w:t>
      </w:r>
      <w:r w:rsidR="009271CD">
        <w:rPr>
          <w:rFonts w:ascii="Arial" w:hAnsi="Arial" w:cs="Arial"/>
          <w:sz w:val="24"/>
          <w:szCs w:val="24"/>
        </w:rPr>
        <w:t>14</w:t>
      </w:r>
      <w:r w:rsidR="00523C24" w:rsidRPr="00255372">
        <w:rPr>
          <w:rFonts w:ascii="Arial" w:hAnsi="Arial" w:cs="Arial"/>
          <w:sz w:val="24"/>
          <w:szCs w:val="24"/>
        </w:rPr>
        <w:t xml:space="preserve"> dias elas apresentaram resistência igual ou superior ao mínimo </w:t>
      </w:r>
      <w:r w:rsidR="00255372">
        <w:rPr>
          <w:rFonts w:ascii="Arial" w:hAnsi="Arial" w:cs="Arial"/>
          <w:sz w:val="24"/>
          <w:szCs w:val="24"/>
        </w:rPr>
        <w:t>exigido</w:t>
      </w:r>
      <w:r w:rsidR="00523C24" w:rsidRPr="00255372">
        <w:rPr>
          <w:rFonts w:ascii="Arial" w:hAnsi="Arial" w:cs="Arial"/>
          <w:sz w:val="24"/>
          <w:szCs w:val="24"/>
        </w:rPr>
        <w:t xml:space="preserve"> por norma. </w:t>
      </w:r>
      <w:r w:rsidR="003C682A">
        <w:rPr>
          <w:rFonts w:ascii="Arial" w:hAnsi="Arial" w:cs="Arial"/>
          <w:sz w:val="24"/>
          <w:szCs w:val="24"/>
        </w:rPr>
        <w:t xml:space="preserve"> </w:t>
      </w:r>
    </w:p>
    <w:p w14:paraId="481F3DF7" w14:textId="5AEFAE1B" w:rsidR="00BF6D5F" w:rsidRPr="002471C7" w:rsidRDefault="00BF6D5F" w:rsidP="00255372">
      <w:pPr>
        <w:rPr>
          <w:rFonts w:ascii="Arial" w:eastAsiaTheme="majorEastAsia" w:hAnsi="Arial" w:cs="Arial"/>
          <w:sz w:val="24"/>
          <w:szCs w:val="32"/>
        </w:rPr>
      </w:pPr>
      <w:r w:rsidRPr="002471C7">
        <w:rPr>
          <w:rFonts w:ascii="Arial" w:hAnsi="Arial" w:cs="Arial"/>
        </w:rPr>
        <w:br w:type="page"/>
      </w:r>
    </w:p>
    <w:p w14:paraId="52FE539A" w14:textId="22D7761E" w:rsidR="00BF6D5F" w:rsidRDefault="00BF6D5F" w:rsidP="001B1643">
      <w:pPr>
        <w:pStyle w:val="Ttulo1"/>
        <w:numPr>
          <w:ilvl w:val="0"/>
          <w:numId w:val="19"/>
        </w:numPr>
        <w:spacing w:before="0"/>
        <w:ind w:left="426" w:hanging="426"/>
        <w:rPr>
          <w:rFonts w:cs="Arial"/>
        </w:rPr>
      </w:pPr>
      <w:bookmarkStart w:id="80" w:name="_Toc456376043"/>
      <w:r w:rsidRPr="002471C7">
        <w:rPr>
          <w:rFonts w:cs="Arial"/>
        </w:rPr>
        <w:lastRenderedPageBreak/>
        <w:t>CONCLUSÃO</w:t>
      </w:r>
      <w:bookmarkEnd w:id="80"/>
      <w:r w:rsidRPr="002471C7">
        <w:rPr>
          <w:rFonts w:cs="Arial"/>
        </w:rPr>
        <w:t xml:space="preserve"> </w:t>
      </w:r>
    </w:p>
    <w:p w14:paraId="3EDB18C4" w14:textId="77777777" w:rsidR="00FC4DDD" w:rsidRPr="00FC4DDD" w:rsidRDefault="00FC4DDD" w:rsidP="00FC4DDD">
      <w:pPr>
        <w:spacing w:after="0" w:line="360" w:lineRule="auto"/>
        <w:rPr>
          <w:rFonts w:ascii="Arial" w:hAnsi="Arial" w:cs="Arial"/>
          <w:sz w:val="24"/>
          <w:szCs w:val="24"/>
        </w:rPr>
      </w:pPr>
    </w:p>
    <w:p w14:paraId="58B86B6E" w14:textId="16EBB852" w:rsidR="00255372" w:rsidRPr="00FC4DDD" w:rsidRDefault="00255372" w:rsidP="00FC4DDD">
      <w:pPr>
        <w:spacing w:after="0" w:line="360" w:lineRule="auto"/>
        <w:rPr>
          <w:rFonts w:ascii="Arial" w:hAnsi="Arial" w:cs="Arial"/>
          <w:sz w:val="24"/>
          <w:szCs w:val="24"/>
        </w:rPr>
      </w:pPr>
    </w:p>
    <w:p w14:paraId="6C0ADC75" w14:textId="10D650B9" w:rsidR="005059DA" w:rsidRDefault="005059DA" w:rsidP="00310D19">
      <w:pPr>
        <w:spacing w:after="0" w:line="360" w:lineRule="auto"/>
        <w:ind w:firstLine="708"/>
        <w:jc w:val="both"/>
        <w:rPr>
          <w:rFonts w:ascii="Arial" w:hAnsi="Arial" w:cs="Arial"/>
          <w:sz w:val="24"/>
          <w:szCs w:val="24"/>
        </w:rPr>
      </w:pPr>
      <w:r w:rsidRPr="00983746">
        <w:rPr>
          <w:rFonts w:ascii="Arial" w:hAnsi="Arial" w:cs="Arial"/>
          <w:sz w:val="24"/>
          <w:szCs w:val="24"/>
        </w:rPr>
        <w:t xml:space="preserve">Com o estudo realizado, foi </w:t>
      </w:r>
      <w:r w:rsidR="00983746" w:rsidRPr="00983746">
        <w:rPr>
          <w:rFonts w:ascii="Arial" w:hAnsi="Arial" w:cs="Arial"/>
          <w:sz w:val="24"/>
          <w:szCs w:val="24"/>
        </w:rPr>
        <w:t>possível</w:t>
      </w:r>
      <w:r w:rsidRPr="00983746">
        <w:rPr>
          <w:rFonts w:ascii="Arial" w:hAnsi="Arial" w:cs="Arial"/>
          <w:sz w:val="24"/>
          <w:szCs w:val="24"/>
        </w:rPr>
        <w:t xml:space="preserve"> inferir a importância </w:t>
      </w:r>
      <w:r w:rsidR="00983746" w:rsidRPr="00983746">
        <w:rPr>
          <w:rFonts w:ascii="Arial" w:hAnsi="Arial" w:cs="Arial"/>
          <w:sz w:val="24"/>
          <w:szCs w:val="24"/>
        </w:rPr>
        <w:t>da qualidade dos materiais utilizados na preparação das argamassas. Conclui-se também que os profissionais em geral, procuram utilizar materiais que tragam um custo benefício final para a obra</w:t>
      </w:r>
      <w:r w:rsidR="00E37307">
        <w:rPr>
          <w:rFonts w:ascii="Arial" w:hAnsi="Arial" w:cs="Arial"/>
          <w:sz w:val="24"/>
          <w:szCs w:val="24"/>
        </w:rPr>
        <w:t>.</w:t>
      </w:r>
    </w:p>
    <w:p w14:paraId="1FB54E44" w14:textId="22775D4E" w:rsidR="00983746" w:rsidRDefault="00983746" w:rsidP="00310D19">
      <w:pPr>
        <w:spacing w:after="0" w:line="360" w:lineRule="auto"/>
        <w:ind w:firstLine="708"/>
        <w:jc w:val="both"/>
        <w:rPr>
          <w:rFonts w:ascii="Arial" w:hAnsi="Arial" w:cs="Arial"/>
          <w:sz w:val="24"/>
        </w:rPr>
      </w:pPr>
      <w:r w:rsidRPr="00310D19">
        <w:rPr>
          <w:rFonts w:ascii="Arial" w:hAnsi="Arial" w:cs="Arial"/>
          <w:sz w:val="24"/>
        </w:rPr>
        <w:t>De acordo com os estudos realizados e as respostas coletadas através do questionário, foi</w:t>
      </w:r>
      <w:r w:rsidR="00310D19" w:rsidRPr="00310D19">
        <w:rPr>
          <w:rFonts w:ascii="Arial" w:hAnsi="Arial" w:cs="Arial"/>
          <w:sz w:val="24"/>
        </w:rPr>
        <w:t xml:space="preserve"> possível concluir que, ainda que o agrofilito não seja um material normatizado ele é constantemente utilizado na construç</w:t>
      </w:r>
      <w:r w:rsidR="00310D19">
        <w:rPr>
          <w:rFonts w:ascii="Arial" w:hAnsi="Arial" w:cs="Arial"/>
          <w:sz w:val="24"/>
        </w:rPr>
        <w:t>ão civil, pois aumenta a trabal</w:t>
      </w:r>
      <w:r w:rsidR="000B35B1">
        <w:rPr>
          <w:rFonts w:ascii="Arial" w:hAnsi="Arial" w:cs="Arial"/>
          <w:sz w:val="24"/>
        </w:rPr>
        <w:t>habilidade da argamassa e gera economia quando comparado com a cal hidratada. D</w:t>
      </w:r>
      <w:r w:rsidR="00310D19" w:rsidRPr="00310D19">
        <w:rPr>
          <w:rFonts w:ascii="Arial" w:hAnsi="Arial" w:cs="Arial"/>
          <w:sz w:val="24"/>
        </w:rPr>
        <w:t>estaca-se também que o mesmo em alguns casos pode apresentar patologias com o tempo, devido a reações</w:t>
      </w:r>
      <w:r w:rsidR="000B35B1">
        <w:rPr>
          <w:rFonts w:ascii="Arial" w:hAnsi="Arial" w:cs="Arial"/>
          <w:sz w:val="24"/>
        </w:rPr>
        <w:t xml:space="preserve"> inadequadas</w:t>
      </w:r>
      <w:r w:rsidR="00310D19" w:rsidRPr="00310D19">
        <w:rPr>
          <w:rFonts w:ascii="Arial" w:hAnsi="Arial" w:cs="Arial"/>
          <w:sz w:val="24"/>
        </w:rPr>
        <w:t xml:space="preserve"> que o agrofilito apresenta quando misturado ao cimento. </w:t>
      </w:r>
    </w:p>
    <w:p w14:paraId="34AC94E6" w14:textId="498F8F90" w:rsidR="00983746" w:rsidRDefault="000B35B1" w:rsidP="000B35B1">
      <w:pPr>
        <w:spacing w:after="0" w:line="360" w:lineRule="auto"/>
        <w:ind w:firstLine="708"/>
        <w:jc w:val="both"/>
        <w:rPr>
          <w:rFonts w:ascii="Arial" w:hAnsi="Arial" w:cs="Arial"/>
          <w:sz w:val="24"/>
        </w:rPr>
      </w:pPr>
      <w:r>
        <w:rPr>
          <w:rFonts w:ascii="Arial" w:hAnsi="Arial" w:cs="Arial"/>
          <w:sz w:val="24"/>
        </w:rPr>
        <w:t xml:space="preserve">Conclui-se, a partir dos ensaios de resistência a compressão, aos quais foram submetidos os corpos de prova, que </w:t>
      </w:r>
      <w:r w:rsidR="00E37307">
        <w:rPr>
          <w:rFonts w:ascii="Arial" w:hAnsi="Arial" w:cs="Arial"/>
          <w:sz w:val="24"/>
        </w:rPr>
        <w:t xml:space="preserve">a substituição da cal hidratada por agrofilito </w:t>
      </w:r>
      <w:r>
        <w:rPr>
          <w:rFonts w:ascii="Arial" w:hAnsi="Arial" w:cs="Arial"/>
          <w:sz w:val="24"/>
        </w:rPr>
        <w:t>é viável</w:t>
      </w:r>
      <w:r w:rsidR="00E37307">
        <w:rPr>
          <w:rFonts w:ascii="Arial" w:hAnsi="Arial" w:cs="Arial"/>
          <w:sz w:val="24"/>
        </w:rPr>
        <w:t xml:space="preserve"> tecnicamente, </w:t>
      </w:r>
      <w:r>
        <w:rPr>
          <w:rFonts w:ascii="Arial" w:hAnsi="Arial" w:cs="Arial"/>
          <w:sz w:val="24"/>
        </w:rPr>
        <w:t>uma vez que os valores mínimos de resistência a compressão foram alcançados pela arg</w:t>
      </w:r>
      <w:r w:rsidR="00E37307">
        <w:rPr>
          <w:rFonts w:ascii="Arial" w:hAnsi="Arial" w:cs="Arial"/>
          <w:sz w:val="24"/>
        </w:rPr>
        <w:t>amassa preparada com agrofilito. Quanto a viabilidade econômica</w:t>
      </w:r>
      <w:r w:rsidR="001B1643">
        <w:rPr>
          <w:rFonts w:ascii="Arial" w:hAnsi="Arial" w:cs="Arial"/>
          <w:sz w:val="24"/>
        </w:rPr>
        <w:t xml:space="preserve"> constatou-se que a cada 20 quilogramas, o agrofilito proporciona em média 48% de economia quando comparado a mesma quantidade de cal hidratada. </w:t>
      </w:r>
    </w:p>
    <w:p w14:paraId="1439B8FF" w14:textId="308AD028" w:rsidR="000D7EC1" w:rsidRDefault="000D7EC1" w:rsidP="000B35B1">
      <w:pPr>
        <w:spacing w:after="0" w:line="360" w:lineRule="auto"/>
        <w:ind w:firstLine="708"/>
        <w:jc w:val="both"/>
        <w:rPr>
          <w:rFonts w:ascii="Arial" w:hAnsi="Arial" w:cs="Arial"/>
          <w:sz w:val="24"/>
        </w:rPr>
      </w:pPr>
      <w:r>
        <w:rPr>
          <w:rFonts w:ascii="Arial" w:hAnsi="Arial" w:cs="Arial"/>
          <w:sz w:val="24"/>
        </w:rPr>
        <w:t>Por fim, cabe salientar que embora seja possível atingir resultados satisfatórios, com a substituição da cal hidratada por agrofilito na argamassa de revestimento, isso não é suficiente para optar-se por essa substituição. São necessário estudos aprofundados, de forma a buscar informações técnicas acerca do agrofilito em obras</w:t>
      </w:r>
      <w:r w:rsidR="00FC4DDD">
        <w:rPr>
          <w:rFonts w:ascii="Arial" w:hAnsi="Arial" w:cs="Arial"/>
          <w:sz w:val="24"/>
        </w:rPr>
        <w:t xml:space="preserve">, pois </w:t>
      </w:r>
      <w:r w:rsidR="001B1643">
        <w:rPr>
          <w:rFonts w:ascii="Arial" w:hAnsi="Arial" w:cs="Arial"/>
          <w:sz w:val="24"/>
        </w:rPr>
        <w:t>seu uso sem especificações técnicas pode</w:t>
      </w:r>
      <w:r w:rsidR="00FC4DDD">
        <w:rPr>
          <w:rFonts w:ascii="Arial" w:hAnsi="Arial" w:cs="Arial"/>
          <w:sz w:val="24"/>
        </w:rPr>
        <w:t xml:space="preserve"> acarretar em resultados insatisfatórios. </w:t>
      </w:r>
      <w:r>
        <w:rPr>
          <w:rFonts w:ascii="Arial" w:hAnsi="Arial" w:cs="Arial"/>
          <w:sz w:val="24"/>
        </w:rPr>
        <w:t xml:space="preserve"> </w:t>
      </w:r>
    </w:p>
    <w:p w14:paraId="681A625C" w14:textId="09610ED5" w:rsidR="00FC4DDD" w:rsidRDefault="00FC4DDD" w:rsidP="000B35B1">
      <w:pPr>
        <w:spacing w:after="0" w:line="360" w:lineRule="auto"/>
        <w:ind w:firstLine="708"/>
        <w:jc w:val="both"/>
        <w:rPr>
          <w:rFonts w:ascii="Arial" w:hAnsi="Arial" w:cs="Arial"/>
          <w:sz w:val="24"/>
        </w:rPr>
      </w:pPr>
    </w:p>
    <w:p w14:paraId="6B82B633" w14:textId="77777777" w:rsidR="00FC4DDD" w:rsidRPr="00255372" w:rsidRDefault="00FC4DDD" w:rsidP="000B35B1">
      <w:pPr>
        <w:spacing w:after="0" w:line="360" w:lineRule="auto"/>
        <w:ind w:firstLine="708"/>
        <w:jc w:val="both"/>
      </w:pPr>
    </w:p>
    <w:p w14:paraId="0D9A95E7" w14:textId="433A1253" w:rsidR="00AA0099" w:rsidRDefault="00FC4DDD" w:rsidP="003B10D0">
      <w:pPr>
        <w:pStyle w:val="Ttulo1"/>
        <w:spacing w:before="0" w:line="360" w:lineRule="auto"/>
        <w:rPr>
          <w:rFonts w:cs="Arial"/>
        </w:rPr>
      </w:pPr>
      <w:bookmarkStart w:id="81" w:name="_Toc456376044"/>
      <w:r>
        <w:rPr>
          <w:rFonts w:cs="Arial"/>
        </w:rPr>
        <w:t xml:space="preserve">5. 1 </w:t>
      </w:r>
      <w:r w:rsidR="00AA0099">
        <w:rPr>
          <w:rFonts w:cs="Arial"/>
        </w:rPr>
        <w:t>Trabalhos Futuros</w:t>
      </w:r>
      <w:bookmarkEnd w:id="81"/>
      <w:r w:rsidR="00AA0099">
        <w:rPr>
          <w:rFonts w:cs="Arial"/>
        </w:rPr>
        <w:t xml:space="preserve"> </w:t>
      </w:r>
    </w:p>
    <w:p w14:paraId="1CD9E5E7" w14:textId="77777777" w:rsidR="00AA0099" w:rsidRDefault="00AA0099" w:rsidP="003B10D0">
      <w:pPr>
        <w:spacing w:line="360" w:lineRule="auto"/>
      </w:pPr>
    </w:p>
    <w:p w14:paraId="4A13DDFE" w14:textId="00363635" w:rsidR="00AA0099" w:rsidRDefault="00AA0099" w:rsidP="003B10D0">
      <w:pPr>
        <w:spacing w:after="0" w:line="360" w:lineRule="auto"/>
      </w:pPr>
      <w:r w:rsidRPr="002471C7">
        <w:t xml:space="preserve"> </w:t>
      </w:r>
    </w:p>
    <w:p w14:paraId="5B023804" w14:textId="79B3C910" w:rsidR="004276AE" w:rsidRDefault="00FC4DDD" w:rsidP="003B10D0">
      <w:pPr>
        <w:spacing w:after="0" w:line="360" w:lineRule="auto"/>
        <w:ind w:firstLine="708"/>
        <w:jc w:val="both"/>
        <w:rPr>
          <w:rFonts w:ascii="Arial" w:hAnsi="Arial" w:cs="Arial"/>
          <w:sz w:val="24"/>
          <w:szCs w:val="24"/>
        </w:rPr>
      </w:pPr>
      <w:r w:rsidRPr="00FC4DDD">
        <w:rPr>
          <w:rFonts w:ascii="Arial" w:hAnsi="Arial" w:cs="Arial"/>
          <w:sz w:val="24"/>
          <w:szCs w:val="24"/>
        </w:rPr>
        <w:t xml:space="preserve">Devido a este trabalho se tratar de um estudo comparativo entre argamassas com aglomerantes diferentes no teste de resistência a compressão, a possível </w:t>
      </w:r>
      <w:r w:rsidRPr="00FC4DDD">
        <w:rPr>
          <w:rFonts w:ascii="Arial" w:hAnsi="Arial" w:cs="Arial"/>
          <w:sz w:val="24"/>
          <w:szCs w:val="24"/>
        </w:rPr>
        <w:lastRenderedPageBreak/>
        <w:t>continuação do mesmo seria, realizar</w:t>
      </w:r>
      <w:r w:rsidR="008321BA">
        <w:rPr>
          <w:rFonts w:ascii="Arial" w:hAnsi="Arial" w:cs="Arial"/>
          <w:sz w:val="24"/>
          <w:szCs w:val="24"/>
        </w:rPr>
        <w:t xml:space="preserve"> a </w:t>
      </w:r>
      <w:r w:rsidRPr="00FC4DDD">
        <w:rPr>
          <w:rFonts w:ascii="Arial" w:hAnsi="Arial" w:cs="Arial"/>
          <w:sz w:val="24"/>
          <w:szCs w:val="24"/>
        </w:rPr>
        <w:t>verificações quanto a estanqueidade, durabilidade, retração a aderência dentre outras propriedades da argamassa.</w:t>
      </w:r>
    </w:p>
    <w:p w14:paraId="3ACA46ED" w14:textId="4DCD60AA" w:rsidR="00FC4DDD" w:rsidRPr="00FC4DDD" w:rsidRDefault="00FC4DDD" w:rsidP="004276AE">
      <w:pPr>
        <w:spacing w:line="360" w:lineRule="auto"/>
        <w:jc w:val="both"/>
        <w:rPr>
          <w:rFonts w:ascii="Arial" w:hAnsi="Arial" w:cs="Arial"/>
          <w:sz w:val="24"/>
          <w:szCs w:val="24"/>
        </w:rPr>
      </w:pPr>
      <w:r w:rsidRPr="00FC4DDD">
        <w:rPr>
          <w:rFonts w:ascii="Arial" w:hAnsi="Arial" w:cs="Arial"/>
          <w:sz w:val="24"/>
          <w:szCs w:val="24"/>
        </w:rPr>
        <w:t xml:space="preserve">  </w:t>
      </w:r>
    </w:p>
    <w:p w14:paraId="4CC0C438" w14:textId="77777777" w:rsidR="00AA0099" w:rsidRPr="00AA0099" w:rsidRDefault="00AA0099" w:rsidP="00AA0099"/>
    <w:p w14:paraId="0FB19C09" w14:textId="77777777" w:rsidR="00BF6D5F" w:rsidRPr="002471C7" w:rsidRDefault="00BF6D5F" w:rsidP="00BF6D5F">
      <w:pPr>
        <w:rPr>
          <w:rFonts w:ascii="Arial" w:hAnsi="Arial" w:cs="Arial"/>
          <w:lang w:eastAsia="pt-BR"/>
        </w:rPr>
      </w:pPr>
    </w:p>
    <w:p w14:paraId="56D82440" w14:textId="77777777" w:rsidR="00CB67AA" w:rsidRPr="002471C7" w:rsidRDefault="00CB67AA" w:rsidP="003D5D97">
      <w:pPr>
        <w:shd w:val="clear" w:color="auto" w:fill="FFFFFF"/>
        <w:spacing w:after="0" w:line="240" w:lineRule="auto"/>
        <w:rPr>
          <w:rFonts w:ascii="Arial" w:eastAsia="Times New Roman" w:hAnsi="Arial" w:cs="Arial"/>
          <w:sz w:val="24"/>
          <w:szCs w:val="24"/>
          <w:lang w:eastAsia="pt-BR"/>
        </w:rPr>
      </w:pPr>
    </w:p>
    <w:p w14:paraId="3CF390A1" w14:textId="77777777" w:rsidR="00CB67AA" w:rsidRPr="002471C7" w:rsidRDefault="00CB67AA" w:rsidP="003D5D97">
      <w:pPr>
        <w:shd w:val="clear" w:color="auto" w:fill="FFFFFF"/>
        <w:spacing w:after="0" w:line="240" w:lineRule="auto"/>
        <w:rPr>
          <w:rFonts w:ascii="Arial" w:eastAsia="Times New Roman" w:hAnsi="Arial" w:cs="Arial"/>
          <w:sz w:val="24"/>
          <w:szCs w:val="24"/>
          <w:lang w:eastAsia="pt-BR"/>
        </w:rPr>
      </w:pPr>
    </w:p>
    <w:p w14:paraId="0602FADD" w14:textId="1207F700" w:rsidR="00CB67AA" w:rsidRPr="002471C7" w:rsidRDefault="00C031CE" w:rsidP="00C031CE">
      <w:pPr>
        <w:rPr>
          <w:rFonts w:ascii="Arial" w:eastAsia="Times New Roman" w:hAnsi="Arial" w:cs="Arial"/>
          <w:sz w:val="24"/>
          <w:szCs w:val="24"/>
          <w:lang w:eastAsia="pt-BR"/>
        </w:rPr>
      </w:pPr>
      <w:r w:rsidRPr="002471C7">
        <w:rPr>
          <w:rFonts w:ascii="Arial" w:eastAsia="Times New Roman" w:hAnsi="Arial" w:cs="Arial"/>
          <w:sz w:val="24"/>
          <w:szCs w:val="24"/>
          <w:lang w:eastAsia="pt-BR"/>
        </w:rPr>
        <w:br w:type="page"/>
      </w:r>
    </w:p>
    <w:p w14:paraId="00E5ED4C" w14:textId="56555630" w:rsidR="00CB67AA" w:rsidRDefault="00B07F2B" w:rsidP="00BF6D5F">
      <w:pPr>
        <w:pStyle w:val="Ttulo1"/>
        <w:rPr>
          <w:rFonts w:eastAsia="Times New Roman" w:cs="Arial"/>
          <w:lang w:eastAsia="pt-BR"/>
        </w:rPr>
      </w:pPr>
      <w:bookmarkStart w:id="82" w:name="_Toc456376045"/>
      <w:r w:rsidRPr="002471C7">
        <w:rPr>
          <w:rFonts w:eastAsia="Times New Roman" w:cs="Arial"/>
          <w:lang w:eastAsia="pt-BR"/>
        </w:rPr>
        <w:lastRenderedPageBreak/>
        <w:t>REFERÊNCIAS</w:t>
      </w:r>
      <w:bookmarkEnd w:id="82"/>
      <w:r w:rsidRPr="002471C7">
        <w:rPr>
          <w:rFonts w:eastAsia="Times New Roman" w:cs="Arial"/>
          <w:lang w:eastAsia="pt-BR"/>
        </w:rPr>
        <w:t xml:space="preserve"> </w:t>
      </w:r>
    </w:p>
    <w:p w14:paraId="22D85052" w14:textId="77777777" w:rsidR="00277B2C" w:rsidRPr="00277B2C" w:rsidRDefault="00277B2C" w:rsidP="00277B2C">
      <w:pPr>
        <w:spacing w:after="0" w:line="360" w:lineRule="auto"/>
        <w:rPr>
          <w:rFonts w:ascii="Arial" w:hAnsi="Arial" w:cs="Arial"/>
          <w:sz w:val="24"/>
          <w:szCs w:val="24"/>
          <w:lang w:eastAsia="pt-BR"/>
        </w:rPr>
      </w:pPr>
    </w:p>
    <w:p w14:paraId="0BD18678" w14:textId="77777777" w:rsidR="00E22A45" w:rsidRPr="00277B2C" w:rsidRDefault="00E22A45" w:rsidP="00277B2C">
      <w:pPr>
        <w:shd w:val="clear" w:color="auto" w:fill="FFFFFF"/>
        <w:spacing w:after="0" w:line="360" w:lineRule="auto"/>
        <w:rPr>
          <w:rFonts w:ascii="Arial" w:eastAsia="Times New Roman" w:hAnsi="Arial" w:cs="Arial"/>
          <w:b/>
          <w:sz w:val="24"/>
          <w:szCs w:val="24"/>
          <w:lang w:eastAsia="pt-BR"/>
        </w:rPr>
      </w:pPr>
    </w:p>
    <w:p w14:paraId="7977FAC6" w14:textId="68EFD299" w:rsidR="00912E73" w:rsidRPr="002471C7" w:rsidRDefault="00E22A45" w:rsidP="00E22A45">
      <w:pPr>
        <w:shd w:val="clear" w:color="auto" w:fill="FFFFFF"/>
        <w:spacing w:after="0" w:line="240" w:lineRule="auto"/>
        <w:jc w:val="both"/>
        <w:rPr>
          <w:rStyle w:val="selectable"/>
          <w:rFonts w:ascii="Arial" w:hAnsi="Arial" w:cs="Arial"/>
        </w:rPr>
      </w:pPr>
      <w:r w:rsidRPr="002471C7">
        <w:rPr>
          <w:rStyle w:val="selectable"/>
          <w:rFonts w:ascii="Arial" w:hAnsi="Arial" w:cs="Arial"/>
          <w:sz w:val="24"/>
          <w:szCs w:val="24"/>
        </w:rPr>
        <w:t xml:space="preserve">AOKI, Jorge. </w:t>
      </w:r>
      <w:r w:rsidRPr="002471C7">
        <w:rPr>
          <w:rStyle w:val="selectable"/>
          <w:rFonts w:ascii="Arial" w:hAnsi="Arial" w:cs="Arial"/>
          <w:b/>
          <w:sz w:val="24"/>
          <w:szCs w:val="24"/>
        </w:rPr>
        <w:t>Retração – Redução de Efeito e Compensação | Cimento Itambé</w:t>
      </w:r>
      <w:r w:rsidRPr="002471C7">
        <w:rPr>
          <w:rStyle w:val="selectable"/>
          <w:rFonts w:ascii="Arial" w:hAnsi="Arial" w:cs="Arial"/>
          <w:sz w:val="24"/>
          <w:szCs w:val="24"/>
        </w:rPr>
        <w:t>.</w:t>
      </w:r>
      <w:r w:rsidR="006E212E" w:rsidRPr="002471C7">
        <w:rPr>
          <w:rStyle w:val="selectable"/>
          <w:rFonts w:ascii="Arial" w:hAnsi="Arial" w:cs="Arial"/>
          <w:sz w:val="24"/>
          <w:szCs w:val="24"/>
        </w:rPr>
        <w:t xml:space="preserve"> </w:t>
      </w:r>
      <w:r w:rsidR="00230377" w:rsidRPr="002471C7">
        <w:rPr>
          <w:rStyle w:val="selectable"/>
          <w:rFonts w:ascii="Arial" w:hAnsi="Arial" w:cs="Arial"/>
          <w:sz w:val="24"/>
          <w:szCs w:val="24"/>
        </w:rPr>
        <w:t>2010.. Disponível</w:t>
      </w:r>
      <w:r w:rsidRPr="002471C7">
        <w:rPr>
          <w:rStyle w:val="selectable"/>
          <w:rFonts w:ascii="Arial" w:hAnsi="Arial" w:cs="Arial"/>
          <w:sz w:val="24"/>
          <w:szCs w:val="24"/>
        </w:rPr>
        <w:t xml:space="preserve"> em: &lt;http://www.cimentoitambe.com.br/retracao-reducao-de-efeito-e-compensacao/&gt;. Acesso em: 26 maio. 2016</w:t>
      </w:r>
      <w:r w:rsidRPr="002471C7">
        <w:rPr>
          <w:rStyle w:val="selectable"/>
          <w:rFonts w:ascii="Arial" w:hAnsi="Arial" w:cs="Arial"/>
        </w:rPr>
        <w:t>.</w:t>
      </w:r>
    </w:p>
    <w:p w14:paraId="37E053EE" w14:textId="77777777" w:rsidR="00E22A45" w:rsidRPr="002471C7" w:rsidRDefault="00E22A45" w:rsidP="00E22A45">
      <w:pPr>
        <w:shd w:val="clear" w:color="auto" w:fill="FFFFFF"/>
        <w:spacing w:after="0" w:line="240" w:lineRule="auto"/>
        <w:jc w:val="both"/>
        <w:rPr>
          <w:rFonts w:ascii="Arial" w:eastAsia="Times New Roman" w:hAnsi="Arial" w:cs="Arial"/>
          <w:b/>
          <w:sz w:val="24"/>
          <w:szCs w:val="24"/>
          <w:lang w:eastAsia="pt-BR"/>
        </w:rPr>
      </w:pPr>
    </w:p>
    <w:p w14:paraId="06203BC1" w14:textId="1CB72728" w:rsidR="00B8180A" w:rsidRDefault="00912E73" w:rsidP="00912E73">
      <w:pPr>
        <w:jc w:val="both"/>
        <w:rPr>
          <w:rStyle w:val="selectable"/>
          <w:rFonts w:ascii="Arial" w:hAnsi="Arial" w:cs="Arial"/>
          <w:sz w:val="24"/>
          <w:szCs w:val="24"/>
        </w:rPr>
      </w:pPr>
      <w:r w:rsidRPr="002471C7">
        <w:rPr>
          <w:rStyle w:val="selectable"/>
          <w:rFonts w:ascii="Arial" w:hAnsi="Arial" w:cs="Arial"/>
          <w:sz w:val="24"/>
          <w:szCs w:val="24"/>
        </w:rPr>
        <w:t xml:space="preserve">ARAÚJO, Tarcísio. </w:t>
      </w:r>
      <w:r w:rsidRPr="002471C7">
        <w:rPr>
          <w:rStyle w:val="selectable"/>
          <w:rFonts w:ascii="Arial" w:hAnsi="Arial" w:cs="Arial"/>
          <w:b/>
          <w:sz w:val="24"/>
          <w:szCs w:val="24"/>
        </w:rPr>
        <w:t>Entendendo a Geologia: CALCITA</w:t>
      </w:r>
      <w:r w:rsidRPr="002471C7">
        <w:rPr>
          <w:rStyle w:val="selectable"/>
          <w:rFonts w:ascii="Arial" w:hAnsi="Arial" w:cs="Arial"/>
          <w:sz w:val="24"/>
          <w:szCs w:val="24"/>
        </w:rPr>
        <w:t>. Disponível em: &lt;http://entendendoageologiaufba.blogspot.com.br/2012/03/calcita.html&gt;. Acesso em: 21 maio. 2016.</w:t>
      </w:r>
    </w:p>
    <w:p w14:paraId="3965DC42" w14:textId="7B5C71F2" w:rsidR="00B4798C" w:rsidRDefault="00B4798C" w:rsidP="00912E73">
      <w:pPr>
        <w:jc w:val="both"/>
        <w:rPr>
          <w:rStyle w:val="selectable"/>
          <w:rFonts w:ascii="Arial" w:hAnsi="Arial" w:cs="Arial"/>
          <w:sz w:val="24"/>
          <w:szCs w:val="24"/>
        </w:rPr>
      </w:pPr>
      <w:r w:rsidRPr="002471C7">
        <w:rPr>
          <w:rFonts w:ascii="Arial" w:hAnsi="Arial" w:cs="Arial"/>
          <w:sz w:val="24"/>
          <w:szCs w:val="24"/>
        </w:rPr>
        <w:t xml:space="preserve">ASSOCIAÇÃO BRASILEIRA DE NORMAS TÉCNICAS. NBR  1555-3 </w:t>
      </w:r>
      <w:r w:rsidRPr="002471C7">
        <w:rPr>
          <w:rFonts w:ascii="Arial" w:hAnsi="Arial" w:cs="Arial"/>
          <w:b/>
          <w:sz w:val="24"/>
          <w:szCs w:val="24"/>
        </w:rPr>
        <w:t>Edificações habitacionais – Desempenho Parte 3: Requisitos para os sistemas de pisos</w:t>
      </w:r>
      <w:r>
        <w:rPr>
          <w:rFonts w:ascii="Arial" w:hAnsi="Arial" w:cs="Arial"/>
          <w:sz w:val="24"/>
          <w:szCs w:val="24"/>
        </w:rPr>
        <w:t>. Rio de Janeiro 2013.</w:t>
      </w:r>
    </w:p>
    <w:p w14:paraId="6E97126C" w14:textId="3DEA7E64" w:rsidR="00B4798C" w:rsidRDefault="00B4798C" w:rsidP="00912E73">
      <w:pPr>
        <w:jc w:val="both"/>
        <w:rPr>
          <w:rFonts w:ascii="Arial" w:hAnsi="Arial" w:cs="Arial"/>
          <w:sz w:val="24"/>
          <w:szCs w:val="24"/>
        </w:rPr>
      </w:pPr>
      <w:r w:rsidRPr="002471C7">
        <w:rPr>
          <w:rFonts w:ascii="Arial" w:hAnsi="Arial" w:cs="Arial"/>
          <w:sz w:val="24"/>
          <w:szCs w:val="24"/>
        </w:rPr>
        <w:t xml:space="preserve">ASSOCIAÇÃO BRASILEIRA DE NORMAS TÉCNICAS. NBR 7211: </w:t>
      </w:r>
      <w:r w:rsidRPr="002471C7">
        <w:rPr>
          <w:rFonts w:ascii="Arial" w:hAnsi="Arial" w:cs="Arial"/>
          <w:b/>
          <w:sz w:val="24"/>
          <w:szCs w:val="24"/>
        </w:rPr>
        <w:t>Agregados para concreto - Especificação</w:t>
      </w:r>
      <w:r w:rsidRPr="002471C7">
        <w:rPr>
          <w:rFonts w:ascii="Arial" w:hAnsi="Arial" w:cs="Arial"/>
          <w:sz w:val="24"/>
          <w:szCs w:val="24"/>
        </w:rPr>
        <w:t>. Rio de Janeiro 2009.</w:t>
      </w:r>
    </w:p>
    <w:p w14:paraId="67FF8AB5" w14:textId="17D0838E" w:rsidR="00B4798C" w:rsidRDefault="00B4798C" w:rsidP="00912E73">
      <w:pPr>
        <w:jc w:val="both"/>
        <w:rPr>
          <w:rStyle w:val="a"/>
          <w:rFonts w:ascii="Arial" w:hAnsi="Arial" w:cs="Arial"/>
          <w:bCs/>
          <w:sz w:val="24"/>
          <w:szCs w:val="24"/>
          <w:bdr w:val="none" w:sz="0" w:space="0" w:color="auto" w:frame="1"/>
          <w:shd w:val="clear" w:color="auto" w:fill="FFFFFF"/>
        </w:rPr>
      </w:pPr>
      <w:r w:rsidRPr="002471C7">
        <w:rPr>
          <w:rFonts w:ascii="Arial" w:hAnsi="Arial" w:cs="Arial"/>
          <w:sz w:val="24"/>
          <w:szCs w:val="24"/>
        </w:rPr>
        <w:t xml:space="preserve">ASSOCIAÇÃO BRASILEIRA DE NORMAS TÉCNICAS. NBR 13281 </w:t>
      </w:r>
      <w:r w:rsidRPr="002471C7">
        <w:rPr>
          <w:rStyle w:val="a"/>
          <w:rFonts w:ascii="Arial" w:hAnsi="Arial" w:cs="Arial"/>
          <w:b/>
          <w:bCs/>
          <w:sz w:val="24"/>
          <w:szCs w:val="24"/>
          <w:bdr w:val="none" w:sz="0" w:space="0" w:color="auto" w:frame="1"/>
          <w:shd w:val="clear" w:color="auto" w:fill="FFFFFF"/>
        </w:rPr>
        <w:t xml:space="preserve">Argamassa para assentamento e revestimento de paredes e tetos —Requisitos. </w:t>
      </w:r>
      <w:r w:rsidRPr="002471C7">
        <w:rPr>
          <w:rStyle w:val="a"/>
          <w:rFonts w:ascii="Arial" w:hAnsi="Arial" w:cs="Arial"/>
          <w:bCs/>
          <w:sz w:val="24"/>
          <w:szCs w:val="24"/>
          <w:bdr w:val="none" w:sz="0" w:space="0" w:color="auto" w:frame="1"/>
          <w:shd w:val="clear" w:color="auto" w:fill="FFFFFF"/>
        </w:rPr>
        <w:t xml:space="preserve">Rio de Janeiro 2005a. </w:t>
      </w:r>
    </w:p>
    <w:p w14:paraId="3553A864" w14:textId="79231D69" w:rsidR="00B4798C" w:rsidRPr="00B4798C" w:rsidRDefault="00B4798C" w:rsidP="00912E73">
      <w:pPr>
        <w:jc w:val="both"/>
        <w:rPr>
          <w:rFonts w:ascii="Arial" w:hAnsi="Arial" w:cs="Arial"/>
          <w:bCs/>
          <w:sz w:val="24"/>
          <w:szCs w:val="24"/>
          <w:bdr w:val="none" w:sz="0" w:space="0" w:color="auto" w:frame="1"/>
          <w:shd w:val="clear" w:color="auto" w:fill="FFFFFF"/>
        </w:rPr>
      </w:pPr>
      <w:r w:rsidRPr="002471C7">
        <w:rPr>
          <w:rFonts w:ascii="Arial" w:hAnsi="Arial" w:cs="Arial"/>
          <w:sz w:val="24"/>
          <w:szCs w:val="24"/>
        </w:rPr>
        <w:t xml:space="preserve">ASSOCIAÇÃO BRASILEIRA DE NORMAS TÉCNICAS. NBR 13279: </w:t>
      </w:r>
      <w:r w:rsidRPr="002471C7">
        <w:rPr>
          <w:rStyle w:val="a"/>
          <w:rFonts w:ascii="Arial" w:hAnsi="Arial" w:cs="Arial"/>
          <w:b/>
          <w:bCs/>
          <w:sz w:val="24"/>
          <w:szCs w:val="24"/>
          <w:bdr w:val="none" w:sz="0" w:space="0" w:color="auto" w:frame="1"/>
          <w:shd w:val="clear" w:color="auto" w:fill="FFFFFF"/>
        </w:rPr>
        <w:t xml:space="preserve">Argamassa para assentamento e revestimento de paredes e tetos – Determinação da resistência na flexão </w:t>
      </w:r>
      <w:r w:rsidRPr="002471C7">
        <w:rPr>
          <w:rFonts w:ascii="Arial" w:hAnsi="Arial" w:cs="Arial"/>
        </w:rPr>
        <w:t>e a compressão</w:t>
      </w:r>
      <w:r w:rsidRPr="002471C7">
        <w:rPr>
          <w:rFonts w:ascii="Arial" w:hAnsi="Arial" w:cs="Arial"/>
          <w:sz w:val="24"/>
          <w:szCs w:val="24"/>
        </w:rPr>
        <w:t>. Rio de Janeiro, outubro de 2005b</w:t>
      </w:r>
    </w:p>
    <w:p w14:paraId="56705C45" w14:textId="69561271" w:rsidR="00B4798C" w:rsidRDefault="004C794C" w:rsidP="004C794C">
      <w:pPr>
        <w:jc w:val="both"/>
        <w:rPr>
          <w:rFonts w:ascii="Arial" w:hAnsi="Arial" w:cs="Arial"/>
          <w:sz w:val="24"/>
          <w:szCs w:val="24"/>
        </w:rPr>
      </w:pPr>
      <w:r w:rsidRPr="002471C7">
        <w:rPr>
          <w:rFonts w:ascii="Arial" w:hAnsi="Arial" w:cs="Arial"/>
          <w:sz w:val="24"/>
          <w:szCs w:val="24"/>
        </w:rPr>
        <w:t>ASSOCIAÇÃO BRASILEIRA DE NORMAS TÉCNICAS. NBR  7200.</w:t>
      </w:r>
      <w:r w:rsidRPr="002471C7">
        <w:rPr>
          <w:rFonts w:ascii="Arial" w:hAnsi="Arial" w:cs="Arial"/>
          <w:b/>
          <w:sz w:val="24"/>
          <w:szCs w:val="24"/>
        </w:rPr>
        <w:t xml:space="preserve"> Execução de revestimento de paredes e tetos de argamassas inorgânicas – Procedimento</w:t>
      </w:r>
      <w:r w:rsidRPr="002471C7">
        <w:rPr>
          <w:rFonts w:ascii="Arial" w:hAnsi="Arial" w:cs="Arial"/>
          <w:sz w:val="24"/>
          <w:szCs w:val="24"/>
        </w:rPr>
        <w:t xml:space="preserve">. Rio de Janeiro 1998. </w:t>
      </w:r>
    </w:p>
    <w:p w14:paraId="260E6759" w14:textId="07946334" w:rsidR="00B4798C" w:rsidRDefault="00B4798C" w:rsidP="004C794C">
      <w:pPr>
        <w:jc w:val="both"/>
        <w:rPr>
          <w:rFonts w:ascii="Arial" w:hAnsi="Arial" w:cs="Arial"/>
          <w:sz w:val="24"/>
          <w:szCs w:val="24"/>
        </w:rPr>
      </w:pPr>
      <w:r w:rsidRPr="002471C7">
        <w:rPr>
          <w:rFonts w:ascii="Arial" w:hAnsi="Arial" w:cs="Arial"/>
          <w:sz w:val="24"/>
          <w:szCs w:val="24"/>
        </w:rPr>
        <w:t xml:space="preserve">Associação Brasileira de Normas Técnicas. NBR 13749: </w:t>
      </w:r>
      <w:r w:rsidRPr="002471C7">
        <w:rPr>
          <w:rFonts w:ascii="Arial" w:hAnsi="Arial" w:cs="Arial"/>
          <w:b/>
          <w:sz w:val="24"/>
          <w:szCs w:val="24"/>
        </w:rPr>
        <w:t>revestimento de paredes e tetos de argamassas inorgânicas</w:t>
      </w:r>
      <w:r w:rsidRPr="002471C7">
        <w:rPr>
          <w:rFonts w:ascii="Arial" w:hAnsi="Arial" w:cs="Arial"/>
          <w:sz w:val="24"/>
          <w:szCs w:val="24"/>
        </w:rPr>
        <w:t xml:space="preserve"> – Especificação. Rio de Janeiro: ABNT, 1996</w:t>
      </w:r>
      <w:r>
        <w:rPr>
          <w:rFonts w:ascii="Arial" w:hAnsi="Arial" w:cs="Arial"/>
          <w:sz w:val="24"/>
          <w:szCs w:val="24"/>
        </w:rPr>
        <w:t>.</w:t>
      </w:r>
    </w:p>
    <w:p w14:paraId="767C1BBE" w14:textId="246394FE" w:rsidR="00B4798C" w:rsidRDefault="00B4798C" w:rsidP="004C794C">
      <w:pPr>
        <w:jc w:val="both"/>
        <w:rPr>
          <w:rFonts w:ascii="Arial" w:hAnsi="Arial" w:cs="Arial"/>
          <w:sz w:val="24"/>
          <w:szCs w:val="24"/>
        </w:rPr>
      </w:pPr>
      <w:r w:rsidRPr="002471C7">
        <w:rPr>
          <w:rFonts w:ascii="Arial" w:hAnsi="Arial" w:cs="Arial"/>
          <w:sz w:val="24"/>
          <w:szCs w:val="24"/>
        </w:rPr>
        <w:t xml:space="preserve">ASSOCIAÇÃO BRASILEIRA DE NORMAS TÉCNICAS. NBR 5732 EB 1: </w:t>
      </w:r>
      <w:r w:rsidRPr="002471C7">
        <w:rPr>
          <w:rFonts w:ascii="Arial" w:hAnsi="Arial" w:cs="Arial"/>
          <w:b/>
          <w:sz w:val="24"/>
          <w:szCs w:val="24"/>
        </w:rPr>
        <w:t>Cimento Portland Comum</w:t>
      </w:r>
      <w:r w:rsidRPr="002471C7">
        <w:rPr>
          <w:rFonts w:ascii="Arial" w:hAnsi="Arial" w:cs="Arial"/>
          <w:sz w:val="24"/>
          <w:szCs w:val="24"/>
        </w:rPr>
        <w:t>.</w:t>
      </w:r>
      <w:r>
        <w:rPr>
          <w:rFonts w:ascii="Arial" w:hAnsi="Arial" w:cs="Arial"/>
          <w:sz w:val="24"/>
          <w:szCs w:val="24"/>
        </w:rPr>
        <w:t xml:space="preserve"> Rio de Janeiro, julho de 1991.</w:t>
      </w:r>
    </w:p>
    <w:p w14:paraId="46369011" w14:textId="5AEC5469" w:rsidR="00780831" w:rsidRPr="002471C7" w:rsidRDefault="008D4B2F" w:rsidP="0074106F">
      <w:pPr>
        <w:jc w:val="both"/>
        <w:rPr>
          <w:rFonts w:ascii="Arial" w:hAnsi="Arial" w:cs="Arial"/>
          <w:sz w:val="24"/>
          <w:szCs w:val="24"/>
        </w:rPr>
      </w:pPr>
      <w:r w:rsidRPr="002471C7">
        <w:rPr>
          <w:rFonts w:ascii="Arial" w:hAnsi="Arial" w:cs="Arial"/>
          <w:sz w:val="24"/>
          <w:szCs w:val="24"/>
        </w:rPr>
        <w:t xml:space="preserve">ASSOCIAÇÃO BRASILEIRA DE NORMAS TÉCNICAS. NBR 7211: </w:t>
      </w:r>
      <w:r>
        <w:rPr>
          <w:rFonts w:ascii="Arial" w:hAnsi="Arial" w:cs="Arial"/>
          <w:b/>
          <w:sz w:val="24"/>
          <w:szCs w:val="24"/>
        </w:rPr>
        <w:t xml:space="preserve">Agregados para </w:t>
      </w:r>
      <w:r w:rsidRPr="009D141D">
        <w:rPr>
          <w:rFonts w:ascii="Arial" w:hAnsi="Arial" w:cs="Arial"/>
          <w:b/>
          <w:sz w:val="24"/>
          <w:szCs w:val="24"/>
        </w:rPr>
        <w:t>concreto</w:t>
      </w:r>
      <w:r>
        <w:rPr>
          <w:rFonts w:ascii="Arial" w:hAnsi="Arial" w:cs="Arial"/>
          <w:sz w:val="24"/>
          <w:szCs w:val="24"/>
        </w:rPr>
        <w:t xml:space="preserve">. </w:t>
      </w:r>
      <w:r w:rsidRPr="009D141D">
        <w:rPr>
          <w:rFonts w:ascii="Arial" w:hAnsi="Arial" w:cs="Arial"/>
          <w:sz w:val="24"/>
          <w:szCs w:val="24"/>
        </w:rPr>
        <w:t>Rio</w:t>
      </w:r>
      <w:r w:rsidRPr="002471C7">
        <w:rPr>
          <w:rFonts w:ascii="Arial" w:hAnsi="Arial" w:cs="Arial"/>
          <w:sz w:val="24"/>
          <w:szCs w:val="24"/>
        </w:rPr>
        <w:t xml:space="preserve"> de Janeiro </w:t>
      </w:r>
      <w:r>
        <w:rPr>
          <w:rFonts w:ascii="Arial" w:hAnsi="Arial" w:cs="Arial"/>
          <w:sz w:val="24"/>
          <w:szCs w:val="24"/>
        </w:rPr>
        <w:t>1982</w:t>
      </w:r>
      <w:r w:rsidRPr="002471C7">
        <w:rPr>
          <w:rFonts w:ascii="Arial" w:hAnsi="Arial" w:cs="Arial"/>
          <w:sz w:val="24"/>
          <w:szCs w:val="24"/>
        </w:rPr>
        <w:t>.</w:t>
      </w:r>
    </w:p>
    <w:p w14:paraId="5763A9D9" w14:textId="4DC3ED0B" w:rsidR="002F4DED" w:rsidRPr="002471C7" w:rsidRDefault="002F4DED" w:rsidP="0074106F">
      <w:pPr>
        <w:jc w:val="both"/>
        <w:rPr>
          <w:rStyle w:val="selectable"/>
          <w:rFonts w:ascii="Arial" w:hAnsi="Arial" w:cs="Arial"/>
          <w:sz w:val="24"/>
          <w:szCs w:val="24"/>
        </w:rPr>
      </w:pPr>
      <w:r w:rsidRPr="002471C7">
        <w:rPr>
          <w:rStyle w:val="selectable"/>
          <w:rFonts w:ascii="Arial" w:hAnsi="Arial" w:cs="Arial"/>
          <w:sz w:val="24"/>
          <w:szCs w:val="24"/>
        </w:rPr>
        <w:t xml:space="preserve">BATTAGIN, </w:t>
      </w:r>
      <w:r w:rsidRPr="002471C7">
        <w:rPr>
          <w:rFonts w:ascii="Arial" w:hAnsi="Arial" w:cs="Arial"/>
          <w:sz w:val="24"/>
          <w:szCs w:val="24"/>
        </w:rPr>
        <w:t>Arnaldo Forti</w:t>
      </w:r>
      <w:r w:rsidRPr="002471C7">
        <w:rPr>
          <w:rStyle w:val="selectable"/>
          <w:rFonts w:ascii="Arial" w:hAnsi="Arial" w:cs="Arial"/>
          <w:sz w:val="24"/>
          <w:szCs w:val="24"/>
        </w:rPr>
        <w:t xml:space="preserve">. </w:t>
      </w:r>
      <w:r w:rsidRPr="002471C7">
        <w:rPr>
          <w:rStyle w:val="selectable"/>
          <w:rFonts w:ascii="Arial" w:hAnsi="Arial" w:cs="Arial"/>
          <w:b/>
          <w:sz w:val="24"/>
          <w:szCs w:val="24"/>
        </w:rPr>
        <w:t>Uma breve história do cimento Portland</w:t>
      </w:r>
      <w:r w:rsidRPr="002471C7">
        <w:rPr>
          <w:rStyle w:val="selectable"/>
          <w:rFonts w:ascii="Arial" w:hAnsi="Arial" w:cs="Arial"/>
          <w:sz w:val="24"/>
          <w:szCs w:val="24"/>
        </w:rPr>
        <w:t xml:space="preserve">. Portal ABCP – Associação Brasileira de Cimento Portland. 2009. Disponível em: &lt;http://www.abcp.org.br/conteudo/basico-sobre-cimento/historia/uma-breve </w:t>
      </w:r>
      <w:r w:rsidR="006957DC" w:rsidRPr="002471C7">
        <w:rPr>
          <w:rStyle w:val="selectable"/>
          <w:rFonts w:ascii="Arial" w:hAnsi="Arial" w:cs="Arial"/>
          <w:sz w:val="24"/>
          <w:szCs w:val="24"/>
        </w:rPr>
        <w:t>história</w:t>
      </w:r>
      <w:r w:rsidRPr="002471C7">
        <w:rPr>
          <w:rStyle w:val="selectable"/>
          <w:rFonts w:ascii="Arial" w:hAnsi="Arial" w:cs="Arial"/>
          <w:sz w:val="24"/>
          <w:szCs w:val="24"/>
        </w:rPr>
        <w:t xml:space="preserve">-do-cimento-portland&gt;. Acesso em: </w:t>
      </w:r>
      <w:r w:rsidR="006957DC" w:rsidRPr="002471C7">
        <w:rPr>
          <w:rStyle w:val="selectable"/>
          <w:rFonts w:ascii="Arial" w:hAnsi="Arial" w:cs="Arial"/>
          <w:sz w:val="24"/>
          <w:szCs w:val="24"/>
        </w:rPr>
        <w:t>5 maios de 2016</w:t>
      </w:r>
      <w:r w:rsidRPr="002471C7">
        <w:rPr>
          <w:rStyle w:val="selectable"/>
          <w:rFonts w:ascii="Arial" w:hAnsi="Arial" w:cs="Arial"/>
          <w:sz w:val="24"/>
          <w:szCs w:val="24"/>
        </w:rPr>
        <w:t>.</w:t>
      </w:r>
    </w:p>
    <w:p w14:paraId="180C8BF8" w14:textId="477641FB" w:rsidR="006957DC" w:rsidRPr="002471C7" w:rsidRDefault="006957DC" w:rsidP="0074106F">
      <w:pPr>
        <w:jc w:val="both"/>
        <w:rPr>
          <w:rStyle w:val="selectable"/>
          <w:rFonts w:ascii="Arial" w:hAnsi="Arial" w:cs="Arial"/>
          <w:sz w:val="24"/>
          <w:szCs w:val="24"/>
        </w:rPr>
      </w:pPr>
      <w:r w:rsidRPr="002471C7">
        <w:rPr>
          <w:rStyle w:val="selectable"/>
          <w:rFonts w:ascii="Arial" w:hAnsi="Arial" w:cs="Arial"/>
          <w:sz w:val="24"/>
          <w:szCs w:val="24"/>
        </w:rPr>
        <w:t>BREITSAMATER, Bruno</w:t>
      </w:r>
      <w:r w:rsidRPr="002471C7">
        <w:rPr>
          <w:rStyle w:val="selectable"/>
          <w:rFonts w:ascii="Arial" w:hAnsi="Arial" w:cs="Arial"/>
          <w:b/>
          <w:sz w:val="24"/>
          <w:szCs w:val="24"/>
        </w:rPr>
        <w:t>. Revestimento interno de paredes e tetos: estudo comparativo dos sistemas pastas de gesso e argamassa do tipo massa única.</w:t>
      </w:r>
      <w:r w:rsidRPr="002471C7">
        <w:rPr>
          <w:rStyle w:val="selectable"/>
          <w:rFonts w:ascii="Arial" w:hAnsi="Arial" w:cs="Arial"/>
          <w:sz w:val="24"/>
          <w:szCs w:val="24"/>
        </w:rPr>
        <w:t xml:space="preserve"> UFRGS. Porto Alegre 2012.</w:t>
      </w:r>
    </w:p>
    <w:p w14:paraId="7011C9B9" w14:textId="63475D87" w:rsidR="00FC1EEE" w:rsidRPr="002471C7" w:rsidRDefault="00FC1EEE" w:rsidP="00FC1EEE">
      <w:pPr>
        <w:jc w:val="both"/>
        <w:rPr>
          <w:rStyle w:val="selectable"/>
          <w:rFonts w:ascii="Arial" w:hAnsi="Arial" w:cs="Arial"/>
          <w:sz w:val="24"/>
          <w:szCs w:val="24"/>
        </w:rPr>
      </w:pPr>
      <w:r w:rsidRPr="002471C7">
        <w:rPr>
          <w:rFonts w:ascii="Arial" w:hAnsi="Arial" w:cs="Arial"/>
          <w:color w:val="263238"/>
          <w:sz w:val="20"/>
          <w:szCs w:val="20"/>
        </w:rPr>
        <w:t> </w:t>
      </w:r>
      <w:r w:rsidRPr="002471C7">
        <w:rPr>
          <w:rStyle w:val="selectable"/>
          <w:rFonts w:ascii="Arial" w:hAnsi="Arial" w:cs="Arial"/>
          <w:sz w:val="24"/>
          <w:szCs w:val="24"/>
        </w:rPr>
        <w:t>CALHAU, Eduardo Loureiro; TRISTÃO, Fernando Avancini</w:t>
      </w:r>
      <w:r w:rsidRPr="002471C7">
        <w:rPr>
          <w:rStyle w:val="selectable"/>
          <w:rFonts w:ascii="Arial" w:hAnsi="Arial" w:cs="Arial"/>
          <w:b/>
          <w:sz w:val="24"/>
          <w:szCs w:val="24"/>
        </w:rPr>
        <w:t xml:space="preserve">. Influência do teor de ar incorporado nas propriedades </w:t>
      </w:r>
      <w:r w:rsidR="006957DC" w:rsidRPr="002471C7">
        <w:rPr>
          <w:rStyle w:val="selectable"/>
          <w:rFonts w:ascii="Arial" w:hAnsi="Arial" w:cs="Arial"/>
          <w:b/>
          <w:sz w:val="24"/>
          <w:szCs w:val="24"/>
        </w:rPr>
        <w:t>das argamassas mistas</w:t>
      </w:r>
      <w:r w:rsidRPr="002471C7">
        <w:rPr>
          <w:rStyle w:val="selectable"/>
          <w:rFonts w:ascii="Arial" w:hAnsi="Arial" w:cs="Arial"/>
          <w:b/>
          <w:sz w:val="24"/>
          <w:szCs w:val="24"/>
        </w:rPr>
        <w:t xml:space="preserve"> de revestimento</w:t>
      </w:r>
      <w:r w:rsidRPr="002471C7">
        <w:rPr>
          <w:rStyle w:val="selectable"/>
          <w:rFonts w:ascii="Arial" w:hAnsi="Arial" w:cs="Arial"/>
          <w:sz w:val="24"/>
          <w:szCs w:val="24"/>
        </w:rPr>
        <w:t xml:space="preserve">. UFES, 1999. </w:t>
      </w:r>
    </w:p>
    <w:p w14:paraId="4DABA163" w14:textId="145C8B0B" w:rsidR="007E17A2" w:rsidRPr="002471C7" w:rsidRDefault="007E17A2" w:rsidP="0074106F">
      <w:pPr>
        <w:jc w:val="both"/>
        <w:rPr>
          <w:rFonts w:ascii="Arial" w:hAnsi="Arial" w:cs="Arial"/>
          <w:sz w:val="24"/>
          <w:szCs w:val="24"/>
        </w:rPr>
      </w:pPr>
      <w:r w:rsidRPr="002471C7">
        <w:rPr>
          <w:rStyle w:val="selectable"/>
          <w:rFonts w:ascii="Arial" w:hAnsi="Arial" w:cs="Arial"/>
          <w:sz w:val="24"/>
          <w:szCs w:val="24"/>
        </w:rPr>
        <w:lastRenderedPageBreak/>
        <w:t xml:space="preserve">CARASEK, Helena. Materiais de Construção Civil e Princípios de Ciência e Engenharia de Materiais. São Paulo, IBRACON, 2007. </w:t>
      </w:r>
    </w:p>
    <w:p w14:paraId="3C709991" w14:textId="457C22CB" w:rsidR="00BD45AD" w:rsidRPr="002471C7" w:rsidRDefault="00BD45AD" w:rsidP="0074106F">
      <w:pPr>
        <w:jc w:val="both"/>
        <w:rPr>
          <w:rFonts w:ascii="Arial" w:hAnsi="Arial" w:cs="Arial"/>
          <w:sz w:val="24"/>
          <w:szCs w:val="24"/>
        </w:rPr>
      </w:pPr>
      <w:r w:rsidRPr="002471C7">
        <w:rPr>
          <w:rFonts w:ascii="Arial" w:hAnsi="Arial" w:cs="Arial"/>
          <w:sz w:val="24"/>
          <w:szCs w:val="24"/>
        </w:rPr>
        <w:t xml:space="preserve">COSTA, </w:t>
      </w:r>
      <w:r w:rsidR="004918F6" w:rsidRPr="002471C7">
        <w:rPr>
          <w:rFonts w:ascii="Arial" w:hAnsi="Arial" w:cs="Arial"/>
          <w:sz w:val="24"/>
          <w:szCs w:val="24"/>
        </w:rPr>
        <w:t>Marlo Jorge</w:t>
      </w:r>
      <w:r w:rsidRPr="002471C7">
        <w:rPr>
          <w:rFonts w:ascii="Arial" w:hAnsi="Arial" w:cs="Arial"/>
          <w:sz w:val="24"/>
          <w:szCs w:val="24"/>
        </w:rPr>
        <w:t xml:space="preserve">. </w:t>
      </w:r>
      <w:r w:rsidR="004918F6" w:rsidRPr="002471C7">
        <w:rPr>
          <w:rFonts w:ascii="Arial" w:hAnsi="Arial" w:cs="Arial"/>
          <w:b/>
          <w:sz w:val="24"/>
          <w:szCs w:val="24"/>
        </w:rPr>
        <w:t>Avaliação do uso da areia artificial em concreto de cimento portland: aplicabilidade de um método de dosagem</w:t>
      </w:r>
      <w:r w:rsidRPr="002471C7">
        <w:rPr>
          <w:rFonts w:ascii="Arial" w:hAnsi="Arial" w:cs="Arial"/>
          <w:sz w:val="24"/>
          <w:szCs w:val="24"/>
        </w:rPr>
        <w:t>.</w:t>
      </w:r>
      <w:r w:rsidR="00044BD6" w:rsidRPr="002471C7">
        <w:rPr>
          <w:rFonts w:ascii="Arial" w:hAnsi="Arial" w:cs="Arial"/>
          <w:sz w:val="24"/>
          <w:szCs w:val="24"/>
        </w:rPr>
        <w:t xml:space="preserve"> </w:t>
      </w:r>
      <w:r w:rsidR="004918F6" w:rsidRPr="002471C7">
        <w:rPr>
          <w:rFonts w:ascii="Arial" w:hAnsi="Arial" w:cs="Arial"/>
          <w:sz w:val="24"/>
          <w:szCs w:val="24"/>
        </w:rPr>
        <w:t>UNIJUÍ – Universidade Regional Do Noroeste Do Estado Do Rio Grande Do Sul. Ijuí/RS 2005</w:t>
      </w:r>
    </w:p>
    <w:p w14:paraId="14008FA1" w14:textId="2FA4CD70" w:rsidR="00815832" w:rsidRPr="002471C7" w:rsidRDefault="00815832" w:rsidP="0074106F">
      <w:pPr>
        <w:jc w:val="both"/>
        <w:rPr>
          <w:rFonts w:ascii="Arial" w:hAnsi="Arial" w:cs="Arial"/>
          <w:sz w:val="24"/>
          <w:szCs w:val="24"/>
        </w:rPr>
      </w:pPr>
      <w:r w:rsidRPr="002471C7">
        <w:rPr>
          <w:rFonts w:ascii="Arial" w:hAnsi="Arial" w:cs="Arial"/>
          <w:sz w:val="24"/>
          <w:szCs w:val="24"/>
        </w:rPr>
        <w:t xml:space="preserve">COSTA, Marienne R.M.Maron. </w:t>
      </w:r>
      <w:r w:rsidRPr="002471C7">
        <w:rPr>
          <w:rFonts w:ascii="Arial" w:hAnsi="Arial" w:cs="Arial"/>
          <w:b/>
          <w:sz w:val="24"/>
          <w:szCs w:val="24"/>
        </w:rPr>
        <w:t>Tecnologia de argamassas (Partes I e II)</w:t>
      </w:r>
      <w:r w:rsidRPr="002471C7">
        <w:rPr>
          <w:rFonts w:ascii="Arial" w:hAnsi="Arial" w:cs="Arial"/>
          <w:sz w:val="24"/>
          <w:szCs w:val="24"/>
        </w:rPr>
        <w:t xml:space="preserve">. Universidade Federal do Paraná. Paraná 2014. Disponível em: &lt; http://www.dcc.ufpr.br/mediawiki/images/0/0d/TC034_Aula_Argamassas_Gradua%C3%A7%C3%A3o_2014_parte_I.pdf&gt;. </w:t>
      </w:r>
      <w:r w:rsidR="00995D5A" w:rsidRPr="002471C7">
        <w:rPr>
          <w:rFonts w:ascii="Arial" w:hAnsi="Arial" w:cs="Arial"/>
          <w:sz w:val="24"/>
          <w:szCs w:val="24"/>
        </w:rPr>
        <w:t>Acesso em: 26 de abril de 2016.</w:t>
      </w:r>
    </w:p>
    <w:p w14:paraId="1A441642" w14:textId="719E7D3A" w:rsidR="001C03C4" w:rsidRPr="002471C7" w:rsidRDefault="001C03C4" w:rsidP="0074106F">
      <w:pPr>
        <w:jc w:val="both"/>
        <w:rPr>
          <w:rFonts w:ascii="Arial" w:hAnsi="Arial" w:cs="Arial"/>
          <w:sz w:val="24"/>
          <w:szCs w:val="24"/>
        </w:rPr>
      </w:pPr>
      <w:r w:rsidRPr="002471C7">
        <w:rPr>
          <w:rFonts w:ascii="Arial" w:hAnsi="Arial" w:cs="Arial"/>
          <w:sz w:val="24"/>
          <w:szCs w:val="24"/>
        </w:rPr>
        <w:t>DEJUB</w:t>
      </w:r>
      <w:r w:rsidR="00D957D5" w:rsidRPr="002471C7">
        <w:rPr>
          <w:rFonts w:ascii="Arial" w:hAnsi="Arial" w:cs="Arial"/>
          <w:sz w:val="24"/>
          <w:szCs w:val="24"/>
        </w:rPr>
        <w:t xml:space="preserve">, </w:t>
      </w:r>
      <w:r w:rsidR="00D957D5" w:rsidRPr="002471C7">
        <w:rPr>
          <w:rFonts w:ascii="Arial" w:hAnsi="Arial" w:cs="Arial"/>
          <w:b/>
          <w:sz w:val="24"/>
          <w:szCs w:val="24"/>
        </w:rPr>
        <w:t>Eduardo. Estudo comparativo entre traços de argamassa de revestimento utilizadas em Porto Alegre</w:t>
      </w:r>
      <w:r w:rsidR="00D957D5" w:rsidRPr="002471C7">
        <w:rPr>
          <w:rFonts w:ascii="Arial" w:hAnsi="Arial" w:cs="Arial"/>
          <w:sz w:val="24"/>
          <w:szCs w:val="24"/>
        </w:rPr>
        <w:t xml:space="preserve">. Universidade Federal do Rio Grande do Sul. Porto Alegre,  2000. </w:t>
      </w:r>
    </w:p>
    <w:p w14:paraId="683707B1" w14:textId="12FD6694" w:rsidR="00F17972" w:rsidRPr="002471C7" w:rsidRDefault="00F17972" w:rsidP="00F17972">
      <w:pPr>
        <w:jc w:val="both"/>
        <w:rPr>
          <w:rFonts w:ascii="Arial" w:hAnsi="Arial" w:cs="Arial"/>
          <w:sz w:val="24"/>
          <w:szCs w:val="24"/>
        </w:rPr>
      </w:pPr>
      <w:r w:rsidRPr="002471C7">
        <w:rPr>
          <w:rFonts w:ascii="Arial" w:hAnsi="Arial" w:cs="Arial"/>
          <w:sz w:val="24"/>
          <w:szCs w:val="24"/>
        </w:rPr>
        <w:t xml:space="preserve">FILHO , Joel Rubens da Silva. </w:t>
      </w:r>
      <w:r w:rsidRPr="002471C7">
        <w:rPr>
          <w:rFonts w:ascii="Arial" w:hAnsi="Arial" w:cs="Arial"/>
          <w:b/>
          <w:sz w:val="24"/>
          <w:szCs w:val="24"/>
        </w:rPr>
        <w:t>Estudo da resistência mecânica de argamassas utilizadas para recuperação de estruturas de concreto</w:t>
      </w:r>
      <w:r w:rsidRPr="002471C7">
        <w:rPr>
          <w:rFonts w:ascii="Arial" w:hAnsi="Arial" w:cs="Arial"/>
          <w:sz w:val="24"/>
          <w:szCs w:val="24"/>
        </w:rPr>
        <w:t xml:space="preserve">. Universidade Tecnológica Federal Do Paraná. Campo Mourão 2013.  </w:t>
      </w:r>
    </w:p>
    <w:p w14:paraId="7C3DC52F" w14:textId="0C4B6882" w:rsidR="00AA20CB" w:rsidRPr="002471C7" w:rsidRDefault="00AA20CB" w:rsidP="004C794C">
      <w:pPr>
        <w:jc w:val="both"/>
        <w:rPr>
          <w:rFonts w:ascii="Arial" w:hAnsi="Arial" w:cs="Arial"/>
          <w:sz w:val="24"/>
          <w:szCs w:val="24"/>
        </w:rPr>
      </w:pPr>
      <w:r w:rsidRPr="002471C7">
        <w:rPr>
          <w:rFonts w:ascii="Arial" w:hAnsi="Arial" w:cs="Arial"/>
          <w:sz w:val="24"/>
          <w:szCs w:val="24"/>
        </w:rPr>
        <w:t xml:space="preserve">GUACELLI, Paulo Anélio Garcia. </w:t>
      </w:r>
      <w:r w:rsidRPr="002471C7">
        <w:rPr>
          <w:rFonts w:ascii="Arial" w:hAnsi="Arial" w:cs="Arial"/>
          <w:b/>
          <w:sz w:val="24"/>
          <w:szCs w:val="24"/>
        </w:rPr>
        <w:t>Substituição da areia natural por areia de britagem de rochas basálticas para argamassas de revestimento</w:t>
      </w:r>
      <w:r w:rsidRPr="002471C7">
        <w:rPr>
          <w:rFonts w:ascii="Arial" w:hAnsi="Arial" w:cs="Arial"/>
          <w:sz w:val="24"/>
          <w:szCs w:val="24"/>
        </w:rPr>
        <w:t xml:space="preserve">. Universidade Estadual de Londrina. </w:t>
      </w:r>
      <w:r w:rsidR="00E05A9E" w:rsidRPr="002471C7">
        <w:rPr>
          <w:rFonts w:ascii="Arial" w:hAnsi="Arial" w:cs="Arial"/>
          <w:sz w:val="24"/>
          <w:szCs w:val="24"/>
        </w:rPr>
        <w:t>2010. Disponível em: &lt; http://www.uel.br/pos/enges/portal/pages/arquivos/dissertacao/59.pdf&gt;. Acesso em 05 de Maio de 2016</w:t>
      </w:r>
    </w:p>
    <w:p w14:paraId="43F4EBFD" w14:textId="1BC87738" w:rsidR="00AA37DE" w:rsidRPr="002471C7" w:rsidRDefault="00AA37DE" w:rsidP="004C794C">
      <w:pPr>
        <w:jc w:val="both"/>
        <w:rPr>
          <w:rFonts w:ascii="Arial" w:hAnsi="Arial" w:cs="Arial"/>
          <w:sz w:val="24"/>
          <w:szCs w:val="24"/>
        </w:rPr>
      </w:pPr>
      <w:r w:rsidRPr="002471C7">
        <w:rPr>
          <w:rFonts w:ascii="Arial" w:hAnsi="Arial" w:cs="Arial"/>
          <w:sz w:val="24"/>
          <w:szCs w:val="24"/>
        </w:rPr>
        <w:t xml:space="preserve">HENZ, </w:t>
      </w:r>
      <w:r w:rsidRPr="002471C7">
        <w:rPr>
          <w:rFonts w:ascii="Arial" w:hAnsi="Arial" w:cs="Arial"/>
          <w:b/>
          <w:sz w:val="24"/>
          <w:szCs w:val="24"/>
        </w:rPr>
        <w:t>Carla Louise. Análise experimental de compatibilidade das argamassas de revestimento e encunhamento</w:t>
      </w:r>
      <w:r w:rsidRPr="002471C7">
        <w:rPr>
          <w:rFonts w:ascii="Arial" w:hAnsi="Arial" w:cs="Arial"/>
          <w:sz w:val="24"/>
          <w:szCs w:val="24"/>
        </w:rPr>
        <w:t xml:space="preserve">.   Universidade Federal do </w:t>
      </w:r>
      <w:r w:rsidR="00D957D5" w:rsidRPr="002471C7">
        <w:rPr>
          <w:rFonts w:ascii="Arial" w:hAnsi="Arial" w:cs="Arial"/>
          <w:sz w:val="24"/>
          <w:szCs w:val="24"/>
        </w:rPr>
        <w:t xml:space="preserve">Rio Grande do Sul. Porto Alegre, </w:t>
      </w:r>
      <w:r w:rsidRPr="002471C7">
        <w:rPr>
          <w:rFonts w:ascii="Arial" w:hAnsi="Arial" w:cs="Arial"/>
          <w:sz w:val="24"/>
          <w:szCs w:val="24"/>
        </w:rPr>
        <w:t xml:space="preserve">2009. </w:t>
      </w:r>
    </w:p>
    <w:p w14:paraId="6A3F437C" w14:textId="75B04E4A" w:rsidR="00BC7A1F" w:rsidRPr="002471C7" w:rsidRDefault="00BC7A1F" w:rsidP="004C794C">
      <w:pPr>
        <w:jc w:val="both"/>
        <w:rPr>
          <w:rFonts w:ascii="Arial" w:hAnsi="Arial" w:cs="Arial"/>
          <w:sz w:val="24"/>
          <w:shd w:val="clear" w:color="auto" w:fill="FFFFFF"/>
        </w:rPr>
      </w:pPr>
      <w:r w:rsidRPr="002471C7">
        <w:rPr>
          <w:rFonts w:ascii="Arial" w:hAnsi="Arial" w:cs="Arial"/>
          <w:sz w:val="24"/>
          <w:shd w:val="clear" w:color="auto" w:fill="FFFFFF"/>
        </w:rPr>
        <w:t xml:space="preserve">HOLSBACH, T. </w:t>
      </w:r>
      <w:r w:rsidRPr="002471C7">
        <w:rPr>
          <w:rFonts w:ascii="Arial" w:hAnsi="Arial" w:cs="Arial"/>
          <w:b/>
          <w:sz w:val="24"/>
          <w:shd w:val="clear" w:color="auto" w:fill="FFFFFF"/>
        </w:rPr>
        <w:t>Avaliação da substituição da areia natural por areia artificial em argamassa de cimento cal e areia para assentamento</w:t>
      </w:r>
      <w:r w:rsidRPr="002471C7">
        <w:rPr>
          <w:rFonts w:ascii="Arial" w:hAnsi="Arial" w:cs="Arial"/>
          <w:sz w:val="24"/>
          <w:shd w:val="clear" w:color="auto" w:fill="FFFFFF"/>
        </w:rPr>
        <w:t xml:space="preserve">. Graduado—[s.l.] UNIJUI – </w:t>
      </w:r>
      <w:r w:rsidR="00AA37DE" w:rsidRPr="002471C7">
        <w:rPr>
          <w:rFonts w:ascii="Arial" w:hAnsi="Arial" w:cs="Arial"/>
          <w:sz w:val="24"/>
          <w:shd w:val="clear" w:color="auto" w:fill="FFFFFF"/>
        </w:rPr>
        <w:t>Universidade Regional do Noroeste do estado do Rio Grande do Sul</w:t>
      </w:r>
      <w:r w:rsidRPr="002471C7">
        <w:rPr>
          <w:rFonts w:ascii="Arial" w:hAnsi="Arial" w:cs="Arial"/>
          <w:sz w:val="24"/>
          <w:shd w:val="clear" w:color="auto" w:fill="FFFFFF"/>
        </w:rPr>
        <w:t>, 2004</w:t>
      </w:r>
      <w:r w:rsidR="00AA37DE" w:rsidRPr="002471C7">
        <w:rPr>
          <w:rFonts w:ascii="Arial" w:hAnsi="Arial" w:cs="Arial"/>
          <w:sz w:val="24"/>
          <w:shd w:val="clear" w:color="auto" w:fill="FFFFFF"/>
        </w:rPr>
        <w:t xml:space="preserve">. </w:t>
      </w:r>
    </w:p>
    <w:p w14:paraId="45CFADDF" w14:textId="028F87A7" w:rsidR="00EF77A3" w:rsidRPr="002471C7" w:rsidRDefault="00EF77A3" w:rsidP="004C794C">
      <w:pPr>
        <w:jc w:val="both"/>
        <w:rPr>
          <w:rFonts w:ascii="Arial" w:hAnsi="Arial" w:cs="Arial"/>
          <w:sz w:val="24"/>
          <w:shd w:val="clear" w:color="auto" w:fill="FFFFFF"/>
        </w:rPr>
      </w:pPr>
      <w:r w:rsidRPr="002471C7">
        <w:rPr>
          <w:rFonts w:ascii="Arial" w:hAnsi="Arial" w:cs="Arial"/>
          <w:sz w:val="24"/>
          <w:shd w:val="clear" w:color="auto" w:fill="FFFFFF"/>
        </w:rPr>
        <w:t xml:space="preserve">LOPES, Marcia. </w:t>
      </w:r>
      <w:r w:rsidRPr="002471C7">
        <w:rPr>
          <w:rFonts w:ascii="Arial" w:hAnsi="Arial" w:cs="Arial"/>
          <w:b/>
          <w:sz w:val="24"/>
          <w:shd w:val="clear" w:color="auto" w:fill="FFFFFF"/>
        </w:rPr>
        <w:t>Cimento Portland</w:t>
      </w:r>
      <w:r w:rsidR="0019213E" w:rsidRPr="002471C7">
        <w:rPr>
          <w:rFonts w:ascii="Arial" w:hAnsi="Arial" w:cs="Arial"/>
          <w:sz w:val="24"/>
          <w:shd w:val="clear" w:color="auto" w:fill="FFFFFF"/>
        </w:rPr>
        <w:t>. Graduação—</w:t>
      </w:r>
      <w:r w:rsidRPr="002471C7">
        <w:rPr>
          <w:rFonts w:ascii="Arial" w:hAnsi="Arial" w:cs="Arial"/>
          <w:sz w:val="24"/>
          <w:shd w:val="clear" w:color="auto" w:fill="FFFFFF"/>
        </w:rPr>
        <w:t xml:space="preserve"> Universidade Federal do Pará – UFPA, 2011.</w:t>
      </w:r>
    </w:p>
    <w:p w14:paraId="64DA3326" w14:textId="04D2813A" w:rsidR="00813E9F" w:rsidRPr="002471C7" w:rsidRDefault="00813E9F" w:rsidP="004C794C">
      <w:pPr>
        <w:jc w:val="both"/>
        <w:rPr>
          <w:rFonts w:ascii="Arial" w:hAnsi="Arial" w:cs="Arial"/>
          <w:sz w:val="24"/>
          <w:szCs w:val="24"/>
        </w:rPr>
      </w:pPr>
      <w:r w:rsidRPr="002471C7">
        <w:rPr>
          <w:rFonts w:ascii="Arial" w:hAnsi="Arial" w:cs="Arial"/>
          <w:sz w:val="24"/>
          <w:szCs w:val="24"/>
        </w:rPr>
        <w:t>MARTINS, Aline;</w:t>
      </w:r>
      <w:r w:rsidR="00EF44A5" w:rsidRPr="002471C7">
        <w:rPr>
          <w:rFonts w:ascii="Arial" w:hAnsi="Arial" w:cs="Arial"/>
          <w:sz w:val="24"/>
          <w:szCs w:val="24"/>
        </w:rPr>
        <w:t xml:space="preserve"> et al. </w:t>
      </w:r>
      <w:r w:rsidR="00EF44A5" w:rsidRPr="002471C7">
        <w:rPr>
          <w:rFonts w:ascii="Arial" w:hAnsi="Arial" w:cs="Arial"/>
          <w:b/>
          <w:sz w:val="24"/>
          <w:szCs w:val="24"/>
        </w:rPr>
        <w:t xml:space="preserve">Cimento. </w:t>
      </w:r>
      <w:r w:rsidR="00EF44A5" w:rsidRPr="002471C7">
        <w:rPr>
          <w:rFonts w:ascii="Arial" w:hAnsi="Arial" w:cs="Arial"/>
          <w:sz w:val="24"/>
          <w:szCs w:val="24"/>
        </w:rPr>
        <w:t>2007. Disponível em: http://www.unochapeco.edu.br/static/data/portal/downloads/1276.pdf. Acesso em: 10 de Maio de 2016</w:t>
      </w:r>
    </w:p>
    <w:p w14:paraId="4F82FB85" w14:textId="2A3A56BA" w:rsidR="002F752B" w:rsidRPr="002471C7" w:rsidRDefault="00941D56" w:rsidP="004C794C">
      <w:pPr>
        <w:jc w:val="both"/>
        <w:rPr>
          <w:rStyle w:val="selectable"/>
          <w:rFonts w:ascii="Arial" w:hAnsi="Arial" w:cs="Arial"/>
          <w:sz w:val="24"/>
          <w:szCs w:val="24"/>
        </w:rPr>
      </w:pPr>
      <w:r w:rsidRPr="002471C7">
        <w:rPr>
          <w:rFonts w:ascii="Arial" w:hAnsi="Arial" w:cs="Arial"/>
          <w:sz w:val="24"/>
          <w:szCs w:val="24"/>
        </w:rPr>
        <w:t xml:space="preserve">MORAES, Mayara. </w:t>
      </w:r>
      <w:r w:rsidRPr="002471C7">
        <w:rPr>
          <w:rFonts w:ascii="Arial" w:hAnsi="Arial" w:cs="Arial"/>
          <w:b/>
          <w:sz w:val="24"/>
          <w:szCs w:val="24"/>
        </w:rPr>
        <w:t>Argamassas de revestimento e assentamento</w:t>
      </w:r>
      <w:r w:rsidRPr="002471C7">
        <w:rPr>
          <w:rFonts w:ascii="Arial" w:hAnsi="Arial" w:cs="Arial"/>
          <w:sz w:val="24"/>
          <w:szCs w:val="24"/>
        </w:rPr>
        <w:t xml:space="preserve">. </w:t>
      </w:r>
      <w:r w:rsidRPr="002471C7">
        <w:rPr>
          <w:rStyle w:val="selectable"/>
          <w:rFonts w:ascii="Arial" w:hAnsi="Arial" w:cs="Arial"/>
          <w:sz w:val="24"/>
          <w:szCs w:val="24"/>
        </w:rPr>
        <w:t xml:space="preserve">Pontifícia Universidade Católica de Goiás. </w:t>
      </w:r>
      <w:r w:rsidR="00044BD6" w:rsidRPr="002471C7">
        <w:rPr>
          <w:rStyle w:val="selectable"/>
          <w:rFonts w:ascii="Arial" w:hAnsi="Arial" w:cs="Arial"/>
          <w:sz w:val="24"/>
          <w:szCs w:val="24"/>
        </w:rPr>
        <w:t xml:space="preserve">Goiás </w:t>
      </w:r>
      <w:r w:rsidRPr="002471C7">
        <w:rPr>
          <w:rStyle w:val="selectable"/>
          <w:rFonts w:ascii="Arial" w:hAnsi="Arial" w:cs="Arial"/>
          <w:sz w:val="24"/>
          <w:szCs w:val="24"/>
        </w:rPr>
        <w:t>2015. Disponível em&lt;</w:t>
      </w:r>
      <w:r w:rsidRPr="002471C7">
        <w:rPr>
          <w:rFonts w:ascii="Arial" w:hAnsi="Arial" w:cs="Arial"/>
        </w:rPr>
        <w:t xml:space="preserve"> </w:t>
      </w:r>
      <w:r w:rsidRPr="002471C7">
        <w:rPr>
          <w:rStyle w:val="selectable"/>
          <w:rFonts w:ascii="Arial" w:hAnsi="Arial" w:cs="Arial"/>
          <w:sz w:val="24"/>
          <w:szCs w:val="24"/>
        </w:rPr>
        <w:t xml:space="preserve">https://docente.ifrn.edu.br/valtencirgomes/disciplinas/construcao-civil-ii-1/argamassas-de-revestimento-material-auxiliar&gt;. Acesso em: 25 de abril de 2016. </w:t>
      </w:r>
    </w:p>
    <w:p w14:paraId="1B1DDCE3" w14:textId="10E3BB68" w:rsidR="0019213E" w:rsidRPr="002471C7" w:rsidRDefault="0019213E" w:rsidP="004C794C">
      <w:pPr>
        <w:jc w:val="both"/>
        <w:rPr>
          <w:rFonts w:ascii="Arial" w:hAnsi="Arial" w:cs="Arial"/>
          <w:sz w:val="24"/>
          <w:szCs w:val="24"/>
        </w:rPr>
      </w:pPr>
      <w:r w:rsidRPr="002471C7">
        <w:rPr>
          <w:rFonts w:ascii="Arial" w:hAnsi="Arial" w:cs="Arial"/>
          <w:sz w:val="24"/>
          <w:szCs w:val="24"/>
        </w:rPr>
        <w:t>MOTA, Jacqueline Ávila Ribeiro</w:t>
      </w:r>
      <w:r w:rsidRPr="002471C7">
        <w:rPr>
          <w:rFonts w:ascii="Arial" w:hAnsi="Arial" w:cs="Arial"/>
          <w:b/>
          <w:sz w:val="24"/>
          <w:szCs w:val="24"/>
        </w:rPr>
        <w:t>. Influência da Junta Vertical na Resistência à Compressão de Prismas em Alvenaria Estrutural de Blocos de Concreto Celular Autoclavado</w:t>
      </w:r>
      <w:r w:rsidRPr="002471C7">
        <w:rPr>
          <w:rFonts w:ascii="Arial" w:hAnsi="Arial" w:cs="Arial"/>
          <w:sz w:val="24"/>
          <w:szCs w:val="24"/>
        </w:rPr>
        <w:t>. – Dissertação de Pós Graduação – UFMG – 2001</w:t>
      </w:r>
    </w:p>
    <w:p w14:paraId="0B994BE4" w14:textId="3843D169" w:rsidR="009F11D8" w:rsidRPr="002471C7" w:rsidRDefault="009F11D8" w:rsidP="004C794C">
      <w:pPr>
        <w:jc w:val="both"/>
        <w:rPr>
          <w:rFonts w:ascii="Arial" w:hAnsi="Arial" w:cs="Arial"/>
          <w:sz w:val="24"/>
          <w:szCs w:val="24"/>
        </w:rPr>
      </w:pPr>
      <w:r w:rsidRPr="002471C7">
        <w:rPr>
          <w:rFonts w:ascii="Arial" w:hAnsi="Arial" w:cs="Arial"/>
          <w:sz w:val="24"/>
          <w:szCs w:val="24"/>
        </w:rPr>
        <w:lastRenderedPageBreak/>
        <w:t xml:space="preserve">PEDROZO , Gilnei Delavy. </w:t>
      </w:r>
      <w:r w:rsidRPr="002471C7">
        <w:rPr>
          <w:rFonts w:ascii="Arial" w:hAnsi="Arial" w:cs="Arial"/>
          <w:b/>
          <w:sz w:val="24"/>
          <w:szCs w:val="24"/>
        </w:rPr>
        <w:t xml:space="preserve">Avaliação do uso de agregado miúdo obtido através da reciclagem de entulhos em concreto de cimento Portland </w:t>
      </w:r>
      <w:r w:rsidRPr="002471C7">
        <w:rPr>
          <w:rFonts w:ascii="Arial" w:hAnsi="Arial" w:cs="Arial"/>
          <w:sz w:val="24"/>
          <w:szCs w:val="24"/>
        </w:rPr>
        <w:t xml:space="preserve">. Universidade Regional Do Noroeste Do Estado Do Rio Grande Do Sul – UNIJUÍ. Ijuí 2014. </w:t>
      </w:r>
    </w:p>
    <w:p w14:paraId="1CC56A7C" w14:textId="3D1D9C9C" w:rsidR="00CC64EE" w:rsidRPr="002471C7" w:rsidRDefault="00CC64EE" w:rsidP="004C794C">
      <w:pPr>
        <w:jc w:val="both"/>
        <w:rPr>
          <w:rFonts w:ascii="Arial" w:hAnsi="Arial" w:cs="Arial"/>
          <w:sz w:val="24"/>
          <w:szCs w:val="24"/>
        </w:rPr>
      </w:pPr>
      <w:r w:rsidRPr="002471C7">
        <w:rPr>
          <w:rFonts w:ascii="Arial" w:hAnsi="Arial" w:cs="Arial"/>
          <w:color w:val="263238"/>
          <w:sz w:val="20"/>
          <w:szCs w:val="20"/>
        </w:rPr>
        <w:t> </w:t>
      </w:r>
      <w:r w:rsidRPr="002471C7">
        <w:rPr>
          <w:rFonts w:ascii="Arial" w:hAnsi="Arial" w:cs="Arial"/>
          <w:sz w:val="24"/>
          <w:szCs w:val="24"/>
        </w:rPr>
        <w:t xml:space="preserve">PETRUCCI, Eladio G. R., </w:t>
      </w:r>
      <w:r w:rsidRPr="002471C7">
        <w:rPr>
          <w:rFonts w:ascii="Arial" w:hAnsi="Arial" w:cs="Arial"/>
          <w:b/>
          <w:sz w:val="24"/>
          <w:szCs w:val="24"/>
        </w:rPr>
        <w:t>Concreto de cimento Portland</w:t>
      </w:r>
      <w:r w:rsidRPr="002471C7">
        <w:rPr>
          <w:rFonts w:ascii="Arial" w:hAnsi="Arial" w:cs="Arial"/>
          <w:sz w:val="24"/>
          <w:szCs w:val="24"/>
        </w:rPr>
        <w:t>. 13. ed. rev. por Vladimir Antonio Paulon – São Paulo: Globo, 1998</w:t>
      </w:r>
      <w:r w:rsidRPr="002471C7">
        <w:rPr>
          <w:rFonts w:ascii="Arial" w:hAnsi="Arial" w:cs="Arial"/>
          <w:color w:val="263238"/>
          <w:sz w:val="20"/>
          <w:szCs w:val="20"/>
        </w:rPr>
        <w:t>.   </w:t>
      </w:r>
    </w:p>
    <w:p w14:paraId="48498686" w14:textId="0A40AC3F" w:rsidR="00BC7A1F" w:rsidRPr="002471C7" w:rsidRDefault="00BC7A1F" w:rsidP="004C794C">
      <w:pPr>
        <w:jc w:val="both"/>
        <w:rPr>
          <w:rStyle w:val="selectable"/>
          <w:rFonts w:ascii="Arial" w:hAnsi="Arial" w:cs="Arial"/>
        </w:rPr>
      </w:pPr>
      <w:r w:rsidRPr="002471C7">
        <w:rPr>
          <w:rStyle w:val="selectable"/>
          <w:rFonts w:ascii="Arial" w:hAnsi="Arial" w:cs="Arial"/>
          <w:sz w:val="24"/>
          <w:szCs w:val="24"/>
        </w:rPr>
        <w:t xml:space="preserve">ROMAN, Humberto Ramos. </w:t>
      </w:r>
      <w:r w:rsidRPr="002471C7">
        <w:rPr>
          <w:rStyle w:val="selectable"/>
          <w:rFonts w:ascii="Arial" w:hAnsi="Arial" w:cs="Arial"/>
          <w:b/>
          <w:sz w:val="24"/>
          <w:szCs w:val="24"/>
        </w:rPr>
        <w:t>Argamassas de Assentamento para Alvenarias</w:t>
      </w:r>
      <w:r w:rsidRPr="002471C7">
        <w:rPr>
          <w:rStyle w:val="selectable"/>
          <w:rFonts w:ascii="Arial" w:hAnsi="Arial" w:cs="Arial"/>
          <w:sz w:val="24"/>
          <w:szCs w:val="24"/>
        </w:rPr>
        <w:t>. Florianópolis: Universidade Federal de Santa Catarina. Departamento de Engenharia Civil, 1991.</w:t>
      </w:r>
    </w:p>
    <w:p w14:paraId="2835B838" w14:textId="71DFB956" w:rsidR="00941D56" w:rsidRPr="002471C7" w:rsidRDefault="00941D56" w:rsidP="00941D56">
      <w:pPr>
        <w:jc w:val="both"/>
        <w:rPr>
          <w:rStyle w:val="selectable"/>
          <w:rFonts w:ascii="Arial" w:hAnsi="Arial" w:cs="Arial"/>
          <w:sz w:val="24"/>
          <w:szCs w:val="24"/>
        </w:rPr>
      </w:pPr>
      <w:r w:rsidRPr="002471C7">
        <w:rPr>
          <w:rStyle w:val="selectable"/>
          <w:rFonts w:ascii="Arial" w:hAnsi="Arial" w:cs="Arial"/>
          <w:sz w:val="24"/>
          <w:szCs w:val="24"/>
        </w:rPr>
        <w:t>SERNA, H.</w:t>
      </w:r>
      <w:r w:rsidR="002D210A" w:rsidRPr="002471C7">
        <w:rPr>
          <w:rStyle w:val="selectable"/>
          <w:rFonts w:ascii="Arial" w:hAnsi="Arial" w:cs="Arial"/>
          <w:sz w:val="24"/>
          <w:szCs w:val="24"/>
        </w:rPr>
        <w:t xml:space="preserve"> </w:t>
      </w:r>
      <w:r w:rsidRPr="002471C7">
        <w:rPr>
          <w:rStyle w:val="selectable"/>
          <w:rFonts w:ascii="Arial" w:hAnsi="Arial" w:cs="Arial"/>
          <w:sz w:val="24"/>
          <w:szCs w:val="24"/>
        </w:rPr>
        <w:t xml:space="preserve">RESENDE, M. </w:t>
      </w:r>
      <w:r w:rsidRPr="002471C7">
        <w:rPr>
          <w:rStyle w:val="selectable"/>
          <w:rFonts w:ascii="Arial" w:hAnsi="Arial" w:cs="Arial"/>
          <w:b/>
          <w:sz w:val="24"/>
          <w:szCs w:val="24"/>
        </w:rPr>
        <w:t>Agregados para a Construção Civil</w:t>
      </w:r>
      <w:r w:rsidRPr="002471C7">
        <w:rPr>
          <w:rStyle w:val="selectable"/>
          <w:rFonts w:ascii="Arial" w:hAnsi="Arial" w:cs="Arial"/>
          <w:sz w:val="24"/>
          <w:szCs w:val="24"/>
        </w:rPr>
        <w:t>. São Paulo: [s.n.] 2008. Disponível em &lt;</w:t>
      </w:r>
      <w:r w:rsidRPr="002471C7">
        <w:rPr>
          <w:rFonts w:ascii="Arial" w:hAnsi="Arial" w:cs="Arial"/>
          <w:sz w:val="24"/>
          <w:szCs w:val="24"/>
        </w:rPr>
        <w:t xml:space="preserve"> </w:t>
      </w:r>
      <w:r w:rsidRPr="002471C7">
        <w:rPr>
          <w:rStyle w:val="selectable"/>
          <w:rFonts w:ascii="Arial" w:hAnsi="Arial" w:cs="Arial"/>
          <w:sz w:val="24"/>
          <w:szCs w:val="24"/>
        </w:rPr>
        <w:t xml:space="preserve">http://www.sindibrita.org.br/servicos/agregados_para_construcao_civil.pdf&gt;. Acesso em: 25 de abril de 2016. </w:t>
      </w:r>
    </w:p>
    <w:p w14:paraId="2ED618E5" w14:textId="4293CDB4" w:rsidR="00A26D16" w:rsidRPr="002471C7" w:rsidRDefault="003171EF" w:rsidP="00941D56">
      <w:pPr>
        <w:jc w:val="both"/>
        <w:rPr>
          <w:rFonts w:ascii="Arial" w:hAnsi="Arial" w:cs="Arial"/>
          <w:sz w:val="24"/>
          <w:szCs w:val="24"/>
        </w:rPr>
      </w:pPr>
      <w:r w:rsidRPr="002471C7">
        <w:rPr>
          <w:rFonts w:ascii="Arial" w:hAnsi="Arial" w:cs="Arial"/>
          <w:sz w:val="24"/>
          <w:szCs w:val="24"/>
        </w:rPr>
        <w:t>SANTOS , Heraldo Barbosa</w:t>
      </w:r>
      <w:r w:rsidR="00A26D16" w:rsidRPr="002471C7">
        <w:rPr>
          <w:rStyle w:val="selectable"/>
          <w:rFonts w:ascii="Arial" w:hAnsi="Arial" w:cs="Arial"/>
          <w:sz w:val="24"/>
          <w:szCs w:val="24"/>
        </w:rPr>
        <w:t xml:space="preserve">. </w:t>
      </w:r>
      <w:r w:rsidRPr="002471C7">
        <w:rPr>
          <w:rFonts w:ascii="Arial" w:hAnsi="Arial" w:cs="Arial"/>
          <w:b/>
          <w:sz w:val="24"/>
          <w:szCs w:val="24"/>
        </w:rPr>
        <w:t>Ensaio de aderência das argamassas de revestimento</w:t>
      </w:r>
      <w:r w:rsidR="00A26D16" w:rsidRPr="002471C7">
        <w:rPr>
          <w:rStyle w:val="selectable"/>
          <w:rFonts w:ascii="Arial" w:hAnsi="Arial" w:cs="Arial"/>
          <w:sz w:val="24"/>
          <w:szCs w:val="24"/>
        </w:rPr>
        <w:t>.</w:t>
      </w:r>
      <w:r w:rsidRPr="002471C7">
        <w:rPr>
          <w:rStyle w:val="selectable"/>
          <w:rFonts w:ascii="Arial" w:hAnsi="Arial" w:cs="Arial"/>
          <w:sz w:val="24"/>
          <w:szCs w:val="24"/>
        </w:rPr>
        <w:t xml:space="preserve"> Belo Horizonte </w:t>
      </w:r>
      <w:r w:rsidR="00A26D16" w:rsidRPr="002471C7">
        <w:rPr>
          <w:rStyle w:val="selectable"/>
          <w:rFonts w:ascii="Arial" w:hAnsi="Arial" w:cs="Arial"/>
          <w:sz w:val="24"/>
          <w:szCs w:val="24"/>
        </w:rPr>
        <w:t xml:space="preserve">– </w:t>
      </w:r>
      <w:r w:rsidRPr="002471C7">
        <w:rPr>
          <w:rStyle w:val="selectable"/>
          <w:rFonts w:ascii="Arial" w:hAnsi="Arial" w:cs="Arial"/>
          <w:sz w:val="24"/>
          <w:szCs w:val="24"/>
        </w:rPr>
        <w:t>UFMG- Universidade Federal de Minas Gerais</w:t>
      </w:r>
      <w:r w:rsidR="00A26D16" w:rsidRPr="002471C7">
        <w:rPr>
          <w:rStyle w:val="selectable"/>
          <w:rFonts w:ascii="Arial" w:hAnsi="Arial" w:cs="Arial"/>
          <w:sz w:val="24"/>
          <w:szCs w:val="24"/>
        </w:rPr>
        <w:t>, 200</w:t>
      </w:r>
      <w:r w:rsidRPr="002471C7">
        <w:rPr>
          <w:rStyle w:val="selectable"/>
          <w:rFonts w:ascii="Arial" w:hAnsi="Arial" w:cs="Arial"/>
          <w:sz w:val="24"/>
          <w:szCs w:val="24"/>
        </w:rPr>
        <w:t>8</w:t>
      </w:r>
      <w:r w:rsidR="00A26D16" w:rsidRPr="002471C7">
        <w:rPr>
          <w:rStyle w:val="selectable"/>
          <w:rFonts w:ascii="Arial" w:hAnsi="Arial" w:cs="Arial"/>
          <w:sz w:val="24"/>
          <w:szCs w:val="24"/>
        </w:rPr>
        <w:t xml:space="preserve">. </w:t>
      </w:r>
    </w:p>
    <w:p w14:paraId="2D657491" w14:textId="5F9307F0" w:rsidR="00941D56" w:rsidRPr="002471C7" w:rsidRDefault="00941D56" w:rsidP="00941D56">
      <w:pPr>
        <w:tabs>
          <w:tab w:val="left" w:pos="5910"/>
        </w:tabs>
        <w:jc w:val="both"/>
        <w:rPr>
          <w:rFonts w:ascii="Arial" w:hAnsi="Arial" w:cs="Arial"/>
          <w:sz w:val="24"/>
          <w:szCs w:val="24"/>
        </w:rPr>
      </w:pPr>
      <w:r w:rsidRPr="002471C7">
        <w:rPr>
          <w:rFonts w:ascii="Arial" w:hAnsi="Arial" w:cs="Arial"/>
          <w:sz w:val="24"/>
          <w:szCs w:val="24"/>
        </w:rPr>
        <w:t>STARKA,  A</w:t>
      </w:r>
      <w:r w:rsidR="00754ABC" w:rsidRPr="002471C7">
        <w:rPr>
          <w:rFonts w:ascii="Arial" w:hAnsi="Arial" w:cs="Arial"/>
          <w:sz w:val="24"/>
          <w:szCs w:val="24"/>
        </w:rPr>
        <w:t>na</w:t>
      </w:r>
      <w:r w:rsidRPr="002471C7">
        <w:rPr>
          <w:rFonts w:ascii="Arial" w:hAnsi="Arial" w:cs="Arial"/>
          <w:sz w:val="24"/>
          <w:szCs w:val="24"/>
        </w:rPr>
        <w:t xml:space="preserve">. et </w:t>
      </w:r>
      <w:r w:rsidRPr="002471C7">
        <w:rPr>
          <w:rStyle w:val="selectable"/>
          <w:rFonts w:ascii="Arial" w:hAnsi="Arial" w:cs="Arial"/>
        </w:rPr>
        <w:t xml:space="preserve">al. </w:t>
      </w:r>
      <w:r w:rsidR="000F411D" w:rsidRPr="002471C7">
        <w:rPr>
          <w:rStyle w:val="selectable"/>
          <w:rFonts w:ascii="Arial" w:hAnsi="Arial" w:cs="Arial"/>
          <w:sz w:val="24"/>
          <w:szCs w:val="24"/>
        </w:rPr>
        <w:t>Associação Brasileira de Cimento Portland (ABCP).</w:t>
      </w:r>
      <w:r w:rsidR="000F411D" w:rsidRPr="002471C7">
        <w:rPr>
          <w:rFonts w:ascii="Arial" w:hAnsi="Arial" w:cs="Arial"/>
        </w:rPr>
        <w:t xml:space="preserve"> </w:t>
      </w:r>
      <w:r w:rsidRPr="002471C7">
        <w:rPr>
          <w:rFonts w:ascii="Arial" w:hAnsi="Arial" w:cs="Arial"/>
          <w:b/>
          <w:sz w:val="24"/>
          <w:szCs w:val="24"/>
        </w:rPr>
        <w:t>Manual de Revestimentos de Argamassa</w:t>
      </w:r>
      <w:r w:rsidRPr="002471C7">
        <w:rPr>
          <w:rFonts w:ascii="Arial" w:hAnsi="Arial" w:cs="Arial"/>
          <w:sz w:val="24"/>
          <w:szCs w:val="24"/>
        </w:rPr>
        <w:t>. [s. d.]</w:t>
      </w:r>
    </w:p>
    <w:p w14:paraId="5ADEE065" w14:textId="334A77C7" w:rsidR="00C20098" w:rsidRPr="002471C7" w:rsidRDefault="00C20098" w:rsidP="004C794C">
      <w:pPr>
        <w:jc w:val="both"/>
        <w:rPr>
          <w:rStyle w:val="selectable"/>
          <w:rFonts w:ascii="Arial" w:hAnsi="Arial" w:cs="Arial"/>
          <w:sz w:val="24"/>
          <w:szCs w:val="24"/>
        </w:rPr>
      </w:pPr>
      <w:r w:rsidRPr="002471C7">
        <w:rPr>
          <w:rStyle w:val="selectable"/>
          <w:rFonts w:ascii="Arial" w:hAnsi="Arial" w:cs="Arial"/>
          <w:sz w:val="24"/>
          <w:szCs w:val="24"/>
        </w:rPr>
        <w:t xml:space="preserve">VALVERDE, F. </w:t>
      </w:r>
      <w:r w:rsidRPr="002471C7">
        <w:rPr>
          <w:rStyle w:val="selectable"/>
          <w:rFonts w:ascii="Arial" w:hAnsi="Arial" w:cs="Arial"/>
          <w:b/>
          <w:sz w:val="24"/>
          <w:szCs w:val="24"/>
        </w:rPr>
        <w:t>Agregados para construção civil</w:t>
      </w:r>
      <w:r w:rsidRPr="002471C7">
        <w:rPr>
          <w:rStyle w:val="selectable"/>
          <w:rFonts w:ascii="Arial" w:hAnsi="Arial" w:cs="Arial"/>
          <w:sz w:val="24"/>
          <w:szCs w:val="24"/>
        </w:rPr>
        <w:t>. 1. ed. São Paulo: Geólogo da Associação Nacional das Entidades de Produtores de Agregados para Construção – ANEPAC, 2001.</w:t>
      </w:r>
      <w:r w:rsidR="00632C73" w:rsidRPr="002471C7">
        <w:rPr>
          <w:rStyle w:val="selectable"/>
          <w:rFonts w:ascii="Arial" w:hAnsi="Arial" w:cs="Arial"/>
          <w:sz w:val="24"/>
          <w:szCs w:val="24"/>
        </w:rPr>
        <w:t xml:space="preserve"> Disponível</w:t>
      </w:r>
      <w:r w:rsidRPr="002471C7">
        <w:rPr>
          <w:rStyle w:val="selectable"/>
          <w:rFonts w:ascii="Arial" w:hAnsi="Arial" w:cs="Arial"/>
          <w:sz w:val="24"/>
          <w:szCs w:val="24"/>
        </w:rPr>
        <w:t xml:space="preserve"> em &lt;</w:t>
      </w:r>
      <w:r w:rsidRPr="002471C7">
        <w:rPr>
          <w:rFonts w:ascii="Arial" w:hAnsi="Arial" w:cs="Arial"/>
          <w:sz w:val="24"/>
          <w:szCs w:val="24"/>
        </w:rPr>
        <w:t xml:space="preserve"> </w:t>
      </w:r>
      <w:r w:rsidRPr="002471C7">
        <w:rPr>
          <w:rStyle w:val="selectable"/>
          <w:rFonts w:ascii="Arial" w:hAnsi="Arial" w:cs="Arial"/>
          <w:sz w:val="24"/>
          <w:szCs w:val="24"/>
        </w:rPr>
        <w:t>http://www.dnpm.gov.br/dnpm/publicacoes-economia-mineral/arquivos/agregados-para-contrucao-civil.pdf &gt;. Acesso em: 25 de abril de 2016</w:t>
      </w:r>
      <w:r w:rsidR="002F4DED" w:rsidRPr="002471C7">
        <w:rPr>
          <w:rStyle w:val="selectable"/>
          <w:rFonts w:ascii="Arial" w:hAnsi="Arial" w:cs="Arial"/>
          <w:sz w:val="24"/>
          <w:szCs w:val="24"/>
        </w:rPr>
        <w:t>.</w:t>
      </w:r>
    </w:p>
    <w:p w14:paraId="4AE1D693" w14:textId="40BB990A" w:rsidR="00100F7E" w:rsidRPr="002471C7" w:rsidRDefault="0045650D" w:rsidP="004C794C">
      <w:pPr>
        <w:jc w:val="both"/>
        <w:rPr>
          <w:rStyle w:val="selectable"/>
          <w:rFonts w:ascii="Arial" w:hAnsi="Arial" w:cs="Arial"/>
          <w:sz w:val="24"/>
          <w:szCs w:val="24"/>
        </w:rPr>
      </w:pPr>
      <w:r w:rsidRPr="002471C7">
        <w:rPr>
          <w:rStyle w:val="selectable"/>
          <w:rFonts w:ascii="Arial" w:hAnsi="Arial" w:cs="Arial"/>
          <w:sz w:val="24"/>
          <w:szCs w:val="24"/>
        </w:rPr>
        <w:t xml:space="preserve">VARELA, Marcio. </w:t>
      </w:r>
      <w:r w:rsidRPr="002471C7">
        <w:rPr>
          <w:rStyle w:val="selectable"/>
          <w:rFonts w:ascii="Arial" w:hAnsi="Arial" w:cs="Arial"/>
          <w:b/>
          <w:sz w:val="24"/>
          <w:szCs w:val="24"/>
        </w:rPr>
        <w:t>Estudo dos traços</w:t>
      </w:r>
      <w:r w:rsidRPr="002471C7">
        <w:rPr>
          <w:rStyle w:val="selectable"/>
          <w:rFonts w:ascii="Arial" w:hAnsi="Arial" w:cs="Arial"/>
          <w:sz w:val="24"/>
          <w:szCs w:val="24"/>
        </w:rPr>
        <w:t>. Instituto Federal de Educação, Ciência e Tecnologia. Rio Grande do Norte 2015. Disponível em: &lt;</w:t>
      </w:r>
      <w:r w:rsidRPr="002471C7">
        <w:rPr>
          <w:rFonts w:ascii="Arial" w:hAnsi="Arial" w:cs="Arial"/>
        </w:rPr>
        <w:t xml:space="preserve"> </w:t>
      </w:r>
      <w:r w:rsidRPr="002471C7">
        <w:rPr>
          <w:rStyle w:val="selectable"/>
          <w:rFonts w:ascii="Arial" w:hAnsi="Arial" w:cs="Arial"/>
          <w:sz w:val="24"/>
          <w:szCs w:val="24"/>
        </w:rPr>
        <w:t>http://docente.ifrn.edu.br/marciovarela/disciplinas/materiais-de-construcao/aula-6-estudo-dos-tracos/view&gt;. Acesso em 20 de Abril de 2016.</w:t>
      </w:r>
    </w:p>
    <w:p w14:paraId="77EAD9F0" w14:textId="77777777" w:rsidR="00100F7E" w:rsidRPr="002471C7" w:rsidRDefault="00100F7E">
      <w:pPr>
        <w:rPr>
          <w:rStyle w:val="selectable"/>
          <w:rFonts w:ascii="Arial" w:hAnsi="Arial" w:cs="Arial"/>
          <w:sz w:val="24"/>
          <w:szCs w:val="24"/>
        </w:rPr>
      </w:pPr>
      <w:r w:rsidRPr="002471C7">
        <w:rPr>
          <w:rStyle w:val="selectable"/>
          <w:rFonts w:ascii="Arial" w:hAnsi="Arial" w:cs="Arial"/>
          <w:sz w:val="24"/>
          <w:szCs w:val="24"/>
        </w:rPr>
        <w:br w:type="page"/>
      </w:r>
    </w:p>
    <w:p w14:paraId="76F9D64C" w14:textId="285F70C2" w:rsidR="00FD1E5B" w:rsidRDefault="00100F7E" w:rsidP="00FD1E5B">
      <w:pPr>
        <w:pStyle w:val="Ttulo1"/>
        <w:rPr>
          <w:rStyle w:val="selectable"/>
        </w:rPr>
      </w:pPr>
      <w:bookmarkStart w:id="83" w:name="_Toc456376046"/>
      <w:r w:rsidRPr="00FD1E5B">
        <w:rPr>
          <w:rStyle w:val="selectable"/>
        </w:rPr>
        <w:lastRenderedPageBreak/>
        <w:t>APÊNDICE</w:t>
      </w:r>
      <w:r w:rsidR="00FD1E5B" w:rsidRPr="00FD1E5B">
        <w:rPr>
          <w:rStyle w:val="selectable"/>
        </w:rPr>
        <w:t xml:space="preserve"> I </w:t>
      </w:r>
      <w:r w:rsidR="00FD1E5B">
        <w:rPr>
          <w:rStyle w:val="selectable"/>
        </w:rPr>
        <w:t>–</w:t>
      </w:r>
      <w:r w:rsidR="00FD1E5B" w:rsidRPr="00FD1E5B">
        <w:rPr>
          <w:rStyle w:val="selectable"/>
        </w:rPr>
        <w:t xml:space="preserve"> QUESTIONÁRIO</w:t>
      </w:r>
      <w:bookmarkEnd w:id="83"/>
    </w:p>
    <w:p w14:paraId="628B64DA" w14:textId="052FAB96" w:rsidR="00FD1E5B" w:rsidRDefault="00FD1E5B" w:rsidP="00FD1E5B"/>
    <w:p w14:paraId="0CD4EBAD" w14:textId="3C47F869" w:rsidR="00C07898" w:rsidRPr="009271CD" w:rsidRDefault="00FD1E5B" w:rsidP="009271CD">
      <w:r>
        <w:rPr>
          <w:noProof/>
          <w:lang w:eastAsia="pt-BR"/>
        </w:rPr>
        <w:drawing>
          <wp:inline distT="0" distB="0" distL="0" distR="0" wp14:anchorId="24F8814E" wp14:editId="5D3671B4">
            <wp:extent cx="5859126" cy="822960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stionario.png"/>
                    <pic:cNvPicPr/>
                  </pic:nvPicPr>
                  <pic:blipFill>
                    <a:blip r:embed="rId33">
                      <a:extLst>
                        <a:ext uri="{28A0092B-C50C-407E-A947-70E740481C1C}">
                          <a14:useLocalDpi xmlns:a14="http://schemas.microsoft.com/office/drawing/2010/main" val="0"/>
                        </a:ext>
                      </a:extLst>
                    </a:blip>
                    <a:stretch>
                      <a:fillRect/>
                    </a:stretch>
                  </pic:blipFill>
                  <pic:spPr>
                    <a:xfrm>
                      <a:off x="0" y="0"/>
                      <a:ext cx="5874254" cy="8250848"/>
                    </a:xfrm>
                    <a:prstGeom prst="rect">
                      <a:avLst/>
                    </a:prstGeom>
                  </pic:spPr>
                </pic:pic>
              </a:graphicData>
            </a:graphic>
          </wp:inline>
        </w:drawing>
      </w:r>
    </w:p>
    <w:sectPr w:rsidR="00C07898" w:rsidRPr="009271CD" w:rsidSect="00D62C0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1A9B5" w14:textId="77777777" w:rsidR="00576C2B" w:rsidRDefault="00576C2B" w:rsidP="00CD23F8">
      <w:pPr>
        <w:spacing w:after="0" w:line="240" w:lineRule="auto"/>
      </w:pPr>
      <w:r>
        <w:separator/>
      </w:r>
    </w:p>
  </w:endnote>
  <w:endnote w:type="continuationSeparator" w:id="0">
    <w:p w14:paraId="0AEDAFFB" w14:textId="77777777" w:rsidR="00576C2B" w:rsidRDefault="00576C2B" w:rsidP="00CD2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8F762" w14:textId="77777777" w:rsidR="00576C2B" w:rsidRDefault="00576C2B" w:rsidP="00CD23F8">
      <w:pPr>
        <w:spacing w:after="0" w:line="240" w:lineRule="auto"/>
      </w:pPr>
      <w:r>
        <w:separator/>
      </w:r>
    </w:p>
  </w:footnote>
  <w:footnote w:type="continuationSeparator" w:id="0">
    <w:p w14:paraId="6BD0959A" w14:textId="77777777" w:rsidR="00576C2B" w:rsidRDefault="00576C2B" w:rsidP="00CD23F8">
      <w:pPr>
        <w:spacing w:after="0" w:line="240" w:lineRule="auto"/>
      </w:pPr>
      <w:r>
        <w:continuationSeparator/>
      </w:r>
    </w:p>
  </w:footnote>
  <w:footnote w:id="1">
    <w:p w14:paraId="43AC5A75" w14:textId="4064477B" w:rsidR="00DB7BE4" w:rsidRDefault="00DB7BE4">
      <w:pPr>
        <w:pStyle w:val="Textodenotaderodap"/>
      </w:pPr>
      <w:r>
        <w:rPr>
          <w:rStyle w:val="Refdenotaderodap"/>
        </w:rPr>
        <w:footnoteRef/>
      </w:r>
      <w:r>
        <w:t xml:space="preserve">  O medidor utilizado para a preparação da argamassa possui capacidade de 1,5 litros.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521822"/>
      <w:docPartObj>
        <w:docPartGallery w:val="Page Numbers (Top of Page)"/>
        <w:docPartUnique/>
      </w:docPartObj>
    </w:sdtPr>
    <w:sdtEndPr/>
    <w:sdtContent>
      <w:p w14:paraId="26AE82D3" w14:textId="173B234C" w:rsidR="00576C2B" w:rsidRDefault="00576C2B">
        <w:pPr>
          <w:pStyle w:val="Cabealho"/>
          <w:jc w:val="right"/>
        </w:pPr>
        <w:r w:rsidRPr="00EF7356">
          <w:rPr>
            <w:rFonts w:ascii="Arial" w:hAnsi="Arial" w:cs="Arial"/>
            <w:sz w:val="20"/>
            <w:szCs w:val="20"/>
          </w:rPr>
          <w:fldChar w:fldCharType="begin"/>
        </w:r>
        <w:r w:rsidRPr="00EF7356">
          <w:rPr>
            <w:rFonts w:ascii="Arial" w:hAnsi="Arial" w:cs="Arial"/>
            <w:sz w:val="20"/>
            <w:szCs w:val="20"/>
          </w:rPr>
          <w:instrText>PAGE   \* MERGEFORMAT</w:instrText>
        </w:r>
        <w:r w:rsidRPr="00EF7356">
          <w:rPr>
            <w:rFonts w:ascii="Arial" w:hAnsi="Arial" w:cs="Arial"/>
            <w:sz w:val="20"/>
            <w:szCs w:val="20"/>
          </w:rPr>
          <w:fldChar w:fldCharType="separate"/>
        </w:r>
        <w:r w:rsidR="00441620">
          <w:rPr>
            <w:rFonts w:ascii="Arial" w:hAnsi="Arial" w:cs="Arial"/>
            <w:noProof/>
            <w:sz w:val="20"/>
            <w:szCs w:val="20"/>
          </w:rPr>
          <w:t>15</w:t>
        </w:r>
        <w:r w:rsidRPr="00EF7356">
          <w:rPr>
            <w:rFonts w:ascii="Arial" w:hAnsi="Arial" w:cs="Arial"/>
            <w:sz w:val="20"/>
            <w:szCs w:val="20"/>
          </w:rPr>
          <w:fldChar w:fldCharType="end"/>
        </w:r>
      </w:p>
    </w:sdtContent>
  </w:sdt>
  <w:p w14:paraId="5B70C347" w14:textId="77777777" w:rsidR="00576C2B" w:rsidRDefault="00576C2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ABCE" w14:textId="4BD95317" w:rsidR="00576C2B" w:rsidRDefault="00576C2B">
    <w:pPr>
      <w:pStyle w:val="Cabealho"/>
      <w:jc w:val="right"/>
    </w:pPr>
  </w:p>
  <w:p w14:paraId="1D26944D" w14:textId="77777777" w:rsidR="00576C2B" w:rsidRDefault="00576C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DCD"/>
    <w:multiLevelType w:val="hybridMultilevel"/>
    <w:tmpl w:val="11AC47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02B058D9"/>
    <w:multiLevelType w:val="hybridMultilevel"/>
    <w:tmpl w:val="AABEC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A738B8"/>
    <w:multiLevelType w:val="multilevel"/>
    <w:tmpl w:val="3050D026"/>
    <w:lvl w:ilvl="0">
      <w:start w:val="1"/>
      <w:numFmt w:val="decimal"/>
      <w:lvlText w:val="%1."/>
      <w:lvlJc w:val="left"/>
      <w:pPr>
        <w:ind w:left="1068" w:hanging="360"/>
      </w:pPr>
    </w:lvl>
    <w:lvl w:ilvl="1">
      <w:start w:val="1"/>
      <w:numFmt w:val="decimal"/>
      <w:isLgl/>
      <w:lvlText w:val="%1.%2"/>
      <w:lvlJc w:val="left"/>
      <w:pPr>
        <w:ind w:left="1308"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 w15:restartNumberingAfterBreak="0">
    <w:nsid w:val="12463585"/>
    <w:multiLevelType w:val="hybridMultilevel"/>
    <w:tmpl w:val="B74C8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6D6AE4"/>
    <w:multiLevelType w:val="hybridMultilevel"/>
    <w:tmpl w:val="A502CDDA"/>
    <w:lvl w:ilvl="0" w:tplc="9EAA83A0">
      <w:start w:val="1"/>
      <w:numFmt w:val="decimal"/>
      <w:lvlText w:val="%1)"/>
      <w:lvlJc w:val="left"/>
      <w:pPr>
        <w:ind w:left="720" w:hanging="360"/>
      </w:pPr>
      <w:rPr>
        <w:rFonts w:asciiTheme="minorHAnsi" w:eastAsiaTheme="minorHAnsi" w:hAnsiTheme="minorHAnsi" w:cstheme="minorBidi"/>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25F43815"/>
    <w:multiLevelType w:val="multilevel"/>
    <w:tmpl w:val="3050D026"/>
    <w:lvl w:ilvl="0">
      <w:start w:val="1"/>
      <w:numFmt w:val="decimal"/>
      <w:lvlText w:val="%1."/>
      <w:lvlJc w:val="left"/>
      <w:pPr>
        <w:ind w:left="780" w:hanging="360"/>
      </w:pPr>
    </w:lvl>
    <w:lvl w:ilvl="1">
      <w:start w:val="1"/>
      <w:numFmt w:val="decimal"/>
      <w:isLgl/>
      <w:lvlText w:val="%1.%2"/>
      <w:lvlJc w:val="left"/>
      <w:pPr>
        <w:ind w:left="1020" w:hanging="600"/>
      </w:pPr>
      <w:rPr>
        <w:rFonts w:hint="default"/>
      </w:rPr>
    </w:lvl>
    <w:lvl w:ilvl="2">
      <w:start w:val="3"/>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6" w15:restartNumberingAfterBreak="0">
    <w:nsid w:val="2D5E210F"/>
    <w:multiLevelType w:val="hybridMultilevel"/>
    <w:tmpl w:val="EA4E6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2364C8"/>
    <w:multiLevelType w:val="hybridMultilevel"/>
    <w:tmpl w:val="215E5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6756006"/>
    <w:multiLevelType w:val="hybridMultilevel"/>
    <w:tmpl w:val="02641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9F47C92"/>
    <w:multiLevelType w:val="hybridMultilevel"/>
    <w:tmpl w:val="0CBE2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EFA4798"/>
    <w:multiLevelType w:val="hybridMultilevel"/>
    <w:tmpl w:val="BA2824C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15:restartNumberingAfterBreak="0">
    <w:nsid w:val="51D22D74"/>
    <w:multiLevelType w:val="multilevel"/>
    <w:tmpl w:val="CE004C4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DB77A7"/>
    <w:multiLevelType w:val="hybridMultilevel"/>
    <w:tmpl w:val="084CC0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9373B7A"/>
    <w:multiLevelType w:val="hybridMultilevel"/>
    <w:tmpl w:val="F3F6D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AB87166"/>
    <w:multiLevelType w:val="hybridMultilevel"/>
    <w:tmpl w:val="08420896"/>
    <w:lvl w:ilvl="0" w:tplc="34228A32">
      <w:start w:val="1"/>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15:restartNumberingAfterBreak="0">
    <w:nsid w:val="6C35708B"/>
    <w:multiLevelType w:val="hybridMultilevel"/>
    <w:tmpl w:val="E2BE3A26"/>
    <w:lvl w:ilvl="0" w:tplc="E4484A54">
      <w:numFmt w:val="bullet"/>
      <w:lvlText w:val=""/>
      <w:lvlJc w:val="left"/>
      <w:pPr>
        <w:ind w:left="1636" w:hanging="360"/>
      </w:pPr>
      <w:rPr>
        <w:rFonts w:ascii="Wingdings" w:eastAsiaTheme="minorHAnsi" w:hAnsi="Wingdings" w:cs="Aria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16" w15:restartNumberingAfterBreak="0">
    <w:nsid w:val="6F0D1FFB"/>
    <w:multiLevelType w:val="hybridMultilevel"/>
    <w:tmpl w:val="50369856"/>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17" w15:restartNumberingAfterBreak="0">
    <w:nsid w:val="704425F9"/>
    <w:multiLevelType w:val="hybridMultilevel"/>
    <w:tmpl w:val="D9E261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D3938A4"/>
    <w:multiLevelType w:val="multilevel"/>
    <w:tmpl w:val="3050D026"/>
    <w:lvl w:ilvl="0">
      <w:start w:val="1"/>
      <w:numFmt w:val="decimal"/>
      <w:lvlText w:val="%1."/>
      <w:lvlJc w:val="left"/>
      <w:pPr>
        <w:ind w:left="1068" w:hanging="360"/>
      </w:pPr>
    </w:lvl>
    <w:lvl w:ilvl="1">
      <w:start w:val="1"/>
      <w:numFmt w:val="decimal"/>
      <w:isLgl/>
      <w:lvlText w:val="%1.%2"/>
      <w:lvlJc w:val="left"/>
      <w:pPr>
        <w:ind w:left="1308"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9" w15:restartNumberingAfterBreak="0">
    <w:nsid w:val="7D8D54E8"/>
    <w:multiLevelType w:val="hybridMultilevel"/>
    <w:tmpl w:val="404AA7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9"/>
  </w:num>
  <w:num w:numId="5">
    <w:abstractNumId w:val="3"/>
  </w:num>
  <w:num w:numId="6">
    <w:abstractNumId w:val="19"/>
  </w:num>
  <w:num w:numId="7">
    <w:abstractNumId w:val="17"/>
  </w:num>
  <w:num w:numId="8">
    <w:abstractNumId w:val="6"/>
  </w:num>
  <w:num w:numId="9">
    <w:abstractNumId w:val="10"/>
  </w:num>
  <w:num w:numId="10">
    <w:abstractNumId w:val="16"/>
  </w:num>
  <w:num w:numId="11">
    <w:abstractNumId w:val="1"/>
  </w:num>
  <w:num w:numId="12">
    <w:abstractNumId w:val="12"/>
  </w:num>
  <w:num w:numId="13">
    <w:abstractNumId w:val="7"/>
  </w:num>
  <w:num w:numId="14">
    <w:abstractNumId w:val="8"/>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
  </w:num>
  <w:num w:numId="18">
    <w:abstractNumId w:val="18"/>
  </w:num>
  <w:num w:numId="19">
    <w:abstractNumId w:val="2"/>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D97"/>
    <w:rsid w:val="00000F1F"/>
    <w:rsid w:val="00004DEC"/>
    <w:rsid w:val="00007B92"/>
    <w:rsid w:val="0001333A"/>
    <w:rsid w:val="000160FC"/>
    <w:rsid w:val="00027D14"/>
    <w:rsid w:val="000439BA"/>
    <w:rsid w:val="00044BD6"/>
    <w:rsid w:val="00060232"/>
    <w:rsid w:val="000611AF"/>
    <w:rsid w:val="000679AE"/>
    <w:rsid w:val="00070997"/>
    <w:rsid w:val="00080E8D"/>
    <w:rsid w:val="000843B4"/>
    <w:rsid w:val="00094169"/>
    <w:rsid w:val="000A242A"/>
    <w:rsid w:val="000B35B1"/>
    <w:rsid w:val="000C067E"/>
    <w:rsid w:val="000C07E4"/>
    <w:rsid w:val="000D391C"/>
    <w:rsid w:val="000D41A4"/>
    <w:rsid w:val="000D4AD9"/>
    <w:rsid w:val="000D7EC1"/>
    <w:rsid w:val="000F1AE6"/>
    <w:rsid w:val="000F411D"/>
    <w:rsid w:val="00100F7E"/>
    <w:rsid w:val="00101D89"/>
    <w:rsid w:val="00104E6F"/>
    <w:rsid w:val="00111EBF"/>
    <w:rsid w:val="00112E40"/>
    <w:rsid w:val="00112EFC"/>
    <w:rsid w:val="00114B43"/>
    <w:rsid w:val="0013385D"/>
    <w:rsid w:val="0015661E"/>
    <w:rsid w:val="001633BA"/>
    <w:rsid w:val="00163E3E"/>
    <w:rsid w:val="00164D78"/>
    <w:rsid w:val="00166DE4"/>
    <w:rsid w:val="00173C6E"/>
    <w:rsid w:val="00182A7F"/>
    <w:rsid w:val="0018406D"/>
    <w:rsid w:val="001848E3"/>
    <w:rsid w:val="0019129E"/>
    <w:rsid w:val="0019213E"/>
    <w:rsid w:val="00196102"/>
    <w:rsid w:val="001A1389"/>
    <w:rsid w:val="001B1643"/>
    <w:rsid w:val="001B1D94"/>
    <w:rsid w:val="001B2804"/>
    <w:rsid w:val="001B5BD7"/>
    <w:rsid w:val="001B7597"/>
    <w:rsid w:val="001C03C4"/>
    <w:rsid w:val="001D74BD"/>
    <w:rsid w:val="001D7866"/>
    <w:rsid w:val="001E30D0"/>
    <w:rsid w:val="001F22CE"/>
    <w:rsid w:val="001F24E1"/>
    <w:rsid w:val="001F46E9"/>
    <w:rsid w:val="001F6786"/>
    <w:rsid w:val="00215E7D"/>
    <w:rsid w:val="00225D53"/>
    <w:rsid w:val="00230377"/>
    <w:rsid w:val="00237898"/>
    <w:rsid w:val="002462F8"/>
    <w:rsid w:val="002471C7"/>
    <w:rsid w:val="00252C8E"/>
    <w:rsid w:val="00255372"/>
    <w:rsid w:val="00255D5D"/>
    <w:rsid w:val="00257AD5"/>
    <w:rsid w:val="002619A4"/>
    <w:rsid w:val="00271ABD"/>
    <w:rsid w:val="00277B2C"/>
    <w:rsid w:val="00282DF9"/>
    <w:rsid w:val="00283B89"/>
    <w:rsid w:val="00285440"/>
    <w:rsid w:val="002855F3"/>
    <w:rsid w:val="0029169C"/>
    <w:rsid w:val="00293B80"/>
    <w:rsid w:val="002A1D9D"/>
    <w:rsid w:val="002B5A16"/>
    <w:rsid w:val="002D210A"/>
    <w:rsid w:val="002D4341"/>
    <w:rsid w:val="002D45CD"/>
    <w:rsid w:val="002F4DED"/>
    <w:rsid w:val="002F752B"/>
    <w:rsid w:val="0030179C"/>
    <w:rsid w:val="003047D9"/>
    <w:rsid w:val="00306DDE"/>
    <w:rsid w:val="00310D19"/>
    <w:rsid w:val="00313A8F"/>
    <w:rsid w:val="003171EF"/>
    <w:rsid w:val="00331B0D"/>
    <w:rsid w:val="00334637"/>
    <w:rsid w:val="00335920"/>
    <w:rsid w:val="00335AFD"/>
    <w:rsid w:val="00350EB9"/>
    <w:rsid w:val="0035230A"/>
    <w:rsid w:val="0035718B"/>
    <w:rsid w:val="00364F22"/>
    <w:rsid w:val="00372798"/>
    <w:rsid w:val="003732B1"/>
    <w:rsid w:val="00375E30"/>
    <w:rsid w:val="003765FF"/>
    <w:rsid w:val="00376DAB"/>
    <w:rsid w:val="0039013C"/>
    <w:rsid w:val="00394389"/>
    <w:rsid w:val="003A6AD4"/>
    <w:rsid w:val="003B10D0"/>
    <w:rsid w:val="003B5182"/>
    <w:rsid w:val="003C682A"/>
    <w:rsid w:val="003D5D97"/>
    <w:rsid w:val="003F168F"/>
    <w:rsid w:val="003F22D9"/>
    <w:rsid w:val="003F4A19"/>
    <w:rsid w:val="003F4A32"/>
    <w:rsid w:val="00401918"/>
    <w:rsid w:val="004066A2"/>
    <w:rsid w:val="004068FD"/>
    <w:rsid w:val="004236C5"/>
    <w:rsid w:val="0042735E"/>
    <w:rsid w:val="004276AE"/>
    <w:rsid w:val="00432E33"/>
    <w:rsid w:val="004332C1"/>
    <w:rsid w:val="00433E40"/>
    <w:rsid w:val="00435DFC"/>
    <w:rsid w:val="00436D21"/>
    <w:rsid w:val="00441620"/>
    <w:rsid w:val="00453482"/>
    <w:rsid w:val="004556F6"/>
    <w:rsid w:val="00455D18"/>
    <w:rsid w:val="0045650D"/>
    <w:rsid w:val="00467EE5"/>
    <w:rsid w:val="00472093"/>
    <w:rsid w:val="0047511B"/>
    <w:rsid w:val="00476E28"/>
    <w:rsid w:val="00482F6C"/>
    <w:rsid w:val="00486BC0"/>
    <w:rsid w:val="00486D5D"/>
    <w:rsid w:val="004918F6"/>
    <w:rsid w:val="004A0691"/>
    <w:rsid w:val="004B2CAE"/>
    <w:rsid w:val="004B3939"/>
    <w:rsid w:val="004C008B"/>
    <w:rsid w:val="004C4267"/>
    <w:rsid w:val="004C54BF"/>
    <w:rsid w:val="004C641C"/>
    <w:rsid w:val="004C794C"/>
    <w:rsid w:val="004D115A"/>
    <w:rsid w:val="004E69B7"/>
    <w:rsid w:val="004F1665"/>
    <w:rsid w:val="005010DE"/>
    <w:rsid w:val="005059DA"/>
    <w:rsid w:val="00523C24"/>
    <w:rsid w:val="0052470D"/>
    <w:rsid w:val="00525436"/>
    <w:rsid w:val="00531660"/>
    <w:rsid w:val="0055280D"/>
    <w:rsid w:val="00561C2E"/>
    <w:rsid w:val="00566F49"/>
    <w:rsid w:val="00576C2B"/>
    <w:rsid w:val="00580486"/>
    <w:rsid w:val="0058147B"/>
    <w:rsid w:val="00582694"/>
    <w:rsid w:val="00583826"/>
    <w:rsid w:val="00583B26"/>
    <w:rsid w:val="005B0CE3"/>
    <w:rsid w:val="005C0791"/>
    <w:rsid w:val="005C1924"/>
    <w:rsid w:val="005C3909"/>
    <w:rsid w:val="005F37A6"/>
    <w:rsid w:val="005F4526"/>
    <w:rsid w:val="00606D8B"/>
    <w:rsid w:val="0062064C"/>
    <w:rsid w:val="00631E64"/>
    <w:rsid w:val="00632C73"/>
    <w:rsid w:val="006365FD"/>
    <w:rsid w:val="0064151B"/>
    <w:rsid w:val="00644849"/>
    <w:rsid w:val="00652896"/>
    <w:rsid w:val="00657C4F"/>
    <w:rsid w:val="00660126"/>
    <w:rsid w:val="00683629"/>
    <w:rsid w:val="00691F40"/>
    <w:rsid w:val="00695047"/>
    <w:rsid w:val="006957DC"/>
    <w:rsid w:val="006B1C7E"/>
    <w:rsid w:val="006B2E9E"/>
    <w:rsid w:val="006B5513"/>
    <w:rsid w:val="006C6AA3"/>
    <w:rsid w:val="006E11C8"/>
    <w:rsid w:val="006E212E"/>
    <w:rsid w:val="006E2A7C"/>
    <w:rsid w:val="006E4D28"/>
    <w:rsid w:val="006F36ED"/>
    <w:rsid w:val="006F4C43"/>
    <w:rsid w:val="00712E74"/>
    <w:rsid w:val="00714032"/>
    <w:rsid w:val="00717B36"/>
    <w:rsid w:val="007348F8"/>
    <w:rsid w:val="0074106F"/>
    <w:rsid w:val="007435B0"/>
    <w:rsid w:val="00752B41"/>
    <w:rsid w:val="00754ABC"/>
    <w:rsid w:val="00754CCF"/>
    <w:rsid w:val="00765363"/>
    <w:rsid w:val="00780831"/>
    <w:rsid w:val="007A240D"/>
    <w:rsid w:val="007B68C0"/>
    <w:rsid w:val="007B7B2F"/>
    <w:rsid w:val="007C1577"/>
    <w:rsid w:val="007E17A2"/>
    <w:rsid w:val="007E4DD6"/>
    <w:rsid w:val="007F6696"/>
    <w:rsid w:val="008015D5"/>
    <w:rsid w:val="008035FA"/>
    <w:rsid w:val="00803C3A"/>
    <w:rsid w:val="0080561A"/>
    <w:rsid w:val="00806622"/>
    <w:rsid w:val="00813E9F"/>
    <w:rsid w:val="00815832"/>
    <w:rsid w:val="00824EC0"/>
    <w:rsid w:val="00830BAC"/>
    <w:rsid w:val="00831A33"/>
    <w:rsid w:val="008321BA"/>
    <w:rsid w:val="00842B05"/>
    <w:rsid w:val="0085775C"/>
    <w:rsid w:val="00861BE7"/>
    <w:rsid w:val="008678EF"/>
    <w:rsid w:val="00874772"/>
    <w:rsid w:val="008830F7"/>
    <w:rsid w:val="0089051B"/>
    <w:rsid w:val="008A226F"/>
    <w:rsid w:val="008A31FE"/>
    <w:rsid w:val="008A4560"/>
    <w:rsid w:val="008A4F1C"/>
    <w:rsid w:val="008A7815"/>
    <w:rsid w:val="008B09A1"/>
    <w:rsid w:val="008B1636"/>
    <w:rsid w:val="008B7DD5"/>
    <w:rsid w:val="008D4B2F"/>
    <w:rsid w:val="008D6CA3"/>
    <w:rsid w:val="008F352D"/>
    <w:rsid w:val="009127E8"/>
    <w:rsid w:val="00912DA9"/>
    <w:rsid w:val="00912E73"/>
    <w:rsid w:val="009271CD"/>
    <w:rsid w:val="00941D56"/>
    <w:rsid w:val="0094735E"/>
    <w:rsid w:val="00947D5D"/>
    <w:rsid w:val="00961B2E"/>
    <w:rsid w:val="0096428F"/>
    <w:rsid w:val="00972731"/>
    <w:rsid w:val="00983746"/>
    <w:rsid w:val="00992AC5"/>
    <w:rsid w:val="00995D5A"/>
    <w:rsid w:val="009B0CBE"/>
    <w:rsid w:val="009C185A"/>
    <w:rsid w:val="009D141D"/>
    <w:rsid w:val="009E0949"/>
    <w:rsid w:val="009E4677"/>
    <w:rsid w:val="009F11D8"/>
    <w:rsid w:val="009F200E"/>
    <w:rsid w:val="00A0215E"/>
    <w:rsid w:val="00A02C34"/>
    <w:rsid w:val="00A04741"/>
    <w:rsid w:val="00A11ED7"/>
    <w:rsid w:val="00A2291E"/>
    <w:rsid w:val="00A23C7F"/>
    <w:rsid w:val="00A26677"/>
    <w:rsid w:val="00A26D16"/>
    <w:rsid w:val="00A302F8"/>
    <w:rsid w:val="00A330B3"/>
    <w:rsid w:val="00A37C05"/>
    <w:rsid w:val="00A423B7"/>
    <w:rsid w:val="00A44C50"/>
    <w:rsid w:val="00A50EF7"/>
    <w:rsid w:val="00A522AC"/>
    <w:rsid w:val="00A546A4"/>
    <w:rsid w:val="00A61EAA"/>
    <w:rsid w:val="00A7138E"/>
    <w:rsid w:val="00A758B0"/>
    <w:rsid w:val="00A766ED"/>
    <w:rsid w:val="00A800DF"/>
    <w:rsid w:val="00A81A85"/>
    <w:rsid w:val="00A8242E"/>
    <w:rsid w:val="00A84249"/>
    <w:rsid w:val="00A878F3"/>
    <w:rsid w:val="00A94CFF"/>
    <w:rsid w:val="00AA0099"/>
    <w:rsid w:val="00AA20CB"/>
    <w:rsid w:val="00AA31DF"/>
    <w:rsid w:val="00AA37DE"/>
    <w:rsid w:val="00AA53E8"/>
    <w:rsid w:val="00AA6272"/>
    <w:rsid w:val="00AB045E"/>
    <w:rsid w:val="00AB6086"/>
    <w:rsid w:val="00AB6EE3"/>
    <w:rsid w:val="00AC2125"/>
    <w:rsid w:val="00AD4D1C"/>
    <w:rsid w:val="00AD6B99"/>
    <w:rsid w:val="00AE1867"/>
    <w:rsid w:val="00AE3FE8"/>
    <w:rsid w:val="00AE432A"/>
    <w:rsid w:val="00AF1C68"/>
    <w:rsid w:val="00AF4DF6"/>
    <w:rsid w:val="00AF5F89"/>
    <w:rsid w:val="00AF7089"/>
    <w:rsid w:val="00B000CB"/>
    <w:rsid w:val="00B01502"/>
    <w:rsid w:val="00B04C99"/>
    <w:rsid w:val="00B05253"/>
    <w:rsid w:val="00B07F2B"/>
    <w:rsid w:val="00B37BC4"/>
    <w:rsid w:val="00B45E77"/>
    <w:rsid w:val="00B4798C"/>
    <w:rsid w:val="00B505EE"/>
    <w:rsid w:val="00B63579"/>
    <w:rsid w:val="00B657E2"/>
    <w:rsid w:val="00B664CA"/>
    <w:rsid w:val="00B74D0C"/>
    <w:rsid w:val="00B773A2"/>
    <w:rsid w:val="00B77873"/>
    <w:rsid w:val="00B81218"/>
    <w:rsid w:val="00B8169C"/>
    <w:rsid w:val="00B8180A"/>
    <w:rsid w:val="00B822B4"/>
    <w:rsid w:val="00B8759E"/>
    <w:rsid w:val="00B94841"/>
    <w:rsid w:val="00B94E49"/>
    <w:rsid w:val="00B977E2"/>
    <w:rsid w:val="00BA5EF1"/>
    <w:rsid w:val="00BB4642"/>
    <w:rsid w:val="00BB4F68"/>
    <w:rsid w:val="00BC3F95"/>
    <w:rsid w:val="00BC7A1F"/>
    <w:rsid w:val="00BD45AD"/>
    <w:rsid w:val="00BD7833"/>
    <w:rsid w:val="00BE3426"/>
    <w:rsid w:val="00BE558D"/>
    <w:rsid w:val="00BF3EA9"/>
    <w:rsid w:val="00BF6D5F"/>
    <w:rsid w:val="00C01621"/>
    <w:rsid w:val="00C031CE"/>
    <w:rsid w:val="00C07898"/>
    <w:rsid w:val="00C20098"/>
    <w:rsid w:val="00C204F4"/>
    <w:rsid w:val="00C216C9"/>
    <w:rsid w:val="00C24461"/>
    <w:rsid w:val="00C4078D"/>
    <w:rsid w:val="00C4416F"/>
    <w:rsid w:val="00C46CBD"/>
    <w:rsid w:val="00C50512"/>
    <w:rsid w:val="00C613CA"/>
    <w:rsid w:val="00C61EB6"/>
    <w:rsid w:val="00C6601C"/>
    <w:rsid w:val="00C72002"/>
    <w:rsid w:val="00C72668"/>
    <w:rsid w:val="00C72727"/>
    <w:rsid w:val="00C75B72"/>
    <w:rsid w:val="00C76B06"/>
    <w:rsid w:val="00C84553"/>
    <w:rsid w:val="00C858A3"/>
    <w:rsid w:val="00C9001D"/>
    <w:rsid w:val="00C97306"/>
    <w:rsid w:val="00CA4FBD"/>
    <w:rsid w:val="00CA6164"/>
    <w:rsid w:val="00CB4567"/>
    <w:rsid w:val="00CB67AA"/>
    <w:rsid w:val="00CC4498"/>
    <w:rsid w:val="00CC64EE"/>
    <w:rsid w:val="00CC76F7"/>
    <w:rsid w:val="00CD0070"/>
    <w:rsid w:val="00CD23F8"/>
    <w:rsid w:val="00CE711E"/>
    <w:rsid w:val="00CF3B2E"/>
    <w:rsid w:val="00CF6633"/>
    <w:rsid w:val="00D04ED7"/>
    <w:rsid w:val="00D11F3B"/>
    <w:rsid w:val="00D1403B"/>
    <w:rsid w:val="00D17226"/>
    <w:rsid w:val="00D220C8"/>
    <w:rsid w:val="00D25F5E"/>
    <w:rsid w:val="00D330C6"/>
    <w:rsid w:val="00D35F87"/>
    <w:rsid w:val="00D42F7F"/>
    <w:rsid w:val="00D435FC"/>
    <w:rsid w:val="00D508B8"/>
    <w:rsid w:val="00D547BC"/>
    <w:rsid w:val="00D54E53"/>
    <w:rsid w:val="00D574C0"/>
    <w:rsid w:val="00D62C05"/>
    <w:rsid w:val="00D652A0"/>
    <w:rsid w:val="00D7409C"/>
    <w:rsid w:val="00D8005C"/>
    <w:rsid w:val="00D8528E"/>
    <w:rsid w:val="00D901C7"/>
    <w:rsid w:val="00D90EB1"/>
    <w:rsid w:val="00D957D5"/>
    <w:rsid w:val="00DA4824"/>
    <w:rsid w:val="00DB7BE4"/>
    <w:rsid w:val="00DC4348"/>
    <w:rsid w:val="00DC7F0E"/>
    <w:rsid w:val="00DD2A01"/>
    <w:rsid w:val="00DD3AD9"/>
    <w:rsid w:val="00DE2BFD"/>
    <w:rsid w:val="00DF0E3F"/>
    <w:rsid w:val="00DF4DD5"/>
    <w:rsid w:val="00DF5027"/>
    <w:rsid w:val="00DF7863"/>
    <w:rsid w:val="00E05A9E"/>
    <w:rsid w:val="00E0654E"/>
    <w:rsid w:val="00E1047C"/>
    <w:rsid w:val="00E122FC"/>
    <w:rsid w:val="00E17FCD"/>
    <w:rsid w:val="00E22A45"/>
    <w:rsid w:val="00E27940"/>
    <w:rsid w:val="00E3046F"/>
    <w:rsid w:val="00E37307"/>
    <w:rsid w:val="00E53DA6"/>
    <w:rsid w:val="00E57190"/>
    <w:rsid w:val="00E57F24"/>
    <w:rsid w:val="00E73915"/>
    <w:rsid w:val="00E75FD3"/>
    <w:rsid w:val="00E8083B"/>
    <w:rsid w:val="00E81361"/>
    <w:rsid w:val="00E90A03"/>
    <w:rsid w:val="00E9582F"/>
    <w:rsid w:val="00EA74CF"/>
    <w:rsid w:val="00EC43AF"/>
    <w:rsid w:val="00EC6CED"/>
    <w:rsid w:val="00ED4A61"/>
    <w:rsid w:val="00ED4A65"/>
    <w:rsid w:val="00ED78E8"/>
    <w:rsid w:val="00EE1A9E"/>
    <w:rsid w:val="00EE574F"/>
    <w:rsid w:val="00EF1E14"/>
    <w:rsid w:val="00EF44A5"/>
    <w:rsid w:val="00EF7356"/>
    <w:rsid w:val="00EF77A3"/>
    <w:rsid w:val="00F0174A"/>
    <w:rsid w:val="00F0219F"/>
    <w:rsid w:val="00F035EC"/>
    <w:rsid w:val="00F109B1"/>
    <w:rsid w:val="00F1654D"/>
    <w:rsid w:val="00F1768A"/>
    <w:rsid w:val="00F17972"/>
    <w:rsid w:val="00F3431D"/>
    <w:rsid w:val="00F34AE8"/>
    <w:rsid w:val="00F62DBC"/>
    <w:rsid w:val="00F64F19"/>
    <w:rsid w:val="00F74CB6"/>
    <w:rsid w:val="00F7759E"/>
    <w:rsid w:val="00F9016B"/>
    <w:rsid w:val="00F9075A"/>
    <w:rsid w:val="00F96F77"/>
    <w:rsid w:val="00FA5069"/>
    <w:rsid w:val="00FC0D64"/>
    <w:rsid w:val="00FC1EEE"/>
    <w:rsid w:val="00FC4DDD"/>
    <w:rsid w:val="00FC7825"/>
    <w:rsid w:val="00FC7C03"/>
    <w:rsid w:val="00FD1E5B"/>
    <w:rsid w:val="00FE2A4A"/>
    <w:rsid w:val="00FE5072"/>
    <w:rsid w:val="00FE52AD"/>
    <w:rsid w:val="00FF72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E25013B"/>
  <w15:chartTrackingRefBased/>
  <w15:docId w15:val="{7D0534AD-4F23-4073-8B2E-4A22EC09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8005C"/>
    <w:pPr>
      <w:keepNext/>
      <w:keepLines/>
      <w:spacing w:before="240" w:after="0" w:line="276" w:lineRule="auto"/>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BF6D5F"/>
    <w:pPr>
      <w:keepNext/>
      <w:keepLines/>
      <w:spacing w:before="40" w:after="0"/>
      <w:outlineLvl w:val="1"/>
    </w:pPr>
    <w:rPr>
      <w:rFonts w:ascii="Arial" w:eastAsiaTheme="majorEastAsia" w:hAnsi="Arial" w:cstheme="majorBidi"/>
      <w:b/>
      <w:i/>
      <w:sz w:val="24"/>
      <w:szCs w:val="26"/>
    </w:rPr>
  </w:style>
  <w:style w:type="paragraph" w:styleId="Ttulo3">
    <w:name w:val="heading 3"/>
    <w:basedOn w:val="Normal"/>
    <w:next w:val="Normal"/>
    <w:link w:val="Ttulo3Char"/>
    <w:uiPriority w:val="9"/>
    <w:unhideWhenUsed/>
    <w:qFormat/>
    <w:rsid w:val="00BF6D5F"/>
    <w:pPr>
      <w:keepNext/>
      <w:keepLines/>
      <w:spacing w:before="40" w:after="0"/>
      <w:outlineLvl w:val="2"/>
    </w:pPr>
    <w:rPr>
      <w:rFonts w:ascii="Arial" w:eastAsiaTheme="majorEastAsia" w:hAnsi="Arial" w:cstheme="majorBidi"/>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2">
    <w:name w:val="Grid Table 2"/>
    <w:basedOn w:val="Tabelanormal"/>
    <w:uiPriority w:val="47"/>
    <w:rsid w:val="001912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electable">
    <w:name w:val="selectable"/>
    <w:basedOn w:val="Fontepargpadro"/>
    <w:rsid w:val="00C20098"/>
  </w:style>
  <w:style w:type="character" w:styleId="Refdecomentrio">
    <w:name w:val="annotation reference"/>
    <w:basedOn w:val="Fontepargpadro"/>
    <w:uiPriority w:val="99"/>
    <w:semiHidden/>
    <w:unhideWhenUsed/>
    <w:rsid w:val="00632C73"/>
    <w:rPr>
      <w:sz w:val="16"/>
      <w:szCs w:val="16"/>
    </w:rPr>
  </w:style>
  <w:style w:type="paragraph" w:styleId="Textodecomentrio">
    <w:name w:val="annotation text"/>
    <w:basedOn w:val="Normal"/>
    <w:link w:val="TextodecomentrioChar"/>
    <w:uiPriority w:val="99"/>
    <w:unhideWhenUsed/>
    <w:rsid w:val="00632C73"/>
    <w:pPr>
      <w:spacing w:line="240" w:lineRule="auto"/>
    </w:pPr>
    <w:rPr>
      <w:sz w:val="20"/>
      <w:szCs w:val="20"/>
    </w:rPr>
  </w:style>
  <w:style w:type="character" w:customStyle="1" w:styleId="TextodecomentrioChar">
    <w:name w:val="Texto de comentário Char"/>
    <w:basedOn w:val="Fontepargpadro"/>
    <w:link w:val="Textodecomentrio"/>
    <w:uiPriority w:val="99"/>
    <w:rsid w:val="00632C73"/>
    <w:rPr>
      <w:sz w:val="20"/>
      <w:szCs w:val="20"/>
    </w:rPr>
  </w:style>
  <w:style w:type="paragraph" w:styleId="Textodebalo">
    <w:name w:val="Balloon Text"/>
    <w:basedOn w:val="Normal"/>
    <w:link w:val="TextodebaloChar"/>
    <w:uiPriority w:val="99"/>
    <w:semiHidden/>
    <w:unhideWhenUsed/>
    <w:rsid w:val="00632C7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32C73"/>
    <w:rPr>
      <w:rFonts w:ascii="Segoe UI" w:hAnsi="Segoe UI" w:cs="Segoe UI"/>
      <w:sz w:val="18"/>
      <w:szCs w:val="18"/>
    </w:rPr>
  </w:style>
  <w:style w:type="character" w:customStyle="1" w:styleId="a">
    <w:name w:val="a"/>
    <w:basedOn w:val="Fontepargpadro"/>
    <w:rsid w:val="00E53DA6"/>
  </w:style>
  <w:style w:type="character" w:styleId="Hyperlink">
    <w:name w:val="Hyperlink"/>
    <w:basedOn w:val="Fontepargpadro"/>
    <w:uiPriority w:val="99"/>
    <w:unhideWhenUsed/>
    <w:rsid w:val="00941D56"/>
    <w:rPr>
      <w:color w:val="0563C1" w:themeColor="hyperlink"/>
      <w:u w:val="single"/>
    </w:rPr>
  </w:style>
  <w:style w:type="table" w:styleId="Tabelacomgrade">
    <w:name w:val="Table Grid"/>
    <w:basedOn w:val="Tabelanormal"/>
    <w:uiPriority w:val="39"/>
    <w:rsid w:val="00F03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3">
    <w:name w:val="Plain Table 3"/>
    <w:basedOn w:val="Tabelanormal"/>
    <w:uiPriority w:val="43"/>
    <w:rsid w:val="00BD45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1Clara-nfase1">
    <w:name w:val="Grid Table 1 Light Accent 1"/>
    <w:basedOn w:val="Tabelanormal"/>
    <w:uiPriority w:val="46"/>
    <w:rsid w:val="00BD45A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deGrade2-nfase1">
    <w:name w:val="Grid Table 2 Accent 1"/>
    <w:basedOn w:val="Tabelanormal"/>
    <w:uiPriority w:val="47"/>
    <w:rsid w:val="00BD45A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deGrade4-nfase1">
    <w:name w:val="Grid Table 4 Accent 1"/>
    <w:basedOn w:val="Tabelanormal"/>
    <w:uiPriority w:val="49"/>
    <w:rsid w:val="00BD45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egenda">
    <w:name w:val="caption"/>
    <w:basedOn w:val="Normal"/>
    <w:next w:val="Normal"/>
    <w:uiPriority w:val="35"/>
    <w:unhideWhenUsed/>
    <w:qFormat/>
    <w:rsid w:val="00BD45AD"/>
    <w:pPr>
      <w:spacing w:after="200" w:line="240" w:lineRule="auto"/>
    </w:pPr>
    <w:rPr>
      <w:i/>
      <w:iCs/>
      <w:color w:val="44546A" w:themeColor="text2"/>
      <w:sz w:val="18"/>
      <w:szCs w:val="18"/>
    </w:rPr>
  </w:style>
  <w:style w:type="paragraph" w:styleId="Assuntodocomentrio">
    <w:name w:val="annotation subject"/>
    <w:basedOn w:val="Textodecomentrio"/>
    <w:next w:val="Textodecomentrio"/>
    <w:link w:val="AssuntodocomentrioChar"/>
    <w:uiPriority w:val="99"/>
    <w:semiHidden/>
    <w:unhideWhenUsed/>
    <w:rsid w:val="00C50512"/>
    <w:rPr>
      <w:b/>
      <w:bCs/>
    </w:rPr>
  </w:style>
  <w:style w:type="character" w:customStyle="1" w:styleId="AssuntodocomentrioChar">
    <w:name w:val="Assunto do comentário Char"/>
    <w:basedOn w:val="TextodecomentrioChar"/>
    <w:link w:val="Assuntodocomentrio"/>
    <w:uiPriority w:val="99"/>
    <w:semiHidden/>
    <w:rsid w:val="00C50512"/>
    <w:rPr>
      <w:b/>
      <w:bCs/>
      <w:sz w:val="20"/>
      <w:szCs w:val="20"/>
    </w:rPr>
  </w:style>
  <w:style w:type="paragraph" w:customStyle="1" w:styleId="Normal1">
    <w:name w:val="Normal1"/>
    <w:rsid w:val="007A240D"/>
    <w:pPr>
      <w:spacing w:after="0" w:line="276" w:lineRule="auto"/>
      <w:jc w:val="both"/>
    </w:pPr>
    <w:rPr>
      <w:rFonts w:ascii="Arial" w:eastAsia="Arial" w:hAnsi="Arial" w:cs="Arial"/>
      <w:color w:val="000000"/>
      <w:sz w:val="24"/>
      <w:szCs w:val="20"/>
      <w:lang w:eastAsia="pt-BR"/>
    </w:rPr>
  </w:style>
  <w:style w:type="character" w:customStyle="1" w:styleId="Ttulo1Char">
    <w:name w:val="Título 1 Char"/>
    <w:basedOn w:val="Fontepargpadro"/>
    <w:link w:val="Ttulo1"/>
    <w:uiPriority w:val="9"/>
    <w:rsid w:val="00D8005C"/>
    <w:rPr>
      <w:rFonts w:ascii="Arial" w:eastAsiaTheme="majorEastAsia" w:hAnsi="Arial" w:cstheme="majorBidi"/>
      <w:b/>
      <w:sz w:val="24"/>
      <w:szCs w:val="32"/>
    </w:rPr>
  </w:style>
  <w:style w:type="paragraph" w:styleId="PargrafodaLista">
    <w:name w:val="List Paragraph"/>
    <w:basedOn w:val="Normal"/>
    <w:uiPriority w:val="34"/>
    <w:qFormat/>
    <w:rsid w:val="00B81218"/>
    <w:pPr>
      <w:spacing w:after="200" w:line="276" w:lineRule="auto"/>
      <w:ind w:left="720"/>
      <w:contextualSpacing/>
    </w:pPr>
  </w:style>
  <w:style w:type="character" w:customStyle="1" w:styleId="SemEspaamentoChar">
    <w:name w:val="Sem Espaçamento Char"/>
    <w:basedOn w:val="Fontepargpadro"/>
    <w:link w:val="SemEspaamento"/>
    <w:uiPriority w:val="1"/>
    <w:locked/>
    <w:rsid w:val="00B81218"/>
  </w:style>
  <w:style w:type="paragraph" w:styleId="SemEspaamento">
    <w:name w:val="No Spacing"/>
    <w:link w:val="SemEspaamentoChar"/>
    <w:uiPriority w:val="1"/>
    <w:qFormat/>
    <w:rsid w:val="00B81218"/>
    <w:pPr>
      <w:spacing w:after="0" w:line="240" w:lineRule="auto"/>
    </w:pPr>
  </w:style>
  <w:style w:type="paragraph" w:styleId="Cabealho">
    <w:name w:val="header"/>
    <w:basedOn w:val="Normal"/>
    <w:link w:val="CabealhoChar"/>
    <w:uiPriority w:val="99"/>
    <w:unhideWhenUsed/>
    <w:rsid w:val="00CD2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D23F8"/>
  </w:style>
  <w:style w:type="paragraph" w:styleId="Rodap">
    <w:name w:val="footer"/>
    <w:basedOn w:val="Normal"/>
    <w:link w:val="RodapChar"/>
    <w:uiPriority w:val="99"/>
    <w:unhideWhenUsed/>
    <w:rsid w:val="00CD23F8"/>
    <w:pPr>
      <w:tabs>
        <w:tab w:val="center" w:pos="4252"/>
        <w:tab w:val="right" w:pos="8504"/>
      </w:tabs>
      <w:spacing w:after="0" w:line="240" w:lineRule="auto"/>
    </w:pPr>
  </w:style>
  <w:style w:type="character" w:customStyle="1" w:styleId="RodapChar">
    <w:name w:val="Rodapé Char"/>
    <w:basedOn w:val="Fontepargpadro"/>
    <w:link w:val="Rodap"/>
    <w:uiPriority w:val="99"/>
    <w:rsid w:val="00CD23F8"/>
  </w:style>
  <w:style w:type="paragraph" w:styleId="Corpodetexto">
    <w:name w:val="Body Text"/>
    <w:basedOn w:val="Normal"/>
    <w:link w:val="CorpodetextoChar"/>
    <w:uiPriority w:val="1"/>
    <w:qFormat/>
    <w:rsid w:val="00D8005C"/>
    <w:pPr>
      <w:widowControl w:val="0"/>
      <w:spacing w:after="0" w:line="240" w:lineRule="auto"/>
    </w:pPr>
    <w:rPr>
      <w:rFonts w:ascii="Arial" w:eastAsia="Arial" w:hAnsi="Arial" w:cs="Arial"/>
      <w:b/>
      <w:sz w:val="24"/>
      <w:szCs w:val="24"/>
      <w:lang w:val="en-US"/>
    </w:rPr>
  </w:style>
  <w:style w:type="character" w:customStyle="1" w:styleId="CorpodetextoChar">
    <w:name w:val="Corpo de texto Char"/>
    <w:basedOn w:val="Fontepargpadro"/>
    <w:link w:val="Corpodetexto"/>
    <w:uiPriority w:val="1"/>
    <w:rsid w:val="00D8005C"/>
    <w:rPr>
      <w:rFonts w:ascii="Arial" w:eastAsia="Arial" w:hAnsi="Arial" w:cs="Arial"/>
      <w:b/>
      <w:sz w:val="24"/>
      <w:szCs w:val="24"/>
      <w:lang w:val="en-US"/>
    </w:rPr>
  </w:style>
  <w:style w:type="character" w:customStyle="1" w:styleId="apple-converted-space">
    <w:name w:val="apple-converted-space"/>
    <w:basedOn w:val="Fontepargpadro"/>
    <w:rsid w:val="00AB6086"/>
  </w:style>
  <w:style w:type="table" w:styleId="TabeladeGrade4-nfase5">
    <w:name w:val="Grid Table 4 Accent 5"/>
    <w:basedOn w:val="Tabelanormal"/>
    <w:uiPriority w:val="49"/>
    <w:rsid w:val="004B2CA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2Char">
    <w:name w:val="Título 2 Char"/>
    <w:basedOn w:val="Fontepargpadro"/>
    <w:link w:val="Ttulo2"/>
    <w:uiPriority w:val="9"/>
    <w:rsid w:val="00BF6D5F"/>
    <w:rPr>
      <w:rFonts w:ascii="Arial" w:eastAsiaTheme="majorEastAsia" w:hAnsi="Arial" w:cstheme="majorBidi"/>
      <w:b/>
      <w:i/>
      <w:sz w:val="24"/>
      <w:szCs w:val="26"/>
    </w:rPr>
  </w:style>
  <w:style w:type="character" w:customStyle="1" w:styleId="Ttulo3Char">
    <w:name w:val="Título 3 Char"/>
    <w:basedOn w:val="Fontepargpadro"/>
    <w:link w:val="Ttulo3"/>
    <w:uiPriority w:val="9"/>
    <w:rsid w:val="00BF6D5F"/>
    <w:rPr>
      <w:rFonts w:ascii="Arial" w:eastAsiaTheme="majorEastAsia" w:hAnsi="Arial" w:cstheme="majorBidi"/>
      <w:i/>
      <w:sz w:val="24"/>
      <w:szCs w:val="24"/>
    </w:rPr>
  </w:style>
  <w:style w:type="paragraph" w:styleId="CabealhodoSumrio">
    <w:name w:val="TOC Heading"/>
    <w:basedOn w:val="Ttulo1"/>
    <w:next w:val="Normal"/>
    <w:uiPriority w:val="39"/>
    <w:unhideWhenUsed/>
    <w:qFormat/>
    <w:rsid w:val="004D115A"/>
    <w:pPr>
      <w:spacing w:line="259" w:lineRule="auto"/>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AA53E8"/>
    <w:pPr>
      <w:tabs>
        <w:tab w:val="right" w:leader="dot" w:pos="9061"/>
      </w:tabs>
      <w:spacing w:after="100" w:line="360" w:lineRule="auto"/>
    </w:pPr>
    <w:rPr>
      <w:rFonts w:ascii="Arial" w:hAnsi="Arial" w:cs="Arial"/>
      <w:i/>
      <w:noProof/>
      <w:sz w:val="24"/>
      <w:szCs w:val="24"/>
    </w:rPr>
  </w:style>
  <w:style w:type="paragraph" w:styleId="Sumrio2">
    <w:name w:val="toc 2"/>
    <w:basedOn w:val="Normal"/>
    <w:next w:val="Normal"/>
    <w:autoRedefine/>
    <w:uiPriority w:val="39"/>
    <w:unhideWhenUsed/>
    <w:rsid w:val="004D115A"/>
    <w:pPr>
      <w:spacing w:after="100"/>
      <w:ind w:left="220"/>
    </w:pPr>
  </w:style>
  <w:style w:type="paragraph" w:styleId="Sumrio3">
    <w:name w:val="toc 3"/>
    <w:basedOn w:val="Normal"/>
    <w:next w:val="Normal"/>
    <w:autoRedefine/>
    <w:uiPriority w:val="39"/>
    <w:unhideWhenUsed/>
    <w:rsid w:val="00AA53E8"/>
    <w:pPr>
      <w:tabs>
        <w:tab w:val="right" w:leader="dot" w:pos="9061"/>
      </w:tabs>
      <w:spacing w:after="100" w:line="276" w:lineRule="auto"/>
      <w:ind w:left="440"/>
    </w:pPr>
    <w:rPr>
      <w:rFonts w:ascii="Arial" w:hAnsi="Arial" w:cs="Arial"/>
      <w:noProof/>
      <w:sz w:val="24"/>
      <w:szCs w:val="24"/>
    </w:rPr>
  </w:style>
  <w:style w:type="character" w:customStyle="1" w:styleId="tl8wme">
    <w:name w:val="tl8wme"/>
    <w:basedOn w:val="Fontepargpadro"/>
    <w:rsid w:val="00815832"/>
  </w:style>
  <w:style w:type="paragraph" w:styleId="ndicedeilustraes">
    <w:name w:val="table of figures"/>
    <w:basedOn w:val="Normal"/>
    <w:next w:val="Normal"/>
    <w:uiPriority w:val="99"/>
    <w:unhideWhenUsed/>
    <w:rsid w:val="00C4416F"/>
    <w:pPr>
      <w:spacing w:after="0"/>
    </w:pPr>
  </w:style>
  <w:style w:type="paragraph" w:customStyle="1" w:styleId="Default">
    <w:name w:val="Default"/>
    <w:rsid w:val="00D435FC"/>
    <w:pPr>
      <w:autoSpaceDE w:val="0"/>
      <w:autoSpaceDN w:val="0"/>
      <w:adjustRightInd w:val="0"/>
      <w:spacing w:after="0" w:line="240" w:lineRule="auto"/>
    </w:pPr>
    <w:rPr>
      <w:rFonts w:ascii="Times New Roman" w:hAnsi="Times New Roman" w:cs="Times New Roman"/>
      <w:color w:val="000000"/>
      <w:sz w:val="24"/>
      <w:szCs w:val="24"/>
    </w:rPr>
  </w:style>
  <w:style w:type="character" w:styleId="TextodoEspaoReservado">
    <w:name w:val="Placeholder Text"/>
    <w:basedOn w:val="Fontepargpadro"/>
    <w:uiPriority w:val="99"/>
    <w:semiHidden/>
    <w:rsid w:val="00AF4DF6"/>
    <w:rPr>
      <w:color w:val="808080"/>
    </w:rPr>
  </w:style>
  <w:style w:type="table" w:styleId="TabeladeGrade4">
    <w:name w:val="Grid Table 4"/>
    <w:basedOn w:val="Tabelanormal"/>
    <w:uiPriority w:val="49"/>
    <w:rsid w:val="000679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formataoHTML">
    <w:name w:val="HTML Preformatted"/>
    <w:basedOn w:val="Normal"/>
    <w:link w:val="Pr-formataoHTMLChar"/>
    <w:uiPriority w:val="99"/>
    <w:semiHidden/>
    <w:unhideWhenUsed/>
    <w:rsid w:val="00B77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773A2"/>
    <w:rPr>
      <w:rFonts w:ascii="Courier New" w:eastAsia="Times New Roman" w:hAnsi="Courier New" w:cs="Courier New"/>
      <w:sz w:val="20"/>
      <w:szCs w:val="20"/>
      <w:lang w:eastAsia="pt-BR"/>
    </w:rPr>
  </w:style>
  <w:style w:type="character" w:customStyle="1" w:styleId="label">
    <w:name w:val="label"/>
    <w:basedOn w:val="Fontepargpadro"/>
    <w:rsid w:val="008A226F"/>
  </w:style>
  <w:style w:type="character" w:customStyle="1" w:styleId="text">
    <w:name w:val="text"/>
    <w:basedOn w:val="Fontepargpadro"/>
    <w:rsid w:val="008A226F"/>
  </w:style>
  <w:style w:type="paragraph" w:styleId="Textodenotadefim">
    <w:name w:val="endnote text"/>
    <w:basedOn w:val="Normal"/>
    <w:link w:val="TextodenotadefimChar"/>
    <w:uiPriority w:val="99"/>
    <w:semiHidden/>
    <w:unhideWhenUsed/>
    <w:rsid w:val="00DB7BE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B7BE4"/>
    <w:rPr>
      <w:sz w:val="20"/>
      <w:szCs w:val="20"/>
    </w:rPr>
  </w:style>
  <w:style w:type="character" w:styleId="Refdenotadefim">
    <w:name w:val="endnote reference"/>
    <w:basedOn w:val="Fontepargpadro"/>
    <w:uiPriority w:val="99"/>
    <w:semiHidden/>
    <w:unhideWhenUsed/>
    <w:rsid w:val="00DB7BE4"/>
    <w:rPr>
      <w:vertAlign w:val="superscript"/>
    </w:rPr>
  </w:style>
  <w:style w:type="paragraph" w:styleId="Textodenotaderodap">
    <w:name w:val="footnote text"/>
    <w:basedOn w:val="Normal"/>
    <w:link w:val="TextodenotaderodapChar"/>
    <w:uiPriority w:val="99"/>
    <w:semiHidden/>
    <w:unhideWhenUsed/>
    <w:rsid w:val="00DB7BE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B7BE4"/>
    <w:rPr>
      <w:sz w:val="20"/>
      <w:szCs w:val="20"/>
    </w:rPr>
  </w:style>
  <w:style w:type="character" w:styleId="Refdenotaderodap">
    <w:name w:val="footnote reference"/>
    <w:basedOn w:val="Fontepargpadro"/>
    <w:uiPriority w:val="99"/>
    <w:semiHidden/>
    <w:unhideWhenUsed/>
    <w:rsid w:val="00DB7B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13170">
      <w:bodyDiv w:val="1"/>
      <w:marLeft w:val="0"/>
      <w:marRight w:val="0"/>
      <w:marTop w:val="0"/>
      <w:marBottom w:val="0"/>
      <w:divBdr>
        <w:top w:val="none" w:sz="0" w:space="0" w:color="auto"/>
        <w:left w:val="none" w:sz="0" w:space="0" w:color="auto"/>
        <w:bottom w:val="none" w:sz="0" w:space="0" w:color="auto"/>
        <w:right w:val="none" w:sz="0" w:space="0" w:color="auto"/>
      </w:divBdr>
    </w:div>
    <w:div w:id="201720278">
      <w:bodyDiv w:val="1"/>
      <w:marLeft w:val="0"/>
      <w:marRight w:val="0"/>
      <w:marTop w:val="0"/>
      <w:marBottom w:val="0"/>
      <w:divBdr>
        <w:top w:val="none" w:sz="0" w:space="0" w:color="auto"/>
        <w:left w:val="none" w:sz="0" w:space="0" w:color="auto"/>
        <w:bottom w:val="none" w:sz="0" w:space="0" w:color="auto"/>
        <w:right w:val="none" w:sz="0" w:space="0" w:color="auto"/>
      </w:divBdr>
    </w:div>
    <w:div w:id="315568895">
      <w:bodyDiv w:val="1"/>
      <w:marLeft w:val="0"/>
      <w:marRight w:val="0"/>
      <w:marTop w:val="0"/>
      <w:marBottom w:val="0"/>
      <w:divBdr>
        <w:top w:val="none" w:sz="0" w:space="0" w:color="auto"/>
        <w:left w:val="none" w:sz="0" w:space="0" w:color="auto"/>
        <w:bottom w:val="none" w:sz="0" w:space="0" w:color="auto"/>
        <w:right w:val="none" w:sz="0" w:space="0" w:color="auto"/>
      </w:divBdr>
    </w:div>
    <w:div w:id="415057557">
      <w:bodyDiv w:val="1"/>
      <w:marLeft w:val="0"/>
      <w:marRight w:val="0"/>
      <w:marTop w:val="0"/>
      <w:marBottom w:val="0"/>
      <w:divBdr>
        <w:top w:val="none" w:sz="0" w:space="0" w:color="auto"/>
        <w:left w:val="none" w:sz="0" w:space="0" w:color="auto"/>
        <w:bottom w:val="none" w:sz="0" w:space="0" w:color="auto"/>
        <w:right w:val="none" w:sz="0" w:space="0" w:color="auto"/>
      </w:divBdr>
      <w:divsChild>
        <w:div w:id="161432865">
          <w:marLeft w:val="0"/>
          <w:marRight w:val="0"/>
          <w:marTop w:val="0"/>
          <w:marBottom w:val="0"/>
          <w:divBdr>
            <w:top w:val="none" w:sz="0" w:space="0" w:color="auto"/>
            <w:left w:val="none" w:sz="0" w:space="0" w:color="auto"/>
            <w:bottom w:val="none" w:sz="0" w:space="0" w:color="auto"/>
            <w:right w:val="none" w:sz="0" w:space="0" w:color="auto"/>
          </w:divBdr>
        </w:div>
        <w:div w:id="395670291">
          <w:marLeft w:val="0"/>
          <w:marRight w:val="0"/>
          <w:marTop w:val="0"/>
          <w:marBottom w:val="0"/>
          <w:divBdr>
            <w:top w:val="none" w:sz="0" w:space="0" w:color="auto"/>
            <w:left w:val="none" w:sz="0" w:space="0" w:color="auto"/>
            <w:bottom w:val="none" w:sz="0" w:space="0" w:color="auto"/>
            <w:right w:val="none" w:sz="0" w:space="0" w:color="auto"/>
          </w:divBdr>
        </w:div>
        <w:div w:id="968625788">
          <w:marLeft w:val="0"/>
          <w:marRight w:val="0"/>
          <w:marTop w:val="0"/>
          <w:marBottom w:val="0"/>
          <w:divBdr>
            <w:top w:val="none" w:sz="0" w:space="0" w:color="auto"/>
            <w:left w:val="none" w:sz="0" w:space="0" w:color="auto"/>
            <w:bottom w:val="none" w:sz="0" w:space="0" w:color="auto"/>
            <w:right w:val="none" w:sz="0" w:space="0" w:color="auto"/>
          </w:divBdr>
        </w:div>
        <w:div w:id="649872496">
          <w:marLeft w:val="0"/>
          <w:marRight w:val="0"/>
          <w:marTop w:val="0"/>
          <w:marBottom w:val="0"/>
          <w:divBdr>
            <w:top w:val="none" w:sz="0" w:space="0" w:color="auto"/>
            <w:left w:val="none" w:sz="0" w:space="0" w:color="auto"/>
            <w:bottom w:val="none" w:sz="0" w:space="0" w:color="auto"/>
            <w:right w:val="none" w:sz="0" w:space="0" w:color="auto"/>
          </w:divBdr>
        </w:div>
        <w:div w:id="485584484">
          <w:marLeft w:val="0"/>
          <w:marRight w:val="0"/>
          <w:marTop w:val="0"/>
          <w:marBottom w:val="0"/>
          <w:divBdr>
            <w:top w:val="none" w:sz="0" w:space="0" w:color="auto"/>
            <w:left w:val="none" w:sz="0" w:space="0" w:color="auto"/>
            <w:bottom w:val="none" w:sz="0" w:space="0" w:color="auto"/>
            <w:right w:val="none" w:sz="0" w:space="0" w:color="auto"/>
          </w:divBdr>
        </w:div>
        <w:div w:id="560140116">
          <w:marLeft w:val="0"/>
          <w:marRight w:val="0"/>
          <w:marTop w:val="0"/>
          <w:marBottom w:val="0"/>
          <w:divBdr>
            <w:top w:val="none" w:sz="0" w:space="0" w:color="auto"/>
            <w:left w:val="none" w:sz="0" w:space="0" w:color="auto"/>
            <w:bottom w:val="none" w:sz="0" w:space="0" w:color="auto"/>
            <w:right w:val="none" w:sz="0" w:space="0" w:color="auto"/>
          </w:divBdr>
        </w:div>
      </w:divsChild>
    </w:div>
    <w:div w:id="447941077">
      <w:bodyDiv w:val="1"/>
      <w:marLeft w:val="0"/>
      <w:marRight w:val="0"/>
      <w:marTop w:val="0"/>
      <w:marBottom w:val="0"/>
      <w:divBdr>
        <w:top w:val="none" w:sz="0" w:space="0" w:color="auto"/>
        <w:left w:val="none" w:sz="0" w:space="0" w:color="auto"/>
        <w:bottom w:val="none" w:sz="0" w:space="0" w:color="auto"/>
        <w:right w:val="none" w:sz="0" w:space="0" w:color="auto"/>
      </w:divBdr>
    </w:div>
    <w:div w:id="489567744">
      <w:bodyDiv w:val="1"/>
      <w:marLeft w:val="0"/>
      <w:marRight w:val="0"/>
      <w:marTop w:val="0"/>
      <w:marBottom w:val="0"/>
      <w:divBdr>
        <w:top w:val="none" w:sz="0" w:space="0" w:color="auto"/>
        <w:left w:val="none" w:sz="0" w:space="0" w:color="auto"/>
        <w:bottom w:val="none" w:sz="0" w:space="0" w:color="auto"/>
        <w:right w:val="none" w:sz="0" w:space="0" w:color="auto"/>
      </w:divBdr>
      <w:divsChild>
        <w:div w:id="672026227">
          <w:marLeft w:val="0"/>
          <w:marRight w:val="0"/>
          <w:marTop w:val="0"/>
          <w:marBottom w:val="0"/>
          <w:divBdr>
            <w:top w:val="none" w:sz="0" w:space="0" w:color="auto"/>
            <w:left w:val="none" w:sz="0" w:space="0" w:color="auto"/>
            <w:bottom w:val="none" w:sz="0" w:space="0" w:color="auto"/>
            <w:right w:val="none" w:sz="0" w:space="0" w:color="auto"/>
          </w:divBdr>
        </w:div>
        <w:div w:id="544681995">
          <w:marLeft w:val="0"/>
          <w:marRight w:val="0"/>
          <w:marTop w:val="0"/>
          <w:marBottom w:val="0"/>
          <w:divBdr>
            <w:top w:val="none" w:sz="0" w:space="0" w:color="auto"/>
            <w:left w:val="none" w:sz="0" w:space="0" w:color="auto"/>
            <w:bottom w:val="none" w:sz="0" w:space="0" w:color="auto"/>
            <w:right w:val="none" w:sz="0" w:space="0" w:color="auto"/>
          </w:divBdr>
        </w:div>
        <w:div w:id="957374079">
          <w:marLeft w:val="0"/>
          <w:marRight w:val="0"/>
          <w:marTop w:val="0"/>
          <w:marBottom w:val="0"/>
          <w:divBdr>
            <w:top w:val="none" w:sz="0" w:space="0" w:color="auto"/>
            <w:left w:val="none" w:sz="0" w:space="0" w:color="auto"/>
            <w:bottom w:val="none" w:sz="0" w:space="0" w:color="auto"/>
            <w:right w:val="none" w:sz="0" w:space="0" w:color="auto"/>
          </w:divBdr>
        </w:div>
        <w:div w:id="1255093883">
          <w:marLeft w:val="0"/>
          <w:marRight w:val="0"/>
          <w:marTop w:val="0"/>
          <w:marBottom w:val="0"/>
          <w:divBdr>
            <w:top w:val="none" w:sz="0" w:space="0" w:color="auto"/>
            <w:left w:val="none" w:sz="0" w:space="0" w:color="auto"/>
            <w:bottom w:val="none" w:sz="0" w:space="0" w:color="auto"/>
            <w:right w:val="none" w:sz="0" w:space="0" w:color="auto"/>
          </w:divBdr>
        </w:div>
      </w:divsChild>
    </w:div>
    <w:div w:id="517080207">
      <w:bodyDiv w:val="1"/>
      <w:marLeft w:val="0"/>
      <w:marRight w:val="0"/>
      <w:marTop w:val="0"/>
      <w:marBottom w:val="0"/>
      <w:divBdr>
        <w:top w:val="none" w:sz="0" w:space="0" w:color="auto"/>
        <w:left w:val="none" w:sz="0" w:space="0" w:color="auto"/>
        <w:bottom w:val="none" w:sz="0" w:space="0" w:color="auto"/>
        <w:right w:val="none" w:sz="0" w:space="0" w:color="auto"/>
      </w:divBdr>
    </w:div>
    <w:div w:id="518587684">
      <w:bodyDiv w:val="1"/>
      <w:marLeft w:val="0"/>
      <w:marRight w:val="0"/>
      <w:marTop w:val="0"/>
      <w:marBottom w:val="0"/>
      <w:divBdr>
        <w:top w:val="none" w:sz="0" w:space="0" w:color="auto"/>
        <w:left w:val="none" w:sz="0" w:space="0" w:color="auto"/>
        <w:bottom w:val="none" w:sz="0" w:space="0" w:color="auto"/>
        <w:right w:val="none" w:sz="0" w:space="0" w:color="auto"/>
      </w:divBdr>
      <w:divsChild>
        <w:div w:id="1416246425">
          <w:marLeft w:val="0"/>
          <w:marRight w:val="0"/>
          <w:marTop w:val="0"/>
          <w:marBottom w:val="0"/>
          <w:divBdr>
            <w:top w:val="none" w:sz="0" w:space="0" w:color="auto"/>
            <w:left w:val="none" w:sz="0" w:space="0" w:color="auto"/>
            <w:bottom w:val="none" w:sz="0" w:space="0" w:color="auto"/>
            <w:right w:val="none" w:sz="0" w:space="0" w:color="auto"/>
          </w:divBdr>
        </w:div>
        <w:div w:id="1972133412">
          <w:marLeft w:val="0"/>
          <w:marRight w:val="0"/>
          <w:marTop w:val="0"/>
          <w:marBottom w:val="0"/>
          <w:divBdr>
            <w:top w:val="none" w:sz="0" w:space="0" w:color="auto"/>
            <w:left w:val="none" w:sz="0" w:space="0" w:color="auto"/>
            <w:bottom w:val="none" w:sz="0" w:space="0" w:color="auto"/>
            <w:right w:val="none" w:sz="0" w:space="0" w:color="auto"/>
          </w:divBdr>
        </w:div>
      </w:divsChild>
    </w:div>
    <w:div w:id="568467490">
      <w:bodyDiv w:val="1"/>
      <w:marLeft w:val="0"/>
      <w:marRight w:val="0"/>
      <w:marTop w:val="0"/>
      <w:marBottom w:val="0"/>
      <w:divBdr>
        <w:top w:val="none" w:sz="0" w:space="0" w:color="auto"/>
        <w:left w:val="none" w:sz="0" w:space="0" w:color="auto"/>
        <w:bottom w:val="none" w:sz="0" w:space="0" w:color="auto"/>
        <w:right w:val="none" w:sz="0" w:space="0" w:color="auto"/>
      </w:divBdr>
      <w:divsChild>
        <w:div w:id="485366038">
          <w:marLeft w:val="0"/>
          <w:marRight w:val="0"/>
          <w:marTop w:val="0"/>
          <w:marBottom w:val="0"/>
          <w:divBdr>
            <w:top w:val="none" w:sz="0" w:space="0" w:color="auto"/>
            <w:left w:val="none" w:sz="0" w:space="0" w:color="auto"/>
            <w:bottom w:val="none" w:sz="0" w:space="0" w:color="auto"/>
            <w:right w:val="none" w:sz="0" w:space="0" w:color="auto"/>
          </w:divBdr>
        </w:div>
        <w:div w:id="1971091465">
          <w:marLeft w:val="0"/>
          <w:marRight w:val="0"/>
          <w:marTop w:val="0"/>
          <w:marBottom w:val="0"/>
          <w:divBdr>
            <w:top w:val="none" w:sz="0" w:space="0" w:color="auto"/>
            <w:left w:val="none" w:sz="0" w:space="0" w:color="auto"/>
            <w:bottom w:val="none" w:sz="0" w:space="0" w:color="auto"/>
            <w:right w:val="none" w:sz="0" w:space="0" w:color="auto"/>
          </w:divBdr>
        </w:div>
        <w:div w:id="201864579">
          <w:marLeft w:val="0"/>
          <w:marRight w:val="0"/>
          <w:marTop w:val="0"/>
          <w:marBottom w:val="0"/>
          <w:divBdr>
            <w:top w:val="none" w:sz="0" w:space="0" w:color="auto"/>
            <w:left w:val="none" w:sz="0" w:space="0" w:color="auto"/>
            <w:bottom w:val="none" w:sz="0" w:space="0" w:color="auto"/>
            <w:right w:val="none" w:sz="0" w:space="0" w:color="auto"/>
          </w:divBdr>
        </w:div>
        <w:div w:id="3483955">
          <w:marLeft w:val="0"/>
          <w:marRight w:val="0"/>
          <w:marTop w:val="0"/>
          <w:marBottom w:val="0"/>
          <w:divBdr>
            <w:top w:val="none" w:sz="0" w:space="0" w:color="auto"/>
            <w:left w:val="none" w:sz="0" w:space="0" w:color="auto"/>
            <w:bottom w:val="none" w:sz="0" w:space="0" w:color="auto"/>
            <w:right w:val="none" w:sz="0" w:space="0" w:color="auto"/>
          </w:divBdr>
        </w:div>
        <w:div w:id="426386168">
          <w:marLeft w:val="0"/>
          <w:marRight w:val="0"/>
          <w:marTop w:val="0"/>
          <w:marBottom w:val="0"/>
          <w:divBdr>
            <w:top w:val="none" w:sz="0" w:space="0" w:color="auto"/>
            <w:left w:val="none" w:sz="0" w:space="0" w:color="auto"/>
            <w:bottom w:val="none" w:sz="0" w:space="0" w:color="auto"/>
            <w:right w:val="none" w:sz="0" w:space="0" w:color="auto"/>
          </w:divBdr>
        </w:div>
        <w:div w:id="490565681">
          <w:marLeft w:val="0"/>
          <w:marRight w:val="0"/>
          <w:marTop w:val="0"/>
          <w:marBottom w:val="0"/>
          <w:divBdr>
            <w:top w:val="none" w:sz="0" w:space="0" w:color="auto"/>
            <w:left w:val="none" w:sz="0" w:space="0" w:color="auto"/>
            <w:bottom w:val="none" w:sz="0" w:space="0" w:color="auto"/>
            <w:right w:val="none" w:sz="0" w:space="0" w:color="auto"/>
          </w:divBdr>
        </w:div>
      </w:divsChild>
    </w:div>
    <w:div w:id="580991798">
      <w:bodyDiv w:val="1"/>
      <w:marLeft w:val="0"/>
      <w:marRight w:val="0"/>
      <w:marTop w:val="0"/>
      <w:marBottom w:val="0"/>
      <w:divBdr>
        <w:top w:val="none" w:sz="0" w:space="0" w:color="auto"/>
        <w:left w:val="none" w:sz="0" w:space="0" w:color="auto"/>
        <w:bottom w:val="none" w:sz="0" w:space="0" w:color="auto"/>
        <w:right w:val="none" w:sz="0" w:space="0" w:color="auto"/>
      </w:divBdr>
      <w:divsChild>
        <w:div w:id="371199206">
          <w:marLeft w:val="0"/>
          <w:marRight w:val="0"/>
          <w:marTop w:val="0"/>
          <w:marBottom w:val="0"/>
          <w:divBdr>
            <w:top w:val="none" w:sz="0" w:space="0" w:color="auto"/>
            <w:left w:val="none" w:sz="0" w:space="0" w:color="auto"/>
            <w:bottom w:val="none" w:sz="0" w:space="0" w:color="auto"/>
            <w:right w:val="none" w:sz="0" w:space="0" w:color="auto"/>
          </w:divBdr>
        </w:div>
        <w:div w:id="1323582906">
          <w:marLeft w:val="0"/>
          <w:marRight w:val="0"/>
          <w:marTop w:val="0"/>
          <w:marBottom w:val="0"/>
          <w:divBdr>
            <w:top w:val="none" w:sz="0" w:space="0" w:color="auto"/>
            <w:left w:val="none" w:sz="0" w:space="0" w:color="auto"/>
            <w:bottom w:val="none" w:sz="0" w:space="0" w:color="auto"/>
            <w:right w:val="none" w:sz="0" w:space="0" w:color="auto"/>
          </w:divBdr>
        </w:div>
        <w:div w:id="89473825">
          <w:marLeft w:val="0"/>
          <w:marRight w:val="0"/>
          <w:marTop w:val="0"/>
          <w:marBottom w:val="0"/>
          <w:divBdr>
            <w:top w:val="none" w:sz="0" w:space="0" w:color="auto"/>
            <w:left w:val="none" w:sz="0" w:space="0" w:color="auto"/>
            <w:bottom w:val="none" w:sz="0" w:space="0" w:color="auto"/>
            <w:right w:val="none" w:sz="0" w:space="0" w:color="auto"/>
          </w:divBdr>
        </w:div>
        <w:div w:id="1541043729">
          <w:marLeft w:val="0"/>
          <w:marRight w:val="0"/>
          <w:marTop w:val="0"/>
          <w:marBottom w:val="0"/>
          <w:divBdr>
            <w:top w:val="none" w:sz="0" w:space="0" w:color="auto"/>
            <w:left w:val="none" w:sz="0" w:space="0" w:color="auto"/>
            <w:bottom w:val="none" w:sz="0" w:space="0" w:color="auto"/>
            <w:right w:val="none" w:sz="0" w:space="0" w:color="auto"/>
          </w:divBdr>
        </w:div>
        <w:div w:id="134299269">
          <w:marLeft w:val="0"/>
          <w:marRight w:val="0"/>
          <w:marTop w:val="0"/>
          <w:marBottom w:val="0"/>
          <w:divBdr>
            <w:top w:val="none" w:sz="0" w:space="0" w:color="auto"/>
            <w:left w:val="none" w:sz="0" w:space="0" w:color="auto"/>
            <w:bottom w:val="none" w:sz="0" w:space="0" w:color="auto"/>
            <w:right w:val="none" w:sz="0" w:space="0" w:color="auto"/>
          </w:divBdr>
        </w:div>
        <w:div w:id="567304096">
          <w:marLeft w:val="0"/>
          <w:marRight w:val="0"/>
          <w:marTop w:val="0"/>
          <w:marBottom w:val="0"/>
          <w:divBdr>
            <w:top w:val="none" w:sz="0" w:space="0" w:color="auto"/>
            <w:left w:val="none" w:sz="0" w:space="0" w:color="auto"/>
            <w:bottom w:val="none" w:sz="0" w:space="0" w:color="auto"/>
            <w:right w:val="none" w:sz="0" w:space="0" w:color="auto"/>
          </w:divBdr>
        </w:div>
        <w:div w:id="616453512">
          <w:marLeft w:val="0"/>
          <w:marRight w:val="0"/>
          <w:marTop w:val="0"/>
          <w:marBottom w:val="0"/>
          <w:divBdr>
            <w:top w:val="none" w:sz="0" w:space="0" w:color="auto"/>
            <w:left w:val="none" w:sz="0" w:space="0" w:color="auto"/>
            <w:bottom w:val="none" w:sz="0" w:space="0" w:color="auto"/>
            <w:right w:val="none" w:sz="0" w:space="0" w:color="auto"/>
          </w:divBdr>
        </w:div>
        <w:div w:id="1513687955">
          <w:marLeft w:val="0"/>
          <w:marRight w:val="0"/>
          <w:marTop w:val="0"/>
          <w:marBottom w:val="0"/>
          <w:divBdr>
            <w:top w:val="none" w:sz="0" w:space="0" w:color="auto"/>
            <w:left w:val="none" w:sz="0" w:space="0" w:color="auto"/>
            <w:bottom w:val="none" w:sz="0" w:space="0" w:color="auto"/>
            <w:right w:val="none" w:sz="0" w:space="0" w:color="auto"/>
          </w:divBdr>
        </w:div>
      </w:divsChild>
    </w:div>
    <w:div w:id="662507530">
      <w:bodyDiv w:val="1"/>
      <w:marLeft w:val="0"/>
      <w:marRight w:val="0"/>
      <w:marTop w:val="0"/>
      <w:marBottom w:val="0"/>
      <w:divBdr>
        <w:top w:val="none" w:sz="0" w:space="0" w:color="auto"/>
        <w:left w:val="none" w:sz="0" w:space="0" w:color="auto"/>
        <w:bottom w:val="none" w:sz="0" w:space="0" w:color="auto"/>
        <w:right w:val="none" w:sz="0" w:space="0" w:color="auto"/>
      </w:divBdr>
      <w:divsChild>
        <w:div w:id="1881239784">
          <w:marLeft w:val="0"/>
          <w:marRight w:val="0"/>
          <w:marTop w:val="0"/>
          <w:marBottom w:val="0"/>
          <w:divBdr>
            <w:top w:val="none" w:sz="0" w:space="0" w:color="auto"/>
            <w:left w:val="none" w:sz="0" w:space="0" w:color="auto"/>
            <w:bottom w:val="none" w:sz="0" w:space="0" w:color="auto"/>
            <w:right w:val="none" w:sz="0" w:space="0" w:color="auto"/>
          </w:divBdr>
        </w:div>
        <w:div w:id="798105169">
          <w:marLeft w:val="0"/>
          <w:marRight w:val="0"/>
          <w:marTop w:val="0"/>
          <w:marBottom w:val="0"/>
          <w:divBdr>
            <w:top w:val="none" w:sz="0" w:space="0" w:color="auto"/>
            <w:left w:val="none" w:sz="0" w:space="0" w:color="auto"/>
            <w:bottom w:val="none" w:sz="0" w:space="0" w:color="auto"/>
            <w:right w:val="none" w:sz="0" w:space="0" w:color="auto"/>
          </w:divBdr>
        </w:div>
        <w:div w:id="475999169">
          <w:marLeft w:val="0"/>
          <w:marRight w:val="0"/>
          <w:marTop w:val="0"/>
          <w:marBottom w:val="0"/>
          <w:divBdr>
            <w:top w:val="none" w:sz="0" w:space="0" w:color="auto"/>
            <w:left w:val="none" w:sz="0" w:space="0" w:color="auto"/>
            <w:bottom w:val="none" w:sz="0" w:space="0" w:color="auto"/>
            <w:right w:val="none" w:sz="0" w:space="0" w:color="auto"/>
          </w:divBdr>
        </w:div>
        <w:div w:id="556552077">
          <w:marLeft w:val="0"/>
          <w:marRight w:val="0"/>
          <w:marTop w:val="0"/>
          <w:marBottom w:val="0"/>
          <w:divBdr>
            <w:top w:val="none" w:sz="0" w:space="0" w:color="auto"/>
            <w:left w:val="none" w:sz="0" w:space="0" w:color="auto"/>
            <w:bottom w:val="none" w:sz="0" w:space="0" w:color="auto"/>
            <w:right w:val="none" w:sz="0" w:space="0" w:color="auto"/>
          </w:divBdr>
        </w:div>
        <w:div w:id="2119056339">
          <w:marLeft w:val="0"/>
          <w:marRight w:val="0"/>
          <w:marTop w:val="0"/>
          <w:marBottom w:val="0"/>
          <w:divBdr>
            <w:top w:val="none" w:sz="0" w:space="0" w:color="auto"/>
            <w:left w:val="none" w:sz="0" w:space="0" w:color="auto"/>
            <w:bottom w:val="none" w:sz="0" w:space="0" w:color="auto"/>
            <w:right w:val="none" w:sz="0" w:space="0" w:color="auto"/>
          </w:divBdr>
        </w:div>
        <w:div w:id="810639521">
          <w:marLeft w:val="0"/>
          <w:marRight w:val="0"/>
          <w:marTop w:val="0"/>
          <w:marBottom w:val="0"/>
          <w:divBdr>
            <w:top w:val="none" w:sz="0" w:space="0" w:color="auto"/>
            <w:left w:val="none" w:sz="0" w:space="0" w:color="auto"/>
            <w:bottom w:val="none" w:sz="0" w:space="0" w:color="auto"/>
            <w:right w:val="none" w:sz="0" w:space="0" w:color="auto"/>
          </w:divBdr>
        </w:div>
        <w:div w:id="553156505">
          <w:marLeft w:val="0"/>
          <w:marRight w:val="0"/>
          <w:marTop w:val="0"/>
          <w:marBottom w:val="0"/>
          <w:divBdr>
            <w:top w:val="none" w:sz="0" w:space="0" w:color="auto"/>
            <w:left w:val="none" w:sz="0" w:space="0" w:color="auto"/>
            <w:bottom w:val="none" w:sz="0" w:space="0" w:color="auto"/>
            <w:right w:val="none" w:sz="0" w:space="0" w:color="auto"/>
          </w:divBdr>
        </w:div>
        <w:div w:id="1239900636">
          <w:marLeft w:val="0"/>
          <w:marRight w:val="0"/>
          <w:marTop w:val="0"/>
          <w:marBottom w:val="0"/>
          <w:divBdr>
            <w:top w:val="none" w:sz="0" w:space="0" w:color="auto"/>
            <w:left w:val="none" w:sz="0" w:space="0" w:color="auto"/>
            <w:bottom w:val="none" w:sz="0" w:space="0" w:color="auto"/>
            <w:right w:val="none" w:sz="0" w:space="0" w:color="auto"/>
          </w:divBdr>
        </w:div>
        <w:div w:id="1670326212">
          <w:marLeft w:val="0"/>
          <w:marRight w:val="0"/>
          <w:marTop w:val="0"/>
          <w:marBottom w:val="0"/>
          <w:divBdr>
            <w:top w:val="none" w:sz="0" w:space="0" w:color="auto"/>
            <w:left w:val="none" w:sz="0" w:space="0" w:color="auto"/>
            <w:bottom w:val="none" w:sz="0" w:space="0" w:color="auto"/>
            <w:right w:val="none" w:sz="0" w:space="0" w:color="auto"/>
          </w:divBdr>
        </w:div>
      </w:divsChild>
    </w:div>
    <w:div w:id="677003837">
      <w:bodyDiv w:val="1"/>
      <w:marLeft w:val="0"/>
      <w:marRight w:val="0"/>
      <w:marTop w:val="0"/>
      <w:marBottom w:val="0"/>
      <w:divBdr>
        <w:top w:val="none" w:sz="0" w:space="0" w:color="auto"/>
        <w:left w:val="none" w:sz="0" w:space="0" w:color="auto"/>
        <w:bottom w:val="none" w:sz="0" w:space="0" w:color="auto"/>
        <w:right w:val="none" w:sz="0" w:space="0" w:color="auto"/>
      </w:divBdr>
      <w:divsChild>
        <w:div w:id="915549931">
          <w:marLeft w:val="0"/>
          <w:marRight w:val="0"/>
          <w:marTop w:val="0"/>
          <w:marBottom w:val="0"/>
          <w:divBdr>
            <w:top w:val="none" w:sz="0" w:space="0" w:color="auto"/>
            <w:left w:val="none" w:sz="0" w:space="0" w:color="auto"/>
            <w:bottom w:val="none" w:sz="0" w:space="0" w:color="auto"/>
            <w:right w:val="none" w:sz="0" w:space="0" w:color="auto"/>
          </w:divBdr>
        </w:div>
        <w:div w:id="2076315243">
          <w:marLeft w:val="0"/>
          <w:marRight w:val="0"/>
          <w:marTop w:val="0"/>
          <w:marBottom w:val="0"/>
          <w:divBdr>
            <w:top w:val="none" w:sz="0" w:space="0" w:color="auto"/>
            <w:left w:val="none" w:sz="0" w:space="0" w:color="auto"/>
            <w:bottom w:val="none" w:sz="0" w:space="0" w:color="auto"/>
            <w:right w:val="none" w:sz="0" w:space="0" w:color="auto"/>
          </w:divBdr>
        </w:div>
        <w:div w:id="518154844">
          <w:marLeft w:val="0"/>
          <w:marRight w:val="0"/>
          <w:marTop w:val="0"/>
          <w:marBottom w:val="0"/>
          <w:divBdr>
            <w:top w:val="none" w:sz="0" w:space="0" w:color="auto"/>
            <w:left w:val="none" w:sz="0" w:space="0" w:color="auto"/>
            <w:bottom w:val="none" w:sz="0" w:space="0" w:color="auto"/>
            <w:right w:val="none" w:sz="0" w:space="0" w:color="auto"/>
          </w:divBdr>
        </w:div>
        <w:div w:id="2007590452">
          <w:marLeft w:val="0"/>
          <w:marRight w:val="0"/>
          <w:marTop w:val="0"/>
          <w:marBottom w:val="0"/>
          <w:divBdr>
            <w:top w:val="none" w:sz="0" w:space="0" w:color="auto"/>
            <w:left w:val="none" w:sz="0" w:space="0" w:color="auto"/>
            <w:bottom w:val="none" w:sz="0" w:space="0" w:color="auto"/>
            <w:right w:val="none" w:sz="0" w:space="0" w:color="auto"/>
          </w:divBdr>
        </w:div>
        <w:div w:id="2105954154">
          <w:marLeft w:val="0"/>
          <w:marRight w:val="0"/>
          <w:marTop w:val="0"/>
          <w:marBottom w:val="0"/>
          <w:divBdr>
            <w:top w:val="none" w:sz="0" w:space="0" w:color="auto"/>
            <w:left w:val="none" w:sz="0" w:space="0" w:color="auto"/>
            <w:bottom w:val="none" w:sz="0" w:space="0" w:color="auto"/>
            <w:right w:val="none" w:sz="0" w:space="0" w:color="auto"/>
          </w:divBdr>
        </w:div>
      </w:divsChild>
    </w:div>
    <w:div w:id="711543554">
      <w:bodyDiv w:val="1"/>
      <w:marLeft w:val="0"/>
      <w:marRight w:val="0"/>
      <w:marTop w:val="0"/>
      <w:marBottom w:val="0"/>
      <w:divBdr>
        <w:top w:val="none" w:sz="0" w:space="0" w:color="auto"/>
        <w:left w:val="none" w:sz="0" w:space="0" w:color="auto"/>
        <w:bottom w:val="none" w:sz="0" w:space="0" w:color="auto"/>
        <w:right w:val="none" w:sz="0" w:space="0" w:color="auto"/>
      </w:divBdr>
      <w:divsChild>
        <w:div w:id="1106581084">
          <w:marLeft w:val="0"/>
          <w:marRight w:val="0"/>
          <w:marTop w:val="0"/>
          <w:marBottom w:val="0"/>
          <w:divBdr>
            <w:top w:val="none" w:sz="0" w:space="0" w:color="auto"/>
            <w:left w:val="none" w:sz="0" w:space="0" w:color="auto"/>
            <w:bottom w:val="none" w:sz="0" w:space="0" w:color="auto"/>
            <w:right w:val="none" w:sz="0" w:space="0" w:color="auto"/>
          </w:divBdr>
        </w:div>
        <w:div w:id="1221593242">
          <w:marLeft w:val="0"/>
          <w:marRight w:val="0"/>
          <w:marTop w:val="0"/>
          <w:marBottom w:val="0"/>
          <w:divBdr>
            <w:top w:val="none" w:sz="0" w:space="0" w:color="auto"/>
            <w:left w:val="none" w:sz="0" w:space="0" w:color="auto"/>
            <w:bottom w:val="none" w:sz="0" w:space="0" w:color="auto"/>
            <w:right w:val="none" w:sz="0" w:space="0" w:color="auto"/>
          </w:divBdr>
        </w:div>
        <w:div w:id="68499019">
          <w:marLeft w:val="0"/>
          <w:marRight w:val="0"/>
          <w:marTop w:val="0"/>
          <w:marBottom w:val="0"/>
          <w:divBdr>
            <w:top w:val="none" w:sz="0" w:space="0" w:color="auto"/>
            <w:left w:val="none" w:sz="0" w:space="0" w:color="auto"/>
            <w:bottom w:val="none" w:sz="0" w:space="0" w:color="auto"/>
            <w:right w:val="none" w:sz="0" w:space="0" w:color="auto"/>
          </w:divBdr>
        </w:div>
        <w:div w:id="1701273202">
          <w:marLeft w:val="0"/>
          <w:marRight w:val="0"/>
          <w:marTop w:val="0"/>
          <w:marBottom w:val="0"/>
          <w:divBdr>
            <w:top w:val="none" w:sz="0" w:space="0" w:color="auto"/>
            <w:left w:val="none" w:sz="0" w:space="0" w:color="auto"/>
            <w:bottom w:val="none" w:sz="0" w:space="0" w:color="auto"/>
            <w:right w:val="none" w:sz="0" w:space="0" w:color="auto"/>
          </w:divBdr>
        </w:div>
        <w:div w:id="1752388416">
          <w:marLeft w:val="0"/>
          <w:marRight w:val="0"/>
          <w:marTop w:val="0"/>
          <w:marBottom w:val="0"/>
          <w:divBdr>
            <w:top w:val="none" w:sz="0" w:space="0" w:color="auto"/>
            <w:left w:val="none" w:sz="0" w:space="0" w:color="auto"/>
            <w:bottom w:val="none" w:sz="0" w:space="0" w:color="auto"/>
            <w:right w:val="none" w:sz="0" w:space="0" w:color="auto"/>
          </w:divBdr>
        </w:div>
        <w:div w:id="1512261855">
          <w:marLeft w:val="0"/>
          <w:marRight w:val="0"/>
          <w:marTop w:val="0"/>
          <w:marBottom w:val="0"/>
          <w:divBdr>
            <w:top w:val="none" w:sz="0" w:space="0" w:color="auto"/>
            <w:left w:val="none" w:sz="0" w:space="0" w:color="auto"/>
            <w:bottom w:val="none" w:sz="0" w:space="0" w:color="auto"/>
            <w:right w:val="none" w:sz="0" w:space="0" w:color="auto"/>
          </w:divBdr>
        </w:div>
        <w:div w:id="1094975716">
          <w:marLeft w:val="0"/>
          <w:marRight w:val="0"/>
          <w:marTop w:val="0"/>
          <w:marBottom w:val="0"/>
          <w:divBdr>
            <w:top w:val="none" w:sz="0" w:space="0" w:color="auto"/>
            <w:left w:val="none" w:sz="0" w:space="0" w:color="auto"/>
            <w:bottom w:val="none" w:sz="0" w:space="0" w:color="auto"/>
            <w:right w:val="none" w:sz="0" w:space="0" w:color="auto"/>
          </w:divBdr>
        </w:div>
      </w:divsChild>
    </w:div>
    <w:div w:id="732968530">
      <w:bodyDiv w:val="1"/>
      <w:marLeft w:val="0"/>
      <w:marRight w:val="0"/>
      <w:marTop w:val="0"/>
      <w:marBottom w:val="0"/>
      <w:divBdr>
        <w:top w:val="none" w:sz="0" w:space="0" w:color="auto"/>
        <w:left w:val="none" w:sz="0" w:space="0" w:color="auto"/>
        <w:bottom w:val="none" w:sz="0" w:space="0" w:color="auto"/>
        <w:right w:val="none" w:sz="0" w:space="0" w:color="auto"/>
      </w:divBdr>
    </w:div>
    <w:div w:id="815998834">
      <w:bodyDiv w:val="1"/>
      <w:marLeft w:val="0"/>
      <w:marRight w:val="0"/>
      <w:marTop w:val="0"/>
      <w:marBottom w:val="0"/>
      <w:divBdr>
        <w:top w:val="none" w:sz="0" w:space="0" w:color="auto"/>
        <w:left w:val="none" w:sz="0" w:space="0" w:color="auto"/>
        <w:bottom w:val="none" w:sz="0" w:space="0" w:color="auto"/>
        <w:right w:val="none" w:sz="0" w:space="0" w:color="auto"/>
      </w:divBdr>
      <w:divsChild>
        <w:div w:id="1255087506">
          <w:marLeft w:val="0"/>
          <w:marRight w:val="0"/>
          <w:marTop w:val="0"/>
          <w:marBottom w:val="0"/>
          <w:divBdr>
            <w:top w:val="none" w:sz="0" w:space="0" w:color="auto"/>
            <w:left w:val="none" w:sz="0" w:space="0" w:color="auto"/>
            <w:bottom w:val="none" w:sz="0" w:space="0" w:color="auto"/>
            <w:right w:val="none" w:sz="0" w:space="0" w:color="auto"/>
          </w:divBdr>
        </w:div>
        <w:div w:id="1866556566">
          <w:marLeft w:val="0"/>
          <w:marRight w:val="0"/>
          <w:marTop w:val="0"/>
          <w:marBottom w:val="0"/>
          <w:divBdr>
            <w:top w:val="none" w:sz="0" w:space="0" w:color="auto"/>
            <w:left w:val="none" w:sz="0" w:space="0" w:color="auto"/>
            <w:bottom w:val="none" w:sz="0" w:space="0" w:color="auto"/>
            <w:right w:val="none" w:sz="0" w:space="0" w:color="auto"/>
          </w:divBdr>
        </w:div>
        <w:div w:id="2086417922">
          <w:marLeft w:val="0"/>
          <w:marRight w:val="0"/>
          <w:marTop w:val="0"/>
          <w:marBottom w:val="0"/>
          <w:divBdr>
            <w:top w:val="none" w:sz="0" w:space="0" w:color="auto"/>
            <w:left w:val="none" w:sz="0" w:space="0" w:color="auto"/>
            <w:bottom w:val="none" w:sz="0" w:space="0" w:color="auto"/>
            <w:right w:val="none" w:sz="0" w:space="0" w:color="auto"/>
          </w:divBdr>
        </w:div>
        <w:div w:id="170949578">
          <w:marLeft w:val="0"/>
          <w:marRight w:val="0"/>
          <w:marTop w:val="0"/>
          <w:marBottom w:val="0"/>
          <w:divBdr>
            <w:top w:val="none" w:sz="0" w:space="0" w:color="auto"/>
            <w:left w:val="none" w:sz="0" w:space="0" w:color="auto"/>
            <w:bottom w:val="none" w:sz="0" w:space="0" w:color="auto"/>
            <w:right w:val="none" w:sz="0" w:space="0" w:color="auto"/>
          </w:divBdr>
        </w:div>
      </w:divsChild>
    </w:div>
    <w:div w:id="1185289860">
      <w:bodyDiv w:val="1"/>
      <w:marLeft w:val="0"/>
      <w:marRight w:val="0"/>
      <w:marTop w:val="0"/>
      <w:marBottom w:val="0"/>
      <w:divBdr>
        <w:top w:val="none" w:sz="0" w:space="0" w:color="auto"/>
        <w:left w:val="none" w:sz="0" w:space="0" w:color="auto"/>
        <w:bottom w:val="none" w:sz="0" w:space="0" w:color="auto"/>
        <w:right w:val="none" w:sz="0" w:space="0" w:color="auto"/>
      </w:divBdr>
    </w:div>
    <w:div w:id="1234193704">
      <w:bodyDiv w:val="1"/>
      <w:marLeft w:val="0"/>
      <w:marRight w:val="0"/>
      <w:marTop w:val="0"/>
      <w:marBottom w:val="0"/>
      <w:divBdr>
        <w:top w:val="none" w:sz="0" w:space="0" w:color="auto"/>
        <w:left w:val="none" w:sz="0" w:space="0" w:color="auto"/>
        <w:bottom w:val="none" w:sz="0" w:space="0" w:color="auto"/>
        <w:right w:val="none" w:sz="0" w:space="0" w:color="auto"/>
      </w:divBdr>
      <w:divsChild>
        <w:div w:id="381253594">
          <w:marLeft w:val="0"/>
          <w:marRight w:val="0"/>
          <w:marTop w:val="0"/>
          <w:marBottom w:val="0"/>
          <w:divBdr>
            <w:top w:val="none" w:sz="0" w:space="0" w:color="auto"/>
            <w:left w:val="none" w:sz="0" w:space="0" w:color="auto"/>
            <w:bottom w:val="none" w:sz="0" w:space="0" w:color="auto"/>
            <w:right w:val="none" w:sz="0" w:space="0" w:color="auto"/>
          </w:divBdr>
        </w:div>
        <w:div w:id="511991489">
          <w:marLeft w:val="0"/>
          <w:marRight w:val="0"/>
          <w:marTop w:val="0"/>
          <w:marBottom w:val="0"/>
          <w:divBdr>
            <w:top w:val="none" w:sz="0" w:space="0" w:color="auto"/>
            <w:left w:val="none" w:sz="0" w:space="0" w:color="auto"/>
            <w:bottom w:val="none" w:sz="0" w:space="0" w:color="auto"/>
            <w:right w:val="none" w:sz="0" w:space="0" w:color="auto"/>
          </w:divBdr>
        </w:div>
        <w:div w:id="1160776484">
          <w:marLeft w:val="0"/>
          <w:marRight w:val="0"/>
          <w:marTop w:val="0"/>
          <w:marBottom w:val="0"/>
          <w:divBdr>
            <w:top w:val="none" w:sz="0" w:space="0" w:color="auto"/>
            <w:left w:val="none" w:sz="0" w:space="0" w:color="auto"/>
            <w:bottom w:val="none" w:sz="0" w:space="0" w:color="auto"/>
            <w:right w:val="none" w:sz="0" w:space="0" w:color="auto"/>
          </w:divBdr>
        </w:div>
        <w:div w:id="1690594954">
          <w:marLeft w:val="0"/>
          <w:marRight w:val="0"/>
          <w:marTop w:val="0"/>
          <w:marBottom w:val="0"/>
          <w:divBdr>
            <w:top w:val="none" w:sz="0" w:space="0" w:color="auto"/>
            <w:left w:val="none" w:sz="0" w:space="0" w:color="auto"/>
            <w:bottom w:val="none" w:sz="0" w:space="0" w:color="auto"/>
            <w:right w:val="none" w:sz="0" w:space="0" w:color="auto"/>
          </w:divBdr>
        </w:div>
        <w:div w:id="1238711455">
          <w:marLeft w:val="0"/>
          <w:marRight w:val="0"/>
          <w:marTop w:val="0"/>
          <w:marBottom w:val="0"/>
          <w:divBdr>
            <w:top w:val="none" w:sz="0" w:space="0" w:color="auto"/>
            <w:left w:val="none" w:sz="0" w:space="0" w:color="auto"/>
            <w:bottom w:val="none" w:sz="0" w:space="0" w:color="auto"/>
            <w:right w:val="none" w:sz="0" w:space="0" w:color="auto"/>
          </w:divBdr>
        </w:div>
        <w:div w:id="1284000895">
          <w:marLeft w:val="0"/>
          <w:marRight w:val="0"/>
          <w:marTop w:val="0"/>
          <w:marBottom w:val="0"/>
          <w:divBdr>
            <w:top w:val="none" w:sz="0" w:space="0" w:color="auto"/>
            <w:left w:val="none" w:sz="0" w:space="0" w:color="auto"/>
            <w:bottom w:val="none" w:sz="0" w:space="0" w:color="auto"/>
            <w:right w:val="none" w:sz="0" w:space="0" w:color="auto"/>
          </w:divBdr>
        </w:div>
        <w:div w:id="919679611">
          <w:marLeft w:val="0"/>
          <w:marRight w:val="0"/>
          <w:marTop w:val="0"/>
          <w:marBottom w:val="0"/>
          <w:divBdr>
            <w:top w:val="none" w:sz="0" w:space="0" w:color="auto"/>
            <w:left w:val="none" w:sz="0" w:space="0" w:color="auto"/>
            <w:bottom w:val="none" w:sz="0" w:space="0" w:color="auto"/>
            <w:right w:val="none" w:sz="0" w:space="0" w:color="auto"/>
          </w:divBdr>
        </w:div>
        <w:div w:id="879826926">
          <w:marLeft w:val="0"/>
          <w:marRight w:val="0"/>
          <w:marTop w:val="0"/>
          <w:marBottom w:val="0"/>
          <w:divBdr>
            <w:top w:val="none" w:sz="0" w:space="0" w:color="auto"/>
            <w:left w:val="none" w:sz="0" w:space="0" w:color="auto"/>
            <w:bottom w:val="none" w:sz="0" w:space="0" w:color="auto"/>
            <w:right w:val="none" w:sz="0" w:space="0" w:color="auto"/>
          </w:divBdr>
        </w:div>
        <w:div w:id="192041005">
          <w:marLeft w:val="0"/>
          <w:marRight w:val="0"/>
          <w:marTop w:val="0"/>
          <w:marBottom w:val="0"/>
          <w:divBdr>
            <w:top w:val="none" w:sz="0" w:space="0" w:color="auto"/>
            <w:left w:val="none" w:sz="0" w:space="0" w:color="auto"/>
            <w:bottom w:val="none" w:sz="0" w:space="0" w:color="auto"/>
            <w:right w:val="none" w:sz="0" w:space="0" w:color="auto"/>
          </w:divBdr>
        </w:div>
        <w:div w:id="1967006659">
          <w:marLeft w:val="0"/>
          <w:marRight w:val="0"/>
          <w:marTop w:val="0"/>
          <w:marBottom w:val="0"/>
          <w:divBdr>
            <w:top w:val="none" w:sz="0" w:space="0" w:color="auto"/>
            <w:left w:val="none" w:sz="0" w:space="0" w:color="auto"/>
            <w:bottom w:val="none" w:sz="0" w:space="0" w:color="auto"/>
            <w:right w:val="none" w:sz="0" w:space="0" w:color="auto"/>
          </w:divBdr>
        </w:div>
        <w:div w:id="354622907">
          <w:marLeft w:val="0"/>
          <w:marRight w:val="0"/>
          <w:marTop w:val="0"/>
          <w:marBottom w:val="0"/>
          <w:divBdr>
            <w:top w:val="none" w:sz="0" w:space="0" w:color="auto"/>
            <w:left w:val="none" w:sz="0" w:space="0" w:color="auto"/>
            <w:bottom w:val="none" w:sz="0" w:space="0" w:color="auto"/>
            <w:right w:val="none" w:sz="0" w:space="0" w:color="auto"/>
          </w:divBdr>
        </w:div>
        <w:div w:id="706954711">
          <w:marLeft w:val="0"/>
          <w:marRight w:val="0"/>
          <w:marTop w:val="0"/>
          <w:marBottom w:val="0"/>
          <w:divBdr>
            <w:top w:val="none" w:sz="0" w:space="0" w:color="auto"/>
            <w:left w:val="none" w:sz="0" w:space="0" w:color="auto"/>
            <w:bottom w:val="none" w:sz="0" w:space="0" w:color="auto"/>
            <w:right w:val="none" w:sz="0" w:space="0" w:color="auto"/>
          </w:divBdr>
        </w:div>
        <w:div w:id="1941571653">
          <w:marLeft w:val="0"/>
          <w:marRight w:val="0"/>
          <w:marTop w:val="0"/>
          <w:marBottom w:val="0"/>
          <w:divBdr>
            <w:top w:val="none" w:sz="0" w:space="0" w:color="auto"/>
            <w:left w:val="none" w:sz="0" w:space="0" w:color="auto"/>
            <w:bottom w:val="none" w:sz="0" w:space="0" w:color="auto"/>
            <w:right w:val="none" w:sz="0" w:space="0" w:color="auto"/>
          </w:divBdr>
        </w:div>
        <w:div w:id="1104569793">
          <w:marLeft w:val="0"/>
          <w:marRight w:val="0"/>
          <w:marTop w:val="0"/>
          <w:marBottom w:val="0"/>
          <w:divBdr>
            <w:top w:val="none" w:sz="0" w:space="0" w:color="auto"/>
            <w:left w:val="none" w:sz="0" w:space="0" w:color="auto"/>
            <w:bottom w:val="none" w:sz="0" w:space="0" w:color="auto"/>
            <w:right w:val="none" w:sz="0" w:space="0" w:color="auto"/>
          </w:divBdr>
        </w:div>
        <w:div w:id="1355227652">
          <w:marLeft w:val="0"/>
          <w:marRight w:val="0"/>
          <w:marTop w:val="0"/>
          <w:marBottom w:val="0"/>
          <w:divBdr>
            <w:top w:val="none" w:sz="0" w:space="0" w:color="auto"/>
            <w:left w:val="none" w:sz="0" w:space="0" w:color="auto"/>
            <w:bottom w:val="none" w:sz="0" w:space="0" w:color="auto"/>
            <w:right w:val="none" w:sz="0" w:space="0" w:color="auto"/>
          </w:divBdr>
        </w:div>
        <w:div w:id="60907345">
          <w:marLeft w:val="0"/>
          <w:marRight w:val="0"/>
          <w:marTop w:val="0"/>
          <w:marBottom w:val="0"/>
          <w:divBdr>
            <w:top w:val="none" w:sz="0" w:space="0" w:color="auto"/>
            <w:left w:val="none" w:sz="0" w:space="0" w:color="auto"/>
            <w:bottom w:val="none" w:sz="0" w:space="0" w:color="auto"/>
            <w:right w:val="none" w:sz="0" w:space="0" w:color="auto"/>
          </w:divBdr>
        </w:div>
        <w:div w:id="1232930675">
          <w:marLeft w:val="0"/>
          <w:marRight w:val="0"/>
          <w:marTop w:val="0"/>
          <w:marBottom w:val="0"/>
          <w:divBdr>
            <w:top w:val="none" w:sz="0" w:space="0" w:color="auto"/>
            <w:left w:val="none" w:sz="0" w:space="0" w:color="auto"/>
            <w:bottom w:val="none" w:sz="0" w:space="0" w:color="auto"/>
            <w:right w:val="none" w:sz="0" w:space="0" w:color="auto"/>
          </w:divBdr>
        </w:div>
      </w:divsChild>
    </w:div>
    <w:div w:id="1302999409">
      <w:bodyDiv w:val="1"/>
      <w:marLeft w:val="0"/>
      <w:marRight w:val="0"/>
      <w:marTop w:val="0"/>
      <w:marBottom w:val="0"/>
      <w:divBdr>
        <w:top w:val="none" w:sz="0" w:space="0" w:color="auto"/>
        <w:left w:val="none" w:sz="0" w:space="0" w:color="auto"/>
        <w:bottom w:val="none" w:sz="0" w:space="0" w:color="auto"/>
        <w:right w:val="none" w:sz="0" w:space="0" w:color="auto"/>
      </w:divBdr>
      <w:divsChild>
        <w:div w:id="2054186730">
          <w:marLeft w:val="0"/>
          <w:marRight w:val="0"/>
          <w:marTop w:val="0"/>
          <w:marBottom w:val="0"/>
          <w:divBdr>
            <w:top w:val="none" w:sz="0" w:space="0" w:color="auto"/>
            <w:left w:val="none" w:sz="0" w:space="0" w:color="auto"/>
            <w:bottom w:val="none" w:sz="0" w:space="0" w:color="auto"/>
            <w:right w:val="none" w:sz="0" w:space="0" w:color="auto"/>
          </w:divBdr>
        </w:div>
        <w:div w:id="1481848295">
          <w:marLeft w:val="0"/>
          <w:marRight w:val="0"/>
          <w:marTop w:val="0"/>
          <w:marBottom w:val="0"/>
          <w:divBdr>
            <w:top w:val="none" w:sz="0" w:space="0" w:color="auto"/>
            <w:left w:val="none" w:sz="0" w:space="0" w:color="auto"/>
            <w:bottom w:val="none" w:sz="0" w:space="0" w:color="auto"/>
            <w:right w:val="none" w:sz="0" w:space="0" w:color="auto"/>
          </w:divBdr>
        </w:div>
        <w:div w:id="1930502710">
          <w:marLeft w:val="0"/>
          <w:marRight w:val="0"/>
          <w:marTop w:val="0"/>
          <w:marBottom w:val="0"/>
          <w:divBdr>
            <w:top w:val="none" w:sz="0" w:space="0" w:color="auto"/>
            <w:left w:val="none" w:sz="0" w:space="0" w:color="auto"/>
            <w:bottom w:val="none" w:sz="0" w:space="0" w:color="auto"/>
            <w:right w:val="none" w:sz="0" w:space="0" w:color="auto"/>
          </w:divBdr>
        </w:div>
        <w:div w:id="1946688066">
          <w:marLeft w:val="0"/>
          <w:marRight w:val="0"/>
          <w:marTop w:val="0"/>
          <w:marBottom w:val="0"/>
          <w:divBdr>
            <w:top w:val="none" w:sz="0" w:space="0" w:color="auto"/>
            <w:left w:val="none" w:sz="0" w:space="0" w:color="auto"/>
            <w:bottom w:val="none" w:sz="0" w:space="0" w:color="auto"/>
            <w:right w:val="none" w:sz="0" w:space="0" w:color="auto"/>
          </w:divBdr>
        </w:div>
        <w:div w:id="1672374325">
          <w:marLeft w:val="0"/>
          <w:marRight w:val="0"/>
          <w:marTop w:val="0"/>
          <w:marBottom w:val="0"/>
          <w:divBdr>
            <w:top w:val="none" w:sz="0" w:space="0" w:color="auto"/>
            <w:left w:val="none" w:sz="0" w:space="0" w:color="auto"/>
            <w:bottom w:val="none" w:sz="0" w:space="0" w:color="auto"/>
            <w:right w:val="none" w:sz="0" w:space="0" w:color="auto"/>
          </w:divBdr>
        </w:div>
      </w:divsChild>
    </w:div>
    <w:div w:id="1358849267">
      <w:bodyDiv w:val="1"/>
      <w:marLeft w:val="0"/>
      <w:marRight w:val="0"/>
      <w:marTop w:val="0"/>
      <w:marBottom w:val="0"/>
      <w:divBdr>
        <w:top w:val="none" w:sz="0" w:space="0" w:color="auto"/>
        <w:left w:val="none" w:sz="0" w:space="0" w:color="auto"/>
        <w:bottom w:val="none" w:sz="0" w:space="0" w:color="auto"/>
        <w:right w:val="none" w:sz="0" w:space="0" w:color="auto"/>
      </w:divBdr>
    </w:div>
    <w:div w:id="1531145331">
      <w:bodyDiv w:val="1"/>
      <w:marLeft w:val="0"/>
      <w:marRight w:val="0"/>
      <w:marTop w:val="0"/>
      <w:marBottom w:val="0"/>
      <w:divBdr>
        <w:top w:val="none" w:sz="0" w:space="0" w:color="auto"/>
        <w:left w:val="none" w:sz="0" w:space="0" w:color="auto"/>
        <w:bottom w:val="none" w:sz="0" w:space="0" w:color="auto"/>
        <w:right w:val="none" w:sz="0" w:space="0" w:color="auto"/>
      </w:divBdr>
    </w:div>
    <w:div w:id="1617448589">
      <w:bodyDiv w:val="1"/>
      <w:marLeft w:val="0"/>
      <w:marRight w:val="0"/>
      <w:marTop w:val="0"/>
      <w:marBottom w:val="0"/>
      <w:divBdr>
        <w:top w:val="none" w:sz="0" w:space="0" w:color="auto"/>
        <w:left w:val="none" w:sz="0" w:space="0" w:color="auto"/>
        <w:bottom w:val="none" w:sz="0" w:space="0" w:color="auto"/>
        <w:right w:val="none" w:sz="0" w:space="0" w:color="auto"/>
      </w:divBdr>
      <w:divsChild>
        <w:div w:id="426855260">
          <w:marLeft w:val="0"/>
          <w:marRight w:val="0"/>
          <w:marTop w:val="0"/>
          <w:marBottom w:val="0"/>
          <w:divBdr>
            <w:top w:val="none" w:sz="0" w:space="0" w:color="auto"/>
            <w:left w:val="none" w:sz="0" w:space="0" w:color="auto"/>
            <w:bottom w:val="none" w:sz="0" w:space="0" w:color="auto"/>
            <w:right w:val="none" w:sz="0" w:space="0" w:color="auto"/>
          </w:divBdr>
        </w:div>
        <w:div w:id="375202498">
          <w:marLeft w:val="0"/>
          <w:marRight w:val="0"/>
          <w:marTop w:val="0"/>
          <w:marBottom w:val="0"/>
          <w:divBdr>
            <w:top w:val="none" w:sz="0" w:space="0" w:color="auto"/>
            <w:left w:val="none" w:sz="0" w:space="0" w:color="auto"/>
            <w:bottom w:val="none" w:sz="0" w:space="0" w:color="auto"/>
            <w:right w:val="none" w:sz="0" w:space="0" w:color="auto"/>
          </w:divBdr>
        </w:div>
        <w:div w:id="1959604500">
          <w:marLeft w:val="0"/>
          <w:marRight w:val="0"/>
          <w:marTop w:val="0"/>
          <w:marBottom w:val="0"/>
          <w:divBdr>
            <w:top w:val="none" w:sz="0" w:space="0" w:color="auto"/>
            <w:left w:val="none" w:sz="0" w:space="0" w:color="auto"/>
            <w:bottom w:val="none" w:sz="0" w:space="0" w:color="auto"/>
            <w:right w:val="none" w:sz="0" w:space="0" w:color="auto"/>
          </w:divBdr>
        </w:div>
      </w:divsChild>
    </w:div>
    <w:div w:id="1837115415">
      <w:bodyDiv w:val="1"/>
      <w:marLeft w:val="0"/>
      <w:marRight w:val="0"/>
      <w:marTop w:val="0"/>
      <w:marBottom w:val="0"/>
      <w:divBdr>
        <w:top w:val="none" w:sz="0" w:space="0" w:color="auto"/>
        <w:left w:val="none" w:sz="0" w:space="0" w:color="auto"/>
        <w:bottom w:val="none" w:sz="0" w:space="0" w:color="auto"/>
        <w:right w:val="none" w:sz="0" w:space="0" w:color="auto"/>
      </w:divBdr>
    </w:div>
    <w:div w:id="1930389568">
      <w:bodyDiv w:val="1"/>
      <w:marLeft w:val="0"/>
      <w:marRight w:val="0"/>
      <w:marTop w:val="0"/>
      <w:marBottom w:val="0"/>
      <w:divBdr>
        <w:top w:val="none" w:sz="0" w:space="0" w:color="auto"/>
        <w:left w:val="none" w:sz="0" w:space="0" w:color="auto"/>
        <w:bottom w:val="none" w:sz="0" w:space="0" w:color="auto"/>
        <w:right w:val="none" w:sz="0" w:space="0" w:color="auto"/>
      </w:divBdr>
    </w:div>
    <w:div w:id="1961643883">
      <w:bodyDiv w:val="1"/>
      <w:marLeft w:val="0"/>
      <w:marRight w:val="0"/>
      <w:marTop w:val="0"/>
      <w:marBottom w:val="0"/>
      <w:divBdr>
        <w:top w:val="none" w:sz="0" w:space="0" w:color="auto"/>
        <w:left w:val="none" w:sz="0" w:space="0" w:color="auto"/>
        <w:bottom w:val="none" w:sz="0" w:space="0" w:color="auto"/>
        <w:right w:val="none" w:sz="0" w:space="0" w:color="auto"/>
      </w:divBdr>
      <w:divsChild>
        <w:div w:id="405882804">
          <w:marLeft w:val="0"/>
          <w:marRight w:val="0"/>
          <w:marTop w:val="0"/>
          <w:marBottom w:val="0"/>
          <w:divBdr>
            <w:top w:val="none" w:sz="0" w:space="0" w:color="auto"/>
            <w:left w:val="none" w:sz="0" w:space="0" w:color="auto"/>
            <w:bottom w:val="none" w:sz="0" w:space="0" w:color="auto"/>
            <w:right w:val="none" w:sz="0" w:space="0" w:color="auto"/>
          </w:divBdr>
          <w:divsChild>
            <w:div w:id="103712660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023779869">
      <w:bodyDiv w:val="1"/>
      <w:marLeft w:val="0"/>
      <w:marRight w:val="0"/>
      <w:marTop w:val="0"/>
      <w:marBottom w:val="0"/>
      <w:divBdr>
        <w:top w:val="none" w:sz="0" w:space="0" w:color="auto"/>
        <w:left w:val="none" w:sz="0" w:space="0" w:color="auto"/>
        <w:bottom w:val="none" w:sz="0" w:space="0" w:color="auto"/>
        <w:right w:val="none" w:sz="0" w:space="0" w:color="auto"/>
      </w:divBdr>
    </w:div>
    <w:div w:id="2055960308">
      <w:bodyDiv w:val="1"/>
      <w:marLeft w:val="0"/>
      <w:marRight w:val="0"/>
      <w:marTop w:val="0"/>
      <w:marBottom w:val="0"/>
      <w:divBdr>
        <w:top w:val="none" w:sz="0" w:space="0" w:color="auto"/>
        <w:left w:val="none" w:sz="0" w:space="0" w:color="auto"/>
        <w:bottom w:val="none" w:sz="0" w:space="0" w:color="auto"/>
        <w:right w:val="none" w:sz="0" w:space="0" w:color="auto"/>
      </w:divBdr>
      <w:divsChild>
        <w:div w:id="1373381098">
          <w:marLeft w:val="0"/>
          <w:marRight w:val="0"/>
          <w:marTop w:val="0"/>
          <w:marBottom w:val="0"/>
          <w:divBdr>
            <w:top w:val="none" w:sz="0" w:space="0" w:color="auto"/>
            <w:left w:val="none" w:sz="0" w:space="0" w:color="auto"/>
            <w:bottom w:val="none" w:sz="0" w:space="0" w:color="auto"/>
            <w:right w:val="none" w:sz="0" w:space="0" w:color="auto"/>
          </w:divBdr>
        </w:div>
        <w:div w:id="438525543">
          <w:marLeft w:val="0"/>
          <w:marRight w:val="0"/>
          <w:marTop w:val="0"/>
          <w:marBottom w:val="0"/>
          <w:divBdr>
            <w:top w:val="none" w:sz="0" w:space="0" w:color="auto"/>
            <w:left w:val="none" w:sz="0" w:space="0" w:color="auto"/>
            <w:bottom w:val="none" w:sz="0" w:space="0" w:color="auto"/>
            <w:right w:val="none" w:sz="0" w:space="0" w:color="auto"/>
          </w:divBdr>
        </w:div>
        <w:div w:id="1184128492">
          <w:marLeft w:val="0"/>
          <w:marRight w:val="0"/>
          <w:marTop w:val="0"/>
          <w:marBottom w:val="0"/>
          <w:divBdr>
            <w:top w:val="none" w:sz="0" w:space="0" w:color="auto"/>
            <w:left w:val="none" w:sz="0" w:space="0" w:color="auto"/>
            <w:bottom w:val="none" w:sz="0" w:space="0" w:color="auto"/>
            <w:right w:val="none" w:sz="0" w:space="0" w:color="auto"/>
          </w:divBdr>
        </w:div>
        <w:div w:id="1084373233">
          <w:marLeft w:val="0"/>
          <w:marRight w:val="0"/>
          <w:marTop w:val="0"/>
          <w:marBottom w:val="0"/>
          <w:divBdr>
            <w:top w:val="none" w:sz="0" w:space="0" w:color="auto"/>
            <w:left w:val="none" w:sz="0" w:space="0" w:color="auto"/>
            <w:bottom w:val="none" w:sz="0" w:space="0" w:color="auto"/>
            <w:right w:val="none" w:sz="0" w:space="0" w:color="auto"/>
          </w:divBdr>
        </w:div>
        <w:div w:id="114374667">
          <w:marLeft w:val="0"/>
          <w:marRight w:val="0"/>
          <w:marTop w:val="0"/>
          <w:marBottom w:val="0"/>
          <w:divBdr>
            <w:top w:val="none" w:sz="0" w:space="0" w:color="auto"/>
            <w:left w:val="none" w:sz="0" w:space="0" w:color="auto"/>
            <w:bottom w:val="none" w:sz="0" w:space="0" w:color="auto"/>
            <w:right w:val="none" w:sz="0" w:space="0" w:color="auto"/>
          </w:divBdr>
        </w:div>
        <w:div w:id="210072957">
          <w:marLeft w:val="0"/>
          <w:marRight w:val="0"/>
          <w:marTop w:val="0"/>
          <w:marBottom w:val="0"/>
          <w:divBdr>
            <w:top w:val="none" w:sz="0" w:space="0" w:color="auto"/>
            <w:left w:val="none" w:sz="0" w:space="0" w:color="auto"/>
            <w:bottom w:val="none" w:sz="0" w:space="0" w:color="auto"/>
            <w:right w:val="none" w:sz="0" w:space="0" w:color="auto"/>
          </w:divBdr>
        </w:div>
        <w:div w:id="1888491022">
          <w:marLeft w:val="0"/>
          <w:marRight w:val="0"/>
          <w:marTop w:val="0"/>
          <w:marBottom w:val="0"/>
          <w:divBdr>
            <w:top w:val="none" w:sz="0" w:space="0" w:color="auto"/>
            <w:left w:val="none" w:sz="0" w:space="0" w:color="auto"/>
            <w:bottom w:val="none" w:sz="0" w:space="0" w:color="auto"/>
            <w:right w:val="none" w:sz="0" w:space="0" w:color="auto"/>
          </w:divBdr>
        </w:div>
        <w:div w:id="941887253">
          <w:marLeft w:val="0"/>
          <w:marRight w:val="0"/>
          <w:marTop w:val="0"/>
          <w:marBottom w:val="0"/>
          <w:divBdr>
            <w:top w:val="none" w:sz="0" w:space="0" w:color="auto"/>
            <w:left w:val="none" w:sz="0" w:space="0" w:color="auto"/>
            <w:bottom w:val="none" w:sz="0" w:space="0" w:color="auto"/>
            <w:right w:val="none" w:sz="0" w:space="0" w:color="auto"/>
          </w:divBdr>
        </w:div>
        <w:div w:id="568197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08b3fb01a907d97/TCC-Edervane/pesquisa%20edervane%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08b3fb01a907d97/TCC-Edervane/pesquisa%20edervane%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08b3fb01a907d97/TCC-Edervane/pesquisa%20edervane%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108b3fb01a907d97/TCC-Edervane/pesquisa%20edervane%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108b3fb01a907d97/TCC-Edervane/pesquisa%20edervane%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108b3fb01a907d97/Documentos/Pasta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spc="50" baseline="0">
                <a:solidFill>
                  <a:sysClr val="windowText" lastClr="000000"/>
                </a:solidFill>
                <a:latin typeface="+mn-lt"/>
                <a:ea typeface="+mn-ea"/>
                <a:cs typeface="+mn-cs"/>
              </a:defRPr>
            </a:pPr>
            <a:r>
              <a:rPr lang="pt-BR">
                <a:solidFill>
                  <a:sysClr val="windowText" lastClr="000000"/>
                </a:solidFill>
              </a:rPr>
              <a:t>PROFISSÃO</a:t>
            </a:r>
          </a:p>
        </c:rich>
      </c:tx>
      <c:layout>
        <c:manualLayout>
          <c:xMode val="edge"/>
          <c:yMode val="edge"/>
          <c:x val="0.37925982143798287"/>
          <c:y val="5.5555461632797565E-2"/>
        </c:manualLayout>
      </c:layout>
      <c:overlay val="0"/>
      <c:spPr>
        <a:noFill/>
        <a:ln>
          <a:noFill/>
        </a:ln>
        <a:effectLst/>
      </c:spPr>
      <c:txPr>
        <a:bodyPr rot="0" spcFirstLastPara="1" vertOverflow="ellipsis" vert="horz" wrap="square" anchor="ctr" anchorCtr="1"/>
        <a:lstStyle/>
        <a:p>
          <a:pPr algn="ctr">
            <a:defRPr sz="1400" b="1" i="0" u="none" strike="noStrike" kern="1200" cap="all" spc="5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0.28736889816483785"/>
          <c:y val="0.28787768642098954"/>
          <c:w val="0.43597191917275402"/>
          <c:h val="0.69923986809187311"/>
        </c:manualLayout>
      </c:layout>
      <c:pieChart>
        <c:varyColors val="1"/>
        <c:ser>
          <c:idx val="0"/>
          <c:order val="0"/>
          <c:dPt>
            <c:idx val="0"/>
            <c:bubble3D val="0"/>
            <c:spPr>
              <a:solidFill>
                <a:srgbClr val="FF000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0FB1-4527-A672-49566E461D1E}"/>
              </c:ext>
            </c:extLst>
          </c:dPt>
          <c:dPt>
            <c:idx val="1"/>
            <c:bubble3D val="0"/>
            <c:spPr>
              <a:solidFill>
                <a:srgbClr val="FFFF0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3-0FB1-4527-A672-49566E461D1E}"/>
              </c:ext>
            </c:extLst>
          </c:dPt>
          <c:dPt>
            <c:idx val="2"/>
            <c:bubble3D val="0"/>
            <c:spPr>
              <a:solidFill>
                <a:srgbClr val="002060"/>
              </a:solidFill>
              <a:ln>
                <a:noFill/>
              </a:ln>
              <a:effectLst/>
              <a:scene3d>
                <a:camera prst="orthographicFront"/>
                <a:lightRig rig="contrasting" dir="t">
                  <a:rot lat="0" lon="0" rev="7800000"/>
                </a:lightRig>
              </a:scene3d>
              <a:sp3d>
                <a:bevelT w="139700" h="139700"/>
              </a:sp3d>
            </c:spPr>
            <c:extLst>
              <c:ext xmlns:c16="http://schemas.microsoft.com/office/drawing/2014/chart" uri="{C3380CC4-5D6E-409C-BE32-E72D297353CC}">
                <c16:uniqueId val="{00000005-0FB1-4527-A672-49566E461D1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'[pesquisa edervane .xlsx]Questão 1'!$A$2:$C$4</c:f>
              <c:strCache>
                <c:ptCount val="3"/>
                <c:pt idx="0">
                  <c:v>Pedreiro </c:v>
                </c:pt>
                <c:pt idx="1">
                  <c:v>Engenheiro Civil </c:v>
                </c:pt>
                <c:pt idx="2">
                  <c:v>Encarregado de Obra </c:v>
                </c:pt>
              </c:strCache>
            </c:strRef>
          </c:cat>
          <c:val>
            <c:numRef>
              <c:f>'[pesquisa edervane .xlsx]Questão 1'!$D$2:$D$4</c:f>
              <c:numCache>
                <c:formatCode>General</c:formatCode>
                <c:ptCount val="3"/>
                <c:pt idx="0">
                  <c:v>66.666666666666671</c:v>
                </c:pt>
                <c:pt idx="1">
                  <c:v>25</c:v>
                </c:pt>
                <c:pt idx="2">
                  <c:v>8.3333333333333339</c:v>
                </c:pt>
              </c:numCache>
            </c:numRef>
          </c:val>
          <c:extLst>
            <c:ext xmlns:c16="http://schemas.microsoft.com/office/drawing/2014/chart" uri="{C3380CC4-5D6E-409C-BE32-E72D297353CC}">
              <c16:uniqueId val="{00000006-0FB1-4527-A672-49566E461D1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1118236726433292"/>
          <c:y val="0.17644656168882439"/>
          <c:w val="0.76424838461457378"/>
          <c:h val="7.27837882707531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r>
              <a:rPr lang="pt-BR">
                <a:solidFill>
                  <a:sysClr val="windowText" lastClr="000000"/>
                </a:solidFill>
                <a:latin typeface="Arial" panose="020B0604020202020204" pitchFamily="34" charset="0"/>
                <a:cs typeface="Arial" panose="020B0604020202020204" pitchFamily="34" charset="0"/>
              </a:rPr>
              <a:t>Utilização da cal</a:t>
            </a:r>
            <a:r>
              <a:rPr lang="pt-BR" baseline="0">
                <a:solidFill>
                  <a:sysClr val="windowText" lastClr="000000"/>
                </a:solidFill>
                <a:latin typeface="Arial" panose="020B0604020202020204" pitchFamily="34" charset="0"/>
                <a:cs typeface="Arial" panose="020B0604020202020204" pitchFamily="34" charset="0"/>
              </a:rPr>
              <a:t> hidratada na argamassa </a:t>
            </a:r>
            <a:endParaRPr lang="pt-BR">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pt-BR"/>
        </a:p>
      </c:txPr>
    </c:title>
    <c:autoTitleDeleted val="0"/>
    <c:plotArea>
      <c:layout/>
      <c:pieChart>
        <c:varyColors val="1"/>
        <c:ser>
          <c:idx val="0"/>
          <c:order val="0"/>
          <c:spPr>
            <a:solidFill>
              <a:srgbClr val="CC0099"/>
            </a:solidFill>
            <a:scene3d>
              <a:camera prst="orthographicFront"/>
              <a:lightRig rig="brightRoom" dir="t"/>
            </a:scene3d>
            <a:sp3d prstMaterial="flat">
              <a:bevelT w="50800" h="101600" prst="angle"/>
              <a:contourClr>
                <a:srgbClr val="000000"/>
              </a:contourClr>
            </a:sp3d>
          </c:spPr>
          <c:dPt>
            <c:idx val="0"/>
            <c:bubble3D val="0"/>
            <c:spPr>
              <a:solidFill>
                <a:srgbClr val="00206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B14C-4935-9955-009225F54D0A}"/>
              </c:ext>
            </c:extLst>
          </c:dPt>
          <c:dPt>
            <c:idx val="1"/>
            <c:bubble3D val="0"/>
            <c:spPr>
              <a:solidFill>
                <a:srgbClr val="CC0099"/>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14C-4935-9955-009225F54D0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'[pesquisa edervane .xlsx]Questão 2'!$B$2:$B$3</c:f>
              <c:strCache>
                <c:ptCount val="2"/>
                <c:pt idx="0">
                  <c:v>SIM</c:v>
                </c:pt>
                <c:pt idx="1">
                  <c:v>NÃO</c:v>
                </c:pt>
              </c:strCache>
            </c:strRef>
          </c:cat>
          <c:val>
            <c:numRef>
              <c:f>'[pesquisa edervane .xlsx]Questão 2'!$C$2:$C$3</c:f>
              <c:numCache>
                <c:formatCode>General</c:formatCode>
                <c:ptCount val="2"/>
                <c:pt idx="0">
                  <c:v>100</c:v>
                </c:pt>
                <c:pt idx="1">
                  <c:v>0</c:v>
                </c:pt>
              </c:numCache>
            </c:numRef>
          </c:val>
          <c:extLst>
            <c:ext xmlns:c16="http://schemas.microsoft.com/office/drawing/2014/chart" uri="{C3380CC4-5D6E-409C-BE32-E72D297353CC}">
              <c16:uniqueId val="{00000004-B14C-4935-9955-009225F54D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8619731315848782"/>
          <c:y val="0.48224716177898502"/>
          <c:w val="9.9359951812060962E-2"/>
          <c:h val="0.1971713029567673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r>
              <a:rPr lang="pt-BR" b="1">
                <a:solidFill>
                  <a:sysClr val="windowText" lastClr="000000"/>
                </a:solidFill>
                <a:latin typeface="Arial" panose="020B0604020202020204" pitchFamily="34" charset="0"/>
                <a:cs typeface="Arial" panose="020B0604020202020204" pitchFamily="34" charset="0"/>
              </a:rPr>
              <a:t>Utilização do agrofilito na argamassa </a:t>
            </a:r>
          </a:p>
        </c:rich>
      </c:tx>
      <c:layout>
        <c:manualLayout>
          <c:xMode val="edge"/>
          <c:yMode val="edge"/>
          <c:x val="9.5387946524015513E-2"/>
          <c:y val="4.1338074676149354E-2"/>
        </c:manualLayout>
      </c:layout>
      <c:overlay val="0"/>
      <c:spPr>
        <a:noFill/>
        <a:ln>
          <a:noFill/>
        </a:ln>
        <a:effectLst/>
      </c:spPr>
      <c:txPr>
        <a:bodyPr rot="0" spcFirstLastPara="1" vertOverflow="ellipsis" vert="horz" wrap="square" anchor="ctr" anchorCtr="1"/>
        <a:lstStyle/>
        <a:p>
          <a:pPr>
            <a:defRPr sz="1400" b="0"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pt-BR"/>
        </a:p>
      </c:txPr>
    </c:title>
    <c:autoTitleDeleted val="0"/>
    <c:plotArea>
      <c:layout/>
      <c:pieChart>
        <c:varyColors val="1"/>
        <c:ser>
          <c:idx val="0"/>
          <c:order val="0"/>
          <c:spPr>
            <a:scene3d>
              <a:camera prst="orthographicFront"/>
              <a:lightRig rig="balanced" dir="t">
                <a:rot lat="0" lon="0" rev="8700000"/>
              </a:lightRig>
            </a:scene3d>
            <a:sp3d>
              <a:bevelT w="190500" h="38100"/>
            </a:sp3d>
          </c:spPr>
          <c:dPt>
            <c:idx val="0"/>
            <c:bubble3D val="0"/>
            <c:spPr>
              <a:solidFill>
                <a:schemeClr val="bg2">
                  <a:lumMod val="10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81E1-4FB6-9B35-9799E3541C6B}"/>
              </c:ext>
            </c:extLst>
          </c:dPt>
          <c:dPt>
            <c:idx val="1"/>
            <c:bubble3D val="0"/>
            <c:spPr>
              <a:gradFill flip="none" rotWithShape="1">
                <a:gsLst>
                  <a:gs pos="0">
                    <a:srgbClr val="FF0066">
                      <a:shade val="30000"/>
                      <a:satMod val="115000"/>
                    </a:srgbClr>
                  </a:gs>
                  <a:gs pos="50000">
                    <a:srgbClr val="FF0066">
                      <a:shade val="67500"/>
                      <a:satMod val="115000"/>
                    </a:srgbClr>
                  </a:gs>
                  <a:gs pos="100000">
                    <a:srgbClr val="FF0066">
                      <a:shade val="100000"/>
                      <a:satMod val="115000"/>
                    </a:srgbClr>
                  </a:gs>
                </a:gsLst>
                <a:path path="circle">
                  <a:fillToRect l="50000" t="50000" r="50000" b="50000"/>
                </a:path>
                <a:tileRect/>
              </a:gra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3-81E1-4FB6-9B35-9799E3541C6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'[pesquisa edervane .xlsx]Questão 3'!$B$2:$B$3</c:f>
              <c:strCache>
                <c:ptCount val="2"/>
                <c:pt idx="0">
                  <c:v>SIM</c:v>
                </c:pt>
                <c:pt idx="1">
                  <c:v>NÃO</c:v>
                </c:pt>
              </c:strCache>
            </c:strRef>
          </c:cat>
          <c:val>
            <c:numRef>
              <c:f>'[pesquisa edervane .xlsx]Questão 3'!$C$2:$C$3</c:f>
              <c:numCache>
                <c:formatCode>General</c:formatCode>
                <c:ptCount val="2"/>
                <c:pt idx="0">
                  <c:v>58.333333333333336</c:v>
                </c:pt>
                <c:pt idx="1">
                  <c:v>41.666666666666664</c:v>
                </c:pt>
              </c:numCache>
            </c:numRef>
          </c:val>
          <c:extLst>
            <c:ext xmlns:c16="http://schemas.microsoft.com/office/drawing/2014/chart" uri="{C3380CC4-5D6E-409C-BE32-E72D297353CC}">
              <c16:uniqueId val="{00000004-81E1-4FB6-9B35-9799E3541C6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Recomendação da utilização do agrofilito na preparação da argamassa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dPt>
            <c:idx val="0"/>
            <c:invertIfNegative val="0"/>
            <c:bubble3D val="0"/>
            <c:spPr>
              <a:gradFill flip="none" rotWithShape="1">
                <a:gsLst>
                  <a:gs pos="0">
                    <a:srgbClr val="66FF33">
                      <a:shade val="30000"/>
                      <a:satMod val="115000"/>
                    </a:srgbClr>
                  </a:gs>
                  <a:gs pos="50000">
                    <a:srgbClr val="66FF33">
                      <a:shade val="67500"/>
                      <a:satMod val="115000"/>
                    </a:srgbClr>
                  </a:gs>
                  <a:gs pos="100000">
                    <a:srgbClr val="66FF33">
                      <a:shade val="100000"/>
                      <a:satMod val="115000"/>
                    </a:srgbClr>
                  </a:gs>
                </a:gsLst>
                <a:lin ang="54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c:ext xmlns:c16="http://schemas.microsoft.com/office/drawing/2014/chart" uri="{C3380CC4-5D6E-409C-BE32-E72D297353CC}">
                <c16:uniqueId val="{00000001-B7AD-4CCF-A232-5CD46AC53F37}"/>
              </c:ext>
            </c:extLst>
          </c:dPt>
          <c:dPt>
            <c:idx val="1"/>
            <c:invertIfNegative val="0"/>
            <c:bubble3D val="0"/>
            <c:spPr>
              <a:gradFill flip="none" rotWithShape="1">
                <a:gsLst>
                  <a:gs pos="0">
                    <a:srgbClr val="FF3300">
                      <a:shade val="30000"/>
                      <a:satMod val="115000"/>
                    </a:srgbClr>
                  </a:gs>
                  <a:gs pos="50000">
                    <a:srgbClr val="FF3300">
                      <a:shade val="67500"/>
                      <a:satMod val="115000"/>
                    </a:srgbClr>
                  </a:gs>
                  <a:gs pos="100000">
                    <a:srgbClr val="FF3300">
                      <a:shade val="100000"/>
                      <a:satMod val="115000"/>
                    </a:srgbClr>
                  </a:gs>
                </a:gsLst>
                <a:lin ang="2700000" scaled="1"/>
                <a:tileRect/>
              </a:gradFill>
              <a:ln>
                <a:solidFill>
                  <a:srgbClr val="FF3300"/>
                </a:solidFill>
              </a:ln>
              <a:effectLst>
                <a:outerShdw blurRad="57150" dist="19050" dir="5400000" algn="ctr" rotWithShape="0">
                  <a:srgbClr val="000000">
                    <a:alpha val="63000"/>
                  </a:srgbClr>
                </a:outerShdw>
              </a:effectLst>
              <a:scene3d>
                <a:camera prst="orthographicFront"/>
                <a:lightRig rig="threePt" dir="t"/>
              </a:scene3d>
              <a:sp3d>
                <a:bevelT w="190500" h="38100"/>
              </a:sp3d>
            </c:spPr>
            <c:extLst>
              <c:ext xmlns:c16="http://schemas.microsoft.com/office/drawing/2014/chart" uri="{C3380CC4-5D6E-409C-BE32-E72D297353CC}">
                <c16:uniqueId val="{00000003-B7AD-4CCF-A232-5CD46AC53F3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'[pesquisa edervane .xlsx]Questao 4'!$B$3:$B$4</c:f>
              <c:strCache>
                <c:ptCount val="2"/>
                <c:pt idx="0">
                  <c:v>SIM</c:v>
                </c:pt>
                <c:pt idx="1">
                  <c:v>NÃO</c:v>
                </c:pt>
              </c:strCache>
            </c:strRef>
          </c:cat>
          <c:val>
            <c:numRef>
              <c:f>'[pesquisa edervane .xlsx]Questao 4'!$D$3:$D$4</c:f>
              <c:numCache>
                <c:formatCode>General</c:formatCode>
                <c:ptCount val="2"/>
                <c:pt idx="0">
                  <c:v>50</c:v>
                </c:pt>
                <c:pt idx="1">
                  <c:v>50</c:v>
                </c:pt>
              </c:numCache>
            </c:numRef>
          </c:val>
          <c:extLst>
            <c:ext xmlns:c16="http://schemas.microsoft.com/office/drawing/2014/chart" uri="{C3380CC4-5D6E-409C-BE32-E72D297353CC}">
              <c16:uniqueId val="{00000004-B7AD-4CCF-A232-5CD46AC53F37}"/>
            </c:ext>
          </c:extLst>
        </c:ser>
        <c:dLbls>
          <c:showLegendKey val="0"/>
          <c:showVal val="0"/>
          <c:showCatName val="0"/>
          <c:showSerName val="0"/>
          <c:showPercent val="0"/>
          <c:showBubbleSize val="0"/>
        </c:dLbls>
        <c:gapWidth val="100"/>
        <c:overlap val="-24"/>
        <c:axId val="794126200"/>
        <c:axId val="79412652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'[pesquisa edervane .xlsx]Questao 4'!$B$3:$B$4</c15:sqref>
                        </c15:formulaRef>
                      </c:ext>
                    </c:extLst>
                    <c:strCache>
                      <c:ptCount val="2"/>
                      <c:pt idx="0">
                        <c:v>SIM</c:v>
                      </c:pt>
                      <c:pt idx="1">
                        <c:v>NÃO</c:v>
                      </c:pt>
                    </c:strCache>
                  </c:strRef>
                </c:cat>
                <c:val>
                  <c:numRef>
                    <c:extLst>
                      <c:ext uri="{02D57815-91ED-43cb-92C2-25804820EDAC}">
                        <c15:formulaRef>
                          <c15:sqref>'[pesquisa edervane .xlsx]Questao 4'!$C$3:$C$4</c15:sqref>
                        </c15:formulaRef>
                      </c:ext>
                    </c:extLst>
                    <c:numCache>
                      <c:formatCode>General</c:formatCode>
                      <c:ptCount val="2"/>
                    </c:numCache>
                  </c:numRef>
                </c:val>
                <c:extLst>
                  <c:ext xmlns:c16="http://schemas.microsoft.com/office/drawing/2014/chart" uri="{C3380CC4-5D6E-409C-BE32-E72D297353CC}">
                    <c16:uniqueId val="{00000005-B7AD-4CCF-A232-5CD46AC53F37}"/>
                  </c:ext>
                </c:extLst>
              </c15:ser>
            </c15:filteredBarSeries>
          </c:ext>
        </c:extLst>
      </c:barChart>
      <c:catAx>
        <c:axId val="7941262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1"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pt-BR"/>
          </a:p>
        </c:txPr>
        <c:crossAx val="794126528"/>
        <c:crosses val="autoZero"/>
        <c:auto val="1"/>
        <c:lblAlgn val="ctr"/>
        <c:lblOffset val="100"/>
        <c:noMultiLvlLbl val="0"/>
      </c:catAx>
      <c:valAx>
        <c:axId val="7941265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941262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pt-BR" b="1">
                <a:solidFill>
                  <a:sysClr val="windowText" lastClr="000000"/>
                </a:solidFill>
              </a:rPr>
              <a:t>Trabalhabilidade da argamassa preparada</a:t>
            </a:r>
            <a:r>
              <a:rPr lang="pt-BR" b="1" baseline="0">
                <a:solidFill>
                  <a:sysClr val="windowText" lastClr="000000"/>
                </a:solidFill>
              </a:rPr>
              <a:t> com agorilito </a:t>
            </a:r>
            <a:endParaRPr lang="pt-BR" b="1">
              <a:solidFill>
                <a:sysClr val="windowText" lastClr="000000"/>
              </a:solidFill>
            </a:endParaRP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pt-BR"/>
        </a:p>
      </c:txPr>
    </c:title>
    <c:autoTitleDeleted val="0"/>
    <c:plotArea>
      <c:layout/>
      <c:pieChart>
        <c:varyColors val="1"/>
        <c:ser>
          <c:idx val="0"/>
          <c:order val="0"/>
          <c:spPr>
            <a:scene3d>
              <a:camera prst="orthographicFront"/>
              <a:lightRig rig="threePt" dir="t"/>
            </a:scene3d>
            <a:sp3d>
              <a:bevelT w="190500" h="38100"/>
            </a:sp3d>
          </c:spPr>
          <c:dPt>
            <c:idx val="0"/>
            <c:bubble3D val="0"/>
            <c:spPr>
              <a:solidFill>
                <a:srgbClr val="FF0000"/>
              </a:solidFill>
              <a:ln w="19050">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6EDB-4293-A132-85FE58455A87}"/>
              </c:ext>
            </c:extLst>
          </c:dPt>
          <c:dPt>
            <c:idx val="1"/>
            <c:bubble3D val="0"/>
            <c:spPr>
              <a:solidFill>
                <a:srgbClr val="0070C0"/>
              </a:solidFill>
              <a:ln w="19050">
                <a:noFill/>
              </a:ln>
              <a:effectLst/>
              <a:scene3d>
                <a:camera prst="orthographicFront"/>
                <a:lightRig rig="threePt" dir="t"/>
              </a:scene3d>
              <a:sp3d>
                <a:bevelT w="190500" h="38100"/>
              </a:sp3d>
            </c:spPr>
            <c:extLst>
              <c:ext xmlns:c16="http://schemas.microsoft.com/office/drawing/2014/chart" uri="{C3380CC4-5D6E-409C-BE32-E72D297353CC}">
                <c16:uniqueId val="{00000003-6EDB-4293-A132-85FE58455A87}"/>
              </c:ext>
            </c:extLst>
          </c:dPt>
          <c:dLbls>
            <c:dLbl>
              <c:idx val="0"/>
              <c:tx>
                <c:rich>
                  <a:bodyPr/>
                  <a:lstStyle/>
                  <a:p>
                    <a:r>
                      <a:rPr lang="en-US"/>
                      <a:t>91%</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DB-4293-A132-85FE58455A87}"/>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293-A132-85FE58455A8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'[pesquisa edervane .xlsx]Questão 6'!$B$2:$B$3</c:f>
              <c:strCache>
                <c:ptCount val="2"/>
                <c:pt idx="0">
                  <c:v>SIM</c:v>
                </c:pt>
                <c:pt idx="1">
                  <c:v>NÃO</c:v>
                </c:pt>
              </c:strCache>
            </c:strRef>
          </c:cat>
          <c:val>
            <c:numRef>
              <c:f>'[pesquisa edervane .xlsx]Questão 6'!$C$2:$C$3</c:f>
              <c:numCache>
                <c:formatCode>General</c:formatCode>
                <c:ptCount val="2"/>
                <c:pt idx="0">
                  <c:v>91.666666666666671</c:v>
                </c:pt>
                <c:pt idx="1">
                  <c:v>8.3333333333333339</c:v>
                </c:pt>
              </c:numCache>
            </c:numRef>
          </c:val>
          <c:extLst>
            <c:ext xmlns:c16="http://schemas.microsoft.com/office/drawing/2014/chart" uri="{C3380CC4-5D6E-409C-BE32-E72D297353CC}">
              <c16:uniqueId val="{00000004-6EDB-4293-A132-85FE58455A8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Resistência  a compressão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barChart>
        <c:barDir val="col"/>
        <c:grouping val="clustered"/>
        <c:varyColors val="0"/>
        <c:ser>
          <c:idx val="0"/>
          <c:order val="0"/>
          <c:tx>
            <c:strRef>
              <c:f>Planilha1!$A$3</c:f>
              <c:strCache>
                <c:ptCount val="1"/>
                <c:pt idx="0">
                  <c:v>Areia natural / Cal / Cimento</c:v>
                </c:pt>
              </c:strCache>
            </c:strRef>
          </c:tx>
          <c:spPr>
            <a:solidFill>
              <a:srgbClr val="FF0000"/>
            </a:soli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Planilha1!$B$2:$E$2</c:f>
              <c:strCache>
                <c:ptCount val="4"/>
                <c:pt idx="0">
                  <c:v>7° Dia </c:v>
                </c:pt>
                <c:pt idx="1">
                  <c:v>14° Dia </c:v>
                </c:pt>
                <c:pt idx="2">
                  <c:v>21° Dia</c:v>
                </c:pt>
                <c:pt idx="3">
                  <c:v>28° Dia </c:v>
                </c:pt>
              </c:strCache>
            </c:strRef>
          </c:cat>
          <c:val>
            <c:numRef>
              <c:f>Planilha1!$B$3:$E$3</c:f>
              <c:numCache>
                <c:formatCode>General</c:formatCode>
                <c:ptCount val="4"/>
                <c:pt idx="0">
                  <c:v>1.77</c:v>
                </c:pt>
                <c:pt idx="1">
                  <c:v>2.4700000000000002</c:v>
                </c:pt>
                <c:pt idx="2">
                  <c:v>2.94</c:v>
                </c:pt>
                <c:pt idx="3">
                  <c:v>3.37</c:v>
                </c:pt>
              </c:numCache>
            </c:numRef>
          </c:val>
          <c:extLst>
            <c:ext xmlns:c16="http://schemas.microsoft.com/office/drawing/2014/chart" uri="{C3380CC4-5D6E-409C-BE32-E72D297353CC}">
              <c16:uniqueId val="{00000000-BBBB-4DBC-B5E5-DAB3F9783FBE}"/>
            </c:ext>
          </c:extLst>
        </c:ser>
        <c:ser>
          <c:idx val="1"/>
          <c:order val="1"/>
          <c:tx>
            <c:strRef>
              <c:f>Planilha1!$A$4</c:f>
              <c:strCache>
                <c:ptCount val="1"/>
                <c:pt idx="0">
                  <c:v>Areia natural / Agrofilito / Cimento</c:v>
                </c:pt>
              </c:strCache>
            </c:strRef>
          </c:tx>
          <c:spPr>
            <a:solidFill>
              <a:srgbClr val="FFFF00"/>
            </a:soli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Planilha1!$B$2:$E$2</c:f>
              <c:strCache>
                <c:ptCount val="4"/>
                <c:pt idx="0">
                  <c:v>7° Dia </c:v>
                </c:pt>
                <c:pt idx="1">
                  <c:v>14° Dia </c:v>
                </c:pt>
                <c:pt idx="2">
                  <c:v>21° Dia</c:v>
                </c:pt>
                <c:pt idx="3">
                  <c:v>28° Dia </c:v>
                </c:pt>
              </c:strCache>
            </c:strRef>
          </c:cat>
          <c:val>
            <c:numRef>
              <c:f>Planilha1!$B$4:$E$4</c:f>
              <c:numCache>
                <c:formatCode>General</c:formatCode>
                <c:ptCount val="4"/>
                <c:pt idx="0">
                  <c:v>1.51</c:v>
                </c:pt>
                <c:pt idx="1">
                  <c:v>1.94</c:v>
                </c:pt>
                <c:pt idx="2">
                  <c:v>2.7</c:v>
                </c:pt>
                <c:pt idx="3">
                  <c:v>2.84</c:v>
                </c:pt>
              </c:numCache>
            </c:numRef>
          </c:val>
          <c:extLst>
            <c:ext xmlns:c16="http://schemas.microsoft.com/office/drawing/2014/chart" uri="{C3380CC4-5D6E-409C-BE32-E72D297353CC}">
              <c16:uniqueId val="{00000001-BBBB-4DBC-B5E5-DAB3F9783FBE}"/>
            </c:ext>
          </c:extLst>
        </c:ser>
        <c:ser>
          <c:idx val="2"/>
          <c:order val="2"/>
          <c:tx>
            <c:strRef>
              <c:f>Planilha1!$A$5</c:f>
              <c:strCache>
                <c:ptCount val="1"/>
                <c:pt idx="0">
                  <c:v>Areia artificial / Cal / Cimento</c:v>
                </c:pt>
              </c:strCache>
            </c:strRef>
          </c:tx>
          <c:spPr>
            <a:solidFill>
              <a:srgbClr val="00B0F0"/>
            </a:soli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Planilha1!$B$2:$E$2</c:f>
              <c:strCache>
                <c:ptCount val="4"/>
                <c:pt idx="0">
                  <c:v>7° Dia </c:v>
                </c:pt>
                <c:pt idx="1">
                  <c:v>14° Dia </c:v>
                </c:pt>
                <c:pt idx="2">
                  <c:v>21° Dia</c:v>
                </c:pt>
                <c:pt idx="3">
                  <c:v>28° Dia </c:v>
                </c:pt>
              </c:strCache>
            </c:strRef>
          </c:cat>
          <c:val>
            <c:numRef>
              <c:f>Planilha1!$B$5:$E$5</c:f>
              <c:numCache>
                <c:formatCode>General</c:formatCode>
                <c:ptCount val="4"/>
                <c:pt idx="0">
                  <c:v>1.77</c:v>
                </c:pt>
                <c:pt idx="1">
                  <c:v>2.7</c:v>
                </c:pt>
                <c:pt idx="2">
                  <c:v>3.03</c:v>
                </c:pt>
                <c:pt idx="3">
                  <c:v>3.08</c:v>
                </c:pt>
              </c:numCache>
            </c:numRef>
          </c:val>
          <c:extLst>
            <c:ext xmlns:c16="http://schemas.microsoft.com/office/drawing/2014/chart" uri="{C3380CC4-5D6E-409C-BE32-E72D297353CC}">
              <c16:uniqueId val="{00000002-BBBB-4DBC-B5E5-DAB3F9783FBE}"/>
            </c:ext>
          </c:extLst>
        </c:ser>
        <c:ser>
          <c:idx val="3"/>
          <c:order val="3"/>
          <c:tx>
            <c:strRef>
              <c:f>Planilha1!$A$6</c:f>
              <c:strCache>
                <c:ptCount val="1"/>
                <c:pt idx="0">
                  <c:v>Areia artificial / Agrofilito / Cimento</c:v>
                </c:pt>
              </c:strCache>
            </c:strRef>
          </c:tx>
          <c:spPr>
            <a:solidFill>
              <a:srgbClr val="CC0099"/>
            </a:soli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Planilha1!$B$2:$E$2</c:f>
              <c:strCache>
                <c:ptCount val="4"/>
                <c:pt idx="0">
                  <c:v>7° Dia </c:v>
                </c:pt>
                <c:pt idx="1">
                  <c:v>14° Dia </c:v>
                </c:pt>
                <c:pt idx="2">
                  <c:v>21° Dia</c:v>
                </c:pt>
                <c:pt idx="3">
                  <c:v>28° Dia </c:v>
                </c:pt>
              </c:strCache>
            </c:strRef>
          </c:cat>
          <c:val>
            <c:numRef>
              <c:f>Planilha1!$B$6:$E$6</c:f>
              <c:numCache>
                <c:formatCode>General</c:formatCode>
                <c:ptCount val="4"/>
                <c:pt idx="0">
                  <c:v>1.22</c:v>
                </c:pt>
                <c:pt idx="1">
                  <c:v>1.71</c:v>
                </c:pt>
                <c:pt idx="2">
                  <c:v>1.8</c:v>
                </c:pt>
                <c:pt idx="3">
                  <c:v>2.02</c:v>
                </c:pt>
              </c:numCache>
            </c:numRef>
          </c:val>
          <c:extLst>
            <c:ext xmlns:c16="http://schemas.microsoft.com/office/drawing/2014/chart" uri="{C3380CC4-5D6E-409C-BE32-E72D297353CC}">
              <c16:uniqueId val="{00000003-BBBB-4DBC-B5E5-DAB3F9783FBE}"/>
            </c:ext>
          </c:extLst>
        </c:ser>
        <c:dLbls>
          <c:dLblPos val="outEnd"/>
          <c:showLegendKey val="0"/>
          <c:showVal val="1"/>
          <c:showCatName val="0"/>
          <c:showSerName val="0"/>
          <c:showPercent val="0"/>
          <c:showBubbleSize val="0"/>
        </c:dLbls>
        <c:gapWidth val="100"/>
        <c:overlap val="-24"/>
        <c:axId val="544000744"/>
        <c:axId val="543999104"/>
      </c:barChart>
      <c:catAx>
        <c:axId val="544000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3999104"/>
        <c:crosses val="autoZero"/>
        <c:auto val="1"/>
        <c:lblAlgn val="ctr"/>
        <c:lblOffset val="100"/>
        <c:noMultiLvlLbl val="0"/>
      </c:catAx>
      <c:valAx>
        <c:axId val="54399910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TENSÃO (MPA)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400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7C491-B6E9-4C3E-A6FC-7C817AD9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13809</Words>
  <Characters>74571</Characters>
  <Application>Microsoft Office Word</Application>
  <DocSecurity>4</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Helena</dc:creator>
  <cp:keywords/>
  <dc:description/>
  <cp:lastModifiedBy>Evelyn Helena</cp:lastModifiedBy>
  <cp:revision>2</cp:revision>
  <cp:lastPrinted>2016-07-18T13:51:00Z</cp:lastPrinted>
  <dcterms:created xsi:type="dcterms:W3CDTF">2016-07-18T13:52:00Z</dcterms:created>
  <dcterms:modified xsi:type="dcterms:W3CDTF">2016-07-18T13:52:00Z</dcterms:modified>
</cp:coreProperties>
</file>