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3E" w:rsidRPr="00530D1C" w:rsidRDefault="0046055F" w:rsidP="004E594E">
      <w:pPr>
        <w:spacing w:line="360" w:lineRule="auto"/>
        <w:jc w:val="center"/>
        <w:rPr>
          <w:rFonts w:ascii="Arial" w:hAnsi="Arial" w:cs="Arial"/>
          <w:color w:val="0D0D0D" w:themeColor="text1" w:themeTint="F2"/>
          <w:sz w:val="32"/>
          <w:szCs w:val="32"/>
        </w:rPr>
      </w:pPr>
      <w:r>
        <w:rPr>
          <w:rFonts w:ascii="Arial" w:hAnsi="Arial" w:cs="Arial"/>
          <w:noProof/>
          <w:color w:val="0D0D0D" w:themeColor="text1" w:themeTint="F2"/>
          <w:lang w:eastAsia="pt-BR"/>
        </w:rPr>
        <w:pict>
          <v:shapetype id="_x0000_t202" coordsize="21600,21600" o:spt="202" path="m,l,21600r21600,l21600,xe">
            <v:stroke joinstyle="miter"/>
            <v:path gradientshapeok="t" o:connecttype="rect"/>
          </v:shapetype>
          <v:shape id="Caixa de Texto 2" o:spid="_x0000_s1026" type="#_x0000_t202" style="position:absolute;left:0;text-align:left;margin-left:435.95pt;margin-top:-14.75pt;width:39.1pt;height:21.75pt;z-index:251656704;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" strokecolor="white">
            <v:textbox style="mso-fit-shape-to-text:t">
              <w:txbxContent>
                <w:p w:rsidR="008D2B95" w:rsidRDefault="008D2B95"/>
              </w:txbxContent>
            </v:textbox>
          </v:shape>
        </w:pict>
      </w:r>
      <w:r w:rsidR="0058353E" w:rsidRPr="00530D1C">
        <w:rPr>
          <w:rFonts w:ascii="Arial" w:hAnsi="Arial" w:cs="Arial"/>
          <w:color w:val="0D0D0D" w:themeColor="text1" w:themeTint="F2"/>
          <w:sz w:val="32"/>
          <w:szCs w:val="32"/>
        </w:rPr>
        <w:t>RENATA APARECIDA CAMPOS SANTANA</w:t>
      </w: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100" w:lineRule="atLeast"/>
        <w:jc w:val="center"/>
        <w:rPr>
          <w:rFonts w:ascii="Arial" w:hAnsi="Arial" w:cs="Arial"/>
          <w:b/>
          <w:color w:val="0D0D0D" w:themeColor="text1" w:themeTint="F2"/>
          <w:sz w:val="36"/>
          <w:szCs w:val="36"/>
        </w:rPr>
      </w:pPr>
      <w:r w:rsidRPr="00530D1C">
        <w:rPr>
          <w:rFonts w:ascii="Arial" w:hAnsi="Arial" w:cs="Arial"/>
          <w:b/>
          <w:color w:val="0D0D0D" w:themeColor="text1" w:themeTint="F2"/>
          <w:sz w:val="36"/>
          <w:szCs w:val="36"/>
        </w:rPr>
        <w:t>PRINCÍPIO DA INSIGNIFICÂNCIA:</w:t>
      </w:r>
    </w:p>
    <w:p w:rsidR="0058353E" w:rsidRPr="00530D1C" w:rsidRDefault="0058353E" w:rsidP="004E594E">
      <w:pPr>
        <w:spacing w:line="100" w:lineRule="atLeast"/>
        <w:jc w:val="center"/>
        <w:rPr>
          <w:rFonts w:ascii="Arial" w:hAnsi="Arial" w:cs="Arial"/>
          <w:b/>
          <w:color w:val="0D0D0D" w:themeColor="text1" w:themeTint="F2"/>
          <w:sz w:val="36"/>
          <w:szCs w:val="36"/>
        </w:rPr>
      </w:pPr>
      <w:r w:rsidRPr="00530D1C">
        <w:rPr>
          <w:rFonts w:ascii="Arial" w:hAnsi="Arial" w:cs="Arial"/>
          <w:b/>
          <w:color w:val="0D0D0D" w:themeColor="text1" w:themeTint="F2"/>
          <w:sz w:val="36"/>
          <w:szCs w:val="36"/>
        </w:rPr>
        <w:t>Limites e aplicabilidade no crime de furto simples</w:t>
      </w:r>
    </w:p>
    <w:p w:rsidR="0058353E" w:rsidRPr="00530D1C" w:rsidRDefault="0058353E" w:rsidP="004E594E">
      <w:pPr>
        <w:spacing w:line="360" w:lineRule="auto"/>
        <w:ind w:right="44"/>
        <w:jc w:val="center"/>
        <w:rPr>
          <w:rFonts w:ascii="Arial" w:hAnsi="Arial" w:cs="Arial"/>
          <w:color w:val="0D0D0D" w:themeColor="text1" w:themeTint="F2"/>
          <w:sz w:val="36"/>
          <w:szCs w:val="36"/>
        </w:rPr>
      </w:pPr>
    </w:p>
    <w:p w:rsidR="0058353E" w:rsidRPr="00530D1C" w:rsidRDefault="0058353E" w:rsidP="004E594E">
      <w:pPr>
        <w:spacing w:line="360" w:lineRule="auto"/>
        <w:ind w:right="44"/>
        <w:jc w:val="center"/>
        <w:rPr>
          <w:rFonts w:ascii="Arial" w:hAnsi="Arial" w:cs="Arial"/>
          <w:color w:val="0D0D0D" w:themeColor="text1" w:themeTint="F2"/>
          <w:sz w:val="36"/>
          <w:szCs w:val="36"/>
        </w:rPr>
      </w:pPr>
    </w:p>
    <w:p w:rsidR="0058353E" w:rsidRPr="00530D1C" w:rsidRDefault="0058353E" w:rsidP="004E594E">
      <w:pPr>
        <w:spacing w:line="360" w:lineRule="auto"/>
        <w:ind w:right="44"/>
        <w:jc w:val="center"/>
        <w:rPr>
          <w:rFonts w:ascii="Arial" w:hAnsi="Arial" w:cs="Arial"/>
          <w:color w:val="0D0D0D" w:themeColor="text1" w:themeTint="F2"/>
          <w:sz w:val="36"/>
          <w:szCs w:val="36"/>
        </w:rPr>
      </w:pPr>
    </w:p>
    <w:p w:rsidR="0058353E" w:rsidRPr="00530D1C" w:rsidRDefault="0058353E" w:rsidP="004E594E">
      <w:pPr>
        <w:spacing w:line="360" w:lineRule="auto"/>
        <w:jc w:val="center"/>
        <w:rPr>
          <w:rFonts w:ascii="Arial" w:hAnsi="Arial" w:cs="Arial"/>
          <w:color w:val="0D0D0D" w:themeColor="text1" w:themeTint="F2"/>
          <w:sz w:val="36"/>
          <w:szCs w:val="36"/>
        </w:rPr>
      </w:pPr>
    </w:p>
    <w:p w:rsidR="0058353E" w:rsidRPr="00530D1C" w:rsidRDefault="0058353E" w:rsidP="004E594E">
      <w:pPr>
        <w:spacing w:line="360" w:lineRule="auto"/>
        <w:jc w:val="center"/>
        <w:rPr>
          <w:rFonts w:ascii="Arial" w:hAnsi="Arial" w:cs="Arial"/>
          <w:color w:val="0D0D0D" w:themeColor="text1" w:themeTint="F2"/>
          <w:sz w:val="36"/>
          <w:szCs w:val="36"/>
        </w:rPr>
      </w:pPr>
    </w:p>
    <w:p w:rsidR="0058353E" w:rsidRPr="00530D1C" w:rsidRDefault="0058353E" w:rsidP="004E594E">
      <w:pPr>
        <w:spacing w:line="360" w:lineRule="auto"/>
        <w:jc w:val="center"/>
        <w:rPr>
          <w:rFonts w:ascii="Arial" w:hAnsi="Arial" w:cs="Arial"/>
          <w:color w:val="0D0D0D" w:themeColor="text1" w:themeTint="F2"/>
          <w:sz w:val="32"/>
          <w:szCs w:val="32"/>
        </w:rPr>
      </w:pPr>
      <w:r w:rsidRPr="00530D1C">
        <w:rPr>
          <w:rFonts w:ascii="Arial" w:hAnsi="Arial" w:cs="Arial"/>
          <w:color w:val="0D0D0D" w:themeColor="text1" w:themeTint="F2"/>
          <w:sz w:val="32"/>
          <w:szCs w:val="32"/>
        </w:rPr>
        <w:t>BACHARELADO EM DIREITO</w:t>
      </w: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Default="0058353E" w:rsidP="004E594E">
      <w:pPr>
        <w:spacing w:line="360" w:lineRule="auto"/>
        <w:jc w:val="center"/>
        <w:rPr>
          <w:rFonts w:ascii="Arial" w:hAnsi="Arial" w:cs="Arial"/>
          <w:color w:val="0D0D0D" w:themeColor="text1" w:themeTint="F2"/>
          <w:sz w:val="32"/>
          <w:szCs w:val="32"/>
        </w:rPr>
      </w:pPr>
    </w:p>
    <w:p w:rsidR="004A18E3" w:rsidRPr="00530D1C" w:rsidRDefault="004A18E3"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r w:rsidRPr="00530D1C">
        <w:rPr>
          <w:rFonts w:ascii="Arial" w:hAnsi="Arial" w:cs="Arial"/>
          <w:color w:val="0D0D0D" w:themeColor="text1" w:themeTint="F2"/>
          <w:sz w:val="32"/>
          <w:szCs w:val="32"/>
        </w:rPr>
        <w:t xml:space="preserve">FIC-MG </w:t>
      </w: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r w:rsidRPr="00530D1C">
        <w:rPr>
          <w:rFonts w:ascii="Arial" w:hAnsi="Arial" w:cs="Arial"/>
          <w:color w:val="0D0D0D" w:themeColor="text1" w:themeTint="F2"/>
          <w:sz w:val="32"/>
          <w:szCs w:val="32"/>
        </w:rPr>
        <w:t>2011</w:t>
      </w:r>
    </w:p>
    <w:p w:rsidR="0058353E" w:rsidRPr="00530D1C" w:rsidRDefault="0046055F" w:rsidP="004E594E">
      <w:pPr>
        <w:spacing w:line="360" w:lineRule="auto"/>
        <w:jc w:val="center"/>
        <w:rPr>
          <w:rFonts w:ascii="Arial" w:hAnsi="Arial" w:cs="Arial"/>
          <w:color w:val="0D0D0D" w:themeColor="text1" w:themeTint="F2"/>
          <w:sz w:val="32"/>
          <w:szCs w:val="32"/>
        </w:rPr>
      </w:pPr>
      <w:r>
        <w:rPr>
          <w:rFonts w:ascii="Arial" w:hAnsi="Arial" w:cs="Arial"/>
          <w:noProof/>
          <w:color w:val="0D0D0D" w:themeColor="text1" w:themeTint="F2"/>
          <w:lang w:eastAsia="pt-BR"/>
        </w:rPr>
        <w:lastRenderedPageBreak/>
        <w:pict>
          <v:shape id="_x0000_s1027" type="#_x0000_t202" style="position:absolute;left:0;text-align:left;margin-left:432.45pt;margin-top:-20.4pt;width:39.1pt;height:21.75pt;z-index:251658752;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" strokecolor="white">
            <v:textbox style="mso-fit-shape-to-text:t">
              <w:txbxContent>
                <w:p w:rsidR="008D2B95" w:rsidRDefault="008D2B95"/>
              </w:txbxContent>
            </v:textbox>
          </v:shape>
        </w:pict>
      </w:r>
      <w:r w:rsidR="0058353E" w:rsidRPr="00530D1C">
        <w:rPr>
          <w:rFonts w:ascii="Arial" w:hAnsi="Arial" w:cs="Arial"/>
          <w:color w:val="0D0D0D" w:themeColor="text1" w:themeTint="F2"/>
          <w:sz w:val="32"/>
          <w:szCs w:val="32"/>
        </w:rPr>
        <w:t>RENATA APARECIDA CAMPOS SANTANA</w:t>
      </w: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100" w:lineRule="atLeast"/>
        <w:jc w:val="center"/>
        <w:rPr>
          <w:rFonts w:ascii="Arial" w:hAnsi="Arial" w:cs="Arial"/>
          <w:b/>
          <w:color w:val="0D0D0D" w:themeColor="text1" w:themeTint="F2"/>
          <w:sz w:val="36"/>
          <w:szCs w:val="36"/>
        </w:rPr>
      </w:pPr>
      <w:r w:rsidRPr="00530D1C">
        <w:rPr>
          <w:rFonts w:ascii="Arial" w:hAnsi="Arial" w:cs="Arial"/>
          <w:b/>
          <w:color w:val="0D0D0D" w:themeColor="text1" w:themeTint="F2"/>
          <w:sz w:val="36"/>
          <w:szCs w:val="36"/>
        </w:rPr>
        <w:t>PRINCÍPIO DA INSIGNIFICÂNCIA:</w:t>
      </w:r>
    </w:p>
    <w:p w:rsidR="0058353E" w:rsidRPr="00530D1C" w:rsidRDefault="0058353E" w:rsidP="004E594E">
      <w:pPr>
        <w:spacing w:line="100" w:lineRule="atLeast"/>
        <w:jc w:val="center"/>
        <w:rPr>
          <w:rFonts w:ascii="Arial" w:hAnsi="Arial" w:cs="Arial"/>
          <w:b/>
          <w:color w:val="0D0D0D" w:themeColor="text1" w:themeTint="F2"/>
          <w:sz w:val="32"/>
          <w:szCs w:val="32"/>
        </w:rPr>
      </w:pPr>
      <w:r w:rsidRPr="00530D1C">
        <w:rPr>
          <w:rFonts w:ascii="Arial" w:hAnsi="Arial" w:cs="Arial"/>
          <w:b/>
          <w:color w:val="0D0D0D" w:themeColor="text1" w:themeTint="F2"/>
          <w:sz w:val="32"/>
          <w:szCs w:val="32"/>
        </w:rPr>
        <w:t>Limites e aplicabilidade no crime de furto simples</w:t>
      </w: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F4CEE" w:rsidP="004E594E">
      <w:pPr>
        <w:overflowPunct w:val="0"/>
        <w:autoSpaceDE w:val="0"/>
        <w:spacing w:line="360" w:lineRule="auto"/>
        <w:ind w:left="3958"/>
        <w:jc w:val="both"/>
        <w:rPr>
          <w:rFonts w:ascii="Arial" w:hAnsi="Arial" w:cs="Arial"/>
          <w:color w:val="0D0D0D" w:themeColor="text1" w:themeTint="F2"/>
        </w:rPr>
      </w:pPr>
      <w:r w:rsidRPr="00530D1C">
        <w:rPr>
          <w:rFonts w:ascii="Arial" w:hAnsi="Arial" w:cs="Arial"/>
          <w:color w:val="0D0D0D" w:themeColor="text1" w:themeTint="F2"/>
        </w:rPr>
        <w:t>M</w:t>
      </w:r>
      <w:r w:rsidR="0058353E" w:rsidRPr="00530D1C">
        <w:rPr>
          <w:rFonts w:ascii="Arial" w:hAnsi="Arial" w:cs="Arial"/>
          <w:color w:val="0D0D0D" w:themeColor="text1" w:themeTint="F2"/>
        </w:rPr>
        <w:t>onografia apresentad</w:t>
      </w:r>
      <w:r w:rsidRPr="00530D1C">
        <w:rPr>
          <w:rFonts w:ascii="Arial" w:hAnsi="Arial" w:cs="Arial"/>
          <w:color w:val="0D0D0D" w:themeColor="text1" w:themeTint="F2"/>
        </w:rPr>
        <w:t>a à</w:t>
      </w:r>
      <w:r w:rsidR="0058353E" w:rsidRPr="00530D1C">
        <w:rPr>
          <w:rFonts w:ascii="Arial" w:hAnsi="Arial" w:cs="Arial"/>
          <w:color w:val="0D0D0D" w:themeColor="text1" w:themeTint="F2"/>
        </w:rPr>
        <w:t xml:space="preserve"> banca examinadora da Faculdade de Direito, das Faculdades Integradas de Caratinga-FIC, como exig</w:t>
      </w:r>
      <w:r w:rsidR="00B6194F" w:rsidRPr="00530D1C">
        <w:rPr>
          <w:rFonts w:ascii="Arial" w:hAnsi="Arial" w:cs="Arial"/>
          <w:color w:val="0D0D0D" w:themeColor="text1" w:themeTint="F2"/>
        </w:rPr>
        <w:t>ência parcial de obtenção do título</w:t>
      </w:r>
      <w:r w:rsidR="0058353E" w:rsidRPr="00530D1C">
        <w:rPr>
          <w:rFonts w:ascii="Arial" w:hAnsi="Arial" w:cs="Arial"/>
          <w:color w:val="0D0D0D" w:themeColor="text1" w:themeTint="F2"/>
        </w:rPr>
        <w:t xml:space="preserve"> de Bacharel em Direito, sob</w:t>
      </w:r>
      <w:r w:rsidR="00B6194F" w:rsidRPr="00530D1C">
        <w:rPr>
          <w:rFonts w:ascii="Arial" w:hAnsi="Arial" w:cs="Arial"/>
          <w:color w:val="0D0D0D" w:themeColor="text1" w:themeTint="F2"/>
        </w:rPr>
        <w:t xml:space="preserve"> a</w:t>
      </w:r>
      <w:r w:rsidR="0058353E" w:rsidRPr="00530D1C">
        <w:rPr>
          <w:rFonts w:ascii="Arial" w:hAnsi="Arial" w:cs="Arial"/>
          <w:color w:val="0D0D0D" w:themeColor="text1" w:themeTint="F2"/>
        </w:rPr>
        <w:t xml:space="preserve"> orientação do professor </w:t>
      </w:r>
      <w:r w:rsidR="00D902C1" w:rsidRPr="00530D1C">
        <w:rPr>
          <w:rFonts w:ascii="Arial" w:hAnsi="Arial" w:cs="Arial"/>
          <w:color w:val="0D0D0D" w:themeColor="text1" w:themeTint="F2"/>
        </w:rPr>
        <w:t>Dário José Soares Júnior.</w:t>
      </w:r>
    </w:p>
    <w:p w:rsidR="0058353E" w:rsidRPr="00530D1C" w:rsidRDefault="0058353E" w:rsidP="004E594E">
      <w:pPr>
        <w:overflowPunct w:val="0"/>
        <w:autoSpaceDE w:val="0"/>
        <w:spacing w:line="360" w:lineRule="auto"/>
        <w:jc w:val="both"/>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rPr>
          <w:rFonts w:ascii="Arial" w:hAnsi="Arial" w:cs="Arial"/>
          <w:color w:val="0D0D0D" w:themeColor="text1" w:themeTint="F2"/>
          <w:sz w:val="32"/>
          <w:szCs w:val="32"/>
        </w:rPr>
      </w:pPr>
    </w:p>
    <w:p w:rsidR="0058353E" w:rsidRDefault="0058353E" w:rsidP="004E594E">
      <w:pPr>
        <w:spacing w:line="360" w:lineRule="auto"/>
        <w:rPr>
          <w:rFonts w:ascii="Arial" w:hAnsi="Arial" w:cs="Arial"/>
          <w:color w:val="0D0D0D" w:themeColor="text1" w:themeTint="F2"/>
          <w:sz w:val="32"/>
          <w:szCs w:val="32"/>
        </w:rPr>
      </w:pPr>
    </w:p>
    <w:p w:rsidR="004A18E3" w:rsidRPr="00530D1C" w:rsidRDefault="004A18E3" w:rsidP="004E594E">
      <w:pPr>
        <w:spacing w:line="360" w:lineRule="auto"/>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r w:rsidRPr="00530D1C">
        <w:rPr>
          <w:rFonts w:ascii="Arial" w:hAnsi="Arial" w:cs="Arial"/>
          <w:color w:val="0D0D0D" w:themeColor="text1" w:themeTint="F2"/>
          <w:sz w:val="32"/>
          <w:szCs w:val="32"/>
        </w:rPr>
        <w:t>FIC – CARATINGA</w:t>
      </w:r>
    </w:p>
    <w:p w:rsidR="0058353E" w:rsidRPr="00530D1C" w:rsidRDefault="0058353E" w:rsidP="004E594E">
      <w:pPr>
        <w:spacing w:line="360" w:lineRule="auto"/>
        <w:jc w:val="center"/>
        <w:rPr>
          <w:rFonts w:ascii="Arial" w:hAnsi="Arial" w:cs="Arial"/>
          <w:color w:val="0D0D0D" w:themeColor="text1" w:themeTint="F2"/>
          <w:sz w:val="32"/>
          <w:szCs w:val="32"/>
        </w:rPr>
      </w:pPr>
    </w:p>
    <w:p w:rsidR="0058353E" w:rsidRPr="00530D1C" w:rsidRDefault="0058353E" w:rsidP="004E594E">
      <w:pPr>
        <w:spacing w:line="360" w:lineRule="auto"/>
        <w:jc w:val="center"/>
        <w:rPr>
          <w:rFonts w:ascii="Arial" w:hAnsi="Arial" w:cs="Arial"/>
          <w:color w:val="0D0D0D" w:themeColor="text1" w:themeTint="F2"/>
          <w:sz w:val="32"/>
          <w:szCs w:val="32"/>
        </w:rPr>
      </w:pPr>
      <w:r w:rsidRPr="00530D1C">
        <w:rPr>
          <w:rFonts w:ascii="Arial" w:hAnsi="Arial" w:cs="Arial"/>
          <w:color w:val="0D0D0D" w:themeColor="text1" w:themeTint="F2"/>
          <w:sz w:val="32"/>
          <w:szCs w:val="32"/>
        </w:rPr>
        <w:t>2011</w:t>
      </w:r>
    </w:p>
    <w:p w:rsidR="004A18E3" w:rsidRDefault="004A18E3">
      <w:pPr>
        <w:widowControl/>
        <w:suppressAutoHyphens w:val="0"/>
        <w:rPr>
          <w:rFonts w:ascii="Arial" w:hAnsi="Arial" w:cs="Arial"/>
          <w:b/>
          <w:bCs/>
          <w:color w:val="0D0D0D" w:themeColor="text1" w:themeTint="F2"/>
          <w:sz w:val="28"/>
          <w:szCs w:val="28"/>
        </w:rPr>
      </w:pPr>
      <w:r>
        <w:rPr>
          <w:rFonts w:ascii="Arial" w:hAnsi="Arial" w:cs="Arial"/>
          <w:b/>
          <w:bCs/>
          <w:color w:val="0D0D0D" w:themeColor="text1" w:themeTint="F2"/>
          <w:sz w:val="28"/>
          <w:szCs w:val="28"/>
        </w:rPr>
        <w:lastRenderedPageBreak/>
        <w:br w:type="page"/>
      </w:r>
    </w:p>
    <w:p w:rsidR="00791B2F" w:rsidRPr="00530D1C" w:rsidRDefault="0046055F" w:rsidP="004E594E">
      <w:pPr>
        <w:pStyle w:val="arial"/>
        <w:spacing w:before="0" w:after="0"/>
        <w:outlineLvl w:val="0"/>
        <w:rPr>
          <w:rFonts w:ascii="Arial" w:hAnsi="Arial" w:cs="Arial"/>
          <w:b/>
          <w:color w:val="0D0D0D" w:themeColor="text1" w:themeTint="F2"/>
          <w:sz w:val="28"/>
          <w:szCs w:val="28"/>
        </w:rPr>
      </w:pPr>
      <w:r>
        <w:rPr>
          <w:rFonts w:ascii="Arial" w:hAnsi="Arial" w:cs="Arial"/>
          <w:noProof/>
          <w:color w:val="0D0D0D" w:themeColor="text1" w:themeTint="F2"/>
          <w:lang w:eastAsia="pt-BR"/>
        </w:rPr>
        <w:lastRenderedPageBreak/>
        <w:pict>
          <v:shape id="_x0000_s1028" type="#_x0000_t202" style="position:absolute;left:0;text-align:left;margin-left:428.8pt;margin-top:-41.85pt;width:50.8pt;height:50.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" strokecolor="white [3212]">
            <v:textbox>
              <w:txbxContent>
                <w:p w:rsidR="00CF474E" w:rsidRDefault="00CF474E"/>
              </w:txbxContent>
            </v:textbox>
          </v:shape>
        </w:pict>
      </w:r>
      <w:r w:rsidR="00791B2F" w:rsidRPr="00530D1C">
        <w:rPr>
          <w:rFonts w:ascii="Arial" w:hAnsi="Arial" w:cs="Arial"/>
          <w:b/>
          <w:bCs/>
          <w:color w:val="0D0D0D" w:themeColor="text1" w:themeTint="F2"/>
          <w:sz w:val="28"/>
          <w:szCs w:val="28"/>
        </w:rPr>
        <w:t>AGRADECIMENTOS</w:t>
      </w:r>
    </w:p>
    <w:p w:rsidR="00791B2F" w:rsidRPr="00530D1C" w:rsidRDefault="00791B2F" w:rsidP="004A18E3">
      <w:pPr>
        <w:pStyle w:val="arial"/>
        <w:spacing w:before="0" w:after="0" w:line="480" w:lineRule="auto"/>
        <w:rPr>
          <w:rFonts w:ascii="Arial" w:hAnsi="Arial" w:cs="Arial"/>
          <w:color w:val="0D0D0D" w:themeColor="text1" w:themeTint="F2"/>
        </w:rPr>
      </w:pPr>
    </w:p>
    <w:p w:rsidR="00375241" w:rsidRPr="00530D1C" w:rsidRDefault="00791B2F" w:rsidP="004E594E">
      <w:pPr>
        <w:pStyle w:val="arial"/>
        <w:spacing w:before="0" w:after="0"/>
        <w:rPr>
          <w:rFonts w:ascii="Arial" w:hAnsi="Arial" w:cs="Arial"/>
          <w:color w:val="0D0D0D" w:themeColor="text1" w:themeTint="F2"/>
        </w:rPr>
      </w:pPr>
      <w:r w:rsidRPr="00530D1C">
        <w:rPr>
          <w:rFonts w:ascii="Arial" w:hAnsi="Arial" w:cs="Arial"/>
          <w:color w:val="0D0D0D" w:themeColor="text1" w:themeTint="F2"/>
        </w:rPr>
        <w:tab/>
      </w:r>
      <w:r w:rsidR="00B041D6" w:rsidRPr="00530D1C">
        <w:rPr>
          <w:rFonts w:ascii="Arial" w:hAnsi="Arial" w:cs="Arial"/>
          <w:color w:val="0D0D0D" w:themeColor="text1" w:themeTint="F2"/>
        </w:rPr>
        <w:t>Agradeço a Deus</w:t>
      </w:r>
      <w:r w:rsidR="001369E5" w:rsidRPr="00530D1C">
        <w:rPr>
          <w:rFonts w:ascii="Arial" w:hAnsi="Arial" w:cs="Arial"/>
          <w:color w:val="0D0D0D" w:themeColor="text1" w:themeTint="F2"/>
        </w:rPr>
        <w:t>, p</w:t>
      </w:r>
      <w:r w:rsidR="00375241" w:rsidRPr="00530D1C">
        <w:rPr>
          <w:rFonts w:ascii="Arial" w:hAnsi="Arial" w:cs="Arial"/>
          <w:color w:val="0D0D0D" w:themeColor="text1" w:themeTint="F2"/>
        </w:rPr>
        <w:t>ela força, coragem, animação e determinação para encarar</w:t>
      </w:r>
      <w:r w:rsidR="001369E5" w:rsidRPr="00530D1C">
        <w:rPr>
          <w:rFonts w:ascii="Arial" w:hAnsi="Arial" w:cs="Arial"/>
          <w:color w:val="0D0D0D" w:themeColor="text1" w:themeTint="F2"/>
        </w:rPr>
        <w:t xml:space="preserve"> todos os obstáculos</w:t>
      </w:r>
      <w:r w:rsidR="00375241" w:rsidRPr="00530D1C">
        <w:rPr>
          <w:rFonts w:ascii="Arial" w:hAnsi="Arial" w:cs="Arial"/>
          <w:color w:val="0D0D0D" w:themeColor="text1" w:themeTint="F2"/>
        </w:rPr>
        <w:t>.</w:t>
      </w:r>
    </w:p>
    <w:p w:rsidR="00B041D6" w:rsidRPr="00530D1C" w:rsidRDefault="00791B2F" w:rsidP="004E594E">
      <w:pPr>
        <w:pStyle w:val="arial"/>
        <w:spacing w:before="0" w:after="0"/>
        <w:rPr>
          <w:rFonts w:ascii="Arial" w:hAnsi="Arial" w:cs="Arial"/>
          <w:color w:val="0D0D0D" w:themeColor="text1" w:themeTint="F2"/>
        </w:rPr>
      </w:pPr>
      <w:r w:rsidRPr="00530D1C">
        <w:rPr>
          <w:rFonts w:ascii="Arial" w:hAnsi="Arial" w:cs="Arial"/>
          <w:color w:val="0D0D0D" w:themeColor="text1" w:themeTint="F2"/>
        </w:rPr>
        <w:tab/>
        <w:t>Aos meus</w:t>
      </w:r>
      <w:r w:rsidR="00375241" w:rsidRPr="00530D1C">
        <w:rPr>
          <w:rFonts w:ascii="Arial" w:hAnsi="Arial" w:cs="Arial"/>
          <w:color w:val="0D0D0D" w:themeColor="text1" w:themeTint="F2"/>
        </w:rPr>
        <w:t xml:space="preserve"> amados</w:t>
      </w:r>
      <w:r w:rsidRPr="00530D1C">
        <w:rPr>
          <w:rFonts w:ascii="Arial" w:hAnsi="Arial" w:cs="Arial"/>
          <w:color w:val="0D0D0D" w:themeColor="text1" w:themeTint="F2"/>
        </w:rPr>
        <w:t xml:space="preserve"> pais, </w:t>
      </w:r>
      <w:r w:rsidR="00B041D6" w:rsidRPr="00530D1C">
        <w:rPr>
          <w:rFonts w:ascii="Arial" w:hAnsi="Arial" w:cs="Arial"/>
          <w:color w:val="0D0D0D" w:themeColor="text1" w:themeTint="F2"/>
        </w:rPr>
        <w:t>Marlene e Pedro</w:t>
      </w:r>
      <w:r w:rsidRPr="00530D1C">
        <w:rPr>
          <w:rFonts w:ascii="Arial" w:hAnsi="Arial" w:cs="Arial"/>
          <w:color w:val="0D0D0D" w:themeColor="text1" w:themeTint="F2"/>
        </w:rPr>
        <w:t xml:space="preserve">, </w:t>
      </w:r>
      <w:r w:rsidR="00B041D6" w:rsidRPr="00530D1C">
        <w:rPr>
          <w:rFonts w:ascii="Arial" w:hAnsi="Arial" w:cs="Arial"/>
          <w:color w:val="0D0D0D" w:themeColor="text1" w:themeTint="F2"/>
        </w:rPr>
        <w:t xml:space="preserve">por serem </w:t>
      </w:r>
      <w:r w:rsidR="00375241" w:rsidRPr="00530D1C">
        <w:rPr>
          <w:rFonts w:ascii="Arial" w:hAnsi="Arial" w:cs="Arial"/>
          <w:color w:val="0D0D0D" w:themeColor="text1" w:themeTint="F2"/>
        </w:rPr>
        <w:t>tudo pra mim</w:t>
      </w:r>
      <w:r w:rsidR="00B041D6" w:rsidRPr="00530D1C">
        <w:rPr>
          <w:rFonts w:ascii="Arial" w:hAnsi="Arial" w:cs="Arial"/>
          <w:color w:val="0D0D0D" w:themeColor="text1" w:themeTint="F2"/>
        </w:rPr>
        <w:t>.</w:t>
      </w:r>
      <w:r w:rsidR="00507095" w:rsidRPr="00530D1C">
        <w:rPr>
          <w:rFonts w:ascii="Arial" w:hAnsi="Arial" w:cs="Arial"/>
          <w:color w:val="0D0D0D" w:themeColor="text1" w:themeTint="F2"/>
        </w:rPr>
        <w:t xml:space="preserve"> S</w:t>
      </w:r>
      <w:r w:rsidR="00375241" w:rsidRPr="00530D1C">
        <w:rPr>
          <w:rFonts w:ascii="Arial" w:hAnsi="Arial" w:cs="Arial"/>
          <w:color w:val="0D0D0D" w:themeColor="text1" w:themeTint="F2"/>
        </w:rPr>
        <w:t>aiba</w:t>
      </w:r>
      <w:r w:rsidR="004A18E3">
        <w:rPr>
          <w:rFonts w:ascii="Arial" w:hAnsi="Arial" w:cs="Arial"/>
          <w:color w:val="0D0D0D" w:themeColor="text1" w:themeTint="F2"/>
        </w:rPr>
        <w:t>m</w:t>
      </w:r>
      <w:r w:rsidR="00375241" w:rsidRPr="00530D1C">
        <w:rPr>
          <w:rFonts w:ascii="Arial" w:hAnsi="Arial" w:cs="Arial"/>
          <w:color w:val="0D0D0D" w:themeColor="text1" w:themeTint="F2"/>
        </w:rPr>
        <w:t xml:space="preserve"> que é por vocês que eu luto e</w:t>
      </w:r>
      <w:r w:rsidR="00F426B3" w:rsidRPr="00530D1C">
        <w:rPr>
          <w:rFonts w:ascii="Arial" w:hAnsi="Arial" w:cs="Arial"/>
          <w:color w:val="0D0D0D" w:themeColor="text1" w:themeTint="F2"/>
        </w:rPr>
        <w:t xml:space="preserve"> me dedico</w:t>
      </w:r>
      <w:r w:rsidR="00375241" w:rsidRPr="00530D1C">
        <w:rPr>
          <w:rFonts w:ascii="Arial" w:hAnsi="Arial" w:cs="Arial"/>
          <w:color w:val="0D0D0D" w:themeColor="text1" w:themeTint="F2"/>
        </w:rPr>
        <w:t xml:space="preserve"> cada dia</w:t>
      </w:r>
      <w:r w:rsidR="00F426B3" w:rsidRPr="00530D1C">
        <w:rPr>
          <w:rFonts w:ascii="Arial" w:hAnsi="Arial" w:cs="Arial"/>
          <w:color w:val="0D0D0D" w:themeColor="text1" w:themeTint="F2"/>
        </w:rPr>
        <w:t xml:space="preserve"> mais para</w:t>
      </w:r>
      <w:r w:rsidR="00375241" w:rsidRPr="00530D1C">
        <w:rPr>
          <w:rFonts w:ascii="Arial" w:hAnsi="Arial" w:cs="Arial"/>
          <w:color w:val="0D0D0D" w:themeColor="text1" w:themeTint="F2"/>
        </w:rPr>
        <w:t xml:space="preserve"> ser sempre uma pessoa melhor. Meu amor por vocês é infinito, fato! </w:t>
      </w:r>
    </w:p>
    <w:p w:rsidR="001369E5" w:rsidRPr="00530D1C" w:rsidRDefault="001369E5" w:rsidP="004E594E">
      <w:pPr>
        <w:pStyle w:val="arial"/>
        <w:spacing w:before="0" w:after="0"/>
        <w:rPr>
          <w:rFonts w:ascii="Arial" w:hAnsi="Arial" w:cs="Arial"/>
          <w:color w:val="0D0D0D" w:themeColor="text1" w:themeTint="F2"/>
        </w:rPr>
      </w:pPr>
      <w:r w:rsidRPr="00530D1C">
        <w:rPr>
          <w:rFonts w:ascii="Arial" w:hAnsi="Arial" w:cs="Arial"/>
          <w:color w:val="0D0D0D" w:themeColor="text1" w:themeTint="F2"/>
        </w:rPr>
        <w:tab/>
      </w:r>
      <w:r w:rsidR="004924B7" w:rsidRPr="00530D1C">
        <w:rPr>
          <w:rFonts w:ascii="Arial" w:hAnsi="Arial" w:cs="Arial"/>
          <w:color w:val="0D0D0D" w:themeColor="text1" w:themeTint="F2"/>
        </w:rPr>
        <w:t>Aos meus p</w:t>
      </w:r>
      <w:r w:rsidRPr="00530D1C">
        <w:rPr>
          <w:rFonts w:ascii="Arial" w:hAnsi="Arial" w:cs="Arial"/>
          <w:color w:val="0D0D0D" w:themeColor="text1" w:themeTint="F2"/>
        </w:rPr>
        <w:t>adrinhos Luzia e Vanderlei e meus afilhados Maria Luiza e Wande</w:t>
      </w:r>
      <w:r w:rsidR="00F426B3" w:rsidRPr="00530D1C">
        <w:rPr>
          <w:rFonts w:ascii="Arial" w:hAnsi="Arial" w:cs="Arial"/>
          <w:color w:val="0D0D0D" w:themeColor="text1" w:themeTint="F2"/>
        </w:rPr>
        <w:t xml:space="preserve">r, por todo carinho dado a mim e aos meus pais. Amo muito vocês! </w:t>
      </w:r>
    </w:p>
    <w:p w:rsidR="004924B7" w:rsidRPr="00530D1C" w:rsidRDefault="001369E5" w:rsidP="004E594E">
      <w:pPr>
        <w:pStyle w:val="arial"/>
        <w:spacing w:before="0" w:after="0"/>
        <w:ind w:firstLine="709"/>
        <w:rPr>
          <w:rFonts w:ascii="Arial" w:hAnsi="Arial" w:cs="Arial"/>
          <w:color w:val="0D0D0D" w:themeColor="text1" w:themeTint="F2"/>
        </w:rPr>
      </w:pPr>
      <w:r w:rsidRPr="00530D1C">
        <w:rPr>
          <w:rFonts w:ascii="Arial" w:hAnsi="Arial" w:cs="Arial"/>
          <w:color w:val="0D0D0D" w:themeColor="text1" w:themeTint="F2"/>
        </w:rPr>
        <w:t>A minha segunda família, L</w:t>
      </w:r>
      <w:r w:rsidR="00C86118" w:rsidRPr="00530D1C">
        <w:rPr>
          <w:rFonts w:ascii="Arial" w:hAnsi="Arial" w:cs="Arial"/>
          <w:color w:val="0D0D0D" w:themeColor="text1" w:themeTint="F2"/>
        </w:rPr>
        <w:t>aís, Aline, Aparecida e Zinho, por iluminarem minha vida nos momentos mais difíceis através do carinho, apoio,</w:t>
      </w:r>
      <w:r w:rsidRPr="00530D1C">
        <w:rPr>
          <w:rFonts w:ascii="Arial" w:hAnsi="Arial" w:cs="Arial"/>
          <w:color w:val="0D0D0D" w:themeColor="text1" w:themeTint="F2"/>
        </w:rPr>
        <w:t xml:space="preserve"> compreensão</w:t>
      </w:r>
      <w:r w:rsidR="00C86118" w:rsidRPr="00530D1C">
        <w:rPr>
          <w:rFonts w:ascii="Arial" w:hAnsi="Arial" w:cs="Arial"/>
          <w:color w:val="0D0D0D" w:themeColor="text1" w:themeTint="F2"/>
        </w:rPr>
        <w:t xml:space="preserve"> e irmandadede vocês</w:t>
      </w:r>
      <w:r w:rsidRPr="00530D1C">
        <w:rPr>
          <w:rFonts w:ascii="Arial" w:hAnsi="Arial" w:cs="Arial"/>
          <w:color w:val="0D0D0D" w:themeColor="text1" w:themeTint="F2"/>
        </w:rPr>
        <w:t>.</w:t>
      </w:r>
      <w:r w:rsidR="004924B7" w:rsidRPr="00530D1C">
        <w:rPr>
          <w:rFonts w:ascii="Arial" w:hAnsi="Arial" w:cs="Arial"/>
          <w:color w:val="0D0D0D" w:themeColor="text1" w:themeTint="F2"/>
        </w:rPr>
        <w:t xml:space="preserve"> Obrigado por tudo.</w:t>
      </w:r>
    </w:p>
    <w:p w:rsidR="00FA1A88" w:rsidRPr="00530D1C" w:rsidRDefault="001369E5" w:rsidP="004E594E">
      <w:pPr>
        <w:pStyle w:val="arial"/>
        <w:spacing w:before="0" w:after="0"/>
        <w:ind w:firstLine="709"/>
        <w:rPr>
          <w:rFonts w:ascii="Arial" w:hAnsi="Arial" w:cs="Arial"/>
          <w:color w:val="0D0D0D" w:themeColor="text1" w:themeTint="F2"/>
        </w:rPr>
      </w:pPr>
      <w:r w:rsidRPr="00530D1C">
        <w:rPr>
          <w:rFonts w:ascii="Arial" w:hAnsi="Arial" w:cs="Arial"/>
          <w:color w:val="0D0D0D" w:themeColor="text1" w:themeTint="F2"/>
        </w:rPr>
        <w:t>A</w:t>
      </w:r>
      <w:r w:rsidR="007024E4" w:rsidRPr="00530D1C">
        <w:rPr>
          <w:rFonts w:ascii="Arial" w:hAnsi="Arial" w:cs="Arial"/>
          <w:color w:val="0D0D0D" w:themeColor="text1" w:themeTint="F2"/>
        </w:rPr>
        <w:t xml:space="preserve"> todos os</w:t>
      </w:r>
      <w:r w:rsidRPr="00530D1C">
        <w:rPr>
          <w:rFonts w:ascii="Arial" w:hAnsi="Arial" w:cs="Arial"/>
          <w:color w:val="0D0D0D" w:themeColor="text1" w:themeTint="F2"/>
        </w:rPr>
        <w:t xml:space="preserve"> meus amigos de faculdade, em especial ao Rafael, Thales</w:t>
      </w:r>
      <w:r w:rsidR="00907837" w:rsidRPr="00530D1C">
        <w:rPr>
          <w:rFonts w:ascii="Arial" w:hAnsi="Arial" w:cs="Arial"/>
          <w:color w:val="0D0D0D" w:themeColor="text1" w:themeTint="F2"/>
        </w:rPr>
        <w:t xml:space="preserve"> e Daniel. </w:t>
      </w:r>
      <w:r w:rsidRPr="00530D1C">
        <w:rPr>
          <w:rFonts w:ascii="Arial" w:hAnsi="Arial" w:cs="Arial"/>
          <w:color w:val="0D0D0D" w:themeColor="text1" w:themeTint="F2"/>
        </w:rPr>
        <w:t xml:space="preserve">Esses cinco anos </w:t>
      </w:r>
      <w:r w:rsidR="00907837" w:rsidRPr="00530D1C">
        <w:rPr>
          <w:rFonts w:ascii="Arial" w:hAnsi="Arial" w:cs="Arial"/>
          <w:color w:val="0D0D0D" w:themeColor="text1" w:themeTint="F2"/>
        </w:rPr>
        <w:t xml:space="preserve">não trouxeram apenas uma graduação, trouxeram </w:t>
      </w:r>
      <w:r w:rsidR="00957AA6" w:rsidRPr="00530D1C">
        <w:rPr>
          <w:rFonts w:ascii="Arial" w:hAnsi="Arial" w:cs="Arial"/>
          <w:color w:val="0D0D0D" w:themeColor="text1" w:themeTint="F2"/>
        </w:rPr>
        <w:t>amigos de verdade</w:t>
      </w:r>
      <w:r w:rsidR="00FA1A88" w:rsidRPr="00530D1C">
        <w:rPr>
          <w:rFonts w:ascii="Arial" w:hAnsi="Arial" w:cs="Arial"/>
          <w:color w:val="0D0D0D" w:themeColor="text1" w:themeTint="F2"/>
        </w:rPr>
        <w:t xml:space="preserve"> que por mais complicada que fosse a situação, sempre estavam me ajudando, incentivando e acreditando em mim. Voc</w:t>
      </w:r>
      <w:r w:rsidR="007F0AA0" w:rsidRPr="00530D1C">
        <w:rPr>
          <w:rFonts w:ascii="Arial" w:hAnsi="Arial" w:cs="Arial"/>
          <w:color w:val="0D0D0D" w:themeColor="text1" w:themeTint="F2"/>
        </w:rPr>
        <w:t>ês</w:t>
      </w:r>
      <w:r w:rsidR="00FA1A88" w:rsidRPr="00530D1C">
        <w:rPr>
          <w:rFonts w:ascii="Arial" w:hAnsi="Arial" w:cs="Arial"/>
          <w:color w:val="0D0D0D" w:themeColor="text1" w:themeTint="F2"/>
        </w:rPr>
        <w:t xml:space="preserve"> fizeram </w:t>
      </w:r>
      <w:r w:rsidR="007F0AA0" w:rsidRPr="00530D1C">
        <w:rPr>
          <w:rFonts w:ascii="Arial" w:hAnsi="Arial" w:cs="Arial"/>
          <w:color w:val="0D0D0D" w:themeColor="text1" w:themeTint="F2"/>
        </w:rPr>
        <w:t xml:space="preserve">e fazem </w:t>
      </w:r>
      <w:r w:rsidR="00FA1A88" w:rsidRPr="00530D1C">
        <w:rPr>
          <w:rFonts w:ascii="Arial" w:hAnsi="Arial" w:cs="Arial"/>
          <w:color w:val="0D0D0D" w:themeColor="text1" w:themeTint="F2"/>
        </w:rPr>
        <w:t>toda a diferença.</w:t>
      </w:r>
    </w:p>
    <w:p w:rsidR="0002461B" w:rsidRPr="00530D1C" w:rsidRDefault="00FA1A88" w:rsidP="004E594E">
      <w:pPr>
        <w:pStyle w:val="arial"/>
        <w:spacing w:before="0" w:after="0"/>
        <w:ind w:firstLine="709"/>
        <w:rPr>
          <w:rFonts w:ascii="Arial" w:hAnsi="Arial" w:cs="Arial"/>
          <w:color w:val="0D0D0D" w:themeColor="text1" w:themeTint="F2"/>
        </w:rPr>
      </w:pPr>
      <w:r w:rsidRPr="00530D1C">
        <w:rPr>
          <w:rFonts w:ascii="Arial" w:hAnsi="Arial" w:cs="Arial"/>
          <w:color w:val="0D0D0D" w:themeColor="text1" w:themeTint="F2"/>
        </w:rPr>
        <w:t>Aos meus amigos,</w:t>
      </w:r>
      <w:r w:rsidR="002F04FA" w:rsidRPr="00530D1C">
        <w:rPr>
          <w:rFonts w:ascii="Arial" w:hAnsi="Arial" w:cs="Arial"/>
          <w:color w:val="0D0D0D" w:themeColor="text1" w:themeTint="F2"/>
        </w:rPr>
        <w:t xml:space="preserve"> Marília, Marilene, </w:t>
      </w:r>
      <w:proofErr w:type="spellStart"/>
      <w:r w:rsidR="002F04FA" w:rsidRPr="00530D1C">
        <w:rPr>
          <w:rFonts w:ascii="Arial" w:hAnsi="Arial" w:cs="Arial"/>
          <w:color w:val="0D0D0D" w:themeColor="text1" w:themeTint="F2"/>
        </w:rPr>
        <w:t>Nadja</w:t>
      </w:r>
      <w:proofErr w:type="spellEnd"/>
      <w:r w:rsidR="002F04FA" w:rsidRPr="00530D1C">
        <w:rPr>
          <w:rFonts w:ascii="Arial" w:hAnsi="Arial" w:cs="Arial"/>
          <w:color w:val="0D0D0D" w:themeColor="text1" w:themeTint="F2"/>
        </w:rPr>
        <w:t xml:space="preserve">, Tiago, </w:t>
      </w:r>
      <w:proofErr w:type="spellStart"/>
      <w:r w:rsidR="002F04FA" w:rsidRPr="00530D1C">
        <w:rPr>
          <w:rFonts w:ascii="Arial" w:hAnsi="Arial" w:cs="Arial"/>
          <w:color w:val="0D0D0D" w:themeColor="text1" w:themeTint="F2"/>
        </w:rPr>
        <w:t>Giordana</w:t>
      </w:r>
      <w:proofErr w:type="spellEnd"/>
      <w:r w:rsidR="002F04FA" w:rsidRPr="00530D1C">
        <w:rPr>
          <w:rFonts w:ascii="Arial" w:hAnsi="Arial" w:cs="Arial"/>
          <w:color w:val="0D0D0D" w:themeColor="text1" w:themeTint="F2"/>
        </w:rPr>
        <w:t>,</w:t>
      </w:r>
      <w:r w:rsidR="00E34078" w:rsidRPr="00530D1C">
        <w:rPr>
          <w:rFonts w:ascii="Arial" w:hAnsi="Arial" w:cs="Arial"/>
          <w:color w:val="0D0D0D" w:themeColor="text1" w:themeTint="F2"/>
        </w:rPr>
        <w:t xml:space="preserve"> Matheus,</w:t>
      </w:r>
      <w:r w:rsidR="002F04FA" w:rsidRPr="00530D1C">
        <w:rPr>
          <w:rFonts w:ascii="Arial" w:hAnsi="Arial" w:cs="Arial"/>
          <w:color w:val="0D0D0D" w:themeColor="text1" w:themeTint="F2"/>
        </w:rPr>
        <w:t xml:space="preserve"> Dayane e </w:t>
      </w:r>
      <w:proofErr w:type="spellStart"/>
      <w:r w:rsidR="002F04FA" w:rsidRPr="00530D1C">
        <w:rPr>
          <w:rFonts w:ascii="Arial" w:hAnsi="Arial" w:cs="Arial"/>
          <w:color w:val="0D0D0D" w:themeColor="text1" w:themeTint="F2"/>
        </w:rPr>
        <w:t>Alessandre,os</w:t>
      </w:r>
      <w:proofErr w:type="spellEnd"/>
      <w:r w:rsidR="002F04FA" w:rsidRPr="00530D1C">
        <w:rPr>
          <w:rFonts w:ascii="Arial" w:hAnsi="Arial" w:cs="Arial"/>
          <w:color w:val="0D0D0D" w:themeColor="text1" w:themeTint="F2"/>
        </w:rPr>
        <w:t xml:space="preserve"> qua</w:t>
      </w:r>
      <w:r w:rsidR="00EB7F97" w:rsidRPr="00530D1C">
        <w:rPr>
          <w:rFonts w:ascii="Arial" w:hAnsi="Arial" w:cs="Arial"/>
          <w:color w:val="0D0D0D" w:themeColor="text1" w:themeTint="F2"/>
        </w:rPr>
        <w:t>is sempre fizeram minha rotina menos árdua, com todo o apoio, compreens</w:t>
      </w:r>
      <w:r w:rsidR="00A419E2" w:rsidRPr="00530D1C">
        <w:rPr>
          <w:rFonts w:ascii="Arial" w:hAnsi="Arial" w:cs="Arial"/>
          <w:color w:val="0D0D0D" w:themeColor="text1" w:themeTint="F2"/>
        </w:rPr>
        <w:t>ão e amizade. São, sem dúvida, amigos pra qualquer ocasião</w:t>
      </w:r>
      <w:r w:rsidR="000225BF">
        <w:rPr>
          <w:rFonts w:ascii="Arial" w:hAnsi="Arial" w:cs="Arial"/>
          <w:color w:val="0D0D0D" w:themeColor="text1" w:themeTint="F2"/>
        </w:rPr>
        <w:t>. Obrigada!</w:t>
      </w:r>
    </w:p>
    <w:p w:rsidR="001369E5" w:rsidRPr="00530D1C" w:rsidRDefault="001369E5" w:rsidP="004E594E">
      <w:pPr>
        <w:pStyle w:val="arial"/>
        <w:spacing w:before="0" w:after="0"/>
        <w:ind w:firstLine="709"/>
        <w:rPr>
          <w:rFonts w:ascii="Arial" w:hAnsi="Arial" w:cs="Arial"/>
          <w:color w:val="0D0D0D" w:themeColor="text1" w:themeTint="F2"/>
        </w:rPr>
      </w:pPr>
      <w:r w:rsidRPr="00530D1C">
        <w:rPr>
          <w:rFonts w:ascii="Arial" w:hAnsi="Arial" w:cs="Arial"/>
          <w:color w:val="0D0D0D" w:themeColor="text1" w:themeTint="F2"/>
        </w:rPr>
        <w:t xml:space="preserve">E a todos que indiretamente contribuíram para essa vitória. Muito obrigada! </w:t>
      </w:r>
    </w:p>
    <w:p w:rsidR="00791B2F" w:rsidRPr="00530D1C" w:rsidRDefault="00791B2F" w:rsidP="004E594E">
      <w:pPr>
        <w:pStyle w:val="arial"/>
        <w:spacing w:before="0" w:after="0"/>
        <w:rPr>
          <w:rFonts w:ascii="Arial" w:hAnsi="Arial" w:cs="Arial"/>
          <w:color w:val="0D0D0D" w:themeColor="text1" w:themeTint="F2"/>
        </w:rPr>
      </w:pPr>
      <w:r w:rsidRPr="00530D1C">
        <w:rPr>
          <w:rFonts w:ascii="Arial" w:hAnsi="Arial" w:cs="Arial"/>
          <w:color w:val="0D0D0D" w:themeColor="text1" w:themeTint="F2"/>
        </w:rPr>
        <w:tab/>
      </w:r>
    </w:p>
    <w:p w:rsidR="001369E5" w:rsidRPr="00530D1C" w:rsidRDefault="001369E5" w:rsidP="004E594E">
      <w:pPr>
        <w:pStyle w:val="arial"/>
        <w:spacing w:before="0" w:after="0"/>
        <w:rPr>
          <w:rFonts w:ascii="Arial" w:hAnsi="Arial" w:cs="Arial"/>
          <w:color w:val="0D0D0D" w:themeColor="text1" w:themeTint="F2"/>
        </w:rPr>
      </w:pPr>
    </w:p>
    <w:p w:rsidR="001369E5" w:rsidRPr="00530D1C" w:rsidRDefault="001369E5" w:rsidP="004E594E">
      <w:pPr>
        <w:pStyle w:val="arial"/>
        <w:spacing w:before="0" w:after="0"/>
        <w:rPr>
          <w:rFonts w:ascii="Arial" w:hAnsi="Arial" w:cs="Arial"/>
          <w:color w:val="0D0D0D" w:themeColor="text1" w:themeTint="F2"/>
        </w:rPr>
      </w:pPr>
    </w:p>
    <w:p w:rsidR="001369E5" w:rsidRDefault="001369E5" w:rsidP="004E594E">
      <w:pPr>
        <w:pStyle w:val="arial"/>
        <w:spacing w:before="0" w:after="0"/>
        <w:rPr>
          <w:rFonts w:ascii="Arial" w:hAnsi="Arial" w:cs="Arial"/>
          <w:color w:val="0D0D0D" w:themeColor="text1" w:themeTint="F2"/>
        </w:rPr>
      </w:pPr>
    </w:p>
    <w:p w:rsidR="004E594E" w:rsidRDefault="004E594E" w:rsidP="004E594E">
      <w:pPr>
        <w:pStyle w:val="arial"/>
        <w:spacing w:before="0" w:after="0"/>
        <w:rPr>
          <w:rFonts w:ascii="Arial" w:hAnsi="Arial" w:cs="Arial"/>
          <w:color w:val="0D0D0D" w:themeColor="text1" w:themeTint="F2"/>
        </w:rPr>
      </w:pPr>
    </w:p>
    <w:p w:rsidR="004E594E" w:rsidRPr="00530D1C" w:rsidRDefault="004E594E" w:rsidP="004E594E">
      <w:pPr>
        <w:pStyle w:val="arial"/>
        <w:spacing w:before="0" w:after="0"/>
        <w:rPr>
          <w:rFonts w:ascii="Arial" w:hAnsi="Arial" w:cs="Arial"/>
          <w:color w:val="0D0D0D" w:themeColor="text1" w:themeTint="F2"/>
        </w:rPr>
      </w:pPr>
    </w:p>
    <w:p w:rsidR="001369E5" w:rsidRPr="00530D1C" w:rsidRDefault="001369E5" w:rsidP="004E594E">
      <w:pPr>
        <w:pStyle w:val="arial"/>
        <w:spacing w:before="0" w:after="0"/>
        <w:rPr>
          <w:rFonts w:ascii="Arial" w:hAnsi="Arial" w:cs="Arial"/>
          <w:color w:val="0D0D0D" w:themeColor="text1" w:themeTint="F2"/>
        </w:rPr>
      </w:pPr>
    </w:p>
    <w:p w:rsidR="001369E5" w:rsidRDefault="001369E5" w:rsidP="004E594E">
      <w:pPr>
        <w:pStyle w:val="arial"/>
        <w:spacing w:before="0" w:after="0"/>
        <w:rPr>
          <w:rFonts w:ascii="Arial" w:hAnsi="Arial" w:cs="Arial"/>
          <w:b/>
          <w:bCs/>
          <w:color w:val="0D0D0D" w:themeColor="text1" w:themeTint="F2"/>
          <w:sz w:val="28"/>
          <w:szCs w:val="28"/>
        </w:rPr>
      </w:pPr>
    </w:p>
    <w:p w:rsidR="004E594E" w:rsidRPr="00530D1C" w:rsidRDefault="004E594E" w:rsidP="004E594E">
      <w:pPr>
        <w:pStyle w:val="arial"/>
        <w:spacing w:before="0" w:after="0"/>
        <w:rPr>
          <w:rFonts w:ascii="Arial" w:hAnsi="Arial" w:cs="Arial"/>
          <w:b/>
          <w:bCs/>
          <w:color w:val="0D0D0D" w:themeColor="text1" w:themeTint="F2"/>
          <w:sz w:val="28"/>
          <w:szCs w:val="28"/>
        </w:rPr>
      </w:pPr>
    </w:p>
    <w:p w:rsidR="00791B2F" w:rsidRPr="00530D1C" w:rsidRDefault="00791B2F" w:rsidP="004E594E">
      <w:pPr>
        <w:spacing w:line="360" w:lineRule="auto"/>
        <w:jc w:val="both"/>
        <w:rPr>
          <w:rFonts w:ascii="Arial" w:hAnsi="Arial" w:cs="Arial"/>
          <w:b/>
          <w:bCs/>
          <w:color w:val="0D0D0D" w:themeColor="text1" w:themeTint="F2"/>
          <w:sz w:val="28"/>
          <w:szCs w:val="28"/>
        </w:rPr>
      </w:pPr>
    </w:p>
    <w:p w:rsidR="00DD7CFB" w:rsidRDefault="0046055F" w:rsidP="00CF474E">
      <w:pPr>
        <w:widowControl/>
        <w:suppressAutoHyphens w:val="0"/>
        <w:autoSpaceDE w:val="0"/>
        <w:autoSpaceDN w:val="0"/>
        <w:adjustRightInd w:val="0"/>
        <w:jc w:val="both"/>
        <w:rPr>
          <w:rFonts w:ascii="Arial" w:eastAsia="Times New Roman" w:hAnsi="Arial" w:cs="Arial"/>
          <w:iCs/>
          <w:kern w:val="0"/>
          <w:lang w:eastAsia="pt-BR"/>
        </w:rPr>
      </w:pPr>
      <w:r>
        <w:rPr>
          <w:rFonts w:ascii="Arial" w:hAnsi="Arial" w:cs="Arial"/>
          <w:noProof/>
          <w:color w:val="0D0D0D" w:themeColor="text1" w:themeTint="F2"/>
          <w:lang w:eastAsia="pt-BR"/>
        </w:rPr>
        <w:lastRenderedPageBreak/>
        <w:pict>
          <v:shape id="_x0000_s1029" type="#_x0000_t202" style="position:absolute;left:0;text-align:left;margin-left:432.55pt;margin-top:-31.95pt;width:50.8pt;height:50.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" strokecolor="white [3212]">
            <v:textbox>
              <w:txbxContent>
                <w:p w:rsidR="00CF474E" w:rsidRDefault="00CF474E"/>
              </w:txbxContent>
            </v:textbox>
          </v:shape>
        </w:pict>
      </w: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4A18E3" w:rsidRDefault="004A18E3" w:rsidP="00CF474E">
      <w:pPr>
        <w:widowControl/>
        <w:suppressAutoHyphens w:val="0"/>
        <w:autoSpaceDE w:val="0"/>
        <w:autoSpaceDN w:val="0"/>
        <w:adjustRightInd w:val="0"/>
        <w:jc w:val="both"/>
        <w:rPr>
          <w:rFonts w:ascii="Arial" w:eastAsia="Times New Roman" w:hAnsi="Arial" w:cs="Arial"/>
          <w:iCs/>
          <w:kern w:val="0"/>
          <w:lang w:eastAsia="pt-BR"/>
        </w:rPr>
      </w:pPr>
    </w:p>
    <w:p w:rsidR="004A18E3" w:rsidRDefault="004A18E3" w:rsidP="00CF474E">
      <w:pPr>
        <w:widowControl/>
        <w:suppressAutoHyphens w:val="0"/>
        <w:autoSpaceDE w:val="0"/>
        <w:autoSpaceDN w:val="0"/>
        <w:adjustRightInd w:val="0"/>
        <w:jc w:val="both"/>
        <w:rPr>
          <w:rFonts w:ascii="Arial" w:eastAsia="Times New Roman" w:hAnsi="Arial" w:cs="Arial"/>
          <w:iCs/>
          <w:kern w:val="0"/>
          <w:lang w:eastAsia="pt-BR"/>
        </w:rPr>
      </w:pPr>
    </w:p>
    <w:p w:rsidR="004A18E3" w:rsidRDefault="004A18E3"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CF474E">
      <w:pPr>
        <w:widowControl/>
        <w:suppressAutoHyphens w:val="0"/>
        <w:autoSpaceDE w:val="0"/>
        <w:autoSpaceDN w:val="0"/>
        <w:adjustRightInd w:val="0"/>
        <w:jc w:val="both"/>
        <w:rPr>
          <w:rFonts w:ascii="Arial" w:eastAsia="Times New Roman" w:hAnsi="Arial" w:cs="Arial"/>
          <w:iCs/>
          <w:kern w:val="0"/>
          <w:lang w:eastAsia="pt-BR"/>
        </w:rPr>
      </w:pPr>
    </w:p>
    <w:p w:rsidR="00DD7CFB" w:rsidRDefault="00DD7CFB" w:rsidP="00410310">
      <w:pPr>
        <w:widowControl/>
        <w:suppressAutoHyphens w:val="0"/>
        <w:autoSpaceDE w:val="0"/>
        <w:autoSpaceDN w:val="0"/>
        <w:adjustRightInd w:val="0"/>
        <w:jc w:val="right"/>
        <w:rPr>
          <w:rFonts w:ascii="Arial" w:eastAsia="Times New Roman" w:hAnsi="Arial" w:cs="Arial"/>
          <w:iCs/>
          <w:kern w:val="0"/>
          <w:lang w:eastAsia="pt-BR"/>
        </w:rPr>
      </w:pPr>
    </w:p>
    <w:p w:rsidR="00410310" w:rsidRPr="00CF474E" w:rsidRDefault="006C12E1" w:rsidP="00CF474E">
      <w:pPr>
        <w:widowControl/>
        <w:suppressAutoHyphens w:val="0"/>
        <w:autoSpaceDE w:val="0"/>
        <w:autoSpaceDN w:val="0"/>
        <w:adjustRightInd w:val="0"/>
        <w:jc w:val="right"/>
        <w:rPr>
          <w:rFonts w:ascii="Arial" w:eastAsia="Times New Roman" w:hAnsi="Arial" w:cs="Arial"/>
          <w:iCs/>
          <w:kern w:val="0"/>
          <w:lang w:eastAsia="pt-BR"/>
        </w:rPr>
      </w:pPr>
      <w:r>
        <w:rPr>
          <w:rFonts w:ascii="Arial" w:eastAsia="Times New Roman" w:hAnsi="Arial" w:cs="Arial"/>
          <w:iCs/>
          <w:kern w:val="0"/>
          <w:lang w:eastAsia="pt-BR"/>
        </w:rPr>
        <w:t>“</w:t>
      </w:r>
      <w:r w:rsidR="00410310" w:rsidRPr="00410310">
        <w:rPr>
          <w:rFonts w:ascii="Arial" w:eastAsia="Times New Roman" w:hAnsi="Arial" w:cs="Arial"/>
          <w:iCs/>
          <w:kern w:val="0"/>
          <w:lang w:eastAsia="pt-BR"/>
        </w:rPr>
        <w:t>Quem é fiel nas pequenas coisas também é fiel</w:t>
      </w:r>
      <w:r w:rsidR="0046055F">
        <w:rPr>
          <w:rFonts w:ascii="Arial" w:eastAsia="Times New Roman" w:hAnsi="Arial" w:cs="Arial"/>
          <w:iCs/>
          <w:kern w:val="0"/>
          <w:lang w:eastAsia="pt-BR"/>
        </w:rPr>
        <w:t xml:space="preserve"> </w:t>
      </w:r>
      <w:r w:rsidR="00410310" w:rsidRPr="00410310">
        <w:rPr>
          <w:rFonts w:ascii="Arial" w:eastAsia="Times New Roman" w:hAnsi="Arial" w:cs="Arial"/>
          <w:iCs/>
          <w:kern w:val="0"/>
          <w:lang w:eastAsia="pt-BR"/>
        </w:rPr>
        <w:t>nas grandes, e quem é injusto nas pequenas</w:t>
      </w:r>
      <w:r w:rsidR="0046055F">
        <w:rPr>
          <w:rFonts w:ascii="Arial" w:eastAsia="Times New Roman" w:hAnsi="Arial" w:cs="Arial"/>
          <w:iCs/>
          <w:kern w:val="0"/>
          <w:lang w:eastAsia="pt-BR"/>
        </w:rPr>
        <w:t xml:space="preserve"> </w:t>
      </w:r>
      <w:bookmarkStart w:id="0" w:name="_GoBack"/>
      <w:bookmarkEnd w:id="0"/>
      <w:r w:rsidR="00410310" w:rsidRPr="00410310">
        <w:rPr>
          <w:rFonts w:ascii="Arial" w:eastAsia="Times New Roman" w:hAnsi="Arial" w:cs="Arial"/>
          <w:iCs/>
          <w:kern w:val="0"/>
          <w:lang w:eastAsia="pt-BR"/>
        </w:rPr>
        <w:t>também é injusto nas grandes”. (Lucas 16,10)</w:t>
      </w:r>
      <w:r w:rsidR="00410310">
        <w:rPr>
          <w:rFonts w:ascii="Arial" w:hAnsi="Arial" w:cs="Arial"/>
          <w:b/>
          <w:bCs/>
          <w:color w:val="0D0D0D" w:themeColor="text1" w:themeTint="F2"/>
          <w:sz w:val="28"/>
          <w:szCs w:val="28"/>
        </w:rPr>
        <w:br w:type="page"/>
      </w:r>
    </w:p>
    <w:p w:rsidR="0058353E" w:rsidRPr="00530D1C" w:rsidRDefault="0046055F" w:rsidP="004E594E">
      <w:pPr>
        <w:spacing w:line="360" w:lineRule="auto"/>
        <w:jc w:val="both"/>
        <w:rPr>
          <w:rFonts w:ascii="Arial" w:hAnsi="Arial" w:cs="Arial"/>
          <w:b/>
          <w:bCs/>
          <w:color w:val="0D0D0D" w:themeColor="text1" w:themeTint="F2"/>
          <w:sz w:val="28"/>
          <w:szCs w:val="28"/>
        </w:rPr>
      </w:pPr>
      <w:r>
        <w:rPr>
          <w:rFonts w:ascii="Arial" w:hAnsi="Arial" w:cs="Arial"/>
          <w:noProof/>
          <w:color w:val="0D0D0D" w:themeColor="text1" w:themeTint="F2"/>
          <w:lang w:eastAsia="pt-BR"/>
        </w:rPr>
        <w:lastRenderedPageBreak/>
        <w:pict>
          <v:shape id="_x0000_s1030" type="#_x0000_t202" style="position:absolute;left:0;text-align:left;margin-left:432.6pt;margin-top:-37pt;width:50.8pt;height:5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" fillcolor="white [3212]" strokecolor="white [3212]">
            <v:textbox style="mso-next-textbox:#_x0000_s1030">
              <w:txbxContent>
                <w:p w:rsidR="00CF474E" w:rsidRDefault="00CF474E"/>
              </w:txbxContent>
            </v:textbox>
          </v:shape>
        </w:pict>
      </w:r>
      <w:r w:rsidR="00570DE5" w:rsidRPr="00530D1C">
        <w:rPr>
          <w:rFonts w:ascii="Arial" w:hAnsi="Arial" w:cs="Arial"/>
          <w:b/>
          <w:bCs/>
          <w:color w:val="0D0D0D" w:themeColor="text1" w:themeTint="F2"/>
          <w:sz w:val="28"/>
          <w:szCs w:val="28"/>
        </w:rPr>
        <w:t>RESUMO</w:t>
      </w:r>
    </w:p>
    <w:p w:rsidR="0058353E" w:rsidRPr="00530D1C" w:rsidRDefault="0058353E" w:rsidP="004E594E">
      <w:pPr>
        <w:spacing w:line="480" w:lineRule="auto"/>
        <w:jc w:val="both"/>
        <w:rPr>
          <w:rFonts w:ascii="Arial" w:hAnsi="Arial" w:cs="Arial"/>
          <w:b/>
          <w:bCs/>
          <w:color w:val="0D0D0D" w:themeColor="text1" w:themeTint="F2"/>
        </w:rPr>
      </w:pPr>
    </w:p>
    <w:p w:rsidR="0058353E" w:rsidRPr="00530D1C" w:rsidRDefault="0058353E" w:rsidP="004E594E">
      <w:pPr>
        <w:spacing w:line="360" w:lineRule="auto"/>
        <w:ind w:firstLine="709"/>
        <w:jc w:val="both"/>
        <w:rPr>
          <w:rFonts w:ascii="Arial" w:eastAsia="Arial" w:hAnsi="Arial" w:cs="Arial"/>
          <w:color w:val="0D0D0D" w:themeColor="text1" w:themeTint="F2"/>
        </w:rPr>
      </w:pPr>
      <w:r w:rsidRPr="00530D1C">
        <w:rPr>
          <w:rFonts w:ascii="Arial" w:hAnsi="Arial" w:cs="Arial"/>
          <w:color w:val="0D0D0D" w:themeColor="text1" w:themeTint="F2"/>
        </w:rPr>
        <w:t xml:space="preserve">O presente trabalho de monografia tem a finalidade de </w:t>
      </w:r>
      <w:r w:rsidRPr="00530D1C">
        <w:rPr>
          <w:rFonts w:ascii="Arial" w:eastAsia="Arial" w:hAnsi="Arial" w:cs="Arial"/>
          <w:color w:val="0D0D0D" w:themeColor="text1" w:themeTint="F2"/>
        </w:rPr>
        <w:t xml:space="preserve">demonstrar os limites da aplicabilidade do princípio da insignificância, mais precisamente no tocante aos crimes de furto simples, o qual tem por objeto jurídico tutelado o patrimônio dos indivíduos da sociedade. Configura-se este crime quando há a subtração de coisa alheia móvel, para si ou para outrem, com a finalidade de apoderar-se da coisa de modo definitivo. O Princípio da Insignificância, também conhecido como Princípio da Bagatela, pode ser definido como o princípio do Direito Penal, que interpreta restritivamente o tipo penal para afastar a incidência da lei penal sobre a conduta que demonstra ínfimo grau de lesividade contra o bem jurídico penalmente tutelado. Atua, portanto, como instrumento de interpretação restritiva do tipo penal com o objetivo de atribuir-lhe um conteúdo material, quando exige a lesividade concreta da conduta típica realizada. Poderá ter incidência quando há o puro desvalor da ação ou puro desvalor do resultado ou ainda a combinação de ambos, trazendo divergências nos critérios utilizados. Deste modo, a aplicação deste princípio, na solução de casos concretos, não consiste em deixar de aplicar a lei penal, mas aplicá-la corretamente, através de uma interpretação baseada em critérios de equidade e razoabilidade, resguardando a segurança jurídica e concedendo aos indivíduos a garantia necessária para o desenvolvimento de suas relações sociais, </w:t>
      </w:r>
      <w:r w:rsidR="008E57C9" w:rsidRPr="00530D1C">
        <w:rPr>
          <w:rFonts w:ascii="Arial" w:eastAsia="Arial" w:hAnsi="Arial" w:cs="Arial"/>
          <w:color w:val="0D0D0D" w:themeColor="text1" w:themeTint="F2"/>
        </w:rPr>
        <w:t>tendo, no Direito, a certeza da</w:t>
      </w:r>
      <w:r w:rsidR="00765A4B" w:rsidRPr="00530D1C">
        <w:rPr>
          <w:rFonts w:ascii="Arial" w:eastAsia="Arial" w:hAnsi="Arial" w:cs="Arial"/>
          <w:color w:val="0D0D0D" w:themeColor="text1" w:themeTint="F2"/>
        </w:rPr>
        <w:t>consequência</w:t>
      </w:r>
      <w:r w:rsidRPr="00530D1C">
        <w:rPr>
          <w:rFonts w:ascii="Arial" w:eastAsia="Arial" w:hAnsi="Arial" w:cs="Arial"/>
          <w:color w:val="0D0D0D" w:themeColor="text1" w:themeTint="F2"/>
        </w:rPr>
        <w:t xml:space="preserve"> dos atos praticados. </w:t>
      </w:r>
    </w:p>
    <w:p w:rsidR="0058353E" w:rsidRPr="00530D1C" w:rsidRDefault="0058353E" w:rsidP="004E594E">
      <w:pPr>
        <w:spacing w:line="360" w:lineRule="auto"/>
        <w:ind w:firstLine="709"/>
        <w:jc w:val="both"/>
        <w:rPr>
          <w:rFonts w:ascii="Arial" w:hAnsi="Arial" w:cs="Arial"/>
          <w:color w:val="0D0D0D" w:themeColor="text1" w:themeTint="F2"/>
        </w:rPr>
      </w:pPr>
    </w:p>
    <w:p w:rsidR="0058353E" w:rsidRPr="00530D1C" w:rsidRDefault="0058353E" w:rsidP="004E594E">
      <w:pPr>
        <w:spacing w:line="360" w:lineRule="auto"/>
        <w:ind w:right="-496"/>
        <w:jc w:val="both"/>
        <w:rPr>
          <w:rFonts w:ascii="Arial" w:eastAsia="Arial" w:hAnsi="Arial" w:cs="Arial"/>
          <w:color w:val="0D0D0D" w:themeColor="text1" w:themeTint="F2"/>
        </w:rPr>
      </w:pPr>
      <w:r w:rsidRPr="00530D1C">
        <w:rPr>
          <w:rFonts w:ascii="Arial" w:eastAsia="Arial" w:hAnsi="Arial" w:cs="Arial"/>
          <w:b/>
          <w:bCs/>
          <w:color w:val="0D0D0D" w:themeColor="text1" w:themeTint="F2"/>
        </w:rPr>
        <w:t>Palavras-chave</w:t>
      </w:r>
      <w:r w:rsidRPr="00530D1C">
        <w:rPr>
          <w:rFonts w:ascii="Arial" w:eastAsia="Arial" w:hAnsi="Arial" w:cs="Arial"/>
          <w:color w:val="0D0D0D" w:themeColor="text1" w:themeTint="F2"/>
        </w:rPr>
        <w:t xml:space="preserve">: </w:t>
      </w:r>
      <w:r w:rsidR="00E764C2" w:rsidRPr="00530D1C">
        <w:rPr>
          <w:rFonts w:ascii="Arial" w:eastAsia="Arial" w:hAnsi="Arial" w:cs="Arial"/>
          <w:color w:val="0D0D0D" w:themeColor="text1" w:themeTint="F2"/>
        </w:rPr>
        <w:t xml:space="preserve">furto simples; </w:t>
      </w:r>
      <w:r w:rsidRPr="00530D1C">
        <w:rPr>
          <w:rFonts w:ascii="Arial" w:eastAsia="Arial" w:hAnsi="Arial" w:cs="Arial"/>
          <w:color w:val="0D0D0D" w:themeColor="text1" w:themeTint="F2"/>
        </w:rPr>
        <w:t xml:space="preserve">princípio da insignificância; segurança jurídica. </w:t>
      </w:r>
    </w:p>
    <w:p w:rsidR="0058353E" w:rsidRPr="00530D1C" w:rsidRDefault="0058353E" w:rsidP="004E594E">
      <w:pPr>
        <w:spacing w:line="360" w:lineRule="auto"/>
        <w:jc w:val="both"/>
        <w:rPr>
          <w:rFonts w:ascii="Arial" w:hAnsi="Arial" w:cs="Arial"/>
          <w:b/>
          <w:bCs/>
          <w:color w:val="0D0D0D" w:themeColor="text1" w:themeTint="F2"/>
          <w:sz w:val="28"/>
          <w:szCs w:val="28"/>
        </w:rPr>
      </w:pPr>
    </w:p>
    <w:p w:rsidR="0058353E" w:rsidRPr="00530D1C" w:rsidRDefault="0058353E" w:rsidP="004E594E">
      <w:pPr>
        <w:spacing w:line="360" w:lineRule="auto"/>
        <w:jc w:val="both"/>
        <w:rPr>
          <w:rFonts w:ascii="Arial" w:hAnsi="Arial" w:cs="Arial"/>
          <w:b/>
          <w:bCs/>
          <w:color w:val="0D0D0D" w:themeColor="text1" w:themeTint="F2"/>
          <w:sz w:val="28"/>
          <w:szCs w:val="28"/>
        </w:rPr>
      </w:pPr>
    </w:p>
    <w:p w:rsidR="0058353E" w:rsidRPr="00530D1C" w:rsidRDefault="0058353E" w:rsidP="004E594E">
      <w:pPr>
        <w:spacing w:line="360" w:lineRule="auto"/>
        <w:jc w:val="both"/>
        <w:rPr>
          <w:rFonts w:ascii="Arial" w:hAnsi="Arial" w:cs="Arial"/>
          <w:b/>
          <w:bCs/>
          <w:color w:val="0D0D0D" w:themeColor="text1" w:themeTint="F2"/>
          <w:sz w:val="28"/>
          <w:szCs w:val="28"/>
        </w:rPr>
      </w:pPr>
    </w:p>
    <w:p w:rsidR="0058353E" w:rsidRDefault="0058353E" w:rsidP="004E594E">
      <w:pPr>
        <w:spacing w:line="360" w:lineRule="auto"/>
        <w:jc w:val="both"/>
        <w:rPr>
          <w:rFonts w:ascii="Arial" w:hAnsi="Arial" w:cs="Arial"/>
          <w:b/>
          <w:bCs/>
          <w:color w:val="0D0D0D" w:themeColor="text1" w:themeTint="F2"/>
          <w:sz w:val="28"/>
          <w:szCs w:val="28"/>
        </w:rPr>
      </w:pPr>
    </w:p>
    <w:p w:rsidR="0058353E" w:rsidRDefault="0058353E" w:rsidP="004E594E">
      <w:pPr>
        <w:spacing w:line="360" w:lineRule="auto"/>
        <w:jc w:val="both"/>
        <w:rPr>
          <w:rFonts w:ascii="Arial" w:hAnsi="Arial" w:cs="Arial"/>
          <w:b/>
          <w:bCs/>
          <w:color w:val="0D0D0D" w:themeColor="text1" w:themeTint="F2"/>
          <w:sz w:val="28"/>
          <w:szCs w:val="28"/>
        </w:rPr>
      </w:pPr>
    </w:p>
    <w:p w:rsidR="004E594E" w:rsidRPr="00530D1C" w:rsidRDefault="004E594E" w:rsidP="004E594E">
      <w:pPr>
        <w:spacing w:line="360" w:lineRule="auto"/>
        <w:jc w:val="both"/>
        <w:rPr>
          <w:rFonts w:ascii="Arial" w:hAnsi="Arial" w:cs="Arial"/>
          <w:b/>
          <w:bCs/>
          <w:color w:val="0D0D0D" w:themeColor="text1" w:themeTint="F2"/>
          <w:sz w:val="28"/>
          <w:szCs w:val="28"/>
        </w:rPr>
      </w:pPr>
    </w:p>
    <w:p w:rsidR="0058353E" w:rsidRPr="00530D1C" w:rsidRDefault="0058353E" w:rsidP="004E594E">
      <w:pPr>
        <w:spacing w:line="360" w:lineRule="auto"/>
        <w:jc w:val="both"/>
        <w:rPr>
          <w:rFonts w:ascii="Arial" w:hAnsi="Arial" w:cs="Arial"/>
          <w:b/>
          <w:bCs/>
          <w:color w:val="0D0D0D" w:themeColor="text1" w:themeTint="F2"/>
          <w:sz w:val="28"/>
          <w:szCs w:val="28"/>
        </w:rPr>
      </w:pPr>
    </w:p>
    <w:p w:rsidR="00570DE5" w:rsidRPr="00530D1C" w:rsidRDefault="00570DE5" w:rsidP="004E594E">
      <w:pPr>
        <w:spacing w:line="360" w:lineRule="auto"/>
        <w:jc w:val="both"/>
        <w:rPr>
          <w:rFonts w:ascii="Arial" w:hAnsi="Arial" w:cs="Arial"/>
          <w:b/>
          <w:bCs/>
          <w:color w:val="0D0D0D" w:themeColor="text1" w:themeTint="F2"/>
          <w:sz w:val="28"/>
          <w:szCs w:val="28"/>
        </w:rPr>
      </w:pPr>
    </w:p>
    <w:p w:rsidR="0058353E" w:rsidRPr="00530D1C" w:rsidRDefault="0046055F" w:rsidP="004E594E">
      <w:pPr>
        <w:spacing w:line="360" w:lineRule="auto"/>
        <w:jc w:val="both"/>
        <w:rPr>
          <w:rFonts w:ascii="Arial" w:hAnsi="Arial" w:cs="Arial"/>
          <w:color w:val="0D0D0D" w:themeColor="text1" w:themeTint="F2"/>
        </w:rPr>
      </w:pPr>
      <w:r>
        <w:rPr>
          <w:rFonts w:ascii="Arial" w:hAnsi="Arial" w:cs="Arial"/>
          <w:noProof/>
          <w:color w:val="0D0D0D" w:themeColor="text1" w:themeTint="F2"/>
          <w:lang w:eastAsia="pt-BR"/>
        </w:rPr>
        <w:lastRenderedPageBreak/>
        <w:pict>
          <v:shape id="_x0000_s1031" type="#_x0000_t202" style="position:absolute;left:0;text-align:left;margin-left:427pt;margin-top:-50.75pt;width:50.8pt;height:5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" strokecolor="white [3212]">
            <v:textbox>
              <w:txbxContent>
                <w:p w:rsidR="00CF474E" w:rsidRDefault="00CF474E"/>
              </w:txbxContent>
            </v:textbox>
          </v:shape>
        </w:pict>
      </w:r>
      <w:r w:rsidR="00570DE5" w:rsidRPr="00530D1C">
        <w:rPr>
          <w:rFonts w:ascii="Arial" w:hAnsi="Arial" w:cs="Arial"/>
          <w:b/>
          <w:bCs/>
          <w:color w:val="0D0D0D" w:themeColor="text1" w:themeTint="F2"/>
          <w:sz w:val="28"/>
          <w:szCs w:val="28"/>
        </w:rPr>
        <w:t xml:space="preserve">SUMÁRIO </w:t>
      </w:r>
    </w:p>
    <w:p w:rsidR="0034605C" w:rsidRPr="00530D1C" w:rsidRDefault="0034605C" w:rsidP="004E594E">
      <w:pPr>
        <w:pStyle w:val="PargrafodaLista"/>
        <w:spacing w:line="480" w:lineRule="auto"/>
        <w:ind w:left="0"/>
        <w:jc w:val="both"/>
        <w:textAlignment w:val="top"/>
        <w:rPr>
          <w:rFonts w:ascii="Arial" w:eastAsia="Times New Roman" w:hAnsi="Arial" w:cs="Arial"/>
          <w:color w:val="0D0D0D" w:themeColor="text1" w:themeTint="F2"/>
        </w:rPr>
      </w:pPr>
    </w:p>
    <w:p w:rsidR="0034605C" w:rsidRPr="00530D1C" w:rsidRDefault="0034605C" w:rsidP="004E594E">
      <w:pPr>
        <w:spacing w:line="360" w:lineRule="auto"/>
        <w:jc w:val="both"/>
        <w:textAlignment w:val="top"/>
        <w:rPr>
          <w:rFonts w:ascii="Arial" w:eastAsia="Times-Bold" w:hAnsi="Arial" w:cs="Arial"/>
          <w:b/>
          <w:bCs/>
          <w:color w:val="0D0D0D" w:themeColor="text1" w:themeTint="F2"/>
        </w:rPr>
      </w:pPr>
      <w:r w:rsidRPr="00530D1C">
        <w:rPr>
          <w:rFonts w:ascii="Arial" w:eastAsia="Times-Bold" w:hAnsi="Arial" w:cs="Arial"/>
          <w:b/>
          <w:bCs/>
          <w:color w:val="0D0D0D" w:themeColor="text1" w:themeTint="F2"/>
        </w:rPr>
        <w:t>INTRODUÇÃO</w:t>
      </w:r>
      <w:proofErr w:type="gramStart"/>
      <w:r w:rsidRPr="00530D1C">
        <w:rPr>
          <w:rFonts w:ascii="Arial" w:eastAsia="Times-Bold" w:hAnsi="Arial" w:cs="Arial"/>
          <w:b/>
          <w:bCs/>
          <w:color w:val="0D0D0D" w:themeColor="text1" w:themeTint="F2"/>
        </w:rPr>
        <w:t>........................................................................................................</w:t>
      </w:r>
      <w:r w:rsidR="003604A9" w:rsidRPr="00530D1C">
        <w:rPr>
          <w:rFonts w:ascii="Arial" w:eastAsia="Times-Bold" w:hAnsi="Arial" w:cs="Arial"/>
          <w:b/>
          <w:bCs/>
          <w:color w:val="0D0D0D" w:themeColor="text1" w:themeTint="F2"/>
        </w:rPr>
        <w:t>..</w:t>
      </w:r>
      <w:r w:rsidRPr="00530D1C">
        <w:rPr>
          <w:rFonts w:ascii="Arial" w:eastAsia="Times-Bold" w:hAnsi="Arial" w:cs="Arial"/>
          <w:b/>
          <w:bCs/>
          <w:color w:val="0D0D0D" w:themeColor="text1" w:themeTint="F2"/>
        </w:rPr>
        <w:t>.</w:t>
      </w:r>
      <w:proofErr w:type="gramEnd"/>
      <w:r w:rsidR="003604A9" w:rsidRPr="00530D1C">
        <w:rPr>
          <w:rFonts w:ascii="Arial" w:eastAsia="Times-Bold" w:hAnsi="Arial" w:cs="Arial"/>
          <w:b/>
          <w:bCs/>
          <w:color w:val="0D0D0D" w:themeColor="text1" w:themeTint="F2"/>
        </w:rPr>
        <w:t>0</w:t>
      </w:r>
      <w:r w:rsidR="004A18E3">
        <w:rPr>
          <w:rFonts w:ascii="Arial" w:eastAsia="Times-Bold" w:hAnsi="Arial" w:cs="Arial"/>
          <w:b/>
          <w:bCs/>
          <w:color w:val="0D0D0D" w:themeColor="text1" w:themeTint="F2"/>
        </w:rPr>
        <w:t>9</w:t>
      </w:r>
    </w:p>
    <w:p w:rsidR="0034605C" w:rsidRPr="00530D1C" w:rsidRDefault="0034605C" w:rsidP="004E594E">
      <w:pPr>
        <w:spacing w:line="360" w:lineRule="auto"/>
        <w:jc w:val="both"/>
        <w:textAlignment w:val="top"/>
        <w:rPr>
          <w:rFonts w:ascii="Arial" w:eastAsia="Times-Bold" w:hAnsi="Arial" w:cs="Arial"/>
          <w:b/>
          <w:bCs/>
          <w:color w:val="0D0D0D" w:themeColor="text1" w:themeTint="F2"/>
        </w:rPr>
      </w:pPr>
    </w:p>
    <w:p w:rsidR="0034605C" w:rsidRPr="00530D1C" w:rsidRDefault="0034605C" w:rsidP="004E594E">
      <w:pPr>
        <w:spacing w:line="360" w:lineRule="auto"/>
        <w:jc w:val="both"/>
        <w:textAlignment w:val="top"/>
        <w:rPr>
          <w:rFonts w:ascii="Arial" w:eastAsia="Times-Bold" w:hAnsi="Arial" w:cs="Arial"/>
          <w:b/>
          <w:bCs/>
          <w:color w:val="0D0D0D" w:themeColor="text1" w:themeTint="F2"/>
        </w:rPr>
      </w:pPr>
      <w:r w:rsidRPr="00530D1C">
        <w:rPr>
          <w:rFonts w:ascii="Arial" w:eastAsia="Times-Bold" w:hAnsi="Arial" w:cs="Arial"/>
          <w:b/>
          <w:bCs/>
          <w:color w:val="0D0D0D" w:themeColor="text1" w:themeTint="F2"/>
        </w:rPr>
        <w:t>CONSIDERAÇÕES CONCEITUAIS</w:t>
      </w:r>
      <w:proofErr w:type="gramStart"/>
      <w:r w:rsidRPr="00530D1C">
        <w:rPr>
          <w:rFonts w:ascii="Arial" w:eastAsia="Times-Bold" w:hAnsi="Arial" w:cs="Arial"/>
          <w:b/>
          <w:bCs/>
          <w:color w:val="0D0D0D" w:themeColor="text1" w:themeTint="F2"/>
        </w:rPr>
        <w:t>.........................................</w:t>
      </w:r>
      <w:r w:rsidR="003604A9" w:rsidRPr="00530D1C">
        <w:rPr>
          <w:rFonts w:ascii="Arial" w:eastAsia="Times-Bold" w:hAnsi="Arial" w:cs="Arial"/>
          <w:b/>
          <w:bCs/>
          <w:color w:val="0D0D0D" w:themeColor="text1" w:themeTint="F2"/>
        </w:rPr>
        <w:t>.............................</w:t>
      </w:r>
      <w:r w:rsidR="002F032B">
        <w:rPr>
          <w:rFonts w:ascii="Arial" w:eastAsia="Times-Bold" w:hAnsi="Arial" w:cs="Arial"/>
          <w:b/>
          <w:bCs/>
          <w:color w:val="0D0D0D" w:themeColor="text1" w:themeTint="F2"/>
        </w:rPr>
        <w:t>.</w:t>
      </w:r>
      <w:r w:rsidR="004A18E3">
        <w:rPr>
          <w:rFonts w:ascii="Arial" w:eastAsia="Times-Bold" w:hAnsi="Arial" w:cs="Arial"/>
          <w:b/>
          <w:bCs/>
          <w:color w:val="0D0D0D" w:themeColor="text1" w:themeTint="F2"/>
        </w:rPr>
        <w:t>...</w:t>
      </w:r>
      <w:proofErr w:type="gramEnd"/>
      <w:r w:rsidR="004A18E3">
        <w:rPr>
          <w:rFonts w:ascii="Arial" w:eastAsia="Times-Bold" w:hAnsi="Arial" w:cs="Arial"/>
          <w:b/>
          <w:bCs/>
          <w:color w:val="0D0D0D" w:themeColor="text1" w:themeTint="F2"/>
        </w:rPr>
        <w:t>11</w:t>
      </w:r>
    </w:p>
    <w:p w:rsidR="0034605C" w:rsidRPr="00530D1C" w:rsidRDefault="0034605C" w:rsidP="004E594E">
      <w:pPr>
        <w:spacing w:line="360" w:lineRule="auto"/>
        <w:jc w:val="both"/>
        <w:textAlignment w:val="top"/>
        <w:rPr>
          <w:rFonts w:ascii="Arial" w:eastAsia="Times-Bold" w:hAnsi="Arial" w:cs="Arial"/>
          <w:b/>
          <w:color w:val="0D0D0D" w:themeColor="text1" w:themeTint="F2"/>
          <w:sz w:val="20"/>
          <w:szCs w:val="20"/>
        </w:rPr>
      </w:pPr>
    </w:p>
    <w:p w:rsidR="0034605C" w:rsidRPr="00530D1C" w:rsidRDefault="0034605C" w:rsidP="004E594E">
      <w:pPr>
        <w:autoSpaceDE w:val="0"/>
        <w:spacing w:line="360" w:lineRule="auto"/>
        <w:rPr>
          <w:rFonts w:ascii="Arial" w:eastAsia="Times-Bold" w:hAnsi="Arial" w:cs="Arial"/>
          <w:b/>
          <w:bCs/>
          <w:color w:val="0D0D0D" w:themeColor="text1" w:themeTint="F2"/>
        </w:rPr>
      </w:pPr>
      <w:r w:rsidRPr="00530D1C">
        <w:rPr>
          <w:rFonts w:ascii="Arial" w:eastAsia="Times-Bold" w:hAnsi="Arial" w:cs="Arial"/>
          <w:b/>
          <w:bCs/>
          <w:color w:val="0D0D0D" w:themeColor="text1" w:themeTint="F2"/>
        </w:rPr>
        <w:t xml:space="preserve">CAPITULO I - O PRINCÍPIO DA </w:t>
      </w:r>
      <w:proofErr w:type="gramStart"/>
      <w:r w:rsidRPr="00530D1C">
        <w:rPr>
          <w:rFonts w:ascii="Arial" w:eastAsia="Times-Bold" w:hAnsi="Arial" w:cs="Arial"/>
          <w:b/>
          <w:bCs/>
          <w:color w:val="0D0D0D" w:themeColor="text1" w:themeTint="F2"/>
        </w:rPr>
        <w:t>INSIGNIFICÂNCIA ...</w:t>
      </w:r>
      <w:proofErr w:type="gramEnd"/>
      <w:r w:rsidRPr="00530D1C">
        <w:rPr>
          <w:rFonts w:ascii="Arial" w:eastAsia="Times-Bold" w:hAnsi="Arial" w:cs="Arial"/>
          <w:b/>
          <w:bCs/>
          <w:color w:val="0D0D0D" w:themeColor="text1" w:themeTint="F2"/>
        </w:rPr>
        <w:t>..............................</w:t>
      </w:r>
      <w:r w:rsidR="004212F7" w:rsidRPr="00530D1C">
        <w:rPr>
          <w:rFonts w:ascii="Arial" w:eastAsia="Times-Bold" w:hAnsi="Arial" w:cs="Arial"/>
          <w:b/>
          <w:bCs/>
          <w:color w:val="0D0D0D" w:themeColor="text1" w:themeTint="F2"/>
        </w:rPr>
        <w:t>..</w:t>
      </w:r>
      <w:r w:rsidRPr="00530D1C">
        <w:rPr>
          <w:rFonts w:ascii="Arial" w:eastAsia="Times-Bold" w:hAnsi="Arial" w:cs="Arial"/>
          <w:b/>
          <w:bCs/>
          <w:color w:val="0D0D0D" w:themeColor="text1" w:themeTint="F2"/>
        </w:rPr>
        <w:t>.......</w:t>
      </w:r>
      <w:r w:rsidR="002F032B">
        <w:rPr>
          <w:rFonts w:ascii="Arial" w:eastAsia="Times-Bold" w:hAnsi="Arial" w:cs="Arial"/>
          <w:b/>
          <w:bCs/>
          <w:color w:val="0D0D0D" w:themeColor="text1" w:themeTint="F2"/>
        </w:rPr>
        <w:t>.</w:t>
      </w:r>
      <w:r w:rsidRPr="00530D1C">
        <w:rPr>
          <w:rFonts w:ascii="Arial" w:eastAsia="Times-Bold" w:hAnsi="Arial" w:cs="Arial"/>
          <w:b/>
          <w:bCs/>
          <w:color w:val="0D0D0D" w:themeColor="text1" w:themeTint="F2"/>
        </w:rPr>
        <w:t>....</w:t>
      </w:r>
      <w:r w:rsidR="004A18E3">
        <w:rPr>
          <w:rFonts w:ascii="Arial" w:eastAsia="Times-Bold" w:hAnsi="Arial" w:cs="Arial"/>
          <w:b/>
          <w:bCs/>
          <w:color w:val="0D0D0D" w:themeColor="text1" w:themeTint="F2"/>
        </w:rPr>
        <w:t>18</w:t>
      </w:r>
    </w:p>
    <w:p w:rsidR="0034605C" w:rsidRPr="00530D1C" w:rsidRDefault="0034605C" w:rsidP="004E594E">
      <w:pPr>
        <w:autoSpaceDE w:val="0"/>
        <w:spacing w:line="360" w:lineRule="auto"/>
        <w:rPr>
          <w:rFonts w:ascii="Arial" w:eastAsia="Times-Roman" w:hAnsi="Arial" w:cs="Arial"/>
          <w:b/>
          <w:color w:val="0D0D0D" w:themeColor="text1" w:themeTint="F2"/>
        </w:rPr>
      </w:pPr>
      <w:r w:rsidRPr="00530D1C">
        <w:rPr>
          <w:rFonts w:ascii="Arial" w:eastAsia="Times-Roman" w:hAnsi="Arial" w:cs="Arial"/>
          <w:b/>
          <w:color w:val="0D0D0D" w:themeColor="text1" w:themeTint="F2"/>
        </w:rPr>
        <w:t>1.1Origem</w:t>
      </w:r>
      <w:proofErr w:type="gramStart"/>
      <w:r w:rsidRPr="00530D1C">
        <w:rPr>
          <w:rFonts w:ascii="Arial" w:eastAsia="Times-Roman" w:hAnsi="Arial" w:cs="Arial"/>
          <w:b/>
          <w:color w:val="0D0D0D" w:themeColor="text1" w:themeTint="F2"/>
        </w:rPr>
        <w:t>.................................................................................</w:t>
      </w:r>
      <w:r w:rsidR="002F032B">
        <w:rPr>
          <w:rFonts w:ascii="Arial" w:eastAsia="Times-Roman" w:hAnsi="Arial" w:cs="Arial"/>
          <w:b/>
          <w:color w:val="0D0D0D" w:themeColor="text1" w:themeTint="F2"/>
        </w:rPr>
        <w:t>................................</w:t>
      </w:r>
      <w:r w:rsidR="004A18E3">
        <w:rPr>
          <w:rFonts w:ascii="Arial" w:eastAsia="Times-Roman" w:hAnsi="Arial" w:cs="Arial"/>
          <w:b/>
          <w:color w:val="0D0D0D" w:themeColor="text1" w:themeTint="F2"/>
        </w:rPr>
        <w:t>.</w:t>
      </w:r>
      <w:proofErr w:type="gramEnd"/>
      <w:r w:rsidR="004A18E3">
        <w:rPr>
          <w:rFonts w:ascii="Arial" w:eastAsia="Times-Roman" w:hAnsi="Arial" w:cs="Arial"/>
          <w:b/>
          <w:color w:val="0D0D0D" w:themeColor="text1" w:themeTint="F2"/>
        </w:rPr>
        <w:t>18</w:t>
      </w:r>
    </w:p>
    <w:p w:rsidR="0034605C" w:rsidRPr="00530D1C" w:rsidRDefault="0034605C" w:rsidP="004E594E">
      <w:pPr>
        <w:autoSpaceDE w:val="0"/>
        <w:spacing w:line="360" w:lineRule="auto"/>
        <w:rPr>
          <w:rFonts w:ascii="Arial" w:eastAsia="Times-Roman" w:hAnsi="Arial" w:cs="Arial"/>
          <w:b/>
          <w:color w:val="0D0D0D" w:themeColor="text1" w:themeTint="F2"/>
        </w:rPr>
      </w:pPr>
      <w:r w:rsidRPr="00530D1C">
        <w:rPr>
          <w:rFonts w:ascii="Arial" w:eastAsia="Times-Roman" w:hAnsi="Arial" w:cs="Arial"/>
          <w:b/>
          <w:color w:val="0D0D0D" w:themeColor="text1" w:themeTint="F2"/>
        </w:rPr>
        <w:t>1.2 C</w:t>
      </w:r>
      <w:r w:rsidR="002F032B">
        <w:rPr>
          <w:rFonts w:ascii="Arial" w:eastAsia="Times-Roman" w:hAnsi="Arial" w:cs="Arial"/>
          <w:b/>
          <w:color w:val="0D0D0D" w:themeColor="text1" w:themeTint="F2"/>
        </w:rPr>
        <w:t>onceito</w:t>
      </w:r>
      <w:proofErr w:type="gramStart"/>
      <w:r w:rsidR="002F032B">
        <w:rPr>
          <w:rFonts w:ascii="Arial" w:eastAsia="Times-Roman" w:hAnsi="Arial" w:cs="Arial"/>
          <w:b/>
          <w:color w:val="0D0D0D" w:themeColor="text1" w:themeTint="F2"/>
        </w:rPr>
        <w:t>............</w:t>
      </w:r>
      <w:r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Pr="00530D1C">
        <w:rPr>
          <w:rFonts w:ascii="Arial" w:eastAsia="Times-Roman" w:hAnsi="Arial" w:cs="Arial"/>
          <w:b/>
          <w:color w:val="0D0D0D" w:themeColor="text1" w:themeTint="F2"/>
        </w:rPr>
        <w:t>...........</w:t>
      </w:r>
      <w:proofErr w:type="gramEnd"/>
      <w:r w:rsidR="0078427D">
        <w:rPr>
          <w:rFonts w:ascii="Arial" w:eastAsia="Times-Roman" w:hAnsi="Arial" w:cs="Arial"/>
          <w:b/>
          <w:color w:val="0D0D0D" w:themeColor="text1" w:themeTint="F2"/>
        </w:rPr>
        <w:t>1</w:t>
      </w:r>
      <w:r w:rsidR="004A18E3">
        <w:rPr>
          <w:rFonts w:ascii="Arial" w:eastAsia="Times-Roman" w:hAnsi="Arial" w:cs="Arial"/>
          <w:b/>
          <w:color w:val="0D0D0D" w:themeColor="text1" w:themeTint="F2"/>
        </w:rPr>
        <w:t>9</w:t>
      </w:r>
    </w:p>
    <w:p w:rsidR="0034605C" w:rsidRPr="00530D1C" w:rsidRDefault="0034605C" w:rsidP="004E594E">
      <w:pPr>
        <w:autoSpaceDE w:val="0"/>
        <w:spacing w:line="360" w:lineRule="auto"/>
        <w:rPr>
          <w:rFonts w:ascii="Arial" w:eastAsia="Times-Roman" w:hAnsi="Arial" w:cs="Arial"/>
          <w:b/>
          <w:color w:val="0D0D0D" w:themeColor="text1" w:themeTint="F2"/>
        </w:rPr>
      </w:pPr>
      <w:r w:rsidRPr="00530D1C">
        <w:rPr>
          <w:rFonts w:ascii="Arial" w:eastAsia="Times-Roman" w:hAnsi="Arial" w:cs="Arial"/>
          <w:b/>
          <w:color w:val="0D0D0D" w:themeColor="text1" w:themeTint="F2"/>
        </w:rPr>
        <w:t>1.3 Do reconhecimento do Princípio da Insignificância</w:t>
      </w:r>
      <w:proofErr w:type="gramStart"/>
      <w:r w:rsidRPr="00530D1C">
        <w:rPr>
          <w:rFonts w:ascii="Arial" w:eastAsia="Times-Roman" w:hAnsi="Arial" w:cs="Arial"/>
          <w:b/>
          <w:color w:val="0D0D0D" w:themeColor="text1" w:themeTint="F2"/>
        </w:rPr>
        <w:t>.........</w:t>
      </w:r>
      <w:r w:rsidR="002F032B">
        <w:rPr>
          <w:rFonts w:ascii="Arial" w:eastAsia="Times-Roman" w:hAnsi="Arial" w:cs="Arial"/>
          <w:b/>
          <w:color w:val="0D0D0D" w:themeColor="text1" w:themeTint="F2"/>
        </w:rPr>
        <w:t>.</w:t>
      </w:r>
      <w:r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Pr="00530D1C">
        <w:rPr>
          <w:rFonts w:ascii="Arial" w:eastAsia="Times-Roman" w:hAnsi="Arial" w:cs="Arial"/>
          <w:b/>
          <w:color w:val="0D0D0D" w:themeColor="text1" w:themeTint="F2"/>
        </w:rPr>
        <w:t>..........</w:t>
      </w:r>
      <w:proofErr w:type="gramEnd"/>
      <w:r w:rsidR="004A18E3">
        <w:rPr>
          <w:rFonts w:ascii="Arial" w:eastAsia="Times-Roman" w:hAnsi="Arial" w:cs="Arial"/>
          <w:b/>
          <w:color w:val="0D0D0D" w:themeColor="text1" w:themeTint="F2"/>
        </w:rPr>
        <w:t>21</w:t>
      </w:r>
    </w:p>
    <w:p w:rsidR="0034605C" w:rsidRPr="00530D1C" w:rsidRDefault="0034605C" w:rsidP="004E594E">
      <w:pPr>
        <w:autoSpaceDE w:val="0"/>
        <w:spacing w:line="360" w:lineRule="auto"/>
        <w:rPr>
          <w:rFonts w:ascii="Arial" w:eastAsia="Times-Roman" w:hAnsi="Arial" w:cs="Arial"/>
          <w:b/>
          <w:color w:val="0D0D0D" w:themeColor="text1" w:themeTint="F2"/>
        </w:rPr>
      </w:pPr>
      <w:r w:rsidRPr="00530D1C">
        <w:rPr>
          <w:rFonts w:ascii="Arial" w:eastAsia="Times-Roman" w:hAnsi="Arial" w:cs="Arial"/>
          <w:b/>
          <w:color w:val="0D0D0D" w:themeColor="text1" w:themeTint="F2"/>
        </w:rPr>
        <w:t>1.3.1 Concretização legislativa</w:t>
      </w:r>
      <w:proofErr w:type="gramStart"/>
      <w:r w:rsidRPr="00530D1C">
        <w:rPr>
          <w:rFonts w:ascii="Arial" w:eastAsia="Times-Roman" w:hAnsi="Arial" w:cs="Arial"/>
          <w:b/>
          <w:color w:val="0D0D0D" w:themeColor="text1" w:themeTint="F2"/>
        </w:rPr>
        <w:t>................................................</w:t>
      </w:r>
      <w:r w:rsidR="002F032B">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004A18E3">
        <w:rPr>
          <w:rFonts w:ascii="Arial" w:eastAsia="Times-Roman" w:hAnsi="Arial" w:cs="Arial"/>
          <w:b/>
          <w:color w:val="0D0D0D" w:themeColor="text1" w:themeTint="F2"/>
        </w:rPr>
        <w:t>........</w:t>
      </w:r>
      <w:proofErr w:type="gramEnd"/>
      <w:r w:rsidR="004A18E3">
        <w:rPr>
          <w:rFonts w:ascii="Arial" w:eastAsia="Times-Roman" w:hAnsi="Arial" w:cs="Arial"/>
          <w:b/>
          <w:color w:val="0D0D0D" w:themeColor="text1" w:themeTint="F2"/>
        </w:rPr>
        <w:t>22</w:t>
      </w:r>
    </w:p>
    <w:p w:rsidR="0034605C" w:rsidRPr="00530D1C" w:rsidRDefault="0034605C" w:rsidP="004E594E">
      <w:pPr>
        <w:autoSpaceDE w:val="0"/>
        <w:spacing w:line="360" w:lineRule="auto"/>
        <w:rPr>
          <w:rFonts w:ascii="Arial" w:eastAsia="Times-Roman" w:hAnsi="Arial" w:cs="Arial"/>
          <w:b/>
          <w:color w:val="0D0D0D" w:themeColor="text1" w:themeTint="F2"/>
        </w:rPr>
      </w:pPr>
      <w:r w:rsidRPr="00530D1C">
        <w:rPr>
          <w:rFonts w:ascii="Arial" w:eastAsia="Times-Roman" w:hAnsi="Arial" w:cs="Arial"/>
          <w:b/>
          <w:color w:val="0D0D0D" w:themeColor="text1" w:themeTint="F2"/>
        </w:rPr>
        <w:t>1.3.2 Concretização judicial</w:t>
      </w:r>
      <w:proofErr w:type="gramStart"/>
      <w:r w:rsidRPr="00530D1C">
        <w:rPr>
          <w:rFonts w:ascii="Arial" w:eastAsia="Times-Roman" w:hAnsi="Arial" w:cs="Arial"/>
          <w:b/>
          <w:color w:val="0D0D0D" w:themeColor="text1" w:themeTint="F2"/>
        </w:rPr>
        <w:t>...........................................................</w:t>
      </w:r>
      <w:r w:rsidR="002F032B">
        <w:rPr>
          <w:rFonts w:ascii="Arial" w:eastAsia="Times-Roman" w:hAnsi="Arial" w:cs="Arial"/>
          <w:b/>
          <w:color w:val="0D0D0D" w:themeColor="text1" w:themeTint="F2"/>
        </w:rPr>
        <w:t>........................</w:t>
      </w:r>
      <w:r w:rsidRPr="00530D1C">
        <w:rPr>
          <w:rFonts w:ascii="Arial" w:eastAsia="Times-Roman" w:hAnsi="Arial" w:cs="Arial"/>
          <w:b/>
          <w:color w:val="0D0D0D" w:themeColor="text1" w:themeTint="F2"/>
        </w:rPr>
        <w:t>..</w:t>
      </w:r>
      <w:proofErr w:type="gramEnd"/>
      <w:r w:rsidR="004A18E3">
        <w:rPr>
          <w:rFonts w:ascii="Arial" w:eastAsia="Times-Roman" w:hAnsi="Arial" w:cs="Arial"/>
          <w:b/>
          <w:color w:val="0D0D0D" w:themeColor="text1" w:themeTint="F2"/>
        </w:rPr>
        <w:t>24</w:t>
      </w:r>
    </w:p>
    <w:p w:rsidR="0034605C" w:rsidRPr="00530D1C" w:rsidRDefault="0034605C" w:rsidP="004E594E">
      <w:pPr>
        <w:autoSpaceDE w:val="0"/>
        <w:spacing w:line="360" w:lineRule="auto"/>
        <w:rPr>
          <w:rFonts w:ascii="Arial" w:eastAsia="Times-Roman" w:hAnsi="Arial" w:cs="Arial"/>
          <w:b/>
          <w:color w:val="0D0D0D" w:themeColor="text1" w:themeTint="F2"/>
        </w:rPr>
      </w:pPr>
      <w:r w:rsidRPr="00530D1C">
        <w:rPr>
          <w:rFonts w:ascii="Arial" w:eastAsia="Times-Roman" w:hAnsi="Arial" w:cs="Arial"/>
          <w:b/>
          <w:color w:val="0D0D0D" w:themeColor="text1" w:themeTint="F2"/>
        </w:rPr>
        <w:t>1.3.3 Concretização administrativa</w:t>
      </w:r>
      <w:proofErr w:type="gramStart"/>
      <w:r w:rsidRPr="00530D1C">
        <w:rPr>
          <w:rFonts w:ascii="Arial" w:eastAsia="Times-Roman" w:hAnsi="Arial" w:cs="Arial"/>
          <w:b/>
          <w:color w:val="0D0D0D" w:themeColor="text1" w:themeTint="F2"/>
        </w:rPr>
        <w:t>.............................................</w:t>
      </w:r>
      <w:r w:rsidR="002F032B">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004A18E3">
        <w:rPr>
          <w:rFonts w:ascii="Arial" w:eastAsia="Times-Roman" w:hAnsi="Arial" w:cs="Arial"/>
          <w:b/>
          <w:color w:val="0D0D0D" w:themeColor="text1" w:themeTint="F2"/>
        </w:rPr>
        <w:t>.....</w:t>
      </w:r>
      <w:proofErr w:type="gramEnd"/>
      <w:r w:rsidR="004A18E3">
        <w:rPr>
          <w:rFonts w:ascii="Arial" w:eastAsia="Times-Roman" w:hAnsi="Arial" w:cs="Arial"/>
          <w:b/>
          <w:color w:val="0D0D0D" w:themeColor="text1" w:themeTint="F2"/>
        </w:rPr>
        <w:t>25</w:t>
      </w:r>
    </w:p>
    <w:p w:rsidR="0034605C" w:rsidRPr="00530D1C" w:rsidRDefault="00397BFA" w:rsidP="004E594E">
      <w:pPr>
        <w:autoSpaceDE w:val="0"/>
        <w:spacing w:line="360" w:lineRule="auto"/>
        <w:rPr>
          <w:rFonts w:ascii="Arial" w:eastAsia="Times-Roman" w:hAnsi="Arial" w:cs="Arial"/>
          <w:b/>
          <w:color w:val="0D0D0D" w:themeColor="text1" w:themeTint="F2"/>
        </w:rPr>
      </w:pPr>
      <w:proofErr w:type="gramStart"/>
      <w:r w:rsidRPr="00530D1C">
        <w:rPr>
          <w:rFonts w:ascii="Arial" w:eastAsia="Times-Roman" w:hAnsi="Arial" w:cs="Arial"/>
          <w:b/>
          <w:color w:val="0D0D0D" w:themeColor="text1" w:themeTint="F2"/>
        </w:rPr>
        <w:t xml:space="preserve">1.4 </w:t>
      </w:r>
      <w:r w:rsidR="0034605C" w:rsidRPr="00530D1C">
        <w:rPr>
          <w:rFonts w:ascii="Arial" w:eastAsia="Times-Roman" w:hAnsi="Arial" w:cs="Arial"/>
          <w:b/>
          <w:color w:val="0D0D0D" w:themeColor="text1" w:themeTint="F2"/>
        </w:rPr>
        <w:t>Princípio</w:t>
      </w:r>
      <w:proofErr w:type="gramEnd"/>
      <w:r w:rsidR="0034605C" w:rsidRPr="00530D1C">
        <w:rPr>
          <w:rFonts w:ascii="Arial" w:eastAsia="Times-Roman" w:hAnsi="Arial" w:cs="Arial"/>
          <w:b/>
          <w:color w:val="0D0D0D" w:themeColor="text1" w:themeTint="F2"/>
        </w:rPr>
        <w:t xml:space="preserve"> da Insignificância como excludente de tipicidad</w:t>
      </w:r>
      <w:r w:rsidR="002F032B">
        <w:rPr>
          <w:rFonts w:ascii="Arial" w:eastAsia="Times-Roman" w:hAnsi="Arial" w:cs="Arial"/>
          <w:b/>
          <w:color w:val="0D0D0D" w:themeColor="text1" w:themeTint="F2"/>
        </w:rPr>
        <w:t>e................</w:t>
      </w:r>
      <w:r w:rsidR="0034605C" w:rsidRPr="00530D1C">
        <w:rPr>
          <w:rFonts w:ascii="Arial" w:eastAsia="Times-Roman" w:hAnsi="Arial" w:cs="Arial"/>
          <w:b/>
          <w:color w:val="0D0D0D" w:themeColor="text1" w:themeTint="F2"/>
        </w:rPr>
        <w:t>.</w:t>
      </w:r>
      <w:r w:rsidR="00E61852"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00E61852"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..2</w:t>
      </w:r>
      <w:r w:rsidR="004A18E3">
        <w:rPr>
          <w:rFonts w:ascii="Arial" w:eastAsia="Times-Roman" w:hAnsi="Arial" w:cs="Arial"/>
          <w:b/>
          <w:color w:val="0D0D0D" w:themeColor="text1" w:themeTint="F2"/>
        </w:rPr>
        <w:t>6</w:t>
      </w:r>
    </w:p>
    <w:p w:rsidR="0034605C" w:rsidRPr="00530D1C" w:rsidRDefault="007E4798" w:rsidP="004E594E">
      <w:pPr>
        <w:autoSpaceDE w:val="0"/>
        <w:spacing w:line="360" w:lineRule="auto"/>
        <w:rPr>
          <w:rFonts w:ascii="Arial" w:eastAsia="Times-Roman" w:hAnsi="Arial" w:cs="Arial"/>
          <w:b/>
          <w:color w:val="0D0D0D" w:themeColor="text1" w:themeTint="F2"/>
        </w:rPr>
      </w:pPr>
      <w:r w:rsidRPr="00530D1C">
        <w:rPr>
          <w:rFonts w:ascii="Arial" w:eastAsia="Times-Roman" w:hAnsi="Arial" w:cs="Arial"/>
          <w:b/>
          <w:color w:val="0D0D0D" w:themeColor="text1" w:themeTint="F2"/>
        </w:rPr>
        <w:t>1.5</w:t>
      </w:r>
      <w:r w:rsidR="0034605C" w:rsidRPr="00530D1C">
        <w:rPr>
          <w:rFonts w:ascii="Arial" w:eastAsia="Times-Roman" w:hAnsi="Arial" w:cs="Arial"/>
          <w:b/>
          <w:color w:val="0D0D0D" w:themeColor="text1" w:themeTint="F2"/>
        </w:rPr>
        <w:t xml:space="preserve"> Critérios de reconhecimento da conduta penalmente in</w:t>
      </w:r>
      <w:r w:rsidR="002F032B">
        <w:rPr>
          <w:rFonts w:ascii="Arial" w:eastAsia="Times-Roman" w:hAnsi="Arial" w:cs="Arial"/>
          <w:b/>
          <w:color w:val="0D0D0D" w:themeColor="text1" w:themeTint="F2"/>
        </w:rPr>
        <w:t>significante</w:t>
      </w:r>
      <w:proofErr w:type="gramStart"/>
      <w:r w:rsidR="002F032B">
        <w:rPr>
          <w:rFonts w:ascii="Arial" w:eastAsia="Times-Roman" w:hAnsi="Arial" w:cs="Arial"/>
          <w:b/>
          <w:color w:val="0D0D0D" w:themeColor="text1" w:themeTint="F2"/>
        </w:rPr>
        <w:t>...</w:t>
      </w:r>
      <w:r w:rsidR="0034605C" w:rsidRPr="00530D1C">
        <w:rPr>
          <w:rFonts w:ascii="Arial" w:eastAsia="Times-Roman" w:hAnsi="Arial" w:cs="Arial"/>
          <w:b/>
          <w:color w:val="0D0D0D" w:themeColor="text1" w:themeTint="F2"/>
        </w:rPr>
        <w:t>.</w:t>
      </w:r>
      <w:r w:rsidR="00E61852"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proofErr w:type="gramEnd"/>
      <w:r w:rsidR="002C6AC6" w:rsidRPr="00530D1C">
        <w:rPr>
          <w:rFonts w:ascii="Arial" w:eastAsia="Times-Roman" w:hAnsi="Arial" w:cs="Arial"/>
          <w:b/>
          <w:color w:val="0D0D0D" w:themeColor="text1" w:themeTint="F2"/>
        </w:rPr>
        <w:t>2</w:t>
      </w:r>
      <w:r w:rsidR="004A18E3">
        <w:rPr>
          <w:rFonts w:ascii="Arial" w:eastAsia="Times-Roman" w:hAnsi="Arial" w:cs="Arial"/>
          <w:b/>
          <w:color w:val="0D0D0D" w:themeColor="text1" w:themeTint="F2"/>
        </w:rPr>
        <w:t>7</w:t>
      </w:r>
    </w:p>
    <w:p w:rsidR="007E4798" w:rsidRPr="00530D1C" w:rsidRDefault="007E4798" w:rsidP="004E594E">
      <w:pPr>
        <w:autoSpaceDE w:val="0"/>
        <w:autoSpaceDN w:val="0"/>
        <w:adjustRightInd w:val="0"/>
        <w:spacing w:line="360" w:lineRule="auto"/>
        <w:jc w:val="both"/>
        <w:rPr>
          <w:rFonts w:ascii="Arial" w:eastAsia="Times New Roman" w:hAnsi="Arial" w:cs="Arial"/>
          <w:b/>
          <w:color w:val="0D0D0D" w:themeColor="text1" w:themeTint="F2"/>
          <w:lang w:eastAsia="pt-BR"/>
        </w:rPr>
      </w:pPr>
      <w:r w:rsidRPr="00530D1C">
        <w:rPr>
          <w:rFonts w:ascii="Arial" w:eastAsia="Times-Roman" w:hAnsi="Arial" w:cs="Arial"/>
          <w:b/>
          <w:color w:val="0D0D0D" w:themeColor="text1" w:themeTint="F2"/>
        </w:rPr>
        <w:t xml:space="preserve">1.5.1 </w:t>
      </w:r>
      <w:r w:rsidRPr="00530D1C">
        <w:rPr>
          <w:rFonts w:ascii="Arial" w:eastAsia="Times New Roman" w:hAnsi="Arial" w:cs="Arial"/>
          <w:b/>
          <w:color w:val="0D0D0D" w:themeColor="text1" w:themeTint="F2"/>
          <w:lang w:eastAsia="pt-BR"/>
        </w:rPr>
        <w:t>Desvalor da ação e desvalor do resultado</w:t>
      </w:r>
      <w:proofErr w:type="gramStart"/>
      <w:r w:rsidRPr="00530D1C">
        <w:rPr>
          <w:rFonts w:ascii="Arial" w:eastAsia="Times New Roman" w:hAnsi="Arial" w:cs="Arial"/>
          <w:b/>
          <w:color w:val="0D0D0D" w:themeColor="text1" w:themeTint="F2"/>
          <w:lang w:eastAsia="pt-BR"/>
        </w:rPr>
        <w:t>.................</w:t>
      </w:r>
      <w:r w:rsidR="002F032B">
        <w:rPr>
          <w:rFonts w:ascii="Arial" w:eastAsia="Times New Roman" w:hAnsi="Arial" w:cs="Arial"/>
          <w:b/>
          <w:color w:val="0D0D0D" w:themeColor="text1" w:themeTint="F2"/>
          <w:lang w:eastAsia="pt-BR"/>
        </w:rPr>
        <w:t>............................</w:t>
      </w:r>
      <w:r w:rsidR="004212F7" w:rsidRPr="00530D1C">
        <w:rPr>
          <w:rFonts w:ascii="Arial" w:eastAsia="Times New Roman" w:hAnsi="Arial" w:cs="Arial"/>
          <w:b/>
          <w:color w:val="0D0D0D" w:themeColor="text1" w:themeTint="F2"/>
          <w:lang w:eastAsia="pt-BR"/>
        </w:rPr>
        <w:t>.</w:t>
      </w:r>
      <w:r w:rsidR="00E61852" w:rsidRPr="00530D1C">
        <w:rPr>
          <w:rFonts w:ascii="Arial" w:eastAsia="Times New Roman" w:hAnsi="Arial" w:cs="Arial"/>
          <w:b/>
          <w:color w:val="0D0D0D" w:themeColor="text1" w:themeTint="F2"/>
          <w:lang w:eastAsia="pt-BR"/>
        </w:rPr>
        <w:t>....</w:t>
      </w:r>
      <w:r w:rsidR="004A18E3">
        <w:rPr>
          <w:rFonts w:ascii="Arial" w:eastAsia="Times New Roman" w:hAnsi="Arial" w:cs="Arial"/>
          <w:b/>
          <w:color w:val="0D0D0D" w:themeColor="text1" w:themeTint="F2"/>
          <w:lang w:eastAsia="pt-BR"/>
        </w:rPr>
        <w:t>..</w:t>
      </w:r>
      <w:proofErr w:type="gramEnd"/>
      <w:r w:rsidR="004A18E3">
        <w:rPr>
          <w:rFonts w:ascii="Arial" w:eastAsia="Times New Roman" w:hAnsi="Arial" w:cs="Arial"/>
          <w:b/>
          <w:color w:val="0D0D0D" w:themeColor="text1" w:themeTint="F2"/>
          <w:lang w:eastAsia="pt-BR"/>
        </w:rPr>
        <w:t>27</w:t>
      </w:r>
    </w:p>
    <w:p w:rsidR="0034605C" w:rsidRPr="00530D1C" w:rsidRDefault="0034605C" w:rsidP="004E594E">
      <w:pPr>
        <w:autoSpaceDE w:val="0"/>
        <w:spacing w:line="480" w:lineRule="auto"/>
        <w:rPr>
          <w:rFonts w:ascii="Arial" w:eastAsia="Times-Roman" w:hAnsi="Arial" w:cs="Arial"/>
          <w:b/>
          <w:color w:val="0D0D0D" w:themeColor="text1" w:themeTint="F2"/>
        </w:rPr>
      </w:pPr>
    </w:p>
    <w:p w:rsidR="0034605C" w:rsidRPr="00530D1C" w:rsidRDefault="0034605C" w:rsidP="004E594E">
      <w:pPr>
        <w:autoSpaceDE w:val="0"/>
        <w:spacing w:line="360" w:lineRule="auto"/>
        <w:rPr>
          <w:rFonts w:ascii="Arial" w:eastAsia="Times-Roman" w:hAnsi="Arial" w:cs="Arial"/>
          <w:b/>
          <w:bCs/>
          <w:color w:val="0D0D0D" w:themeColor="text1" w:themeTint="F2"/>
        </w:rPr>
      </w:pPr>
      <w:r w:rsidRPr="00530D1C">
        <w:rPr>
          <w:rFonts w:ascii="Arial" w:eastAsia="Times-Roman" w:hAnsi="Arial" w:cs="Arial"/>
          <w:b/>
          <w:bCs/>
          <w:color w:val="0D0D0D" w:themeColor="text1" w:themeTint="F2"/>
        </w:rPr>
        <w:t>CAPÍTULO II - FUNDAMENTOS JURIDICOS DO PRINCIPIO DA INSIGNIFICÂNCIA</w:t>
      </w:r>
      <w:proofErr w:type="gramStart"/>
      <w:r w:rsidRPr="00530D1C">
        <w:rPr>
          <w:rFonts w:ascii="Arial" w:eastAsia="Times-Roman" w:hAnsi="Arial" w:cs="Arial"/>
          <w:b/>
          <w:bCs/>
          <w:color w:val="0D0D0D" w:themeColor="text1" w:themeTint="F2"/>
        </w:rPr>
        <w:t>..............................</w:t>
      </w:r>
      <w:r w:rsidR="002F032B">
        <w:rPr>
          <w:rFonts w:ascii="Arial" w:eastAsia="Times-Roman" w:hAnsi="Arial" w:cs="Arial"/>
          <w:b/>
          <w:bCs/>
          <w:color w:val="0D0D0D" w:themeColor="text1" w:themeTint="F2"/>
        </w:rPr>
        <w:t>.....</w:t>
      </w:r>
      <w:r w:rsidRPr="00530D1C">
        <w:rPr>
          <w:rFonts w:ascii="Arial" w:eastAsia="Times-Roman" w:hAnsi="Arial" w:cs="Arial"/>
          <w:b/>
          <w:bCs/>
          <w:color w:val="0D0D0D" w:themeColor="text1" w:themeTint="F2"/>
        </w:rPr>
        <w:t>............</w:t>
      </w:r>
      <w:r w:rsidR="004212F7" w:rsidRPr="00530D1C">
        <w:rPr>
          <w:rFonts w:ascii="Arial" w:eastAsia="Times-Roman" w:hAnsi="Arial" w:cs="Arial"/>
          <w:b/>
          <w:bCs/>
          <w:color w:val="0D0D0D" w:themeColor="text1" w:themeTint="F2"/>
        </w:rPr>
        <w:t>..</w:t>
      </w:r>
      <w:r w:rsidRPr="00530D1C">
        <w:rPr>
          <w:rFonts w:ascii="Arial" w:eastAsia="Times-Roman" w:hAnsi="Arial" w:cs="Arial"/>
          <w:b/>
          <w:bCs/>
          <w:color w:val="0D0D0D" w:themeColor="text1" w:themeTint="F2"/>
        </w:rPr>
        <w:t>..</w:t>
      </w:r>
      <w:r w:rsidR="002F032B">
        <w:rPr>
          <w:rFonts w:ascii="Arial" w:eastAsia="Times-Roman" w:hAnsi="Arial" w:cs="Arial"/>
          <w:b/>
          <w:bCs/>
          <w:color w:val="0D0D0D" w:themeColor="text1" w:themeTint="F2"/>
        </w:rPr>
        <w:t>.................................................</w:t>
      </w:r>
      <w:r w:rsidRPr="00530D1C">
        <w:rPr>
          <w:rFonts w:ascii="Arial" w:eastAsia="Times-Roman" w:hAnsi="Arial" w:cs="Arial"/>
          <w:b/>
          <w:bCs/>
          <w:color w:val="0D0D0D" w:themeColor="text1" w:themeTint="F2"/>
        </w:rPr>
        <w:t>.</w:t>
      </w:r>
      <w:proofErr w:type="gramEnd"/>
      <w:r w:rsidR="002C6AC6" w:rsidRPr="00530D1C">
        <w:rPr>
          <w:rFonts w:ascii="Arial" w:eastAsia="Times-Roman" w:hAnsi="Arial" w:cs="Arial"/>
          <w:b/>
          <w:bCs/>
          <w:color w:val="0D0D0D" w:themeColor="text1" w:themeTint="F2"/>
        </w:rPr>
        <w:t>2</w:t>
      </w:r>
      <w:r w:rsidR="004A18E3">
        <w:rPr>
          <w:rFonts w:ascii="Arial" w:eastAsia="Times-Roman" w:hAnsi="Arial" w:cs="Arial"/>
          <w:b/>
          <w:bCs/>
          <w:color w:val="0D0D0D" w:themeColor="text1" w:themeTint="F2"/>
        </w:rPr>
        <w:t>9</w:t>
      </w:r>
    </w:p>
    <w:p w:rsidR="0034605C" w:rsidRPr="00530D1C" w:rsidRDefault="0034605C" w:rsidP="004E594E">
      <w:pPr>
        <w:autoSpaceDE w:val="0"/>
        <w:spacing w:line="360" w:lineRule="auto"/>
        <w:rPr>
          <w:rFonts w:ascii="Arial" w:eastAsia="Times-Roman" w:hAnsi="Arial" w:cs="Arial"/>
          <w:b/>
          <w:color w:val="0D0D0D" w:themeColor="text1" w:themeTint="F2"/>
        </w:rPr>
      </w:pPr>
      <w:proofErr w:type="gramStart"/>
      <w:r w:rsidRPr="00530D1C">
        <w:rPr>
          <w:rFonts w:ascii="Arial" w:eastAsia="Times-Roman" w:hAnsi="Arial" w:cs="Arial"/>
          <w:b/>
          <w:color w:val="0D0D0D" w:themeColor="text1" w:themeTint="F2"/>
        </w:rPr>
        <w:t>2.1 Princípio</w:t>
      </w:r>
      <w:proofErr w:type="gramEnd"/>
      <w:r w:rsidRPr="00530D1C">
        <w:rPr>
          <w:rFonts w:ascii="Arial" w:eastAsia="Times-Roman" w:hAnsi="Arial" w:cs="Arial"/>
          <w:b/>
          <w:color w:val="0D0D0D" w:themeColor="text1" w:themeTint="F2"/>
        </w:rPr>
        <w:t xml:space="preserve"> da Igualdade........</w:t>
      </w:r>
      <w:r w:rsidR="002F032B">
        <w:rPr>
          <w:rFonts w:ascii="Arial" w:eastAsia="Times-Roman" w:hAnsi="Arial" w:cs="Arial"/>
          <w:b/>
          <w:color w:val="0D0D0D" w:themeColor="text1" w:themeTint="F2"/>
        </w:rPr>
        <w:t>....</w:t>
      </w:r>
      <w:r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.....2</w:t>
      </w:r>
      <w:r w:rsidR="004A18E3">
        <w:rPr>
          <w:rFonts w:ascii="Arial" w:eastAsia="Times-Roman" w:hAnsi="Arial" w:cs="Arial"/>
          <w:b/>
          <w:color w:val="0D0D0D" w:themeColor="text1" w:themeTint="F2"/>
        </w:rPr>
        <w:t>9</w:t>
      </w:r>
    </w:p>
    <w:p w:rsidR="0034605C" w:rsidRPr="00530D1C" w:rsidRDefault="0034605C" w:rsidP="004E594E">
      <w:pPr>
        <w:autoSpaceDE w:val="0"/>
        <w:spacing w:line="360" w:lineRule="auto"/>
        <w:rPr>
          <w:rFonts w:ascii="Arial" w:eastAsia="Times-Roman" w:hAnsi="Arial" w:cs="Arial"/>
          <w:b/>
          <w:color w:val="0D0D0D" w:themeColor="text1" w:themeTint="F2"/>
        </w:rPr>
      </w:pPr>
      <w:proofErr w:type="gramStart"/>
      <w:r w:rsidRPr="00530D1C">
        <w:rPr>
          <w:rFonts w:ascii="Arial" w:eastAsia="Times-Roman" w:hAnsi="Arial" w:cs="Arial"/>
          <w:b/>
          <w:color w:val="0D0D0D" w:themeColor="text1" w:themeTint="F2"/>
        </w:rPr>
        <w:t>2.2 Princípio</w:t>
      </w:r>
      <w:proofErr w:type="gramEnd"/>
      <w:r w:rsidRPr="00530D1C">
        <w:rPr>
          <w:rFonts w:ascii="Arial" w:eastAsia="Times-Roman" w:hAnsi="Arial" w:cs="Arial"/>
          <w:b/>
          <w:color w:val="0D0D0D" w:themeColor="text1" w:themeTint="F2"/>
        </w:rPr>
        <w:t xml:space="preserve"> da Liberdade.....................................................</w:t>
      </w:r>
      <w:r w:rsidR="002C6AC6"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004A18E3">
        <w:rPr>
          <w:rFonts w:ascii="Arial" w:eastAsia="Times-Roman" w:hAnsi="Arial" w:cs="Arial"/>
          <w:b/>
          <w:color w:val="0D0D0D" w:themeColor="text1" w:themeTint="F2"/>
        </w:rPr>
        <w:t>30</w:t>
      </w:r>
    </w:p>
    <w:p w:rsidR="0034605C" w:rsidRPr="00530D1C" w:rsidRDefault="0034605C" w:rsidP="004E594E">
      <w:pPr>
        <w:autoSpaceDE w:val="0"/>
        <w:spacing w:line="360" w:lineRule="auto"/>
        <w:rPr>
          <w:rFonts w:ascii="Arial" w:eastAsia="Times-Roman" w:hAnsi="Arial" w:cs="Arial"/>
          <w:b/>
          <w:color w:val="0D0D0D" w:themeColor="text1" w:themeTint="F2"/>
        </w:rPr>
      </w:pPr>
      <w:proofErr w:type="gramStart"/>
      <w:r w:rsidRPr="00530D1C">
        <w:rPr>
          <w:rFonts w:ascii="Arial" w:eastAsia="Times-Roman" w:hAnsi="Arial" w:cs="Arial"/>
          <w:b/>
          <w:color w:val="0D0D0D" w:themeColor="text1" w:themeTint="F2"/>
        </w:rPr>
        <w:t>2.3 Princípio</w:t>
      </w:r>
      <w:proofErr w:type="gramEnd"/>
      <w:r w:rsidRPr="00530D1C">
        <w:rPr>
          <w:rFonts w:ascii="Arial" w:eastAsia="Times-Roman" w:hAnsi="Arial" w:cs="Arial"/>
          <w:b/>
          <w:color w:val="0D0D0D" w:themeColor="text1" w:themeTint="F2"/>
        </w:rPr>
        <w:t xml:space="preserve"> da Proporcionalida</w:t>
      </w:r>
      <w:r w:rsidR="002B6465" w:rsidRPr="00530D1C">
        <w:rPr>
          <w:rFonts w:ascii="Arial" w:eastAsia="Times-Roman" w:hAnsi="Arial" w:cs="Arial"/>
          <w:b/>
          <w:color w:val="0D0D0D" w:themeColor="text1" w:themeTint="F2"/>
        </w:rPr>
        <w:t>de..........................</w:t>
      </w:r>
      <w:r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r w:rsidR="004A18E3">
        <w:rPr>
          <w:rFonts w:ascii="Arial" w:eastAsia="Times-Roman" w:hAnsi="Arial" w:cs="Arial"/>
          <w:b/>
          <w:color w:val="0D0D0D" w:themeColor="text1" w:themeTint="F2"/>
        </w:rPr>
        <w:t>31</w:t>
      </w:r>
    </w:p>
    <w:p w:rsidR="0034605C" w:rsidRPr="00530D1C" w:rsidRDefault="0034605C" w:rsidP="004E594E">
      <w:pPr>
        <w:autoSpaceDE w:val="0"/>
        <w:spacing w:line="360" w:lineRule="auto"/>
        <w:rPr>
          <w:rFonts w:ascii="Arial" w:eastAsia="Times-Roman" w:hAnsi="Arial" w:cs="Arial"/>
          <w:b/>
          <w:color w:val="0D0D0D" w:themeColor="text1" w:themeTint="F2"/>
        </w:rPr>
      </w:pPr>
      <w:r w:rsidRPr="00530D1C">
        <w:rPr>
          <w:rFonts w:ascii="Arial" w:eastAsia="Times-Roman" w:hAnsi="Arial" w:cs="Arial"/>
          <w:b/>
          <w:color w:val="0D0D0D" w:themeColor="text1" w:themeTint="F2"/>
        </w:rPr>
        <w:t>2.4 Princípio</w:t>
      </w:r>
      <w:r w:rsidR="003656C0" w:rsidRPr="00530D1C">
        <w:rPr>
          <w:rFonts w:ascii="Arial" w:eastAsia="Times-Roman" w:hAnsi="Arial" w:cs="Arial"/>
          <w:b/>
          <w:color w:val="0D0D0D" w:themeColor="text1" w:themeTint="F2"/>
        </w:rPr>
        <w:t>s</w:t>
      </w:r>
      <w:r w:rsidRPr="00530D1C">
        <w:rPr>
          <w:rFonts w:ascii="Arial" w:eastAsia="Times-Roman" w:hAnsi="Arial" w:cs="Arial"/>
          <w:b/>
          <w:color w:val="0D0D0D" w:themeColor="text1" w:themeTint="F2"/>
        </w:rPr>
        <w:t xml:space="preserve"> da Fragmentariedade</w:t>
      </w:r>
      <w:r w:rsidR="003656C0" w:rsidRPr="00530D1C">
        <w:rPr>
          <w:rFonts w:ascii="Arial" w:eastAsia="Times-Roman" w:hAnsi="Arial" w:cs="Arial"/>
          <w:b/>
          <w:color w:val="0D0D0D" w:themeColor="text1" w:themeTint="F2"/>
        </w:rPr>
        <w:t xml:space="preserve"> e Subsidiariedade</w:t>
      </w:r>
      <w:proofErr w:type="gramStart"/>
      <w:r w:rsidR="003656C0" w:rsidRPr="00530D1C">
        <w:rPr>
          <w:rFonts w:ascii="Arial" w:eastAsia="Times-Roman" w:hAnsi="Arial" w:cs="Arial"/>
          <w:b/>
          <w:color w:val="0D0D0D" w:themeColor="text1" w:themeTint="F2"/>
        </w:rPr>
        <w:t>.</w:t>
      </w:r>
      <w:r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proofErr w:type="gramEnd"/>
      <w:r w:rsidR="004A18E3">
        <w:rPr>
          <w:rFonts w:ascii="Arial" w:eastAsia="Times-Roman" w:hAnsi="Arial" w:cs="Arial"/>
          <w:b/>
          <w:color w:val="0D0D0D" w:themeColor="text1" w:themeTint="F2"/>
        </w:rPr>
        <w:t>32</w:t>
      </w:r>
    </w:p>
    <w:p w:rsidR="0034605C" w:rsidRPr="00530D1C" w:rsidRDefault="0034605C" w:rsidP="004E594E">
      <w:pPr>
        <w:autoSpaceDE w:val="0"/>
        <w:spacing w:line="360" w:lineRule="auto"/>
        <w:rPr>
          <w:rFonts w:ascii="Arial" w:eastAsia="Times-Roman" w:hAnsi="Arial" w:cs="Arial"/>
          <w:b/>
          <w:color w:val="0D0D0D" w:themeColor="text1" w:themeTint="F2"/>
        </w:rPr>
      </w:pPr>
    </w:p>
    <w:p w:rsidR="00781530" w:rsidRPr="00530D1C" w:rsidRDefault="0034605C" w:rsidP="004E594E">
      <w:pPr>
        <w:autoSpaceDE w:val="0"/>
        <w:spacing w:line="360" w:lineRule="auto"/>
        <w:rPr>
          <w:rFonts w:ascii="Arial" w:eastAsia="Times-Bold" w:hAnsi="Arial" w:cs="Arial"/>
          <w:b/>
          <w:bCs/>
          <w:color w:val="0D0D0D" w:themeColor="text1" w:themeTint="F2"/>
        </w:rPr>
      </w:pPr>
      <w:r w:rsidRPr="00530D1C">
        <w:rPr>
          <w:rFonts w:ascii="Arial" w:eastAsia="Times-Bold" w:hAnsi="Arial" w:cs="Arial"/>
          <w:b/>
          <w:bCs/>
          <w:color w:val="0D0D0D" w:themeColor="text1" w:themeTint="F2"/>
        </w:rPr>
        <w:t>CAPÍTULO III - APLICABILIDADE DO PRINCÍPIO DA INSIGNIFICÂNCIA NO CRIME DE FURTO SIMPLES</w:t>
      </w:r>
      <w:proofErr w:type="gramStart"/>
      <w:r w:rsidRPr="00530D1C">
        <w:rPr>
          <w:rFonts w:ascii="Arial" w:eastAsia="Times-Bold" w:hAnsi="Arial" w:cs="Arial"/>
          <w:b/>
          <w:bCs/>
          <w:color w:val="0D0D0D" w:themeColor="text1" w:themeTint="F2"/>
        </w:rPr>
        <w:t>............................................................</w:t>
      </w:r>
      <w:r w:rsidR="002C6AC6" w:rsidRPr="00530D1C">
        <w:rPr>
          <w:rFonts w:ascii="Arial" w:eastAsia="Times-Bold" w:hAnsi="Arial" w:cs="Arial"/>
          <w:b/>
          <w:bCs/>
          <w:color w:val="0D0D0D" w:themeColor="text1" w:themeTint="F2"/>
        </w:rPr>
        <w:t>.....</w:t>
      </w:r>
      <w:r w:rsidR="002F032B">
        <w:rPr>
          <w:rFonts w:ascii="Arial" w:eastAsia="Times-Bold" w:hAnsi="Arial" w:cs="Arial"/>
          <w:b/>
          <w:bCs/>
          <w:color w:val="0D0D0D" w:themeColor="text1" w:themeTint="F2"/>
        </w:rPr>
        <w:t>.</w:t>
      </w:r>
      <w:r w:rsidR="002C6AC6" w:rsidRPr="00530D1C">
        <w:rPr>
          <w:rFonts w:ascii="Arial" w:eastAsia="Times-Bold" w:hAnsi="Arial" w:cs="Arial"/>
          <w:b/>
          <w:bCs/>
          <w:color w:val="0D0D0D" w:themeColor="text1" w:themeTint="F2"/>
        </w:rPr>
        <w:t>..............</w:t>
      </w:r>
      <w:r w:rsidR="004212F7" w:rsidRPr="00530D1C">
        <w:rPr>
          <w:rFonts w:ascii="Arial" w:eastAsia="Times-Bold" w:hAnsi="Arial" w:cs="Arial"/>
          <w:b/>
          <w:bCs/>
          <w:color w:val="0D0D0D" w:themeColor="text1" w:themeTint="F2"/>
        </w:rPr>
        <w:t>..</w:t>
      </w:r>
      <w:r w:rsidR="002C6AC6" w:rsidRPr="00530D1C">
        <w:rPr>
          <w:rFonts w:ascii="Arial" w:eastAsia="Times-Bold" w:hAnsi="Arial" w:cs="Arial"/>
          <w:b/>
          <w:bCs/>
          <w:color w:val="0D0D0D" w:themeColor="text1" w:themeTint="F2"/>
        </w:rPr>
        <w:t>..</w:t>
      </w:r>
      <w:proofErr w:type="gramEnd"/>
      <w:r w:rsidR="004A18E3">
        <w:rPr>
          <w:rFonts w:ascii="Arial" w:eastAsia="Times-Bold" w:hAnsi="Arial" w:cs="Arial"/>
          <w:b/>
          <w:bCs/>
          <w:color w:val="0D0D0D" w:themeColor="text1" w:themeTint="F2"/>
        </w:rPr>
        <w:t>33</w:t>
      </w:r>
    </w:p>
    <w:p w:rsidR="0034605C" w:rsidRPr="00530D1C" w:rsidRDefault="0034605C" w:rsidP="004E594E">
      <w:pPr>
        <w:autoSpaceDE w:val="0"/>
        <w:spacing w:line="360" w:lineRule="auto"/>
        <w:rPr>
          <w:rFonts w:ascii="Arial" w:eastAsia="Times-Bold" w:hAnsi="Arial" w:cs="Arial"/>
          <w:b/>
          <w:bCs/>
          <w:color w:val="0D0D0D" w:themeColor="text1" w:themeTint="F2"/>
        </w:rPr>
      </w:pPr>
      <w:r w:rsidRPr="00530D1C">
        <w:rPr>
          <w:rFonts w:ascii="Arial" w:eastAsia="Times-Bold" w:hAnsi="Arial" w:cs="Arial"/>
          <w:b/>
          <w:bCs/>
          <w:color w:val="0D0D0D" w:themeColor="text1" w:themeTint="F2"/>
        </w:rPr>
        <w:t xml:space="preserve">3.1 </w:t>
      </w:r>
      <w:r w:rsidR="002F032B">
        <w:rPr>
          <w:rFonts w:ascii="Arial" w:eastAsia="Times-Bold" w:hAnsi="Arial" w:cs="Arial"/>
          <w:b/>
          <w:bCs/>
          <w:color w:val="0D0D0D" w:themeColor="text1" w:themeTint="F2"/>
        </w:rPr>
        <w:t xml:space="preserve">Subtração de </w:t>
      </w:r>
      <w:proofErr w:type="gramStart"/>
      <w:r w:rsidR="002F032B">
        <w:rPr>
          <w:rFonts w:ascii="Arial" w:eastAsia="Times-Bold" w:hAnsi="Arial" w:cs="Arial"/>
          <w:b/>
          <w:bCs/>
          <w:color w:val="0D0D0D" w:themeColor="text1" w:themeTint="F2"/>
        </w:rPr>
        <w:t>bagatela(</w:t>
      </w:r>
      <w:proofErr w:type="gramEnd"/>
      <w:r w:rsidR="003D4A5A" w:rsidRPr="00530D1C">
        <w:rPr>
          <w:rFonts w:ascii="Arial" w:eastAsia="Times-Bold" w:hAnsi="Arial" w:cs="Arial"/>
          <w:b/>
          <w:bCs/>
          <w:color w:val="0D0D0D" w:themeColor="text1" w:themeTint="F2"/>
        </w:rPr>
        <w:t>insignificante</w:t>
      </w:r>
      <w:r w:rsidR="002F032B">
        <w:rPr>
          <w:rFonts w:ascii="Arial" w:eastAsia="Times-Bold" w:hAnsi="Arial" w:cs="Arial"/>
          <w:b/>
          <w:bCs/>
          <w:color w:val="0D0D0D" w:themeColor="text1" w:themeTint="F2"/>
        </w:rPr>
        <w:t>)</w:t>
      </w:r>
      <w:r w:rsidRPr="00530D1C">
        <w:rPr>
          <w:rFonts w:ascii="Arial" w:eastAsia="Times-Bold" w:hAnsi="Arial" w:cs="Arial"/>
          <w:b/>
          <w:bCs/>
          <w:i/>
          <w:color w:val="0D0D0D" w:themeColor="text1" w:themeTint="F2"/>
        </w:rPr>
        <w:t>versus</w:t>
      </w:r>
      <w:r w:rsidRPr="00530D1C">
        <w:rPr>
          <w:rFonts w:ascii="Arial" w:eastAsia="Times-Bold" w:hAnsi="Arial" w:cs="Arial"/>
          <w:b/>
          <w:bCs/>
          <w:color w:val="0D0D0D" w:themeColor="text1" w:themeTint="F2"/>
        </w:rPr>
        <w:t xml:space="preserve"> crime de </w:t>
      </w:r>
      <w:r w:rsidR="002C6AC6" w:rsidRPr="00530D1C">
        <w:rPr>
          <w:rFonts w:ascii="Arial" w:eastAsia="Times-Bold" w:hAnsi="Arial" w:cs="Arial"/>
          <w:b/>
          <w:bCs/>
          <w:color w:val="0D0D0D" w:themeColor="text1" w:themeTint="F2"/>
        </w:rPr>
        <w:t>furto priv</w:t>
      </w:r>
      <w:r w:rsidR="002F032B">
        <w:rPr>
          <w:rFonts w:ascii="Arial" w:eastAsia="Times-Bold" w:hAnsi="Arial" w:cs="Arial"/>
          <w:b/>
          <w:bCs/>
          <w:color w:val="0D0D0D" w:themeColor="text1" w:themeTint="F2"/>
        </w:rPr>
        <w:t>ilegiado...............................................................................................................</w:t>
      </w:r>
      <w:r w:rsidR="004A18E3">
        <w:rPr>
          <w:rFonts w:ascii="Arial" w:eastAsia="Times-Bold" w:hAnsi="Arial" w:cs="Arial"/>
          <w:b/>
          <w:bCs/>
          <w:color w:val="0D0D0D" w:themeColor="text1" w:themeTint="F2"/>
        </w:rPr>
        <w:t>33</w:t>
      </w:r>
    </w:p>
    <w:p w:rsidR="00781530" w:rsidRPr="00530D1C" w:rsidRDefault="0034605C" w:rsidP="004E594E">
      <w:pPr>
        <w:autoSpaceDE w:val="0"/>
        <w:spacing w:line="360" w:lineRule="auto"/>
        <w:rPr>
          <w:rFonts w:ascii="Arial" w:eastAsia="Times-Bold" w:hAnsi="Arial" w:cs="Arial"/>
          <w:b/>
          <w:bCs/>
          <w:color w:val="0D0D0D" w:themeColor="text1" w:themeTint="F2"/>
        </w:rPr>
      </w:pPr>
      <w:proofErr w:type="gramStart"/>
      <w:r w:rsidRPr="00530D1C">
        <w:rPr>
          <w:rFonts w:ascii="Arial" w:eastAsia="Times-Bold" w:hAnsi="Arial" w:cs="Arial"/>
          <w:b/>
          <w:bCs/>
          <w:color w:val="0D0D0D" w:themeColor="text1" w:themeTint="F2"/>
        </w:rPr>
        <w:t>3.2 Princípio</w:t>
      </w:r>
      <w:proofErr w:type="gramEnd"/>
      <w:r w:rsidRPr="00530D1C">
        <w:rPr>
          <w:rFonts w:ascii="Arial" w:eastAsia="Times-Bold" w:hAnsi="Arial" w:cs="Arial"/>
          <w:b/>
          <w:bCs/>
          <w:color w:val="0D0D0D" w:themeColor="text1" w:themeTint="F2"/>
        </w:rPr>
        <w:t xml:space="preserve"> da insignificância e a Lei 9.099/95 (Juizados E</w:t>
      </w:r>
      <w:r w:rsidR="002C6AC6" w:rsidRPr="00530D1C">
        <w:rPr>
          <w:rFonts w:ascii="Arial" w:eastAsia="Times-Bold" w:hAnsi="Arial" w:cs="Arial"/>
          <w:b/>
          <w:bCs/>
          <w:color w:val="0D0D0D" w:themeColor="text1" w:themeTint="F2"/>
        </w:rPr>
        <w:t>speciais criminais)...........</w:t>
      </w:r>
      <w:r w:rsidR="004212F7" w:rsidRPr="00530D1C">
        <w:rPr>
          <w:rFonts w:ascii="Arial" w:eastAsia="Times-Bold" w:hAnsi="Arial" w:cs="Arial"/>
          <w:b/>
          <w:bCs/>
          <w:color w:val="0D0D0D" w:themeColor="text1" w:themeTint="F2"/>
        </w:rPr>
        <w:t>.</w:t>
      </w:r>
      <w:r w:rsidR="002F032B">
        <w:rPr>
          <w:rFonts w:ascii="Arial" w:eastAsia="Times-Bold" w:hAnsi="Arial" w:cs="Arial"/>
          <w:b/>
          <w:bCs/>
          <w:color w:val="0D0D0D" w:themeColor="text1" w:themeTint="F2"/>
        </w:rPr>
        <w:t>.....................................................................................................</w:t>
      </w:r>
      <w:r w:rsidR="004212F7" w:rsidRPr="00530D1C">
        <w:rPr>
          <w:rFonts w:ascii="Arial" w:eastAsia="Times-Bold" w:hAnsi="Arial" w:cs="Arial"/>
          <w:b/>
          <w:bCs/>
          <w:color w:val="0D0D0D" w:themeColor="text1" w:themeTint="F2"/>
        </w:rPr>
        <w:t>.</w:t>
      </w:r>
      <w:r w:rsidR="002C6AC6" w:rsidRPr="00530D1C">
        <w:rPr>
          <w:rFonts w:ascii="Arial" w:eastAsia="Times-Bold" w:hAnsi="Arial" w:cs="Arial"/>
          <w:b/>
          <w:bCs/>
          <w:color w:val="0D0D0D" w:themeColor="text1" w:themeTint="F2"/>
        </w:rPr>
        <w:t>.</w:t>
      </w:r>
      <w:r w:rsidR="004A18E3">
        <w:rPr>
          <w:rFonts w:ascii="Arial" w:eastAsia="Times-Bold" w:hAnsi="Arial" w:cs="Arial"/>
          <w:b/>
          <w:bCs/>
          <w:color w:val="0D0D0D" w:themeColor="text1" w:themeTint="F2"/>
        </w:rPr>
        <w:t>35</w:t>
      </w:r>
    </w:p>
    <w:p w:rsidR="00781530" w:rsidRPr="00530D1C" w:rsidRDefault="0034605C" w:rsidP="004E594E">
      <w:pPr>
        <w:autoSpaceDE w:val="0"/>
        <w:spacing w:line="360" w:lineRule="auto"/>
        <w:rPr>
          <w:rFonts w:ascii="Arial" w:eastAsia="Times-Roman" w:hAnsi="Arial" w:cs="Arial"/>
          <w:b/>
          <w:color w:val="0D0D0D" w:themeColor="text1" w:themeTint="F2"/>
        </w:rPr>
      </w:pPr>
      <w:r w:rsidRPr="00530D1C">
        <w:rPr>
          <w:rFonts w:ascii="Arial" w:eastAsia="Times-Bold" w:hAnsi="Arial" w:cs="Arial"/>
          <w:b/>
          <w:bCs/>
          <w:color w:val="0D0D0D" w:themeColor="text1" w:themeTint="F2"/>
        </w:rPr>
        <w:t xml:space="preserve">3.3 </w:t>
      </w:r>
      <w:r w:rsidR="00781530" w:rsidRPr="00530D1C">
        <w:rPr>
          <w:rFonts w:ascii="Arial" w:eastAsia="Times-Roman" w:hAnsi="Arial" w:cs="Arial"/>
          <w:b/>
          <w:color w:val="0D0D0D" w:themeColor="text1" w:themeTint="F2"/>
        </w:rPr>
        <w:t>A Segurança Jurídica</w:t>
      </w:r>
      <w:proofErr w:type="gramStart"/>
      <w:r w:rsidR="00781530" w:rsidRPr="00530D1C">
        <w:rPr>
          <w:rFonts w:ascii="Arial" w:eastAsia="Times-Roman" w:hAnsi="Arial" w:cs="Arial"/>
          <w:b/>
          <w:color w:val="0D0D0D" w:themeColor="text1" w:themeTint="F2"/>
        </w:rPr>
        <w:t>.........................</w:t>
      </w:r>
      <w:r w:rsidR="002F032B">
        <w:rPr>
          <w:rFonts w:ascii="Arial" w:eastAsia="Times-Roman" w:hAnsi="Arial" w:cs="Arial"/>
          <w:b/>
          <w:color w:val="0D0D0D" w:themeColor="text1" w:themeTint="F2"/>
        </w:rPr>
        <w:t>.</w:t>
      </w:r>
      <w:r w:rsidR="00781530"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002C6AC6" w:rsidRPr="00530D1C">
        <w:rPr>
          <w:rFonts w:ascii="Arial" w:eastAsia="Times-Roman" w:hAnsi="Arial" w:cs="Arial"/>
          <w:b/>
          <w:color w:val="0D0D0D" w:themeColor="text1" w:themeTint="F2"/>
        </w:rPr>
        <w:t>...</w:t>
      </w:r>
      <w:proofErr w:type="gramEnd"/>
      <w:r w:rsidR="002C6AC6" w:rsidRPr="00530D1C">
        <w:rPr>
          <w:rFonts w:ascii="Arial" w:eastAsia="Times-Roman" w:hAnsi="Arial" w:cs="Arial"/>
          <w:b/>
          <w:color w:val="0D0D0D" w:themeColor="text1" w:themeTint="F2"/>
        </w:rPr>
        <w:t>3</w:t>
      </w:r>
      <w:r w:rsidR="004A18E3">
        <w:rPr>
          <w:rFonts w:ascii="Arial" w:eastAsia="Times-Roman" w:hAnsi="Arial" w:cs="Arial"/>
          <w:b/>
          <w:color w:val="0D0D0D" w:themeColor="text1" w:themeTint="F2"/>
        </w:rPr>
        <w:t>7</w:t>
      </w:r>
    </w:p>
    <w:p w:rsidR="00CA7F7B" w:rsidRPr="00530D1C" w:rsidRDefault="00781530" w:rsidP="004E594E">
      <w:pPr>
        <w:widowControl/>
        <w:suppressAutoHyphens w:val="0"/>
        <w:autoSpaceDE w:val="0"/>
        <w:autoSpaceDN w:val="0"/>
        <w:adjustRightInd w:val="0"/>
        <w:spacing w:line="360" w:lineRule="auto"/>
        <w:jc w:val="both"/>
        <w:rPr>
          <w:rFonts w:ascii="Arial" w:eastAsia="Times New Roman" w:hAnsi="Arial" w:cs="Arial"/>
          <w:b/>
          <w:color w:val="0D0D0D" w:themeColor="text1" w:themeTint="F2"/>
          <w:lang w:eastAsia="pt-BR"/>
        </w:rPr>
      </w:pPr>
      <w:r w:rsidRPr="00530D1C">
        <w:rPr>
          <w:rFonts w:ascii="Arial" w:eastAsia="Times-Bold" w:hAnsi="Arial" w:cs="Arial"/>
          <w:b/>
          <w:bCs/>
          <w:color w:val="0D0D0D" w:themeColor="text1" w:themeTint="F2"/>
        </w:rPr>
        <w:t xml:space="preserve">3.4 </w:t>
      </w:r>
      <w:r w:rsidR="00CA7F7B" w:rsidRPr="00530D1C">
        <w:rPr>
          <w:rFonts w:ascii="Arial" w:eastAsia="Times New Roman" w:hAnsi="Arial" w:cs="Arial"/>
          <w:b/>
          <w:color w:val="0D0D0D" w:themeColor="text1" w:themeTint="F2"/>
          <w:lang w:eastAsia="pt-BR"/>
        </w:rPr>
        <w:t>Principais críticas ao Princípio da Insignif</w:t>
      </w:r>
      <w:r w:rsidR="002F032B">
        <w:rPr>
          <w:rFonts w:ascii="Arial" w:eastAsia="Times New Roman" w:hAnsi="Arial" w:cs="Arial"/>
          <w:b/>
          <w:color w:val="0D0D0D" w:themeColor="text1" w:themeTint="F2"/>
          <w:lang w:eastAsia="pt-BR"/>
        </w:rPr>
        <w:t>icância</w:t>
      </w:r>
      <w:proofErr w:type="gramStart"/>
      <w:r w:rsidR="002F032B">
        <w:rPr>
          <w:rFonts w:ascii="Arial" w:eastAsia="Times New Roman" w:hAnsi="Arial" w:cs="Arial"/>
          <w:b/>
          <w:color w:val="0D0D0D" w:themeColor="text1" w:themeTint="F2"/>
          <w:lang w:eastAsia="pt-BR"/>
        </w:rPr>
        <w:t>..........</w:t>
      </w:r>
      <w:r w:rsidR="00CA7F7B" w:rsidRPr="00530D1C">
        <w:rPr>
          <w:rFonts w:ascii="Arial" w:eastAsia="Times New Roman" w:hAnsi="Arial" w:cs="Arial"/>
          <w:b/>
          <w:color w:val="0D0D0D" w:themeColor="text1" w:themeTint="F2"/>
          <w:lang w:eastAsia="pt-BR"/>
        </w:rPr>
        <w:t>.......................</w:t>
      </w:r>
      <w:r w:rsidR="004212F7" w:rsidRPr="00530D1C">
        <w:rPr>
          <w:rFonts w:ascii="Arial" w:eastAsia="Times New Roman" w:hAnsi="Arial" w:cs="Arial"/>
          <w:b/>
          <w:color w:val="0D0D0D" w:themeColor="text1" w:themeTint="F2"/>
          <w:lang w:eastAsia="pt-BR"/>
        </w:rPr>
        <w:t>.......</w:t>
      </w:r>
      <w:r w:rsidR="00CA7F7B" w:rsidRPr="00530D1C">
        <w:rPr>
          <w:rFonts w:ascii="Arial" w:eastAsia="Times New Roman" w:hAnsi="Arial" w:cs="Arial"/>
          <w:b/>
          <w:color w:val="0D0D0D" w:themeColor="text1" w:themeTint="F2"/>
          <w:lang w:eastAsia="pt-BR"/>
        </w:rPr>
        <w:t>..</w:t>
      </w:r>
      <w:proofErr w:type="gramEnd"/>
      <w:r w:rsidR="004A18E3">
        <w:rPr>
          <w:rFonts w:ascii="Arial" w:eastAsia="Times New Roman" w:hAnsi="Arial" w:cs="Arial"/>
          <w:b/>
          <w:color w:val="0D0D0D" w:themeColor="text1" w:themeTint="F2"/>
          <w:lang w:eastAsia="pt-BR"/>
        </w:rPr>
        <w:t>38</w:t>
      </w:r>
    </w:p>
    <w:p w:rsidR="00CA7F7B" w:rsidRPr="00530D1C" w:rsidRDefault="0046055F" w:rsidP="004E594E">
      <w:pPr>
        <w:autoSpaceDE w:val="0"/>
        <w:spacing w:line="360" w:lineRule="auto"/>
        <w:rPr>
          <w:rFonts w:ascii="Arial" w:eastAsia="Times New Roman" w:hAnsi="Arial" w:cs="Arial"/>
          <w:b/>
          <w:bCs/>
          <w:color w:val="0D0D0D" w:themeColor="text1" w:themeTint="F2"/>
          <w:lang w:eastAsia="pt-BR"/>
        </w:rPr>
      </w:pPr>
      <w:r>
        <w:rPr>
          <w:rFonts w:ascii="Arial" w:hAnsi="Arial" w:cs="Arial"/>
          <w:noProof/>
          <w:color w:val="0D0D0D" w:themeColor="text1" w:themeTint="F2"/>
          <w:lang w:eastAsia="pt-BR"/>
        </w:rPr>
        <w:lastRenderedPageBreak/>
        <w:pict>
          <v:shape id="_x0000_s1032" type="#_x0000_t202" style="position:absolute;margin-left:432.55pt;margin-top:-50.6pt;width:50.8pt;height:50.85pt;z-index:2516648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" strokecolor="white [3212]">
            <v:textbox>
              <w:txbxContent>
                <w:p w:rsidR="00CF474E" w:rsidRDefault="00CF474E"/>
              </w:txbxContent>
            </v:textbox>
          </v:shape>
        </w:pict>
      </w:r>
      <w:r w:rsidR="00CA7F7B" w:rsidRPr="00530D1C">
        <w:rPr>
          <w:rFonts w:ascii="Arial" w:eastAsia="Times New Roman" w:hAnsi="Arial" w:cs="Arial"/>
          <w:b/>
          <w:color w:val="0D0D0D" w:themeColor="text1" w:themeTint="F2"/>
          <w:lang w:eastAsia="pt-BR"/>
        </w:rPr>
        <w:t xml:space="preserve">3.4.1 - </w:t>
      </w:r>
      <w:r w:rsidR="00CA7F7B" w:rsidRPr="00530D1C">
        <w:rPr>
          <w:rFonts w:ascii="Arial" w:eastAsia="Times New Roman" w:hAnsi="Arial" w:cs="Arial"/>
          <w:b/>
          <w:bCs/>
          <w:color w:val="0D0D0D" w:themeColor="text1" w:themeTint="F2"/>
          <w:lang w:eastAsia="pt-BR"/>
        </w:rPr>
        <w:t>Critério adotado pelo STJ e pelo STF para a aplicação do Princípio da Insignificância no crime de furto</w:t>
      </w:r>
      <w:proofErr w:type="gramStart"/>
      <w:r w:rsidR="00CA7F7B" w:rsidRPr="00530D1C">
        <w:rPr>
          <w:rFonts w:ascii="Arial" w:eastAsia="Times New Roman" w:hAnsi="Arial" w:cs="Arial"/>
          <w:b/>
          <w:bCs/>
          <w:color w:val="0D0D0D" w:themeColor="text1" w:themeTint="F2"/>
          <w:lang w:eastAsia="pt-BR"/>
        </w:rPr>
        <w:t>.........................................</w:t>
      </w:r>
      <w:r w:rsidR="002F032B">
        <w:rPr>
          <w:rFonts w:ascii="Arial" w:eastAsia="Times New Roman" w:hAnsi="Arial" w:cs="Arial"/>
          <w:b/>
          <w:bCs/>
          <w:color w:val="0D0D0D" w:themeColor="text1" w:themeTint="F2"/>
          <w:lang w:eastAsia="pt-BR"/>
        </w:rPr>
        <w:t>.....</w:t>
      </w:r>
      <w:r w:rsidR="00CA7F7B" w:rsidRPr="00530D1C">
        <w:rPr>
          <w:rFonts w:ascii="Arial" w:eastAsia="Times New Roman" w:hAnsi="Arial" w:cs="Arial"/>
          <w:b/>
          <w:bCs/>
          <w:color w:val="0D0D0D" w:themeColor="text1" w:themeTint="F2"/>
          <w:lang w:eastAsia="pt-BR"/>
        </w:rPr>
        <w:t>..............</w:t>
      </w:r>
      <w:r w:rsidR="004212F7" w:rsidRPr="00530D1C">
        <w:rPr>
          <w:rFonts w:ascii="Arial" w:eastAsia="Times New Roman" w:hAnsi="Arial" w:cs="Arial"/>
          <w:b/>
          <w:bCs/>
          <w:color w:val="0D0D0D" w:themeColor="text1" w:themeTint="F2"/>
          <w:lang w:eastAsia="pt-BR"/>
        </w:rPr>
        <w:t>...</w:t>
      </w:r>
      <w:r w:rsidR="00CA7F7B" w:rsidRPr="00530D1C">
        <w:rPr>
          <w:rFonts w:ascii="Arial" w:eastAsia="Times New Roman" w:hAnsi="Arial" w:cs="Arial"/>
          <w:b/>
          <w:bCs/>
          <w:color w:val="0D0D0D" w:themeColor="text1" w:themeTint="F2"/>
          <w:lang w:eastAsia="pt-BR"/>
        </w:rPr>
        <w:t>.............</w:t>
      </w:r>
      <w:proofErr w:type="gramEnd"/>
      <w:r w:rsidR="004A18E3">
        <w:rPr>
          <w:rFonts w:ascii="Arial" w:eastAsia="Times New Roman" w:hAnsi="Arial" w:cs="Arial"/>
          <w:b/>
          <w:bCs/>
          <w:color w:val="0D0D0D" w:themeColor="text1" w:themeTint="F2"/>
          <w:lang w:eastAsia="pt-BR"/>
        </w:rPr>
        <w:t>39</w:t>
      </w:r>
    </w:p>
    <w:p w:rsidR="00781530" w:rsidRPr="00530D1C" w:rsidRDefault="00781530" w:rsidP="004E594E">
      <w:pPr>
        <w:autoSpaceDE w:val="0"/>
        <w:spacing w:line="360" w:lineRule="auto"/>
        <w:rPr>
          <w:rFonts w:ascii="Arial" w:eastAsia="Times-Bold" w:hAnsi="Arial" w:cs="Arial"/>
          <w:b/>
          <w:bCs/>
          <w:color w:val="0D0D0D" w:themeColor="text1" w:themeTint="F2"/>
        </w:rPr>
      </w:pPr>
    </w:p>
    <w:p w:rsidR="0034605C" w:rsidRPr="00530D1C" w:rsidRDefault="0034605C" w:rsidP="004E594E">
      <w:pPr>
        <w:autoSpaceDE w:val="0"/>
        <w:spacing w:line="360" w:lineRule="auto"/>
        <w:rPr>
          <w:rFonts w:ascii="Arial" w:eastAsia="Times-Bold" w:hAnsi="Arial" w:cs="Arial"/>
          <w:b/>
          <w:bCs/>
          <w:color w:val="0D0D0D" w:themeColor="text1" w:themeTint="F2"/>
        </w:rPr>
      </w:pPr>
      <w:r w:rsidRPr="00530D1C">
        <w:rPr>
          <w:rFonts w:ascii="Arial" w:eastAsia="Times-Bold" w:hAnsi="Arial" w:cs="Arial"/>
          <w:b/>
          <w:bCs/>
          <w:color w:val="0D0D0D" w:themeColor="text1" w:themeTint="F2"/>
        </w:rPr>
        <w:t>CONSIDERAÇÕES FINAIS</w:t>
      </w:r>
      <w:proofErr w:type="gramStart"/>
      <w:r w:rsidRPr="00530D1C">
        <w:rPr>
          <w:rFonts w:ascii="Arial" w:eastAsia="Times-Bold" w:hAnsi="Arial" w:cs="Arial"/>
          <w:b/>
          <w:bCs/>
          <w:color w:val="0D0D0D" w:themeColor="text1" w:themeTint="F2"/>
        </w:rPr>
        <w:t>.................................................................</w:t>
      </w:r>
      <w:r w:rsidR="002F032B">
        <w:rPr>
          <w:rFonts w:ascii="Arial" w:eastAsia="Times-Bold" w:hAnsi="Arial" w:cs="Arial"/>
          <w:b/>
          <w:bCs/>
          <w:color w:val="0D0D0D" w:themeColor="text1" w:themeTint="F2"/>
        </w:rPr>
        <w:t>...............</w:t>
      </w:r>
      <w:r w:rsidR="002C6AC6" w:rsidRPr="00530D1C">
        <w:rPr>
          <w:rFonts w:ascii="Arial" w:eastAsia="Times-Bold" w:hAnsi="Arial" w:cs="Arial"/>
          <w:b/>
          <w:bCs/>
          <w:color w:val="0D0D0D" w:themeColor="text1" w:themeTint="F2"/>
        </w:rPr>
        <w:t>.......</w:t>
      </w:r>
      <w:proofErr w:type="gramEnd"/>
      <w:r w:rsidR="004A18E3">
        <w:rPr>
          <w:rFonts w:ascii="Arial" w:eastAsia="Times-Bold" w:hAnsi="Arial" w:cs="Arial"/>
          <w:b/>
          <w:bCs/>
          <w:color w:val="0D0D0D" w:themeColor="text1" w:themeTint="F2"/>
        </w:rPr>
        <w:t>41</w:t>
      </w:r>
    </w:p>
    <w:p w:rsidR="0034605C" w:rsidRPr="002F032B" w:rsidRDefault="0034605C" w:rsidP="004E594E">
      <w:pPr>
        <w:autoSpaceDE w:val="0"/>
        <w:spacing w:line="480" w:lineRule="auto"/>
        <w:rPr>
          <w:rFonts w:ascii="Arial" w:eastAsia="Times-Bold" w:hAnsi="Arial" w:cs="Arial"/>
          <w:color w:val="0D0D0D" w:themeColor="text1" w:themeTint="F2"/>
        </w:rPr>
      </w:pPr>
    </w:p>
    <w:p w:rsidR="0034605C" w:rsidRPr="00530D1C" w:rsidRDefault="0034605C" w:rsidP="004E594E">
      <w:pPr>
        <w:autoSpaceDE w:val="0"/>
        <w:spacing w:line="360" w:lineRule="auto"/>
        <w:textAlignment w:val="top"/>
        <w:rPr>
          <w:rFonts w:ascii="Arial" w:eastAsia="Times-Roman" w:hAnsi="Arial" w:cs="Arial"/>
          <w:b/>
          <w:color w:val="0D0D0D" w:themeColor="text1" w:themeTint="F2"/>
        </w:rPr>
      </w:pPr>
      <w:r w:rsidRPr="00530D1C">
        <w:rPr>
          <w:rFonts w:ascii="Arial" w:eastAsia="Times-Roman" w:hAnsi="Arial" w:cs="Arial"/>
          <w:b/>
          <w:color w:val="0D0D0D" w:themeColor="text1" w:themeTint="F2"/>
        </w:rPr>
        <w:t>REFERÊNCIAS</w:t>
      </w:r>
      <w:proofErr w:type="gramStart"/>
      <w:r w:rsidRPr="00530D1C">
        <w:rPr>
          <w:rFonts w:ascii="Arial" w:eastAsia="Times-Roman" w:hAnsi="Arial" w:cs="Arial"/>
          <w:b/>
          <w:color w:val="0D0D0D" w:themeColor="text1" w:themeTint="F2"/>
        </w:rPr>
        <w:t>...................................................................</w:t>
      </w:r>
      <w:r w:rsidR="002F032B">
        <w:rPr>
          <w:rFonts w:ascii="Arial" w:eastAsia="Times-Roman" w:hAnsi="Arial" w:cs="Arial"/>
          <w:b/>
          <w:color w:val="0D0D0D" w:themeColor="text1" w:themeTint="F2"/>
        </w:rPr>
        <w:t>....................</w:t>
      </w:r>
      <w:r w:rsidRPr="00530D1C">
        <w:rPr>
          <w:rFonts w:ascii="Arial" w:eastAsia="Times-Roman" w:hAnsi="Arial" w:cs="Arial"/>
          <w:b/>
          <w:color w:val="0D0D0D" w:themeColor="text1" w:themeTint="F2"/>
        </w:rPr>
        <w:t>......</w:t>
      </w:r>
      <w:r w:rsidR="004212F7" w:rsidRPr="00530D1C">
        <w:rPr>
          <w:rFonts w:ascii="Arial" w:eastAsia="Times-Roman" w:hAnsi="Arial" w:cs="Arial"/>
          <w:b/>
          <w:color w:val="0D0D0D" w:themeColor="text1" w:themeTint="F2"/>
        </w:rPr>
        <w:t>..</w:t>
      </w:r>
      <w:r w:rsidRPr="00530D1C">
        <w:rPr>
          <w:rFonts w:ascii="Arial" w:eastAsia="Times-Roman" w:hAnsi="Arial" w:cs="Arial"/>
          <w:b/>
          <w:color w:val="0D0D0D" w:themeColor="text1" w:themeTint="F2"/>
        </w:rPr>
        <w:t>...........</w:t>
      </w:r>
      <w:proofErr w:type="gramEnd"/>
      <w:r w:rsidR="004A18E3">
        <w:rPr>
          <w:rFonts w:ascii="Arial" w:eastAsia="Times-Roman" w:hAnsi="Arial" w:cs="Arial"/>
          <w:b/>
          <w:color w:val="0D0D0D" w:themeColor="text1" w:themeTint="F2"/>
        </w:rPr>
        <w:t>43</w:t>
      </w: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4E594E" w:rsidRDefault="004E594E" w:rsidP="004E594E">
      <w:pPr>
        <w:spacing w:line="360" w:lineRule="auto"/>
        <w:jc w:val="both"/>
        <w:rPr>
          <w:rFonts w:ascii="Arial" w:hAnsi="Arial" w:cs="Arial"/>
          <w:color w:val="0D0D0D" w:themeColor="text1" w:themeTint="F2"/>
        </w:rPr>
      </w:pPr>
    </w:p>
    <w:p w:rsidR="004E594E" w:rsidRDefault="004E594E" w:rsidP="004E594E">
      <w:pPr>
        <w:spacing w:line="360" w:lineRule="auto"/>
        <w:jc w:val="both"/>
        <w:rPr>
          <w:rFonts w:ascii="Arial" w:hAnsi="Arial" w:cs="Arial"/>
          <w:color w:val="0D0D0D" w:themeColor="text1" w:themeTint="F2"/>
        </w:rPr>
      </w:pPr>
    </w:p>
    <w:p w:rsidR="004E594E" w:rsidRDefault="004E594E" w:rsidP="004E594E">
      <w:pPr>
        <w:spacing w:line="360" w:lineRule="auto"/>
        <w:jc w:val="both"/>
        <w:rPr>
          <w:rFonts w:ascii="Arial" w:hAnsi="Arial" w:cs="Arial"/>
          <w:color w:val="0D0D0D" w:themeColor="text1" w:themeTint="F2"/>
        </w:rPr>
      </w:pPr>
    </w:p>
    <w:p w:rsidR="004E594E" w:rsidRPr="00530D1C" w:rsidRDefault="004E594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B16C54" w:rsidRPr="00530D1C" w:rsidRDefault="00B16C54" w:rsidP="004E594E">
      <w:pPr>
        <w:spacing w:line="360" w:lineRule="auto"/>
        <w:jc w:val="both"/>
        <w:rPr>
          <w:rFonts w:ascii="Arial" w:hAnsi="Arial" w:cs="Arial"/>
          <w:color w:val="0D0D0D" w:themeColor="text1" w:themeTint="F2"/>
        </w:rPr>
      </w:pPr>
    </w:p>
    <w:p w:rsidR="00B16C54" w:rsidRDefault="00B16C54" w:rsidP="004E594E">
      <w:pPr>
        <w:spacing w:line="360" w:lineRule="auto"/>
        <w:jc w:val="both"/>
        <w:rPr>
          <w:rFonts w:ascii="Arial" w:hAnsi="Arial" w:cs="Arial"/>
          <w:color w:val="0D0D0D" w:themeColor="text1" w:themeTint="F2"/>
        </w:rPr>
      </w:pPr>
    </w:p>
    <w:p w:rsidR="004A18E3" w:rsidRPr="00530D1C" w:rsidRDefault="004A18E3" w:rsidP="004E594E">
      <w:pPr>
        <w:spacing w:line="360" w:lineRule="auto"/>
        <w:jc w:val="both"/>
        <w:rPr>
          <w:rFonts w:ascii="Arial" w:hAnsi="Arial" w:cs="Arial"/>
          <w:color w:val="0D0D0D" w:themeColor="text1" w:themeTint="F2"/>
        </w:rPr>
      </w:pPr>
    </w:p>
    <w:p w:rsidR="00B16C54" w:rsidRPr="00530D1C" w:rsidRDefault="00B16C54"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58353E" w:rsidRPr="00530D1C" w:rsidRDefault="0058353E" w:rsidP="004E594E">
      <w:pPr>
        <w:spacing w:line="360" w:lineRule="auto"/>
        <w:jc w:val="both"/>
        <w:rPr>
          <w:rFonts w:ascii="Arial" w:hAnsi="Arial" w:cs="Arial"/>
          <w:color w:val="0D0D0D" w:themeColor="text1" w:themeTint="F2"/>
        </w:rPr>
      </w:pPr>
    </w:p>
    <w:p w:rsidR="0034605C" w:rsidRPr="00530D1C" w:rsidRDefault="0034605C" w:rsidP="004E594E">
      <w:pPr>
        <w:spacing w:line="360" w:lineRule="auto"/>
        <w:jc w:val="both"/>
        <w:rPr>
          <w:rFonts w:ascii="Arial" w:hAnsi="Arial" w:cs="Arial"/>
          <w:b/>
          <w:bCs/>
          <w:color w:val="0D0D0D" w:themeColor="text1" w:themeTint="F2"/>
          <w:sz w:val="28"/>
          <w:szCs w:val="28"/>
        </w:rPr>
      </w:pPr>
      <w:r w:rsidRPr="00530D1C">
        <w:rPr>
          <w:rFonts w:ascii="Arial" w:hAnsi="Arial" w:cs="Arial"/>
          <w:b/>
          <w:bCs/>
          <w:color w:val="0D0D0D" w:themeColor="text1" w:themeTint="F2"/>
          <w:sz w:val="28"/>
          <w:szCs w:val="28"/>
        </w:rPr>
        <w:lastRenderedPageBreak/>
        <w:t>INTRODUÇÃO</w:t>
      </w:r>
    </w:p>
    <w:p w:rsidR="00B6194F" w:rsidRPr="00530D1C" w:rsidRDefault="00B6194F" w:rsidP="004A18E3">
      <w:pPr>
        <w:spacing w:line="480" w:lineRule="auto"/>
        <w:jc w:val="both"/>
        <w:rPr>
          <w:rFonts w:ascii="Arial" w:hAnsi="Arial" w:cs="Arial"/>
          <w:color w:val="0D0D0D" w:themeColor="text1" w:themeTint="F2"/>
        </w:rPr>
      </w:pPr>
    </w:p>
    <w:p w:rsidR="00F16262" w:rsidRPr="00530D1C" w:rsidRDefault="00F16262" w:rsidP="004E594E">
      <w:pPr>
        <w:spacing w:line="360" w:lineRule="auto"/>
        <w:ind w:firstLine="709"/>
        <w:jc w:val="both"/>
        <w:rPr>
          <w:rFonts w:ascii="Arial" w:eastAsia="Times New Roman" w:hAnsi="Arial" w:cs="Arial"/>
          <w:color w:val="0D0D0D" w:themeColor="text1" w:themeTint="F2"/>
        </w:rPr>
      </w:pPr>
      <w:r w:rsidRPr="00530D1C">
        <w:rPr>
          <w:rFonts w:ascii="Arial" w:hAnsi="Arial" w:cs="Arial"/>
          <w:color w:val="0D0D0D" w:themeColor="text1" w:themeTint="F2"/>
        </w:rPr>
        <w:t xml:space="preserve">O presente trabalho monográfico abordando o tema “O princípio da insignificância: limites e aplicabilidade no crime de furto simples” </w:t>
      </w:r>
      <w:proofErr w:type="gramStart"/>
      <w:r w:rsidRPr="00530D1C">
        <w:rPr>
          <w:rFonts w:ascii="Arial" w:hAnsi="Arial" w:cs="Arial"/>
          <w:color w:val="0D0D0D" w:themeColor="text1" w:themeTint="F2"/>
        </w:rPr>
        <w:t>tem</w:t>
      </w:r>
      <w:proofErr w:type="gramEnd"/>
      <w:r w:rsidRPr="00530D1C">
        <w:rPr>
          <w:rFonts w:ascii="Arial" w:hAnsi="Arial" w:cs="Arial"/>
          <w:color w:val="0D0D0D" w:themeColor="text1" w:themeTint="F2"/>
        </w:rPr>
        <w:t xml:space="preserve"> por objetivo </w:t>
      </w:r>
      <w:r w:rsidRPr="00530D1C">
        <w:rPr>
          <w:rFonts w:ascii="Arial" w:eastAsia="Times New Roman" w:hAnsi="Arial" w:cs="Arial"/>
          <w:color w:val="0D0D0D" w:themeColor="text1" w:themeTint="F2"/>
        </w:rPr>
        <w:t>demonstrar a possibilidade da utilização do princípio da insignificância nos crimes de furto simples, desde que analisados o desvalor da conduta bem como do resultado, impedindo assim a ocorrência de injustiças no caso concreto, afastando os efeitos da insegurança jurídica.</w:t>
      </w:r>
    </w:p>
    <w:p w:rsidR="00F16262" w:rsidRPr="00530D1C" w:rsidRDefault="00F16262" w:rsidP="004E594E">
      <w:pPr>
        <w:spacing w:line="360" w:lineRule="auto"/>
        <w:ind w:firstLine="709"/>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A elucidação da problemática referente ao possível questionamento de que a aplicação do princípio da insignificância nos crimes de furto simples possa trazer a insegurança jurídica ou coibir a justiça à luz do caso concreto,surte efeitos e gera ganhos tanto jurídicos, como sociais e pessoais.</w:t>
      </w:r>
    </w:p>
    <w:p w:rsidR="00F16262" w:rsidRPr="00530D1C" w:rsidRDefault="00F16262" w:rsidP="004E594E">
      <w:pPr>
        <w:spacing w:line="360" w:lineRule="auto"/>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ab/>
        <w:t>Os ganhos jurídicos são facilmente notáveis, uma vez que irá dirimir qualquer dúvida quanto às hipóteses de incidência deste princípio. Essa afirmativa tem amparo no fato de que não existe critério definitivo para sua aplicação, ficando muitas vezes condicionada ao senso pessoal de justiça do operador jurídico.</w:t>
      </w:r>
    </w:p>
    <w:p w:rsidR="00F16262" w:rsidRPr="00530D1C" w:rsidRDefault="00F16262" w:rsidP="004E594E">
      <w:pPr>
        <w:spacing w:line="360" w:lineRule="auto"/>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ab/>
        <w:t>Os ganhos sociais podem ser alcançados ao assegurar que, na análise do caso concreto, seja observada a combinação do desvalor da ação e do resultado, quando o agente cometer o crime de furto simples, evitando pôr em risco a segurança jurídica da lei penal, e com isso gerar descrédito perante a sociedade.</w:t>
      </w:r>
    </w:p>
    <w:p w:rsidR="00F16262" w:rsidRPr="00530D1C" w:rsidRDefault="00F16262" w:rsidP="004E594E">
      <w:pPr>
        <w:spacing w:line="360" w:lineRule="auto"/>
        <w:ind w:firstLine="709"/>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Já, no que diz respeito aos ganhos intelectuais, </w:t>
      </w:r>
      <w:proofErr w:type="gramStart"/>
      <w:r w:rsidRPr="00530D1C">
        <w:rPr>
          <w:rFonts w:ascii="Arial" w:eastAsia="Times New Roman" w:hAnsi="Arial" w:cs="Arial"/>
          <w:color w:val="0D0D0D" w:themeColor="text1" w:themeTint="F2"/>
        </w:rPr>
        <w:t>estes serão</w:t>
      </w:r>
      <w:proofErr w:type="gramEnd"/>
      <w:r w:rsidRPr="00530D1C">
        <w:rPr>
          <w:rFonts w:ascii="Arial" w:eastAsia="Times New Roman" w:hAnsi="Arial" w:cs="Arial"/>
          <w:color w:val="0D0D0D" w:themeColor="text1" w:themeTint="F2"/>
        </w:rPr>
        <w:t xml:space="preserve"> verificados na medida em que proporcionarão um grande e</w:t>
      </w:r>
      <w:r w:rsidR="00511D4C">
        <w:rPr>
          <w:rFonts w:ascii="Arial" w:eastAsia="Times New Roman" w:hAnsi="Arial" w:cs="Arial"/>
          <w:color w:val="0D0D0D" w:themeColor="text1" w:themeTint="F2"/>
        </w:rPr>
        <w:t>sclarecimento quanto ao uso do Princípio da I</w:t>
      </w:r>
      <w:r w:rsidRPr="00530D1C">
        <w:rPr>
          <w:rFonts w:ascii="Arial" w:eastAsia="Times New Roman" w:hAnsi="Arial" w:cs="Arial"/>
          <w:color w:val="0D0D0D" w:themeColor="text1" w:themeTint="F2"/>
        </w:rPr>
        <w:t>nsignificância, consoante o art. 155 do CPB.</w:t>
      </w:r>
    </w:p>
    <w:p w:rsidR="00F16262" w:rsidRPr="00530D1C" w:rsidRDefault="00F16262" w:rsidP="004E594E">
      <w:pPr>
        <w:pStyle w:val="PargrafodaLista"/>
        <w:spacing w:line="360" w:lineRule="auto"/>
        <w:ind w:left="0" w:firstLine="709"/>
        <w:jc w:val="both"/>
        <w:textAlignment w:val="top"/>
        <w:rPr>
          <w:rFonts w:ascii="Arial" w:hAnsi="Arial" w:cs="Arial"/>
          <w:color w:val="0D0D0D" w:themeColor="text1" w:themeTint="F2"/>
          <w:lang w:val="pt-PT"/>
        </w:rPr>
      </w:pPr>
      <w:r w:rsidRPr="00530D1C">
        <w:rPr>
          <w:rFonts w:ascii="Arial" w:eastAsia="Times New Roman" w:hAnsi="Arial" w:cs="Arial"/>
          <w:color w:val="0D0D0D" w:themeColor="text1" w:themeTint="F2"/>
        </w:rPr>
        <w:t xml:space="preserve">A esse respeito, adota-se como metodologia a confecção de pesquisa teórico-dogmática, nas áreas de direito penal e constitucional, com a finalidade de </w:t>
      </w:r>
      <w:r w:rsidRPr="00530D1C">
        <w:rPr>
          <w:rFonts w:ascii="Arial" w:hAnsi="Arial" w:cs="Arial"/>
          <w:color w:val="0D0D0D" w:themeColor="text1" w:themeTint="F2"/>
          <w:lang w:val="pt-PT"/>
        </w:rPr>
        <w:t>não só de dirimir quaisquer dúvidas e questionamentos no que diz respeito ao princípio citado, bem como demonstrar os limites dados quando há a</w:t>
      </w:r>
      <w:r w:rsidR="00511D4C">
        <w:rPr>
          <w:rFonts w:ascii="Arial" w:hAnsi="Arial" w:cs="Arial"/>
          <w:color w:val="0D0D0D" w:themeColor="text1" w:themeTint="F2"/>
          <w:lang w:val="pt-PT"/>
        </w:rPr>
        <w:t xml:space="preserve"> possibilidade de aplicação do P</w:t>
      </w:r>
      <w:r w:rsidRPr="00530D1C">
        <w:rPr>
          <w:rFonts w:ascii="Arial" w:hAnsi="Arial" w:cs="Arial"/>
          <w:color w:val="0D0D0D" w:themeColor="text1" w:themeTint="F2"/>
          <w:lang w:val="pt-PT"/>
        </w:rPr>
        <w:t xml:space="preserve">rincípio da </w:t>
      </w:r>
      <w:r w:rsidR="00511D4C">
        <w:rPr>
          <w:rFonts w:ascii="Arial" w:hAnsi="Arial" w:cs="Arial"/>
          <w:color w:val="0D0D0D" w:themeColor="text1" w:themeTint="F2"/>
          <w:lang w:val="pt-PT"/>
        </w:rPr>
        <w:t>I</w:t>
      </w:r>
      <w:r w:rsidRPr="00530D1C">
        <w:rPr>
          <w:rFonts w:ascii="Arial" w:hAnsi="Arial" w:cs="Arial"/>
          <w:color w:val="0D0D0D" w:themeColor="text1" w:themeTint="F2"/>
          <w:lang w:val="pt-PT"/>
        </w:rPr>
        <w:t xml:space="preserve">nsignificância nos crimes de furto simples, uma vez que não se conta com critérios objetivos no ordenamento jurídico para este fim. </w:t>
      </w:r>
    </w:p>
    <w:p w:rsidR="00F16262" w:rsidRPr="00530D1C" w:rsidRDefault="00F16262" w:rsidP="004E594E">
      <w:pPr>
        <w:autoSpaceDE w:val="0"/>
        <w:spacing w:line="360" w:lineRule="auto"/>
        <w:ind w:firstLine="709"/>
        <w:jc w:val="both"/>
        <w:rPr>
          <w:rFonts w:ascii="Arial" w:hAnsi="Arial" w:cs="Arial"/>
          <w:color w:val="0D0D0D" w:themeColor="text1" w:themeTint="F2"/>
          <w:lang w:val="pt-PT"/>
        </w:rPr>
      </w:pPr>
      <w:r w:rsidRPr="00530D1C">
        <w:rPr>
          <w:rFonts w:ascii="Arial" w:hAnsi="Arial" w:cs="Arial"/>
          <w:color w:val="0D0D0D" w:themeColor="text1" w:themeTint="F2"/>
          <w:lang w:val="pt-PT"/>
        </w:rPr>
        <w:t xml:space="preserve">Assim, a elucidação da problemática proposta encontra seu amparo na doutrina e </w:t>
      </w:r>
      <w:r w:rsidRPr="004D127C">
        <w:rPr>
          <w:rFonts w:ascii="Arial" w:hAnsi="Arial" w:cs="Arial"/>
          <w:color w:val="0D0D0D" w:themeColor="text1" w:themeTint="F2"/>
          <w:lang w:val="pt-PT"/>
        </w:rPr>
        <w:t>jurisprudências, que defendem como posicionamentos, entre eles, o da identificação</w:t>
      </w:r>
      <w:r w:rsidRPr="004D127C">
        <w:rPr>
          <w:rStyle w:val="Forte"/>
          <w:rFonts w:ascii="Arial" w:hAnsi="Arial" w:cs="Arial"/>
          <w:b w:val="0"/>
          <w:color w:val="0D0D0D" w:themeColor="text1" w:themeTint="F2"/>
        </w:rPr>
        <w:t>na conduta do agente da insignificância</w:t>
      </w:r>
      <w:r w:rsidRPr="004D127C">
        <w:rPr>
          <w:rStyle w:val="Forte"/>
          <w:rFonts w:ascii="Arial" w:hAnsi="Arial" w:cs="Arial"/>
          <w:b w:val="0"/>
          <w:bCs w:val="0"/>
          <w:color w:val="0D0D0D" w:themeColor="text1" w:themeTint="F2"/>
        </w:rPr>
        <w:t>,</w:t>
      </w:r>
      <w:r w:rsidRPr="004D127C">
        <w:rPr>
          <w:rStyle w:val="Forte"/>
          <w:rFonts w:ascii="Arial" w:hAnsi="Arial" w:cs="Arial"/>
          <w:b w:val="0"/>
          <w:color w:val="0D0D0D" w:themeColor="text1" w:themeTint="F2"/>
        </w:rPr>
        <w:t xml:space="preserve"> do desvalor da ação e do </w:t>
      </w:r>
      <w:r w:rsidRPr="004D127C">
        <w:rPr>
          <w:rStyle w:val="Forte"/>
          <w:rFonts w:ascii="Arial" w:hAnsi="Arial" w:cs="Arial"/>
          <w:b w:val="0"/>
          <w:color w:val="0D0D0D" w:themeColor="text1" w:themeTint="F2"/>
        </w:rPr>
        <w:lastRenderedPageBreak/>
        <w:t xml:space="preserve">resultado, na totalidade de seus elementos objetivos e subjetivos, para fundamentação completa do injusto, coibindo injustiças e evitando a insegurança jurídica da lei penal. </w:t>
      </w:r>
      <w:r w:rsidRPr="004D127C">
        <w:rPr>
          <w:rFonts w:ascii="Arial" w:hAnsi="Arial" w:cs="Arial"/>
          <w:color w:val="0D0D0D" w:themeColor="text1" w:themeTint="F2"/>
          <w:lang w:val="pt-PT"/>
        </w:rPr>
        <w:t>Artigo</w:t>
      </w:r>
      <w:r w:rsidRPr="00530D1C">
        <w:rPr>
          <w:rFonts w:ascii="Arial" w:hAnsi="Arial" w:cs="Arial"/>
          <w:color w:val="0D0D0D" w:themeColor="text1" w:themeTint="F2"/>
          <w:lang w:val="pt-PT"/>
        </w:rPr>
        <w:t>s de internet também constituem base metodológica elucidativa da presente problemática.</w:t>
      </w:r>
    </w:p>
    <w:p w:rsidR="00F16262" w:rsidRPr="00530D1C" w:rsidRDefault="00F16262" w:rsidP="004E594E">
      <w:pPr>
        <w:spacing w:line="360" w:lineRule="auto"/>
        <w:ind w:firstLine="709"/>
        <w:jc w:val="both"/>
        <w:rPr>
          <w:rFonts w:ascii="Arial" w:hAnsi="Arial" w:cs="Arial"/>
          <w:color w:val="0D0D0D" w:themeColor="text1" w:themeTint="F2"/>
          <w:lang w:val="pt-PT"/>
        </w:rPr>
      </w:pPr>
      <w:r w:rsidRPr="00530D1C">
        <w:rPr>
          <w:rFonts w:ascii="Arial" w:hAnsi="Arial" w:cs="Arial"/>
          <w:color w:val="0D0D0D" w:themeColor="text1" w:themeTint="F2"/>
        </w:rPr>
        <w:t xml:space="preserve">Como marco teórico da presente monografia foi adotado a jurisprudência do Supremo Tribunal Federal, em voto proferido pelo Ministro/Relator </w:t>
      </w:r>
      <w:r w:rsidRPr="00530D1C">
        <w:rPr>
          <w:rFonts w:ascii="Arial" w:eastAsia="Calibri" w:hAnsi="Arial" w:cs="Arial"/>
          <w:color w:val="0D0D0D" w:themeColor="text1" w:themeTint="F2"/>
          <w:kern w:val="0"/>
          <w:lang w:eastAsia="en-US"/>
        </w:rPr>
        <w:t>Celso de Mello</w:t>
      </w:r>
      <w:r w:rsidRPr="00530D1C">
        <w:rPr>
          <w:rFonts w:ascii="Arial" w:hAnsi="Arial" w:cs="Arial"/>
          <w:color w:val="0D0D0D" w:themeColor="text1" w:themeTint="F2"/>
        </w:rPr>
        <w:t xml:space="preserve">, que manifesta no Recurso de Habeas Corpus </w:t>
      </w:r>
      <w:r w:rsidRPr="00530D1C">
        <w:rPr>
          <w:rStyle w:val="Caracteresdenotaderodap"/>
          <w:rFonts w:ascii="Arial" w:eastAsia="Times New Roman" w:hAnsi="Arial" w:cs="Arial"/>
          <w:bCs/>
          <w:color w:val="0D0D0D" w:themeColor="text1" w:themeTint="F2"/>
        </w:rPr>
        <w:t>nº 84412</w:t>
      </w:r>
      <w:r w:rsidRPr="00530D1C">
        <w:rPr>
          <w:rFonts w:ascii="Arial" w:hAnsi="Arial" w:cs="Arial"/>
          <w:color w:val="0D0D0D" w:themeColor="text1" w:themeTint="F2"/>
        </w:rPr>
        <w:t xml:space="preserve"> alguns vetores para a aplicação </w:t>
      </w:r>
      <w:r w:rsidR="00B66628" w:rsidRPr="00530D1C">
        <w:rPr>
          <w:rFonts w:ascii="Arial" w:hAnsi="Arial" w:cs="Arial"/>
          <w:color w:val="0D0D0D" w:themeColor="text1" w:themeTint="F2"/>
        </w:rPr>
        <w:t xml:space="preserve">do Princípio da insignificância, quais são: </w:t>
      </w:r>
      <w:r w:rsidR="00B66628" w:rsidRPr="00530D1C">
        <w:rPr>
          <w:rFonts w:ascii="Arial" w:eastAsiaTheme="minorHAnsi" w:hAnsi="Arial" w:cs="Arial"/>
          <w:iCs/>
          <w:color w:val="000000"/>
          <w:kern w:val="0"/>
          <w:lang w:eastAsia="en-US"/>
        </w:rPr>
        <w:t>a mínima ofensividade da conduta do agente, a nenhuma periculosidade social da ação, o reduzidíssimo grau de reprovabilidade do comportamento e a inexpressividade da lesão jurídica provocada</w:t>
      </w:r>
      <w:r w:rsidR="00B66628" w:rsidRPr="00530D1C">
        <w:rPr>
          <w:rFonts w:ascii="Arial" w:hAnsi="Arial" w:cs="Arial"/>
          <w:color w:val="0D0D0D" w:themeColor="text1" w:themeTint="F2"/>
          <w:lang w:val="pt-PT"/>
        </w:rPr>
        <w:t>.</w:t>
      </w:r>
    </w:p>
    <w:p w:rsidR="00F16262" w:rsidRPr="00530D1C" w:rsidRDefault="00F16262" w:rsidP="004E594E">
      <w:pPr>
        <w:pStyle w:val="PargrafodaLista"/>
        <w:spacing w:line="360" w:lineRule="auto"/>
        <w:ind w:left="0" w:firstLine="709"/>
        <w:jc w:val="both"/>
        <w:textAlignment w:val="top"/>
        <w:rPr>
          <w:rFonts w:ascii="Arial" w:eastAsia="Times New Roman" w:hAnsi="Arial" w:cs="Arial"/>
          <w:color w:val="0D0D0D" w:themeColor="text1" w:themeTint="F2"/>
        </w:rPr>
      </w:pPr>
      <w:r w:rsidRPr="00530D1C">
        <w:rPr>
          <w:rFonts w:ascii="Arial" w:hAnsi="Arial" w:cs="Arial"/>
          <w:color w:val="0D0D0D" w:themeColor="text1" w:themeTint="F2"/>
          <w:lang w:val="pt-PT"/>
        </w:rPr>
        <w:t xml:space="preserve"> A partir de então, podemos notar que </w:t>
      </w:r>
      <w:r w:rsidRPr="00530D1C">
        <w:rPr>
          <w:rFonts w:ascii="Arial" w:eastAsia="Times New Roman" w:hAnsi="Arial" w:cs="Arial"/>
          <w:color w:val="0D0D0D" w:themeColor="text1" w:themeTint="F2"/>
        </w:rPr>
        <w:t>terá como norte a discussão doutrinária sobre os limites dados quando há a</w:t>
      </w:r>
      <w:r w:rsidR="00511D4C">
        <w:rPr>
          <w:rFonts w:ascii="Arial" w:eastAsia="Times New Roman" w:hAnsi="Arial" w:cs="Arial"/>
          <w:color w:val="0D0D0D" w:themeColor="text1" w:themeTint="F2"/>
        </w:rPr>
        <w:t xml:space="preserve"> possibilidade de aplicação do P</w:t>
      </w:r>
      <w:r w:rsidRPr="00530D1C">
        <w:rPr>
          <w:rFonts w:ascii="Arial" w:eastAsia="Times New Roman" w:hAnsi="Arial" w:cs="Arial"/>
          <w:color w:val="0D0D0D" w:themeColor="text1" w:themeTint="F2"/>
        </w:rPr>
        <w:t xml:space="preserve">rincípio da </w:t>
      </w:r>
      <w:r w:rsidR="00511D4C">
        <w:rPr>
          <w:rFonts w:ascii="Arial" w:eastAsia="Times New Roman" w:hAnsi="Arial" w:cs="Arial"/>
          <w:color w:val="0D0D0D" w:themeColor="text1" w:themeTint="F2"/>
        </w:rPr>
        <w:t>I</w:t>
      </w:r>
      <w:r w:rsidRPr="00530D1C">
        <w:rPr>
          <w:rFonts w:ascii="Arial" w:eastAsia="Times New Roman" w:hAnsi="Arial" w:cs="Arial"/>
          <w:color w:val="0D0D0D" w:themeColor="text1" w:themeTint="F2"/>
        </w:rPr>
        <w:t>nsignificância nos crimes de furto simples, uma vez não constar critérios objetivos no ordenamento jurídico. Desse modo, será garantido maior embasamento para a hipótese a ser estruturada, além de possibilitar a análise de elementos que envolvem o problema, a partir da análise de bibliografia básica e complementar.</w:t>
      </w:r>
    </w:p>
    <w:p w:rsidR="00F16262" w:rsidRPr="00530D1C" w:rsidRDefault="00F16262" w:rsidP="004E594E">
      <w:pPr>
        <w:pStyle w:val="PargrafodaLista"/>
        <w:spacing w:line="360" w:lineRule="auto"/>
        <w:ind w:left="0"/>
        <w:jc w:val="both"/>
        <w:textAlignment w:val="top"/>
        <w:rPr>
          <w:rFonts w:ascii="Arial" w:eastAsia="Times New Roman" w:hAnsi="Arial" w:cs="Arial"/>
          <w:color w:val="0D0D0D" w:themeColor="text1" w:themeTint="F2"/>
        </w:rPr>
      </w:pPr>
      <w:r w:rsidRPr="00530D1C">
        <w:rPr>
          <w:rFonts w:ascii="Arial" w:eastAsia="Times New Roman" w:hAnsi="Arial" w:cs="Arial"/>
          <w:color w:val="0D0D0D" w:themeColor="text1" w:themeTint="F2"/>
        </w:rPr>
        <w:tab/>
        <w:t>A seguinte monografia será composta de três capítulos. No primeiro capítulo, sob o título “O Princípio da Insignificância”, será abordado desde a origem do princípio até sua natureza jurídico-penal.</w:t>
      </w:r>
    </w:p>
    <w:p w:rsidR="00F16262" w:rsidRPr="00530D1C" w:rsidRDefault="00F16262" w:rsidP="004E594E">
      <w:pPr>
        <w:pStyle w:val="PargrafodaLista"/>
        <w:spacing w:line="360" w:lineRule="auto"/>
        <w:ind w:left="0" w:firstLine="709"/>
        <w:jc w:val="both"/>
        <w:textAlignment w:val="top"/>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O segundo capítulo, intitulado “Fundamentos jurídicos do Princípio da Insignificância”, examinar-se-á os princípios inerentes ao Estado Democrático de Direito propostos pelo texto constitucional, os quais fundamentam o princípio da insignificância. </w:t>
      </w:r>
    </w:p>
    <w:p w:rsidR="00F16262" w:rsidRPr="00530D1C" w:rsidRDefault="00F16262" w:rsidP="004E594E">
      <w:pPr>
        <w:pStyle w:val="PargrafodaLista"/>
        <w:spacing w:line="360" w:lineRule="auto"/>
        <w:ind w:left="0"/>
        <w:jc w:val="both"/>
        <w:textAlignment w:val="top"/>
        <w:rPr>
          <w:rFonts w:ascii="Arial" w:eastAsia="Times New Roman" w:hAnsi="Arial" w:cs="Arial"/>
          <w:color w:val="0D0D0D" w:themeColor="text1" w:themeTint="F2"/>
        </w:rPr>
      </w:pPr>
      <w:r w:rsidRPr="00530D1C">
        <w:rPr>
          <w:rFonts w:ascii="Arial" w:eastAsia="Times New Roman" w:hAnsi="Arial" w:cs="Arial"/>
          <w:color w:val="0D0D0D" w:themeColor="text1" w:themeTint="F2"/>
        </w:rPr>
        <w:tab/>
        <w:t>Por fim, no terceiro e último capítulo, qual seja, “A</w:t>
      </w:r>
      <w:r w:rsidRPr="00530D1C">
        <w:rPr>
          <w:rFonts w:ascii="Arial" w:eastAsia="Times-Bold" w:hAnsi="Arial" w:cs="Arial"/>
          <w:color w:val="0D0D0D" w:themeColor="text1" w:themeTint="F2"/>
        </w:rPr>
        <w:t>plicabilidade do Princípio da Insignificância no crime de furto simples</w:t>
      </w:r>
      <w:r w:rsidRPr="00530D1C">
        <w:rPr>
          <w:rFonts w:ascii="Arial" w:eastAsia="Times New Roman" w:hAnsi="Arial" w:cs="Arial"/>
          <w:color w:val="0D0D0D" w:themeColor="text1" w:themeTint="F2"/>
        </w:rPr>
        <w:t>”, haverá uma análise acerca de como vem sido tratado e utilizado este princípio nos casos concretos, especificando sua devida utilização nos crimes de bagatela.</w:t>
      </w:r>
    </w:p>
    <w:p w:rsidR="00056F1D" w:rsidRDefault="00056F1D" w:rsidP="004E594E">
      <w:pPr>
        <w:spacing w:line="360" w:lineRule="auto"/>
        <w:jc w:val="both"/>
        <w:rPr>
          <w:rFonts w:ascii="Arial" w:hAnsi="Arial" w:cs="Arial"/>
          <w:color w:val="0D0D0D" w:themeColor="text1" w:themeTint="F2"/>
        </w:rPr>
      </w:pPr>
    </w:p>
    <w:p w:rsidR="004E594E" w:rsidRDefault="004E594E" w:rsidP="004E594E">
      <w:pPr>
        <w:spacing w:line="360" w:lineRule="auto"/>
        <w:jc w:val="both"/>
        <w:rPr>
          <w:rFonts w:ascii="Arial" w:hAnsi="Arial" w:cs="Arial"/>
          <w:color w:val="0D0D0D" w:themeColor="text1" w:themeTint="F2"/>
        </w:rPr>
      </w:pPr>
    </w:p>
    <w:p w:rsidR="004A18E3" w:rsidRDefault="004A18E3" w:rsidP="004E594E">
      <w:pPr>
        <w:spacing w:line="360" w:lineRule="auto"/>
        <w:jc w:val="both"/>
        <w:rPr>
          <w:rFonts w:ascii="Arial" w:hAnsi="Arial" w:cs="Arial"/>
          <w:color w:val="0D0D0D" w:themeColor="text1" w:themeTint="F2"/>
        </w:rPr>
      </w:pPr>
    </w:p>
    <w:p w:rsidR="004A18E3" w:rsidRPr="00530D1C" w:rsidRDefault="004A18E3" w:rsidP="004E594E">
      <w:pPr>
        <w:spacing w:line="360" w:lineRule="auto"/>
        <w:jc w:val="both"/>
        <w:rPr>
          <w:rFonts w:ascii="Arial" w:hAnsi="Arial" w:cs="Arial"/>
          <w:color w:val="0D0D0D" w:themeColor="text1" w:themeTint="F2"/>
        </w:rPr>
      </w:pPr>
    </w:p>
    <w:p w:rsidR="004212F7" w:rsidRPr="00530D1C" w:rsidRDefault="004212F7" w:rsidP="004E594E">
      <w:pPr>
        <w:spacing w:line="360" w:lineRule="auto"/>
        <w:jc w:val="both"/>
        <w:rPr>
          <w:rFonts w:ascii="Arial" w:hAnsi="Arial" w:cs="Arial"/>
          <w:color w:val="0D0D0D" w:themeColor="text1" w:themeTint="F2"/>
        </w:rPr>
      </w:pPr>
    </w:p>
    <w:p w:rsidR="00056F1D" w:rsidRPr="00530D1C" w:rsidRDefault="00056F1D" w:rsidP="004E594E">
      <w:pPr>
        <w:spacing w:line="360" w:lineRule="auto"/>
        <w:jc w:val="both"/>
        <w:rPr>
          <w:rFonts w:ascii="Arial" w:hAnsi="Arial" w:cs="Arial"/>
          <w:b/>
          <w:bCs/>
          <w:color w:val="0D0D0D" w:themeColor="text1" w:themeTint="F2"/>
          <w:sz w:val="28"/>
          <w:szCs w:val="28"/>
        </w:rPr>
      </w:pPr>
      <w:r w:rsidRPr="00530D1C">
        <w:rPr>
          <w:rFonts w:ascii="Arial" w:hAnsi="Arial" w:cs="Arial"/>
          <w:b/>
          <w:bCs/>
          <w:color w:val="0D0D0D" w:themeColor="text1" w:themeTint="F2"/>
          <w:sz w:val="28"/>
          <w:szCs w:val="28"/>
        </w:rPr>
        <w:lastRenderedPageBreak/>
        <w:t>CONSIDERAÇÕES CONCEITUAIS</w:t>
      </w:r>
    </w:p>
    <w:p w:rsidR="00056F1D" w:rsidRPr="00530D1C" w:rsidRDefault="00056F1D" w:rsidP="004E594E">
      <w:pPr>
        <w:spacing w:line="480" w:lineRule="auto"/>
        <w:jc w:val="both"/>
        <w:rPr>
          <w:rFonts w:ascii="Arial" w:hAnsi="Arial" w:cs="Arial"/>
          <w:color w:val="0D0D0D" w:themeColor="text1" w:themeTint="F2"/>
        </w:rPr>
      </w:pPr>
    </w:p>
    <w:p w:rsidR="00F004DA" w:rsidRPr="00530D1C" w:rsidRDefault="00F004DA" w:rsidP="004E594E">
      <w:pPr>
        <w:spacing w:line="360" w:lineRule="auto"/>
        <w:jc w:val="both"/>
        <w:textAlignment w:val="top"/>
        <w:rPr>
          <w:rFonts w:ascii="Arial" w:hAnsi="Arial" w:cs="Arial"/>
          <w:color w:val="0D0D0D" w:themeColor="text1" w:themeTint="F2"/>
          <w:lang w:val="pt-PT"/>
        </w:rPr>
      </w:pPr>
      <w:r w:rsidRPr="00530D1C">
        <w:rPr>
          <w:rFonts w:ascii="Arial" w:hAnsi="Arial" w:cs="Arial"/>
          <w:color w:val="0D0D0D" w:themeColor="text1" w:themeTint="F2"/>
        </w:rPr>
        <w:tab/>
      </w:r>
      <w:r w:rsidRPr="00530D1C">
        <w:rPr>
          <w:rFonts w:ascii="Arial" w:hAnsi="Arial" w:cs="Arial"/>
          <w:color w:val="0D0D0D" w:themeColor="text1" w:themeTint="F2"/>
          <w:lang w:val="pt-PT"/>
        </w:rPr>
        <w:t xml:space="preserve">Ante a real importância de solucionar a problemática que envolve a aplicação do </w:t>
      </w:r>
      <w:r w:rsidR="00511D4C">
        <w:rPr>
          <w:rFonts w:ascii="Arial" w:hAnsi="Arial" w:cs="Arial"/>
          <w:color w:val="0D0D0D" w:themeColor="text1" w:themeTint="F2"/>
          <w:lang w:val="pt-PT"/>
        </w:rPr>
        <w:t>Princípio da I</w:t>
      </w:r>
      <w:r w:rsidRPr="00530D1C">
        <w:rPr>
          <w:rFonts w:ascii="Arial" w:hAnsi="Arial" w:cs="Arial"/>
          <w:color w:val="0D0D0D" w:themeColor="text1" w:themeTint="F2"/>
          <w:lang w:val="pt-PT"/>
        </w:rPr>
        <w:t>nsignificância nos crimes de furto simples, é de suma relevância a análise de alguns conceitos concernentes ao tema deste trabalho, com o objetivo de demonstrar a resolução de tal problemática.</w:t>
      </w:r>
    </w:p>
    <w:p w:rsidR="00F85220" w:rsidRPr="00530D1C" w:rsidRDefault="00F004DA" w:rsidP="004E594E">
      <w:pPr>
        <w:spacing w:line="360" w:lineRule="auto"/>
        <w:jc w:val="both"/>
        <w:textAlignment w:val="top"/>
        <w:rPr>
          <w:rFonts w:ascii="Arial" w:hAnsi="Arial" w:cs="Arial"/>
          <w:color w:val="0D0D0D" w:themeColor="text1" w:themeTint="F2"/>
          <w:lang w:val="pt-PT"/>
        </w:rPr>
      </w:pPr>
      <w:r w:rsidRPr="00530D1C">
        <w:rPr>
          <w:rFonts w:ascii="Arial" w:hAnsi="Arial" w:cs="Arial"/>
          <w:color w:val="0D0D0D" w:themeColor="text1" w:themeTint="F2"/>
          <w:lang w:val="pt-PT"/>
        </w:rPr>
        <w:tab/>
        <w:t>Neste propósito, devem ser considerados os conceitos de “Furto Simples”,</w:t>
      </w:r>
      <w:r w:rsidR="00E764C2" w:rsidRPr="00530D1C">
        <w:rPr>
          <w:rFonts w:ascii="Arial" w:hAnsi="Arial" w:cs="Arial"/>
          <w:color w:val="0D0D0D" w:themeColor="text1" w:themeTint="F2"/>
          <w:lang w:val="pt-PT"/>
        </w:rPr>
        <w:t xml:space="preserve"> “Princípio da Insignificância”,</w:t>
      </w:r>
      <w:r w:rsidRPr="00530D1C">
        <w:rPr>
          <w:rFonts w:ascii="Arial" w:hAnsi="Arial" w:cs="Arial"/>
          <w:color w:val="0D0D0D" w:themeColor="text1" w:themeTint="F2"/>
          <w:lang w:val="pt-PT"/>
        </w:rPr>
        <w:t xml:space="preserve"> bem como “Segurança Jurídica”, conceitos estes que passam a ser explanados a partir de então.</w:t>
      </w:r>
    </w:p>
    <w:p w:rsidR="00E764C2" w:rsidRPr="00530D1C" w:rsidRDefault="00F85220" w:rsidP="004E594E">
      <w:pPr>
        <w:spacing w:line="360" w:lineRule="auto"/>
        <w:jc w:val="both"/>
        <w:textAlignment w:val="top"/>
        <w:rPr>
          <w:rFonts w:ascii="Arial" w:hAnsi="Arial" w:cs="Arial"/>
          <w:color w:val="0D0D0D" w:themeColor="text1" w:themeTint="F2"/>
        </w:rPr>
      </w:pPr>
      <w:r w:rsidRPr="00530D1C">
        <w:rPr>
          <w:rFonts w:ascii="Arial" w:hAnsi="Arial" w:cs="Arial"/>
          <w:color w:val="0D0D0D" w:themeColor="text1" w:themeTint="F2"/>
          <w:lang w:val="pt-PT"/>
        </w:rPr>
        <w:tab/>
      </w:r>
      <w:r w:rsidR="00E764C2" w:rsidRPr="00530D1C">
        <w:rPr>
          <w:rFonts w:ascii="Arial" w:hAnsi="Arial" w:cs="Arial"/>
          <w:color w:val="0D0D0D" w:themeColor="text1" w:themeTint="F2"/>
        </w:rPr>
        <w:t xml:space="preserve">O princípio do </w:t>
      </w:r>
      <w:proofErr w:type="spellStart"/>
      <w:r w:rsidR="00E764C2" w:rsidRPr="00530D1C">
        <w:rPr>
          <w:rFonts w:ascii="Arial" w:hAnsi="Arial" w:cs="Arial"/>
          <w:i/>
          <w:iCs/>
          <w:color w:val="0D0D0D" w:themeColor="text1" w:themeTint="F2"/>
        </w:rPr>
        <w:t>nullumcrimensine</w:t>
      </w:r>
      <w:proofErr w:type="spellEnd"/>
      <w:r w:rsidR="00E764C2" w:rsidRPr="00530D1C">
        <w:rPr>
          <w:rFonts w:ascii="Arial" w:hAnsi="Arial" w:cs="Arial"/>
          <w:i/>
          <w:iCs/>
          <w:color w:val="0D0D0D" w:themeColor="text1" w:themeTint="F2"/>
        </w:rPr>
        <w:t xml:space="preserve"> lege</w:t>
      </w:r>
      <w:r w:rsidR="00E764C2" w:rsidRPr="00530D1C">
        <w:rPr>
          <w:rFonts w:ascii="Arial" w:hAnsi="Arial" w:cs="Arial"/>
          <w:color w:val="0D0D0D" w:themeColor="text1" w:themeTint="F2"/>
        </w:rPr>
        <w:t xml:space="preserve"> dispõe que, para </w:t>
      </w:r>
      <w:r w:rsidR="00B6058C" w:rsidRPr="00530D1C">
        <w:rPr>
          <w:rFonts w:ascii="Arial" w:hAnsi="Arial" w:cs="Arial"/>
          <w:color w:val="0D0D0D" w:themeColor="text1" w:themeTint="F2"/>
        </w:rPr>
        <w:t>impor</w:t>
      </w:r>
      <w:r w:rsidR="00E764C2" w:rsidRPr="00530D1C">
        <w:rPr>
          <w:rFonts w:ascii="Arial" w:hAnsi="Arial" w:cs="Arial"/>
          <w:color w:val="0D0D0D" w:themeColor="text1" w:themeTint="F2"/>
        </w:rPr>
        <w:t xml:space="preserve"> ou proibir uma conduta, sob a ameaça de sanção, deve-se existir uma lei anterior que o defina. Deste modo, o tipo penal nada mais é do que o instrumento legal necessário e de natureza predominantemente descritiva que individualiza as condutas humanas relevantes para o Direito Penal. </w:t>
      </w:r>
    </w:p>
    <w:p w:rsidR="00E764C2" w:rsidRPr="00530D1C" w:rsidRDefault="00E764C2" w:rsidP="004E594E">
      <w:pPr>
        <w:spacing w:line="360" w:lineRule="auto"/>
        <w:jc w:val="both"/>
        <w:textAlignment w:val="top"/>
        <w:rPr>
          <w:rFonts w:ascii="Arial" w:hAnsi="Arial" w:cs="Arial"/>
          <w:color w:val="0D0D0D" w:themeColor="text1" w:themeTint="F2"/>
          <w:lang w:val="pt-PT"/>
        </w:rPr>
      </w:pPr>
      <w:r w:rsidRPr="00530D1C">
        <w:rPr>
          <w:rFonts w:ascii="Arial" w:hAnsi="Arial" w:cs="Arial"/>
          <w:color w:val="0D0D0D" w:themeColor="text1" w:themeTint="F2"/>
        </w:rPr>
        <w:tab/>
        <w:t>Assim,</w:t>
      </w:r>
      <w:r w:rsidR="00F85220" w:rsidRPr="00530D1C">
        <w:rPr>
          <w:rFonts w:ascii="Arial" w:hAnsi="Arial" w:cs="Arial"/>
          <w:color w:val="0D0D0D" w:themeColor="text1" w:themeTint="F2"/>
        </w:rPr>
        <w:t xml:space="preserve"> quanto ao furto simples, </w:t>
      </w:r>
      <w:r w:rsidRPr="00530D1C">
        <w:rPr>
          <w:rFonts w:ascii="Arial" w:hAnsi="Arial" w:cs="Arial"/>
          <w:color w:val="0D0D0D" w:themeColor="text1" w:themeTint="F2"/>
        </w:rPr>
        <w:t>se alguém subtrai para si ou para outrem, coisa alheia móvel,</w:t>
      </w:r>
      <w:r w:rsidR="00F85220" w:rsidRPr="00530D1C">
        <w:rPr>
          <w:rFonts w:ascii="Arial" w:hAnsi="Arial" w:cs="Arial"/>
          <w:color w:val="0D0D0D" w:themeColor="text1" w:themeTint="F2"/>
          <w:lang w:val="pt-PT"/>
        </w:rPr>
        <w:t>com o fim de apoderar-se dela de modo definitivo,</w:t>
      </w:r>
      <w:r w:rsidRPr="00530D1C">
        <w:rPr>
          <w:rFonts w:ascii="Arial" w:hAnsi="Arial" w:cs="Arial"/>
          <w:color w:val="0D0D0D" w:themeColor="text1" w:themeTint="F2"/>
        </w:rPr>
        <w:t xml:space="preserve"> terá praticado uma conduta que se adapta perfeitamente ao modelo abstrato criado pela lei penal (artigo 155 do Código Penal), resultando assim na chamada tipicidade. </w:t>
      </w:r>
    </w:p>
    <w:p w:rsidR="00E764C2" w:rsidRPr="00530D1C" w:rsidRDefault="00E764C2"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No que tange ao fato típico, vale a pena ressaltar que o mesmo é composto por quatro elementos: a conduta do agente, o nexo de causalidade, o resultado e a tipicidade. Contudo, para que a conduta praticada seja considerada um tipo penal incriminador, faz-se necessária sua adequação à descrição contida na lei penal. </w:t>
      </w:r>
    </w:p>
    <w:p w:rsidR="00E764C2" w:rsidRPr="00530D1C" w:rsidRDefault="00E764C2"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Importante ressaltar que ao autor do fato </w:t>
      </w:r>
      <w:proofErr w:type="gramStart"/>
      <w:r w:rsidRPr="00530D1C">
        <w:rPr>
          <w:rFonts w:ascii="Arial" w:hAnsi="Arial" w:cs="Arial"/>
          <w:color w:val="0D0D0D" w:themeColor="text1" w:themeTint="F2"/>
        </w:rPr>
        <w:t>pode</w:t>
      </w:r>
      <w:proofErr w:type="gramEnd"/>
      <w:r w:rsidRPr="00530D1C">
        <w:rPr>
          <w:rFonts w:ascii="Arial" w:hAnsi="Arial" w:cs="Arial"/>
          <w:color w:val="0D0D0D" w:themeColor="text1" w:themeTint="F2"/>
        </w:rPr>
        <w:t xml:space="preserve"> ser imputado dois tipos de condutas: dolosa ou culposa. A primeira se configura quando o agente quer diretamente o resultado ou assume o risco de produzi-lo. Já a culposa, dá-se causa ao resultado devido sua imprudência, imperícia ou negligência. </w:t>
      </w:r>
    </w:p>
    <w:p w:rsidR="00E764C2" w:rsidRPr="00530D1C" w:rsidRDefault="00E764C2"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Desta forma, sendo essa adequação feita de forma perfeita, exsurge a tipicidade formal. Todavia, para definir o que seja a tipicidade penal é importante a presença de outro elemento: a tipicidade conglobante. </w:t>
      </w:r>
    </w:p>
    <w:p w:rsidR="00E764C2" w:rsidRPr="00530D1C" w:rsidRDefault="00E764C2"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Neste sentido dispõe </w:t>
      </w:r>
      <w:proofErr w:type="spellStart"/>
      <w:r w:rsidRPr="00530D1C">
        <w:rPr>
          <w:rFonts w:ascii="Arial" w:hAnsi="Arial" w:cs="Arial"/>
          <w:color w:val="0D0D0D" w:themeColor="text1" w:themeTint="F2"/>
        </w:rPr>
        <w:t>Julio</w:t>
      </w:r>
      <w:proofErr w:type="spellEnd"/>
      <w:r w:rsidRPr="00530D1C">
        <w:rPr>
          <w:rFonts w:ascii="Arial" w:hAnsi="Arial" w:cs="Arial"/>
          <w:color w:val="0D0D0D" w:themeColor="text1" w:themeTint="F2"/>
        </w:rPr>
        <w:t xml:space="preserve"> Fabbrini Mirabete:</w:t>
      </w:r>
    </w:p>
    <w:p w:rsidR="000F6341" w:rsidRPr="00530D1C" w:rsidRDefault="000F6341" w:rsidP="004E594E">
      <w:pPr>
        <w:spacing w:line="480" w:lineRule="auto"/>
        <w:jc w:val="both"/>
        <w:rPr>
          <w:rFonts w:ascii="Arial" w:hAnsi="Arial" w:cs="Arial"/>
          <w:color w:val="0D0D0D" w:themeColor="text1" w:themeTint="F2"/>
        </w:rPr>
      </w:pPr>
    </w:p>
    <w:p w:rsidR="00E764C2" w:rsidRPr="00530D1C" w:rsidRDefault="00E764C2" w:rsidP="004E594E">
      <w:pPr>
        <w:spacing w:line="100" w:lineRule="atLeast"/>
        <w:ind w:left="2268"/>
        <w:jc w:val="both"/>
        <w:rPr>
          <w:rFonts w:ascii="Arial" w:hAnsi="Arial" w:cs="Arial"/>
          <w:color w:val="0D0D0D" w:themeColor="text1" w:themeTint="F2"/>
          <w:sz w:val="20"/>
          <w:szCs w:val="20"/>
        </w:rPr>
      </w:pPr>
      <w:r w:rsidRPr="00530D1C">
        <w:rPr>
          <w:rFonts w:ascii="Arial" w:hAnsi="Arial" w:cs="Arial"/>
          <w:color w:val="0D0D0D" w:themeColor="text1" w:themeTint="F2"/>
          <w:sz w:val="20"/>
          <w:szCs w:val="20"/>
        </w:rPr>
        <w:t xml:space="preserve">Como o tipo penal é composto não só de elementos objetivos, mas também de elementos normativos e subjetivos, é indispensável para a existência da </w:t>
      </w:r>
      <w:r w:rsidRPr="00530D1C">
        <w:rPr>
          <w:rFonts w:ascii="Arial" w:hAnsi="Arial" w:cs="Arial"/>
          <w:color w:val="0D0D0D" w:themeColor="text1" w:themeTint="F2"/>
          <w:sz w:val="20"/>
          <w:szCs w:val="20"/>
        </w:rPr>
        <w:lastRenderedPageBreak/>
        <w:t>tipicidade que não só o fato, objetivamente considerado, mas também sua antijuridicidade e os elementos subjetivos se subsumam a ele</w:t>
      </w:r>
      <w:r w:rsidR="000F6341" w:rsidRPr="00530D1C">
        <w:rPr>
          <w:rStyle w:val="Refdenotaderodap"/>
          <w:rFonts w:ascii="Arial" w:hAnsi="Arial" w:cs="Arial"/>
          <w:color w:val="0D0D0D" w:themeColor="text1" w:themeTint="F2"/>
          <w:sz w:val="20"/>
          <w:szCs w:val="20"/>
        </w:rPr>
        <w:footnoteReference w:id="1"/>
      </w:r>
      <w:r w:rsidR="000F6341" w:rsidRPr="00530D1C">
        <w:rPr>
          <w:rFonts w:ascii="Arial" w:hAnsi="Arial" w:cs="Arial"/>
          <w:color w:val="0D0D0D" w:themeColor="text1" w:themeTint="F2"/>
          <w:sz w:val="20"/>
          <w:szCs w:val="20"/>
        </w:rPr>
        <w:t>.</w:t>
      </w:r>
    </w:p>
    <w:p w:rsidR="000F6341" w:rsidRPr="00530D1C" w:rsidRDefault="000F6341" w:rsidP="004E594E">
      <w:pPr>
        <w:spacing w:line="480" w:lineRule="auto"/>
        <w:jc w:val="both"/>
        <w:rPr>
          <w:rFonts w:ascii="Arial" w:hAnsi="Arial" w:cs="Arial"/>
          <w:color w:val="0D0D0D" w:themeColor="text1" w:themeTint="F2"/>
        </w:rPr>
      </w:pPr>
    </w:p>
    <w:p w:rsidR="00E764C2" w:rsidRPr="00530D1C" w:rsidRDefault="00E764C2"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Em outras palavras, a tipicidade conglobante surge quando comprovado, no caso concreto, que a conduta do agente foi antinormativa e ofensiva a bens de grande relevância para o Direito Penal. Este último, também chamado de tipicidade material, se refere </w:t>
      </w:r>
      <w:proofErr w:type="gramStart"/>
      <w:r w:rsidRPr="00530D1C">
        <w:rPr>
          <w:rFonts w:ascii="Arial" w:hAnsi="Arial" w:cs="Arial"/>
          <w:color w:val="0D0D0D" w:themeColor="text1" w:themeTint="F2"/>
        </w:rPr>
        <w:t>a</w:t>
      </w:r>
      <w:proofErr w:type="gramEnd"/>
      <w:r w:rsidRPr="00530D1C">
        <w:rPr>
          <w:rFonts w:ascii="Arial" w:hAnsi="Arial" w:cs="Arial"/>
          <w:color w:val="0D0D0D" w:themeColor="text1" w:themeTint="F2"/>
        </w:rPr>
        <w:t xml:space="preserve"> importância do bem no caso concreto, com a finalidade de proteger apenas aqueles bens específicos no âmbito penal.</w:t>
      </w:r>
    </w:p>
    <w:p w:rsidR="00E764C2" w:rsidRPr="00530D1C" w:rsidRDefault="00E764C2"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Portanto, não basta apenas que a conduta produza um resultado, que haja um nexo de causalidade entre eles e que tal conduta esteja descrita na lei penal, evidenciando, assim, o aspecto formal da tipicidade. Faz-se necessário que, além da tipicidade formal, esteja presente a tipicidade material. Assim, um fato que produz um resultado jurídico insignificante é formalmente típico, mas materialmente atípico por lhe faltar o resultado jurídico relevante.</w:t>
      </w:r>
    </w:p>
    <w:p w:rsidR="000F6341" w:rsidRPr="00530D1C" w:rsidRDefault="00E764C2"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Assim, pelo critério da tipicidade material, somente as lesões que tenham significado relevante é que serão abrangidas pelo tipo penal. Em virtude disso, excluem-se dos tipos penais aqueles fatos reconhecidos como de bagatela (ninharias, coisas sem valor ou insignificantes), nos quais </w:t>
      </w:r>
      <w:proofErr w:type="gramStart"/>
      <w:r w:rsidRPr="00530D1C">
        <w:rPr>
          <w:rFonts w:ascii="Arial" w:hAnsi="Arial" w:cs="Arial"/>
          <w:color w:val="0D0D0D" w:themeColor="text1" w:themeTint="F2"/>
        </w:rPr>
        <w:t>têm</w:t>
      </w:r>
      <w:proofErr w:type="gramEnd"/>
      <w:r w:rsidRPr="00530D1C">
        <w:rPr>
          <w:rFonts w:ascii="Arial" w:hAnsi="Arial" w:cs="Arial"/>
          <w:color w:val="0D0D0D" w:themeColor="text1" w:themeTint="F2"/>
        </w:rPr>
        <w:t xml:space="preserve"> a aplicação o princípio da insignificância.</w:t>
      </w:r>
    </w:p>
    <w:p w:rsidR="009C4EF6" w:rsidRPr="00530D1C" w:rsidRDefault="009C4EF6"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Este princípio, introduzido no sistema penal por Claus Roxin, permite desde logo excluir lesões de bagatela, afastando liminarmente a tipicidade penal, quando o bem jurídico não tiver sido lesado. </w:t>
      </w:r>
    </w:p>
    <w:p w:rsidR="009C4EF6" w:rsidRPr="00530D1C" w:rsidRDefault="009C4EF6" w:rsidP="004E594E">
      <w:pPr>
        <w:spacing w:line="360" w:lineRule="auto"/>
        <w:jc w:val="both"/>
        <w:textAlignment w:val="top"/>
        <w:rPr>
          <w:rFonts w:ascii="Arial" w:hAnsi="Arial" w:cs="Arial"/>
          <w:color w:val="0D0D0D" w:themeColor="text1" w:themeTint="F2"/>
          <w:lang w:val="pt-PT"/>
        </w:rPr>
      </w:pPr>
      <w:r w:rsidRPr="00530D1C">
        <w:rPr>
          <w:rFonts w:ascii="Arial" w:hAnsi="Arial" w:cs="Arial"/>
          <w:color w:val="0D0D0D" w:themeColor="text1" w:themeTint="F2"/>
          <w:lang w:val="pt-PT"/>
        </w:rPr>
        <w:tab/>
        <w:t xml:space="preserve">Nas palavras de Rogério Greco, </w:t>
      </w:r>
      <w:r w:rsidR="00E80920" w:rsidRPr="00530D1C">
        <w:rPr>
          <w:rFonts w:ascii="Arial" w:hAnsi="Arial" w:cs="Arial"/>
          <w:color w:val="0D0D0D" w:themeColor="text1" w:themeTint="F2"/>
        </w:rPr>
        <w:t xml:space="preserve">sua finalidade seria de auxiliar o intérprete a fim de que pequenas infrações fossem retiradas do âmbito de incidência da lei </w:t>
      </w:r>
      <w:r w:rsidR="00E80920" w:rsidRPr="00530D1C">
        <w:rPr>
          <w:rFonts w:ascii="Arial" w:hAnsi="Arial" w:cs="Arial"/>
          <w:color w:val="0D0D0D" w:themeColor="text1" w:themeTint="F2"/>
          <w:lang w:val="pt-PT"/>
        </w:rPr>
        <w:t>aquelas situações consideradas como bagatela</w:t>
      </w:r>
      <w:r w:rsidR="00E80920" w:rsidRPr="00530D1C">
        <w:rPr>
          <w:rFonts w:ascii="Arial" w:hAnsi="Arial" w:cs="Arial"/>
          <w:color w:val="0D0D0D" w:themeColor="text1" w:themeTint="F2"/>
        </w:rPr>
        <w:t xml:space="preserve">, restando apenas os delitos que necessariamente </w:t>
      </w:r>
      <w:r w:rsidR="00786FC2" w:rsidRPr="00530D1C">
        <w:rPr>
          <w:rFonts w:ascii="Arial" w:hAnsi="Arial" w:cs="Arial"/>
          <w:color w:val="0D0D0D" w:themeColor="text1" w:themeTint="F2"/>
        </w:rPr>
        <w:t>carecem</w:t>
      </w:r>
      <w:r w:rsidR="00E80920" w:rsidRPr="00530D1C">
        <w:rPr>
          <w:rFonts w:ascii="Arial" w:hAnsi="Arial" w:cs="Arial"/>
          <w:color w:val="0D0D0D" w:themeColor="text1" w:themeTint="F2"/>
        </w:rPr>
        <w:t xml:space="preserve"> de intervenção estatal</w:t>
      </w:r>
      <w:r w:rsidRPr="00530D1C">
        <w:rPr>
          <w:rStyle w:val="Refdenotaderodap"/>
          <w:rFonts w:ascii="Arial" w:hAnsi="Arial" w:cs="Arial"/>
          <w:color w:val="0D0D0D" w:themeColor="text1" w:themeTint="F2"/>
          <w:lang w:val="pt-PT"/>
        </w:rPr>
        <w:footnoteReference w:id="2"/>
      </w:r>
      <w:r w:rsidR="00786FC2">
        <w:rPr>
          <w:rFonts w:ascii="Arial" w:hAnsi="Arial" w:cs="Arial"/>
          <w:color w:val="0D0D0D" w:themeColor="text1" w:themeTint="F2"/>
        </w:rPr>
        <w:t>.</w:t>
      </w:r>
    </w:p>
    <w:p w:rsidR="00E80920" w:rsidRPr="00530D1C" w:rsidRDefault="009C4EF6" w:rsidP="004E594E">
      <w:pPr>
        <w:spacing w:line="360" w:lineRule="auto"/>
        <w:jc w:val="both"/>
        <w:textAlignment w:val="top"/>
        <w:rPr>
          <w:rFonts w:ascii="Arial" w:hAnsi="Arial" w:cs="Arial"/>
          <w:color w:val="0D0D0D" w:themeColor="text1" w:themeTint="F2"/>
        </w:rPr>
      </w:pPr>
      <w:r w:rsidRPr="00530D1C">
        <w:rPr>
          <w:rFonts w:ascii="Arial" w:hAnsi="Arial" w:cs="Arial"/>
          <w:color w:val="0D0D0D" w:themeColor="text1" w:themeTint="F2"/>
          <w:lang w:val="pt-PT"/>
        </w:rPr>
        <w:tab/>
      </w:r>
      <w:r w:rsidRPr="00530D1C">
        <w:rPr>
          <w:rFonts w:ascii="Arial" w:hAnsi="Arial" w:cs="Arial"/>
          <w:color w:val="0D0D0D" w:themeColor="text1" w:themeTint="F2"/>
        </w:rPr>
        <w:t xml:space="preserve"> De valiosa liçã</w:t>
      </w:r>
      <w:r w:rsidR="00E80920" w:rsidRPr="00530D1C">
        <w:rPr>
          <w:rFonts w:ascii="Arial" w:hAnsi="Arial" w:cs="Arial"/>
          <w:color w:val="0D0D0D" w:themeColor="text1" w:themeTint="F2"/>
        </w:rPr>
        <w:t>o, os ensinamentos de Vico Mañas:</w:t>
      </w:r>
    </w:p>
    <w:p w:rsidR="00E80920" w:rsidRPr="00530D1C" w:rsidRDefault="00E80920" w:rsidP="004E594E">
      <w:pPr>
        <w:spacing w:line="480" w:lineRule="auto"/>
        <w:jc w:val="both"/>
        <w:textAlignment w:val="top"/>
        <w:rPr>
          <w:rStyle w:val="Refdenotaderodap1"/>
          <w:rFonts w:ascii="Arial" w:hAnsi="Arial" w:cs="Arial"/>
          <w:color w:val="0D0D0D" w:themeColor="text1" w:themeTint="F2"/>
        </w:rPr>
      </w:pPr>
    </w:p>
    <w:p w:rsidR="009C4EF6" w:rsidRPr="00530D1C" w:rsidRDefault="009C4EF6" w:rsidP="004E594E">
      <w:pPr>
        <w:spacing w:line="100" w:lineRule="atLeast"/>
        <w:ind w:left="2268"/>
        <w:jc w:val="both"/>
        <w:rPr>
          <w:rFonts w:ascii="Arial" w:hAnsi="Arial" w:cs="Arial"/>
          <w:color w:val="0D0D0D" w:themeColor="text1" w:themeTint="F2"/>
          <w:sz w:val="20"/>
          <w:szCs w:val="20"/>
        </w:rPr>
      </w:pPr>
      <w:r w:rsidRPr="00530D1C">
        <w:rPr>
          <w:rFonts w:ascii="Arial" w:hAnsi="Arial" w:cs="Arial"/>
          <w:color w:val="0D0D0D" w:themeColor="text1" w:themeTint="F2"/>
          <w:sz w:val="20"/>
          <w:szCs w:val="20"/>
        </w:rPr>
        <w:t xml:space="preserve">O princípio da insignificância, portanto, pode ser definido como instrumento de interpretação restritiva, fundado na concepção material do tipo penal, por intermédio do qual é possível alcançar, pela via judicial e sem macular a segurança jurídica do pensamento sistemático, a proposição político-criminal da necessidade de descriminalização de condutas que, embora formalmente típicas, não atingem de forma socialmente relevante os bens </w:t>
      </w:r>
      <w:r w:rsidRPr="00530D1C">
        <w:rPr>
          <w:rFonts w:ascii="Arial" w:hAnsi="Arial" w:cs="Arial"/>
          <w:color w:val="0D0D0D" w:themeColor="text1" w:themeTint="F2"/>
          <w:sz w:val="20"/>
          <w:szCs w:val="20"/>
        </w:rPr>
        <w:lastRenderedPageBreak/>
        <w:t>jurídicos protegidos pelo direito penal</w:t>
      </w:r>
      <w:r w:rsidR="00E80920" w:rsidRPr="00530D1C">
        <w:rPr>
          <w:rStyle w:val="Refdenotaderodap"/>
          <w:rFonts w:ascii="Arial" w:hAnsi="Arial" w:cs="Arial"/>
          <w:color w:val="0D0D0D" w:themeColor="text1" w:themeTint="F2"/>
          <w:sz w:val="20"/>
          <w:szCs w:val="20"/>
        </w:rPr>
        <w:footnoteReference w:id="3"/>
      </w:r>
      <w:r w:rsidRPr="00530D1C">
        <w:rPr>
          <w:rFonts w:ascii="Arial" w:hAnsi="Arial" w:cs="Arial"/>
          <w:color w:val="0D0D0D" w:themeColor="text1" w:themeTint="F2"/>
          <w:sz w:val="20"/>
          <w:szCs w:val="20"/>
        </w:rPr>
        <w:t>.</w:t>
      </w:r>
    </w:p>
    <w:p w:rsidR="00E80920" w:rsidRPr="00530D1C" w:rsidRDefault="009C4EF6" w:rsidP="004E594E">
      <w:pPr>
        <w:spacing w:line="480" w:lineRule="auto"/>
        <w:jc w:val="both"/>
        <w:rPr>
          <w:rFonts w:ascii="Arial" w:hAnsi="Arial" w:cs="Arial"/>
          <w:color w:val="0D0D0D" w:themeColor="text1" w:themeTint="F2"/>
        </w:rPr>
      </w:pPr>
      <w:r w:rsidRPr="00530D1C">
        <w:rPr>
          <w:rFonts w:ascii="Arial" w:hAnsi="Arial" w:cs="Arial"/>
          <w:color w:val="0D0D0D" w:themeColor="text1" w:themeTint="F2"/>
        </w:rPr>
        <w:tab/>
      </w:r>
    </w:p>
    <w:p w:rsidR="009C4EF6" w:rsidRPr="00530D1C" w:rsidRDefault="009C4EF6" w:rsidP="004E594E">
      <w:pPr>
        <w:spacing w:line="360" w:lineRule="auto"/>
        <w:ind w:firstLine="709"/>
        <w:jc w:val="both"/>
        <w:rPr>
          <w:rFonts w:ascii="Arial" w:hAnsi="Arial" w:cs="Arial"/>
          <w:color w:val="0D0D0D" w:themeColor="text1" w:themeTint="F2"/>
        </w:rPr>
      </w:pPr>
      <w:r w:rsidRPr="00530D1C">
        <w:rPr>
          <w:rFonts w:ascii="Arial" w:hAnsi="Arial" w:cs="Arial"/>
          <w:color w:val="0D0D0D" w:themeColor="text1" w:themeTint="F2"/>
        </w:rPr>
        <w:t>Mesmo não havendo previsão legal no direito bra</w:t>
      </w:r>
      <w:r w:rsidR="00E80920" w:rsidRPr="00530D1C">
        <w:rPr>
          <w:rFonts w:ascii="Arial" w:hAnsi="Arial" w:cs="Arial"/>
          <w:color w:val="0D0D0D" w:themeColor="text1" w:themeTint="F2"/>
        </w:rPr>
        <w:t xml:space="preserve">sileiro, por não estar </w:t>
      </w:r>
      <w:proofErr w:type="gramStart"/>
      <w:r w:rsidR="00E80920" w:rsidRPr="00530D1C">
        <w:rPr>
          <w:rFonts w:ascii="Arial" w:hAnsi="Arial" w:cs="Arial"/>
          <w:color w:val="0D0D0D" w:themeColor="text1" w:themeTint="F2"/>
        </w:rPr>
        <w:t>expresso</w:t>
      </w:r>
      <w:proofErr w:type="gramEnd"/>
      <w:r w:rsidRPr="00530D1C">
        <w:rPr>
          <w:rFonts w:ascii="Arial" w:hAnsi="Arial" w:cs="Arial"/>
          <w:color w:val="0D0D0D" w:themeColor="text1" w:themeTint="F2"/>
        </w:rPr>
        <w:t xml:space="preserve"> na Constituição entre as demais normas penais, sua utilização dá-se graças à existência de princípios implícitos constitucionais, os quais, mesmo encontrados em estado de latência,  não ferem ao mandamento constitucional da legalidade ou reserva legal. </w:t>
      </w:r>
    </w:p>
    <w:p w:rsidR="009C4EF6" w:rsidRPr="00530D1C" w:rsidRDefault="009C4EF6" w:rsidP="004E594E">
      <w:pPr>
        <w:spacing w:line="360" w:lineRule="auto"/>
        <w:jc w:val="both"/>
        <w:rPr>
          <w:rFonts w:ascii="Arial" w:hAnsi="Arial" w:cs="Arial"/>
          <w:i/>
          <w:iCs/>
          <w:color w:val="0D0D0D" w:themeColor="text1" w:themeTint="F2"/>
        </w:rPr>
      </w:pPr>
      <w:r w:rsidRPr="00530D1C">
        <w:rPr>
          <w:rFonts w:ascii="Arial" w:hAnsi="Arial" w:cs="Arial"/>
          <w:color w:val="0D0D0D" w:themeColor="text1" w:themeTint="F2"/>
        </w:rPr>
        <w:tab/>
        <w:t>Nessa linha de argumentação, Ribeiro Lopes preleciona: “Destarte, dos princípios fundamentais, de caráter penal, formalizados na Constituição Federal podem ser extraídos outros tantos, de igual entonação constitucional e dotados da mesma carga de positividade</w:t>
      </w:r>
      <w:r w:rsidR="00E80920" w:rsidRPr="00530D1C">
        <w:rPr>
          <w:rFonts w:ascii="Arial" w:hAnsi="Arial" w:cs="Arial"/>
          <w:color w:val="0D0D0D" w:themeColor="text1" w:themeTint="F2"/>
        </w:rPr>
        <w:t xml:space="preserve">” </w:t>
      </w:r>
      <w:r w:rsidR="00E80920" w:rsidRPr="00530D1C">
        <w:rPr>
          <w:rStyle w:val="Refdenotaderodap"/>
          <w:rFonts w:ascii="Arial" w:hAnsi="Arial" w:cs="Arial"/>
          <w:color w:val="0D0D0D" w:themeColor="text1" w:themeTint="F2"/>
        </w:rPr>
        <w:footnoteReference w:id="4"/>
      </w:r>
      <w:r w:rsidRPr="00530D1C">
        <w:rPr>
          <w:rFonts w:ascii="Arial" w:hAnsi="Arial" w:cs="Arial"/>
          <w:color w:val="0D0D0D" w:themeColor="text1" w:themeTint="F2"/>
        </w:rPr>
        <w:t>.</w:t>
      </w:r>
    </w:p>
    <w:p w:rsidR="009C4EF6" w:rsidRPr="00530D1C" w:rsidRDefault="00511D4C" w:rsidP="004E594E">
      <w:pPr>
        <w:spacing w:line="360" w:lineRule="auto"/>
        <w:jc w:val="both"/>
        <w:rPr>
          <w:rFonts w:ascii="Arial" w:hAnsi="Arial" w:cs="Arial"/>
          <w:color w:val="0D0D0D" w:themeColor="text1" w:themeTint="F2"/>
        </w:rPr>
      </w:pPr>
      <w:r>
        <w:rPr>
          <w:rFonts w:ascii="Arial" w:hAnsi="Arial" w:cs="Arial"/>
          <w:color w:val="0D0D0D" w:themeColor="text1" w:themeTint="F2"/>
        </w:rPr>
        <w:tab/>
        <w:t>Por conseguinte, o emprego do P</w:t>
      </w:r>
      <w:r w:rsidR="009C4EF6" w:rsidRPr="00530D1C">
        <w:rPr>
          <w:rFonts w:ascii="Arial" w:hAnsi="Arial" w:cs="Arial"/>
          <w:color w:val="0D0D0D" w:themeColor="text1" w:themeTint="F2"/>
        </w:rPr>
        <w:t xml:space="preserve">rincípio da </w:t>
      </w:r>
      <w:r>
        <w:rPr>
          <w:rFonts w:ascii="Arial" w:hAnsi="Arial" w:cs="Arial"/>
          <w:color w:val="0D0D0D" w:themeColor="text1" w:themeTint="F2"/>
        </w:rPr>
        <w:t>I</w:t>
      </w:r>
      <w:r w:rsidR="009C4EF6" w:rsidRPr="00530D1C">
        <w:rPr>
          <w:rFonts w:ascii="Arial" w:hAnsi="Arial" w:cs="Arial"/>
          <w:color w:val="0D0D0D" w:themeColor="text1" w:themeTint="F2"/>
        </w:rPr>
        <w:t xml:space="preserve">nsignificância consiste em seu resgate da ordem constitucional através de uma linha </w:t>
      </w:r>
      <w:proofErr w:type="gramStart"/>
      <w:r w:rsidR="009C4EF6" w:rsidRPr="00530D1C">
        <w:rPr>
          <w:rFonts w:ascii="Arial" w:hAnsi="Arial" w:cs="Arial"/>
          <w:color w:val="0D0D0D" w:themeColor="text1" w:themeTint="F2"/>
        </w:rPr>
        <w:t>teórica-dogmática</w:t>
      </w:r>
      <w:proofErr w:type="gramEnd"/>
      <w:r w:rsidR="009C4EF6" w:rsidRPr="00530D1C">
        <w:rPr>
          <w:rFonts w:ascii="Arial" w:hAnsi="Arial" w:cs="Arial"/>
          <w:color w:val="0D0D0D" w:themeColor="text1" w:themeTint="F2"/>
        </w:rPr>
        <w:t xml:space="preserve">, com o objetivo de solucionar situações de injustiças derivadas da falta de relação entre a conduta reprovada e pena aplicável. Em resumo, a conduta praticada pelo agente atinge de forma tão ínfima o valor tutelado pela norma que não se justifica a repressão. Juridicamente, isso significa que não houve crime algum. </w:t>
      </w:r>
    </w:p>
    <w:p w:rsidR="009C4EF6" w:rsidRPr="00530D1C" w:rsidRDefault="009C4EF6"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Deste modo, observa-se que o modelo aprese</w:t>
      </w:r>
      <w:r w:rsidR="00511D4C">
        <w:rPr>
          <w:rFonts w:ascii="Arial" w:hAnsi="Arial" w:cs="Arial"/>
          <w:color w:val="0D0D0D" w:themeColor="text1" w:themeTint="F2"/>
        </w:rPr>
        <w:t>ntado por Roxin à aplicação do Princípio da I</w:t>
      </w:r>
      <w:r w:rsidRPr="00530D1C">
        <w:rPr>
          <w:rFonts w:ascii="Arial" w:hAnsi="Arial" w:cs="Arial"/>
          <w:color w:val="0D0D0D" w:themeColor="text1" w:themeTint="F2"/>
        </w:rPr>
        <w:t xml:space="preserve">nsignificância, adapta-se às funções tradicionais exercidas pelos princípios jurídicos na ordem jurídica - </w:t>
      </w:r>
      <w:proofErr w:type="gramStart"/>
      <w:r w:rsidRPr="00530D1C">
        <w:rPr>
          <w:rFonts w:ascii="Arial" w:hAnsi="Arial" w:cs="Arial"/>
          <w:color w:val="0D0D0D" w:themeColor="text1" w:themeTint="F2"/>
        </w:rPr>
        <w:t>fundamentadora, interpretativa</w:t>
      </w:r>
      <w:proofErr w:type="gramEnd"/>
      <w:r w:rsidRPr="00530D1C">
        <w:rPr>
          <w:rFonts w:ascii="Arial" w:hAnsi="Arial" w:cs="Arial"/>
          <w:color w:val="0D0D0D" w:themeColor="text1" w:themeTint="F2"/>
        </w:rPr>
        <w:t xml:space="preserve"> e supletiva – especialmente no que se refere à função interpretativa. </w:t>
      </w:r>
    </w:p>
    <w:p w:rsidR="009C4EF6" w:rsidRPr="00530D1C" w:rsidRDefault="009C4EF6"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Em face disso, pode-se afirmar que o conteúdo jurídico desde princípio consiste em interpretar a lei penal com base na equidade e em critérios de razoabilidade para restringir o alcance abstrato do tipo penal, e não em prejudicar a manutenção da ordem social, causando insegurança jurídica. </w:t>
      </w:r>
    </w:p>
    <w:p w:rsidR="00AE7BEF" w:rsidRPr="00530D1C" w:rsidRDefault="000C0B40" w:rsidP="004E594E">
      <w:pPr>
        <w:spacing w:line="360" w:lineRule="auto"/>
        <w:jc w:val="both"/>
        <w:textAlignment w:val="top"/>
        <w:rPr>
          <w:rFonts w:ascii="Arial" w:hAnsi="Arial" w:cs="Arial"/>
          <w:color w:val="0D0D0D" w:themeColor="text1" w:themeTint="F2"/>
          <w:lang w:val="pt-PT"/>
        </w:rPr>
      </w:pPr>
      <w:r w:rsidRPr="00530D1C">
        <w:rPr>
          <w:rFonts w:ascii="Arial" w:hAnsi="Arial" w:cs="Arial"/>
          <w:color w:val="0D0D0D" w:themeColor="text1" w:themeTint="F2"/>
          <w:lang w:val="pt-PT"/>
        </w:rPr>
        <w:tab/>
        <w:t xml:space="preserve">Por fim, temos a “segurança jurídica”, o que pode ser apontado como um dos principais objetos de estudo deste trabalho, tendo em vista que está </w:t>
      </w:r>
      <w:r w:rsidR="00AE7BEF" w:rsidRPr="00530D1C">
        <w:rPr>
          <w:rFonts w:ascii="Arial" w:hAnsi="Arial" w:cs="Arial"/>
          <w:color w:val="0D0D0D" w:themeColor="text1" w:themeTint="F2"/>
          <w:lang w:val="pt-PT"/>
        </w:rPr>
        <w:t>envolvido em toda problemática.</w:t>
      </w:r>
    </w:p>
    <w:p w:rsidR="00AE7BEF" w:rsidRPr="00530D1C" w:rsidRDefault="00AE7BEF"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hAnsi="Arial" w:cs="Arial"/>
          <w:color w:val="0D0D0D" w:themeColor="text1" w:themeTint="F2"/>
          <w:lang w:val="pt-PT"/>
        </w:rPr>
        <w:tab/>
      </w:r>
      <w:r w:rsidRPr="00530D1C">
        <w:rPr>
          <w:rFonts w:ascii="Arial" w:eastAsia="Times New Roman" w:hAnsi="Arial" w:cs="Arial"/>
          <w:color w:val="0D0D0D" w:themeColor="text1" w:themeTint="F2"/>
          <w:kern w:val="0"/>
          <w:lang w:eastAsia="pt-BR"/>
        </w:rPr>
        <w:t xml:space="preserve">A segurança jurídica está diretamente relacionada ao Estado Democrático de Direito, sendo dessa forma considerada, talvez, como um dos princípios mais </w:t>
      </w:r>
      <w:r w:rsidRPr="00530D1C">
        <w:rPr>
          <w:rFonts w:ascii="Arial" w:eastAsia="Times New Roman" w:hAnsi="Arial" w:cs="Arial"/>
          <w:color w:val="0D0D0D" w:themeColor="text1" w:themeTint="F2"/>
          <w:kern w:val="0"/>
          <w:lang w:eastAsia="pt-BR"/>
        </w:rPr>
        <w:lastRenderedPageBreak/>
        <w:t>importantes para a sua sustentação e manutenção.</w:t>
      </w:r>
    </w:p>
    <w:p w:rsidR="00E80920" w:rsidRPr="00530D1C" w:rsidRDefault="00AE7BEF"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r w:rsidR="00B53538" w:rsidRPr="00530D1C">
        <w:rPr>
          <w:rFonts w:ascii="Arial" w:eastAsia="Times New Roman" w:hAnsi="Arial" w:cs="Arial"/>
          <w:color w:val="0D0D0D" w:themeColor="text1" w:themeTint="F2"/>
          <w:kern w:val="0"/>
          <w:lang w:eastAsia="pt-BR"/>
        </w:rPr>
        <w:t>P</w:t>
      </w:r>
      <w:r w:rsidRPr="00530D1C">
        <w:rPr>
          <w:rFonts w:ascii="Arial" w:eastAsia="Times New Roman" w:hAnsi="Arial" w:cs="Arial"/>
          <w:color w:val="0D0D0D" w:themeColor="text1" w:themeTint="F2"/>
          <w:kern w:val="0"/>
          <w:lang w:eastAsia="pt-BR"/>
        </w:rPr>
        <w:t>ode-se dizer</w:t>
      </w:r>
      <w:r w:rsidR="00B53538" w:rsidRPr="00530D1C">
        <w:rPr>
          <w:rFonts w:ascii="Arial" w:eastAsia="Times New Roman" w:hAnsi="Arial" w:cs="Arial"/>
          <w:color w:val="0D0D0D" w:themeColor="text1" w:themeTint="F2"/>
          <w:kern w:val="0"/>
          <w:lang w:eastAsia="pt-BR"/>
        </w:rPr>
        <w:t xml:space="preserve"> então</w:t>
      </w:r>
      <w:r w:rsidRPr="00530D1C">
        <w:rPr>
          <w:rFonts w:ascii="Arial" w:eastAsia="Times New Roman" w:hAnsi="Arial" w:cs="Arial"/>
          <w:color w:val="0D0D0D" w:themeColor="text1" w:themeTint="F2"/>
          <w:kern w:val="0"/>
          <w:lang w:eastAsia="pt-BR"/>
        </w:rPr>
        <w:t xml:space="preserve"> que a segurança jurídica é a confiança, por parte da sociedade, nas Instituições de um Estado Democrático de Direito, ou seja, é a certeza, a convicção de uma efetiva tutela estatal e, por conseguinte, a espera segur</w:t>
      </w:r>
      <w:r w:rsidR="00B53538" w:rsidRPr="00530D1C">
        <w:rPr>
          <w:rFonts w:ascii="Arial" w:eastAsia="Times New Roman" w:hAnsi="Arial" w:cs="Arial"/>
          <w:color w:val="0D0D0D" w:themeColor="text1" w:themeTint="F2"/>
          <w:kern w:val="0"/>
          <w:lang w:eastAsia="pt-BR"/>
        </w:rPr>
        <w:t>a de um prestação jurisdicional.</w:t>
      </w:r>
    </w:p>
    <w:p w:rsidR="008575E7" w:rsidRPr="00530D1C" w:rsidRDefault="00E80920"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Não obstante, o</w:t>
      </w:r>
      <w:r w:rsidRPr="00530D1C">
        <w:rPr>
          <w:rFonts w:ascii="Arial" w:hAnsi="Arial" w:cs="Arial"/>
          <w:color w:val="0D0D0D" w:themeColor="text1" w:themeTint="F2"/>
        </w:rPr>
        <w:t xml:space="preserve"> princípio da segurança jurídica ou da estabilidade das relações jurídicas tem a finalidade de impedir a </w:t>
      </w:r>
      <w:r w:rsidR="00B771EB" w:rsidRPr="00530D1C">
        <w:rPr>
          <w:rFonts w:ascii="Arial" w:hAnsi="Arial" w:cs="Arial"/>
          <w:color w:val="0D0D0D" w:themeColor="text1" w:themeTint="F2"/>
        </w:rPr>
        <w:t>desconstituição</w:t>
      </w:r>
      <w:r w:rsidRPr="00530D1C">
        <w:rPr>
          <w:rFonts w:ascii="Arial" w:hAnsi="Arial" w:cs="Arial"/>
          <w:color w:val="0D0D0D" w:themeColor="text1" w:themeTint="F2"/>
        </w:rPr>
        <w:t xml:space="preserve"> injustificada de um ato ou situação jurídica, mesmo que tenha ocorrido alguma inconformidade com o texto legal, visando sempre </w:t>
      </w:r>
      <w:proofErr w:type="gramStart"/>
      <w:r w:rsidRPr="00530D1C">
        <w:rPr>
          <w:rFonts w:ascii="Arial" w:hAnsi="Arial" w:cs="Arial"/>
          <w:color w:val="0D0D0D" w:themeColor="text1" w:themeTint="F2"/>
        </w:rPr>
        <w:t>a</w:t>
      </w:r>
      <w:proofErr w:type="gramEnd"/>
      <w:r w:rsidRPr="00530D1C">
        <w:rPr>
          <w:rFonts w:ascii="Arial" w:hAnsi="Arial" w:cs="Arial"/>
          <w:color w:val="0D0D0D" w:themeColor="text1" w:themeTint="F2"/>
        </w:rPr>
        <w:t xml:space="preserve"> manutenção da ordem social. </w:t>
      </w:r>
    </w:p>
    <w:p w:rsidR="008575E7" w:rsidRPr="00530D1C" w:rsidRDefault="008575E7"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r w:rsidRPr="00530D1C">
        <w:rPr>
          <w:rFonts w:ascii="Arial" w:hAnsi="Arial" w:cs="Arial"/>
          <w:color w:val="0D0D0D" w:themeColor="text1" w:themeTint="F2"/>
        </w:rPr>
        <w:t xml:space="preserve">Com efeito, uma vez concluído que a conduta realizada pelo agente consiste numa ação penalmente insignificante, consequentemente de infestável relevância, deve-se classificar o grau de sua insignificância. </w:t>
      </w:r>
    </w:p>
    <w:p w:rsidR="008575E7" w:rsidRPr="00530D1C" w:rsidRDefault="00472FCA" w:rsidP="004E594E">
      <w:pPr>
        <w:spacing w:line="360" w:lineRule="auto"/>
        <w:jc w:val="both"/>
        <w:textAlignment w:val="top"/>
        <w:rPr>
          <w:rFonts w:ascii="Arial" w:hAnsi="Arial" w:cs="Arial"/>
          <w:color w:val="0D0D0D" w:themeColor="text1" w:themeTint="F2"/>
        </w:rPr>
      </w:pPr>
      <w:r w:rsidRPr="00530D1C">
        <w:rPr>
          <w:rFonts w:ascii="Arial" w:eastAsia="Times New Roman" w:hAnsi="Arial" w:cs="Arial"/>
          <w:color w:val="0D0D0D" w:themeColor="text1" w:themeTint="F2"/>
          <w:kern w:val="0"/>
          <w:lang w:eastAsia="pt-BR"/>
        </w:rPr>
        <w:tab/>
      </w:r>
      <w:r w:rsidR="008575E7" w:rsidRPr="00530D1C">
        <w:rPr>
          <w:rFonts w:ascii="Arial" w:hAnsi="Arial" w:cs="Arial"/>
          <w:color w:val="0D0D0D" w:themeColor="text1" w:themeTint="F2"/>
        </w:rPr>
        <w:t>Sobre a classificação desta, vale conferir a pioneira lição de Diomar Ackel:</w:t>
      </w:r>
    </w:p>
    <w:p w:rsidR="008575E7" w:rsidRPr="00530D1C" w:rsidRDefault="008575E7" w:rsidP="004E594E">
      <w:pPr>
        <w:spacing w:line="480" w:lineRule="auto"/>
        <w:jc w:val="both"/>
        <w:textAlignment w:val="top"/>
        <w:rPr>
          <w:rFonts w:ascii="Arial" w:eastAsia="Times New Roman" w:hAnsi="Arial" w:cs="Arial"/>
          <w:color w:val="0D0D0D" w:themeColor="text1" w:themeTint="F2"/>
          <w:kern w:val="0"/>
          <w:lang w:eastAsia="pt-BR"/>
        </w:rPr>
      </w:pPr>
    </w:p>
    <w:p w:rsidR="008575E7" w:rsidRPr="00530D1C" w:rsidRDefault="008575E7" w:rsidP="004E594E">
      <w:pPr>
        <w:spacing w:line="100" w:lineRule="atLeast"/>
        <w:ind w:left="2268"/>
        <w:jc w:val="both"/>
        <w:rPr>
          <w:rFonts w:ascii="Arial" w:hAnsi="Arial" w:cs="Arial"/>
          <w:color w:val="0D0D0D" w:themeColor="text1" w:themeTint="F2"/>
          <w:sz w:val="20"/>
          <w:szCs w:val="20"/>
        </w:rPr>
      </w:pPr>
      <w:r w:rsidRPr="00530D1C">
        <w:rPr>
          <w:rFonts w:ascii="Arial" w:hAnsi="Arial" w:cs="Arial"/>
          <w:color w:val="0D0D0D" w:themeColor="text1" w:themeTint="F2"/>
          <w:sz w:val="20"/>
          <w:szCs w:val="20"/>
        </w:rPr>
        <w:t xml:space="preserve">A primeira [insignificância absoluta] é a que exclui a tipicidade. O fato, por deveras ínfimo, não chega a expressar valoração de tutela penal, através da subsunção em um tipo. Não há reprovabilidade. A segunda espécie [insignificância relativa] </w:t>
      </w:r>
      <w:proofErr w:type="spellStart"/>
      <w:r w:rsidRPr="00530D1C">
        <w:rPr>
          <w:rFonts w:ascii="Arial" w:hAnsi="Arial" w:cs="Arial"/>
          <w:color w:val="0D0D0D" w:themeColor="text1" w:themeTint="F2"/>
          <w:sz w:val="20"/>
          <w:szCs w:val="20"/>
        </w:rPr>
        <w:t>pertine</w:t>
      </w:r>
      <w:proofErr w:type="spellEnd"/>
      <w:r w:rsidRPr="00530D1C">
        <w:rPr>
          <w:rFonts w:ascii="Arial" w:hAnsi="Arial" w:cs="Arial"/>
          <w:color w:val="0D0D0D" w:themeColor="text1" w:themeTint="F2"/>
          <w:sz w:val="20"/>
          <w:szCs w:val="20"/>
        </w:rPr>
        <w:t>(sic) a outros casos de atuações mínimas, de minguada importância que, embora formalmente típicas, tem a sua antijuridicidade esvaziada, ensejando a sua contemplação pela normal penal</w:t>
      </w:r>
      <w:r w:rsidRPr="00530D1C">
        <w:rPr>
          <w:rStyle w:val="Refdenotaderodap"/>
          <w:rFonts w:ascii="Arial" w:hAnsi="Arial" w:cs="Arial"/>
          <w:color w:val="0D0D0D" w:themeColor="text1" w:themeTint="F2"/>
          <w:sz w:val="20"/>
          <w:szCs w:val="20"/>
        </w:rPr>
        <w:footnoteReference w:id="5"/>
      </w:r>
      <w:r w:rsidRPr="00530D1C">
        <w:rPr>
          <w:rFonts w:ascii="Arial" w:hAnsi="Arial" w:cs="Arial"/>
          <w:color w:val="0D0D0D" w:themeColor="text1" w:themeTint="F2"/>
          <w:sz w:val="20"/>
          <w:szCs w:val="20"/>
        </w:rPr>
        <w:t>.</w:t>
      </w:r>
    </w:p>
    <w:p w:rsidR="008575E7" w:rsidRPr="00530D1C" w:rsidRDefault="008575E7" w:rsidP="004E594E">
      <w:pPr>
        <w:spacing w:line="480" w:lineRule="auto"/>
        <w:jc w:val="both"/>
        <w:rPr>
          <w:rFonts w:ascii="Arial" w:hAnsi="Arial" w:cs="Arial"/>
          <w:color w:val="0D0D0D" w:themeColor="text1" w:themeTint="F2"/>
        </w:rPr>
      </w:pPr>
      <w:r w:rsidRPr="00530D1C">
        <w:rPr>
          <w:rFonts w:ascii="Arial" w:hAnsi="Arial" w:cs="Arial"/>
          <w:color w:val="0D0D0D" w:themeColor="text1" w:themeTint="F2"/>
        </w:rPr>
        <w:tab/>
      </w:r>
    </w:p>
    <w:p w:rsidR="008575E7" w:rsidRPr="00530D1C" w:rsidRDefault="008575E7" w:rsidP="004E594E">
      <w:pPr>
        <w:spacing w:line="360" w:lineRule="auto"/>
        <w:ind w:firstLine="709"/>
        <w:jc w:val="both"/>
        <w:rPr>
          <w:rFonts w:ascii="Arial" w:hAnsi="Arial" w:cs="Arial"/>
          <w:color w:val="0D0D0D" w:themeColor="text1" w:themeTint="F2"/>
        </w:rPr>
      </w:pPr>
      <w:r w:rsidRPr="00530D1C">
        <w:rPr>
          <w:rFonts w:ascii="Arial" w:hAnsi="Arial" w:cs="Arial"/>
          <w:color w:val="0D0D0D" w:themeColor="text1" w:themeTint="F2"/>
        </w:rPr>
        <w:t xml:space="preserve">Todavia, observa-se que o autor supramencionado não soube identificar um critério objetivo de classificação das modalidades de insignificância, dando margem ao empirismo e ao subjetivismo na classificação da ação penalmente insignificante. </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Colaciona-se da doutrina de Ribeiro Lopes, que assim adverte: </w:t>
      </w:r>
    </w:p>
    <w:p w:rsidR="008575E7" w:rsidRPr="00530D1C" w:rsidRDefault="008575E7" w:rsidP="004E594E">
      <w:pPr>
        <w:spacing w:line="480" w:lineRule="auto"/>
        <w:jc w:val="both"/>
        <w:rPr>
          <w:rFonts w:ascii="Arial" w:hAnsi="Arial" w:cs="Arial"/>
          <w:color w:val="0D0D0D" w:themeColor="text1" w:themeTint="F2"/>
        </w:rPr>
      </w:pPr>
    </w:p>
    <w:p w:rsidR="008575E7" w:rsidRPr="00530D1C" w:rsidRDefault="008575E7" w:rsidP="004E594E">
      <w:pPr>
        <w:spacing w:line="100" w:lineRule="atLeast"/>
        <w:ind w:left="2268"/>
        <w:jc w:val="both"/>
        <w:rPr>
          <w:rFonts w:ascii="Arial" w:hAnsi="Arial" w:cs="Arial"/>
          <w:color w:val="0D0D0D" w:themeColor="text1" w:themeTint="F2"/>
          <w:sz w:val="20"/>
          <w:szCs w:val="20"/>
        </w:rPr>
      </w:pPr>
      <w:r w:rsidRPr="00530D1C">
        <w:rPr>
          <w:rFonts w:ascii="Arial" w:hAnsi="Arial" w:cs="Arial"/>
          <w:color w:val="0D0D0D" w:themeColor="text1" w:themeTint="F2"/>
          <w:sz w:val="20"/>
          <w:szCs w:val="20"/>
        </w:rPr>
        <w:t xml:space="preserve">O que parece faltar geralmente nas abordagens ao princípio são as condições ao seu reconhecimento. E note-se que isso é um requisito de suma importância para a definição de sua estratégia, posto que </w:t>
      </w:r>
      <w:proofErr w:type="gramStart"/>
      <w:r w:rsidRPr="00530D1C">
        <w:rPr>
          <w:rFonts w:ascii="Arial" w:hAnsi="Arial" w:cs="Arial"/>
          <w:color w:val="0D0D0D" w:themeColor="text1" w:themeTint="F2"/>
          <w:sz w:val="20"/>
          <w:szCs w:val="20"/>
        </w:rPr>
        <w:t>há</w:t>
      </w:r>
      <w:proofErr w:type="gramEnd"/>
      <w:r w:rsidRPr="00530D1C">
        <w:rPr>
          <w:rFonts w:ascii="Arial" w:hAnsi="Arial" w:cs="Arial"/>
          <w:color w:val="0D0D0D" w:themeColor="text1" w:themeTint="F2"/>
          <w:sz w:val="20"/>
          <w:szCs w:val="20"/>
        </w:rPr>
        <w:t xml:space="preserve"> uma tendência doutrinária – embora não alcançada na jurisprudência brasileira – a elastecer o conteúdo do princípio</w:t>
      </w:r>
      <w:r w:rsidRPr="00530D1C">
        <w:rPr>
          <w:rStyle w:val="Refdenotaderodap"/>
          <w:rFonts w:ascii="Arial" w:hAnsi="Arial" w:cs="Arial"/>
          <w:color w:val="0D0D0D" w:themeColor="text1" w:themeTint="F2"/>
          <w:sz w:val="20"/>
          <w:szCs w:val="20"/>
        </w:rPr>
        <w:footnoteReference w:id="6"/>
      </w:r>
      <w:r w:rsidRPr="00530D1C">
        <w:rPr>
          <w:rFonts w:ascii="Arial" w:hAnsi="Arial" w:cs="Arial"/>
          <w:color w:val="0D0D0D" w:themeColor="text1" w:themeTint="F2"/>
          <w:sz w:val="20"/>
          <w:szCs w:val="20"/>
        </w:rPr>
        <w:t>.</w:t>
      </w:r>
    </w:p>
    <w:p w:rsidR="008575E7" w:rsidRPr="00530D1C" w:rsidRDefault="008575E7" w:rsidP="004E594E">
      <w:pPr>
        <w:spacing w:line="480" w:lineRule="auto"/>
        <w:jc w:val="both"/>
        <w:rPr>
          <w:rFonts w:ascii="Arial" w:hAnsi="Arial" w:cs="Arial"/>
          <w:color w:val="0D0D0D" w:themeColor="text1" w:themeTint="F2"/>
        </w:rPr>
      </w:pP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Ainda, nesse sentido, vale conferir o magistério de Odone Sanguiné:</w:t>
      </w:r>
    </w:p>
    <w:p w:rsidR="008575E7" w:rsidRPr="00530D1C" w:rsidRDefault="008575E7" w:rsidP="004E594E">
      <w:pPr>
        <w:spacing w:line="480" w:lineRule="auto"/>
        <w:jc w:val="both"/>
        <w:rPr>
          <w:rFonts w:ascii="Arial" w:hAnsi="Arial" w:cs="Arial"/>
          <w:color w:val="0D0D0D" w:themeColor="text1" w:themeTint="F2"/>
        </w:rPr>
      </w:pPr>
    </w:p>
    <w:p w:rsidR="008575E7" w:rsidRPr="00530D1C" w:rsidRDefault="00D703CA" w:rsidP="004E594E">
      <w:pPr>
        <w:spacing w:line="100" w:lineRule="atLeast"/>
        <w:ind w:left="2268"/>
        <w:jc w:val="both"/>
        <w:rPr>
          <w:rFonts w:ascii="Arial" w:hAnsi="Arial" w:cs="Arial"/>
          <w:color w:val="0D0D0D" w:themeColor="text1" w:themeTint="F2"/>
          <w:sz w:val="20"/>
          <w:szCs w:val="20"/>
        </w:rPr>
      </w:pPr>
      <w:r>
        <w:rPr>
          <w:rFonts w:ascii="Arial" w:hAnsi="Arial" w:cs="Arial"/>
          <w:color w:val="0D0D0D" w:themeColor="text1" w:themeTint="F2"/>
          <w:sz w:val="20"/>
          <w:szCs w:val="20"/>
        </w:rPr>
        <w:t>[</w:t>
      </w:r>
      <w:r w:rsidR="008575E7" w:rsidRPr="00530D1C">
        <w:rPr>
          <w:rFonts w:ascii="Arial" w:hAnsi="Arial" w:cs="Arial"/>
          <w:color w:val="0D0D0D" w:themeColor="text1" w:themeTint="F2"/>
          <w:sz w:val="20"/>
          <w:szCs w:val="20"/>
        </w:rPr>
        <w:t>...</w:t>
      </w:r>
      <w:r>
        <w:rPr>
          <w:rFonts w:ascii="Arial" w:hAnsi="Arial" w:cs="Arial"/>
          <w:color w:val="0D0D0D" w:themeColor="text1" w:themeTint="F2"/>
          <w:sz w:val="20"/>
          <w:szCs w:val="20"/>
        </w:rPr>
        <w:t>]</w:t>
      </w:r>
      <w:r w:rsidR="008575E7" w:rsidRPr="00530D1C">
        <w:rPr>
          <w:rFonts w:ascii="Arial" w:hAnsi="Arial" w:cs="Arial"/>
          <w:color w:val="0D0D0D" w:themeColor="text1" w:themeTint="F2"/>
          <w:sz w:val="20"/>
          <w:szCs w:val="20"/>
        </w:rPr>
        <w:t xml:space="preserve"> certamente que um conceito indeterminado ou vago pode implicar em risco para a segurança jurídica. Porém, a doutrina e a própria práxis jurisprudencial têm sabido encontrar os índices e critérios delimitadores através de uma reconstrução dogmática, dentro dos limites categoriais do crime de bagatela, contra toda a tentação de empirismo ou de lógica do 'caso a caso'</w:t>
      </w:r>
      <w:r w:rsidR="008575E7" w:rsidRPr="00530D1C">
        <w:rPr>
          <w:rStyle w:val="Refdenotaderodap"/>
          <w:rFonts w:ascii="Arial" w:hAnsi="Arial" w:cs="Arial"/>
          <w:color w:val="0D0D0D" w:themeColor="text1" w:themeTint="F2"/>
          <w:sz w:val="20"/>
          <w:szCs w:val="20"/>
        </w:rPr>
        <w:footnoteReference w:id="7"/>
      </w:r>
      <w:r w:rsidR="008575E7" w:rsidRPr="00530D1C">
        <w:rPr>
          <w:rFonts w:ascii="Arial" w:hAnsi="Arial" w:cs="Arial"/>
          <w:color w:val="0D0D0D" w:themeColor="text1" w:themeTint="F2"/>
          <w:sz w:val="20"/>
          <w:szCs w:val="20"/>
        </w:rPr>
        <w:t>.</w:t>
      </w:r>
    </w:p>
    <w:p w:rsidR="008575E7" w:rsidRPr="00530D1C" w:rsidRDefault="008575E7" w:rsidP="004E594E">
      <w:pPr>
        <w:spacing w:line="480" w:lineRule="auto"/>
        <w:jc w:val="both"/>
        <w:rPr>
          <w:rFonts w:ascii="Arial" w:hAnsi="Arial" w:cs="Arial"/>
          <w:color w:val="0D0D0D" w:themeColor="text1" w:themeTint="F2"/>
        </w:rPr>
      </w:pP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A determinação dos contornos conceptuais do princípio da bagatela em matéria criminal surgiu a partir do momento que os tribunais superiores, em especial o STF, começaram a desenvolver critérios, através de seus julgados.</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Pelo modelo clássico de determinação, a ação pena</w:t>
      </w:r>
      <w:r w:rsidR="00F7387A">
        <w:rPr>
          <w:rFonts w:ascii="Arial" w:hAnsi="Arial" w:cs="Arial"/>
          <w:color w:val="0D0D0D" w:themeColor="text1" w:themeTint="F2"/>
        </w:rPr>
        <w:t>l insignificante tem por base a</w:t>
      </w:r>
      <w:r w:rsidRPr="00530D1C">
        <w:rPr>
          <w:rFonts w:ascii="Arial" w:hAnsi="Arial" w:cs="Arial"/>
          <w:color w:val="0D0D0D" w:themeColor="text1" w:themeTint="F2"/>
        </w:rPr>
        <w:t xml:space="preserve"> avaliação dos índices de desvalor da ação e desvalor do resultado da conduta realizada.</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De forma genérica, o STF propôs limitar sua aplicação a análise de vetores, tais como: a ausência de periculosidade social da ação, a mínima ofensividade da conduta do agente, falta de reprovabilidade da conduta e a inexpressividade da lesão jurídica causada</w:t>
      </w:r>
      <w:r w:rsidRPr="00530D1C">
        <w:rPr>
          <w:rStyle w:val="Refdenotaderodap"/>
          <w:rFonts w:ascii="Arial" w:hAnsi="Arial" w:cs="Arial"/>
          <w:color w:val="0D0D0D" w:themeColor="text1" w:themeTint="F2"/>
        </w:rPr>
        <w:footnoteReference w:id="8"/>
      </w:r>
      <w:r w:rsidRPr="00530D1C">
        <w:rPr>
          <w:rFonts w:ascii="Arial" w:hAnsi="Arial" w:cs="Arial"/>
          <w:color w:val="0D0D0D" w:themeColor="text1" w:themeTint="F2"/>
        </w:rPr>
        <w:t xml:space="preserve">. No entanto, nota-se que esses apenas narram algumas definições do princípio em tela, deixando vago a </w:t>
      </w:r>
      <w:r w:rsidR="00F7387A" w:rsidRPr="00530D1C">
        <w:rPr>
          <w:rFonts w:ascii="Arial" w:hAnsi="Arial" w:cs="Arial"/>
          <w:color w:val="0D0D0D" w:themeColor="text1" w:themeTint="F2"/>
        </w:rPr>
        <w:t>ideia</w:t>
      </w:r>
      <w:r w:rsidRPr="00530D1C">
        <w:rPr>
          <w:rFonts w:ascii="Arial" w:hAnsi="Arial" w:cs="Arial"/>
          <w:color w:val="0D0D0D" w:themeColor="text1" w:themeTint="F2"/>
        </w:rPr>
        <w:t xml:space="preserve"> de serem exigidos conjuntamente ou separados na hora de sua incidência.</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A jurisprudência segue a seguinte orientação:</w:t>
      </w:r>
    </w:p>
    <w:p w:rsidR="008575E7" w:rsidRPr="00530D1C" w:rsidRDefault="008575E7" w:rsidP="004E594E">
      <w:pPr>
        <w:spacing w:line="480" w:lineRule="auto"/>
        <w:jc w:val="both"/>
        <w:rPr>
          <w:rFonts w:ascii="Arial" w:hAnsi="Arial" w:cs="Arial"/>
          <w:color w:val="0D0D0D" w:themeColor="text1" w:themeTint="F2"/>
        </w:rPr>
      </w:pPr>
    </w:p>
    <w:p w:rsidR="008575E7" w:rsidRPr="00530D1C" w:rsidRDefault="008575E7" w:rsidP="004E594E">
      <w:pPr>
        <w:spacing w:line="100" w:lineRule="atLeast"/>
        <w:ind w:left="2268"/>
        <w:jc w:val="both"/>
        <w:rPr>
          <w:rFonts w:ascii="Arial" w:hAnsi="Arial" w:cs="Arial"/>
          <w:color w:val="0D0D0D" w:themeColor="text1" w:themeTint="F2"/>
          <w:sz w:val="20"/>
          <w:szCs w:val="20"/>
        </w:rPr>
      </w:pPr>
      <w:r w:rsidRPr="00530D1C">
        <w:rPr>
          <w:rFonts w:ascii="Arial" w:hAnsi="Arial" w:cs="Arial"/>
          <w:color w:val="0D0D0D" w:themeColor="text1" w:themeTint="F2"/>
          <w:sz w:val="20"/>
          <w:szCs w:val="20"/>
        </w:rPr>
        <w:t>Habeas corpus. Penal. Crime de furto (art. 155, caput, do CP). Princípio da insignificância. Hipótese de não-aplicação. Precedentes.</w:t>
      </w:r>
      <w:r w:rsidR="00F7387A">
        <w:rPr>
          <w:rFonts w:ascii="Arial" w:hAnsi="Arial" w:cs="Arial"/>
          <w:color w:val="0D0D0D" w:themeColor="text1" w:themeTint="F2"/>
          <w:sz w:val="20"/>
          <w:szCs w:val="20"/>
        </w:rPr>
        <w:t xml:space="preserve"> 1. </w:t>
      </w:r>
      <w:r w:rsidRPr="00530D1C">
        <w:rPr>
          <w:rFonts w:ascii="Arial" w:hAnsi="Arial" w:cs="Arial"/>
          <w:color w:val="0D0D0D" w:themeColor="text1" w:themeTint="F2"/>
          <w:sz w:val="20"/>
          <w:szCs w:val="20"/>
        </w:rPr>
        <w:t>A jurisprudência deste Supremo Tribunal Federal assentou algumas circunstâncias que devem orientar a aferição do relevo material da tipicidade penal, tais como: (a) a mínima ofensividade da conduta do agente, (b) a nenhuma periculosidade social da ação, (c) o reduzidíssimo grau de reprovabilidade do comportamento e (d) a inexpressividade da lesão jurídica provocada</w:t>
      </w:r>
      <w:r w:rsidRPr="00530D1C">
        <w:rPr>
          <w:rStyle w:val="Refdenotaderodap"/>
          <w:rFonts w:ascii="Arial" w:hAnsi="Arial" w:cs="Arial"/>
          <w:color w:val="0D0D0D" w:themeColor="text1" w:themeTint="F2"/>
          <w:sz w:val="20"/>
          <w:szCs w:val="20"/>
        </w:rPr>
        <w:footnoteReference w:id="9"/>
      </w:r>
      <w:r w:rsidRPr="00530D1C">
        <w:rPr>
          <w:rFonts w:ascii="Arial" w:hAnsi="Arial" w:cs="Arial"/>
          <w:color w:val="0D0D0D" w:themeColor="text1" w:themeTint="F2"/>
          <w:sz w:val="20"/>
          <w:szCs w:val="20"/>
        </w:rPr>
        <w:t>.</w:t>
      </w:r>
    </w:p>
    <w:p w:rsidR="008575E7" w:rsidRPr="00530D1C" w:rsidRDefault="008575E7" w:rsidP="004E594E">
      <w:pPr>
        <w:spacing w:line="480" w:lineRule="auto"/>
        <w:jc w:val="both"/>
        <w:rPr>
          <w:rFonts w:ascii="Arial" w:hAnsi="Arial" w:cs="Arial"/>
          <w:color w:val="0D0D0D" w:themeColor="text1" w:themeTint="F2"/>
        </w:rPr>
      </w:pPr>
      <w:r w:rsidRPr="00530D1C">
        <w:rPr>
          <w:rFonts w:ascii="Arial" w:hAnsi="Arial" w:cs="Arial"/>
          <w:color w:val="0D0D0D" w:themeColor="text1" w:themeTint="F2"/>
        </w:rPr>
        <w:tab/>
      </w:r>
    </w:p>
    <w:p w:rsidR="008575E7" w:rsidRPr="00530D1C" w:rsidRDefault="008575E7" w:rsidP="004E594E">
      <w:pPr>
        <w:spacing w:line="360" w:lineRule="auto"/>
        <w:ind w:firstLine="709"/>
        <w:jc w:val="both"/>
        <w:rPr>
          <w:rFonts w:ascii="Arial" w:hAnsi="Arial" w:cs="Arial"/>
          <w:color w:val="0D0D0D" w:themeColor="text1" w:themeTint="F2"/>
        </w:rPr>
      </w:pPr>
      <w:r w:rsidRPr="00530D1C">
        <w:rPr>
          <w:rFonts w:ascii="Arial" w:hAnsi="Arial" w:cs="Arial"/>
          <w:color w:val="0D0D0D" w:themeColor="text1" w:themeTint="F2"/>
        </w:rPr>
        <w:t xml:space="preserve">Não obstante, observa-se que dentre esses requisitos, três deles versam sobre o desvalor da conduta, enquanto um deles sobre o desvalor do resultado, podendo haver situações em que a insignificância do desvalor da ação, seja maior </w:t>
      </w:r>
      <w:r w:rsidRPr="00530D1C">
        <w:rPr>
          <w:rFonts w:ascii="Arial" w:hAnsi="Arial" w:cs="Arial"/>
          <w:color w:val="0D0D0D" w:themeColor="text1" w:themeTint="F2"/>
        </w:rPr>
        <w:lastRenderedPageBreak/>
        <w:t xml:space="preserve">que a insignificância do desvalor do resultado ou vice-versa, porém ambas deverão ser sempre insignificantes em relação ao bem jurídico atacado. </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Nesta linha de raciocínio, deve-se observar em cada caso, qual índice tem insignificância mais intensa no caso concreto. Se a insignificância do desvalor da ação for mais intensa, logo, a conduta realizada será classificada como insignificância absoluta, afastando a tipicidade do fato. Em contrapartida, se o desvalor do resultado tiver insignificância relativa, sua antijuridicidade não apresentará significado jurídico-penal, sendo considerada ação típica, e permitindo-se sua exclusão do âmbito do Direito Penal. </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Nesses termos, o desvalor da ação informa o juízo de tipicidade, enquanto o desvalor do resultado refere-se ao juízo de antijuridicidade. </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Vale mencionar que não se deve levar em conta apenas e tão somente o valor subtraído (ou pretendido à subtração) com</w:t>
      </w:r>
      <w:r w:rsidR="00511D4C">
        <w:rPr>
          <w:rFonts w:ascii="Arial" w:hAnsi="Arial" w:cs="Arial"/>
          <w:color w:val="0D0D0D" w:themeColor="text1" w:themeTint="F2"/>
        </w:rPr>
        <w:t>o parâmetro para aplicação do P</w:t>
      </w:r>
      <w:r w:rsidRPr="00530D1C">
        <w:rPr>
          <w:rFonts w:ascii="Arial" w:hAnsi="Arial" w:cs="Arial"/>
          <w:color w:val="0D0D0D" w:themeColor="text1" w:themeTint="F2"/>
        </w:rPr>
        <w:t xml:space="preserve">rincípio da </w:t>
      </w:r>
      <w:r w:rsidR="00511D4C">
        <w:rPr>
          <w:rFonts w:ascii="Arial" w:hAnsi="Arial" w:cs="Arial"/>
          <w:color w:val="0D0D0D" w:themeColor="text1" w:themeTint="F2"/>
        </w:rPr>
        <w:t>I</w:t>
      </w:r>
      <w:r w:rsidRPr="00530D1C">
        <w:rPr>
          <w:rFonts w:ascii="Arial" w:hAnsi="Arial" w:cs="Arial"/>
          <w:color w:val="0D0D0D" w:themeColor="text1" w:themeTint="F2"/>
        </w:rPr>
        <w:t xml:space="preserve">nsignificância, do contrário, deixaria de haver a figura do furto privilegiado (CP, art. 155, § 2°). O critério da tipicidade material deverá levar em consideração a importância do bem jurídico possivelmente atingido no caso concreto. </w:t>
      </w:r>
    </w:p>
    <w:p w:rsidR="008575E7" w:rsidRPr="00530D1C" w:rsidRDefault="008575E7" w:rsidP="004E594E">
      <w:pPr>
        <w:pStyle w:val="Corpodetexto"/>
        <w:spacing w:after="0"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Desse modo, referido preceito deverá ser verificado nos casos concretos, de acordo com as suas especificidades, não podendo afirmar que toda conduta referente ao art. 155 do Código Penal seja alcançada por este princípio. </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Não obstante, o surgimento da Lei. 9.099/95, que trata do processo e julgamento das infrações de menor po</w:t>
      </w:r>
      <w:r w:rsidR="00511D4C">
        <w:rPr>
          <w:rFonts w:ascii="Arial" w:hAnsi="Arial" w:cs="Arial"/>
          <w:color w:val="0D0D0D" w:themeColor="text1" w:themeTint="F2"/>
        </w:rPr>
        <w:t>tencial ofensivo, não exclui o P</w:t>
      </w:r>
      <w:r w:rsidRPr="00530D1C">
        <w:rPr>
          <w:rFonts w:ascii="Arial" w:hAnsi="Arial" w:cs="Arial"/>
          <w:color w:val="0D0D0D" w:themeColor="text1" w:themeTint="F2"/>
        </w:rPr>
        <w:t xml:space="preserve">rincípio da </w:t>
      </w:r>
      <w:r w:rsidR="00511D4C">
        <w:rPr>
          <w:rFonts w:ascii="Arial" w:hAnsi="Arial" w:cs="Arial"/>
          <w:color w:val="0D0D0D" w:themeColor="text1" w:themeTint="F2"/>
        </w:rPr>
        <w:t>I</w:t>
      </w:r>
      <w:r w:rsidRPr="00530D1C">
        <w:rPr>
          <w:rFonts w:ascii="Arial" w:hAnsi="Arial" w:cs="Arial"/>
          <w:color w:val="0D0D0D" w:themeColor="text1" w:themeTint="F2"/>
        </w:rPr>
        <w:t>nsignificância do ordenamento jurídico, se justificando em razão de dois argumentos: não haver equiparação entre infrações de menor potencial ofensivo e o</w:t>
      </w:r>
      <w:r w:rsidR="00511D4C">
        <w:rPr>
          <w:rFonts w:ascii="Arial" w:hAnsi="Arial" w:cs="Arial"/>
          <w:color w:val="0D0D0D" w:themeColor="text1" w:themeTint="F2"/>
        </w:rPr>
        <w:t>s delitos de bagatela, e ser o P</w:t>
      </w:r>
      <w:r w:rsidRPr="00530D1C">
        <w:rPr>
          <w:rFonts w:ascii="Arial" w:hAnsi="Arial" w:cs="Arial"/>
          <w:color w:val="0D0D0D" w:themeColor="text1" w:themeTint="F2"/>
        </w:rPr>
        <w:t xml:space="preserve">rincípio da </w:t>
      </w:r>
      <w:r w:rsidR="00511D4C">
        <w:rPr>
          <w:rFonts w:ascii="Arial" w:hAnsi="Arial" w:cs="Arial"/>
          <w:color w:val="0D0D0D" w:themeColor="text1" w:themeTint="F2"/>
        </w:rPr>
        <w:t>I</w:t>
      </w:r>
      <w:r w:rsidRPr="00530D1C">
        <w:rPr>
          <w:rFonts w:ascii="Arial" w:hAnsi="Arial" w:cs="Arial"/>
          <w:color w:val="0D0D0D" w:themeColor="text1" w:themeTint="F2"/>
        </w:rPr>
        <w:t xml:space="preserve">nsignificância técnica de despenalização de natureza distinta da Lei 9.099/95. </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A infração de menor potencial ofensivo é aquela em que a pena máxima não ultrapassa um ano. Por outro lado, o crime de bagatela é a ação formalmente típica que lesiona o bem jurídico atacado; é um </w:t>
      </w:r>
      <w:r w:rsidR="004E594E" w:rsidRPr="00530D1C">
        <w:rPr>
          <w:rFonts w:ascii="Arial" w:hAnsi="Arial" w:cs="Arial"/>
          <w:color w:val="0D0D0D" w:themeColor="text1" w:themeTint="F2"/>
        </w:rPr>
        <w:t>não crime</w:t>
      </w:r>
      <w:r w:rsidRPr="00530D1C">
        <w:rPr>
          <w:rStyle w:val="Refdenotaderodap"/>
          <w:rFonts w:ascii="Arial" w:hAnsi="Arial" w:cs="Arial"/>
          <w:color w:val="0D0D0D" w:themeColor="text1" w:themeTint="F2"/>
        </w:rPr>
        <w:footnoteReference w:id="10"/>
      </w:r>
      <w:r w:rsidRPr="00530D1C">
        <w:rPr>
          <w:rFonts w:ascii="Arial" w:hAnsi="Arial" w:cs="Arial"/>
          <w:color w:val="0D0D0D" w:themeColor="text1" w:themeTint="F2"/>
        </w:rPr>
        <w:t xml:space="preserve">. E em sendo assim, não se vislumbra equiparação entre ambos. </w:t>
      </w:r>
    </w:p>
    <w:p w:rsidR="008575E7" w:rsidRPr="00530D1C" w:rsidRDefault="008575E7"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Nesse sentido vale expor o magistério de Lycurgo Santos:</w:t>
      </w:r>
    </w:p>
    <w:p w:rsidR="008575E7" w:rsidRPr="00530D1C" w:rsidRDefault="008575E7" w:rsidP="004E594E">
      <w:pPr>
        <w:spacing w:line="480" w:lineRule="auto"/>
        <w:jc w:val="both"/>
        <w:rPr>
          <w:rFonts w:ascii="Arial" w:hAnsi="Arial" w:cs="Arial"/>
          <w:color w:val="0D0D0D" w:themeColor="text1" w:themeTint="F2"/>
        </w:rPr>
      </w:pPr>
    </w:p>
    <w:p w:rsidR="008575E7" w:rsidRPr="00530D1C" w:rsidRDefault="008575E7" w:rsidP="004E594E">
      <w:pPr>
        <w:spacing w:line="100" w:lineRule="atLeast"/>
        <w:ind w:left="2268"/>
        <w:jc w:val="both"/>
        <w:rPr>
          <w:rFonts w:ascii="Arial" w:hAnsi="Arial" w:cs="Arial"/>
          <w:color w:val="0D0D0D" w:themeColor="text1" w:themeTint="F2"/>
          <w:sz w:val="20"/>
          <w:szCs w:val="20"/>
        </w:rPr>
      </w:pPr>
      <w:r w:rsidRPr="00530D1C">
        <w:rPr>
          <w:rFonts w:ascii="Arial" w:hAnsi="Arial" w:cs="Arial"/>
          <w:color w:val="0D0D0D" w:themeColor="text1" w:themeTint="F2"/>
          <w:sz w:val="20"/>
          <w:szCs w:val="20"/>
        </w:rPr>
        <w:t xml:space="preserve">É preciso, antes de mais nada, considerar que o princípio da insignificância, </w:t>
      </w:r>
      <w:r w:rsidRPr="00530D1C">
        <w:rPr>
          <w:rFonts w:ascii="Arial" w:hAnsi="Arial" w:cs="Arial"/>
          <w:color w:val="0D0D0D" w:themeColor="text1" w:themeTint="F2"/>
          <w:sz w:val="20"/>
          <w:szCs w:val="20"/>
        </w:rPr>
        <w:lastRenderedPageBreak/>
        <w:t>que caracteriza o chamado crime de bagatela, impede a formulação de um juízo positivo de tipicidade, enquanto uma infração de menor potencial ofensivo não prescinde de todos os elementos caracterizadores da própria infração pena</w:t>
      </w:r>
      <w:r w:rsidR="004E594E">
        <w:rPr>
          <w:rFonts w:ascii="Arial" w:hAnsi="Arial" w:cs="Arial"/>
          <w:color w:val="0D0D0D" w:themeColor="text1" w:themeTint="F2"/>
          <w:sz w:val="20"/>
          <w:szCs w:val="20"/>
        </w:rPr>
        <w:t>l. A magnitude da lesão ou perig</w:t>
      </w:r>
      <w:r w:rsidRPr="00530D1C">
        <w:rPr>
          <w:rFonts w:ascii="Arial" w:hAnsi="Arial" w:cs="Arial"/>
          <w:color w:val="0D0D0D" w:themeColor="text1" w:themeTint="F2"/>
          <w:sz w:val="20"/>
          <w:szCs w:val="20"/>
        </w:rPr>
        <w:t>o de lesão ao magistrado efetuar uma correta distinção entre crime de bagatela e infração de menor potencial ofensivo</w:t>
      </w:r>
      <w:r w:rsidRPr="00530D1C">
        <w:rPr>
          <w:rStyle w:val="Refdenotaderodap"/>
          <w:rFonts w:ascii="Arial" w:hAnsi="Arial" w:cs="Arial"/>
          <w:color w:val="0D0D0D" w:themeColor="text1" w:themeTint="F2"/>
          <w:sz w:val="20"/>
          <w:szCs w:val="20"/>
        </w:rPr>
        <w:footnoteReference w:id="11"/>
      </w:r>
      <w:r w:rsidRPr="00530D1C">
        <w:rPr>
          <w:rFonts w:ascii="Arial" w:hAnsi="Arial" w:cs="Arial"/>
          <w:color w:val="0D0D0D" w:themeColor="text1" w:themeTint="F2"/>
          <w:sz w:val="20"/>
          <w:szCs w:val="20"/>
        </w:rPr>
        <w:t>.</w:t>
      </w:r>
    </w:p>
    <w:p w:rsidR="008575E7" w:rsidRPr="00530D1C" w:rsidRDefault="008575E7" w:rsidP="004E594E">
      <w:pPr>
        <w:spacing w:line="480" w:lineRule="auto"/>
        <w:jc w:val="both"/>
        <w:rPr>
          <w:rFonts w:ascii="Arial" w:hAnsi="Arial" w:cs="Arial"/>
          <w:color w:val="0D0D0D" w:themeColor="text1" w:themeTint="F2"/>
        </w:rPr>
      </w:pPr>
      <w:r w:rsidRPr="00530D1C">
        <w:rPr>
          <w:rFonts w:ascii="Arial" w:hAnsi="Arial" w:cs="Arial"/>
          <w:color w:val="0D0D0D" w:themeColor="text1" w:themeTint="F2"/>
        </w:rPr>
        <w:tab/>
      </w:r>
    </w:p>
    <w:p w:rsidR="00E764C2" w:rsidRPr="00530D1C" w:rsidRDefault="008575E7" w:rsidP="004E594E">
      <w:pPr>
        <w:spacing w:line="360" w:lineRule="auto"/>
        <w:ind w:firstLine="709"/>
        <w:jc w:val="both"/>
        <w:rPr>
          <w:rFonts w:ascii="Arial" w:hAnsi="Arial" w:cs="Arial"/>
          <w:color w:val="0D0D0D" w:themeColor="text1" w:themeTint="F2"/>
          <w:lang w:val="pt-PT"/>
        </w:rPr>
      </w:pPr>
      <w:r w:rsidRPr="00530D1C">
        <w:rPr>
          <w:rFonts w:ascii="Arial" w:hAnsi="Arial" w:cs="Arial"/>
          <w:color w:val="0D0D0D" w:themeColor="text1" w:themeTint="F2"/>
        </w:rPr>
        <w:t>Destarte,</w:t>
      </w:r>
      <w:r w:rsidR="00E764C2" w:rsidRPr="00530D1C">
        <w:rPr>
          <w:rFonts w:ascii="Arial" w:hAnsi="Arial" w:cs="Arial"/>
          <w:color w:val="0D0D0D" w:themeColor="text1" w:themeTint="F2"/>
          <w:lang w:val="pt-PT"/>
        </w:rPr>
        <w:t xml:space="preserve"> os conceitos aqui apresentados servirão para compreensão dos pontos mais importantes a serem abordados a seguir. </w:t>
      </w:r>
    </w:p>
    <w:p w:rsidR="0058353E" w:rsidRPr="00530D1C" w:rsidRDefault="00B53538"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p>
    <w:p w:rsidR="008575E7" w:rsidRPr="00530D1C" w:rsidRDefault="008575E7" w:rsidP="004E594E">
      <w:pPr>
        <w:spacing w:line="360" w:lineRule="auto"/>
        <w:jc w:val="both"/>
        <w:textAlignment w:val="top"/>
        <w:rPr>
          <w:rFonts w:ascii="Arial" w:eastAsia="Times New Roman" w:hAnsi="Arial" w:cs="Arial"/>
          <w:color w:val="0D0D0D" w:themeColor="text1" w:themeTint="F2"/>
          <w:kern w:val="0"/>
          <w:lang w:eastAsia="pt-BR"/>
        </w:rPr>
      </w:pPr>
    </w:p>
    <w:p w:rsidR="008575E7" w:rsidRPr="00530D1C" w:rsidRDefault="008575E7" w:rsidP="004E594E">
      <w:pPr>
        <w:spacing w:line="360" w:lineRule="auto"/>
        <w:jc w:val="both"/>
        <w:textAlignment w:val="top"/>
        <w:rPr>
          <w:rFonts w:ascii="Arial" w:eastAsia="Times New Roman" w:hAnsi="Arial" w:cs="Arial"/>
          <w:color w:val="0D0D0D" w:themeColor="text1" w:themeTint="F2"/>
          <w:kern w:val="0"/>
          <w:lang w:eastAsia="pt-BR"/>
        </w:rPr>
      </w:pPr>
    </w:p>
    <w:p w:rsidR="008575E7" w:rsidRPr="00530D1C" w:rsidRDefault="008575E7" w:rsidP="004E594E">
      <w:pPr>
        <w:spacing w:line="360" w:lineRule="auto"/>
        <w:jc w:val="both"/>
        <w:textAlignment w:val="top"/>
        <w:rPr>
          <w:rFonts w:ascii="Arial" w:eastAsia="Times New Roman" w:hAnsi="Arial" w:cs="Arial"/>
          <w:color w:val="0D0D0D" w:themeColor="text1" w:themeTint="F2"/>
          <w:kern w:val="0"/>
          <w:lang w:eastAsia="pt-BR"/>
        </w:rPr>
      </w:pPr>
    </w:p>
    <w:p w:rsidR="008575E7" w:rsidRDefault="008575E7" w:rsidP="004E594E">
      <w:pPr>
        <w:spacing w:line="360" w:lineRule="auto"/>
        <w:jc w:val="both"/>
        <w:textAlignment w:val="top"/>
        <w:rPr>
          <w:rFonts w:ascii="Arial" w:eastAsia="Times New Roman" w:hAnsi="Arial" w:cs="Arial"/>
          <w:color w:val="0D0D0D" w:themeColor="text1" w:themeTint="F2"/>
          <w:kern w:val="0"/>
          <w:lang w:eastAsia="pt-BR"/>
        </w:rPr>
      </w:pPr>
    </w:p>
    <w:p w:rsidR="004E594E" w:rsidRDefault="004E594E" w:rsidP="004E594E">
      <w:pPr>
        <w:spacing w:line="360" w:lineRule="auto"/>
        <w:jc w:val="both"/>
        <w:textAlignment w:val="top"/>
        <w:rPr>
          <w:rFonts w:ascii="Arial" w:eastAsia="Times New Roman" w:hAnsi="Arial" w:cs="Arial"/>
          <w:color w:val="0D0D0D" w:themeColor="text1" w:themeTint="F2"/>
          <w:kern w:val="0"/>
          <w:lang w:eastAsia="pt-BR"/>
        </w:rPr>
      </w:pPr>
    </w:p>
    <w:p w:rsidR="004E594E" w:rsidRDefault="004E594E" w:rsidP="004E594E">
      <w:pPr>
        <w:spacing w:line="360" w:lineRule="auto"/>
        <w:jc w:val="both"/>
        <w:textAlignment w:val="top"/>
        <w:rPr>
          <w:rFonts w:ascii="Arial" w:eastAsia="Times New Roman" w:hAnsi="Arial" w:cs="Arial"/>
          <w:color w:val="0D0D0D" w:themeColor="text1" w:themeTint="F2"/>
          <w:kern w:val="0"/>
          <w:lang w:eastAsia="pt-BR"/>
        </w:rPr>
      </w:pPr>
    </w:p>
    <w:p w:rsidR="004E594E" w:rsidRDefault="004E594E" w:rsidP="004E594E">
      <w:pPr>
        <w:spacing w:line="360" w:lineRule="auto"/>
        <w:jc w:val="both"/>
        <w:textAlignment w:val="top"/>
        <w:rPr>
          <w:rFonts w:ascii="Arial" w:eastAsia="Times New Roman" w:hAnsi="Arial" w:cs="Arial"/>
          <w:color w:val="0D0D0D" w:themeColor="text1" w:themeTint="F2"/>
          <w:kern w:val="0"/>
          <w:lang w:eastAsia="pt-BR"/>
        </w:rPr>
      </w:pPr>
    </w:p>
    <w:p w:rsidR="004A18E3" w:rsidRDefault="004A18E3" w:rsidP="004E594E">
      <w:pPr>
        <w:spacing w:line="360" w:lineRule="auto"/>
        <w:jc w:val="both"/>
        <w:textAlignment w:val="top"/>
        <w:rPr>
          <w:rFonts w:ascii="Arial" w:eastAsia="Times New Roman" w:hAnsi="Arial" w:cs="Arial"/>
          <w:color w:val="0D0D0D" w:themeColor="text1" w:themeTint="F2"/>
          <w:kern w:val="0"/>
          <w:lang w:eastAsia="pt-BR"/>
        </w:rPr>
      </w:pPr>
    </w:p>
    <w:p w:rsidR="004A18E3" w:rsidRDefault="004A18E3" w:rsidP="004E594E">
      <w:pPr>
        <w:spacing w:line="360" w:lineRule="auto"/>
        <w:jc w:val="both"/>
        <w:textAlignment w:val="top"/>
        <w:rPr>
          <w:rFonts w:ascii="Arial" w:eastAsia="Times New Roman" w:hAnsi="Arial" w:cs="Arial"/>
          <w:color w:val="0D0D0D" w:themeColor="text1" w:themeTint="F2"/>
          <w:kern w:val="0"/>
          <w:lang w:eastAsia="pt-BR"/>
        </w:rPr>
      </w:pPr>
    </w:p>
    <w:p w:rsidR="004A18E3" w:rsidRDefault="004A18E3" w:rsidP="004E594E">
      <w:pPr>
        <w:spacing w:line="360" w:lineRule="auto"/>
        <w:jc w:val="both"/>
        <w:textAlignment w:val="top"/>
        <w:rPr>
          <w:rFonts w:ascii="Arial" w:eastAsia="Times New Roman" w:hAnsi="Arial" w:cs="Arial"/>
          <w:color w:val="0D0D0D" w:themeColor="text1" w:themeTint="F2"/>
          <w:kern w:val="0"/>
          <w:lang w:eastAsia="pt-BR"/>
        </w:rPr>
      </w:pPr>
    </w:p>
    <w:p w:rsidR="004A18E3" w:rsidRDefault="004A18E3" w:rsidP="004E594E">
      <w:pPr>
        <w:spacing w:line="360" w:lineRule="auto"/>
        <w:jc w:val="both"/>
        <w:textAlignment w:val="top"/>
        <w:rPr>
          <w:rFonts w:ascii="Arial" w:eastAsia="Times New Roman" w:hAnsi="Arial" w:cs="Arial"/>
          <w:color w:val="0D0D0D" w:themeColor="text1" w:themeTint="F2"/>
          <w:kern w:val="0"/>
          <w:lang w:eastAsia="pt-BR"/>
        </w:rPr>
      </w:pPr>
    </w:p>
    <w:p w:rsidR="004A18E3" w:rsidRDefault="004A18E3" w:rsidP="004E594E">
      <w:pPr>
        <w:spacing w:line="360" w:lineRule="auto"/>
        <w:jc w:val="both"/>
        <w:textAlignment w:val="top"/>
        <w:rPr>
          <w:rFonts w:ascii="Arial" w:eastAsia="Times New Roman" w:hAnsi="Arial" w:cs="Arial"/>
          <w:color w:val="0D0D0D" w:themeColor="text1" w:themeTint="F2"/>
          <w:kern w:val="0"/>
          <w:lang w:eastAsia="pt-BR"/>
        </w:rPr>
      </w:pPr>
    </w:p>
    <w:p w:rsidR="004E594E" w:rsidRDefault="004E594E" w:rsidP="004E594E">
      <w:pPr>
        <w:spacing w:line="360" w:lineRule="auto"/>
        <w:jc w:val="both"/>
        <w:textAlignment w:val="top"/>
        <w:rPr>
          <w:rFonts w:ascii="Arial" w:eastAsia="Times New Roman" w:hAnsi="Arial" w:cs="Arial"/>
          <w:color w:val="0D0D0D" w:themeColor="text1" w:themeTint="F2"/>
          <w:kern w:val="0"/>
          <w:lang w:eastAsia="pt-BR"/>
        </w:rPr>
      </w:pPr>
    </w:p>
    <w:p w:rsidR="004E594E" w:rsidRDefault="004E594E" w:rsidP="004E594E">
      <w:pPr>
        <w:spacing w:line="360" w:lineRule="auto"/>
        <w:jc w:val="both"/>
        <w:textAlignment w:val="top"/>
        <w:rPr>
          <w:rFonts w:ascii="Arial" w:eastAsia="Times New Roman" w:hAnsi="Arial" w:cs="Arial"/>
          <w:color w:val="0D0D0D" w:themeColor="text1" w:themeTint="F2"/>
          <w:kern w:val="0"/>
          <w:lang w:eastAsia="pt-BR"/>
        </w:rPr>
      </w:pPr>
    </w:p>
    <w:p w:rsidR="004E594E" w:rsidRDefault="004E594E" w:rsidP="004E594E">
      <w:pPr>
        <w:spacing w:line="360" w:lineRule="auto"/>
        <w:jc w:val="both"/>
        <w:textAlignment w:val="top"/>
        <w:rPr>
          <w:rFonts w:ascii="Arial" w:eastAsia="Times New Roman" w:hAnsi="Arial" w:cs="Arial"/>
          <w:color w:val="0D0D0D" w:themeColor="text1" w:themeTint="F2"/>
          <w:kern w:val="0"/>
          <w:lang w:eastAsia="pt-BR"/>
        </w:rPr>
      </w:pPr>
    </w:p>
    <w:p w:rsidR="004E594E" w:rsidRDefault="004E594E" w:rsidP="004E594E">
      <w:pPr>
        <w:spacing w:line="360" w:lineRule="auto"/>
        <w:jc w:val="both"/>
        <w:textAlignment w:val="top"/>
        <w:rPr>
          <w:rFonts w:ascii="Arial" w:eastAsia="Times New Roman" w:hAnsi="Arial" w:cs="Arial"/>
          <w:color w:val="0D0D0D" w:themeColor="text1" w:themeTint="F2"/>
          <w:kern w:val="0"/>
          <w:lang w:eastAsia="pt-BR"/>
        </w:rPr>
      </w:pPr>
    </w:p>
    <w:p w:rsidR="002F032B" w:rsidRDefault="002F032B" w:rsidP="004E594E">
      <w:pPr>
        <w:spacing w:line="360" w:lineRule="auto"/>
        <w:jc w:val="both"/>
        <w:textAlignment w:val="top"/>
        <w:rPr>
          <w:rFonts w:ascii="Arial" w:eastAsia="Times New Roman" w:hAnsi="Arial" w:cs="Arial"/>
          <w:color w:val="0D0D0D" w:themeColor="text1" w:themeTint="F2"/>
          <w:kern w:val="0"/>
          <w:lang w:eastAsia="pt-BR"/>
        </w:rPr>
      </w:pPr>
    </w:p>
    <w:p w:rsidR="002D3590" w:rsidRDefault="002D3590" w:rsidP="004E594E">
      <w:pPr>
        <w:spacing w:line="360" w:lineRule="auto"/>
        <w:jc w:val="both"/>
        <w:textAlignment w:val="top"/>
        <w:rPr>
          <w:rFonts w:ascii="Arial" w:eastAsia="Times New Roman" w:hAnsi="Arial" w:cs="Arial"/>
          <w:color w:val="0D0D0D" w:themeColor="text1" w:themeTint="F2"/>
          <w:kern w:val="0"/>
          <w:lang w:eastAsia="pt-BR"/>
        </w:rPr>
      </w:pPr>
    </w:p>
    <w:p w:rsidR="004E594E" w:rsidRPr="00530D1C" w:rsidRDefault="004E594E" w:rsidP="004E594E">
      <w:pPr>
        <w:spacing w:line="360" w:lineRule="auto"/>
        <w:jc w:val="both"/>
        <w:textAlignment w:val="top"/>
        <w:rPr>
          <w:rFonts w:ascii="Arial" w:eastAsia="Times New Roman" w:hAnsi="Arial" w:cs="Arial"/>
          <w:color w:val="0D0D0D" w:themeColor="text1" w:themeTint="F2"/>
          <w:kern w:val="0"/>
          <w:lang w:eastAsia="pt-BR"/>
        </w:rPr>
      </w:pPr>
    </w:p>
    <w:p w:rsidR="008575E7" w:rsidRPr="00530D1C" w:rsidRDefault="008575E7" w:rsidP="004E594E">
      <w:pPr>
        <w:spacing w:line="360" w:lineRule="auto"/>
        <w:jc w:val="both"/>
        <w:textAlignment w:val="top"/>
        <w:rPr>
          <w:rFonts w:ascii="Arial" w:eastAsia="Times New Roman" w:hAnsi="Arial" w:cs="Arial"/>
          <w:color w:val="0D0D0D" w:themeColor="text1" w:themeTint="F2"/>
          <w:kern w:val="0"/>
          <w:lang w:eastAsia="pt-BR"/>
        </w:rPr>
      </w:pPr>
    </w:p>
    <w:p w:rsidR="008575E7" w:rsidRDefault="008575E7" w:rsidP="004E594E">
      <w:pPr>
        <w:spacing w:line="360" w:lineRule="auto"/>
        <w:jc w:val="both"/>
        <w:textAlignment w:val="top"/>
        <w:rPr>
          <w:rFonts w:ascii="Arial" w:eastAsia="Times New Roman" w:hAnsi="Arial" w:cs="Arial"/>
          <w:color w:val="0D0D0D" w:themeColor="text1" w:themeTint="F2"/>
          <w:kern w:val="0"/>
          <w:lang w:eastAsia="pt-BR"/>
        </w:rPr>
      </w:pPr>
    </w:p>
    <w:p w:rsidR="004A18E3" w:rsidRPr="00530D1C" w:rsidRDefault="004A18E3" w:rsidP="004E594E">
      <w:pPr>
        <w:spacing w:line="360" w:lineRule="auto"/>
        <w:jc w:val="both"/>
        <w:textAlignment w:val="top"/>
        <w:rPr>
          <w:rFonts w:ascii="Arial" w:eastAsia="Times New Roman" w:hAnsi="Arial" w:cs="Arial"/>
          <w:color w:val="0D0D0D" w:themeColor="text1" w:themeTint="F2"/>
          <w:kern w:val="0"/>
          <w:lang w:eastAsia="pt-BR"/>
        </w:rPr>
      </w:pPr>
    </w:p>
    <w:p w:rsidR="008575E7" w:rsidRPr="00530D1C" w:rsidRDefault="008575E7" w:rsidP="004E594E">
      <w:pPr>
        <w:spacing w:line="360" w:lineRule="auto"/>
        <w:jc w:val="both"/>
        <w:textAlignment w:val="top"/>
        <w:rPr>
          <w:rFonts w:ascii="Arial" w:eastAsia="Times New Roman" w:hAnsi="Arial" w:cs="Arial"/>
          <w:color w:val="0D0D0D" w:themeColor="text1" w:themeTint="F2"/>
          <w:kern w:val="0"/>
          <w:lang w:eastAsia="pt-BR"/>
        </w:rPr>
      </w:pPr>
    </w:p>
    <w:p w:rsidR="008575E7" w:rsidRPr="00530D1C" w:rsidRDefault="00781530" w:rsidP="004E594E">
      <w:pPr>
        <w:spacing w:line="360" w:lineRule="auto"/>
        <w:jc w:val="both"/>
        <w:textAlignment w:val="top"/>
        <w:rPr>
          <w:rFonts w:ascii="Arial" w:hAnsi="Arial" w:cs="Arial"/>
          <w:b/>
          <w:color w:val="0D0D0D" w:themeColor="text1" w:themeTint="F2"/>
          <w:sz w:val="28"/>
          <w:szCs w:val="28"/>
        </w:rPr>
      </w:pPr>
      <w:r w:rsidRPr="00530D1C">
        <w:rPr>
          <w:rFonts w:ascii="Arial" w:hAnsi="Arial" w:cs="Arial"/>
          <w:b/>
          <w:color w:val="0D0D0D" w:themeColor="text1" w:themeTint="F2"/>
          <w:sz w:val="28"/>
          <w:szCs w:val="28"/>
        </w:rPr>
        <w:lastRenderedPageBreak/>
        <w:t>CAPÍTULO I</w:t>
      </w:r>
      <w:r w:rsidR="007E4798" w:rsidRPr="00530D1C">
        <w:rPr>
          <w:rFonts w:ascii="Arial" w:hAnsi="Arial" w:cs="Arial"/>
          <w:b/>
          <w:color w:val="0D0D0D" w:themeColor="text1" w:themeTint="F2"/>
          <w:sz w:val="28"/>
          <w:szCs w:val="28"/>
        </w:rPr>
        <w:t xml:space="preserve"> – PRINCÍPIO DA INSIGNIFICÂNCIA</w:t>
      </w:r>
    </w:p>
    <w:p w:rsidR="00D97129" w:rsidRPr="00530D1C" w:rsidRDefault="00D97129" w:rsidP="004E594E">
      <w:pPr>
        <w:spacing w:line="480" w:lineRule="auto"/>
        <w:jc w:val="both"/>
        <w:textAlignment w:val="top"/>
        <w:rPr>
          <w:rFonts w:ascii="Arial" w:hAnsi="Arial" w:cs="Arial"/>
          <w:color w:val="0D0D0D" w:themeColor="text1" w:themeTint="F2"/>
        </w:rPr>
      </w:pPr>
    </w:p>
    <w:p w:rsidR="00D97129" w:rsidRPr="00530D1C" w:rsidRDefault="00B16C54" w:rsidP="004E594E">
      <w:pPr>
        <w:spacing w:line="360" w:lineRule="auto"/>
        <w:jc w:val="both"/>
        <w:textAlignment w:val="top"/>
        <w:rPr>
          <w:rFonts w:ascii="Arial" w:hAnsi="Arial" w:cs="Arial"/>
          <w:b/>
          <w:color w:val="0D0D0D" w:themeColor="text1" w:themeTint="F2"/>
          <w:sz w:val="28"/>
          <w:szCs w:val="28"/>
        </w:rPr>
      </w:pPr>
      <w:r w:rsidRPr="00530D1C">
        <w:rPr>
          <w:rFonts w:ascii="Arial" w:hAnsi="Arial" w:cs="Arial"/>
          <w:b/>
          <w:color w:val="0D0D0D" w:themeColor="text1" w:themeTint="F2"/>
          <w:sz w:val="28"/>
          <w:szCs w:val="28"/>
        </w:rPr>
        <w:t>1</w:t>
      </w:r>
      <w:r w:rsidR="00D97129" w:rsidRPr="00530D1C">
        <w:rPr>
          <w:rFonts w:ascii="Arial" w:hAnsi="Arial" w:cs="Arial"/>
          <w:b/>
          <w:color w:val="0D0D0D" w:themeColor="text1" w:themeTint="F2"/>
          <w:sz w:val="28"/>
          <w:szCs w:val="28"/>
        </w:rPr>
        <w:t>. 1 – Origem</w:t>
      </w:r>
    </w:p>
    <w:p w:rsidR="00601FEC" w:rsidRPr="00530D1C" w:rsidRDefault="00601FEC" w:rsidP="004E594E">
      <w:pPr>
        <w:spacing w:line="480" w:lineRule="auto"/>
        <w:jc w:val="both"/>
        <w:textAlignment w:val="top"/>
        <w:rPr>
          <w:rFonts w:ascii="Arial" w:hAnsi="Arial" w:cs="Arial"/>
          <w:color w:val="0D0D0D" w:themeColor="text1" w:themeTint="F2"/>
        </w:rPr>
      </w:pPr>
    </w:p>
    <w:p w:rsidR="00170DB3" w:rsidRPr="00530D1C" w:rsidRDefault="00D97129" w:rsidP="004E594E">
      <w:pPr>
        <w:widowControl/>
        <w:suppressAutoHyphens w:val="0"/>
        <w:autoSpaceDE w:val="0"/>
        <w:autoSpaceDN w:val="0"/>
        <w:adjustRightInd w:val="0"/>
        <w:spacing w:line="360" w:lineRule="auto"/>
        <w:ind w:firstLine="709"/>
        <w:jc w:val="both"/>
        <w:rPr>
          <w:rFonts w:ascii="Arial" w:eastAsia="Times New Roman" w:hAnsi="Arial" w:cs="Arial"/>
          <w:iCs/>
          <w:color w:val="0D0D0D" w:themeColor="text1" w:themeTint="F2"/>
          <w:kern w:val="0"/>
          <w:lang w:eastAsia="pt-BR"/>
        </w:rPr>
      </w:pPr>
      <w:r w:rsidRPr="00530D1C">
        <w:rPr>
          <w:rFonts w:ascii="Arial" w:hAnsi="Arial" w:cs="Arial"/>
          <w:color w:val="0D0D0D" w:themeColor="text1" w:themeTint="F2"/>
        </w:rPr>
        <w:t>O princípio da insignificância</w:t>
      </w:r>
      <w:r w:rsidR="00170DB3" w:rsidRPr="00530D1C">
        <w:rPr>
          <w:rFonts w:ascii="Arial" w:hAnsi="Arial" w:cs="Arial"/>
          <w:color w:val="0D0D0D" w:themeColor="text1" w:themeTint="F2"/>
        </w:rPr>
        <w:t xml:space="preserve"> teve</w:t>
      </w:r>
      <w:r w:rsidRPr="00530D1C">
        <w:rPr>
          <w:rFonts w:ascii="Arial" w:hAnsi="Arial" w:cs="Arial"/>
          <w:color w:val="0D0D0D" w:themeColor="text1" w:themeTint="F2"/>
        </w:rPr>
        <w:t xml:space="preserve"> sua</w:t>
      </w:r>
      <w:r w:rsidR="00413CE4" w:rsidRPr="00530D1C">
        <w:rPr>
          <w:rFonts w:ascii="Arial" w:hAnsi="Arial" w:cs="Arial"/>
          <w:color w:val="0D0D0D" w:themeColor="text1" w:themeTint="F2"/>
        </w:rPr>
        <w:t xml:space="preserve"> origem</w:t>
      </w:r>
      <w:r w:rsidR="007561CC" w:rsidRPr="00530D1C">
        <w:rPr>
          <w:rFonts w:ascii="Arial" w:eastAsia="Times New Roman" w:hAnsi="Arial" w:cs="Arial"/>
          <w:iCs/>
          <w:color w:val="0D0D0D" w:themeColor="text1" w:themeTint="F2"/>
          <w:kern w:val="0"/>
          <w:lang w:eastAsia="pt-BR"/>
        </w:rPr>
        <w:t xml:space="preserve">no velho adágio latino </w:t>
      </w:r>
      <w:r w:rsidR="00FC4DE4" w:rsidRPr="00530D1C">
        <w:rPr>
          <w:rFonts w:ascii="Arial" w:eastAsia="Times New Roman" w:hAnsi="Arial" w:cs="Arial"/>
          <w:i/>
          <w:color w:val="0D0D0D" w:themeColor="text1" w:themeTint="F2"/>
          <w:kern w:val="0"/>
          <w:lang w:eastAsia="pt-BR"/>
        </w:rPr>
        <w:t xml:space="preserve">minima non </w:t>
      </w:r>
      <w:r w:rsidR="00FC4DE4" w:rsidRPr="004E594E">
        <w:rPr>
          <w:rFonts w:ascii="Arial" w:eastAsia="Times New Roman" w:hAnsi="Arial" w:cs="Arial"/>
          <w:i/>
          <w:color w:val="0D0D0D" w:themeColor="text1" w:themeTint="F2"/>
          <w:kern w:val="0"/>
          <w:lang w:val="la-Latn" w:eastAsia="pt-BR"/>
        </w:rPr>
        <w:t>curatpraetor</w:t>
      </w:r>
      <w:r w:rsidR="007561CC" w:rsidRPr="00530D1C">
        <w:rPr>
          <w:rFonts w:ascii="Arial" w:eastAsia="Times New Roman" w:hAnsi="Arial" w:cs="Arial"/>
          <w:iCs/>
          <w:color w:val="0D0D0D" w:themeColor="text1" w:themeTint="F2"/>
          <w:kern w:val="0"/>
          <w:lang w:eastAsia="pt-BR"/>
        </w:rPr>
        <w:t>,</w:t>
      </w:r>
      <w:r w:rsidR="00A55424" w:rsidRPr="00530D1C">
        <w:rPr>
          <w:rFonts w:ascii="Arial" w:eastAsia="Times New Roman" w:hAnsi="Arial" w:cs="Arial"/>
          <w:iCs/>
          <w:color w:val="0D0D0D" w:themeColor="text1" w:themeTint="F2"/>
          <w:kern w:val="0"/>
          <w:lang w:eastAsia="pt-BR"/>
        </w:rPr>
        <w:t xml:space="preserve"> e fora</w:t>
      </w:r>
      <w:r w:rsidR="007561CC" w:rsidRPr="00530D1C">
        <w:rPr>
          <w:rFonts w:ascii="Arial" w:eastAsia="Times New Roman" w:hAnsi="Arial" w:cs="Arial"/>
          <w:iCs/>
          <w:color w:val="0D0D0D" w:themeColor="text1" w:themeTint="F2"/>
          <w:kern w:val="0"/>
          <w:lang w:eastAsia="pt-BR"/>
        </w:rPr>
        <w:t xml:space="preserve"> cunhado por Claus Roxin, na década de 60.</w:t>
      </w:r>
      <w:r w:rsidR="00170DB3" w:rsidRPr="00530D1C">
        <w:rPr>
          <w:rFonts w:ascii="Arial" w:eastAsia="Times New Roman" w:hAnsi="Arial" w:cs="Arial"/>
          <w:iCs/>
          <w:color w:val="0D0D0D" w:themeColor="text1" w:themeTint="F2"/>
          <w:kern w:val="0"/>
          <w:lang w:eastAsia="pt-BR"/>
        </w:rPr>
        <w:t xml:space="preserve"> Esta express</w:t>
      </w:r>
      <w:r w:rsidR="00A55424" w:rsidRPr="00530D1C">
        <w:rPr>
          <w:rFonts w:ascii="Arial" w:eastAsia="Times New Roman" w:hAnsi="Arial" w:cs="Arial"/>
          <w:iCs/>
          <w:color w:val="0D0D0D" w:themeColor="text1" w:themeTint="F2"/>
          <w:kern w:val="0"/>
          <w:lang w:eastAsia="pt-BR"/>
        </w:rPr>
        <w:t xml:space="preserve">ão em latim, </w:t>
      </w:r>
      <w:r w:rsidR="00BE19E2" w:rsidRPr="00530D1C">
        <w:rPr>
          <w:rFonts w:ascii="Arial" w:eastAsia="Times New Roman" w:hAnsi="Arial" w:cs="Arial"/>
          <w:iCs/>
          <w:color w:val="0D0D0D" w:themeColor="text1" w:themeTint="F2"/>
          <w:kern w:val="0"/>
          <w:lang w:eastAsia="pt-BR"/>
        </w:rPr>
        <w:t>criada na Idade Média</w:t>
      </w:r>
      <w:r w:rsidR="00A55424" w:rsidRPr="00530D1C">
        <w:rPr>
          <w:rFonts w:ascii="Arial" w:eastAsia="Times New Roman" w:hAnsi="Arial" w:cs="Arial"/>
          <w:iCs/>
          <w:color w:val="0D0D0D" w:themeColor="text1" w:themeTint="F2"/>
          <w:kern w:val="0"/>
          <w:lang w:eastAsia="pt-BR"/>
        </w:rPr>
        <w:t>,</w:t>
      </w:r>
      <w:r w:rsidR="00BE19E2" w:rsidRPr="00530D1C">
        <w:rPr>
          <w:rFonts w:ascii="Arial" w:eastAsia="Times New Roman" w:hAnsi="Arial" w:cs="Arial"/>
          <w:iCs/>
          <w:color w:val="0D0D0D" w:themeColor="text1" w:themeTint="F2"/>
          <w:kern w:val="0"/>
          <w:lang w:eastAsia="pt-BR"/>
        </w:rPr>
        <w:t xml:space="preserve"> significa que um magistrado deve desconsiderar os casos insignificantes para cuidar somente das questões que tenham realmente grande relev</w:t>
      </w:r>
      <w:r w:rsidR="00A55424" w:rsidRPr="00530D1C">
        <w:rPr>
          <w:rFonts w:ascii="Arial" w:eastAsia="Times New Roman" w:hAnsi="Arial" w:cs="Arial"/>
          <w:iCs/>
          <w:color w:val="0D0D0D" w:themeColor="text1" w:themeTint="F2"/>
          <w:kern w:val="0"/>
          <w:lang w:eastAsia="pt-BR"/>
        </w:rPr>
        <w:t xml:space="preserve">ância, criticando assim o uso excessivo da pena. </w:t>
      </w:r>
    </w:p>
    <w:p w:rsidR="00170DB3" w:rsidRPr="00530D1C" w:rsidRDefault="00A55424"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eastAsia="Times New Roman" w:hAnsi="Arial" w:cs="Arial"/>
          <w:iCs/>
          <w:color w:val="0D0D0D" w:themeColor="text1" w:themeTint="F2"/>
          <w:kern w:val="0"/>
          <w:lang w:eastAsia="pt-BR"/>
        </w:rPr>
        <w:tab/>
      </w:r>
      <w:r w:rsidR="00BC5B34" w:rsidRPr="00530D1C">
        <w:rPr>
          <w:rFonts w:ascii="Arial" w:hAnsi="Arial" w:cs="Arial"/>
          <w:color w:val="0D0D0D" w:themeColor="text1" w:themeTint="F2"/>
        </w:rPr>
        <w:t xml:space="preserve">No entanto, mesmo sendo quase pacífico doutrinariamente que o Princípio da Insignificância tenha surgido do brocardo </w:t>
      </w:r>
      <w:r w:rsidR="00BC5B34" w:rsidRPr="00530D1C">
        <w:rPr>
          <w:rFonts w:ascii="Arial" w:hAnsi="Arial" w:cs="Arial"/>
          <w:i/>
          <w:color w:val="0D0D0D" w:themeColor="text1" w:themeTint="F2"/>
        </w:rPr>
        <w:t xml:space="preserve">mínima non </w:t>
      </w:r>
      <w:r w:rsidR="00BC5B34" w:rsidRPr="004E594E">
        <w:rPr>
          <w:rFonts w:ascii="Arial" w:hAnsi="Arial" w:cs="Arial"/>
          <w:i/>
          <w:color w:val="0D0D0D" w:themeColor="text1" w:themeTint="F2"/>
          <w:lang w:val="la-Latn"/>
        </w:rPr>
        <w:t>curatpraetor</w:t>
      </w:r>
      <w:r w:rsidR="00BC5B34" w:rsidRPr="00530D1C">
        <w:rPr>
          <w:rFonts w:ascii="Arial" w:hAnsi="Arial" w:cs="Arial"/>
          <w:color w:val="0D0D0D" w:themeColor="text1" w:themeTint="F2"/>
        </w:rPr>
        <w:t xml:space="preserve">, há divergências no que tange a origem desse adágio no Direito Romano Antigo. </w:t>
      </w:r>
    </w:p>
    <w:p w:rsidR="00BC5B34" w:rsidRPr="00530D1C" w:rsidRDefault="00BC5B34"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hAnsi="Arial" w:cs="Arial"/>
          <w:color w:val="0D0D0D" w:themeColor="text1" w:themeTint="F2"/>
        </w:rPr>
        <w:tab/>
      </w:r>
      <w:proofErr w:type="gramStart"/>
      <w:r w:rsidRPr="00530D1C">
        <w:rPr>
          <w:rFonts w:ascii="Arial" w:hAnsi="Arial" w:cs="Arial"/>
          <w:color w:val="0D0D0D" w:themeColor="text1" w:themeTint="F2"/>
        </w:rPr>
        <w:t>Uma corrente proclama</w:t>
      </w:r>
      <w:proofErr w:type="gramEnd"/>
      <w:r w:rsidRPr="00530D1C">
        <w:rPr>
          <w:rFonts w:ascii="Arial" w:hAnsi="Arial" w:cs="Arial"/>
          <w:color w:val="0D0D0D" w:themeColor="text1" w:themeTint="F2"/>
        </w:rPr>
        <w:t xml:space="preserve"> que sua exis</w:t>
      </w:r>
      <w:r w:rsidR="004E594E">
        <w:rPr>
          <w:rFonts w:ascii="Arial" w:hAnsi="Arial" w:cs="Arial"/>
          <w:color w:val="0D0D0D" w:themeColor="text1" w:themeTint="F2"/>
        </w:rPr>
        <w:t>tência foi dada</w:t>
      </w:r>
      <w:r w:rsidRPr="00530D1C">
        <w:rPr>
          <w:rFonts w:ascii="Arial" w:hAnsi="Arial" w:cs="Arial"/>
          <w:color w:val="0D0D0D" w:themeColor="text1" w:themeTint="F2"/>
        </w:rPr>
        <w:t xml:space="preserve"> no Direito Romano Antigo, enquanto outra nega sua existência nesse direito. </w:t>
      </w:r>
    </w:p>
    <w:p w:rsidR="00112586" w:rsidRPr="00530D1C" w:rsidRDefault="00112586"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hAnsi="Arial" w:cs="Arial"/>
          <w:color w:val="0D0D0D" w:themeColor="text1" w:themeTint="F2"/>
        </w:rPr>
        <w:tab/>
        <w:t>Por sua vez, o doutrinador Ribeiro Lopes preleciona que em virtude de o Direito Romano ter se desenvolvido sob a égide do Direito Privado, tal brocardo careceria de especificidade para justificar a ausência de providências estatais na esfera penal, sendo seu campo de aplicação</w:t>
      </w:r>
      <w:r w:rsidR="00E33D5F" w:rsidRPr="00530D1C">
        <w:rPr>
          <w:rFonts w:ascii="Arial" w:hAnsi="Arial" w:cs="Arial"/>
          <w:color w:val="0D0D0D" w:themeColor="text1" w:themeTint="F2"/>
        </w:rPr>
        <w:t xml:space="preserve"> propriamente do Direito Privado</w:t>
      </w:r>
      <w:r w:rsidRPr="00530D1C">
        <w:rPr>
          <w:rStyle w:val="Refdenotaderodap"/>
          <w:rFonts w:ascii="Arial" w:hAnsi="Arial" w:cs="Arial"/>
          <w:color w:val="0D0D0D" w:themeColor="text1" w:themeTint="F2"/>
        </w:rPr>
        <w:footnoteReference w:id="12"/>
      </w:r>
      <w:r w:rsidRPr="00530D1C">
        <w:rPr>
          <w:rFonts w:ascii="Arial" w:hAnsi="Arial" w:cs="Arial"/>
          <w:color w:val="0D0D0D" w:themeColor="text1" w:themeTint="F2"/>
        </w:rPr>
        <w:t>.</w:t>
      </w:r>
    </w:p>
    <w:p w:rsidR="00E33D5F" w:rsidRPr="00530D1C" w:rsidRDefault="00E33D5F" w:rsidP="004E594E">
      <w:pPr>
        <w:widowControl/>
        <w:suppressAutoHyphens w:val="0"/>
        <w:autoSpaceDE w:val="0"/>
        <w:autoSpaceDN w:val="0"/>
        <w:adjustRightInd w:val="0"/>
        <w:spacing w:line="480" w:lineRule="auto"/>
        <w:jc w:val="both"/>
        <w:rPr>
          <w:rFonts w:ascii="Arial" w:hAnsi="Arial" w:cs="Arial"/>
          <w:color w:val="0D0D0D" w:themeColor="text1" w:themeTint="F2"/>
        </w:rPr>
      </w:pPr>
      <w:r w:rsidRPr="00530D1C">
        <w:rPr>
          <w:rFonts w:ascii="Arial" w:hAnsi="Arial" w:cs="Arial"/>
          <w:color w:val="0D0D0D" w:themeColor="text1" w:themeTint="F2"/>
        </w:rPr>
        <w:tab/>
        <w:t>Assim, diz o autor:</w:t>
      </w:r>
    </w:p>
    <w:p w:rsidR="00E33D5F" w:rsidRPr="00530D1C" w:rsidRDefault="00E33D5F" w:rsidP="004E594E">
      <w:pPr>
        <w:widowControl/>
        <w:suppressAutoHyphens w:val="0"/>
        <w:autoSpaceDE w:val="0"/>
        <w:autoSpaceDN w:val="0"/>
        <w:adjustRightInd w:val="0"/>
        <w:rPr>
          <w:rFonts w:ascii="Arial" w:eastAsia="Times New Roman" w:hAnsi="Arial" w:cs="Arial"/>
          <w:color w:val="0D0D0D" w:themeColor="text1" w:themeTint="F2"/>
          <w:kern w:val="0"/>
          <w:lang w:eastAsia="pt-BR"/>
        </w:rPr>
      </w:pPr>
    </w:p>
    <w:p w:rsidR="00E33D5F" w:rsidRPr="00530D1C" w:rsidRDefault="00E33D5F" w:rsidP="004E594E">
      <w:pPr>
        <w:widowControl/>
        <w:suppressAutoHyphens w:val="0"/>
        <w:autoSpaceDE w:val="0"/>
        <w:autoSpaceDN w:val="0"/>
        <w:adjustRightInd w:val="0"/>
        <w:ind w:left="2268"/>
        <w:jc w:val="both"/>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 xml:space="preserve">O Princípio da Insignificância é um princípio sistêmico decorrente da própria natureza fragmentária do Direito Penal. Para dar coesão ao sistema penal é que se o fez. Sendo, pois, princípio específico do Direito Penal, não consigo relacioná-lo com a máxima </w:t>
      </w:r>
      <w:r w:rsidRPr="004E594E">
        <w:rPr>
          <w:rFonts w:ascii="Arial" w:eastAsia="Times New Roman" w:hAnsi="Arial" w:cs="Arial"/>
          <w:i/>
          <w:color w:val="0D0D0D" w:themeColor="text1" w:themeTint="F2"/>
          <w:kern w:val="0"/>
          <w:sz w:val="20"/>
          <w:szCs w:val="20"/>
          <w:lang w:val="la-Latn" w:eastAsia="pt-BR"/>
        </w:rPr>
        <w:t>minima</w:t>
      </w:r>
      <w:r w:rsidRPr="000225BF">
        <w:rPr>
          <w:rFonts w:ascii="Arial" w:eastAsia="Times New Roman" w:hAnsi="Arial" w:cs="Arial"/>
          <w:i/>
          <w:color w:val="0D0D0D" w:themeColor="text1" w:themeTint="F2"/>
          <w:kern w:val="0"/>
          <w:sz w:val="20"/>
          <w:szCs w:val="20"/>
          <w:lang w:eastAsia="pt-BR"/>
        </w:rPr>
        <w:t xml:space="preserve"> non </w:t>
      </w:r>
      <w:r w:rsidRPr="004E594E">
        <w:rPr>
          <w:rFonts w:ascii="Arial" w:eastAsia="Times New Roman" w:hAnsi="Arial" w:cs="Arial"/>
          <w:i/>
          <w:color w:val="0D0D0D" w:themeColor="text1" w:themeTint="F2"/>
          <w:kern w:val="0"/>
          <w:sz w:val="20"/>
          <w:szCs w:val="20"/>
          <w:lang w:val="la-Latn" w:eastAsia="pt-BR"/>
        </w:rPr>
        <w:t>curatpraetor</w:t>
      </w:r>
      <w:r w:rsidRPr="00530D1C">
        <w:rPr>
          <w:rFonts w:ascii="Arial" w:eastAsia="Times New Roman" w:hAnsi="Arial" w:cs="Arial"/>
          <w:color w:val="0D0D0D" w:themeColor="text1" w:themeTint="F2"/>
          <w:kern w:val="0"/>
          <w:sz w:val="20"/>
          <w:szCs w:val="20"/>
          <w:lang w:eastAsia="pt-BR"/>
        </w:rPr>
        <w:t>, que serve como referência, mas não como via de conhecimento do princípio.</w:t>
      </w:r>
      <w:r w:rsidRPr="00530D1C">
        <w:rPr>
          <w:rStyle w:val="Refdenotaderodap"/>
          <w:rFonts w:ascii="Arial" w:eastAsia="Times New Roman" w:hAnsi="Arial" w:cs="Arial"/>
          <w:color w:val="0D0D0D" w:themeColor="text1" w:themeTint="F2"/>
          <w:kern w:val="0"/>
          <w:sz w:val="20"/>
          <w:szCs w:val="20"/>
          <w:lang w:eastAsia="pt-BR"/>
        </w:rPr>
        <w:footnoteReference w:id="13"/>
      </w:r>
    </w:p>
    <w:p w:rsidR="00E33D5F" w:rsidRPr="00530D1C" w:rsidRDefault="00E33D5F" w:rsidP="004E594E">
      <w:pPr>
        <w:widowControl/>
        <w:suppressAutoHyphens w:val="0"/>
        <w:autoSpaceDE w:val="0"/>
        <w:autoSpaceDN w:val="0"/>
        <w:adjustRightInd w:val="0"/>
        <w:spacing w:line="480" w:lineRule="auto"/>
        <w:jc w:val="both"/>
        <w:rPr>
          <w:rFonts w:ascii="Arial" w:hAnsi="Arial" w:cs="Arial"/>
          <w:color w:val="0D0D0D" w:themeColor="text1" w:themeTint="F2"/>
        </w:rPr>
      </w:pPr>
    </w:p>
    <w:p w:rsidR="00112586" w:rsidRPr="00530D1C" w:rsidRDefault="00112586"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Nesse raciocínio, sustenta que o Princípio da insignificância advém da natureza fragmentária do Direito Penal, originando da evolução do Princípio da Legalidade formulado pelo pensamento liberal dos </w:t>
      </w:r>
      <w:r w:rsidR="009625D1">
        <w:rPr>
          <w:rFonts w:ascii="Arial" w:hAnsi="Arial" w:cs="Arial"/>
          <w:color w:val="0D0D0D" w:themeColor="text1" w:themeTint="F2"/>
        </w:rPr>
        <w:t>jus</w:t>
      </w:r>
      <w:r w:rsidR="004E594E" w:rsidRPr="00530D1C">
        <w:rPr>
          <w:rFonts w:ascii="Arial" w:hAnsi="Arial" w:cs="Arial"/>
          <w:color w:val="0D0D0D" w:themeColor="text1" w:themeTint="F2"/>
        </w:rPr>
        <w:t>filós</w:t>
      </w:r>
      <w:r w:rsidR="004E594E">
        <w:rPr>
          <w:rFonts w:ascii="Arial" w:hAnsi="Arial" w:cs="Arial"/>
          <w:color w:val="0D0D0D" w:themeColor="text1" w:themeTint="F2"/>
        </w:rPr>
        <w:t>of</w:t>
      </w:r>
      <w:r w:rsidR="004E594E" w:rsidRPr="00530D1C">
        <w:rPr>
          <w:rFonts w:ascii="Arial" w:hAnsi="Arial" w:cs="Arial"/>
          <w:color w:val="0D0D0D" w:themeColor="text1" w:themeTint="F2"/>
        </w:rPr>
        <w:t>os</w:t>
      </w:r>
      <w:r w:rsidRPr="00530D1C">
        <w:rPr>
          <w:rFonts w:ascii="Arial" w:hAnsi="Arial" w:cs="Arial"/>
          <w:color w:val="0D0D0D" w:themeColor="text1" w:themeTint="F2"/>
        </w:rPr>
        <w:t xml:space="preserve"> iluministas, sendo esta sua conclusão:</w:t>
      </w:r>
    </w:p>
    <w:p w:rsidR="00112586" w:rsidRPr="00530D1C" w:rsidRDefault="00112586" w:rsidP="004E594E">
      <w:pPr>
        <w:widowControl/>
        <w:suppressAutoHyphens w:val="0"/>
        <w:autoSpaceDE w:val="0"/>
        <w:autoSpaceDN w:val="0"/>
        <w:adjustRightInd w:val="0"/>
        <w:spacing w:line="480" w:lineRule="auto"/>
        <w:jc w:val="both"/>
        <w:rPr>
          <w:rFonts w:ascii="Arial" w:hAnsi="Arial" w:cs="Arial"/>
          <w:color w:val="0D0D0D" w:themeColor="text1" w:themeTint="F2"/>
        </w:rPr>
      </w:pPr>
    </w:p>
    <w:p w:rsidR="00112586" w:rsidRPr="00530D1C" w:rsidRDefault="0098259F" w:rsidP="004E594E">
      <w:pPr>
        <w:widowControl/>
        <w:suppressAutoHyphens w:val="0"/>
        <w:autoSpaceDE w:val="0"/>
        <w:autoSpaceDN w:val="0"/>
        <w:adjustRightInd w:val="0"/>
        <w:ind w:left="2268"/>
        <w:jc w:val="both"/>
        <w:rPr>
          <w:rFonts w:ascii="Arial" w:hAnsi="Arial" w:cs="Arial"/>
          <w:color w:val="0D0D0D" w:themeColor="text1" w:themeTint="F2"/>
          <w:sz w:val="20"/>
          <w:szCs w:val="20"/>
        </w:rPr>
      </w:pPr>
      <w:r w:rsidRPr="00530D1C">
        <w:rPr>
          <w:rFonts w:ascii="Arial" w:hAnsi="Arial" w:cs="Arial"/>
          <w:color w:val="0D0D0D" w:themeColor="text1" w:themeTint="F2"/>
          <w:sz w:val="20"/>
          <w:szCs w:val="20"/>
        </w:rPr>
        <w:lastRenderedPageBreak/>
        <w:t>[...]</w:t>
      </w:r>
      <w:r w:rsidR="00112586" w:rsidRPr="00530D1C">
        <w:rPr>
          <w:rFonts w:ascii="Arial" w:hAnsi="Arial" w:cs="Arial"/>
          <w:color w:val="0D0D0D" w:themeColor="text1" w:themeTint="F2"/>
          <w:sz w:val="20"/>
          <w:szCs w:val="20"/>
        </w:rPr>
        <w:t xml:space="preserve"> ao longo da história, permeado de idas e voltas, foi sendo justificada a concepção do </w:t>
      </w:r>
      <w:r w:rsidR="00112586" w:rsidRPr="004E594E">
        <w:rPr>
          <w:rFonts w:ascii="Arial" w:hAnsi="Arial" w:cs="Arial"/>
          <w:i/>
          <w:color w:val="0D0D0D" w:themeColor="text1" w:themeTint="F2"/>
          <w:sz w:val="20"/>
          <w:szCs w:val="20"/>
          <w:lang w:val="la-Latn"/>
        </w:rPr>
        <w:t>nullumcrimennullapoenasineiuria</w:t>
      </w:r>
      <w:r w:rsidR="00112586" w:rsidRPr="00530D1C">
        <w:rPr>
          <w:rFonts w:ascii="Arial" w:hAnsi="Arial" w:cs="Arial"/>
          <w:i/>
          <w:color w:val="0D0D0D" w:themeColor="text1" w:themeTint="F2"/>
          <w:sz w:val="20"/>
          <w:szCs w:val="20"/>
        </w:rPr>
        <w:t xml:space="preserve">, </w:t>
      </w:r>
      <w:r w:rsidR="00112586" w:rsidRPr="00530D1C">
        <w:rPr>
          <w:rFonts w:ascii="Arial" w:hAnsi="Arial" w:cs="Arial"/>
          <w:color w:val="0D0D0D" w:themeColor="text1" w:themeTint="F2"/>
          <w:sz w:val="20"/>
          <w:szCs w:val="20"/>
        </w:rPr>
        <w:t>ou seja, sem dano, sem causação de um mal que represente a gravidade esperada para incidência da pena criminal. O princípio da legalidade, como inferência do individualismo político, encontrou ressonância entre os enciclopedistas, filósofos do direito natural e iluministas, consequentemente, o tratamento mais sistematizado e fundamentado do princípio da insignificância</w:t>
      </w:r>
      <w:r w:rsidR="00E33D5F" w:rsidRPr="00530D1C">
        <w:rPr>
          <w:rStyle w:val="Refdenotaderodap"/>
          <w:rFonts w:ascii="Arial" w:hAnsi="Arial" w:cs="Arial"/>
          <w:color w:val="0D0D0D" w:themeColor="text1" w:themeTint="F2"/>
        </w:rPr>
        <w:footnoteReference w:id="14"/>
      </w:r>
      <w:r w:rsidR="00112586" w:rsidRPr="00530D1C">
        <w:rPr>
          <w:rFonts w:ascii="Arial" w:hAnsi="Arial" w:cs="Arial"/>
          <w:color w:val="0D0D0D" w:themeColor="text1" w:themeTint="F2"/>
          <w:sz w:val="20"/>
          <w:szCs w:val="20"/>
        </w:rPr>
        <w:t xml:space="preserve">. </w:t>
      </w:r>
    </w:p>
    <w:p w:rsidR="00A55424" w:rsidRPr="00530D1C" w:rsidRDefault="00A55424" w:rsidP="004E594E">
      <w:pPr>
        <w:widowControl/>
        <w:suppressAutoHyphens w:val="0"/>
        <w:autoSpaceDE w:val="0"/>
        <w:autoSpaceDN w:val="0"/>
        <w:adjustRightInd w:val="0"/>
        <w:spacing w:line="480" w:lineRule="auto"/>
        <w:rPr>
          <w:rFonts w:ascii="Arial" w:hAnsi="Arial" w:cs="Arial"/>
          <w:color w:val="0D0D0D" w:themeColor="text1" w:themeTint="F2"/>
        </w:rPr>
      </w:pPr>
    </w:p>
    <w:p w:rsidR="00E33D5F" w:rsidRPr="00530D1C" w:rsidRDefault="00E33D5F"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hAnsi="Arial" w:cs="Arial"/>
          <w:color w:val="0D0D0D" w:themeColor="text1" w:themeTint="F2"/>
        </w:rPr>
        <w:tab/>
      </w:r>
      <w:r w:rsidR="0052442E" w:rsidRPr="00530D1C">
        <w:rPr>
          <w:rFonts w:ascii="Arial" w:hAnsi="Arial" w:cs="Arial"/>
          <w:color w:val="0D0D0D" w:themeColor="text1" w:themeTint="F2"/>
        </w:rPr>
        <w:t>Conclui-se então que Ribeiro Lopes compreende que a origem do Princípio da Insignificância deve-se ao pensamento jurídico dos jusfilósofos iluministas decorrente da própria natureza do Direito Penal.</w:t>
      </w:r>
    </w:p>
    <w:p w:rsidR="00E57682" w:rsidRPr="00530D1C" w:rsidRDefault="0052442E"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hAnsi="Arial" w:cs="Arial"/>
          <w:color w:val="0D0D0D" w:themeColor="text1" w:themeTint="F2"/>
        </w:rPr>
        <w:tab/>
        <w:t>Por outro lado, José Luís Guzm</w:t>
      </w:r>
      <w:r w:rsidR="00CF3F6C" w:rsidRPr="00530D1C">
        <w:rPr>
          <w:rFonts w:ascii="Arial" w:hAnsi="Arial" w:cs="Arial"/>
          <w:color w:val="0D0D0D" w:themeColor="text1" w:themeTint="F2"/>
        </w:rPr>
        <w:t>án Dalbora,</w:t>
      </w:r>
      <w:r w:rsidRPr="00530D1C">
        <w:rPr>
          <w:rFonts w:ascii="Arial" w:hAnsi="Arial" w:cs="Arial"/>
          <w:color w:val="0D0D0D" w:themeColor="text1" w:themeTint="F2"/>
        </w:rPr>
        <w:t xml:space="preserve"> representante da segunda corrente que nega a origem romana do Princípio da Insignificância</w:t>
      </w:r>
      <w:r w:rsidR="00CF3F6C" w:rsidRPr="00530D1C">
        <w:rPr>
          <w:rFonts w:ascii="Arial" w:hAnsi="Arial" w:cs="Arial"/>
          <w:color w:val="0D0D0D" w:themeColor="text1" w:themeTint="F2"/>
        </w:rPr>
        <w:t>, ar</w:t>
      </w:r>
      <w:r w:rsidR="00E57682" w:rsidRPr="00530D1C">
        <w:rPr>
          <w:rFonts w:ascii="Arial" w:hAnsi="Arial" w:cs="Arial"/>
          <w:color w:val="0D0D0D" w:themeColor="text1" w:themeTint="F2"/>
        </w:rPr>
        <w:t>g</w:t>
      </w:r>
      <w:r w:rsidR="00CF3F6C" w:rsidRPr="00530D1C">
        <w:rPr>
          <w:rFonts w:ascii="Arial" w:hAnsi="Arial" w:cs="Arial"/>
          <w:color w:val="0D0D0D" w:themeColor="text1" w:themeTint="F2"/>
        </w:rPr>
        <w:t xml:space="preserve">umenta que o brocardo </w:t>
      </w:r>
      <w:r w:rsidR="009625D1" w:rsidRPr="009625D1">
        <w:rPr>
          <w:rFonts w:ascii="Arial" w:hAnsi="Arial" w:cs="Arial"/>
          <w:i/>
          <w:color w:val="0D0D0D" w:themeColor="text1" w:themeTint="F2"/>
          <w:lang w:val="la-Latn"/>
        </w:rPr>
        <w:t>mi</w:t>
      </w:r>
      <w:r w:rsidR="00CF3F6C" w:rsidRPr="009625D1">
        <w:rPr>
          <w:rFonts w:ascii="Arial" w:hAnsi="Arial" w:cs="Arial"/>
          <w:i/>
          <w:color w:val="0D0D0D" w:themeColor="text1" w:themeTint="F2"/>
          <w:lang w:val="la-Latn"/>
        </w:rPr>
        <w:t>nima</w:t>
      </w:r>
      <w:r w:rsidR="00CF3F6C" w:rsidRPr="00530D1C">
        <w:rPr>
          <w:rFonts w:ascii="Arial" w:hAnsi="Arial" w:cs="Arial"/>
          <w:i/>
          <w:color w:val="0D0D0D" w:themeColor="text1" w:themeTint="F2"/>
        </w:rPr>
        <w:t xml:space="preserve"> non </w:t>
      </w:r>
      <w:r w:rsidR="00CF3F6C" w:rsidRPr="009625D1">
        <w:rPr>
          <w:rFonts w:ascii="Arial" w:hAnsi="Arial" w:cs="Arial"/>
          <w:i/>
          <w:color w:val="0D0D0D" w:themeColor="text1" w:themeTint="F2"/>
          <w:lang w:val="la-Latn"/>
        </w:rPr>
        <w:t>curatpraetor</w:t>
      </w:r>
      <w:r w:rsidR="00CF3F6C" w:rsidRPr="00530D1C">
        <w:rPr>
          <w:rFonts w:ascii="Arial" w:hAnsi="Arial" w:cs="Arial"/>
          <w:color w:val="0D0D0D" w:themeColor="text1" w:themeTint="F2"/>
        </w:rPr>
        <w:t xml:space="preserve"> não existia no Direito Romano antigo, sendo sua fonte o pensamento liberal dos juristas renascentistas</w:t>
      </w:r>
      <w:r w:rsidR="00CF3F6C" w:rsidRPr="00530D1C">
        <w:rPr>
          <w:rStyle w:val="Refdenotaderodap"/>
          <w:rFonts w:ascii="Arial" w:hAnsi="Arial" w:cs="Arial"/>
          <w:color w:val="0D0D0D" w:themeColor="text1" w:themeTint="F2"/>
        </w:rPr>
        <w:footnoteReference w:id="15"/>
      </w:r>
      <w:r w:rsidR="00CF3F6C" w:rsidRPr="00530D1C">
        <w:rPr>
          <w:rFonts w:ascii="Arial" w:hAnsi="Arial" w:cs="Arial"/>
          <w:color w:val="0D0D0D" w:themeColor="text1" w:themeTint="F2"/>
        </w:rPr>
        <w:t xml:space="preserve">. </w:t>
      </w:r>
      <w:r w:rsidR="00E57682" w:rsidRPr="00530D1C">
        <w:rPr>
          <w:rFonts w:ascii="Arial" w:hAnsi="Arial" w:cs="Arial"/>
          <w:color w:val="0D0D0D" w:themeColor="text1" w:themeTint="F2"/>
        </w:rPr>
        <w:t>Porém, afirma que est</w:t>
      </w:r>
      <w:r w:rsidR="00601FEC" w:rsidRPr="00530D1C">
        <w:rPr>
          <w:rFonts w:ascii="Arial" w:hAnsi="Arial" w:cs="Arial"/>
          <w:color w:val="0D0D0D" w:themeColor="text1" w:themeTint="F2"/>
        </w:rPr>
        <w:t>a</w:t>
      </w:r>
      <w:r w:rsidR="00E57682" w:rsidRPr="00530D1C">
        <w:rPr>
          <w:rFonts w:ascii="Arial" w:hAnsi="Arial" w:cs="Arial"/>
          <w:color w:val="0D0D0D" w:themeColor="text1" w:themeTint="F2"/>
        </w:rPr>
        <w:t xml:space="preserve"> máxima serviu de base jurídica para a formulação normativa do Princípio da Insignificância em seu aspecto contemporâneo. </w:t>
      </w:r>
    </w:p>
    <w:p w:rsidR="00BD6445" w:rsidRPr="00530D1C" w:rsidRDefault="00BD6445" w:rsidP="004E594E">
      <w:pPr>
        <w:widowControl/>
        <w:suppressAutoHyphens w:val="0"/>
        <w:autoSpaceDE w:val="0"/>
        <w:autoSpaceDN w:val="0"/>
        <w:adjustRightInd w:val="0"/>
        <w:spacing w:line="360" w:lineRule="auto"/>
        <w:ind w:firstLine="709"/>
        <w:jc w:val="both"/>
        <w:rPr>
          <w:rFonts w:ascii="Arial" w:hAnsi="Arial" w:cs="Arial"/>
          <w:color w:val="0D0D0D" w:themeColor="text1" w:themeTint="F2"/>
        </w:rPr>
      </w:pPr>
      <w:r w:rsidRPr="00530D1C">
        <w:rPr>
          <w:rFonts w:ascii="Arial" w:hAnsi="Arial" w:cs="Arial"/>
          <w:color w:val="0D0D0D" w:themeColor="text1" w:themeTint="F2"/>
        </w:rPr>
        <w:t>Desta forma, vemos que tal princípio, afastada a divergência sobre sua existência ou não no Direito Romano, chegou até nós com toda sua importância. Sua característica fundamental está na resolução prática de casos concretos do cotidiano, que sem a observação do Princípio da Insignificância, implicariam em injustiças graves, por se aplicar todo o rigor e severidade da incriminação penal em atos tidos como de bagatela.</w:t>
      </w:r>
    </w:p>
    <w:p w:rsidR="00601FEC" w:rsidRPr="00530D1C" w:rsidRDefault="00601FEC" w:rsidP="004E594E">
      <w:pPr>
        <w:widowControl/>
        <w:suppressAutoHyphens w:val="0"/>
        <w:autoSpaceDE w:val="0"/>
        <w:autoSpaceDN w:val="0"/>
        <w:adjustRightInd w:val="0"/>
        <w:spacing w:line="480" w:lineRule="auto"/>
        <w:jc w:val="both"/>
        <w:rPr>
          <w:rFonts w:ascii="Arial" w:hAnsi="Arial" w:cs="Arial"/>
          <w:color w:val="0D0D0D" w:themeColor="text1" w:themeTint="F2"/>
        </w:rPr>
      </w:pPr>
    </w:p>
    <w:p w:rsidR="00601FEC" w:rsidRPr="00530D1C" w:rsidRDefault="00B16C54" w:rsidP="004E594E">
      <w:pPr>
        <w:widowControl/>
        <w:suppressAutoHyphens w:val="0"/>
        <w:autoSpaceDE w:val="0"/>
        <w:autoSpaceDN w:val="0"/>
        <w:adjustRightInd w:val="0"/>
        <w:spacing w:line="360" w:lineRule="auto"/>
        <w:jc w:val="both"/>
        <w:rPr>
          <w:rFonts w:ascii="Arial" w:hAnsi="Arial" w:cs="Arial"/>
          <w:b/>
          <w:color w:val="0D0D0D" w:themeColor="text1" w:themeTint="F2"/>
          <w:sz w:val="28"/>
          <w:szCs w:val="28"/>
        </w:rPr>
      </w:pPr>
      <w:r w:rsidRPr="00530D1C">
        <w:rPr>
          <w:rFonts w:ascii="Arial" w:hAnsi="Arial" w:cs="Arial"/>
          <w:b/>
          <w:color w:val="0D0D0D" w:themeColor="text1" w:themeTint="F2"/>
          <w:sz w:val="28"/>
          <w:szCs w:val="28"/>
        </w:rPr>
        <w:t>1</w:t>
      </w:r>
      <w:r w:rsidR="00601FEC" w:rsidRPr="00530D1C">
        <w:rPr>
          <w:rFonts w:ascii="Arial" w:hAnsi="Arial" w:cs="Arial"/>
          <w:b/>
          <w:color w:val="0D0D0D" w:themeColor="text1" w:themeTint="F2"/>
          <w:sz w:val="28"/>
          <w:szCs w:val="28"/>
        </w:rPr>
        <w:t>.2 – Conceito</w:t>
      </w:r>
    </w:p>
    <w:p w:rsidR="00601FEC" w:rsidRPr="00530D1C" w:rsidRDefault="00601FEC" w:rsidP="004E594E">
      <w:pPr>
        <w:widowControl/>
        <w:suppressAutoHyphens w:val="0"/>
        <w:autoSpaceDE w:val="0"/>
        <w:autoSpaceDN w:val="0"/>
        <w:adjustRightInd w:val="0"/>
        <w:spacing w:line="480" w:lineRule="auto"/>
        <w:jc w:val="both"/>
        <w:rPr>
          <w:rFonts w:ascii="Arial" w:hAnsi="Arial" w:cs="Arial"/>
          <w:color w:val="0D0D0D" w:themeColor="text1" w:themeTint="F2"/>
        </w:rPr>
      </w:pPr>
    </w:p>
    <w:p w:rsidR="00CF3F6C" w:rsidRPr="00530D1C" w:rsidRDefault="00601FEC"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Do mesmo modo que não é unânime o entendimento sobre a origem do Princípio da Insignificância, </w:t>
      </w:r>
      <w:r w:rsidR="00731670" w:rsidRPr="00530D1C">
        <w:rPr>
          <w:rFonts w:ascii="Arial" w:hAnsi="Arial" w:cs="Arial"/>
          <w:color w:val="0D0D0D" w:themeColor="text1" w:themeTint="F2"/>
        </w:rPr>
        <w:t>o</w:t>
      </w:r>
      <w:r w:rsidRPr="00530D1C">
        <w:rPr>
          <w:rFonts w:ascii="Arial" w:hAnsi="Arial" w:cs="Arial"/>
          <w:color w:val="0D0D0D" w:themeColor="text1" w:themeTint="F2"/>
        </w:rPr>
        <w:t xml:space="preserve"> seu conceito</w:t>
      </w:r>
      <w:r w:rsidR="00B72E49" w:rsidRPr="00530D1C">
        <w:rPr>
          <w:rFonts w:ascii="Arial" w:hAnsi="Arial" w:cs="Arial"/>
          <w:color w:val="0D0D0D" w:themeColor="text1" w:themeTint="F2"/>
        </w:rPr>
        <w:t xml:space="preserve"> também</w:t>
      </w:r>
      <w:r w:rsidR="00D219D1" w:rsidRPr="00530D1C">
        <w:rPr>
          <w:rFonts w:ascii="Arial" w:hAnsi="Arial" w:cs="Arial"/>
          <w:color w:val="0D0D0D" w:themeColor="text1" w:themeTint="F2"/>
        </w:rPr>
        <w:t xml:space="preserve"> possui controv</w:t>
      </w:r>
      <w:r w:rsidR="00731670" w:rsidRPr="00530D1C">
        <w:rPr>
          <w:rFonts w:ascii="Arial" w:hAnsi="Arial" w:cs="Arial"/>
          <w:color w:val="0D0D0D" w:themeColor="text1" w:themeTint="F2"/>
        </w:rPr>
        <w:t xml:space="preserve">érsias, gerando uma indeterminação dos seus termos, podendo pôr em risco a segurança jurídica no ordenamento. </w:t>
      </w:r>
    </w:p>
    <w:p w:rsidR="00731670" w:rsidRPr="00530D1C" w:rsidRDefault="00731670"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hAnsi="Arial" w:cs="Arial"/>
          <w:color w:val="0D0D0D" w:themeColor="text1" w:themeTint="F2"/>
        </w:rPr>
        <w:lastRenderedPageBreak/>
        <w:tab/>
        <w:t xml:space="preserve">Importante salientar que, para o estudo deste princípio, deve-se reconhecer que o Direito não se dissipa no texto legal, havendo princípios jurídicos explícitos e implícitos, estes últimos se encontram em estado latente no ordenamento jurídico. </w:t>
      </w:r>
    </w:p>
    <w:p w:rsidR="00731670" w:rsidRPr="00530D1C" w:rsidRDefault="00731670"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Nesse diapasão, a jurisprudência e a doutrina têm conseguido fixar critérios para sua conceituação e o reconhecimento das condutas típicas afetadas pelo </w:t>
      </w:r>
      <w:r w:rsidR="00511D4C">
        <w:rPr>
          <w:rFonts w:ascii="Arial" w:hAnsi="Arial" w:cs="Arial"/>
          <w:color w:val="0D0D0D" w:themeColor="text1" w:themeTint="F2"/>
        </w:rPr>
        <w:t>Princípio da I</w:t>
      </w:r>
      <w:r w:rsidRPr="00530D1C">
        <w:rPr>
          <w:rFonts w:ascii="Arial" w:hAnsi="Arial" w:cs="Arial"/>
          <w:color w:val="0D0D0D" w:themeColor="text1" w:themeTint="F2"/>
        </w:rPr>
        <w:t>nsignificância, com base na natureza fragmentária e subsidiária do Direito Penal</w:t>
      </w:r>
      <w:r w:rsidRPr="00530D1C">
        <w:rPr>
          <w:rStyle w:val="Refdenotaderodap"/>
          <w:rFonts w:ascii="Arial" w:hAnsi="Arial" w:cs="Arial"/>
          <w:color w:val="0D0D0D" w:themeColor="text1" w:themeTint="F2"/>
        </w:rPr>
        <w:footnoteReference w:id="16"/>
      </w:r>
      <w:r w:rsidRPr="00530D1C">
        <w:rPr>
          <w:rFonts w:ascii="Arial" w:hAnsi="Arial" w:cs="Arial"/>
          <w:color w:val="0D0D0D" w:themeColor="text1" w:themeTint="F2"/>
        </w:rPr>
        <w:t>.</w:t>
      </w:r>
    </w:p>
    <w:p w:rsidR="00CF46B8" w:rsidRPr="00530D1C" w:rsidRDefault="00CF46B8" w:rsidP="004E594E">
      <w:pPr>
        <w:widowControl/>
        <w:suppressAutoHyphens w:val="0"/>
        <w:autoSpaceDE w:val="0"/>
        <w:autoSpaceDN w:val="0"/>
        <w:adjustRightInd w:val="0"/>
        <w:spacing w:line="360" w:lineRule="auto"/>
        <w:jc w:val="both"/>
        <w:rPr>
          <w:rFonts w:ascii="Arial" w:hAnsi="Arial" w:cs="Arial"/>
          <w:color w:val="0D0D0D" w:themeColor="text1" w:themeTint="F2"/>
        </w:rPr>
      </w:pPr>
      <w:r w:rsidRPr="00530D1C">
        <w:rPr>
          <w:rFonts w:ascii="Arial" w:hAnsi="Arial" w:cs="Arial"/>
          <w:color w:val="0D0D0D" w:themeColor="text1" w:themeTint="F2"/>
        </w:rPr>
        <w:tab/>
        <w:t>Nas palavras de Diomar Ackel</w:t>
      </w:r>
      <w:r w:rsidR="0098259F" w:rsidRPr="00530D1C">
        <w:rPr>
          <w:rFonts w:ascii="Arial" w:hAnsi="Arial" w:cs="Arial"/>
          <w:color w:val="0D0D0D" w:themeColor="text1" w:themeTint="F2"/>
        </w:rPr>
        <w:t xml:space="preserve"> Filho</w:t>
      </w:r>
      <w:r w:rsidRPr="00530D1C">
        <w:rPr>
          <w:rFonts w:ascii="Arial" w:hAnsi="Arial" w:cs="Arial"/>
          <w:color w:val="0D0D0D" w:themeColor="text1" w:themeTint="F2"/>
        </w:rPr>
        <w:t xml:space="preserve">: </w:t>
      </w:r>
    </w:p>
    <w:p w:rsidR="00CF46B8" w:rsidRPr="00530D1C" w:rsidRDefault="00CF46B8" w:rsidP="004E594E">
      <w:pPr>
        <w:widowControl/>
        <w:suppressAutoHyphens w:val="0"/>
        <w:autoSpaceDE w:val="0"/>
        <w:autoSpaceDN w:val="0"/>
        <w:adjustRightInd w:val="0"/>
        <w:spacing w:line="480" w:lineRule="auto"/>
        <w:jc w:val="both"/>
        <w:rPr>
          <w:rFonts w:ascii="Arial" w:hAnsi="Arial" w:cs="Arial"/>
          <w:color w:val="0D0D0D" w:themeColor="text1" w:themeTint="F2"/>
        </w:rPr>
      </w:pPr>
    </w:p>
    <w:p w:rsidR="00731670" w:rsidRPr="00530D1C" w:rsidRDefault="0098259F" w:rsidP="004E594E">
      <w:pPr>
        <w:widowControl/>
        <w:suppressAutoHyphens w:val="0"/>
        <w:autoSpaceDE w:val="0"/>
        <w:autoSpaceDN w:val="0"/>
        <w:adjustRightInd w:val="0"/>
        <w:ind w:left="2268"/>
        <w:jc w:val="both"/>
        <w:rPr>
          <w:rFonts w:ascii="Arial" w:hAnsi="Arial" w:cs="Arial"/>
          <w:color w:val="0D0D0D" w:themeColor="text1" w:themeTint="F2"/>
          <w:sz w:val="20"/>
          <w:szCs w:val="20"/>
        </w:rPr>
      </w:pPr>
      <w:r w:rsidRPr="00530D1C">
        <w:rPr>
          <w:rFonts w:ascii="Arial" w:hAnsi="Arial" w:cs="Arial"/>
          <w:color w:val="0D0D0D" w:themeColor="text1" w:themeTint="F2"/>
          <w:sz w:val="20"/>
          <w:szCs w:val="20"/>
        </w:rPr>
        <w:t>[...]</w:t>
      </w:r>
      <w:r w:rsidR="00CF46B8" w:rsidRPr="00530D1C">
        <w:rPr>
          <w:rFonts w:ascii="Arial" w:hAnsi="Arial" w:cs="Arial"/>
          <w:color w:val="0D0D0D" w:themeColor="text1" w:themeTint="F2"/>
          <w:sz w:val="20"/>
          <w:szCs w:val="20"/>
        </w:rPr>
        <w:t xml:space="preserve"> princípio da insignificância pode ser conceituado como aquele que permite infirmar a tipicidade de fatos que, por sua inexpressividade, constituem ações de bagatela, desprovida de reprovabilidade, de modo a não merecerem valoração da norma penal, exsurgindo, pois, como irrelevantes</w:t>
      </w:r>
      <w:r w:rsidR="00CF46B8" w:rsidRPr="00530D1C">
        <w:rPr>
          <w:rStyle w:val="Refdenotaderodap"/>
          <w:rFonts w:ascii="Arial" w:hAnsi="Arial" w:cs="Arial"/>
          <w:color w:val="0D0D0D" w:themeColor="text1" w:themeTint="F2"/>
          <w:sz w:val="20"/>
          <w:szCs w:val="20"/>
        </w:rPr>
        <w:footnoteReference w:id="17"/>
      </w:r>
      <w:r w:rsidR="00CF46B8" w:rsidRPr="00530D1C">
        <w:rPr>
          <w:rFonts w:ascii="Arial" w:hAnsi="Arial" w:cs="Arial"/>
          <w:color w:val="0D0D0D" w:themeColor="text1" w:themeTint="F2"/>
          <w:sz w:val="20"/>
          <w:szCs w:val="20"/>
        </w:rPr>
        <w:t>.</w:t>
      </w:r>
    </w:p>
    <w:p w:rsidR="0052442E" w:rsidRPr="00530D1C" w:rsidRDefault="0052442E" w:rsidP="004E594E">
      <w:pPr>
        <w:widowControl/>
        <w:suppressAutoHyphens w:val="0"/>
        <w:autoSpaceDE w:val="0"/>
        <w:autoSpaceDN w:val="0"/>
        <w:adjustRightInd w:val="0"/>
        <w:spacing w:line="480" w:lineRule="auto"/>
        <w:jc w:val="both"/>
        <w:rPr>
          <w:rFonts w:ascii="Arial" w:hAnsi="Arial" w:cs="Arial"/>
          <w:color w:val="0D0D0D" w:themeColor="text1" w:themeTint="F2"/>
        </w:rPr>
      </w:pPr>
    </w:p>
    <w:p w:rsidR="00CF46B8" w:rsidRPr="00530D1C" w:rsidRDefault="00CF46B8" w:rsidP="004E594E">
      <w:pPr>
        <w:widowControl/>
        <w:suppressAutoHyphens w:val="0"/>
        <w:autoSpaceDE w:val="0"/>
        <w:autoSpaceDN w:val="0"/>
        <w:adjustRightInd w:val="0"/>
        <w:spacing w:line="360" w:lineRule="auto"/>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 xml:space="preserve">Logo, entende-se desse conceito que o princípio em questão é utilizado como método de interpretação restritiva do tipo penal, vez que exige a lesividade da ação para que haja a tipicidade penal de uma conduta formalmente típica. </w:t>
      </w:r>
    </w:p>
    <w:p w:rsidR="00D97129" w:rsidRPr="00530D1C" w:rsidRDefault="0098259F" w:rsidP="004E594E">
      <w:pPr>
        <w:widowControl/>
        <w:suppressAutoHyphens w:val="0"/>
        <w:autoSpaceDE w:val="0"/>
        <w:autoSpaceDN w:val="0"/>
        <w:adjustRightInd w:val="0"/>
        <w:spacing w:line="360" w:lineRule="auto"/>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 xml:space="preserve">O doutrinador Carlos Vico Mañas aduz a necessidade político criminal de não incriminar condutas juridicamente irrelevantes para o âmbito penal através </w:t>
      </w:r>
      <w:r w:rsidR="00102CC4" w:rsidRPr="00530D1C">
        <w:rPr>
          <w:rFonts w:ascii="Arial" w:eastAsia="Times New Roman" w:hAnsi="Arial" w:cs="Arial"/>
          <w:color w:val="0D0D0D" w:themeColor="text1" w:themeTint="F2"/>
          <w:kern w:val="0"/>
          <w:lang w:eastAsia="pt-BR"/>
        </w:rPr>
        <w:t xml:space="preserve">do seguinte conceito: </w:t>
      </w:r>
    </w:p>
    <w:p w:rsidR="00102CC4" w:rsidRPr="00530D1C" w:rsidRDefault="00102CC4" w:rsidP="004E594E">
      <w:pPr>
        <w:widowControl/>
        <w:suppressAutoHyphens w:val="0"/>
        <w:autoSpaceDE w:val="0"/>
        <w:autoSpaceDN w:val="0"/>
        <w:adjustRightInd w:val="0"/>
        <w:spacing w:line="480" w:lineRule="auto"/>
        <w:rPr>
          <w:rFonts w:ascii="Arial" w:eastAsia="Times New Roman" w:hAnsi="Arial" w:cs="Arial"/>
          <w:color w:val="0D0D0D" w:themeColor="text1" w:themeTint="F2"/>
          <w:kern w:val="0"/>
          <w:lang w:eastAsia="pt-BR"/>
        </w:rPr>
      </w:pPr>
    </w:p>
    <w:p w:rsidR="00102CC4" w:rsidRPr="00530D1C" w:rsidRDefault="00102CC4" w:rsidP="004E594E">
      <w:pPr>
        <w:widowControl/>
        <w:suppressAutoHyphens w:val="0"/>
        <w:autoSpaceDE w:val="0"/>
        <w:autoSpaceDN w:val="0"/>
        <w:adjustRightInd w:val="0"/>
        <w:ind w:left="2268"/>
        <w:jc w:val="both"/>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O princípio da insignificância, portanto, pode ser definido como instrumento de interpretação restritiva, fundado da concepção material do tipo penal, por intermédio do qual é possível alcançar, pela via judicial, e sem macular a segurança jurídica do pensamento sistemático, a proposição político-criminal da necessidade de descriminalização de condutas que, embora formalmente típicas, não atingem de forma socialmente relevante os bens jurídicos protegidos pelo Direito Penal</w:t>
      </w:r>
      <w:r w:rsidRPr="00530D1C">
        <w:rPr>
          <w:rStyle w:val="Refdenotaderodap"/>
          <w:rFonts w:ascii="Arial" w:eastAsia="Times New Roman" w:hAnsi="Arial" w:cs="Arial"/>
          <w:color w:val="0D0D0D" w:themeColor="text1" w:themeTint="F2"/>
          <w:kern w:val="0"/>
          <w:sz w:val="20"/>
          <w:szCs w:val="20"/>
          <w:lang w:eastAsia="pt-BR"/>
        </w:rPr>
        <w:footnoteReference w:id="18"/>
      </w:r>
      <w:r w:rsidRPr="00530D1C">
        <w:rPr>
          <w:rFonts w:ascii="Arial" w:eastAsia="Times New Roman" w:hAnsi="Arial" w:cs="Arial"/>
          <w:color w:val="0D0D0D" w:themeColor="text1" w:themeTint="F2"/>
          <w:kern w:val="0"/>
          <w:sz w:val="20"/>
          <w:szCs w:val="20"/>
          <w:lang w:eastAsia="pt-BR"/>
        </w:rPr>
        <w:t>.</w:t>
      </w:r>
    </w:p>
    <w:p w:rsidR="00102CC4" w:rsidRPr="00530D1C" w:rsidRDefault="00102CC4" w:rsidP="004E594E">
      <w:pPr>
        <w:widowControl/>
        <w:suppressAutoHyphens w:val="0"/>
        <w:autoSpaceDE w:val="0"/>
        <w:autoSpaceDN w:val="0"/>
        <w:adjustRightInd w:val="0"/>
        <w:spacing w:line="480" w:lineRule="auto"/>
        <w:jc w:val="both"/>
        <w:rPr>
          <w:rFonts w:ascii="Arial" w:eastAsia="Times New Roman" w:hAnsi="Arial" w:cs="Arial"/>
          <w:color w:val="0D0D0D" w:themeColor="text1" w:themeTint="F2"/>
          <w:kern w:val="0"/>
          <w:lang w:eastAsia="pt-BR"/>
        </w:rPr>
      </w:pPr>
    </w:p>
    <w:p w:rsidR="00102CC4" w:rsidRPr="00530D1C" w:rsidRDefault="00273C4A"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lastRenderedPageBreak/>
        <w:t>Igualmente</w:t>
      </w:r>
      <w:r w:rsidR="00EB2CC2" w:rsidRPr="00530D1C">
        <w:rPr>
          <w:rFonts w:ascii="Arial" w:eastAsia="Times New Roman" w:hAnsi="Arial" w:cs="Arial"/>
          <w:color w:val="0D0D0D" w:themeColor="text1" w:themeTint="F2"/>
          <w:kern w:val="0"/>
          <w:lang w:eastAsia="pt-BR"/>
        </w:rPr>
        <w:t xml:space="preserve">, observa-se que a jurisprudência vem seguindo o mesmo rumo da doutrina na formulação de um conceito objetivo de Princípio da Insignificância em matéria penal. </w:t>
      </w:r>
      <w:r w:rsidR="00DC2A45" w:rsidRPr="00530D1C">
        <w:rPr>
          <w:rFonts w:ascii="Arial" w:eastAsia="Times New Roman" w:hAnsi="Arial" w:cs="Arial"/>
          <w:color w:val="0D0D0D" w:themeColor="text1" w:themeTint="F2"/>
          <w:kern w:val="0"/>
          <w:lang w:eastAsia="pt-BR"/>
        </w:rPr>
        <w:t xml:space="preserve">Nesse sentido vale expor o conceito jurisprudencial a seguir: </w:t>
      </w:r>
    </w:p>
    <w:p w:rsidR="002F1B43" w:rsidRPr="00530D1C" w:rsidRDefault="002F1B43" w:rsidP="004E594E">
      <w:pPr>
        <w:widowControl/>
        <w:suppressAutoHyphens w:val="0"/>
        <w:autoSpaceDE w:val="0"/>
        <w:autoSpaceDN w:val="0"/>
        <w:adjustRightInd w:val="0"/>
        <w:spacing w:line="480" w:lineRule="auto"/>
        <w:ind w:firstLine="709"/>
        <w:jc w:val="both"/>
        <w:rPr>
          <w:rFonts w:ascii="Arial" w:eastAsia="Times New Roman" w:hAnsi="Arial" w:cs="Arial"/>
          <w:color w:val="0D0D0D" w:themeColor="text1" w:themeTint="F2"/>
          <w:kern w:val="0"/>
          <w:lang w:eastAsia="pt-BR"/>
        </w:rPr>
      </w:pPr>
    </w:p>
    <w:p w:rsidR="002F1B43" w:rsidRPr="00530D1C" w:rsidRDefault="002F1B43" w:rsidP="004E594E">
      <w:pPr>
        <w:widowControl/>
        <w:suppressAutoHyphens w:val="0"/>
        <w:autoSpaceDE w:val="0"/>
        <w:autoSpaceDN w:val="0"/>
        <w:adjustRightInd w:val="0"/>
        <w:ind w:left="2268"/>
        <w:jc w:val="both"/>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HABEAS CORPUS. CRIME DE FURTO SIMPLES. [...] RECURSO PROVIDO. 1</w:t>
      </w:r>
      <w:r w:rsidRPr="006C6E99">
        <w:rPr>
          <w:rFonts w:ascii="Arial" w:eastAsia="Times New Roman" w:hAnsi="Arial" w:cs="Arial"/>
          <w:color w:val="0D0D0D" w:themeColor="text1" w:themeTint="F2"/>
          <w:kern w:val="0"/>
          <w:sz w:val="20"/>
          <w:szCs w:val="20"/>
          <w:u w:val="single"/>
          <w:lang w:eastAsia="pt-BR"/>
        </w:rPr>
        <w:t xml:space="preserve">. O princípio da insignificância penal é vetor interpretativo do tipo incriminador que exclui da abrangência do Direito </w:t>
      </w:r>
      <w:proofErr w:type="gramStart"/>
      <w:r w:rsidRPr="006C6E99">
        <w:rPr>
          <w:rFonts w:ascii="Arial" w:eastAsia="Times New Roman" w:hAnsi="Arial" w:cs="Arial"/>
          <w:color w:val="0D0D0D" w:themeColor="text1" w:themeTint="F2"/>
          <w:kern w:val="0"/>
          <w:sz w:val="20"/>
          <w:szCs w:val="20"/>
          <w:u w:val="single"/>
          <w:lang w:eastAsia="pt-BR"/>
        </w:rPr>
        <w:t>Penal condutas</w:t>
      </w:r>
      <w:proofErr w:type="gramEnd"/>
      <w:r w:rsidRPr="006C6E99">
        <w:rPr>
          <w:rFonts w:ascii="Arial" w:eastAsia="Times New Roman" w:hAnsi="Arial" w:cs="Arial"/>
          <w:color w:val="0D0D0D" w:themeColor="text1" w:themeTint="F2"/>
          <w:kern w:val="0"/>
          <w:sz w:val="20"/>
          <w:szCs w:val="20"/>
          <w:u w:val="single"/>
          <w:lang w:eastAsia="pt-BR"/>
        </w:rPr>
        <w:t xml:space="preserve"> provocadoras de ínfima lesão ao bem jurídico por ele tutelado.</w:t>
      </w:r>
      <w:r w:rsidRPr="00530D1C">
        <w:rPr>
          <w:rFonts w:ascii="Arial" w:eastAsia="Times New Roman" w:hAnsi="Arial" w:cs="Arial"/>
          <w:color w:val="0D0D0D" w:themeColor="text1" w:themeTint="F2"/>
          <w:kern w:val="0"/>
          <w:sz w:val="20"/>
          <w:szCs w:val="20"/>
          <w:lang w:eastAsia="pt-BR"/>
        </w:rPr>
        <w:t xml:space="preserve"> 2. </w:t>
      </w:r>
      <w:r w:rsidR="00273C4A" w:rsidRPr="00530D1C">
        <w:rPr>
          <w:rFonts w:ascii="Arial" w:eastAsia="Times New Roman" w:hAnsi="Arial" w:cs="Arial"/>
          <w:color w:val="0D0D0D" w:themeColor="text1" w:themeTint="F2"/>
          <w:kern w:val="0"/>
          <w:sz w:val="20"/>
          <w:szCs w:val="20"/>
          <w:lang w:eastAsia="pt-BR"/>
        </w:rPr>
        <w:t xml:space="preserve">Essa forma de interpretação visa, para além de uma desnecessária carcerização, ao descongestionamento de uma Justiça Penal que se deve ocupar apenas das infrações tão lesivas a bens jurídicos dessa ou daquela pessoa quanto aos interesses societários em geral. [...] </w:t>
      </w:r>
      <w:proofErr w:type="gramStart"/>
      <w:r w:rsidR="00273C4A" w:rsidRPr="00530D1C">
        <w:rPr>
          <w:rFonts w:ascii="Arial" w:eastAsia="Times New Roman" w:hAnsi="Arial" w:cs="Arial"/>
          <w:color w:val="0D0D0D" w:themeColor="text1" w:themeTint="F2"/>
          <w:kern w:val="0"/>
          <w:sz w:val="20"/>
          <w:szCs w:val="20"/>
          <w:lang w:eastAsia="pt-BR"/>
        </w:rPr>
        <w:t>5</w:t>
      </w:r>
      <w:proofErr w:type="gramEnd"/>
      <w:r w:rsidR="00273C4A" w:rsidRPr="00530D1C">
        <w:rPr>
          <w:rFonts w:ascii="Arial" w:eastAsia="Times New Roman" w:hAnsi="Arial" w:cs="Arial"/>
          <w:color w:val="0D0D0D" w:themeColor="text1" w:themeTint="F2"/>
          <w:kern w:val="0"/>
          <w:sz w:val="20"/>
          <w:szCs w:val="20"/>
          <w:lang w:eastAsia="pt-BR"/>
        </w:rPr>
        <w:t xml:space="preserve">. Recurso ordinário em </w:t>
      </w:r>
      <w:r w:rsidR="00273C4A" w:rsidRPr="00530D1C">
        <w:rPr>
          <w:rFonts w:ascii="Arial" w:eastAsia="Times New Roman" w:hAnsi="Arial" w:cs="Arial"/>
          <w:i/>
          <w:color w:val="0D0D0D" w:themeColor="text1" w:themeTint="F2"/>
          <w:kern w:val="0"/>
          <w:sz w:val="20"/>
          <w:szCs w:val="20"/>
          <w:lang w:eastAsia="pt-BR"/>
        </w:rPr>
        <w:t>habeas corpus</w:t>
      </w:r>
      <w:r w:rsidR="00273C4A" w:rsidRPr="00530D1C">
        <w:rPr>
          <w:rFonts w:ascii="Arial" w:eastAsia="Times New Roman" w:hAnsi="Arial" w:cs="Arial"/>
          <w:color w:val="0D0D0D" w:themeColor="text1" w:themeTint="F2"/>
          <w:kern w:val="0"/>
          <w:sz w:val="20"/>
          <w:szCs w:val="20"/>
          <w:lang w:eastAsia="pt-BR"/>
        </w:rPr>
        <w:t xml:space="preserve"> provido para reconhecer a atipicidade da conduta e, por consequência, determinar o trancamento da ação penal</w:t>
      </w:r>
      <w:r w:rsidR="00273C4A" w:rsidRPr="00530D1C">
        <w:rPr>
          <w:rStyle w:val="Refdenotaderodap"/>
          <w:rFonts w:ascii="Arial" w:eastAsia="Times New Roman" w:hAnsi="Arial" w:cs="Arial"/>
          <w:color w:val="0D0D0D" w:themeColor="text1" w:themeTint="F2"/>
          <w:kern w:val="0"/>
          <w:sz w:val="20"/>
          <w:szCs w:val="20"/>
          <w:lang w:eastAsia="pt-BR"/>
        </w:rPr>
        <w:footnoteReference w:id="19"/>
      </w:r>
      <w:r w:rsidR="00273C4A" w:rsidRPr="00530D1C">
        <w:rPr>
          <w:rFonts w:ascii="Arial" w:eastAsia="Times New Roman" w:hAnsi="Arial" w:cs="Arial"/>
          <w:color w:val="0D0D0D" w:themeColor="text1" w:themeTint="F2"/>
          <w:kern w:val="0"/>
          <w:sz w:val="20"/>
          <w:szCs w:val="20"/>
          <w:lang w:eastAsia="pt-BR"/>
        </w:rPr>
        <w:t xml:space="preserve">. </w:t>
      </w:r>
      <w:r w:rsidR="006C6E99">
        <w:rPr>
          <w:rFonts w:ascii="Arial" w:eastAsia="Times New Roman" w:hAnsi="Arial" w:cs="Arial"/>
          <w:color w:val="0D0D0D" w:themeColor="text1" w:themeTint="F2"/>
          <w:kern w:val="0"/>
          <w:sz w:val="20"/>
          <w:szCs w:val="20"/>
          <w:lang w:eastAsia="pt-BR"/>
        </w:rPr>
        <w:t>(grifo nosso).</w:t>
      </w:r>
    </w:p>
    <w:p w:rsidR="002F1B43" w:rsidRPr="00530D1C" w:rsidRDefault="002F1B43" w:rsidP="004E594E">
      <w:pPr>
        <w:widowControl/>
        <w:suppressAutoHyphens w:val="0"/>
        <w:autoSpaceDE w:val="0"/>
        <w:autoSpaceDN w:val="0"/>
        <w:adjustRightInd w:val="0"/>
        <w:spacing w:line="480" w:lineRule="auto"/>
        <w:ind w:firstLine="709"/>
        <w:jc w:val="both"/>
        <w:rPr>
          <w:rFonts w:ascii="Arial" w:eastAsia="Times New Roman" w:hAnsi="Arial" w:cs="Arial"/>
          <w:color w:val="0D0D0D" w:themeColor="text1" w:themeTint="F2"/>
          <w:kern w:val="0"/>
          <w:lang w:eastAsia="pt-BR"/>
        </w:rPr>
      </w:pPr>
    </w:p>
    <w:p w:rsidR="000E5FAC" w:rsidRPr="00530D1C" w:rsidRDefault="009625D1"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Pr>
          <w:rFonts w:ascii="Arial" w:eastAsia="Times New Roman" w:hAnsi="Arial" w:cs="Arial"/>
          <w:color w:val="0D0D0D" w:themeColor="text1" w:themeTint="F2"/>
          <w:kern w:val="0"/>
          <w:lang w:eastAsia="pt-BR"/>
        </w:rPr>
        <w:t>Logo, o Princípio da I</w:t>
      </w:r>
      <w:r w:rsidR="000E5FAC" w:rsidRPr="00530D1C">
        <w:rPr>
          <w:rFonts w:ascii="Arial" w:eastAsia="Times New Roman" w:hAnsi="Arial" w:cs="Arial"/>
          <w:color w:val="0D0D0D" w:themeColor="text1" w:themeTint="F2"/>
          <w:kern w:val="0"/>
          <w:lang w:eastAsia="pt-BR"/>
        </w:rPr>
        <w:t xml:space="preserve">nsignificância reduz o âmbito de proibição aparente da tipicidade legal e, por consequência, torna atípico o fato na seara penal, apesar de haver lesão </w:t>
      </w:r>
      <w:r w:rsidR="000B492B" w:rsidRPr="00530D1C">
        <w:rPr>
          <w:rFonts w:ascii="Arial" w:eastAsia="Times New Roman" w:hAnsi="Arial" w:cs="Arial"/>
          <w:color w:val="0D0D0D" w:themeColor="text1" w:themeTint="F2"/>
          <w:kern w:val="0"/>
          <w:lang w:eastAsia="pt-BR"/>
        </w:rPr>
        <w:t>à</w:t>
      </w:r>
      <w:r w:rsidR="000E5FAC" w:rsidRPr="00530D1C">
        <w:rPr>
          <w:rFonts w:ascii="Arial" w:eastAsia="Times New Roman" w:hAnsi="Arial" w:cs="Arial"/>
          <w:color w:val="0D0D0D" w:themeColor="text1" w:themeTint="F2"/>
          <w:kern w:val="0"/>
          <w:lang w:eastAsia="pt-BR"/>
        </w:rPr>
        <w:t xml:space="preserve"> bem juridicamente tutelado pela norma penal.</w:t>
      </w:r>
    </w:p>
    <w:p w:rsidR="009820F6" w:rsidRPr="00530D1C" w:rsidRDefault="00230A28"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 xml:space="preserve">Importante frisar </w:t>
      </w:r>
      <w:r w:rsidR="009820F6" w:rsidRPr="00530D1C">
        <w:rPr>
          <w:rFonts w:ascii="Arial" w:eastAsia="Times New Roman" w:hAnsi="Arial" w:cs="Arial"/>
          <w:color w:val="0D0D0D" w:themeColor="text1" w:themeTint="F2"/>
          <w:kern w:val="0"/>
          <w:lang w:eastAsia="pt-BR"/>
        </w:rPr>
        <w:t>a necessidade de</w:t>
      </w:r>
      <w:r w:rsidRPr="00530D1C">
        <w:rPr>
          <w:rFonts w:ascii="Arial" w:eastAsia="Times New Roman" w:hAnsi="Arial" w:cs="Arial"/>
          <w:color w:val="0D0D0D" w:themeColor="text1" w:themeTint="F2"/>
          <w:kern w:val="0"/>
          <w:lang w:eastAsia="pt-BR"/>
        </w:rPr>
        <w:t xml:space="preserve"> um </w:t>
      </w:r>
      <w:r w:rsidR="009820F6" w:rsidRPr="00530D1C">
        <w:rPr>
          <w:rFonts w:ascii="Arial" w:eastAsia="Times New Roman" w:hAnsi="Arial" w:cs="Arial"/>
          <w:color w:val="0D0D0D" w:themeColor="text1" w:themeTint="F2"/>
          <w:kern w:val="0"/>
          <w:lang w:eastAsia="pt-BR"/>
        </w:rPr>
        <w:t>cuidado peculiar para a</w:t>
      </w:r>
      <w:r w:rsidRPr="00530D1C">
        <w:rPr>
          <w:rFonts w:ascii="Arial" w:eastAsia="Times New Roman" w:hAnsi="Arial" w:cs="Arial"/>
          <w:color w:val="0D0D0D" w:themeColor="text1" w:themeTint="F2"/>
          <w:kern w:val="0"/>
          <w:lang w:eastAsia="pt-BR"/>
        </w:rPr>
        <w:t xml:space="preserve"> aplicação deste princípio no caso concreto, uma vez que </w:t>
      </w:r>
      <w:r w:rsidR="009820F6" w:rsidRPr="00530D1C">
        <w:rPr>
          <w:rFonts w:ascii="Arial" w:eastAsia="Times New Roman" w:hAnsi="Arial" w:cs="Arial"/>
          <w:color w:val="0D0D0D" w:themeColor="text1" w:themeTint="F2"/>
          <w:kern w:val="0"/>
          <w:lang w:eastAsia="pt-BR"/>
        </w:rPr>
        <w:t>sua utilização indiscriminada po</w:t>
      </w:r>
      <w:r w:rsidR="009625D1">
        <w:rPr>
          <w:rFonts w:ascii="Arial" w:eastAsia="Times New Roman" w:hAnsi="Arial" w:cs="Arial"/>
          <w:color w:val="0D0D0D" w:themeColor="text1" w:themeTint="F2"/>
          <w:kern w:val="0"/>
          <w:lang w:eastAsia="pt-BR"/>
        </w:rPr>
        <w:t>ssa</w:t>
      </w:r>
      <w:r w:rsidR="009820F6" w:rsidRPr="00530D1C">
        <w:rPr>
          <w:rFonts w:ascii="Arial" w:eastAsia="Times New Roman" w:hAnsi="Arial" w:cs="Arial"/>
          <w:color w:val="0D0D0D" w:themeColor="text1" w:themeTint="F2"/>
          <w:kern w:val="0"/>
          <w:lang w:eastAsia="pt-BR"/>
        </w:rPr>
        <w:t xml:space="preserve"> levar à impunidade.</w:t>
      </w:r>
    </w:p>
    <w:p w:rsidR="000E5FAC" w:rsidRPr="00530D1C" w:rsidRDefault="009820F6"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Destarte, o</w:t>
      </w:r>
      <w:r w:rsidR="009625D1">
        <w:rPr>
          <w:rFonts w:ascii="Arial" w:eastAsia="Times New Roman" w:hAnsi="Arial" w:cs="Arial"/>
          <w:color w:val="0D0D0D" w:themeColor="text1" w:themeTint="F2"/>
          <w:lang w:eastAsia="pt-BR"/>
        </w:rPr>
        <w:t xml:space="preserve"> Princípio da I</w:t>
      </w:r>
      <w:r w:rsidRPr="00530D1C">
        <w:rPr>
          <w:rFonts w:ascii="Arial" w:eastAsia="Times New Roman" w:hAnsi="Arial" w:cs="Arial"/>
          <w:color w:val="0D0D0D" w:themeColor="text1" w:themeTint="F2"/>
          <w:lang w:eastAsia="pt-BR"/>
        </w:rPr>
        <w:t>nsignificância está relacionado, ainda, ao da intervenção mínima, o qual estabelece que o Direito Penal só deve atuar na defesa dos bens ju</w:t>
      </w:r>
      <w:r w:rsidR="00866894" w:rsidRPr="00530D1C">
        <w:rPr>
          <w:rFonts w:ascii="Arial" w:eastAsia="Times New Roman" w:hAnsi="Arial" w:cs="Arial"/>
          <w:color w:val="0D0D0D" w:themeColor="text1" w:themeTint="F2"/>
          <w:lang w:eastAsia="pt-BR"/>
        </w:rPr>
        <w:t>rídicos considerados relevantes</w:t>
      </w:r>
      <w:r w:rsidRPr="00530D1C">
        <w:rPr>
          <w:rFonts w:ascii="Arial" w:eastAsia="Times New Roman" w:hAnsi="Arial" w:cs="Arial"/>
          <w:color w:val="0D0D0D" w:themeColor="text1" w:themeTint="F2"/>
          <w:lang w:eastAsia="pt-BR"/>
        </w:rPr>
        <w:t xml:space="preserve"> para uma sociedade e ser utilizado apenas quando os outros ramos do direito não conseguirem prevenir a conduta ilícita</w:t>
      </w:r>
      <w:r w:rsidR="00866894" w:rsidRPr="00530D1C">
        <w:rPr>
          <w:rFonts w:ascii="Arial" w:eastAsia="Times New Roman" w:hAnsi="Arial" w:cs="Arial"/>
          <w:color w:val="0D0D0D" w:themeColor="text1" w:themeTint="F2"/>
          <w:lang w:eastAsia="pt-BR"/>
        </w:rPr>
        <w:t>.</w:t>
      </w:r>
    </w:p>
    <w:p w:rsidR="002F1B43" w:rsidRPr="00530D1C" w:rsidRDefault="00495FDB"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Em suma, o reconhecimento da insignificância da conduta e, portanto, de sua atipicidade material, somente deve ter lugar quando a interferência do Direito Penal mostrar-se desnecessária e desproporcional à ação levada a efeito pelo réu.</w:t>
      </w:r>
    </w:p>
    <w:p w:rsidR="00495FDB" w:rsidRPr="00530D1C" w:rsidRDefault="00495FDB" w:rsidP="004E594E">
      <w:pPr>
        <w:widowControl/>
        <w:suppressAutoHyphens w:val="0"/>
        <w:autoSpaceDE w:val="0"/>
        <w:autoSpaceDN w:val="0"/>
        <w:adjustRightInd w:val="0"/>
        <w:spacing w:line="480" w:lineRule="auto"/>
        <w:ind w:firstLine="709"/>
        <w:jc w:val="both"/>
        <w:rPr>
          <w:rFonts w:ascii="Arial" w:eastAsia="Times New Roman" w:hAnsi="Arial" w:cs="Arial"/>
          <w:color w:val="0D0D0D" w:themeColor="text1" w:themeTint="F2"/>
          <w:kern w:val="0"/>
          <w:lang w:eastAsia="pt-BR"/>
        </w:rPr>
      </w:pPr>
    </w:p>
    <w:p w:rsidR="00495FDB" w:rsidRPr="00530D1C" w:rsidRDefault="00B16C54" w:rsidP="004E594E">
      <w:pPr>
        <w:widowControl/>
        <w:suppressAutoHyphens w:val="0"/>
        <w:autoSpaceDE w:val="0"/>
        <w:autoSpaceDN w:val="0"/>
        <w:adjustRightInd w:val="0"/>
        <w:jc w:val="both"/>
        <w:rPr>
          <w:rFonts w:ascii="Arial" w:eastAsia="Times New Roman" w:hAnsi="Arial" w:cs="Arial"/>
          <w:b/>
          <w:color w:val="0D0D0D" w:themeColor="text1" w:themeTint="F2"/>
          <w:kern w:val="0"/>
          <w:sz w:val="28"/>
          <w:szCs w:val="28"/>
          <w:lang w:eastAsia="pt-BR"/>
        </w:rPr>
      </w:pPr>
      <w:r w:rsidRPr="00530D1C">
        <w:rPr>
          <w:rFonts w:ascii="Arial" w:eastAsia="Times New Roman" w:hAnsi="Arial" w:cs="Arial"/>
          <w:b/>
          <w:color w:val="0D0D0D" w:themeColor="text1" w:themeTint="F2"/>
          <w:kern w:val="0"/>
          <w:sz w:val="28"/>
          <w:szCs w:val="28"/>
          <w:lang w:eastAsia="pt-BR"/>
        </w:rPr>
        <w:t>1</w:t>
      </w:r>
      <w:r w:rsidR="00B34BFD" w:rsidRPr="00530D1C">
        <w:rPr>
          <w:rFonts w:ascii="Arial" w:eastAsia="Times New Roman" w:hAnsi="Arial" w:cs="Arial"/>
          <w:b/>
          <w:color w:val="0D0D0D" w:themeColor="text1" w:themeTint="F2"/>
          <w:kern w:val="0"/>
          <w:sz w:val="28"/>
          <w:szCs w:val="28"/>
          <w:lang w:eastAsia="pt-BR"/>
        </w:rPr>
        <w:t xml:space="preserve">.3 – Do reconhecimento do Princípio da Insignificância </w:t>
      </w:r>
    </w:p>
    <w:p w:rsidR="00B34BFD" w:rsidRPr="00530D1C" w:rsidRDefault="00B34BFD" w:rsidP="004E594E">
      <w:pPr>
        <w:widowControl/>
        <w:suppressAutoHyphens w:val="0"/>
        <w:autoSpaceDE w:val="0"/>
        <w:autoSpaceDN w:val="0"/>
        <w:adjustRightInd w:val="0"/>
        <w:spacing w:line="480" w:lineRule="auto"/>
        <w:jc w:val="both"/>
        <w:rPr>
          <w:rFonts w:ascii="Arial" w:eastAsia="Times New Roman" w:hAnsi="Arial" w:cs="Arial"/>
          <w:color w:val="0D0D0D" w:themeColor="text1" w:themeTint="F2"/>
          <w:kern w:val="0"/>
          <w:lang w:eastAsia="pt-BR"/>
        </w:rPr>
      </w:pPr>
    </w:p>
    <w:p w:rsidR="00F81CE1" w:rsidRPr="00530D1C" w:rsidRDefault="00B34BFD"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r w:rsidR="00DE10E8" w:rsidRPr="00530D1C">
        <w:rPr>
          <w:rFonts w:ascii="Arial" w:eastAsia="Times New Roman" w:hAnsi="Arial" w:cs="Arial"/>
          <w:color w:val="0D0D0D" w:themeColor="text1" w:themeTint="F2"/>
          <w:kern w:val="0"/>
          <w:lang w:eastAsia="pt-BR"/>
        </w:rPr>
        <w:t xml:space="preserve">Partindo da premissa que os princípios jurídicos, devido sua natureza normativa, devam regular e resolver situações controvertidas nos casos concretos,a </w:t>
      </w:r>
      <w:r w:rsidR="00DE10E8" w:rsidRPr="00530D1C">
        <w:rPr>
          <w:rFonts w:ascii="Arial" w:eastAsia="Times New Roman" w:hAnsi="Arial" w:cs="Arial"/>
          <w:color w:val="0D0D0D" w:themeColor="text1" w:themeTint="F2"/>
          <w:kern w:val="0"/>
          <w:lang w:eastAsia="pt-BR"/>
        </w:rPr>
        <w:lastRenderedPageBreak/>
        <w:t>densificação d</w:t>
      </w:r>
      <w:r w:rsidR="00F81CE1" w:rsidRPr="00530D1C">
        <w:rPr>
          <w:rFonts w:ascii="Arial" w:eastAsia="Times New Roman" w:hAnsi="Arial" w:cs="Arial"/>
          <w:color w:val="0D0D0D" w:themeColor="text1" w:themeTint="F2"/>
          <w:kern w:val="0"/>
          <w:lang w:eastAsia="pt-BR"/>
        </w:rPr>
        <w:t>ess</w:t>
      </w:r>
      <w:r w:rsidR="00DE10E8" w:rsidRPr="00530D1C">
        <w:rPr>
          <w:rFonts w:ascii="Arial" w:eastAsia="Times New Roman" w:hAnsi="Arial" w:cs="Arial"/>
          <w:color w:val="0D0D0D" w:themeColor="text1" w:themeTint="F2"/>
          <w:kern w:val="0"/>
          <w:lang w:eastAsia="pt-BR"/>
        </w:rPr>
        <w:t>as normas principiais se d</w:t>
      </w:r>
      <w:r w:rsidR="00F81CE1" w:rsidRPr="00530D1C">
        <w:rPr>
          <w:rFonts w:ascii="Arial" w:eastAsia="Times New Roman" w:hAnsi="Arial" w:cs="Arial"/>
          <w:color w:val="0D0D0D" w:themeColor="text1" w:themeTint="F2"/>
          <w:kern w:val="0"/>
          <w:lang w:eastAsia="pt-BR"/>
        </w:rPr>
        <w:t>ão</w:t>
      </w:r>
      <w:r w:rsidR="00DE10E8" w:rsidRPr="00530D1C">
        <w:rPr>
          <w:rFonts w:ascii="Arial" w:eastAsia="Times New Roman" w:hAnsi="Arial" w:cs="Arial"/>
          <w:color w:val="0D0D0D" w:themeColor="text1" w:themeTint="F2"/>
          <w:kern w:val="0"/>
          <w:lang w:eastAsia="pt-BR"/>
        </w:rPr>
        <w:t xml:space="preserve"> através das esferas legislativas, judiciais e administrativas. Logo, esta concretização normativa equivale ao surgimento de uma norma de decisão aplicável ao problema concreto. </w:t>
      </w:r>
    </w:p>
    <w:p w:rsidR="00DE10E8" w:rsidRPr="00530D1C" w:rsidRDefault="00F81CE1"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r w:rsidR="00DE10E8" w:rsidRPr="00530D1C">
        <w:rPr>
          <w:rFonts w:ascii="Arial" w:eastAsia="Times New Roman" w:hAnsi="Arial" w:cs="Arial"/>
          <w:color w:val="0D0D0D" w:themeColor="text1" w:themeTint="F2"/>
          <w:kern w:val="0"/>
          <w:lang w:eastAsia="pt-BR"/>
        </w:rPr>
        <w:t xml:space="preserve">Insta salientar que a ordem jurídica constitucional </w:t>
      </w:r>
      <w:r w:rsidRPr="00530D1C">
        <w:rPr>
          <w:rFonts w:ascii="Arial" w:eastAsia="Times New Roman" w:hAnsi="Arial" w:cs="Arial"/>
          <w:color w:val="0D0D0D" w:themeColor="text1" w:themeTint="F2"/>
          <w:kern w:val="0"/>
          <w:lang w:eastAsia="pt-BR"/>
        </w:rPr>
        <w:t>é composta</w:t>
      </w:r>
      <w:r w:rsidR="00DE10E8" w:rsidRPr="00530D1C">
        <w:rPr>
          <w:rFonts w:ascii="Arial" w:eastAsia="Times New Roman" w:hAnsi="Arial" w:cs="Arial"/>
          <w:color w:val="0D0D0D" w:themeColor="text1" w:themeTint="F2"/>
          <w:kern w:val="0"/>
          <w:lang w:eastAsia="pt-BR"/>
        </w:rPr>
        <w:t xml:space="preserve"> por princípios explícitos e implícitos, sendo que estes subsistem em estado de latência,</w:t>
      </w:r>
      <w:r w:rsidRPr="00530D1C">
        <w:rPr>
          <w:rFonts w:ascii="Arial" w:eastAsia="Times New Roman" w:hAnsi="Arial" w:cs="Arial"/>
          <w:color w:val="0D0D0D" w:themeColor="text1" w:themeTint="F2"/>
          <w:kern w:val="0"/>
          <w:lang w:eastAsia="pt-BR"/>
        </w:rPr>
        <w:t xml:space="preserve"> cabendo ao intérprete aponta-los. </w:t>
      </w:r>
    </w:p>
    <w:p w:rsidR="00F81CE1" w:rsidRPr="00530D1C" w:rsidRDefault="00F81CE1"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Acerca disso, Eros Roberto Grau relata:</w:t>
      </w:r>
    </w:p>
    <w:p w:rsidR="00F81CE1" w:rsidRPr="00530D1C" w:rsidRDefault="00F81CE1" w:rsidP="004E594E">
      <w:pPr>
        <w:spacing w:line="480" w:lineRule="auto"/>
        <w:jc w:val="both"/>
        <w:textAlignment w:val="top"/>
        <w:rPr>
          <w:rFonts w:ascii="Arial" w:eastAsia="Times New Roman" w:hAnsi="Arial" w:cs="Arial"/>
          <w:color w:val="0D0D0D" w:themeColor="text1" w:themeTint="F2"/>
          <w:kern w:val="0"/>
          <w:lang w:eastAsia="pt-BR"/>
        </w:rPr>
      </w:pPr>
    </w:p>
    <w:p w:rsidR="00F81CE1" w:rsidRPr="00530D1C" w:rsidRDefault="00F81CE1" w:rsidP="004E594E">
      <w:pPr>
        <w:ind w:left="2268"/>
        <w:jc w:val="both"/>
        <w:textAlignment w:val="top"/>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Os princípios gerais do direito são, assim, efetivamente descobertos no interior de determinado ordenamento. E o são justamente porque neste mesmo ordenamento – isto é, no interior dele – já se encontravam, em estado de latência. [...] Insisto em que esses princípios, em estado de latência existentes sob cada ordenamento, isto é, sob cada direito posto, repousam no direito pressuposto que a ele corresponda. Neste direito pressuposto os encontramos ou não encontramos; de lá os resgatamos, se nele preexistirem</w:t>
      </w:r>
      <w:r w:rsidRPr="00530D1C">
        <w:rPr>
          <w:rStyle w:val="Refdenotaderodap"/>
          <w:rFonts w:ascii="Arial" w:eastAsia="Times New Roman" w:hAnsi="Arial" w:cs="Arial"/>
          <w:color w:val="0D0D0D" w:themeColor="text1" w:themeTint="F2"/>
          <w:kern w:val="0"/>
          <w:sz w:val="20"/>
          <w:szCs w:val="20"/>
          <w:lang w:eastAsia="pt-BR"/>
        </w:rPr>
        <w:footnoteReference w:id="20"/>
      </w:r>
      <w:r w:rsidRPr="00530D1C">
        <w:rPr>
          <w:rFonts w:ascii="Arial" w:eastAsia="Times New Roman" w:hAnsi="Arial" w:cs="Arial"/>
          <w:color w:val="0D0D0D" w:themeColor="text1" w:themeTint="F2"/>
          <w:kern w:val="0"/>
          <w:sz w:val="20"/>
          <w:szCs w:val="20"/>
          <w:lang w:eastAsia="pt-BR"/>
        </w:rPr>
        <w:t xml:space="preserve">. </w:t>
      </w:r>
    </w:p>
    <w:p w:rsidR="007D1BDD" w:rsidRPr="00530D1C" w:rsidRDefault="007D1BDD" w:rsidP="004E594E">
      <w:pPr>
        <w:spacing w:line="480" w:lineRule="auto"/>
        <w:ind w:firstLine="709"/>
        <w:jc w:val="both"/>
        <w:rPr>
          <w:rFonts w:ascii="Arial" w:eastAsia="Times New Roman" w:hAnsi="Arial" w:cs="Arial"/>
          <w:color w:val="0D0D0D" w:themeColor="text1" w:themeTint="F2"/>
          <w:lang w:eastAsia="pt-BR"/>
        </w:rPr>
      </w:pPr>
    </w:p>
    <w:p w:rsidR="006B7B26" w:rsidRPr="00530D1C" w:rsidRDefault="006B7B26"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Assim, cabe aos </w:t>
      </w:r>
      <w:r w:rsidR="0067390F">
        <w:rPr>
          <w:rFonts w:ascii="Arial" w:eastAsia="Times New Roman" w:hAnsi="Arial" w:cs="Arial"/>
          <w:color w:val="0D0D0D" w:themeColor="text1" w:themeTint="F2"/>
          <w:lang w:eastAsia="pt-BR"/>
        </w:rPr>
        <w:t>p</w:t>
      </w:r>
      <w:r w:rsidRPr="00530D1C">
        <w:rPr>
          <w:rFonts w:ascii="Arial" w:eastAsia="Times New Roman" w:hAnsi="Arial" w:cs="Arial"/>
          <w:color w:val="0D0D0D" w:themeColor="text1" w:themeTint="F2"/>
          <w:lang w:eastAsia="pt-BR"/>
        </w:rPr>
        <w:t xml:space="preserve">oderes constituídos a tarefa de concretizar, ou seja, desenvolver e efetivar ou tornar realidade, os comandos constitucionais. Inexiste Constituição destituída da pretensão de efetivar-se e, por força do princípio da </w:t>
      </w:r>
      <w:r w:rsidR="0067390F">
        <w:rPr>
          <w:rFonts w:ascii="Arial" w:eastAsia="Times New Roman" w:hAnsi="Arial" w:cs="Arial"/>
          <w:color w:val="0D0D0D" w:themeColor="text1" w:themeTint="F2"/>
          <w:lang w:eastAsia="pt-BR"/>
        </w:rPr>
        <w:t>supremacia da Constituição, os p</w:t>
      </w:r>
      <w:r w:rsidRPr="00530D1C">
        <w:rPr>
          <w:rFonts w:ascii="Arial" w:eastAsia="Times New Roman" w:hAnsi="Arial" w:cs="Arial"/>
          <w:color w:val="0D0D0D" w:themeColor="text1" w:themeTint="F2"/>
          <w:lang w:eastAsia="pt-BR"/>
        </w:rPr>
        <w:t>oderes constituídos encontram-se, desde logo, comprometidos com a concretização das normas constitucionais</w:t>
      </w:r>
      <w:r w:rsidRPr="00530D1C">
        <w:rPr>
          <w:rFonts w:ascii="Arial" w:eastAsia="Times New Roman" w:hAnsi="Arial" w:cs="Arial"/>
          <w:color w:val="0D0D0D" w:themeColor="text1" w:themeTint="F2"/>
          <w:sz w:val="26"/>
          <w:szCs w:val="20"/>
          <w:lang w:eastAsia="pt-BR"/>
        </w:rPr>
        <w:t xml:space="preserve">. </w:t>
      </w:r>
    </w:p>
    <w:p w:rsidR="00AA1982" w:rsidRPr="00530D1C" w:rsidRDefault="00AA1982" w:rsidP="004E594E">
      <w:pPr>
        <w:spacing w:line="480" w:lineRule="auto"/>
        <w:jc w:val="both"/>
        <w:textAlignment w:val="top"/>
        <w:rPr>
          <w:rFonts w:ascii="Arial" w:eastAsia="Times New Roman" w:hAnsi="Arial" w:cs="Arial"/>
          <w:color w:val="0D0D0D" w:themeColor="text1" w:themeTint="F2"/>
          <w:kern w:val="0"/>
          <w:lang w:eastAsia="pt-BR"/>
        </w:rPr>
      </w:pPr>
    </w:p>
    <w:p w:rsidR="0051345D" w:rsidRPr="00530D1C" w:rsidRDefault="00B16C54" w:rsidP="004E594E">
      <w:pPr>
        <w:spacing w:line="360" w:lineRule="auto"/>
        <w:jc w:val="both"/>
        <w:textAlignment w:val="top"/>
        <w:rPr>
          <w:rFonts w:ascii="Arial" w:eastAsia="Times New Roman" w:hAnsi="Arial" w:cs="Arial"/>
          <w:b/>
          <w:color w:val="0D0D0D" w:themeColor="text1" w:themeTint="F2"/>
          <w:kern w:val="0"/>
          <w:sz w:val="28"/>
          <w:szCs w:val="28"/>
          <w:lang w:eastAsia="pt-BR"/>
        </w:rPr>
      </w:pPr>
      <w:r w:rsidRPr="00530D1C">
        <w:rPr>
          <w:rFonts w:ascii="Arial" w:eastAsia="Times New Roman" w:hAnsi="Arial" w:cs="Arial"/>
          <w:b/>
          <w:color w:val="0D0D0D" w:themeColor="text1" w:themeTint="F2"/>
          <w:kern w:val="0"/>
          <w:sz w:val="28"/>
          <w:szCs w:val="28"/>
          <w:lang w:eastAsia="pt-BR"/>
        </w:rPr>
        <w:t>1</w:t>
      </w:r>
      <w:r w:rsidR="007F5576" w:rsidRPr="00530D1C">
        <w:rPr>
          <w:rFonts w:ascii="Arial" w:eastAsia="Times New Roman" w:hAnsi="Arial" w:cs="Arial"/>
          <w:b/>
          <w:color w:val="0D0D0D" w:themeColor="text1" w:themeTint="F2"/>
          <w:kern w:val="0"/>
          <w:sz w:val="28"/>
          <w:szCs w:val="28"/>
          <w:lang w:eastAsia="pt-BR"/>
        </w:rPr>
        <w:t>.3.1 - Concretização Legislativa</w:t>
      </w:r>
    </w:p>
    <w:p w:rsidR="007F5576" w:rsidRPr="00530D1C" w:rsidRDefault="007F5576" w:rsidP="004E594E">
      <w:pPr>
        <w:spacing w:line="480" w:lineRule="auto"/>
        <w:jc w:val="both"/>
        <w:textAlignment w:val="top"/>
        <w:rPr>
          <w:rFonts w:ascii="Arial" w:eastAsia="Times New Roman" w:hAnsi="Arial" w:cs="Arial"/>
          <w:color w:val="0D0D0D" w:themeColor="text1" w:themeTint="F2"/>
          <w:kern w:val="0"/>
          <w:lang w:eastAsia="pt-BR"/>
        </w:rPr>
      </w:pPr>
    </w:p>
    <w:p w:rsidR="00092850" w:rsidRPr="00530D1C" w:rsidRDefault="00AA1982"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r w:rsidR="006053A0" w:rsidRPr="00530D1C">
        <w:rPr>
          <w:rFonts w:ascii="Arial" w:eastAsia="Times New Roman" w:hAnsi="Arial" w:cs="Arial"/>
          <w:color w:val="0D0D0D" w:themeColor="text1" w:themeTint="F2"/>
          <w:kern w:val="0"/>
          <w:lang w:eastAsia="pt-BR"/>
        </w:rPr>
        <w:t>Realizada pelo legislador através de atos legislativos, a concretização legislativa cria uma norma de decisão aplicável</w:t>
      </w:r>
      <w:r w:rsidR="00092850" w:rsidRPr="00530D1C">
        <w:rPr>
          <w:rFonts w:ascii="Arial" w:eastAsia="Times New Roman" w:hAnsi="Arial" w:cs="Arial"/>
          <w:color w:val="0D0D0D" w:themeColor="text1" w:themeTint="F2"/>
          <w:kern w:val="0"/>
          <w:lang w:eastAsia="pt-BR"/>
        </w:rPr>
        <w:t xml:space="preserve"> aos problemas concretos, densificando o princípio jurídico.</w:t>
      </w:r>
    </w:p>
    <w:p w:rsidR="0010680D" w:rsidRPr="00530D1C" w:rsidRDefault="0010680D"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No que concerne falar sobre o Princípio da Insignificância, este possui como destinatário natural o Judiciário e o Ministério Público</w:t>
      </w:r>
      <w:r w:rsidR="00735095" w:rsidRPr="00530D1C">
        <w:rPr>
          <w:rFonts w:ascii="Arial" w:eastAsia="Times New Roman" w:hAnsi="Arial" w:cs="Arial"/>
          <w:color w:val="0D0D0D" w:themeColor="text1" w:themeTint="F2"/>
          <w:kern w:val="0"/>
          <w:lang w:eastAsia="pt-BR"/>
        </w:rPr>
        <w:t>, uma vez que foi entendido pelo legislador penal que se um determinado fato é penalmente insignificante, d</w:t>
      </w:r>
      <w:r w:rsidR="006C6E99">
        <w:rPr>
          <w:rFonts w:ascii="Arial" w:eastAsia="Times New Roman" w:hAnsi="Arial" w:cs="Arial"/>
          <w:color w:val="0D0D0D" w:themeColor="text1" w:themeTint="F2"/>
          <w:kern w:val="0"/>
          <w:lang w:eastAsia="pt-BR"/>
        </w:rPr>
        <w:t>eve-se exclui-lo do âmbito</w:t>
      </w:r>
      <w:r w:rsidR="00735095" w:rsidRPr="00530D1C">
        <w:rPr>
          <w:rFonts w:ascii="Arial" w:eastAsia="Times New Roman" w:hAnsi="Arial" w:cs="Arial"/>
          <w:color w:val="0D0D0D" w:themeColor="text1" w:themeTint="F2"/>
          <w:kern w:val="0"/>
          <w:lang w:eastAsia="pt-BR"/>
        </w:rPr>
        <w:t xml:space="preserve"> do Direito Penal por força do Princípio da Intervenção Mínima.</w:t>
      </w:r>
    </w:p>
    <w:p w:rsidR="00735095" w:rsidRPr="00530D1C" w:rsidRDefault="00735095"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Nesse sentido, elucida Ivan Luiz da Silva:</w:t>
      </w:r>
    </w:p>
    <w:p w:rsidR="00735095" w:rsidRPr="00530D1C" w:rsidRDefault="00735095" w:rsidP="004E594E">
      <w:pPr>
        <w:spacing w:line="480" w:lineRule="auto"/>
        <w:jc w:val="both"/>
        <w:textAlignment w:val="top"/>
        <w:rPr>
          <w:rFonts w:ascii="Arial" w:eastAsia="Times New Roman" w:hAnsi="Arial" w:cs="Arial"/>
          <w:color w:val="0D0D0D" w:themeColor="text1" w:themeTint="F2"/>
          <w:kern w:val="0"/>
          <w:lang w:eastAsia="pt-BR"/>
        </w:rPr>
      </w:pPr>
    </w:p>
    <w:p w:rsidR="00735095" w:rsidRPr="00530D1C" w:rsidRDefault="00735095" w:rsidP="004E594E">
      <w:pPr>
        <w:ind w:left="2268"/>
        <w:jc w:val="both"/>
        <w:textAlignment w:val="top"/>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Não obstante, o legislador penal ao tipificar abstratamente as condutas proibidas é capaz de prever, de imediato, que algumas ações de irrelevância jurídico-penal podem ser alcançadas pela descrição típica. Sendo assim, nada obsta que insira, mesmo que indiretamente, o Princípio da Insignificância em normas penais permissíveis e tipos privilegiados que regulam essas condutas de pouca ofensividade</w:t>
      </w:r>
      <w:r w:rsidR="00D36ADF" w:rsidRPr="00530D1C">
        <w:rPr>
          <w:rStyle w:val="Refdenotaderodap"/>
          <w:rFonts w:ascii="Arial" w:eastAsia="Times New Roman" w:hAnsi="Arial" w:cs="Arial"/>
          <w:color w:val="0D0D0D" w:themeColor="text1" w:themeTint="F2"/>
          <w:kern w:val="0"/>
          <w:sz w:val="20"/>
          <w:szCs w:val="20"/>
          <w:lang w:eastAsia="pt-BR"/>
        </w:rPr>
        <w:footnoteReference w:id="21"/>
      </w:r>
      <w:r w:rsidRPr="00530D1C">
        <w:rPr>
          <w:rFonts w:ascii="Arial" w:eastAsia="Times New Roman" w:hAnsi="Arial" w:cs="Arial"/>
          <w:color w:val="0D0D0D" w:themeColor="text1" w:themeTint="F2"/>
          <w:kern w:val="0"/>
          <w:sz w:val="20"/>
          <w:szCs w:val="20"/>
          <w:lang w:eastAsia="pt-BR"/>
        </w:rPr>
        <w:t xml:space="preserve">. </w:t>
      </w:r>
    </w:p>
    <w:p w:rsidR="0051345D" w:rsidRPr="00530D1C" w:rsidRDefault="0051345D" w:rsidP="004E594E">
      <w:pPr>
        <w:spacing w:line="48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p>
    <w:p w:rsidR="00D36ADF" w:rsidRPr="00530D1C" w:rsidRDefault="00DE595C"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Logo, pode-se afirmar que o legislador penal inseriu na legislação penal o Princípio da Insignificância de forma indireta, estando presente tanto na parte geral quanto em alguns tipos privilegiados</w:t>
      </w:r>
      <w:r w:rsidR="007B3A65" w:rsidRPr="00530D1C">
        <w:rPr>
          <w:rFonts w:ascii="Arial" w:eastAsia="Times New Roman" w:hAnsi="Arial" w:cs="Arial"/>
          <w:color w:val="0D0D0D" w:themeColor="text1" w:themeTint="F2"/>
          <w:kern w:val="0"/>
          <w:lang w:eastAsia="pt-BR"/>
        </w:rPr>
        <w:t xml:space="preserve">, permitindo assim o afastamento do rigor da pena criminal. </w:t>
      </w:r>
    </w:p>
    <w:p w:rsidR="007B3A65" w:rsidRPr="00530D1C" w:rsidRDefault="007B3A65"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Como exemplo dessa concretização legislativa, pode-se citar o artigo 59, caput, do Código penal, o qual dispõe:</w:t>
      </w:r>
    </w:p>
    <w:p w:rsidR="007B3A65" w:rsidRPr="00530D1C" w:rsidRDefault="007B3A65" w:rsidP="004E594E">
      <w:pPr>
        <w:spacing w:line="480" w:lineRule="auto"/>
        <w:jc w:val="both"/>
        <w:textAlignment w:val="top"/>
        <w:rPr>
          <w:rFonts w:ascii="Arial" w:eastAsia="Times New Roman" w:hAnsi="Arial" w:cs="Arial"/>
          <w:color w:val="0D0D0D" w:themeColor="text1" w:themeTint="F2"/>
          <w:kern w:val="0"/>
          <w:lang w:eastAsia="pt-BR"/>
        </w:rPr>
      </w:pPr>
    </w:p>
    <w:p w:rsidR="007B3A65" w:rsidRPr="00530D1C" w:rsidRDefault="007B3A65" w:rsidP="004E594E">
      <w:pPr>
        <w:ind w:left="2268"/>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sz w:val="20"/>
          <w:szCs w:val="20"/>
          <w:u w:val="single"/>
          <w:lang w:eastAsia="pt-BR"/>
        </w:rPr>
        <w:t>O juiz,</w:t>
      </w:r>
      <w:r w:rsidRPr="00530D1C">
        <w:rPr>
          <w:rFonts w:ascii="Arial" w:eastAsia="Times New Roman" w:hAnsi="Arial" w:cs="Arial"/>
          <w:color w:val="0D0D0D" w:themeColor="text1" w:themeTint="F2"/>
          <w:kern w:val="0"/>
          <w:sz w:val="20"/>
          <w:szCs w:val="20"/>
          <w:lang w:eastAsia="pt-BR"/>
        </w:rPr>
        <w:t xml:space="preserve"> atendendo à culpabilidade, aos antecedentes, à conduta social, à personalidade do agente, aos motivos, às circunstâncias e consequências do crime, bem como ao comportamento da vítima</w:t>
      </w:r>
      <w:r w:rsidRPr="00530D1C">
        <w:rPr>
          <w:rFonts w:ascii="Arial" w:eastAsia="Times New Roman" w:hAnsi="Arial" w:cs="Arial"/>
          <w:color w:val="0D0D0D" w:themeColor="text1" w:themeTint="F2"/>
          <w:kern w:val="0"/>
          <w:sz w:val="20"/>
          <w:szCs w:val="20"/>
          <w:u w:val="single"/>
          <w:lang w:eastAsia="pt-BR"/>
        </w:rPr>
        <w:t>, estabelecerá, conforme seja necessário e suficiente para reprovação e prevenção do crime</w:t>
      </w:r>
      <w:r w:rsidRPr="00530D1C">
        <w:rPr>
          <w:rFonts w:ascii="Arial" w:eastAsia="Times New Roman" w:hAnsi="Arial" w:cs="Arial"/>
          <w:color w:val="0D0D0D" w:themeColor="text1" w:themeTint="F2"/>
          <w:kern w:val="0"/>
          <w:sz w:val="20"/>
          <w:szCs w:val="20"/>
          <w:lang w:eastAsia="pt-BR"/>
        </w:rPr>
        <w:t>. (grifo nosso).</w:t>
      </w:r>
    </w:p>
    <w:p w:rsidR="00D36ADF" w:rsidRPr="00530D1C" w:rsidRDefault="00D36ADF" w:rsidP="004E594E">
      <w:pPr>
        <w:spacing w:line="480" w:lineRule="auto"/>
        <w:jc w:val="both"/>
        <w:textAlignment w:val="top"/>
        <w:rPr>
          <w:rFonts w:ascii="Arial" w:eastAsia="Times New Roman" w:hAnsi="Arial" w:cs="Arial"/>
          <w:color w:val="0D0D0D" w:themeColor="text1" w:themeTint="F2"/>
          <w:kern w:val="0"/>
          <w:lang w:eastAsia="pt-BR"/>
        </w:rPr>
      </w:pPr>
    </w:p>
    <w:p w:rsidR="00D36ADF" w:rsidRPr="00530D1C" w:rsidRDefault="007B3A65"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 xml:space="preserve">Em face desse dispositivo legal, conclui-se que </w:t>
      </w:r>
      <w:r w:rsidR="00D137A2" w:rsidRPr="00530D1C">
        <w:rPr>
          <w:rFonts w:ascii="Arial" w:eastAsia="Times New Roman" w:hAnsi="Arial" w:cs="Arial"/>
          <w:color w:val="0D0D0D" w:themeColor="text1" w:themeTint="F2"/>
          <w:kern w:val="0"/>
          <w:lang w:eastAsia="pt-BR"/>
        </w:rPr>
        <w:t>se a conduta típica não for reprovável, a pena será desnecessária no caso concreto, devendo o magistrado deixar de aplicá-la por não haver crime a ser reprovado.</w:t>
      </w:r>
    </w:p>
    <w:p w:rsidR="00D36ADF" w:rsidRPr="00530D1C" w:rsidRDefault="00D137A2"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Assim, por uma visão teleológica do art. 59, caput, do Código Penal</w:t>
      </w:r>
      <w:r w:rsidR="007757CB" w:rsidRPr="00530D1C">
        <w:rPr>
          <w:rFonts w:ascii="Arial" w:eastAsia="Times New Roman" w:hAnsi="Arial" w:cs="Arial"/>
          <w:color w:val="0D0D0D" w:themeColor="text1" w:themeTint="F2"/>
          <w:kern w:val="0"/>
          <w:lang w:eastAsia="pt-BR"/>
        </w:rPr>
        <w:t xml:space="preserve">, a pena </w:t>
      </w:r>
      <w:r w:rsidR="002A48AE" w:rsidRPr="00530D1C">
        <w:rPr>
          <w:rFonts w:ascii="Arial" w:eastAsia="Times New Roman" w:hAnsi="Arial" w:cs="Arial"/>
          <w:color w:val="0D0D0D" w:themeColor="text1" w:themeTint="F2"/>
          <w:kern w:val="0"/>
          <w:lang w:eastAsia="pt-BR"/>
        </w:rPr>
        <w:t xml:space="preserve">deverá ser aplicada quando </w:t>
      </w:r>
      <w:r w:rsidR="00A27D0E" w:rsidRPr="00530D1C">
        <w:rPr>
          <w:rFonts w:ascii="Arial" w:eastAsia="Times New Roman" w:hAnsi="Arial" w:cs="Arial"/>
          <w:color w:val="0D0D0D" w:themeColor="text1" w:themeTint="F2"/>
          <w:kern w:val="0"/>
          <w:lang w:eastAsia="pt-BR"/>
        </w:rPr>
        <w:t xml:space="preserve">se fizer necessária para a reprovação e prevenção do crime, indicando </w:t>
      </w:r>
      <w:r w:rsidR="00B877B2" w:rsidRPr="00530D1C">
        <w:rPr>
          <w:rFonts w:ascii="Arial" w:eastAsia="Times New Roman" w:hAnsi="Arial" w:cs="Arial"/>
          <w:color w:val="0D0D0D" w:themeColor="text1" w:themeTint="F2"/>
          <w:kern w:val="0"/>
          <w:lang w:eastAsia="pt-BR"/>
        </w:rPr>
        <w:t xml:space="preserve">ao </w:t>
      </w:r>
      <w:r w:rsidR="00A27D0E" w:rsidRPr="00530D1C">
        <w:rPr>
          <w:rFonts w:ascii="Arial" w:eastAsia="Times New Roman" w:hAnsi="Arial" w:cs="Arial"/>
          <w:color w:val="0D0D0D" w:themeColor="text1" w:themeTint="F2"/>
          <w:kern w:val="0"/>
          <w:lang w:eastAsia="pt-BR"/>
        </w:rPr>
        <w:t>legislador penal</w:t>
      </w:r>
      <w:r w:rsidR="00B877B2" w:rsidRPr="00530D1C">
        <w:rPr>
          <w:rFonts w:ascii="Arial" w:eastAsia="Times New Roman" w:hAnsi="Arial" w:cs="Arial"/>
          <w:color w:val="0D0D0D" w:themeColor="text1" w:themeTint="F2"/>
          <w:kern w:val="0"/>
          <w:lang w:eastAsia="pt-BR"/>
        </w:rPr>
        <w:t xml:space="preserve"> que ele </w:t>
      </w:r>
      <w:r w:rsidR="00A27D0E" w:rsidRPr="00530D1C">
        <w:rPr>
          <w:rFonts w:ascii="Arial" w:eastAsia="Times New Roman" w:hAnsi="Arial" w:cs="Arial"/>
          <w:color w:val="0D0D0D" w:themeColor="text1" w:themeTint="F2"/>
          <w:kern w:val="0"/>
          <w:lang w:eastAsia="pt-BR"/>
        </w:rPr>
        <w:t>estabelecerá as condutas formalmente típicas não reprováveis</w:t>
      </w:r>
      <w:r w:rsidR="00B877B2" w:rsidRPr="00530D1C">
        <w:rPr>
          <w:rFonts w:ascii="Arial" w:eastAsia="Times New Roman" w:hAnsi="Arial" w:cs="Arial"/>
          <w:color w:val="0D0D0D" w:themeColor="text1" w:themeTint="F2"/>
          <w:kern w:val="0"/>
          <w:lang w:eastAsia="pt-BR"/>
        </w:rPr>
        <w:t xml:space="preserve"> para a não aplicação da pena criminal.</w:t>
      </w:r>
    </w:p>
    <w:p w:rsidR="00A36306" w:rsidRPr="00530D1C" w:rsidRDefault="00A36306"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Na parte especial do Código Penal pode-se encontrar a presença do Princípio da Insignificância no art. 155, §2º, o qual dispõe que “se o criminoso é primário, e é de pequeno valor a coisa furtada, o juiz pode substituir a pena de reclusão pela de detenção, diminuí-la de um a dois terços, ou aplicar somente a pena de multa”.</w:t>
      </w:r>
    </w:p>
    <w:p w:rsidR="00A36306" w:rsidRPr="00530D1C" w:rsidRDefault="00A36306"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Por outro lado, não se deve confundir os tipos penais privilegiados e condutas insignificantes, como o diz o próprio doutrinador Ivan Luiz da Silva:</w:t>
      </w:r>
    </w:p>
    <w:p w:rsidR="00A36306" w:rsidRPr="00530D1C" w:rsidRDefault="00A36306" w:rsidP="004E594E">
      <w:pPr>
        <w:spacing w:line="480" w:lineRule="auto"/>
        <w:jc w:val="both"/>
        <w:textAlignment w:val="top"/>
        <w:rPr>
          <w:rFonts w:ascii="Arial" w:eastAsia="Times New Roman" w:hAnsi="Arial" w:cs="Arial"/>
          <w:color w:val="0D0D0D" w:themeColor="text1" w:themeTint="F2"/>
          <w:kern w:val="0"/>
          <w:lang w:eastAsia="pt-BR"/>
        </w:rPr>
      </w:pPr>
    </w:p>
    <w:p w:rsidR="00A36306" w:rsidRPr="00530D1C" w:rsidRDefault="00A36306" w:rsidP="004E594E">
      <w:pPr>
        <w:ind w:left="2268"/>
        <w:jc w:val="both"/>
        <w:textAlignment w:val="top"/>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Conquanto não se confundam esses tipos penais privilegiados e as condutas penalmente insignificantes, é força reconhecer que o Princípio da Insignificância foi agasalhado nessas normas penais, uma vez que procuram regular de forma branda fatos de relativa irrelevância penal</w:t>
      </w:r>
      <w:r w:rsidRPr="00530D1C">
        <w:rPr>
          <w:rStyle w:val="Refdenotaderodap"/>
          <w:rFonts w:ascii="Arial" w:eastAsia="Times New Roman" w:hAnsi="Arial" w:cs="Arial"/>
          <w:color w:val="0D0D0D" w:themeColor="text1" w:themeTint="F2"/>
          <w:kern w:val="0"/>
          <w:sz w:val="20"/>
          <w:szCs w:val="20"/>
          <w:lang w:eastAsia="pt-BR"/>
        </w:rPr>
        <w:footnoteReference w:id="22"/>
      </w:r>
      <w:r w:rsidRPr="00530D1C">
        <w:rPr>
          <w:rFonts w:ascii="Arial" w:eastAsia="Times New Roman" w:hAnsi="Arial" w:cs="Arial"/>
          <w:color w:val="0D0D0D" w:themeColor="text1" w:themeTint="F2"/>
          <w:kern w:val="0"/>
          <w:sz w:val="20"/>
          <w:szCs w:val="20"/>
          <w:lang w:eastAsia="pt-BR"/>
        </w:rPr>
        <w:t>.</w:t>
      </w:r>
    </w:p>
    <w:p w:rsidR="00A36306" w:rsidRPr="00530D1C" w:rsidRDefault="00A36306" w:rsidP="004E594E">
      <w:pPr>
        <w:spacing w:line="480" w:lineRule="auto"/>
        <w:jc w:val="both"/>
        <w:textAlignment w:val="top"/>
        <w:rPr>
          <w:rFonts w:ascii="Arial" w:eastAsia="Times New Roman" w:hAnsi="Arial" w:cs="Arial"/>
          <w:color w:val="0D0D0D" w:themeColor="text1" w:themeTint="F2"/>
          <w:kern w:val="0"/>
          <w:lang w:eastAsia="pt-BR"/>
        </w:rPr>
      </w:pPr>
    </w:p>
    <w:p w:rsidR="00A36306" w:rsidRPr="00530D1C" w:rsidRDefault="00A36306"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 xml:space="preserve">. </w:t>
      </w:r>
      <w:r w:rsidRPr="00530D1C">
        <w:rPr>
          <w:rFonts w:ascii="Arial" w:eastAsia="Times New Roman" w:hAnsi="Arial" w:cs="Arial"/>
          <w:color w:val="0D0D0D" w:themeColor="text1" w:themeTint="F2"/>
          <w:kern w:val="0"/>
          <w:lang w:eastAsia="pt-BR"/>
        </w:rPr>
        <w:tab/>
      </w:r>
      <w:proofErr w:type="gramStart"/>
      <w:r w:rsidR="00C375A8" w:rsidRPr="00530D1C">
        <w:rPr>
          <w:rFonts w:ascii="Arial" w:eastAsia="Times New Roman" w:hAnsi="Arial" w:cs="Arial"/>
          <w:color w:val="0D0D0D" w:themeColor="text1" w:themeTint="F2"/>
          <w:kern w:val="0"/>
          <w:lang w:eastAsia="pt-BR"/>
        </w:rPr>
        <w:t>Outrossim</w:t>
      </w:r>
      <w:proofErr w:type="gramEnd"/>
      <w:r w:rsidR="00C375A8" w:rsidRPr="00530D1C">
        <w:rPr>
          <w:rFonts w:ascii="Arial" w:eastAsia="Times New Roman" w:hAnsi="Arial" w:cs="Arial"/>
          <w:color w:val="0D0D0D" w:themeColor="text1" w:themeTint="F2"/>
          <w:kern w:val="0"/>
          <w:lang w:eastAsia="pt-BR"/>
        </w:rPr>
        <w:t>, importante se faz frisar que a concretização legislativa do Princípio em questão é encontrada no Código Penal Militar, tornando possível a desclassificação do fato típico militar para uma simples infração disciplina</w:t>
      </w:r>
      <w:r w:rsidR="00215901">
        <w:rPr>
          <w:rFonts w:ascii="Arial" w:eastAsia="Times New Roman" w:hAnsi="Arial" w:cs="Arial"/>
          <w:color w:val="0D0D0D" w:themeColor="text1" w:themeTint="F2"/>
          <w:kern w:val="0"/>
          <w:lang w:eastAsia="pt-BR"/>
        </w:rPr>
        <w:t>r</w:t>
      </w:r>
      <w:r w:rsidR="00C375A8" w:rsidRPr="00530D1C">
        <w:rPr>
          <w:rFonts w:ascii="Arial" w:eastAsia="Times New Roman" w:hAnsi="Arial" w:cs="Arial"/>
          <w:color w:val="0D0D0D" w:themeColor="text1" w:themeTint="F2"/>
          <w:kern w:val="0"/>
          <w:lang w:eastAsia="pt-BR"/>
        </w:rPr>
        <w:t xml:space="preserve"> ao acolher a tese da insignificância. </w:t>
      </w:r>
    </w:p>
    <w:p w:rsidR="00D36ADF" w:rsidRPr="00530D1C" w:rsidRDefault="00C375A8"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De valiosa lição conceitua Ronaldo Roth:</w:t>
      </w:r>
    </w:p>
    <w:p w:rsidR="00C375A8" w:rsidRPr="00530D1C" w:rsidRDefault="00C375A8" w:rsidP="004E594E">
      <w:pPr>
        <w:spacing w:line="480" w:lineRule="auto"/>
        <w:jc w:val="both"/>
        <w:textAlignment w:val="top"/>
        <w:rPr>
          <w:rFonts w:ascii="Arial" w:eastAsia="Times New Roman" w:hAnsi="Arial" w:cs="Arial"/>
          <w:color w:val="0D0D0D" w:themeColor="text1" w:themeTint="F2"/>
          <w:kern w:val="0"/>
          <w:lang w:eastAsia="pt-BR"/>
        </w:rPr>
      </w:pPr>
    </w:p>
    <w:p w:rsidR="00C375A8" w:rsidRPr="00530D1C" w:rsidRDefault="00C375A8" w:rsidP="004E594E">
      <w:pPr>
        <w:ind w:left="2268"/>
        <w:jc w:val="both"/>
        <w:textAlignment w:val="top"/>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A lei Penal Militar contempla, expressamente, em alguns delitos, o princípio da insignificância, estabelecendo, por conseguinte, que a infração, assim, considerada, possa ser conhecida pelo juiz (Auditor ou Conselho de Justiça) como uma infração disciplinar. Os delitos escolhidos pelo legislador foram os de lesões corporais levíssimas, furto, [...], todos quando a coisa for de pequeno valor e o agente for primário</w:t>
      </w:r>
      <w:r w:rsidRPr="00530D1C">
        <w:rPr>
          <w:rStyle w:val="Refdenotaderodap"/>
          <w:rFonts w:ascii="Arial" w:eastAsia="Times New Roman" w:hAnsi="Arial" w:cs="Arial"/>
          <w:color w:val="0D0D0D" w:themeColor="text1" w:themeTint="F2"/>
          <w:kern w:val="0"/>
          <w:sz w:val="20"/>
          <w:szCs w:val="20"/>
          <w:lang w:eastAsia="pt-BR"/>
        </w:rPr>
        <w:footnoteReference w:id="23"/>
      </w:r>
      <w:r w:rsidRPr="00530D1C">
        <w:rPr>
          <w:rFonts w:ascii="Arial" w:eastAsia="Times New Roman" w:hAnsi="Arial" w:cs="Arial"/>
          <w:color w:val="0D0D0D" w:themeColor="text1" w:themeTint="F2"/>
          <w:kern w:val="0"/>
          <w:sz w:val="20"/>
          <w:szCs w:val="20"/>
          <w:lang w:eastAsia="pt-BR"/>
        </w:rPr>
        <w:t xml:space="preserve">. </w:t>
      </w:r>
    </w:p>
    <w:p w:rsidR="00D36ADF" w:rsidRPr="00530D1C" w:rsidRDefault="00D36ADF" w:rsidP="004E594E">
      <w:pPr>
        <w:spacing w:line="480" w:lineRule="auto"/>
        <w:jc w:val="both"/>
        <w:textAlignment w:val="top"/>
        <w:rPr>
          <w:rFonts w:ascii="Arial" w:eastAsia="Times New Roman" w:hAnsi="Arial" w:cs="Arial"/>
          <w:color w:val="0D0D0D" w:themeColor="text1" w:themeTint="F2"/>
          <w:kern w:val="0"/>
          <w:lang w:eastAsia="pt-BR"/>
        </w:rPr>
      </w:pPr>
    </w:p>
    <w:p w:rsidR="00C375A8" w:rsidRPr="00530D1C" w:rsidRDefault="00C375A8"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 xml:space="preserve">Em suma, tem-se que o Princípio da Insignificância se faz presente tanto na legislação penal brasileira, através do artigo 59, caput, do CPB, de forma implícita, bem como de modo expresso através do código Penal Militar. </w:t>
      </w:r>
    </w:p>
    <w:p w:rsidR="00153FE9" w:rsidRPr="00530D1C" w:rsidRDefault="00153FE9" w:rsidP="004E594E">
      <w:pPr>
        <w:spacing w:line="480" w:lineRule="auto"/>
        <w:jc w:val="both"/>
        <w:textAlignment w:val="top"/>
        <w:rPr>
          <w:rFonts w:ascii="Arial" w:eastAsia="Times New Roman" w:hAnsi="Arial" w:cs="Arial"/>
          <w:color w:val="0D0D0D" w:themeColor="text1" w:themeTint="F2"/>
          <w:kern w:val="0"/>
          <w:lang w:eastAsia="pt-BR"/>
        </w:rPr>
      </w:pPr>
    </w:p>
    <w:p w:rsidR="003516B9" w:rsidRPr="00530D1C" w:rsidRDefault="00B16C54" w:rsidP="004E594E">
      <w:pPr>
        <w:tabs>
          <w:tab w:val="num" w:pos="0"/>
        </w:tabs>
        <w:spacing w:line="360" w:lineRule="auto"/>
        <w:jc w:val="both"/>
        <w:textAlignment w:val="top"/>
        <w:rPr>
          <w:rFonts w:ascii="Arial" w:eastAsia="Times New Roman" w:hAnsi="Arial" w:cs="Arial"/>
          <w:b/>
          <w:color w:val="0D0D0D" w:themeColor="text1" w:themeTint="F2"/>
          <w:kern w:val="0"/>
          <w:sz w:val="28"/>
          <w:szCs w:val="28"/>
          <w:lang w:eastAsia="pt-BR"/>
        </w:rPr>
      </w:pPr>
      <w:r w:rsidRPr="00530D1C">
        <w:rPr>
          <w:rFonts w:ascii="Arial" w:eastAsia="Times New Roman" w:hAnsi="Arial" w:cs="Arial"/>
          <w:b/>
          <w:color w:val="0D0D0D" w:themeColor="text1" w:themeTint="F2"/>
          <w:kern w:val="0"/>
          <w:sz w:val="28"/>
          <w:szCs w:val="28"/>
          <w:lang w:eastAsia="pt-BR"/>
        </w:rPr>
        <w:t>1</w:t>
      </w:r>
      <w:r w:rsidR="003516B9" w:rsidRPr="00530D1C">
        <w:rPr>
          <w:rFonts w:ascii="Arial" w:eastAsia="Times New Roman" w:hAnsi="Arial" w:cs="Arial"/>
          <w:b/>
          <w:color w:val="0D0D0D" w:themeColor="text1" w:themeTint="F2"/>
          <w:kern w:val="0"/>
          <w:sz w:val="28"/>
          <w:szCs w:val="28"/>
          <w:lang w:eastAsia="pt-BR"/>
        </w:rPr>
        <w:t>.3.2 – Concretização judicial</w:t>
      </w:r>
    </w:p>
    <w:p w:rsidR="00C848EF" w:rsidRPr="00530D1C" w:rsidRDefault="00C848EF" w:rsidP="004E594E">
      <w:pPr>
        <w:tabs>
          <w:tab w:val="num" w:pos="0"/>
        </w:tabs>
        <w:spacing w:line="480" w:lineRule="auto"/>
        <w:jc w:val="both"/>
        <w:textAlignment w:val="top"/>
        <w:rPr>
          <w:rFonts w:ascii="Arial" w:eastAsia="Times New Roman" w:hAnsi="Arial" w:cs="Arial"/>
          <w:color w:val="0D0D0D" w:themeColor="text1" w:themeTint="F2"/>
          <w:kern w:val="0"/>
          <w:lang w:eastAsia="pt-BR"/>
        </w:rPr>
      </w:pPr>
    </w:p>
    <w:p w:rsidR="00DF0292" w:rsidRPr="00530D1C" w:rsidRDefault="00C848EF" w:rsidP="004E594E">
      <w:pPr>
        <w:tabs>
          <w:tab w:val="num" w:pos="0"/>
        </w:tabs>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 xml:space="preserve">Realizada </w:t>
      </w:r>
      <w:r w:rsidR="00AD3C50" w:rsidRPr="00530D1C">
        <w:rPr>
          <w:rFonts w:ascii="Arial" w:eastAsia="Times New Roman" w:hAnsi="Arial" w:cs="Arial"/>
          <w:color w:val="0D0D0D" w:themeColor="text1" w:themeTint="F2"/>
          <w:kern w:val="0"/>
          <w:lang w:eastAsia="pt-BR"/>
        </w:rPr>
        <w:t>por intermédio</w:t>
      </w:r>
      <w:r w:rsidRPr="00530D1C">
        <w:rPr>
          <w:rFonts w:ascii="Arial" w:eastAsia="Times New Roman" w:hAnsi="Arial" w:cs="Arial"/>
          <w:color w:val="0D0D0D" w:themeColor="text1" w:themeTint="F2"/>
          <w:kern w:val="0"/>
          <w:lang w:eastAsia="pt-BR"/>
        </w:rPr>
        <w:t xml:space="preserve"> da atuação do Judiciário</w:t>
      </w:r>
      <w:r w:rsidR="00103A40" w:rsidRPr="00530D1C">
        <w:rPr>
          <w:rFonts w:ascii="Arial" w:eastAsia="Times New Roman" w:hAnsi="Arial" w:cs="Arial"/>
          <w:color w:val="0D0D0D" w:themeColor="text1" w:themeTint="F2"/>
          <w:kern w:val="0"/>
          <w:lang w:eastAsia="pt-BR"/>
        </w:rPr>
        <w:t>, a c</w:t>
      </w:r>
      <w:r w:rsidR="00A6364A" w:rsidRPr="00530D1C">
        <w:rPr>
          <w:rFonts w:ascii="Arial" w:eastAsia="Times New Roman" w:hAnsi="Arial" w:cs="Arial"/>
          <w:color w:val="0D0D0D" w:themeColor="text1" w:themeTint="F2"/>
          <w:kern w:val="0"/>
          <w:lang w:eastAsia="pt-BR"/>
        </w:rPr>
        <w:t>oncretização judicial densifica</w:t>
      </w:r>
      <w:r w:rsidR="00103A40" w:rsidRPr="00530D1C">
        <w:rPr>
          <w:rFonts w:ascii="Arial" w:eastAsia="Times New Roman" w:hAnsi="Arial" w:cs="Arial"/>
          <w:color w:val="0D0D0D" w:themeColor="text1" w:themeTint="F2"/>
          <w:kern w:val="0"/>
          <w:lang w:eastAsia="pt-BR"/>
        </w:rPr>
        <w:t xml:space="preserve"> a norma</w:t>
      </w:r>
      <w:r w:rsidR="00AD3C50" w:rsidRPr="00530D1C">
        <w:rPr>
          <w:rFonts w:ascii="Arial" w:eastAsia="Times New Roman" w:hAnsi="Arial" w:cs="Arial"/>
          <w:color w:val="0D0D0D" w:themeColor="text1" w:themeTint="F2"/>
          <w:kern w:val="0"/>
          <w:lang w:eastAsia="pt-BR"/>
        </w:rPr>
        <w:t xml:space="preserve"> abstrata até obter uma norma de decisão solucionadora para</w:t>
      </w:r>
      <w:r w:rsidR="00AD7108" w:rsidRPr="00530D1C">
        <w:rPr>
          <w:rFonts w:ascii="Arial" w:eastAsia="Times New Roman" w:hAnsi="Arial" w:cs="Arial"/>
          <w:color w:val="0D0D0D" w:themeColor="text1" w:themeTint="F2"/>
          <w:kern w:val="0"/>
          <w:lang w:eastAsia="pt-BR"/>
        </w:rPr>
        <w:t xml:space="preserve"> cada</w:t>
      </w:r>
      <w:r w:rsidR="00AD3C50" w:rsidRPr="00530D1C">
        <w:rPr>
          <w:rFonts w:ascii="Arial" w:eastAsia="Times New Roman" w:hAnsi="Arial" w:cs="Arial"/>
          <w:color w:val="0D0D0D" w:themeColor="text1" w:themeTint="F2"/>
          <w:kern w:val="0"/>
          <w:lang w:eastAsia="pt-BR"/>
        </w:rPr>
        <w:t xml:space="preserve"> caso concreto, mediante a prolação de sentenças judiciais. </w:t>
      </w:r>
    </w:p>
    <w:p w:rsidR="00AD3C50" w:rsidRPr="00530D1C" w:rsidRDefault="00AD3C50" w:rsidP="004E594E">
      <w:pPr>
        <w:tabs>
          <w:tab w:val="num" w:pos="0"/>
        </w:tabs>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 xml:space="preserve">Este mecanismo tem grande importância para os princípios implícitos. </w:t>
      </w:r>
      <w:proofErr w:type="gramStart"/>
      <w:r w:rsidR="003734E5" w:rsidRPr="00530D1C">
        <w:rPr>
          <w:rFonts w:ascii="Arial" w:eastAsia="Times New Roman" w:hAnsi="Arial" w:cs="Arial"/>
          <w:color w:val="0D0D0D" w:themeColor="text1" w:themeTint="F2"/>
          <w:kern w:val="0"/>
          <w:lang w:eastAsia="pt-BR"/>
        </w:rPr>
        <w:t>É</w:t>
      </w:r>
      <w:proofErr w:type="gramEnd"/>
      <w:r w:rsidR="003734E5" w:rsidRPr="00530D1C">
        <w:rPr>
          <w:rFonts w:ascii="Arial" w:eastAsia="Times New Roman" w:hAnsi="Arial" w:cs="Arial"/>
          <w:color w:val="0D0D0D" w:themeColor="text1" w:themeTint="F2"/>
          <w:kern w:val="0"/>
          <w:lang w:eastAsia="pt-BR"/>
        </w:rPr>
        <w:t xml:space="preserve"> através desse procedimento que é descoberto os princípios </w:t>
      </w:r>
      <w:r w:rsidR="00215901" w:rsidRPr="00530D1C">
        <w:rPr>
          <w:rFonts w:ascii="Arial" w:eastAsia="Times New Roman" w:hAnsi="Arial" w:cs="Arial"/>
          <w:color w:val="0D0D0D" w:themeColor="text1" w:themeTint="F2"/>
          <w:kern w:val="0"/>
          <w:lang w:eastAsia="pt-BR"/>
        </w:rPr>
        <w:t>não expressos</w:t>
      </w:r>
      <w:r w:rsidR="003734E5" w:rsidRPr="00530D1C">
        <w:rPr>
          <w:rFonts w:ascii="Arial" w:eastAsia="Times New Roman" w:hAnsi="Arial" w:cs="Arial"/>
          <w:color w:val="0D0D0D" w:themeColor="text1" w:themeTint="F2"/>
          <w:kern w:val="0"/>
          <w:lang w:eastAsia="pt-BR"/>
        </w:rPr>
        <w:t xml:space="preserve"> no interior do ordenamento jurídico.</w:t>
      </w:r>
    </w:p>
    <w:p w:rsidR="003734E5" w:rsidRPr="00530D1C" w:rsidRDefault="00AD7108" w:rsidP="004E594E">
      <w:pPr>
        <w:tabs>
          <w:tab w:val="num" w:pos="0"/>
        </w:tabs>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r w:rsidR="003734E5" w:rsidRPr="00530D1C">
        <w:rPr>
          <w:rFonts w:ascii="Arial" w:eastAsia="Times New Roman" w:hAnsi="Arial" w:cs="Arial"/>
          <w:color w:val="0D0D0D" w:themeColor="text1" w:themeTint="F2"/>
          <w:kern w:val="0"/>
          <w:lang w:eastAsia="pt-BR"/>
        </w:rPr>
        <w:t>Nesse sentido, Daniel Sarmento dispõe:</w:t>
      </w:r>
    </w:p>
    <w:p w:rsidR="003734E5" w:rsidRPr="00530D1C" w:rsidRDefault="003734E5" w:rsidP="004E594E">
      <w:pPr>
        <w:tabs>
          <w:tab w:val="num" w:pos="0"/>
        </w:tabs>
        <w:spacing w:line="480" w:lineRule="auto"/>
        <w:jc w:val="both"/>
        <w:textAlignment w:val="top"/>
        <w:rPr>
          <w:rFonts w:ascii="Arial" w:eastAsia="Times New Roman" w:hAnsi="Arial" w:cs="Arial"/>
          <w:color w:val="0D0D0D" w:themeColor="text1" w:themeTint="F2"/>
          <w:kern w:val="0"/>
          <w:lang w:eastAsia="pt-BR"/>
        </w:rPr>
      </w:pPr>
    </w:p>
    <w:p w:rsidR="003734E5" w:rsidRPr="00530D1C" w:rsidRDefault="003734E5" w:rsidP="004E594E">
      <w:pPr>
        <w:tabs>
          <w:tab w:val="num" w:pos="0"/>
        </w:tabs>
        <w:ind w:left="2268"/>
        <w:jc w:val="both"/>
        <w:textAlignment w:val="top"/>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 o reconhecimento de um princípio implícito resulta de um trabalho de descoberta e não de pura invenção. Nesse trabalho, tem importância vital a atuação da jurisprudência que, sensível às necessidades práticas postas pela comunidade, vai revelando princípios latentes no ordenamento e conferindo-lhe, como o passar do tempo, o necessário ‘polimento’ até que adquiram uma compostura mais precisa</w:t>
      </w:r>
      <w:r w:rsidRPr="00530D1C">
        <w:rPr>
          <w:rStyle w:val="Refdenotaderodap"/>
          <w:rFonts w:ascii="Arial" w:eastAsia="Times New Roman" w:hAnsi="Arial" w:cs="Arial"/>
          <w:color w:val="0D0D0D" w:themeColor="text1" w:themeTint="F2"/>
          <w:kern w:val="0"/>
          <w:sz w:val="20"/>
          <w:szCs w:val="20"/>
          <w:lang w:eastAsia="pt-BR"/>
        </w:rPr>
        <w:footnoteReference w:id="24"/>
      </w:r>
      <w:r w:rsidRPr="00530D1C">
        <w:rPr>
          <w:rFonts w:ascii="Arial" w:eastAsia="Times New Roman" w:hAnsi="Arial" w:cs="Arial"/>
          <w:color w:val="0D0D0D" w:themeColor="text1" w:themeTint="F2"/>
          <w:kern w:val="0"/>
          <w:sz w:val="20"/>
          <w:szCs w:val="20"/>
          <w:lang w:eastAsia="pt-BR"/>
        </w:rPr>
        <w:t>.</w:t>
      </w:r>
    </w:p>
    <w:p w:rsidR="00AD7108" w:rsidRPr="00530D1C" w:rsidRDefault="00AD7108" w:rsidP="004E594E">
      <w:pPr>
        <w:spacing w:line="480" w:lineRule="auto"/>
        <w:jc w:val="both"/>
        <w:textAlignment w:val="top"/>
        <w:rPr>
          <w:rFonts w:ascii="Arial" w:eastAsia="Times New Roman" w:hAnsi="Arial" w:cs="Arial"/>
          <w:color w:val="0D0D0D" w:themeColor="text1" w:themeTint="F2"/>
          <w:kern w:val="0"/>
          <w:lang w:eastAsia="pt-BR"/>
        </w:rPr>
      </w:pPr>
    </w:p>
    <w:p w:rsidR="00AD7108" w:rsidRPr="00530D1C" w:rsidRDefault="00AD7108"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r w:rsidR="00353FA0" w:rsidRPr="00530D1C">
        <w:rPr>
          <w:rFonts w:ascii="Arial" w:eastAsia="Times New Roman" w:hAnsi="Arial" w:cs="Arial"/>
          <w:color w:val="0D0D0D" w:themeColor="text1" w:themeTint="F2"/>
          <w:kern w:val="0"/>
          <w:lang w:eastAsia="pt-BR"/>
        </w:rPr>
        <w:t>Em face desse entendimento, conclui-se que o Judiciário tem a função de determinar a irrelevância penal da conduta típica e aplicar o Princípio da Insignificância, excluindo assim as condutas sem poder ofensivo ao bem jurídico tutelado.</w:t>
      </w:r>
    </w:p>
    <w:p w:rsidR="00353FA0" w:rsidRPr="00530D1C" w:rsidRDefault="00353FA0" w:rsidP="004E594E">
      <w:pPr>
        <w:spacing w:line="480" w:lineRule="auto"/>
        <w:jc w:val="both"/>
        <w:textAlignment w:val="top"/>
        <w:rPr>
          <w:rFonts w:ascii="Arial" w:eastAsia="Times New Roman" w:hAnsi="Arial" w:cs="Arial"/>
          <w:color w:val="0D0D0D" w:themeColor="text1" w:themeTint="F2"/>
          <w:kern w:val="0"/>
          <w:lang w:eastAsia="pt-BR"/>
        </w:rPr>
      </w:pPr>
    </w:p>
    <w:p w:rsidR="00353FA0" w:rsidRPr="00530D1C" w:rsidRDefault="00B16C54" w:rsidP="004E594E">
      <w:pPr>
        <w:spacing w:line="360" w:lineRule="auto"/>
        <w:jc w:val="both"/>
        <w:textAlignment w:val="top"/>
        <w:rPr>
          <w:rFonts w:ascii="Arial" w:eastAsia="Times New Roman" w:hAnsi="Arial" w:cs="Arial"/>
          <w:b/>
          <w:color w:val="0D0D0D" w:themeColor="text1" w:themeTint="F2"/>
          <w:kern w:val="0"/>
          <w:sz w:val="28"/>
          <w:szCs w:val="28"/>
          <w:lang w:eastAsia="pt-BR"/>
        </w:rPr>
      </w:pPr>
      <w:r w:rsidRPr="00530D1C">
        <w:rPr>
          <w:rFonts w:ascii="Arial" w:eastAsia="Times New Roman" w:hAnsi="Arial" w:cs="Arial"/>
          <w:b/>
          <w:color w:val="0D0D0D" w:themeColor="text1" w:themeTint="F2"/>
          <w:kern w:val="0"/>
          <w:sz w:val="28"/>
          <w:szCs w:val="28"/>
          <w:lang w:eastAsia="pt-BR"/>
        </w:rPr>
        <w:t>1</w:t>
      </w:r>
      <w:r w:rsidR="00353FA0" w:rsidRPr="00530D1C">
        <w:rPr>
          <w:rFonts w:ascii="Arial" w:eastAsia="Times New Roman" w:hAnsi="Arial" w:cs="Arial"/>
          <w:b/>
          <w:color w:val="0D0D0D" w:themeColor="text1" w:themeTint="F2"/>
          <w:kern w:val="0"/>
          <w:sz w:val="28"/>
          <w:szCs w:val="28"/>
          <w:lang w:eastAsia="pt-BR"/>
        </w:rPr>
        <w:t>.3.3 – Concretização administrativa</w:t>
      </w:r>
    </w:p>
    <w:p w:rsidR="00353FA0" w:rsidRPr="00530D1C" w:rsidRDefault="00353FA0" w:rsidP="004E594E">
      <w:pPr>
        <w:spacing w:line="480" w:lineRule="auto"/>
        <w:jc w:val="both"/>
        <w:textAlignment w:val="top"/>
        <w:rPr>
          <w:rFonts w:ascii="Arial" w:eastAsia="Times New Roman" w:hAnsi="Arial" w:cs="Arial"/>
          <w:color w:val="0D0D0D" w:themeColor="text1" w:themeTint="F2"/>
          <w:kern w:val="0"/>
          <w:lang w:eastAsia="pt-BR"/>
        </w:rPr>
      </w:pPr>
    </w:p>
    <w:p w:rsidR="003C4475" w:rsidRPr="00530D1C" w:rsidRDefault="00655A4B"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Desenvolvida pelos integrantes do Poder Executivo, a concretização administrativa densifica</w:t>
      </w:r>
      <w:r w:rsidR="00C53AE8" w:rsidRPr="00530D1C">
        <w:rPr>
          <w:rFonts w:ascii="Arial" w:eastAsia="Times New Roman" w:hAnsi="Arial" w:cs="Arial"/>
          <w:color w:val="0D0D0D" w:themeColor="text1" w:themeTint="F2"/>
          <w:kern w:val="0"/>
          <w:lang w:eastAsia="pt-BR"/>
        </w:rPr>
        <w:t xml:space="preserve"> o preceito constitucional aplicando norma principial na solução de casos concretos através da prática de atos administrativos. </w:t>
      </w:r>
    </w:p>
    <w:p w:rsidR="00C53AE8" w:rsidRPr="00530D1C" w:rsidRDefault="00C53AE8"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Não obstante, essa concretização é realizada pelo Ministério Público</w:t>
      </w:r>
      <w:r w:rsidR="002E3E6B" w:rsidRPr="00530D1C">
        <w:rPr>
          <w:rFonts w:ascii="Arial" w:eastAsia="Times New Roman" w:hAnsi="Arial" w:cs="Arial"/>
          <w:color w:val="0D0D0D" w:themeColor="text1" w:themeTint="F2"/>
          <w:kern w:val="0"/>
          <w:lang w:eastAsia="pt-BR"/>
        </w:rPr>
        <w:t xml:space="preserve">, titular da ação penal, o qual tem a possibilidade de abster-se de propor a ação quando entender que não existe crime a ser denunciado. </w:t>
      </w:r>
    </w:p>
    <w:p w:rsidR="002E3E6B" w:rsidRPr="00530D1C" w:rsidRDefault="002E3E6B"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r w:rsidR="004E3924" w:rsidRPr="00530D1C">
        <w:rPr>
          <w:rFonts w:ascii="Arial" w:eastAsia="Times New Roman" w:hAnsi="Arial" w:cs="Arial"/>
          <w:color w:val="0D0D0D" w:themeColor="text1" w:themeTint="F2"/>
          <w:kern w:val="0"/>
          <w:lang w:eastAsia="pt-BR"/>
        </w:rPr>
        <w:t>Sobre este tema, Ricardo de Brito Freitas conceitua:</w:t>
      </w:r>
    </w:p>
    <w:p w:rsidR="004E3924" w:rsidRPr="00530D1C" w:rsidRDefault="004E3924" w:rsidP="004E594E">
      <w:pPr>
        <w:spacing w:line="480" w:lineRule="auto"/>
        <w:jc w:val="both"/>
        <w:textAlignment w:val="top"/>
        <w:rPr>
          <w:rFonts w:ascii="Arial" w:eastAsia="Times New Roman" w:hAnsi="Arial" w:cs="Arial"/>
          <w:color w:val="0D0D0D" w:themeColor="text1" w:themeTint="F2"/>
          <w:kern w:val="0"/>
          <w:lang w:eastAsia="pt-BR"/>
        </w:rPr>
      </w:pPr>
    </w:p>
    <w:p w:rsidR="004E3924" w:rsidRPr="00530D1C" w:rsidRDefault="004E3924" w:rsidP="004E594E">
      <w:pPr>
        <w:ind w:left="2268"/>
        <w:jc w:val="both"/>
        <w:textAlignment w:val="top"/>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 xml:space="preserve">[...] graças ao princípio da insignificância, permite-se ao Judiciário e ao Ministério Público renunciar ao </w:t>
      </w:r>
      <w:r w:rsidRPr="00530D1C">
        <w:rPr>
          <w:rFonts w:ascii="Arial" w:eastAsia="Times New Roman" w:hAnsi="Arial" w:cs="Arial"/>
          <w:i/>
          <w:color w:val="0D0D0D" w:themeColor="text1" w:themeTint="F2"/>
          <w:kern w:val="0"/>
          <w:sz w:val="20"/>
          <w:szCs w:val="20"/>
          <w:lang w:eastAsia="pt-BR"/>
        </w:rPr>
        <w:t xml:space="preserve">jus </w:t>
      </w:r>
      <w:r w:rsidRPr="00215901">
        <w:rPr>
          <w:rFonts w:ascii="Arial" w:eastAsia="Times New Roman" w:hAnsi="Arial" w:cs="Arial"/>
          <w:i/>
          <w:color w:val="0D0D0D" w:themeColor="text1" w:themeTint="F2"/>
          <w:kern w:val="0"/>
          <w:sz w:val="20"/>
          <w:szCs w:val="20"/>
          <w:lang w:val="la-Latn" w:eastAsia="pt-BR"/>
        </w:rPr>
        <w:t>accusationis</w:t>
      </w:r>
      <w:r w:rsidRPr="00530D1C">
        <w:rPr>
          <w:rFonts w:ascii="Arial" w:eastAsia="Times New Roman" w:hAnsi="Arial" w:cs="Arial"/>
          <w:color w:val="0D0D0D" w:themeColor="text1" w:themeTint="F2"/>
          <w:kern w:val="0"/>
          <w:sz w:val="20"/>
          <w:szCs w:val="20"/>
          <w:lang w:eastAsia="pt-BR"/>
        </w:rPr>
        <w:t xml:space="preserve"> e ao </w:t>
      </w:r>
      <w:r w:rsidRPr="00530D1C">
        <w:rPr>
          <w:rFonts w:ascii="Arial" w:eastAsia="Times New Roman" w:hAnsi="Arial" w:cs="Arial"/>
          <w:i/>
          <w:color w:val="0D0D0D" w:themeColor="text1" w:themeTint="F2"/>
          <w:kern w:val="0"/>
          <w:sz w:val="20"/>
          <w:szCs w:val="20"/>
          <w:lang w:eastAsia="pt-BR"/>
        </w:rPr>
        <w:t xml:space="preserve">jus </w:t>
      </w:r>
      <w:r w:rsidRPr="00215901">
        <w:rPr>
          <w:rFonts w:ascii="Arial" w:eastAsia="Times New Roman" w:hAnsi="Arial" w:cs="Arial"/>
          <w:i/>
          <w:color w:val="0D0D0D" w:themeColor="text1" w:themeTint="F2"/>
          <w:kern w:val="0"/>
          <w:sz w:val="20"/>
          <w:szCs w:val="20"/>
          <w:lang w:val="la-Latn" w:eastAsia="pt-BR"/>
        </w:rPr>
        <w:t>persequendi</w:t>
      </w:r>
      <w:r w:rsidRPr="00530D1C">
        <w:rPr>
          <w:rFonts w:ascii="Arial" w:eastAsia="Times New Roman" w:hAnsi="Arial" w:cs="Arial"/>
          <w:i/>
          <w:color w:val="0D0D0D" w:themeColor="text1" w:themeTint="F2"/>
          <w:kern w:val="0"/>
          <w:sz w:val="20"/>
          <w:szCs w:val="20"/>
          <w:lang w:eastAsia="pt-BR"/>
        </w:rPr>
        <w:t xml:space="preserve"> in judicio</w:t>
      </w:r>
      <w:r w:rsidRPr="00530D1C">
        <w:rPr>
          <w:rFonts w:ascii="Arial" w:eastAsia="Times New Roman" w:hAnsi="Arial" w:cs="Arial"/>
          <w:color w:val="0D0D0D" w:themeColor="text1" w:themeTint="F2"/>
          <w:kern w:val="0"/>
          <w:sz w:val="20"/>
          <w:szCs w:val="20"/>
          <w:lang w:eastAsia="pt-BR"/>
        </w:rPr>
        <w:t>, desde que a lesão ou ameaça de lesão ao bem jurídico protegido pela lei penal não tenha ocorrido, ou, mesmo na hipótese de ter ocorrido, revele-se muito pequena</w:t>
      </w:r>
      <w:r w:rsidRPr="00530D1C">
        <w:rPr>
          <w:rStyle w:val="Refdenotaderodap"/>
          <w:rFonts w:ascii="Arial" w:eastAsia="Times New Roman" w:hAnsi="Arial" w:cs="Arial"/>
          <w:color w:val="0D0D0D" w:themeColor="text1" w:themeTint="F2"/>
          <w:kern w:val="0"/>
          <w:sz w:val="20"/>
          <w:szCs w:val="20"/>
          <w:lang w:eastAsia="pt-BR"/>
        </w:rPr>
        <w:footnoteReference w:id="25"/>
      </w:r>
      <w:r w:rsidRPr="00530D1C">
        <w:rPr>
          <w:rFonts w:ascii="Arial" w:eastAsia="Times New Roman" w:hAnsi="Arial" w:cs="Arial"/>
          <w:color w:val="0D0D0D" w:themeColor="text1" w:themeTint="F2"/>
          <w:kern w:val="0"/>
          <w:sz w:val="20"/>
          <w:szCs w:val="20"/>
          <w:lang w:eastAsia="pt-BR"/>
        </w:rPr>
        <w:t xml:space="preserve">. </w:t>
      </w:r>
    </w:p>
    <w:p w:rsidR="00353FA0" w:rsidRPr="00530D1C" w:rsidRDefault="00353FA0" w:rsidP="004E594E">
      <w:pPr>
        <w:spacing w:line="48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p>
    <w:p w:rsidR="004E3924" w:rsidRPr="00530D1C" w:rsidRDefault="004E3924" w:rsidP="004E594E">
      <w:pPr>
        <w:spacing w:line="360" w:lineRule="auto"/>
        <w:jc w:val="both"/>
        <w:textAlignment w:val="top"/>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r w:rsidR="00401626" w:rsidRPr="00530D1C">
        <w:rPr>
          <w:rFonts w:ascii="Arial" w:eastAsia="Times New Roman" w:hAnsi="Arial" w:cs="Arial"/>
          <w:color w:val="0D0D0D" w:themeColor="text1" w:themeTint="F2"/>
          <w:kern w:val="0"/>
          <w:lang w:eastAsia="pt-BR"/>
        </w:rPr>
        <w:t xml:space="preserve">Consequentemente, a construção da norma de decisão concreta através da prática de atos administrativos por parte do Parquet, que integra o Poder Executivo, </w:t>
      </w:r>
      <w:r w:rsidR="00215901">
        <w:rPr>
          <w:rFonts w:ascii="Arial" w:eastAsia="Times New Roman" w:hAnsi="Arial" w:cs="Arial"/>
          <w:color w:val="0D0D0D" w:themeColor="text1" w:themeTint="F2"/>
          <w:kern w:val="0"/>
          <w:lang w:eastAsia="pt-BR"/>
        </w:rPr>
        <w:t>forma</w:t>
      </w:r>
      <w:r w:rsidR="00401626" w:rsidRPr="00530D1C">
        <w:rPr>
          <w:rFonts w:ascii="Arial" w:eastAsia="Times New Roman" w:hAnsi="Arial" w:cs="Arial"/>
          <w:color w:val="0D0D0D" w:themeColor="text1" w:themeTint="F2"/>
          <w:kern w:val="0"/>
          <w:lang w:eastAsia="pt-BR"/>
        </w:rPr>
        <w:t xml:space="preserve"> a concretização administrativa do Princípio da Insignificância.</w:t>
      </w:r>
    </w:p>
    <w:p w:rsidR="00401626" w:rsidRPr="00530D1C" w:rsidRDefault="00401626" w:rsidP="004E594E">
      <w:pPr>
        <w:spacing w:line="480" w:lineRule="auto"/>
        <w:jc w:val="both"/>
        <w:textAlignment w:val="top"/>
        <w:rPr>
          <w:rFonts w:ascii="Arial" w:eastAsia="Times New Roman" w:hAnsi="Arial" w:cs="Arial"/>
          <w:color w:val="0D0D0D" w:themeColor="text1" w:themeTint="F2"/>
          <w:kern w:val="0"/>
          <w:lang w:eastAsia="pt-BR"/>
        </w:rPr>
      </w:pPr>
    </w:p>
    <w:p w:rsidR="00401626" w:rsidRPr="00530D1C" w:rsidRDefault="00B16C54" w:rsidP="004E594E">
      <w:pPr>
        <w:spacing w:line="360" w:lineRule="auto"/>
        <w:jc w:val="both"/>
        <w:textAlignment w:val="top"/>
        <w:rPr>
          <w:rFonts w:ascii="Arial" w:eastAsia="Times New Roman" w:hAnsi="Arial" w:cs="Arial"/>
          <w:b/>
          <w:color w:val="0D0D0D" w:themeColor="text1" w:themeTint="F2"/>
          <w:kern w:val="0"/>
          <w:sz w:val="28"/>
          <w:szCs w:val="28"/>
          <w:lang w:eastAsia="pt-BR"/>
        </w:rPr>
      </w:pPr>
      <w:r w:rsidRPr="00530D1C">
        <w:rPr>
          <w:rFonts w:ascii="Arial" w:eastAsia="Times New Roman" w:hAnsi="Arial" w:cs="Arial"/>
          <w:b/>
          <w:color w:val="0D0D0D" w:themeColor="text1" w:themeTint="F2"/>
          <w:kern w:val="0"/>
          <w:sz w:val="28"/>
          <w:szCs w:val="28"/>
          <w:lang w:eastAsia="pt-BR"/>
        </w:rPr>
        <w:t>1</w:t>
      </w:r>
      <w:r w:rsidR="00397BFA" w:rsidRPr="00530D1C">
        <w:rPr>
          <w:rFonts w:ascii="Arial" w:eastAsia="Times New Roman" w:hAnsi="Arial" w:cs="Arial"/>
          <w:b/>
          <w:color w:val="0D0D0D" w:themeColor="text1" w:themeTint="F2"/>
          <w:kern w:val="0"/>
          <w:sz w:val="28"/>
          <w:szCs w:val="28"/>
          <w:lang w:eastAsia="pt-BR"/>
        </w:rPr>
        <w:t>.4 – Princípio da Insignificância como excludente de tipicidade</w:t>
      </w:r>
    </w:p>
    <w:p w:rsidR="00510A28" w:rsidRPr="00530D1C" w:rsidRDefault="00510A28" w:rsidP="004E594E">
      <w:pPr>
        <w:spacing w:line="480" w:lineRule="auto"/>
        <w:jc w:val="both"/>
        <w:textAlignment w:val="top"/>
        <w:rPr>
          <w:rFonts w:ascii="Arial" w:eastAsia="Times New Roman" w:hAnsi="Arial" w:cs="Arial"/>
          <w:color w:val="0D0D0D" w:themeColor="text1" w:themeTint="F2"/>
          <w:kern w:val="0"/>
          <w:lang w:eastAsia="pt-BR"/>
        </w:rPr>
      </w:pPr>
    </w:p>
    <w:p w:rsidR="00DD741A" w:rsidRPr="00530D1C" w:rsidRDefault="00DD741A" w:rsidP="004E594E">
      <w:pPr>
        <w:autoSpaceDE w:val="0"/>
        <w:autoSpaceDN w:val="0"/>
        <w:adjustRightInd w:val="0"/>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O estudo da tipicidade se afigura importante para incidência do </w:t>
      </w:r>
      <w:r w:rsidR="00BA2083">
        <w:rPr>
          <w:rFonts w:ascii="Arial" w:eastAsia="Times New Roman" w:hAnsi="Arial" w:cs="Arial"/>
          <w:color w:val="0D0D0D" w:themeColor="text1" w:themeTint="F2"/>
          <w:lang w:eastAsia="pt-BR"/>
        </w:rPr>
        <w:t>P</w:t>
      </w:r>
      <w:r w:rsidRPr="00530D1C">
        <w:rPr>
          <w:rFonts w:ascii="Arial" w:eastAsia="Times New Roman" w:hAnsi="Arial" w:cs="Arial"/>
          <w:color w:val="0D0D0D" w:themeColor="text1" w:themeTint="F2"/>
          <w:lang w:eastAsia="pt-BR"/>
        </w:rPr>
        <w:t xml:space="preserve">rincípio da </w:t>
      </w:r>
      <w:r w:rsidR="00BA2083">
        <w:rPr>
          <w:rFonts w:ascii="Arial" w:eastAsia="Times New Roman" w:hAnsi="Arial" w:cs="Arial"/>
          <w:color w:val="0D0D0D" w:themeColor="text1" w:themeTint="F2"/>
          <w:lang w:eastAsia="pt-BR"/>
        </w:rPr>
        <w:t>I</w:t>
      </w:r>
      <w:r w:rsidRPr="00530D1C">
        <w:rPr>
          <w:rFonts w:ascii="Arial" w:eastAsia="Times New Roman" w:hAnsi="Arial" w:cs="Arial"/>
          <w:color w:val="0D0D0D" w:themeColor="text1" w:themeTint="F2"/>
          <w:lang w:eastAsia="pt-BR"/>
        </w:rPr>
        <w:t>nsignificância no direito penal, haja vista que uma das principais formas de atuar do preceito é através da exclusão da tipicidade material.</w:t>
      </w:r>
    </w:p>
    <w:p w:rsidR="00DD741A" w:rsidRPr="00530D1C" w:rsidRDefault="00DD741A"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r>
      <w:r w:rsidR="00BA2083">
        <w:rPr>
          <w:rFonts w:ascii="Arial" w:eastAsia="Times New Roman" w:hAnsi="Arial" w:cs="Arial"/>
          <w:color w:val="0D0D0D" w:themeColor="text1" w:themeTint="F2"/>
          <w:lang w:eastAsia="pt-BR"/>
        </w:rPr>
        <w:t>Essa</w:t>
      </w:r>
      <w:r w:rsidR="00996740" w:rsidRPr="00530D1C">
        <w:rPr>
          <w:rFonts w:ascii="Arial" w:eastAsia="Times New Roman" w:hAnsi="Arial" w:cs="Arial"/>
          <w:color w:val="0D0D0D" w:themeColor="text1" w:themeTint="F2"/>
          <w:lang w:eastAsia="pt-BR"/>
        </w:rPr>
        <w:t xml:space="preserve"> sempre foi considerada </w:t>
      </w:r>
      <w:r w:rsidR="00472FCA" w:rsidRPr="00530D1C">
        <w:rPr>
          <w:rFonts w:ascii="Arial" w:eastAsia="Times New Roman" w:hAnsi="Arial" w:cs="Arial"/>
          <w:color w:val="0D0D0D" w:themeColor="text1" w:themeTint="F2"/>
          <w:lang w:eastAsia="pt-BR"/>
        </w:rPr>
        <w:t xml:space="preserve">como a correspondência entre uma conduta e o tipo legal. Assim, qualquer conduta, desde que tipificada, pode representar um delito, inclusive aquelas de insignificante poder de lesividade aos bens jurídicos. </w:t>
      </w:r>
    </w:p>
    <w:p w:rsidR="00472FCA" w:rsidRPr="00530D1C" w:rsidRDefault="00472FCA"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Contudo, importante ressaltar que somente aquelas condutas que causam expressiva lesão aos interesses jurídicos, segundo o caráter subsidiário do Direito Penal, devem ser punidas.</w:t>
      </w:r>
    </w:p>
    <w:p w:rsidR="002338B9" w:rsidRPr="00530D1C" w:rsidRDefault="002338B9" w:rsidP="004E594E">
      <w:pPr>
        <w:spacing w:line="360" w:lineRule="auto"/>
        <w:ind w:firstLine="709"/>
        <w:jc w:val="both"/>
        <w:rPr>
          <w:rFonts w:ascii="Arial" w:hAnsi="Arial" w:cs="Arial"/>
          <w:color w:val="0D0D0D" w:themeColor="text1" w:themeTint="F2"/>
        </w:rPr>
      </w:pPr>
      <w:r w:rsidRPr="00530D1C">
        <w:rPr>
          <w:rFonts w:ascii="Arial" w:hAnsi="Arial" w:cs="Arial"/>
          <w:color w:val="0D0D0D" w:themeColor="text1" w:themeTint="F2"/>
        </w:rPr>
        <w:t>Assim, define-se tipicidade penal através da junção entre tipicidade formal e tipicidade conglobante</w:t>
      </w:r>
      <w:r w:rsidR="0085544A" w:rsidRPr="00530D1C">
        <w:rPr>
          <w:rFonts w:ascii="Arial" w:hAnsi="Arial" w:cs="Arial"/>
          <w:color w:val="0D0D0D" w:themeColor="text1" w:themeTint="F2"/>
        </w:rPr>
        <w:t>, sendo que esta última surge</w:t>
      </w:r>
      <w:r w:rsidRPr="00530D1C">
        <w:rPr>
          <w:rFonts w:ascii="Arial" w:hAnsi="Arial" w:cs="Arial"/>
          <w:color w:val="0D0D0D" w:themeColor="text1" w:themeTint="F2"/>
        </w:rPr>
        <w:t xml:space="preserve"> quando comprovado, no caso concreto, que a conduta do agente foi antinormativa e ofensiva a bens de grande relevância para o Direito Penal.</w:t>
      </w:r>
    </w:p>
    <w:p w:rsidR="002338B9" w:rsidRPr="00530D1C" w:rsidRDefault="0085544A"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 xml:space="preserve">A chamada </w:t>
      </w:r>
      <w:r w:rsidR="002338B9" w:rsidRPr="00530D1C">
        <w:rPr>
          <w:rFonts w:ascii="Arial" w:hAnsi="Arial" w:cs="Arial"/>
          <w:color w:val="0D0D0D" w:themeColor="text1" w:themeTint="F2"/>
        </w:rPr>
        <w:t>tipicidade material, se refere a importância do bem no caso concreto, com a finalidade de proteger apenas aqueles bens específicos no âmbito penal.</w:t>
      </w:r>
    </w:p>
    <w:p w:rsidR="0085544A" w:rsidRPr="00530D1C" w:rsidRDefault="0085544A"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Por conseguinte, o Princípio da Insignificância permite excluir a tipicidade da conduta penalmente insignificante alcançada pela abrangência abstrata do tipo penal, desprovidas</w:t>
      </w:r>
      <w:r w:rsidR="00306D3B" w:rsidRPr="00530D1C">
        <w:rPr>
          <w:rFonts w:ascii="Arial" w:hAnsi="Arial" w:cs="Arial"/>
          <w:color w:val="0D0D0D" w:themeColor="text1" w:themeTint="F2"/>
        </w:rPr>
        <w:t xml:space="preserve"> assim</w:t>
      </w:r>
      <w:r w:rsidRPr="00530D1C">
        <w:rPr>
          <w:rFonts w:ascii="Arial" w:hAnsi="Arial" w:cs="Arial"/>
          <w:color w:val="0D0D0D" w:themeColor="text1" w:themeTint="F2"/>
        </w:rPr>
        <w:t xml:space="preserve"> de reprovabilidade </w:t>
      </w:r>
      <w:r w:rsidR="00AD7902">
        <w:rPr>
          <w:rFonts w:ascii="Arial" w:hAnsi="Arial" w:cs="Arial"/>
          <w:color w:val="0D0D0D" w:themeColor="text1" w:themeTint="F2"/>
        </w:rPr>
        <w:t xml:space="preserve">da </w:t>
      </w:r>
      <w:r w:rsidRPr="00530D1C">
        <w:rPr>
          <w:rFonts w:ascii="Arial" w:hAnsi="Arial" w:cs="Arial"/>
          <w:color w:val="0D0D0D" w:themeColor="text1" w:themeTint="F2"/>
        </w:rPr>
        <w:t>pena. Neste sentido preleciona Lycurgo de Castro Santos:</w:t>
      </w:r>
    </w:p>
    <w:p w:rsidR="00306D3B" w:rsidRPr="00530D1C" w:rsidRDefault="00306D3B" w:rsidP="004E594E">
      <w:pPr>
        <w:spacing w:line="480" w:lineRule="auto"/>
        <w:jc w:val="both"/>
        <w:rPr>
          <w:rFonts w:ascii="Arial" w:hAnsi="Arial" w:cs="Arial"/>
          <w:color w:val="0D0D0D" w:themeColor="text1" w:themeTint="F2"/>
        </w:rPr>
      </w:pPr>
    </w:p>
    <w:p w:rsidR="00306D3B" w:rsidRPr="00530D1C" w:rsidRDefault="00306D3B" w:rsidP="004E594E">
      <w:pPr>
        <w:ind w:left="2268"/>
        <w:jc w:val="both"/>
        <w:rPr>
          <w:rFonts w:ascii="Arial" w:hAnsi="Arial" w:cs="Arial"/>
          <w:color w:val="0D0D0D" w:themeColor="text1" w:themeTint="F2"/>
          <w:sz w:val="20"/>
          <w:szCs w:val="20"/>
        </w:rPr>
      </w:pPr>
      <w:r w:rsidRPr="00530D1C">
        <w:rPr>
          <w:rFonts w:ascii="Arial" w:hAnsi="Arial" w:cs="Arial"/>
          <w:color w:val="0D0D0D" w:themeColor="text1" w:themeTint="F2"/>
          <w:sz w:val="20"/>
          <w:szCs w:val="20"/>
        </w:rPr>
        <w:t>Verificando que o bem jurídico não foi atingido de forma relevante, levando-se em consideração o comportamento do agente e, eventualmente, o resultado naturalístico produzido, deverá o magistrado afastar a tipicidade penal, malgrado haver o agente executado os elementos integrantes do tipo penal</w:t>
      </w:r>
      <w:r w:rsidRPr="00530D1C">
        <w:rPr>
          <w:rStyle w:val="Refdenotaderodap"/>
          <w:rFonts w:ascii="Arial" w:hAnsi="Arial" w:cs="Arial"/>
          <w:color w:val="0D0D0D" w:themeColor="text1" w:themeTint="F2"/>
          <w:sz w:val="20"/>
          <w:szCs w:val="20"/>
        </w:rPr>
        <w:footnoteReference w:id="26"/>
      </w:r>
      <w:r w:rsidRPr="00530D1C">
        <w:rPr>
          <w:rFonts w:ascii="Arial" w:hAnsi="Arial" w:cs="Arial"/>
          <w:color w:val="0D0D0D" w:themeColor="text1" w:themeTint="F2"/>
          <w:sz w:val="20"/>
          <w:szCs w:val="20"/>
        </w:rPr>
        <w:t xml:space="preserve">. </w:t>
      </w:r>
    </w:p>
    <w:p w:rsidR="00306D3B" w:rsidRPr="00530D1C" w:rsidRDefault="00306D3B" w:rsidP="004E594E">
      <w:pPr>
        <w:spacing w:line="480" w:lineRule="auto"/>
        <w:jc w:val="both"/>
        <w:rPr>
          <w:rFonts w:ascii="Arial" w:hAnsi="Arial" w:cs="Arial"/>
          <w:color w:val="0D0D0D" w:themeColor="text1" w:themeTint="F2"/>
        </w:rPr>
      </w:pPr>
    </w:p>
    <w:p w:rsidR="00353CD9" w:rsidRPr="00530D1C" w:rsidRDefault="00353CD9" w:rsidP="004E594E">
      <w:pPr>
        <w:spacing w:line="360" w:lineRule="auto"/>
        <w:jc w:val="both"/>
        <w:rPr>
          <w:rFonts w:ascii="Arial" w:hAnsi="Arial" w:cs="Arial"/>
          <w:color w:val="0D0D0D" w:themeColor="text1" w:themeTint="F2"/>
        </w:rPr>
      </w:pPr>
      <w:r w:rsidRPr="00530D1C">
        <w:rPr>
          <w:rFonts w:ascii="Arial" w:hAnsi="Arial" w:cs="Arial"/>
          <w:color w:val="0D0D0D" w:themeColor="text1" w:themeTint="F2"/>
        </w:rPr>
        <w:tab/>
        <w:t>Em suma, chega-se a conclusão que</w:t>
      </w:r>
      <w:r w:rsidR="00AD7902">
        <w:rPr>
          <w:rFonts w:ascii="Arial" w:hAnsi="Arial" w:cs="Arial"/>
          <w:color w:val="0D0D0D" w:themeColor="text1" w:themeTint="F2"/>
        </w:rPr>
        <w:t>,</w:t>
      </w:r>
      <w:r w:rsidRPr="00530D1C">
        <w:rPr>
          <w:rFonts w:ascii="Arial" w:hAnsi="Arial" w:cs="Arial"/>
          <w:color w:val="0D0D0D" w:themeColor="text1" w:themeTint="F2"/>
        </w:rPr>
        <w:t xml:space="preserve"> ainda que a conduta executada pelo </w:t>
      </w:r>
      <w:r w:rsidRPr="00530D1C">
        <w:rPr>
          <w:rFonts w:ascii="Arial" w:hAnsi="Arial" w:cs="Arial"/>
          <w:color w:val="0D0D0D" w:themeColor="text1" w:themeTint="F2"/>
        </w:rPr>
        <w:lastRenderedPageBreak/>
        <w:t>agente se enquadre formalmente ao tipo penal, mas não de forma substancial, o sujeito deve ser absolvido pela atipicidade do comportamento realizado, uma vez que a les</w:t>
      </w:r>
      <w:r w:rsidR="00076F39" w:rsidRPr="00530D1C">
        <w:rPr>
          <w:rFonts w:ascii="Arial" w:hAnsi="Arial" w:cs="Arial"/>
          <w:color w:val="0D0D0D" w:themeColor="text1" w:themeTint="F2"/>
        </w:rPr>
        <w:t>ão cometida pelo mesm</w:t>
      </w:r>
      <w:r w:rsidRPr="00530D1C">
        <w:rPr>
          <w:rFonts w:ascii="Arial" w:hAnsi="Arial" w:cs="Arial"/>
          <w:color w:val="0D0D0D" w:themeColor="text1" w:themeTint="F2"/>
        </w:rPr>
        <w:t xml:space="preserve">o não </w:t>
      </w:r>
      <w:r w:rsidR="00AD7902">
        <w:rPr>
          <w:rFonts w:ascii="Arial" w:hAnsi="Arial" w:cs="Arial"/>
          <w:color w:val="0D0D0D" w:themeColor="text1" w:themeTint="F2"/>
        </w:rPr>
        <w:t>possui</w:t>
      </w:r>
      <w:r w:rsidRPr="00530D1C">
        <w:rPr>
          <w:rFonts w:ascii="Arial" w:hAnsi="Arial" w:cs="Arial"/>
          <w:color w:val="0D0D0D" w:themeColor="text1" w:themeTint="F2"/>
        </w:rPr>
        <w:t>relevância</w:t>
      </w:r>
      <w:r w:rsidR="00076F39" w:rsidRPr="00530D1C">
        <w:rPr>
          <w:rFonts w:ascii="Arial" w:hAnsi="Arial" w:cs="Arial"/>
          <w:color w:val="0D0D0D" w:themeColor="text1" w:themeTint="F2"/>
        </w:rPr>
        <w:t>, danosidade, lesão ou tenha colocado</w:t>
      </w:r>
      <w:r w:rsidRPr="00530D1C">
        <w:rPr>
          <w:rFonts w:ascii="Arial" w:hAnsi="Arial" w:cs="Arial"/>
          <w:color w:val="0D0D0D" w:themeColor="text1" w:themeTint="F2"/>
        </w:rPr>
        <w:t xml:space="preserve"> a v</w:t>
      </w:r>
      <w:r w:rsidR="00076F39" w:rsidRPr="00530D1C">
        <w:rPr>
          <w:rFonts w:ascii="Arial" w:hAnsi="Arial" w:cs="Arial"/>
          <w:color w:val="0D0D0D" w:themeColor="text1" w:themeTint="F2"/>
        </w:rPr>
        <w:t>ítima em perigo concreto.</w:t>
      </w:r>
    </w:p>
    <w:p w:rsidR="002338B9" w:rsidRPr="00530D1C" w:rsidRDefault="002338B9"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D741A" w:rsidRPr="00530D1C" w:rsidRDefault="00B16C54" w:rsidP="004E594E">
      <w:pPr>
        <w:autoSpaceDE w:val="0"/>
        <w:autoSpaceDN w:val="0"/>
        <w:adjustRightInd w:val="0"/>
        <w:spacing w:line="360" w:lineRule="auto"/>
        <w:jc w:val="both"/>
        <w:rPr>
          <w:rFonts w:ascii="Arial" w:eastAsia="Times New Roman" w:hAnsi="Arial" w:cs="Arial"/>
          <w:b/>
          <w:color w:val="0D0D0D" w:themeColor="text1" w:themeTint="F2"/>
          <w:sz w:val="28"/>
          <w:szCs w:val="28"/>
          <w:lang w:eastAsia="pt-BR"/>
        </w:rPr>
      </w:pPr>
      <w:r w:rsidRPr="00530D1C">
        <w:rPr>
          <w:rFonts w:ascii="Arial" w:eastAsia="Times New Roman" w:hAnsi="Arial" w:cs="Arial"/>
          <w:b/>
          <w:color w:val="0D0D0D" w:themeColor="text1" w:themeTint="F2"/>
          <w:sz w:val="28"/>
          <w:szCs w:val="28"/>
          <w:lang w:eastAsia="pt-BR"/>
        </w:rPr>
        <w:t>1</w:t>
      </w:r>
      <w:r w:rsidR="00076F39" w:rsidRPr="00530D1C">
        <w:rPr>
          <w:rFonts w:ascii="Arial" w:eastAsia="Times New Roman" w:hAnsi="Arial" w:cs="Arial"/>
          <w:b/>
          <w:color w:val="0D0D0D" w:themeColor="text1" w:themeTint="F2"/>
          <w:sz w:val="28"/>
          <w:szCs w:val="28"/>
          <w:lang w:eastAsia="pt-BR"/>
        </w:rPr>
        <w:t xml:space="preserve">.5 </w:t>
      </w:r>
      <w:r w:rsidR="001D40DF" w:rsidRPr="00530D1C">
        <w:rPr>
          <w:rFonts w:ascii="Arial" w:eastAsia="Times New Roman" w:hAnsi="Arial" w:cs="Arial"/>
          <w:b/>
          <w:color w:val="0D0D0D" w:themeColor="text1" w:themeTint="F2"/>
          <w:kern w:val="0"/>
          <w:sz w:val="28"/>
          <w:szCs w:val="28"/>
          <w:lang w:eastAsia="pt-BR"/>
        </w:rPr>
        <w:t>–</w:t>
      </w:r>
      <w:r w:rsidR="00076F39" w:rsidRPr="00530D1C">
        <w:rPr>
          <w:rFonts w:ascii="Arial" w:eastAsia="Times New Roman" w:hAnsi="Arial" w:cs="Arial"/>
          <w:b/>
          <w:color w:val="0D0D0D" w:themeColor="text1" w:themeTint="F2"/>
          <w:sz w:val="28"/>
          <w:szCs w:val="28"/>
          <w:lang w:eastAsia="pt-BR"/>
        </w:rPr>
        <w:t xml:space="preserve"> Critérios de reconhecimento das condutas penalmente insignificantes</w:t>
      </w:r>
    </w:p>
    <w:p w:rsidR="00076F39" w:rsidRPr="00530D1C" w:rsidRDefault="00076F39"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076F39" w:rsidRPr="00530D1C" w:rsidRDefault="00076F39"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Mesmo sendo utilizado e aplicado pelos tribunais pátrios, o Princípio da Insignificância </w:t>
      </w:r>
      <w:r w:rsidR="00C462B7" w:rsidRPr="00530D1C">
        <w:rPr>
          <w:rFonts w:ascii="Arial" w:eastAsia="Times New Roman" w:hAnsi="Arial" w:cs="Arial"/>
          <w:color w:val="0D0D0D" w:themeColor="text1" w:themeTint="F2"/>
          <w:lang w:eastAsia="pt-BR"/>
        </w:rPr>
        <w:t>não possui um critério fixo para sua aplicabilidade, obtendo algumas objeções por certos operadores do direito, alegando que o mesmo confrontaria com a segurança jurídica.</w:t>
      </w:r>
    </w:p>
    <w:p w:rsidR="00C462B7" w:rsidRPr="00530D1C" w:rsidRDefault="00C462B7"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Por sua vez, a doutrina e a jurisprud</w:t>
      </w:r>
      <w:r w:rsidR="00266084" w:rsidRPr="00530D1C">
        <w:rPr>
          <w:rFonts w:ascii="Arial" w:eastAsia="Times New Roman" w:hAnsi="Arial" w:cs="Arial"/>
          <w:color w:val="0D0D0D" w:themeColor="text1" w:themeTint="F2"/>
          <w:lang w:eastAsia="pt-BR"/>
        </w:rPr>
        <w:t>ência tê</w:t>
      </w:r>
      <w:r w:rsidRPr="00530D1C">
        <w:rPr>
          <w:rFonts w:ascii="Arial" w:eastAsia="Times New Roman" w:hAnsi="Arial" w:cs="Arial"/>
          <w:color w:val="0D0D0D" w:themeColor="text1" w:themeTint="F2"/>
          <w:lang w:eastAsia="pt-BR"/>
        </w:rPr>
        <w:t xml:space="preserve">m apresentado critérios razoáveis para determinação da ação penalmente insignificante. </w:t>
      </w:r>
    </w:p>
    <w:p w:rsidR="00266084" w:rsidRPr="00530D1C" w:rsidRDefault="00266084"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266084" w:rsidRPr="00530D1C" w:rsidRDefault="00B16C54" w:rsidP="004E594E">
      <w:pPr>
        <w:autoSpaceDE w:val="0"/>
        <w:autoSpaceDN w:val="0"/>
        <w:adjustRightInd w:val="0"/>
        <w:spacing w:line="360" w:lineRule="auto"/>
        <w:jc w:val="both"/>
        <w:rPr>
          <w:rFonts w:ascii="Arial" w:eastAsia="Times New Roman" w:hAnsi="Arial" w:cs="Arial"/>
          <w:b/>
          <w:color w:val="0D0D0D" w:themeColor="text1" w:themeTint="F2"/>
          <w:sz w:val="28"/>
          <w:szCs w:val="28"/>
          <w:lang w:eastAsia="pt-BR"/>
        </w:rPr>
      </w:pPr>
      <w:r w:rsidRPr="00530D1C">
        <w:rPr>
          <w:rFonts w:ascii="Arial" w:eastAsia="Times New Roman" w:hAnsi="Arial" w:cs="Arial"/>
          <w:b/>
          <w:color w:val="0D0D0D" w:themeColor="text1" w:themeTint="F2"/>
          <w:sz w:val="28"/>
          <w:szCs w:val="28"/>
          <w:lang w:eastAsia="pt-BR"/>
        </w:rPr>
        <w:t>1</w:t>
      </w:r>
      <w:r w:rsidR="00266084" w:rsidRPr="00530D1C">
        <w:rPr>
          <w:rFonts w:ascii="Arial" w:eastAsia="Times New Roman" w:hAnsi="Arial" w:cs="Arial"/>
          <w:b/>
          <w:color w:val="0D0D0D" w:themeColor="text1" w:themeTint="F2"/>
          <w:sz w:val="28"/>
          <w:szCs w:val="28"/>
          <w:lang w:eastAsia="pt-BR"/>
        </w:rPr>
        <w:t>.5.1 – Desvalor da ação e desvalor do resultado</w:t>
      </w:r>
    </w:p>
    <w:p w:rsidR="00266084" w:rsidRPr="00530D1C" w:rsidRDefault="00266084"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266084" w:rsidRPr="00530D1C" w:rsidRDefault="00266084" w:rsidP="004E594E">
      <w:pPr>
        <w:autoSpaceDE w:val="0"/>
        <w:autoSpaceDN w:val="0"/>
        <w:adjustRightInd w:val="0"/>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Para que o </w:t>
      </w:r>
      <w:r w:rsidR="001D40DF">
        <w:rPr>
          <w:rFonts w:ascii="Arial" w:eastAsia="Times New Roman" w:hAnsi="Arial" w:cs="Arial"/>
          <w:color w:val="0D0D0D" w:themeColor="text1" w:themeTint="F2"/>
          <w:lang w:eastAsia="pt-BR"/>
        </w:rPr>
        <w:t>P</w:t>
      </w:r>
      <w:r w:rsidRPr="00530D1C">
        <w:rPr>
          <w:rFonts w:ascii="Arial" w:eastAsia="Times New Roman" w:hAnsi="Arial" w:cs="Arial"/>
          <w:color w:val="0D0D0D" w:themeColor="text1" w:themeTint="F2"/>
          <w:lang w:eastAsia="pt-BR"/>
        </w:rPr>
        <w:t xml:space="preserve">rincípio da </w:t>
      </w:r>
      <w:r w:rsidR="001D40DF">
        <w:rPr>
          <w:rFonts w:ascii="Arial" w:eastAsia="Times New Roman" w:hAnsi="Arial" w:cs="Arial"/>
          <w:color w:val="0D0D0D" w:themeColor="text1" w:themeTint="F2"/>
          <w:lang w:eastAsia="pt-BR"/>
        </w:rPr>
        <w:t>I</w:t>
      </w:r>
      <w:r w:rsidRPr="00530D1C">
        <w:rPr>
          <w:rFonts w:ascii="Arial" w:eastAsia="Times New Roman" w:hAnsi="Arial" w:cs="Arial"/>
          <w:color w:val="0D0D0D" w:themeColor="text1" w:themeTint="F2"/>
          <w:lang w:eastAsia="pt-BR"/>
        </w:rPr>
        <w:t xml:space="preserve">nsignificância encontre maior respaldo junto à doutrina e jurisprudência nacionais, necessário </w:t>
      </w:r>
      <w:r w:rsidR="009078EA" w:rsidRPr="00530D1C">
        <w:rPr>
          <w:rFonts w:ascii="Arial" w:eastAsia="Times New Roman" w:hAnsi="Arial" w:cs="Arial"/>
          <w:color w:val="0D0D0D" w:themeColor="text1" w:themeTint="F2"/>
          <w:lang w:eastAsia="pt-BR"/>
        </w:rPr>
        <w:t xml:space="preserve">se faz </w:t>
      </w:r>
      <w:r w:rsidRPr="00530D1C">
        <w:rPr>
          <w:rFonts w:ascii="Arial" w:eastAsia="Times New Roman" w:hAnsi="Arial" w:cs="Arial"/>
          <w:color w:val="0D0D0D" w:themeColor="text1" w:themeTint="F2"/>
          <w:lang w:eastAsia="pt-BR"/>
        </w:rPr>
        <w:t>estipular um critério objetivo de reconhecimento da conduta penalmente insignificante, visando afastar o empirismo da conceituação caso-a-caso.</w:t>
      </w:r>
    </w:p>
    <w:p w:rsidR="00266084" w:rsidRPr="00530D1C" w:rsidRDefault="009078EA"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Deste modo, a doutrina vem apresentando alguns modelos de critérios de determinação, através de uma reconstrução dogmática, dentro dos limites categoriais do crime de bagatela, contra toda a tentação de empirismo ou de lógica do ‘caso a caso’</w:t>
      </w:r>
      <w:r w:rsidRPr="00530D1C">
        <w:rPr>
          <w:rStyle w:val="Refdenotaderodap"/>
          <w:rFonts w:ascii="Arial" w:eastAsia="Times New Roman" w:hAnsi="Arial" w:cs="Arial"/>
          <w:color w:val="0D0D0D" w:themeColor="text1" w:themeTint="F2"/>
          <w:lang w:eastAsia="pt-BR"/>
        </w:rPr>
        <w:footnoteReference w:id="27"/>
      </w:r>
      <w:r w:rsidRPr="00530D1C">
        <w:rPr>
          <w:rFonts w:ascii="Arial" w:eastAsia="Times New Roman" w:hAnsi="Arial" w:cs="Arial"/>
          <w:color w:val="0D0D0D" w:themeColor="text1" w:themeTint="F2"/>
          <w:lang w:eastAsia="pt-BR"/>
        </w:rPr>
        <w:t>.</w:t>
      </w:r>
    </w:p>
    <w:p w:rsidR="002A7C0A" w:rsidRPr="00530D1C" w:rsidRDefault="009078EA"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r>
      <w:r w:rsidR="00E812B7" w:rsidRPr="00530D1C">
        <w:rPr>
          <w:rFonts w:ascii="Arial" w:eastAsia="Times New Roman" w:hAnsi="Arial" w:cs="Arial"/>
          <w:color w:val="0D0D0D" w:themeColor="text1" w:themeTint="F2"/>
          <w:lang w:eastAsia="pt-BR"/>
        </w:rPr>
        <w:t>Dentre os modelos que merecem destaque, tem-se o apresentado por Carlos Enrico Paliero, o primeiro pela avaliação dos índices de desvalor da ação, desvalor do resultado e culpabilidade para determinação da conduta típica insignificante, e o segundo critério baseado na “antecipada comensuração da pena”</w:t>
      </w:r>
      <w:r w:rsidR="002A7C0A" w:rsidRPr="00530D1C">
        <w:rPr>
          <w:rFonts w:ascii="Arial" w:eastAsia="Times New Roman" w:hAnsi="Arial" w:cs="Arial"/>
          <w:color w:val="0D0D0D" w:themeColor="text1" w:themeTint="F2"/>
          <w:lang w:eastAsia="pt-BR"/>
        </w:rPr>
        <w:t>.</w:t>
      </w:r>
    </w:p>
    <w:p w:rsidR="002A7C0A" w:rsidRPr="00530D1C" w:rsidRDefault="002A7C0A"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lastRenderedPageBreak/>
        <w:tab/>
        <w:t>Segundo este, o primeiro critério seria direcionado à averiguação da global exequibilidade do fato, usando as possibilidades de graduação do ilícito penal. O segundo, no entanto, estabeleceria o merecimento da pena do próprio fato, onde apenas os casos em que todos os indícios de comensuração da pena se mantivessem abaixo do limite mínimo, deveriam ser reconhecidos como uma conduta não merecedora de punição com sanção criminal</w:t>
      </w:r>
      <w:r w:rsidRPr="00530D1C">
        <w:rPr>
          <w:rStyle w:val="Refdenotaderodap"/>
          <w:rFonts w:ascii="Arial" w:eastAsia="Times New Roman" w:hAnsi="Arial" w:cs="Arial"/>
          <w:color w:val="0D0D0D" w:themeColor="text1" w:themeTint="F2"/>
          <w:lang w:eastAsia="pt-BR"/>
        </w:rPr>
        <w:footnoteReference w:id="28"/>
      </w:r>
      <w:r w:rsidRPr="00530D1C">
        <w:rPr>
          <w:rFonts w:ascii="Arial" w:eastAsia="Times New Roman" w:hAnsi="Arial" w:cs="Arial"/>
          <w:color w:val="0D0D0D" w:themeColor="text1" w:themeTint="F2"/>
          <w:lang w:eastAsia="pt-BR"/>
        </w:rPr>
        <w:t>.</w:t>
      </w:r>
    </w:p>
    <w:p w:rsidR="00E812B7" w:rsidRPr="00530D1C" w:rsidRDefault="00C1249C"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Desta forma, vê-se que ambos os critérios se fundamentam na análise dos índices de desvalor da ação e do resultado da conduta realizada, com o fim de conferir sua relevância para o Direito Penal. </w:t>
      </w:r>
    </w:p>
    <w:p w:rsidR="00C1249C" w:rsidRPr="00530D1C" w:rsidRDefault="00C1249C"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Nesse diapasão, </w:t>
      </w:r>
      <w:r w:rsidR="00573BAC" w:rsidRPr="00530D1C">
        <w:rPr>
          <w:rFonts w:ascii="Arial" w:eastAsia="Times New Roman" w:hAnsi="Arial" w:cs="Arial"/>
          <w:color w:val="0D0D0D" w:themeColor="text1" w:themeTint="F2"/>
          <w:lang w:eastAsia="pt-BR"/>
        </w:rPr>
        <w:t>Ivan Luiz da Silva dispõe que para se reconhecer uma conduta típica penalmente insignificante deve utilizar o primeiro critério exposto acima, realizando, assim, uma avaliação dos índices de desvalor da ação e desvalor do resultado da conduta realizada, para aferir o grau quantitativo-qualitativo de sua lesividade em relação ao bem jurídico atacado</w:t>
      </w:r>
      <w:r w:rsidR="00573BAC" w:rsidRPr="00530D1C">
        <w:rPr>
          <w:rStyle w:val="Refdenotaderodap"/>
          <w:rFonts w:ascii="Arial" w:eastAsia="Times New Roman" w:hAnsi="Arial" w:cs="Arial"/>
          <w:color w:val="0D0D0D" w:themeColor="text1" w:themeTint="F2"/>
          <w:lang w:eastAsia="pt-BR"/>
        </w:rPr>
        <w:footnoteReference w:id="29"/>
      </w:r>
      <w:r w:rsidR="00970421" w:rsidRPr="00530D1C">
        <w:rPr>
          <w:rFonts w:ascii="Arial" w:eastAsia="Times New Roman" w:hAnsi="Arial" w:cs="Arial"/>
          <w:color w:val="0D0D0D" w:themeColor="text1" w:themeTint="F2"/>
          <w:lang w:eastAsia="pt-BR"/>
        </w:rPr>
        <w:t>.</w:t>
      </w:r>
    </w:p>
    <w:p w:rsidR="00970421" w:rsidRPr="00530D1C" w:rsidRDefault="00970421"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r>
      <w:r w:rsidR="00C61A01" w:rsidRPr="00530D1C">
        <w:rPr>
          <w:rFonts w:ascii="Arial" w:eastAsia="Times New Roman" w:hAnsi="Arial" w:cs="Arial"/>
          <w:color w:val="0D0D0D" w:themeColor="text1" w:themeTint="F2"/>
          <w:lang w:eastAsia="pt-BR"/>
        </w:rPr>
        <w:t xml:space="preserve">Em assim sendo, o índice </w:t>
      </w:r>
      <w:r w:rsidR="001D40DF">
        <w:rPr>
          <w:rFonts w:ascii="Arial" w:eastAsia="Times New Roman" w:hAnsi="Arial" w:cs="Arial"/>
          <w:color w:val="0D0D0D" w:themeColor="text1" w:themeTint="F2"/>
          <w:lang w:eastAsia="pt-BR"/>
        </w:rPr>
        <w:t>“</w:t>
      </w:r>
      <w:r w:rsidR="00C61A01" w:rsidRPr="00530D1C">
        <w:rPr>
          <w:rFonts w:ascii="Arial" w:eastAsia="Times New Roman" w:hAnsi="Arial" w:cs="Arial"/>
          <w:color w:val="0D0D0D" w:themeColor="text1" w:themeTint="F2"/>
          <w:lang w:eastAsia="pt-BR"/>
        </w:rPr>
        <w:t>desvalor da ação</w:t>
      </w:r>
      <w:r w:rsidR="001D40DF">
        <w:rPr>
          <w:rFonts w:ascii="Arial" w:eastAsia="Times New Roman" w:hAnsi="Arial" w:cs="Arial"/>
          <w:color w:val="0D0D0D" w:themeColor="text1" w:themeTint="F2"/>
          <w:lang w:eastAsia="pt-BR"/>
        </w:rPr>
        <w:t>”</w:t>
      </w:r>
      <w:r w:rsidR="00C61A01" w:rsidRPr="00530D1C">
        <w:rPr>
          <w:rFonts w:ascii="Arial" w:eastAsia="Times New Roman" w:hAnsi="Arial" w:cs="Arial"/>
          <w:color w:val="0D0D0D" w:themeColor="text1" w:themeTint="F2"/>
          <w:lang w:eastAsia="pt-BR"/>
        </w:rPr>
        <w:t xml:space="preserve"> refere-se ao grau de probabilidade da conduta para realizar o evento na modalidade lesiva feita pelo agente. Já, classifica-se o índice </w:t>
      </w:r>
      <w:r w:rsidR="001D40DF">
        <w:rPr>
          <w:rFonts w:ascii="Arial" w:eastAsia="Times New Roman" w:hAnsi="Arial" w:cs="Arial"/>
          <w:color w:val="0D0D0D" w:themeColor="text1" w:themeTint="F2"/>
          <w:lang w:eastAsia="pt-BR"/>
        </w:rPr>
        <w:t>“</w:t>
      </w:r>
      <w:r w:rsidR="00C61A01" w:rsidRPr="00530D1C">
        <w:rPr>
          <w:rFonts w:ascii="Arial" w:eastAsia="Times New Roman" w:hAnsi="Arial" w:cs="Arial"/>
          <w:color w:val="0D0D0D" w:themeColor="text1" w:themeTint="F2"/>
          <w:lang w:eastAsia="pt-BR"/>
        </w:rPr>
        <w:t>desvalor do resultado</w:t>
      </w:r>
      <w:r w:rsidR="001D40DF">
        <w:rPr>
          <w:rFonts w:ascii="Arial" w:eastAsia="Times New Roman" w:hAnsi="Arial" w:cs="Arial"/>
          <w:color w:val="0D0D0D" w:themeColor="text1" w:themeTint="F2"/>
          <w:lang w:eastAsia="pt-BR"/>
        </w:rPr>
        <w:t>”</w:t>
      </w:r>
      <w:r w:rsidR="00C61A01" w:rsidRPr="00530D1C">
        <w:rPr>
          <w:rFonts w:ascii="Arial" w:eastAsia="Times New Roman" w:hAnsi="Arial" w:cs="Arial"/>
          <w:color w:val="0D0D0D" w:themeColor="text1" w:themeTint="F2"/>
          <w:lang w:eastAsia="pt-BR"/>
        </w:rPr>
        <w:t xml:space="preserve"> como a importância do bem jurídico atacado e a gravidade do dano provocado.</w:t>
      </w:r>
    </w:p>
    <w:p w:rsidR="00C61A01" w:rsidRPr="00530D1C" w:rsidRDefault="00C61A01"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Em outras palavras, para fundamentar o injusto como uma ação insignificante, deve-se estar presente a coincidência entre o desvalor da ação e o desvalor do resultado, haja vista que a conduta humana só pode ser objeto de consideração do Direito Penal na totalidade de seus elementos objetivos e subjetivos</w:t>
      </w:r>
      <w:r w:rsidRPr="00530D1C">
        <w:rPr>
          <w:rStyle w:val="Refdenotaderodap"/>
          <w:rFonts w:ascii="Arial" w:eastAsia="Times New Roman" w:hAnsi="Arial" w:cs="Arial"/>
          <w:color w:val="0D0D0D" w:themeColor="text1" w:themeTint="F2"/>
          <w:lang w:eastAsia="pt-BR"/>
        </w:rPr>
        <w:footnoteReference w:id="30"/>
      </w:r>
      <w:r w:rsidRPr="00530D1C">
        <w:rPr>
          <w:rFonts w:ascii="Arial" w:eastAsia="Times New Roman" w:hAnsi="Arial" w:cs="Arial"/>
          <w:color w:val="0D0D0D" w:themeColor="text1" w:themeTint="F2"/>
          <w:lang w:eastAsia="pt-BR"/>
        </w:rPr>
        <w:t>.</w:t>
      </w:r>
    </w:p>
    <w:p w:rsidR="004A18E3" w:rsidRDefault="00BB3C96" w:rsidP="001D40DF">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Por fim, uma vez identificada </w:t>
      </w:r>
      <w:proofErr w:type="gramStart"/>
      <w:r w:rsidRPr="00530D1C">
        <w:rPr>
          <w:rFonts w:ascii="Arial" w:eastAsia="Times New Roman" w:hAnsi="Arial" w:cs="Arial"/>
          <w:color w:val="0D0D0D" w:themeColor="text1" w:themeTint="F2"/>
          <w:lang w:eastAsia="pt-BR"/>
        </w:rPr>
        <w:t>a</w:t>
      </w:r>
      <w:proofErr w:type="gramEnd"/>
      <w:r w:rsidR="00384343" w:rsidRPr="00530D1C">
        <w:rPr>
          <w:rFonts w:ascii="Arial" w:eastAsia="Times New Roman" w:hAnsi="Arial" w:cs="Arial"/>
          <w:color w:val="0D0D0D" w:themeColor="text1" w:themeTint="F2"/>
          <w:lang w:eastAsia="pt-BR"/>
        </w:rPr>
        <w:t xml:space="preserve"> insignificância no desvalor da ação e n</w:t>
      </w:r>
      <w:r w:rsidRPr="00530D1C">
        <w:rPr>
          <w:rFonts w:ascii="Arial" w:eastAsia="Times New Roman" w:hAnsi="Arial" w:cs="Arial"/>
          <w:color w:val="0D0D0D" w:themeColor="text1" w:themeTint="F2"/>
          <w:lang w:eastAsia="pt-BR"/>
        </w:rPr>
        <w:t>o desvalor do resultado, tem-se determinada a conduta penalmente insignificante em razão de sua irrelevância jurídico-penal.</w:t>
      </w:r>
    </w:p>
    <w:p w:rsidR="004A18E3" w:rsidRDefault="004A18E3" w:rsidP="001D40DF">
      <w:pPr>
        <w:autoSpaceDE w:val="0"/>
        <w:autoSpaceDN w:val="0"/>
        <w:adjustRightInd w:val="0"/>
        <w:spacing w:line="360" w:lineRule="auto"/>
        <w:jc w:val="both"/>
        <w:rPr>
          <w:rFonts w:ascii="Arial" w:eastAsia="Times New Roman" w:hAnsi="Arial" w:cs="Arial"/>
          <w:color w:val="0D0D0D" w:themeColor="text1" w:themeTint="F2"/>
          <w:lang w:eastAsia="pt-BR"/>
        </w:rPr>
      </w:pPr>
    </w:p>
    <w:p w:rsidR="004A18E3" w:rsidRDefault="004A18E3" w:rsidP="001D40DF">
      <w:pPr>
        <w:autoSpaceDE w:val="0"/>
        <w:autoSpaceDN w:val="0"/>
        <w:adjustRightInd w:val="0"/>
        <w:spacing w:line="360" w:lineRule="auto"/>
        <w:jc w:val="both"/>
        <w:rPr>
          <w:rFonts w:ascii="Arial" w:eastAsia="Times New Roman" w:hAnsi="Arial" w:cs="Arial"/>
          <w:color w:val="0D0D0D" w:themeColor="text1" w:themeTint="F2"/>
          <w:lang w:eastAsia="pt-BR"/>
        </w:rPr>
      </w:pPr>
    </w:p>
    <w:p w:rsidR="004A18E3" w:rsidRDefault="004A18E3" w:rsidP="001D40DF">
      <w:pPr>
        <w:autoSpaceDE w:val="0"/>
        <w:autoSpaceDN w:val="0"/>
        <w:adjustRightInd w:val="0"/>
        <w:spacing w:line="360" w:lineRule="auto"/>
        <w:jc w:val="both"/>
        <w:rPr>
          <w:rFonts w:ascii="Arial" w:eastAsia="Times New Roman" w:hAnsi="Arial" w:cs="Arial"/>
          <w:color w:val="0D0D0D" w:themeColor="text1" w:themeTint="F2"/>
          <w:lang w:eastAsia="pt-BR"/>
        </w:rPr>
      </w:pPr>
    </w:p>
    <w:p w:rsidR="004A18E3" w:rsidRDefault="004A18E3" w:rsidP="001D40DF">
      <w:pPr>
        <w:autoSpaceDE w:val="0"/>
        <w:autoSpaceDN w:val="0"/>
        <w:adjustRightInd w:val="0"/>
        <w:spacing w:line="360" w:lineRule="auto"/>
        <w:jc w:val="both"/>
        <w:rPr>
          <w:rFonts w:ascii="Arial" w:eastAsia="Times New Roman" w:hAnsi="Arial" w:cs="Arial"/>
          <w:color w:val="0D0D0D" w:themeColor="text1" w:themeTint="F2"/>
          <w:lang w:eastAsia="pt-BR"/>
        </w:rPr>
      </w:pPr>
    </w:p>
    <w:p w:rsidR="00D600BB" w:rsidRPr="00530D1C" w:rsidRDefault="00D600BB" w:rsidP="001D40DF">
      <w:pPr>
        <w:autoSpaceDE w:val="0"/>
        <w:autoSpaceDN w:val="0"/>
        <w:adjustRightInd w:val="0"/>
        <w:spacing w:line="360" w:lineRule="auto"/>
        <w:jc w:val="both"/>
        <w:rPr>
          <w:rFonts w:ascii="Arial" w:eastAsia="Times New Roman" w:hAnsi="Arial" w:cs="Arial"/>
          <w:b/>
          <w:color w:val="0D0D0D" w:themeColor="text1" w:themeTint="F2"/>
          <w:sz w:val="28"/>
          <w:szCs w:val="28"/>
          <w:lang w:eastAsia="pt-BR"/>
        </w:rPr>
      </w:pPr>
      <w:r w:rsidRPr="00530D1C">
        <w:rPr>
          <w:rFonts w:ascii="Arial" w:eastAsia="Times New Roman" w:hAnsi="Arial" w:cs="Arial"/>
          <w:b/>
          <w:color w:val="0D0D0D" w:themeColor="text1" w:themeTint="F2"/>
          <w:sz w:val="28"/>
          <w:szCs w:val="28"/>
          <w:lang w:eastAsia="pt-BR"/>
        </w:rPr>
        <w:br w:type="page"/>
      </w:r>
    </w:p>
    <w:p w:rsidR="00D600BB" w:rsidRPr="00530D1C" w:rsidRDefault="00D600BB" w:rsidP="004E594E">
      <w:pPr>
        <w:autoSpaceDE w:val="0"/>
        <w:autoSpaceDN w:val="0"/>
        <w:adjustRightInd w:val="0"/>
        <w:spacing w:line="360" w:lineRule="auto"/>
        <w:jc w:val="both"/>
        <w:rPr>
          <w:rFonts w:ascii="Arial" w:eastAsia="Times New Roman" w:hAnsi="Arial" w:cs="Arial"/>
          <w:b/>
          <w:color w:val="0D0D0D" w:themeColor="text1" w:themeTint="F2"/>
          <w:sz w:val="28"/>
          <w:szCs w:val="28"/>
          <w:lang w:eastAsia="pt-BR"/>
        </w:rPr>
      </w:pPr>
      <w:r w:rsidRPr="00530D1C">
        <w:rPr>
          <w:rFonts w:ascii="Arial" w:eastAsia="Times New Roman" w:hAnsi="Arial" w:cs="Arial"/>
          <w:b/>
          <w:color w:val="0D0D0D" w:themeColor="text1" w:themeTint="F2"/>
          <w:sz w:val="28"/>
          <w:szCs w:val="28"/>
          <w:lang w:eastAsia="pt-BR"/>
        </w:rPr>
        <w:lastRenderedPageBreak/>
        <w:t>CAPÍTULO II – FUNDAMENTOS JURÍDICOS DO PRINCÍPIO DA INSIGNIFICÂNCIA</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No âmbito jurídico, o vocábulo ‘fundamento’ pode ser entendido como o valor ou conjunto de valores que legitimam a ordem jurídica, revelando a razão de ser de sua imperatividade.</w:t>
      </w: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Seguindo este raciocínio, por força da Constituição Federal, as normas penais estão assentadas em princípios fundamentais próprios do Estado de Direito Democrático, que por sua vez, também fundamentam o Princípio da Insignificância.</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b/>
          <w:color w:val="0D0D0D" w:themeColor="text1" w:themeTint="F2"/>
          <w:sz w:val="28"/>
          <w:szCs w:val="28"/>
          <w:lang w:eastAsia="pt-BR"/>
        </w:rPr>
      </w:pPr>
      <w:proofErr w:type="gramStart"/>
      <w:r w:rsidRPr="00530D1C">
        <w:rPr>
          <w:rFonts w:ascii="Arial" w:eastAsia="Times New Roman" w:hAnsi="Arial" w:cs="Arial"/>
          <w:b/>
          <w:color w:val="0D0D0D" w:themeColor="text1" w:themeTint="F2"/>
          <w:sz w:val="28"/>
          <w:szCs w:val="28"/>
          <w:lang w:eastAsia="pt-BR"/>
        </w:rPr>
        <w:t>2.1 – Princípio</w:t>
      </w:r>
      <w:proofErr w:type="gramEnd"/>
      <w:r w:rsidRPr="00530D1C">
        <w:rPr>
          <w:rFonts w:ascii="Arial" w:eastAsia="Times New Roman" w:hAnsi="Arial" w:cs="Arial"/>
          <w:b/>
          <w:color w:val="0D0D0D" w:themeColor="text1" w:themeTint="F2"/>
          <w:sz w:val="28"/>
          <w:szCs w:val="28"/>
          <w:lang w:eastAsia="pt-BR"/>
        </w:rPr>
        <w:t xml:space="preserve"> da Igualdade</w:t>
      </w: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Adotado pela Constituição Federal em seu art. 5º, caput, o Princípio da Igualdade transmite a ideia de que todo cidadão tem direito a tratamento idêntico pela lei, em consonância com os critérios estabelecidos pela ordem constitucional. </w:t>
      </w: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No entanto, no âmbito penal, essa igualdade não deve ser entendida no seu sentido jurídico-formal (igualdade perante a lei), e sim sob um aspecto material. Nesse sentido aduz José Afonso da Silva:</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ind w:left="2268"/>
        <w:jc w:val="both"/>
        <w:rPr>
          <w:rFonts w:ascii="Arial" w:eastAsia="Times New Roman" w:hAnsi="Arial" w:cs="Arial"/>
          <w:color w:val="0D0D0D" w:themeColor="text1" w:themeTint="F2"/>
          <w:sz w:val="20"/>
          <w:szCs w:val="20"/>
          <w:lang w:eastAsia="pt-BR"/>
        </w:rPr>
      </w:pPr>
      <w:r w:rsidRPr="00530D1C">
        <w:rPr>
          <w:rFonts w:ascii="Arial" w:eastAsia="Times New Roman" w:hAnsi="Arial" w:cs="Arial"/>
          <w:color w:val="0D0D0D" w:themeColor="text1" w:themeTint="F2"/>
          <w:sz w:val="20"/>
          <w:szCs w:val="20"/>
          <w:lang w:eastAsia="pt-BR"/>
        </w:rPr>
        <w:t>Essa igualdade não há de ser entendida, já dissemos, como aplicação da mesma pena para o mesmo delito. Mas deve significar que a mesma lei penal e seus sistemas de sanções há de se aplicar a todos quantos pratiquem o fato típico nela definido como crime. Sabe-se por experiência, contudo, que os menos afortunados ficam muito mais sujeitos aos rigores da justiça penal que os mais aquinhoados de bens materiais. As condições reais de desigualdade condicionam o tratamento desigual perante a lei penal, apesar do princípio da isonomia assegurado a todos pela Constituição</w:t>
      </w:r>
      <w:r w:rsidRPr="00530D1C">
        <w:rPr>
          <w:rStyle w:val="Refdenotaderodap"/>
          <w:rFonts w:ascii="Arial" w:eastAsia="Times New Roman" w:hAnsi="Arial" w:cs="Arial"/>
          <w:color w:val="0D0D0D" w:themeColor="text1" w:themeTint="F2"/>
          <w:sz w:val="20"/>
          <w:szCs w:val="20"/>
          <w:lang w:eastAsia="pt-BR"/>
        </w:rPr>
        <w:footnoteReference w:id="31"/>
      </w:r>
      <w:r w:rsidRPr="00530D1C">
        <w:rPr>
          <w:rFonts w:ascii="Arial" w:eastAsia="Times New Roman" w:hAnsi="Arial" w:cs="Arial"/>
          <w:color w:val="0D0D0D" w:themeColor="text1" w:themeTint="F2"/>
          <w:sz w:val="20"/>
          <w:szCs w:val="20"/>
          <w:lang w:eastAsia="pt-BR"/>
        </w:rPr>
        <w:t>.</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Destarte, diante de condutas típicas realizadas com grau desigual de lesividade, o intérprete penal deve atribuir um sentido material ao Princípio da Igualdade para dar um tratamento desigual às situações fáticas desiguais</w:t>
      </w:r>
      <w:r w:rsidRPr="00530D1C">
        <w:rPr>
          <w:rStyle w:val="Refdenotaderodap"/>
          <w:rFonts w:ascii="Arial" w:eastAsia="Times New Roman" w:hAnsi="Arial" w:cs="Arial"/>
          <w:color w:val="0D0D0D" w:themeColor="text1" w:themeTint="F2"/>
          <w:lang w:eastAsia="pt-BR"/>
        </w:rPr>
        <w:footnoteReference w:id="32"/>
      </w:r>
      <w:r w:rsidRPr="00530D1C">
        <w:rPr>
          <w:rFonts w:ascii="Arial" w:eastAsia="Times New Roman" w:hAnsi="Arial" w:cs="Arial"/>
          <w:color w:val="0D0D0D" w:themeColor="text1" w:themeTint="F2"/>
          <w:lang w:eastAsia="pt-BR"/>
        </w:rPr>
        <w:t>.</w:t>
      </w: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lastRenderedPageBreak/>
        <w:tab/>
        <w:t xml:space="preserve">Nesse momento, surge para o juiz o seguinte dilema sobre a sanção penal: aplicar friamente a lei, mesmo em menor grau, e tornar o caso concreto mais grave que o grau de reprovabilidade da conduta, ou excluir a incidência das soluções oferecidas pelo Direito Penal, afastando o caráter criminoso da conduta. </w:t>
      </w:r>
    </w:p>
    <w:p w:rsidR="00D600BB" w:rsidRPr="00530D1C" w:rsidRDefault="000561B9"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Pr>
          <w:rFonts w:ascii="Arial" w:eastAsia="Times New Roman" w:hAnsi="Arial" w:cs="Arial"/>
          <w:color w:val="0D0D0D" w:themeColor="text1" w:themeTint="F2"/>
          <w:lang w:eastAsia="pt-BR"/>
        </w:rPr>
        <w:tab/>
        <w:t>Por sua vez, nasce</w:t>
      </w:r>
      <w:r w:rsidR="00D600BB" w:rsidRPr="00530D1C">
        <w:rPr>
          <w:rFonts w:ascii="Arial" w:eastAsia="Times New Roman" w:hAnsi="Arial" w:cs="Arial"/>
          <w:color w:val="0D0D0D" w:themeColor="text1" w:themeTint="F2"/>
          <w:lang w:eastAsia="pt-BR"/>
        </w:rPr>
        <w:t xml:space="preserve"> a possibilidade de haver um tratamento desigual do indivíduo pelo Poder Judiciário, caso a aplicação da pena fosse objeto de raciocínios e procedimentos discricionários do julgador. Sendo a exclusão da responsabilidade criminal mais favorável ao administrado, exsurge a necessidade de criar mecanismos de incidência às condutas análogas no fato.</w:t>
      </w: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Nessa linha de argumentação preleciona Ivan Luiz da Silva: </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ind w:left="2268"/>
        <w:jc w:val="both"/>
        <w:rPr>
          <w:rFonts w:ascii="Arial" w:eastAsia="Times New Roman" w:hAnsi="Arial" w:cs="Arial"/>
          <w:color w:val="0D0D0D" w:themeColor="text1" w:themeTint="F2"/>
          <w:sz w:val="20"/>
          <w:szCs w:val="20"/>
          <w:lang w:eastAsia="pt-BR"/>
        </w:rPr>
      </w:pPr>
      <w:r w:rsidRPr="00530D1C">
        <w:rPr>
          <w:rFonts w:ascii="Arial" w:eastAsia="Times New Roman" w:hAnsi="Arial" w:cs="Arial"/>
          <w:color w:val="0D0D0D" w:themeColor="text1" w:themeTint="F2"/>
          <w:sz w:val="20"/>
          <w:szCs w:val="20"/>
          <w:lang w:eastAsia="pt-BR"/>
        </w:rPr>
        <w:t>Para evitar que a igualdade perante a lei leve a injustiças em razão das desigualdades materiais, o intérprete penal deve adicionar ao Princípio da Igualdade um conteúdo material para sua concreta efetivação. Assim, deve levar em consideração o desigual grau de ofensividade das condutas típicas praticadas, realizando, portanto, um juízo crítico sobre a utilidade e justiça de apenar-se determinada conduta insignificante, sob pena de provocar um mal maior que o próprio delito praticado</w:t>
      </w:r>
      <w:r w:rsidRPr="00530D1C">
        <w:rPr>
          <w:rStyle w:val="Refdenotaderodap"/>
          <w:rFonts w:ascii="Arial" w:eastAsia="Times New Roman" w:hAnsi="Arial" w:cs="Arial"/>
          <w:color w:val="0D0D0D" w:themeColor="text1" w:themeTint="F2"/>
          <w:sz w:val="20"/>
          <w:szCs w:val="20"/>
          <w:lang w:eastAsia="pt-BR"/>
        </w:rPr>
        <w:footnoteReference w:id="33"/>
      </w:r>
      <w:r w:rsidRPr="00530D1C">
        <w:rPr>
          <w:rFonts w:ascii="Arial" w:eastAsia="Times New Roman" w:hAnsi="Arial" w:cs="Arial"/>
          <w:color w:val="0D0D0D" w:themeColor="text1" w:themeTint="F2"/>
          <w:sz w:val="20"/>
          <w:szCs w:val="20"/>
          <w:lang w:eastAsia="pt-BR"/>
        </w:rPr>
        <w:t>.</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Assim sendo, nada mais natural que se utilize o Princípio da Insignificância, trazendo-o para o sistema positivo através de um mecanismo receptor e divulgador do Princípio da Igualdade a fim de justificar a não incidência da lei no Direito Penal.</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b/>
          <w:color w:val="0D0D0D" w:themeColor="text1" w:themeTint="F2"/>
          <w:sz w:val="28"/>
          <w:szCs w:val="28"/>
          <w:lang w:eastAsia="pt-BR"/>
        </w:rPr>
      </w:pPr>
      <w:proofErr w:type="gramStart"/>
      <w:r w:rsidRPr="00530D1C">
        <w:rPr>
          <w:rFonts w:ascii="Arial" w:eastAsia="Times New Roman" w:hAnsi="Arial" w:cs="Arial"/>
          <w:b/>
          <w:color w:val="0D0D0D" w:themeColor="text1" w:themeTint="F2"/>
          <w:sz w:val="28"/>
          <w:szCs w:val="28"/>
          <w:lang w:eastAsia="pt-BR"/>
        </w:rPr>
        <w:t>2.2 – Princípio</w:t>
      </w:r>
      <w:proofErr w:type="gramEnd"/>
      <w:r w:rsidRPr="00530D1C">
        <w:rPr>
          <w:rFonts w:ascii="Arial" w:eastAsia="Times New Roman" w:hAnsi="Arial" w:cs="Arial"/>
          <w:b/>
          <w:color w:val="0D0D0D" w:themeColor="text1" w:themeTint="F2"/>
          <w:sz w:val="28"/>
          <w:szCs w:val="28"/>
          <w:lang w:eastAsia="pt-BR"/>
        </w:rPr>
        <w:t xml:space="preserve"> da Liberdade</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A ideia de liberdade para o Direito Penal se conecta a uma concepção de liberdade física do indivíduo, e não ao conceito de liberdade de ação em geral. Condiz assim a noção adotada pelo Princípio da Legalidade, uma vez que este estabelece que ninguém esta obrigado a fazer ou deixar de fazer alguma coisa senão em virtude de lei.</w:t>
      </w: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Destarte, toda e qualquer medida restritiva de liberdade, ou de coerção ao indivíduo, só se justifica em situações excepcionais, nas quais se objetiva preservar a liberdade como regra, e a não liberdade como exceção. </w:t>
      </w: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lastRenderedPageBreak/>
        <w:tab/>
        <w:t xml:space="preserve">Assim, o Princípio da Insignificância tem o condão de reduzir a incidência de medidas constritivas sobre a liberdade individual, já que a pena, muitas vezes, mostra-se desproporcionalmente mais prejudicial que o delito cometido. </w:t>
      </w: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Nesse sentido esta as palavras de Ivan da Silva que preleciona:</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ind w:left="2268"/>
        <w:jc w:val="both"/>
        <w:rPr>
          <w:rFonts w:ascii="Arial" w:eastAsia="Times New Roman" w:hAnsi="Arial" w:cs="Arial"/>
          <w:color w:val="0D0D0D" w:themeColor="text1" w:themeTint="F2"/>
          <w:sz w:val="20"/>
          <w:szCs w:val="20"/>
          <w:lang w:eastAsia="pt-BR"/>
        </w:rPr>
      </w:pPr>
      <w:r w:rsidRPr="00530D1C">
        <w:rPr>
          <w:rFonts w:ascii="Arial" w:eastAsia="Times New Roman" w:hAnsi="Arial" w:cs="Arial"/>
          <w:color w:val="0D0D0D" w:themeColor="text1" w:themeTint="F2"/>
          <w:sz w:val="20"/>
          <w:szCs w:val="20"/>
          <w:lang w:eastAsia="pt-BR"/>
        </w:rPr>
        <w:t xml:space="preserve">O Princípio da Insignificância atua como um instrumento de proteção ao supremo valor constitucional da liberdade, uma vez que realiza o Princípio da Liberdade, estabelecendo, ainda, um “determinado padrão de atuação ética ao Direito Penal e valorizando o princípio da dignidade da pessoa humana em sua expressão mais libertária” </w:t>
      </w:r>
      <w:r w:rsidRPr="00530D1C">
        <w:rPr>
          <w:rStyle w:val="Refdenotaderodap"/>
          <w:rFonts w:ascii="Arial" w:eastAsia="Times New Roman" w:hAnsi="Arial" w:cs="Arial"/>
          <w:color w:val="0D0D0D" w:themeColor="text1" w:themeTint="F2"/>
          <w:sz w:val="20"/>
          <w:szCs w:val="20"/>
          <w:lang w:eastAsia="pt-BR"/>
        </w:rPr>
        <w:footnoteReference w:id="34"/>
      </w:r>
      <w:r w:rsidRPr="00530D1C">
        <w:rPr>
          <w:rFonts w:ascii="Arial" w:eastAsia="Times New Roman" w:hAnsi="Arial" w:cs="Arial"/>
          <w:color w:val="0D0D0D" w:themeColor="text1" w:themeTint="F2"/>
          <w:sz w:val="20"/>
          <w:szCs w:val="20"/>
          <w:lang w:eastAsia="pt-BR"/>
        </w:rPr>
        <w:t>.</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Em suma, a utilização do Princípio da Insignificância impede que o agente da conduta penalmente insignificante tenha sua liberdade atingida de forma indevida, concretizando o valor da liberdade individual, embasado pelo Princípio da Liberdade.</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b/>
          <w:color w:val="0D0D0D" w:themeColor="text1" w:themeTint="F2"/>
          <w:sz w:val="28"/>
          <w:szCs w:val="28"/>
          <w:lang w:eastAsia="pt-BR"/>
        </w:rPr>
      </w:pPr>
      <w:proofErr w:type="gramStart"/>
      <w:r w:rsidRPr="00530D1C">
        <w:rPr>
          <w:rFonts w:ascii="Arial" w:eastAsia="Times New Roman" w:hAnsi="Arial" w:cs="Arial"/>
          <w:b/>
          <w:color w:val="0D0D0D" w:themeColor="text1" w:themeTint="F2"/>
          <w:sz w:val="28"/>
          <w:szCs w:val="28"/>
          <w:lang w:eastAsia="pt-BR"/>
        </w:rPr>
        <w:t>2.3 – Princípio</w:t>
      </w:r>
      <w:proofErr w:type="gramEnd"/>
      <w:r w:rsidRPr="00530D1C">
        <w:rPr>
          <w:rFonts w:ascii="Arial" w:eastAsia="Times New Roman" w:hAnsi="Arial" w:cs="Arial"/>
          <w:b/>
          <w:color w:val="0D0D0D" w:themeColor="text1" w:themeTint="F2"/>
          <w:sz w:val="28"/>
          <w:szCs w:val="28"/>
          <w:lang w:eastAsia="pt-BR"/>
        </w:rPr>
        <w:t xml:space="preserve"> da Proporcionalidade</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Denominado como princípio da proibição de excesso, este tem como função proibir as intervenções desnecessárias e excessivas. Desta forma, não justifica que uma lei incida sobre direitos fundamentais individuais de forma desproporcional ao grau de agressão e importância do bem jurídico afetado. </w:t>
      </w:r>
    </w:p>
    <w:p w:rsidR="00D600BB" w:rsidRPr="00530D1C" w:rsidRDefault="00D600BB" w:rsidP="004E594E">
      <w:pPr>
        <w:autoSpaceDE w:val="0"/>
        <w:autoSpaceDN w:val="0"/>
        <w:adjustRightInd w:val="0"/>
        <w:spacing w:line="360" w:lineRule="auto"/>
        <w:jc w:val="both"/>
        <w:rPr>
          <w:rFonts w:ascii="Arial" w:hAnsi="Arial" w:cs="Arial"/>
          <w:color w:val="0D0D0D" w:themeColor="text1" w:themeTint="F2"/>
          <w:sz w:val="23"/>
          <w:szCs w:val="23"/>
        </w:rPr>
      </w:pPr>
      <w:r w:rsidRPr="00530D1C">
        <w:rPr>
          <w:rFonts w:ascii="Arial" w:eastAsia="Times New Roman" w:hAnsi="Arial" w:cs="Arial"/>
          <w:color w:val="0D0D0D" w:themeColor="text1" w:themeTint="F2"/>
          <w:lang w:eastAsia="pt-BR"/>
        </w:rPr>
        <w:tab/>
      </w:r>
      <w:r w:rsidRPr="00530D1C">
        <w:rPr>
          <w:rFonts w:ascii="Arial" w:hAnsi="Arial" w:cs="Arial"/>
          <w:color w:val="0D0D0D" w:themeColor="text1" w:themeTint="F2"/>
          <w:sz w:val="23"/>
          <w:szCs w:val="23"/>
        </w:rPr>
        <w:t>Em sede de teoria da insignificância em matéria penal, o princípio da proporcionalidade serve de fundamento ao da insignificância, na medida em que este o realiza concretamente quando incide sobre as condutas penalmente insignificantes para excluí-las do âmbito do Direito Penal em razão de haver desproporcionalidade entre o fato praticado e a resposta penal a essa prática</w:t>
      </w:r>
      <w:r w:rsidRPr="00530D1C">
        <w:rPr>
          <w:rStyle w:val="Refdenotaderodap"/>
          <w:rFonts w:ascii="Arial" w:hAnsi="Arial" w:cs="Arial"/>
          <w:color w:val="0D0D0D" w:themeColor="text1" w:themeTint="F2"/>
          <w:sz w:val="23"/>
          <w:szCs w:val="23"/>
        </w:rPr>
        <w:footnoteReference w:id="35"/>
      </w:r>
      <w:r w:rsidRPr="00530D1C">
        <w:rPr>
          <w:rFonts w:ascii="Arial" w:hAnsi="Arial" w:cs="Arial"/>
          <w:color w:val="0D0D0D" w:themeColor="text1" w:themeTint="F2"/>
          <w:sz w:val="23"/>
          <w:szCs w:val="23"/>
        </w:rPr>
        <w:t>.</w:t>
      </w:r>
    </w:p>
    <w:p w:rsidR="00D600BB" w:rsidRPr="00530D1C" w:rsidRDefault="00D600BB" w:rsidP="004E594E">
      <w:pPr>
        <w:autoSpaceDE w:val="0"/>
        <w:autoSpaceDN w:val="0"/>
        <w:adjustRightInd w:val="0"/>
        <w:spacing w:line="360" w:lineRule="auto"/>
        <w:jc w:val="both"/>
        <w:rPr>
          <w:rFonts w:ascii="Arial" w:hAnsi="Arial" w:cs="Arial"/>
          <w:color w:val="0D0D0D" w:themeColor="text1" w:themeTint="F2"/>
          <w:sz w:val="23"/>
          <w:szCs w:val="23"/>
        </w:rPr>
      </w:pPr>
      <w:r w:rsidRPr="00530D1C">
        <w:rPr>
          <w:rFonts w:ascii="Arial" w:hAnsi="Arial" w:cs="Arial"/>
          <w:color w:val="0D0D0D" w:themeColor="text1" w:themeTint="F2"/>
          <w:sz w:val="23"/>
          <w:szCs w:val="23"/>
        </w:rPr>
        <w:tab/>
        <w:t>Assim é o entendimento de Odone Sanguiné:</w:t>
      </w:r>
    </w:p>
    <w:p w:rsidR="00D600BB" w:rsidRPr="00530D1C" w:rsidRDefault="00D600BB" w:rsidP="004E594E">
      <w:pPr>
        <w:autoSpaceDE w:val="0"/>
        <w:autoSpaceDN w:val="0"/>
        <w:adjustRightInd w:val="0"/>
        <w:spacing w:line="480" w:lineRule="auto"/>
        <w:jc w:val="both"/>
        <w:rPr>
          <w:rFonts w:ascii="Arial" w:hAnsi="Arial" w:cs="Arial"/>
          <w:color w:val="0D0D0D" w:themeColor="text1" w:themeTint="F2"/>
          <w:sz w:val="23"/>
          <w:szCs w:val="23"/>
        </w:rPr>
      </w:pPr>
    </w:p>
    <w:p w:rsidR="00D600BB" w:rsidRPr="00530D1C" w:rsidRDefault="00D600BB" w:rsidP="004E594E">
      <w:pPr>
        <w:autoSpaceDE w:val="0"/>
        <w:autoSpaceDN w:val="0"/>
        <w:adjustRightInd w:val="0"/>
        <w:ind w:left="2268"/>
        <w:jc w:val="both"/>
        <w:rPr>
          <w:rFonts w:ascii="Arial" w:eastAsia="Times New Roman" w:hAnsi="Arial" w:cs="Arial"/>
          <w:color w:val="0D0D0D" w:themeColor="text1" w:themeTint="F2"/>
          <w:sz w:val="20"/>
          <w:szCs w:val="20"/>
          <w:lang w:eastAsia="pt-BR"/>
        </w:rPr>
      </w:pPr>
      <w:r w:rsidRPr="00530D1C">
        <w:rPr>
          <w:rFonts w:ascii="Arial" w:hAnsi="Arial" w:cs="Arial"/>
          <w:color w:val="0D0D0D" w:themeColor="text1" w:themeTint="F2"/>
          <w:sz w:val="20"/>
          <w:szCs w:val="20"/>
        </w:rPr>
        <w:t xml:space="preserve">O fundamento do princípio da insignificância está na ideia de ‘proporcionalidade’ que a pena deve guardar em relação à gravidade do crime. Nos casos de ínfima afetação ao bem jurídico, o </w:t>
      </w:r>
      <w:proofErr w:type="spellStart"/>
      <w:r w:rsidRPr="00530D1C">
        <w:rPr>
          <w:rFonts w:ascii="Arial" w:hAnsi="Arial" w:cs="Arial"/>
          <w:color w:val="0D0D0D" w:themeColor="text1" w:themeTint="F2"/>
          <w:sz w:val="20"/>
          <w:szCs w:val="20"/>
        </w:rPr>
        <w:t>contéudo</w:t>
      </w:r>
      <w:proofErr w:type="spellEnd"/>
      <w:r w:rsidRPr="00530D1C">
        <w:rPr>
          <w:rFonts w:ascii="Arial" w:hAnsi="Arial" w:cs="Arial"/>
          <w:color w:val="0D0D0D" w:themeColor="text1" w:themeTint="F2"/>
          <w:sz w:val="20"/>
          <w:szCs w:val="20"/>
        </w:rPr>
        <w:t xml:space="preserve"> de injusto é tão pequeno que não subsiste nenhuma razão para o </w:t>
      </w:r>
      <w:proofErr w:type="spellStart"/>
      <w:r w:rsidRPr="00530D1C">
        <w:rPr>
          <w:rFonts w:ascii="Arial" w:hAnsi="Arial" w:cs="Arial"/>
          <w:color w:val="0D0D0D" w:themeColor="text1" w:themeTint="F2"/>
          <w:sz w:val="20"/>
          <w:szCs w:val="20"/>
        </w:rPr>
        <w:t>pathos</w:t>
      </w:r>
      <w:proofErr w:type="spellEnd"/>
      <w:r w:rsidRPr="00530D1C">
        <w:rPr>
          <w:rFonts w:ascii="Arial" w:hAnsi="Arial" w:cs="Arial"/>
          <w:color w:val="0D0D0D" w:themeColor="text1" w:themeTint="F2"/>
          <w:sz w:val="20"/>
          <w:szCs w:val="20"/>
        </w:rPr>
        <w:t xml:space="preserve"> ético da pena. Ainda a mínima pena aplicada seria desproporcional à significação </w:t>
      </w:r>
      <w:r w:rsidRPr="00530D1C">
        <w:rPr>
          <w:rFonts w:ascii="Arial" w:hAnsi="Arial" w:cs="Arial"/>
          <w:color w:val="0D0D0D" w:themeColor="text1" w:themeTint="F2"/>
          <w:sz w:val="20"/>
          <w:szCs w:val="20"/>
        </w:rPr>
        <w:lastRenderedPageBreak/>
        <w:t>social do fato</w:t>
      </w:r>
      <w:r w:rsidRPr="00530D1C">
        <w:rPr>
          <w:rStyle w:val="Refdenotaderodap"/>
          <w:rFonts w:ascii="Arial" w:hAnsi="Arial" w:cs="Arial"/>
          <w:color w:val="0D0D0D" w:themeColor="text1" w:themeTint="F2"/>
          <w:sz w:val="20"/>
          <w:szCs w:val="20"/>
        </w:rPr>
        <w:footnoteReference w:id="36"/>
      </w:r>
      <w:r w:rsidRPr="00530D1C">
        <w:rPr>
          <w:rFonts w:ascii="Arial" w:hAnsi="Arial" w:cs="Arial"/>
          <w:color w:val="0D0D0D" w:themeColor="text1" w:themeTint="F2"/>
          <w:sz w:val="20"/>
          <w:szCs w:val="20"/>
        </w:rPr>
        <w:t xml:space="preserve">. </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r>
    </w:p>
    <w:p w:rsidR="00D600BB" w:rsidRPr="00530D1C" w:rsidRDefault="00D600BB" w:rsidP="004E594E">
      <w:pPr>
        <w:autoSpaceDE w:val="0"/>
        <w:autoSpaceDN w:val="0"/>
        <w:adjustRightInd w:val="0"/>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Assim, pode-se afirmar que o Princípio da Insignificância concretiza a proporcionalidade que deve haver entre o fato delituoso e a reação estatal, assegurando a efetiva realização da justiça.</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autoSpaceDE w:val="0"/>
        <w:autoSpaceDN w:val="0"/>
        <w:adjustRightInd w:val="0"/>
        <w:spacing w:line="360" w:lineRule="auto"/>
        <w:jc w:val="both"/>
        <w:rPr>
          <w:rFonts w:ascii="Arial" w:eastAsia="Times New Roman" w:hAnsi="Arial" w:cs="Arial"/>
          <w:b/>
          <w:color w:val="0D0D0D" w:themeColor="text1" w:themeTint="F2"/>
          <w:sz w:val="28"/>
          <w:szCs w:val="28"/>
          <w:lang w:eastAsia="pt-BR"/>
        </w:rPr>
      </w:pPr>
      <w:r w:rsidRPr="00530D1C">
        <w:rPr>
          <w:rFonts w:ascii="Arial" w:eastAsia="Times New Roman" w:hAnsi="Arial" w:cs="Arial"/>
          <w:b/>
          <w:color w:val="0D0D0D" w:themeColor="text1" w:themeTint="F2"/>
          <w:sz w:val="28"/>
          <w:szCs w:val="28"/>
          <w:lang w:eastAsia="pt-BR"/>
        </w:rPr>
        <w:t>2.4 – Princípios da Fragmentariedade e Subsidiariedade</w:t>
      </w:r>
    </w:p>
    <w:p w:rsidR="00D600BB" w:rsidRPr="00530D1C" w:rsidRDefault="00D600BB" w:rsidP="004E594E">
      <w:pPr>
        <w:autoSpaceDE w:val="0"/>
        <w:autoSpaceDN w:val="0"/>
        <w:adjustRightInd w:val="0"/>
        <w:spacing w:line="480" w:lineRule="auto"/>
        <w:jc w:val="both"/>
        <w:rPr>
          <w:rFonts w:ascii="Arial" w:eastAsia="Times New Roman" w:hAnsi="Arial" w:cs="Arial"/>
          <w:color w:val="0D0D0D" w:themeColor="text1" w:themeTint="F2"/>
          <w:lang w:eastAsia="pt-BR"/>
        </w:rPr>
      </w:pPr>
    </w:p>
    <w:p w:rsidR="00D600BB" w:rsidRPr="00530D1C" w:rsidRDefault="00D600BB" w:rsidP="004E594E">
      <w:pPr>
        <w:widowControl/>
        <w:suppressAutoHyphens w:val="0"/>
        <w:autoSpaceDE w:val="0"/>
        <w:autoSpaceDN w:val="0"/>
        <w:adjustRightInd w:val="0"/>
        <w:spacing w:line="360" w:lineRule="auto"/>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 xml:space="preserve">O Princípio da Fragmentariedade determina que o Direito Penal não </w:t>
      </w:r>
      <w:proofErr w:type="gramStart"/>
      <w:r w:rsidRPr="00530D1C">
        <w:rPr>
          <w:rFonts w:ascii="Arial" w:eastAsia="Times New Roman" w:hAnsi="Arial" w:cs="Arial"/>
          <w:color w:val="0D0D0D" w:themeColor="text1" w:themeTint="F2"/>
          <w:kern w:val="0"/>
          <w:lang w:eastAsia="pt-BR"/>
        </w:rPr>
        <w:t>deve</w:t>
      </w:r>
      <w:proofErr w:type="gramEnd"/>
      <w:r w:rsidRPr="00530D1C">
        <w:rPr>
          <w:rFonts w:ascii="Arial" w:eastAsia="Times New Roman" w:hAnsi="Arial" w:cs="Arial"/>
          <w:color w:val="0D0D0D" w:themeColor="text1" w:themeTint="F2"/>
          <w:kern w:val="0"/>
          <w:lang w:eastAsia="pt-BR"/>
        </w:rPr>
        <w:t xml:space="preserve"> sancionar todas as condutas lesivas dos bens jurídicos, mas tão somente aquelas condutas mais graves e perigosas praticadas contra bens mais relevantes. Em face disso, a aplicação do Princípio da Insignificância tende evitar, por emprego de interpretação restritiva dos tipos penais, que atos insignificantes sejam alvo da mais severa pena à disposição do arsenal estatal.</w:t>
      </w:r>
    </w:p>
    <w:p w:rsidR="00D600BB" w:rsidRPr="00530D1C" w:rsidRDefault="00D600BB" w:rsidP="004E594E">
      <w:pPr>
        <w:widowControl/>
        <w:suppressAutoHyphens w:val="0"/>
        <w:autoSpaceDE w:val="0"/>
        <w:autoSpaceDN w:val="0"/>
        <w:adjustRightInd w:val="0"/>
        <w:spacing w:line="360" w:lineRule="auto"/>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proofErr w:type="gramStart"/>
      <w:r w:rsidRPr="00530D1C">
        <w:rPr>
          <w:rFonts w:ascii="Arial" w:eastAsia="Times New Roman" w:hAnsi="Arial" w:cs="Arial"/>
          <w:color w:val="0D0D0D" w:themeColor="text1" w:themeTint="F2"/>
          <w:kern w:val="0"/>
          <w:lang w:eastAsia="pt-BR"/>
        </w:rPr>
        <w:t>Outrossim</w:t>
      </w:r>
      <w:proofErr w:type="gramEnd"/>
      <w:r w:rsidRPr="00530D1C">
        <w:rPr>
          <w:rFonts w:ascii="Arial" w:eastAsia="Times New Roman" w:hAnsi="Arial" w:cs="Arial"/>
          <w:color w:val="0D0D0D" w:themeColor="text1" w:themeTint="F2"/>
          <w:kern w:val="0"/>
          <w:lang w:eastAsia="pt-BR"/>
        </w:rPr>
        <w:t>, Ivan Luiz da Silva conceitua:</w:t>
      </w:r>
    </w:p>
    <w:p w:rsidR="00D600BB" w:rsidRPr="00530D1C" w:rsidRDefault="00D600BB" w:rsidP="004E594E">
      <w:pPr>
        <w:widowControl/>
        <w:suppressAutoHyphens w:val="0"/>
        <w:autoSpaceDE w:val="0"/>
        <w:autoSpaceDN w:val="0"/>
        <w:adjustRightInd w:val="0"/>
        <w:spacing w:line="480" w:lineRule="auto"/>
        <w:jc w:val="both"/>
        <w:rPr>
          <w:rFonts w:ascii="Arial" w:eastAsia="Times New Roman" w:hAnsi="Arial" w:cs="Arial"/>
          <w:color w:val="0D0D0D" w:themeColor="text1" w:themeTint="F2"/>
          <w:kern w:val="0"/>
          <w:lang w:eastAsia="pt-BR"/>
        </w:rPr>
      </w:pPr>
    </w:p>
    <w:p w:rsidR="00D600BB" w:rsidRPr="00530D1C" w:rsidRDefault="00D600BB" w:rsidP="004E594E">
      <w:pPr>
        <w:widowControl/>
        <w:suppressAutoHyphens w:val="0"/>
        <w:autoSpaceDE w:val="0"/>
        <w:autoSpaceDN w:val="0"/>
        <w:adjustRightInd w:val="0"/>
        <w:ind w:left="2268"/>
        <w:jc w:val="both"/>
        <w:rPr>
          <w:rFonts w:ascii="Arial" w:eastAsia="Times New Roman" w:hAnsi="Arial" w:cs="Arial"/>
          <w:color w:val="0D0D0D" w:themeColor="text1" w:themeTint="F2"/>
          <w:kern w:val="0"/>
          <w:sz w:val="20"/>
          <w:szCs w:val="20"/>
          <w:lang w:eastAsia="pt-BR"/>
        </w:rPr>
      </w:pPr>
      <w:r w:rsidRPr="00530D1C">
        <w:rPr>
          <w:rFonts w:ascii="Arial" w:eastAsia="Times New Roman" w:hAnsi="Arial" w:cs="Arial"/>
          <w:color w:val="0D0D0D" w:themeColor="text1" w:themeTint="F2"/>
          <w:kern w:val="0"/>
          <w:sz w:val="20"/>
          <w:szCs w:val="20"/>
          <w:lang w:eastAsia="pt-BR"/>
        </w:rPr>
        <w:t>Assim, o Princípio da Fragmentariedade informa o Direito Penal no sentido de que não é toda conduta lesiva ao bem jurídico que deve ser sancionada criminalmente, mas tão somente aquelas condutas mais graves e intoleráveis praticadas contra os bens jurídicos penalmente tutelados</w:t>
      </w:r>
      <w:r w:rsidRPr="00530D1C">
        <w:rPr>
          <w:rStyle w:val="Refdenotaderodap"/>
          <w:rFonts w:ascii="Arial" w:eastAsia="Times New Roman" w:hAnsi="Arial" w:cs="Arial"/>
          <w:color w:val="0D0D0D" w:themeColor="text1" w:themeTint="F2"/>
          <w:kern w:val="0"/>
          <w:sz w:val="20"/>
          <w:szCs w:val="20"/>
          <w:lang w:eastAsia="pt-BR"/>
        </w:rPr>
        <w:footnoteReference w:id="37"/>
      </w:r>
      <w:r w:rsidRPr="00530D1C">
        <w:rPr>
          <w:rFonts w:ascii="Arial" w:eastAsia="Times New Roman" w:hAnsi="Arial" w:cs="Arial"/>
          <w:color w:val="0D0D0D" w:themeColor="text1" w:themeTint="F2"/>
          <w:kern w:val="0"/>
          <w:sz w:val="20"/>
          <w:szCs w:val="20"/>
          <w:lang w:eastAsia="pt-BR"/>
        </w:rPr>
        <w:t xml:space="preserve">. </w:t>
      </w:r>
    </w:p>
    <w:p w:rsidR="00D600BB" w:rsidRPr="00530D1C" w:rsidRDefault="00D600BB" w:rsidP="004E594E">
      <w:pPr>
        <w:widowControl/>
        <w:suppressAutoHyphens w:val="0"/>
        <w:autoSpaceDE w:val="0"/>
        <w:autoSpaceDN w:val="0"/>
        <w:adjustRightInd w:val="0"/>
        <w:spacing w:line="480" w:lineRule="auto"/>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r>
    </w:p>
    <w:p w:rsidR="00D600BB" w:rsidRPr="00530D1C" w:rsidRDefault="00D600BB"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 xml:space="preserve">A subsidiariedade, por sua vez, decorre da fragmentariedade, significando que a tutela penal só deve ter lugar quando as demais medidas coercitivas cíveis e administrativas não surtirem efeito na missão de proteger o bem jurídico atacado. </w:t>
      </w:r>
    </w:p>
    <w:p w:rsidR="00D600BB" w:rsidRPr="00530D1C" w:rsidRDefault="00D600BB"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 xml:space="preserve">Também conhecido com princípio da intervenção mínima, este princípio estabelece que o Direito Penal só </w:t>
      </w:r>
      <w:proofErr w:type="gramStart"/>
      <w:r w:rsidRPr="00530D1C">
        <w:rPr>
          <w:rFonts w:ascii="Arial" w:eastAsia="Times New Roman" w:hAnsi="Arial" w:cs="Arial"/>
          <w:color w:val="0D0D0D" w:themeColor="text1" w:themeTint="F2"/>
          <w:kern w:val="0"/>
          <w:lang w:eastAsia="pt-BR"/>
        </w:rPr>
        <w:t>deve</w:t>
      </w:r>
      <w:proofErr w:type="gramEnd"/>
      <w:r w:rsidRPr="00530D1C">
        <w:rPr>
          <w:rFonts w:ascii="Arial" w:eastAsia="Times New Roman" w:hAnsi="Arial" w:cs="Arial"/>
          <w:color w:val="0D0D0D" w:themeColor="text1" w:themeTint="F2"/>
          <w:kern w:val="0"/>
          <w:lang w:eastAsia="pt-BR"/>
        </w:rPr>
        <w:t xml:space="preserve"> atuar na defesa dos bens jurídicos imprescindíveis à coexistência social pacífica e que não possam ser eficazmente protegidos de forma menos gravosa.</w:t>
      </w:r>
    </w:p>
    <w:p w:rsidR="002F032B" w:rsidRDefault="00D600BB" w:rsidP="004A18E3">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kern w:val="0"/>
          <w:lang w:eastAsia="pt-BR"/>
        </w:rPr>
        <w:t>Por esta linha de raciocínio, o Direito, devido sua natureza fragmentária e subsidiária, não deve preocupar-se com bagatelas.</w:t>
      </w:r>
    </w:p>
    <w:p w:rsidR="00D86354" w:rsidRPr="00530D1C" w:rsidRDefault="003656C0" w:rsidP="004E594E">
      <w:pPr>
        <w:autoSpaceDE w:val="0"/>
        <w:autoSpaceDN w:val="0"/>
        <w:adjustRightInd w:val="0"/>
        <w:spacing w:line="360" w:lineRule="auto"/>
        <w:jc w:val="both"/>
        <w:rPr>
          <w:rFonts w:ascii="Arial" w:eastAsia="Times-Bold" w:hAnsi="Arial" w:cs="Arial"/>
          <w:b/>
          <w:bCs/>
          <w:color w:val="0D0D0D" w:themeColor="text1" w:themeTint="F2"/>
          <w:sz w:val="28"/>
          <w:szCs w:val="28"/>
        </w:rPr>
      </w:pPr>
      <w:r w:rsidRPr="00530D1C">
        <w:rPr>
          <w:rFonts w:ascii="Arial" w:eastAsia="Times-Bold" w:hAnsi="Arial" w:cs="Arial"/>
          <w:b/>
          <w:bCs/>
          <w:color w:val="0D0D0D" w:themeColor="text1" w:themeTint="F2"/>
          <w:sz w:val="28"/>
          <w:szCs w:val="28"/>
        </w:rPr>
        <w:lastRenderedPageBreak/>
        <w:t>CAPÍTULO III - APLICABILIDADE DO PRINCÍPIO DA INSIGNIFI</w:t>
      </w:r>
      <w:r w:rsidR="00D86354" w:rsidRPr="00530D1C">
        <w:rPr>
          <w:rFonts w:ascii="Arial" w:eastAsia="Times-Bold" w:hAnsi="Arial" w:cs="Arial"/>
          <w:b/>
          <w:bCs/>
          <w:color w:val="0D0D0D" w:themeColor="text1" w:themeTint="F2"/>
          <w:sz w:val="28"/>
          <w:szCs w:val="28"/>
        </w:rPr>
        <w:t>CÂNCIA NO CRIME DE FURTO SIMPLES</w:t>
      </w:r>
    </w:p>
    <w:p w:rsidR="00793383" w:rsidRPr="00530D1C" w:rsidRDefault="00793383" w:rsidP="004E594E">
      <w:pPr>
        <w:spacing w:line="480" w:lineRule="auto"/>
        <w:rPr>
          <w:rFonts w:ascii="Arial" w:eastAsia="Times New Roman" w:hAnsi="Arial" w:cs="Arial"/>
          <w:color w:val="0D0D0D" w:themeColor="text1" w:themeTint="F2"/>
          <w:lang w:eastAsia="pt-BR"/>
        </w:rPr>
      </w:pPr>
    </w:p>
    <w:p w:rsidR="008F4272" w:rsidRPr="00530D1C" w:rsidRDefault="00E71971" w:rsidP="004E594E">
      <w:pPr>
        <w:pStyle w:val="NormalWeb"/>
        <w:spacing w:before="0" w:beforeAutospacing="0" w:after="0" w:afterAutospacing="0" w:line="360" w:lineRule="auto"/>
        <w:ind w:firstLine="709"/>
        <w:jc w:val="both"/>
        <w:rPr>
          <w:rFonts w:ascii="Arial" w:hAnsi="Arial" w:cs="Arial"/>
          <w:color w:val="0D0D0D" w:themeColor="text1" w:themeTint="F2"/>
        </w:rPr>
      </w:pPr>
      <w:r>
        <w:rPr>
          <w:rFonts w:ascii="Arial" w:hAnsi="Arial" w:cs="Arial"/>
          <w:color w:val="0D0D0D" w:themeColor="text1" w:themeTint="F2"/>
        </w:rPr>
        <w:t>O P</w:t>
      </w:r>
      <w:r w:rsidR="008F4272" w:rsidRPr="00530D1C">
        <w:rPr>
          <w:rFonts w:ascii="Arial" w:hAnsi="Arial" w:cs="Arial"/>
          <w:color w:val="0D0D0D" w:themeColor="text1" w:themeTint="F2"/>
        </w:rPr>
        <w:t xml:space="preserve">rincípio da </w:t>
      </w:r>
      <w:r>
        <w:rPr>
          <w:rFonts w:ascii="Arial" w:hAnsi="Arial" w:cs="Arial"/>
          <w:color w:val="0D0D0D" w:themeColor="text1" w:themeTint="F2"/>
        </w:rPr>
        <w:t>I</w:t>
      </w:r>
      <w:r w:rsidR="008F4272" w:rsidRPr="00530D1C">
        <w:rPr>
          <w:rFonts w:ascii="Arial" w:hAnsi="Arial" w:cs="Arial"/>
          <w:color w:val="0D0D0D" w:themeColor="text1" w:themeTint="F2"/>
        </w:rPr>
        <w:t>nsignificância vem sendo aplicando em larga escala pelos tribunais superiores, principalmente em relação aos crimes contra o patrimônio em que não envolva violência contra a pessoa.</w:t>
      </w:r>
    </w:p>
    <w:p w:rsidR="00C30615" w:rsidRPr="00530D1C" w:rsidRDefault="00C30615" w:rsidP="004E594E">
      <w:pPr>
        <w:pStyle w:val="NormalWeb"/>
        <w:spacing w:before="0" w:beforeAutospacing="0" w:after="0" w:afterAutospacing="0" w:line="360" w:lineRule="auto"/>
        <w:ind w:firstLine="709"/>
        <w:jc w:val="both"/>
        <w:rPr>
          <w:rFonts w:ascii="Arial" w:hAnsi="Arial" w:cs="Arial"/>
          <w:color w:val="0D0D0D" w:themeColor="text1" w:themeTint="F2"/>
        </w:rPr>
      </w:pPr>
      <w:r w:rsidRPr="00530D1C">
        <w:rPr>
          <w:rFonts w:ascii="Arial" w:hAnsi="Arial" w:cs="Arial"/>
          <w:color w:val="0D0D0D" w:themeColor="text1" w:themeTint="F2"/>
        </w:rPr>
        <w:t>Entende-se então que este princípio é um desdobramento lógico do princípio da fragmentari</w:t>
      </w:r>
      <w:r w:rsidR="008D2B95" w:rsidRPr="00530D1C">
        <w:rPr>
          <w:rFonts w:ascii="Arial" w:hAnsi="Arial" w:cs="Arial"/>
          <w:color w:val="0D0D0D" w:themeColor="text1" w:themeTint="F2"/>
        </w:rPr>
        <w:t>e</w:t>
      </w:r>
      <w:r w:rsidRPr="00530D1C">
        <w:rPr>
          <w:rFonts w:ascii="Arial" w:hAnsi="Arial" w:cs="Arial"/>
          <w:color w:val="0D0D0D" w:themeColor="text1" w:themeTint="F2"/>
        </w:rPr>
        <w:t>dade, trazendo o entendimento de que o direito penal só deve intervir no caso concreto se houver relevante lesão ou perigo de lesão ao bem jurídico tutelado.</w:t>
      </w:r>
    </w:p>
    <w:p w:rsidR="008F4272" w:rsidRPr="00530D1C" w:rsidRDefault="008F4272" w:rsidP="004E594E">
      <w:pPr>
        <w:spacing w:line="480" w:lineRule="auto"/>
        <w:rPr>
          <w:rFonts w:ascii="Arial" w:eastAsia="Times New Roman" w:hAnsi="Arial" w:cs="Arial"/>
          <w:color w:val="0D0D0D" w:themeColor="text1" w:themeTint="F2"/>
          <w:lang w:eastAsia="pt-BR"/>
        </w:rPr>
      </w:pPr>
    </w:p>
    <w:p w:rsidR="003656C0" w:rsidRPr="00530D1C" w:rsidRDefault="00D86354" w:rsidP="004E594E">
      <w:pPr>
        <w:spacing w:line="360" w:lineRule="auto"/>
        <w:rPr>
          <w:rFonts w:ascii="Arial" w:eastAsia="Times-Bold" w:hAnsi="Arial" w:cs="Arial"/>
          <w:b/>
          <w:bCs/>
          <w:color w:val="0D0D0D" w:themeColor="text1" w:themeTint="F2"/>
          <w:sz w:val="28"/>
          <w:szCs w:val="28"/>
        </w:rPr>
      </w:pPr>
      <w:proofErr w:type="gramStart"/>
      <w:r w:rsidRPr="00530D1C">
        <w:rPr>
          <w:rFonts w:ascii="Arial" w:eastAsia="Times-Bold" w:hAnsi="Arial" w:cs="Arial"/>
          <w:b/>
          <w:bCs/>
          <w:color w:val="0D0D0D" w:themeColor="text1" w:themeTint="F2"/>
          <w:sz w:val="28"/>
          <w:szCs w:val="28"/>
        </w:rPr>
        <w:t>3</w:t>
      </w:r>
      <w:r w:rsidR="003D4A5A" w:rsidRPr="00530D1C">
        <w:rPr>
          <w:rFonts w:ascii="Arial" w:eastAsia="Times-Bold" w:hAnsi="Arial" w:cs="Arial"/>
          <w:b/>
          <w:bCs/>
          <w:color w:val="0D0D0D" w:themeColor="text1" w:themeTint="F2"/>
          <w:sz w:val="28"/>
          <w:szCs w:val="28"/>
        </w:rPr>
        <w:t>.1 – Subtração</w:t>
      </w:r>
      <w:proofErr w:type="gramEnd"/>
      <w:r w:rsidR="003D4A5A" w:rsidRPr="00530D1C">
        <w:rPr>
          <w:rFonts w:ascii="Arial" w:eastAsia="Times-Bold" w:hAnsi="Arial" w:cs="Arial"/>
          <w:b/>
          <w:bCs/>
          <w:color w:val="0D0D0D" w:themeColor="text1" w:themeTint="F2"/>
          <w:sz w:val="28"/>
          <w:szCs w:val="28"/>
        </w:rPr>
        <w:t xml:space="preserve"> de bagatela </w:t>
      </w:r>
      <w:r w:rsidR="00E71971">
        <w:rPr>
          <w:rFonts w:ascii="Arial" w:eastAsia="Times-Bold" w:hAnsi="Arial" w:cs="Arial"/>
          <w:b/>
          <w:bCs/>
          <w:color w:val="0D0D0D" w:themeColor="text1" w:themeTint="F2"/>
          <w:sz w:val="28"/>
          <w:szCs w:val="28"/>
        </w:rPr>
        <w:t>(</w:t>
      </w:r>
      <w:r w:rsidR="003D4A5A" w:rsidRPr="00530D1C">
        <w:rPr>
          <w:rFonts w:ascii="Arial" w:eastAsia="Times-Bold" w:hAnsi="Arial" w:cs="Arial"/>
          <w:b/>
          <w:bCs/>
          <w:color w:val="0D0D0D" w:themeColor="text1" w:themeTint="F2"/>
          <w:sz w:val="28"/>
          <w:szCs w:val="28"/>
        </w:rPr>
        <w:t>insignificante</w:t>
      </w:r>
      <w:r w:rsidR="00E71971">
        <w:rPr>
          <w:rFonts w:ascii="Arial" w:eastAsia="Times-Bold" w:hAnsi="Arial" w:cs="Arial"/>
          <w:b/>
          <w:bCs/>
          <w:color w:val="0D0D0D" w:themeColor="text1" w:themeTint="F2"/>
          <w:sz w:val="28"/>
          <w:szCs w:val="28"/>
        </w:rPr>
        <w:t>)</w:t>
      </w:r>
      <w:r w:rsidR="004A18E3">
        <w:rPr>
          <w:rFonts w:ascii="Arial" w:eastAsia="Times-Bold" w:hAnsi="Arial" w:cs="Arial"/>
          <w:b/>
          <w:bCs/>
          <w:color w:val="0D0D0D" w:themeColor="text1" w:themeTint="F2"/>
          <w:sz w:val="28"/>
          <w:szCs w:val="28"/>
        </w:rPr>
        <w:t xml:space="preserve"> </w:t>
      </w:r>
      <w:r w:rsidRPr="00530D1C">
        <w:rPr>
          <w:rFonts w:ascii="Arial" w:eastAsia="Times-Bold" w:hAnsi="Arial" w:cs="Arial"/>
          <w:b/>
          <w:bCs/>
          <w:i/>
          <w:color w:val="0D0D0D" w:themeColor="text1" w:themeTint="F2"/>
          <w:sz w:val="28"/>
          <w:szCs w:val="28"/>
        </w:rPr>
        <w:t>versus</w:t>
      </w:r>
      <w:r w:rsidRPr="00530D1C">
        <w:rPr>
          <w:rFonts w:ascii="Arial" w:eastAsia="Times-Bold" w:hAnsi="Arial" w:cs="Arial"/>
          <w:b/>
          <w:bCs/>
          <w:color w:val="0D0D0D" w:themeColor="text1" w:themeTint="F2"/>
          <w:sz w:val="28"/>
          <w:szCs w:val="28"/>
        </w:rPr>
        <w:t xml:space="preserve"> crime de furto privilegiado</w:t>
      </w:r>
    </w:p>
    <w:p w:rsidR="00D86354" w:rsidRPr="00530D1C" w:rsidRDefault="00D86354" w:rsidP="004E594E">
      <w:pPr>
        <w:spacing w:line="480" w:lineRule="auto"/>
        <w:rPr>
          <w:rFonts w:ascii="Arial" w:eastAsia="Times New Roman" w:hAnsi="Arial" w:cs="Arial"/>
          <w:color w:val="0D0D0D" w:themeColor="text1" w:themeTint="F2"/>
          <w:lang w:eastAsia="pt-BR"/>
        </w:rPr>
      </w:pPr>
    </w:p>
    <w:p w:rsidR="00847B6A" w:rsidRPr="00530D1C" w:rsidRDefault="009376D0" w:rsidP="004E594E">
      <w:pPr>
        <w:shd w:val="clear" w:color="auto" w:fill="FFFFFF"/>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O furto de pequeno valor, também conhecido como furto privilegiado, e a subtração de bagatela ou insignifica</w:t>
      </w:r>
      <w:r w:rsidR="007024E4" w:rsidRPr="00530D1C">
        <w:rPr>
          <w:rFonts w:ascii="Arial" w:eastAsia="Times New Roman" w:hAnsi="Arial" w:cs="Arial"/>
          <w:color w:val="0D0D0D" w:themeColor="text1" w:themeTint="F2"/>
          <w:lang w:eastAsia="pt-BR"/>
        </w:rPr>
        <w:t>nte, são dois institutos</w:t>
      </w:r>
      <w:r w:rsidRPr="00530D1C">
        <w:rPr>
          <w:rFonts w:ascii="Arial" w:eastAsia="Times New Roman" w:hAnsi="Arial" w:cs="Arial"/>
          <w:color w:val="0D0D0D" w:themeColor="text1" w:themeTint="F2"/>
          <w:lang w:eastAsia="pt-BR"/>
        </w:rPr>
        <w:t xml:space="preserve"> do direito penal que são alvo de confusões no</w:t>
      </w:r>
      <w:r w:rsidR="002B7395" w:rsidRPr="00530D1C">
        <w:rPr>
          <w:rFonts w:ascii="Arial" w:eastAsia="Times New Roman" w:hAnsi="Arial" w:cs="Arial"/>
          <w:color w:val="0D0D0D" w:themeColor="text1" w:themeTint="F2"/>
          <w:lang w:eastAsia="pt-BR"/>
        </w:rPr>
        <w:t>s</w:t>
      </w:r>
      <w:r w:rsidRPr="00530D1C">
        <w:rPr>
          <w:rFonts w:ascii="Arial" w:eastAsia="Times New Roman" w:hAnsi="Arial" w:cs="Arial"/>
          <w:color w:val="0D0D0D" w:themeColor="text1" w:themeTint="F2"/>
          <w:lang w:eastAsia="pt-BR"/>
        </w:rPr>
        <w:t xml:space="preserve"> seus conceitos. </w:t>
      </w:r>
    </w:p>
    <w:p w:rsidR="00847B6A" w:rsidRPr="00530D1C" w:rsidRDefault="00EC14CB"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Diante </w:t>
      </w:r>
      <w:r w:rsidR="003D4A5A" w:rsidRPr="00530D1C">
        <w:rPr>
          <w:rFonts w:ascii="Arial" w:eastAsia="Times New Roman" w:hAnsi="Arial" w:cs="Arial"/>
          <w:color w:val="0D0D0D" w:themeColor="text1" w:themeTint="F2"/>
          <w:lang w:eastAsia="pt-BR"/>
        </w:rPr>
        <w:t>disso,</w:t>
      </w:r>
      <w:r w:rsidR="002B7395" w:rsidRPr="00530D1C">
        <w:rPr>
          <w:rFonts w:ascii="Arial" w:eastAsia="Times New Roman" w:hAnsi="Arial" w:cs="Arial"/>
          <w:color w:val="0D0D0D" w:themeColor="text1" w:themeTint="F2"/>
          <w:lang w:eastAsia="pt-BR"/>
        </w:rPr>
        <w:t>importante se faz estabelecer</w:t>
      </w:r>
      <w:r w:rsidRPr="00530D1C">
        <w:rPr>
          <w:rFonts w:ascii="Arial" w:eastAsia="Times New Roman" w:hAnsi="Arial" w:cs="Arial"/>
          <w:color w:val="0D0D0D" w:themeColor="text1" w:themeTint="F2"/>
          <w:lang w:eastAsia="pt-BR"/>
        </w:rPr>
        <w:t xml:space="preserve"> limites entre as condutas humanas que incidem sobre bem de valor insignificante e bem de valor pequeno, já que </w:t>
      </w:r>
      <w:r w:rsidR="005A0069" w:rsidRPr="00530D1C">
        <w:rPr>
          <w:rFonts w:ascii="Arial" w:eastAsia="Times New Roman" w:hAnsi="Arial" w:cs="Arial"/>
          <w:color w:val="0D0D0D" w:themeColor="text1" w:themeTint="F2"/>
          <w:lang w:eastAsia="pt-BR"/>
        </w:rPr>
        <w:t>basicamente</w:t>
      </w:r>
      <w:r w:rsidRPr="00530D1C">
        <w:rPr>
          <w:rFonts w:ascii="Arial" w:eastAsia="Times New Roman" w:hAnsi="Arial" w:cs="Arial"/>
          <w:color w:val="0D0D0D" w:themeColor="text1" w:themeTint="F2"/>
          <w:lang w:eastAsia="pt-BR"/>
        </w:rPr>
        <w:t xml:space="preserve"> a primeira não c</w:t>
      </w:r>
      <w:r w:rsidR="00847B6A" w:rsidRPr="00530D1C">
        <w:rPr>
          <w:rFonts w:ascii="Arial" w:eastAsia="Times New Roman" w:hAnsi="Arial" w:cs="Arial"/>
          <w:color w:val="0D0D0D" w:themeColor="text1" w:themeTint="F2"/>
          <w:lang w:eastAsia="pt-BR"/>
        </w:rPr>
        <w:t>onfigura crime e a segunda sim.</w:t>
      </w:r>
    </w:p>
    <w:p w:rsidR="009D2B34" w:rsidRPr="00530D1C" w:rsidRDefault="009376D0"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O furto privilegiado se encontra previsto no § 2º do art. 155 do Código Penal, que criminaliza o furto. A referida norma disp</w:t>
      </w:r>
      <w:r w:rsidR="002B7395" w:rsidRPr="00530D1C">
        <w:rPr>
          <w:rFonts w:ascii="Arial" w:eastAsia="Times New Roman" w:hAnsi="Arial" w:cs="Arial"/>
          <w:color w:val="0D0D0D" w:themeColor="text1" w:themeTint="F2"/>
          <w:lang w:eastAsia="pt-BR"/>
        </w:rPr>
        <w:t>õe</w:t>
      </w:r>
      <w:r w:rsidR="008070AB" w:rsidRPr="00530D1C">
        <w:rPr>
          <w:rFonts w:ascii="Arial" w:eastAsia="Times New Roman" w:hAnsi="Arial" w:cs="Arial"/>
          <w:color w:val="0D0D0D" w:themeColor="text1" w:themeTint="F2"/>
          <w:lang w:eastAsia="pt-BR"/>
        </w:rPr>
        <w:t>que</w:t>
      </w:r>
      <w:r w:rsidRPr="00530D1C">
        <w:rPr>
          <w:rFonts w:ascii="Arial" w:eastAsia="Times New Roman" w:hAnsi="Arial" w:cs="Arial"/>
          <w:color w:val="0D0D0D" w:themeColor="text1" w:themeTint="F2"/>
          <w:lang w:eastAsia="pt-BR"/>
        </w:rPr>
        <w:t xml:space="preserve"> s</w:t>
      </w:r>
      <w:r w:rsidRPr="00530D1C">
        <w:rPr>
          <w:rFonts w:ascii="Arial" w:eastAsia="Times New Roman" w:hAnsi="Arial" w:cs="Arial"/>
          <w:iCs/>
          <w:color w:val="0D0D0D" w:themeColor="text1" w:themeTint="F2"/>
          <w:lang w:eastAsia="pt-BR"/>
        </w:rPr>
        <w:t>e o criminoso é primário, e</w:t>
      </w:r>
      <w:r w:rsidR="005A0069">
        <w:rPr>
          <w:rFonts w:ascii="Arial" w:eastAsia="Times New Roman" w:hAnsi="Arial" w:cs="Arial"/>
          <w:iCs/>
          <w:color w:val="0D0D0D" w:themeColor="text1" w:themeTint="F2"/>
          <w:lang w:eastAsia="pt-BR"/>
        </w:rPr>
        <w:t>a coisa furtada for de pequeno valor</w:t>
      </w:r>
      <w:r w:rsidRPr="00530D1C">
        <w:rPr>
          <w:rFonts w:ascii="Arial" w:eastAsia="Times New Roman" w:hAnsi="Arial" w:cs="Arial"/>
          <w:iCs/>
          <w:color w:val="0D0D0D" w:themeColor="text1" w:themeTint="F2"/>
          <w:lang w:eastAsia="pt-BR"/>
        </w:rPr>
        <w:t>, o juiz pode</w:t>
      </w:r>
      <w:r w:rsidR="005A0069">
        <w:rPr>
          <w:rFonts w:ascii="Arial" w:eastAsia="Times New Roman" w:hAnsi="Arial" w:cs="Arial"/>
          <w:iCs/>
          <w:color w:val="0D0D0D" w:themeColor="text1" w:themeTint="F2"/>
          <w:lang w:eastAsia="pt-BR"/>
        </w:rPr>
        <w:t>rá</w:t>
      </w:r>
      <w:r w:rsidRPr="00530D1C">
        <w:rPr>
          <w:rFonts w:ascii="Arial" w:eastAsia="Times New Roman" w:hAnsi="Arial" w:cs="Arial"/>
          <w:iCs/>
          <w:color w:val="0D0D0D" w:themeColor="text1" w:themeTint="F2"/>
          <w:lang w:eastAsia="pt-BR"/>
        </w:rPr>
        <w:t xml:space="preserve"> substituir a pena de reclusão pela de detenção, diminuí-la de um a dois terços, ou aplicar somente a pena de multa</w:t>
      </w:r>
      <w:r w:rsidRPr="00530D1C">
        <w:rPr>
          <w:rFonts w:ascii="Arial" w:eastAsia="Times New Roman" w:hAnsi="Arial" w:cs="Arial"/>
          <w:color w:val="0D0D0D" w:themeColor="text1" w:themeTint="F2"/>
          <w:lang w:eastAsia="pt-BR"/>
        </w:rPr>
        <w:t xml:space="preserve">. </w:t>
      </w:r>
    </w:p>
    <w:p w:rsidR="009376D0" w:rsidRPr="00530D1C" w:rsidRDefault="009376D0"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Logo nota-se que o pequeno valor da </w:t>
      </w:r>
      <w:r w:rsidRPr="00530D1C">
        <w:rPr>
          <w:rFonts w:ascii="Arial" w:eastAsia="Times New Roman" w:hAnsi="Arial" w:cs="Arial"/>
          <w:i/>
          <w:iCs/>
          <w:color w:val="0D0D0D" w:themeColor="text1" w:themeTint="F2"/>
          <w:lang w:eastAsia="pt-BR"/>
        </w:rPr>
        <w:t>res</w:t>
      </w:r>
      <w:r w:rsidRPr="00530D1C">
        <w:rPr>
          <w:rFonts w:ascii="Arial" w:eastAsia="Times New Roman" w:hAnsi="Arial" w:cs="Arial"/>
          <w:color w:val="0D0D0D" w:themeColor="text1" w:themeTint="F2"/>
          <w:lang w:eastAsia="pt-BR"/>
        </w:rPr>
        <w:t> (além da primariedade) leva à aplicação de um dos três benefícios previstos em lei.</w:t>
      </w:r>
    </w:p>
    <w:p w:rsidR="003D4A5A" w:rsidRPr="00530D1C" w:rsidRDefault="003D4A5A"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Jos</w:t>
      </w:r>
      <w:r w:rsidR="00E844F9" w:rsidRPr="00530D1C">
        <w:rPr>
          <w:rFonts w:ascii="Arial" w:eastAsia="Times New Roman" w:hAnsi="Arial" w:cs="Arial"/>
          <w:color w:val="0D0D0D" w:themeColor="text1" w:themeTint="F2"/>
          <w:lang w:eastAsia="pt-BR"/>
        </w:rPr>
        <w:t>é Henrique Pierangeli</w:t>
      </w:r>
      <w:r w:rsidRPr="00530D1C">
        <w:rPr>
          <w:rFonts w:ascii="Arial" w:eastAsia="Times New Roman" w:hAnsi="Arial" w:cs="Arial"/>
          <w:color w:val="0D0D0D" w:themeColor="text1" w:themeTint="F2"/>
          <w:lang w:eastAsia="pt-BR"/>
        </w:rPr>
        <w:t xml:space="preserve"> define o furto privilegiado da seguinte forma:</w:t>
      </w:r>
    </w:p>
    <w:p w:rsidR="003D4A5A" w:rsidRPr="00530D1C" w:rsidRDefault="003D4A5A" w:rsidP="004E594E">
      <w:pPr>
        <w:shd w:val="clear" w:color="auto" w:fill="FFFFFF"/>
        <w:spacing w:line="360" w:lineRule="auto"/>
        <w:ind w:firstLine="709"/>
        <w:jc w:val="both"/>
        <w:rPr>
          <w:rFonts w:ascii="Arial" w:eastAsia="Times New Roman" w:hAnsi="Arial" w:cs="Arial"/>
          <w:color w:val="0D0D0D" w:themeColor="text1" w:themeTint="F2"/>
          <w:lang w:eastAsia="pt-BR"/>
        </w:rPr>
      </w:pPr>
    </w:p>
    <w:p w:rsidR="003D4A5A" w:rsidRPr="00530D1C" w:rsidRDefault="003D4A5A" w:rsidP="004E594E">
      <w:pPr>
        <w:shd w:val="clear" w:color="auto" w:fill="FFFFFF"/>
        <w:ind w:left="2268"/>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sz w:val="20"/>
          <w:szCs w:val="20"/>
          <w:lang w:eastAsia="pt-BR"/>
        </w:rPr>
        <w:t xml:space="preserve">Também denominado furto de pequeno valor e furto mínimo, na doutrina italiana é chamado de furto leve (Ranieri) e furto </w:t>
      </w:r>
      <w:r w:rsidRPr="005A0069">
        <w:rPr>
          <w:rFonts w:ascii="Arial" w:eastAsia="Times New Roman" w:hAnsi="Arial" w:cs="Arial"/>
          <w:color w:val="0D0D0D" w:themeColor="text1" w:themeTint="F2"/>
          <w:sz w:val="20"/>
          <w:szCs w:val="20"/>
          <w:lang w:val="la-Latn" w:eastAsia="pt-BR"/>
        </w:rPr>
        <w:t>minori</w:t>
      </w:r>
      <w:r w:rsidRPr="00530D1C">
        <w:rPr>
          <w:rFonts w:ascii="Arial" w:eastAsia="Times New Roman" w:hAnsi="Arial" w:cs="Arial"/>
          <w:color w:val="0D0D0D" w:themeColor="text1" w:themeTint="F2"/>
          <w:sz w:val="20"/>
          <w:szCs w:val="20"/>
          <w:lang w:eastAsia="pt-BR"/>
        </w:rPr>
        <w:t xml:space="preserve"> (Antolisei). Caracteriza-se esta espécie de crime pela subtração de coisa de valor ínfimo, em que a lei penal, ainda que levando em conta essa circunstância, não exclui o crime e apenas permite a atenuação da sanção, quando o juiz </w:t>
      </w:r>
      <w:r w:rsidRPr="00530D1C">
        <w:rPr>
          <w:rFonts w:ascii="Arial" w:eastAsia="Times New Roman" w:hAnsi="Arial" w:cs="Arial"/>
          <w:color w:val="0D0D0D" w:themeColor="text1" w:themeTint="F2"/>
          <w:sz w:val="20"/>
          <w:szCs w:val="20"/>
          <w:lang w:eastAsia="pt-BR"/>
        </w:rPr>
        <w:lastRenderedPageBreak/>
        <w:t>reconhecer o pequeno valor da res furtiva e a primariedade do agente</w:t>
      </w:r>
      <w:r w:rsidRPr="00530D1C">
        <w:rPr>
          <w:rStyle w:val="Refdenotaderodap"/>
          <w:rFonts w:ascii="Arial" w:eastAsia="Times New Roman" w:hAnsi="Arial" w:cs="Arial"/>
          <w:color w:val="0D0D0D" w:themeColor="text1" w:themeTint="F2"/>
          <w:sz w:val="20"/>
          <w:szCs w:val="20"/>
          <w:lang w:eastAsia="pt-BR"/>
        </w:rPr>
        <w:footnoteReference w:id="38"/>
      </w:r>
      <w:r w:rsidRPr="00530D1C">
        <w:rPr>
          <w:rFonts w:ascii="Arial" w:eastAsia="Times New Roman" w:hAnsi="Arial" w:cs="Arial"/>
          <w:color w:val="0D0D0D" w:themeColor="text1" w:themeTint="F2"/>
          <w:lang w:eastAsia="pt-BR"/>
        </w:rPr>
        <w:t xml:space="preserve">. </w:t>
      </w:r>
    </w:p>
    <w:p w:rsidR="003D4A5A" w:rsidRPr="00530D1C" w:rsidRDefault="003D4A5A" w:rsidP="004E594E">
      <w:pPr>
        <w:shd w:val="clear" w:color="auto" w:fill="FFFFFF"/>
        <w:spacing w:line="360" w:lineRule="auto"/>
        <w:ind w:firstLine="709"/>
        <w:jc w:val="both"/>
        <w:rPr>
          <w:rFonts w:ascii="Arial" w:eastAsia="Times New Roman" w:hAnsi="Arial" w:cs="Arial"/>
          <w:color w:val="0D0D0D" w:themeColor="text1" w:themeTint="F2"/>
          <w:lang w:eastAsia="pt-BR"/>
        </w:rPr>
      </w:pPr>
    </w:p>
    <w:p w:rsidR="002B7395" w:rsidRPr="00530D1C" w:rsidRDefault="00847B6A"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Reconhecer um delito de pequeno valor significa dizer que a atuação da Lei Penal é imprescindível, apesar do baixo valor do objeto ofendido. Por outro lado, o crime insignificante deixa de merecer a tutela do Direito Penal. No primeiro há a reprimenda penal e no outro o Estado deixa de atuar diante da insignificância penal do fato.</w:t>
      </w:r>
    </w:p>
    <w:p w:rsidR="00B25CCB" w:rsidRPr="00530D1C" w:rsidRDefault="00B25CCB"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Nesse sentido estabelece Mirabete:</w:t>
      </w:r>
    </w:p>
    <w:p w:rsidR="00B25CCB" w:rsidRPr="00530D1C" w:rsidRDefault="00B25CCB" w:rsidP="004E594E">
      <w:pPr>
        <w:shd w:val="clear" w:color="auto" w:fill="FFFFFF"/>
        <w:spacing w:line="360" w:lineRule="auto"/>
        <w:ind w:firstLine="709"/>
        <w:jc w:val="both"/>
        <w:rPr>
          <w:rFonts w:ascii="Arial" w:eastAsia="Times New Roman" w:hAnsi="Arial" w:cs="Arial"/>
          <w:color w:val="0D0D0D" w:themeColor="text1" w:themeTint="F2"/>
          <w:lang w:eastAsia="pt-BR"/>
        </w:rPr>
      </w:pPr>
    </w:p>
    <w:p w:rsidR="00B25CCB" w:rsidRPr="00530D1C" w:rsidRDefault="00B25CCB" w:rsidP="004E594E">
      <w:pPr>
        <w:shd w:val="clear" w:color="auto" w:fill="FFFFFF"/>
        <w:ind w:left="2268"/>
        <w:jc w:val="both"/>
        <w:rPr>
          <w:rFonts w:ascii="Arial" w:eastAsia="Times New Roman" w:hAnsi="Arial" w:cs="Arial"/>
          <w:color w:val="0D0D0D" w:themeColor="text1" w:themeTint="F2"/>
          <w:sz w:val="20"/>
          <w:szCs w:val="20"/>
          <w:lang w:eastAsia="pt-BR"/>
        </w:rPr>
      </w:pPr>
      <w:r w:rsidRPr="00530D1C">
        <w:rPr>
          <w:rFonts w:ascii="Arial" w:eastAsia="Times New Roman" w:hAnsi="Arial" w:cs="Arial"/>
          <w:color w:val="0D0D0D" w:themeColor="text1" w:themeTint="F2"/>
          <w:sz w:val="20"/>
          <w:szCs w:val="20"/>
          <w:lang w:eastAsia="pt-BR"/>
        </w:rPr>
        <w:t>Não há que se confundir o reconhecimento do benefício do furto privilegiado, em que a coisa subtraída pode alcançar até o valor de salário mínimo na época dos fatos, com a exclusão da tipicidade pelo Princípio da Bagatela ou da Insignificância, que somente ocorre quando ela tem valor irrelevante economicamente</w:t>
      </w:r>
      <w:r w:rsidRPr="00530D1C">
        <w:rPr>
          <w:rStyle w:val="Refdenotaderodap"/>
          <w:rFonts w:ascii="Arial" w:eastAsia="Times New Roman" w:hAnsi="Arial" w:cs="Arial"/>
          <w:color w:val="0D0D0D" w:themeColor="text1" w:themeTint="F2"/>
          <w:sz w:val="20"/>
          <w:szCs w:val="20"/>
          <w:lang w:eastAsia="pt-BR"/>
        </w:rPr>
        <w:footnoteReference w:id="39"/>
      </w:r>
      <w:r w:rsidRPr="00530D1C">
        <w:rPr>
          <w:rFonts w:ascii="Arial" w:eastAsia="Times New Roman" w:hAnsi="Arial" w:cs="Arial"/>
          <w:color w:val="0D0D0D" w:themeColor="text1" w:themeTint="F2"/>
          <w:sz w:val="20"/>
          <w:szCs w:val="20"/>
          <w:lang w:eastAsia="pt-BR"/>
        </w:rPr>
        <w:t xml:space="preserve">. </w:t>
      </w:r>
    </w:p>
    <w:p w:rsidR="00B25CCB" w:rsidRPr="00530D1C" w:rsidRDefault="00B25CCB" w:rsidP="004E594E">
      <w:pPr>
        <w:shd w:val="clear" w:color="auto" w:fill="FFFFFF"/>
        <w:spacing w:line="360" w:lineRule="auto"/>
        <w:ind w:firstLine="709"/>
        <w:jc w:val="both"/>
        <w:rPr>
          <w:rFonts w:ascii="Arial" w:eastAsia="Times New Roman" w:hAnsi="Arial" w:cs="Arial"/>
          <w:color w:val="0D0D0D" w:themeColor="text1" w:themeTint="F2"/>
          <w:lang w:eastAsia="pt-BR"/>
        </w:rPr>
      </w:pPr>
    </w:p>
    <w:p w:rsidR="009D2B34" w:rsidRPr="00530D1C" w:rsidRDefault="009376D0"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Diante de</w:t>
      </w:r>
      <w:r w:rsidR="005A0069">
        <w:rPr>
          <w:rFonts w:ascii="Arial" w:eastAsia="Times New Roman" w:hAnsi="Arial" w:cs="Arial"/>
          <w:color w:val="0D0D0D" w:themeColor="text1" w:themeTint="F2"/>
          <w:lang w:eastAsia="pt-BR"/>
        </w:rPr>
        <w:t xml:space="preserve"> tais considerações, nota-se facilmente</w:t>
      </w:r>
      <w:r w:rsidRPr="00530D1C">
        <w:rPr>
          <w:rFonts w:ascii="Arial" w:eastAsia="Times New Roman" w:hAnsi="Arial" w:cs="Arial"/>
          <w:color w:val="0D0D0D" w:themeColor="text1" w:themeTint="F2"/>
          <w:lang w:eastAsia="pt-BR"/>
        </w:rPr>
        <w:t xml:space="preserve"> a distinção entre os dois institutos. No furto privilegiado, a subtração de coisa de pequeno valor leva à caracterização da tipicidade. Portanto, haverá crime, ainda que o agente seja beneficiado na fase de aplicação da pena. </w:t>
      </w:r>
    </w:p>
    <w:p w:rsidR="002B7395" w:rsidRPr="00530D1C" w:rsidRDefault="009376D0"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Já na sub</w:t>
      </w:r>
      <w:r w:rsidR="008070AB" w:rsidRPr="00530D1C">
        <w:rPr>
          <w:rFonts w:ascii="Arial" w:eastAsia="Times New Roman" w:hAnsi="Arial" w:cs="Arial"/>
          <w:color w:val="0D0D0D" w:themeColor="text1" w:themeTint="F2"/>
          <w:lang w:eastAsia="pt-BR"/>
        </w:rPr>
        <w:t>tração de coisa de valor ínfimo</w:t>
      </w:r>
      <w:r w:rsidRPr="00530D1C">
        <w:rPr>
          <w:rFonts w:ascii="Arial" w:eastAsia="Times New Roman" w:hAnsi="Arial" w:cs="Arial"/>
          <w:color w:val="0D0D0D" w:themeColor="text1" w:themeTint="F2"/>
          <w:lang w:eastAsia="pt-BR"/>
        </w:rPr>
        <w:t xml:space="preserve">, sequer </w:t>
      </w:r>
      <w:r w:rsidR="005A0069">
        <w:rPr>
          <w:rFonts w:ascii="Arial" w:eastAsia="Times New Roman" w:hAnsi="Arial" w:cs="Arial"/>
          <w:color w:val="0D0D0D" w:themeColor="text1" w:themeTint="F2"/>
          <w:lang w:eastAsia="pt-BR"/>
        </w:rPr>
        <w:t>haverá tipicidade, em razão do Princípio da I</w:t>
      </w:r>
      <w:r w:rsidRPr="00530D1C">
        <w:rPr>
          <w:rFonts w:ascii="Arial" w:eastAsia="Times New Roman" w:hAnsi="Arial" w:cs="Arial"/>
          <w:color w:val="0D0D0D" w:themeColor="text1" w:themeTint="F2"/>
          <w:lang w:eastAsia="pt-BR"/>
        </w:rPr>
        <w:t>nsignificância. Isto porque o caráter subsidiário do direito penal impede que este se ocupe de lesões manifestamente irrisórias, deixando a intervenção do ordenamento jurídic</w:t>
      </w:r>
      <w:r w:rsidR="002B7395" w:rsidRPr="00530D1C">
        <w:rPr>
          <w:rFonts w:ascii="Arial" w:eastAsia="Times New Roman" w:hAnsi="Arial" w:cs="Arial"/>
          <w:color w:val="0D0D0D" w:themeColor="text1" w:themeTint="F2"/>
          <w:lang w:eastAsia="pt-BR"/>
        </w:rPr>
        <w:t>o para outros ramos do direito.</w:t>
      </w:r>
    </w:p>
    <w:p w:rsidR="00E844F9" w:rsidRPr="00530D1C" w:rsidRDefault="00E844F9"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Sobre o assunto, assevera Pierangeli:</w:t>
      </w:r>
    </w:p>
    <w:p w:rsidR="00E844F9" w:rsidRPr="00530D1C" w:rsidRDefault="00E844F9" w:rsidP="004E594E">
      <w:pPr>
        <w:shd w:val="clear" w:color="auto" w:fill="FFFFFF"/>
        <w:spacing w:line="480" w:lineRule="auto"/>
        <w:ind w:firstLine="709"/>
        <w:jc w:val="both"/>
        <w:rPr>
          <w:rFonts w:ascii="Arial" w:eastAsia="Times New Roman" w:hAnsi="Arial" w:cs="Arial"/>
          <w:color w:val="0D0D0D" w:themeColor="text1" w:themeTint="F2"/>
          <w:lang w:eastAsia="pt-BR"/>
        </w:rPr>
      </w:pPr>
    </w:p>
    <w:p w:rsidR="00E844F9" w:rsidRPr="00530D1C" w:rsidRDefault="00E844F9" w:rsidP="004E594E">
      <w:pPr>
        <w:shd w:val="clear" w:color="auto" w:fill="FFFFFF"/>
        <w:ind w:left="2268"/>
        <w:jc w:val="both"/>
        <w:rPr>
          <w:rFonts w:ascii="Arial" w:eastAsia="Times New Roman" w:hAnsi="Arial" w:cs="Arial"/>
          <w:color w:val="0D0D0D" w:themeColor="text1" w:themeTint="F2"/>
          <w:sz w:val="20"/>
          <w:szCs w:val="20"/>
          <w:lang w:eastAsia="pt-BR"/>
        </w:rPr>
      </w:pPr>
      <w:r w:rsidRPr="00530D1C">
        <w:rPr>
          <w:rFonts w:ascii="Arial" w:eastAsia="Times New Roman" w:hAnsi="Arial" w:cs="Arial"/>
          <w:color w:val="0D0D0D" w:themeColor="text1" w:themeTint="F2"/>
          <w:sz w:val="20"/>
          <w:szCs w:val="20"/>
          <w:lang w:eastAsia="pt-BR"/>
        </w:rPr>
        <w:t>A doutrina procurou desde logo estabelecer um critério objetivo, seguro, sobre o que se deveria entender por coisa de pequeno valor, conceito que a lei não oferecia. Evidente que coisa de pequeno valor não se confunde com a ninharia, que, devido a sua insignificância, não pode com ela se preocupar o direito penal. Aliás, modernamente difundido está o chamado princípio da bagatela ou da insignificância, que cobre tais significações. Apenas de passagem, assinalamos que esse princípio é chamado, impropriamente, de crime de bagatela, ou de insignificância, posto que crime não é em face da atipicidade da conduta e está ligado ao princípio da mínima intervenção</w:t>
      </w:r>
      <w:r w:rsidRPr="00530D1C">
        <w:rPr>
          <w:rStyle w:val="Refdenotaderodap"/>
          <w:rFonts w:ascii="Arial" w:eastAsia="Times New Roman" w:hAnsi="Arial" w:cs="Arial"/>
          <w:color w:val="0D0D0D" w:themeColor="text1" w:themeTint="F2"/>
          <w:sz w:val="20"/>
          <w:szCs w:val="20"/>
          <w:lang w:eastAsia="pt-BR"/>
        </w:rPr>
        <w:footnoteReference w:id="40"/>
      </w:r>
      <w:r w:rsidRPr="00530D1C">
        <w:rPr>
          <w:rFonts w:ascii="Arial" w:eastAsia="Times New Roman" w:hAnsi="Arial" w:cs="Arial"/>
          <w:color w:val="0D0D0D" w:themeColor="text1" w:themeTint="F2"/>
          <w:sz w:val="20"/>
          <w:szCs w:val="20"/>
          <w:lang w:eastAsia="pt-BR"/>
        </w:rPr>
        <w:t xml:space="preserve">. </w:t>
      </w:r>
    </w:p>
    <w:p w:rsidR="00E844F9" w:rsidRPr="00530D1C" w:rsidRDefault="00E844F9" w:rsidP="004E594E">
      <w:pPr>
        <w:shd w:val="clear" w:color="auto" w:fill="FFFFFF"/>
        <w:spacing w:line="480" w:lineRule="auto"/>
        <w:ind w:firstLine="709"/>
        <w:jc w:val="both"/>
        <w:rPr>
          <w:rFonts w:ascii="Arial" w:eastAsia="Times New Roman" w:hAnsi="Arial" w:cs="Arial"/>
          <w:color w:val="0D0D0D" w:themeColor="text1" w:themeTint="F2"/>
          <w:lang w:eastAsia="pt-BR"/>
        </w:rPr>
      </w:pPr>
    </w:p>
    <w:p w:rsidR="002B7395" w:rsidRPr="00530D1C" w:rsidRDefault="008070AB"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Importante ressaltar </w:t>
      </w:r>
      <w:r w:rsidR="009376D0" w:rsidRPr="00530D1C">
        <w:rPr>
          <w:rFonts w:ascii="Arial" w:eastAsia="Times New Roman" w:hAnsi="Arial" w:cs="Arial"/>
          <w:color w:val="0D0D0D" w:themeColor="text1" w:themeTint="F2"/>
          <w:lang w:eastAsia="pt-BR"/>
        </w:rPr>
        <w:t xml:space="preserve">ainda </w:t>
      </w:r>
      <w:r w:rsidR="005A0069">
        <w:rPr>
          <w:rFonts w:ascii="Arial" w:eastAsia="Times New Roman" w:hAnsi="Arial" w:cs="Arial"/>
          <w:color w:val="0D0D0D" w:themeColor="text1" w:themeTint="F2"/>
          <w:lang w:eastAsia="pt-BR"/>
        </w:rPr>
        <w:t>que a</w:t>
      </w:r>
      <w:r w:rsidR="00B25CCB" w:rsidRPr="00530D1C">
        <w:rPr>
          <w:rFonts w:ascii="Arial" w:eastAsia="Times New Roman" w:hAnsi="Arial" w:cs="Arial"/>
          <w:color w:val="0D0D0D" w:themeColor="text1" w:themeTint="F2"/>
          <w:lang w:eastAsia="pt-BR"/>
        </w:rPr>
        <w:t xml:space="preserve"> utilização</w:t>
      </w:r>
      <w:r w:rsidRPr="00530D1C">
        <w:rPr>
          <w:rFonts w:ascii="Arial" w:eastAsia="Times New Roman" w:hAnsi="Arial" w:cs="Arial"/>
          <w:color w:val="0D0D0D" w:themeColor="text1" w:themeTint="F2"/>
          <w:lang w:eastAsia="pt-BR"/>
        </w:rPr>
        <w:t xml:space="preserve"> das</w:t>
      </w:r>
      <w:r w:rsidR="009376D0" w:rsidRPr="00530D1C">
        <w:rPr>
          <w:rFonts w:ascii="Arial" w:eastAsia="Times New Roman" w:hAnsi="Arial" w:cs="Arial"/>
          <w:color w:val="0D0D0D" w:themeColor="text1" w:themeTint="F2"/>
          <w:lang w:eastAsia="pt-BR"/>
        </w:rPr>
        <w:t xml:space="preserve"> expressões “furto insignificante”, ou então “furto de bagatela”</w:t>
      </w:r>
      <w:r w:rsidR="005A0069">
        <w:rPr>
          <w:rFonts w:ascii="Arial" w:eastAsia="Times New Roman" w:hAnsi="Arial" w:cs="Arial"/>
          <w:color w:val="0D0D0D" w:themeColor="text1" w:themeTint="F2"/>
          <w:lang w:eastAsia="pt-BR"/>
        </w:rPr>
        <w:t xml:space="preserve"> se revelam inadequadas, vez que, se tratando de subtração de </w:t>
      </w:r>
      <w:r w:rsidR="009376D0" w:rsidRPr="00530D1C">
        <w:rPr>
          <w:rFonts w:ascii="Arial" w:eastAsia="Times New Roman" w:hAnsi="Arial" w:cs="Arial"/>
          <w:color w:val="0D0D0D" w:themeColor="text1" w:themeTint="F2"/>
          <w:lang w:eastAsia="pt-BR"/>
        </w:rPr>
        <w:t>co</w:t>
      </w:r>
      <w:r w:rsidRPr="00530D1C">
        <w:rPr>
          <w:rFonts w:ascii="Arial" w:eastAsia="Times New Roman" w:hAnsi="Arial" w:cs="Arial"/>
          <w:color w:val="0D0D0D" w:themeColor="text1" w:themeTint="F2"/>
          <w:lang w:eastAsia="pt-BR"/>
        </w:rPr>
        <w:t xml:space="preserve">isa irrisória, não haverá furto. </w:t>
      </w:r>
      <w:r w:rsidR="005A0069" w:rsidRPr="00530D1C">
        <w:rPr>
          <w:rFonts w:ascii="Arial" w:eastAsia="Times New Roman" w:hAnsi="Arial" w:cs="Arial"/>
          <w:color w:val="0D0D0D" w:themeColor="text1" w:themeTint="F2"/>
          <w:lang w:eastAsia="pt-BR"/>
        </w:rPr>
        <w:t>Consequentemente</w:t>
      </w:r>
      <w:r w:rsidR="009376D0" w:rsidRPr="00530D1C">
        <w:rPr>
          <w:rFonts w:ascii="Arial" w:eastAsia="Times New Roman" w:hAnsi="Arial" w:cs="Arial"/>
          <w:color w:val="0D0D0D" w:themeColor="text1" w:themeTint="F2"/>
          <w:lang w:eastAsia="pt-BR"/>
        </w:rPr>
        <w:t>, não se pode sequer falar em “furto” insignificante ou de bagatela</w:t>
      </w:r>
      <w:r w:rsidR="00B25CCB" w:rsidRPr="00530D1C">
        <w:rPr>
          <w:rFonts w:ascii="Arial" w:eastAsia="Times New Roman" w:hAnsi="Arial" w:cs="Arial"/>
          <w:color w:val="0D0D0D" w:themeColor="text1" w:themeTint="F2"/>
          <w:lang w:eastAsia="pt-BR"/>
        </w:rPr>
        <w:t>.</w:t>
      </w:r>
    </w:p>
    <w:p w:rsidR="002B7395" w:rsidRPr="00530D1C" w:rsidRDefault="009376D0"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Sendo assim, o intérprete deverá analisar, diante de cada caso concreto, se a </w:t>
      </w:r>
      <w:r w:rsidRPr="005A0069">
        <w:rPr>
          <w:rFonts w:ascii="Arial" w:eastAsia="Times New Roman" w:hAnsi="Arial" w:cs="Arial"/>
          <w:i/>
          <w:color w:val="0D0D0D" w:themeColor="text1" w:themeTint="F2"/>
          <w:lang w:eastAsia="pt-BR"/>
        </w:rPr>
        <w:t>res</w:t>
      </w:r>
      <w:r w:rsidRPr="00530D1C">
        <w:rPr>
          <w:rFonts w:ascii="Arial" w:eastAsia="Times New Roman" w:hAnsi="Arial" w:cs="Arial"/>
          <w:color w:val="0D0D0D" w:themeColor="text1" w:themeTint="F2"/>
          <w:lang w:eastAsia="pt-BR"/>
        </w:rPr>
        <w:t xml:space="preserve"> subtraída tinha valor insignificante, levando assim à ausência de tipicidade; ou se o valor da coisa não é irrisório, porém pequeno – caracterizando crime de furto privilegiado, com </w:t>
      </w:r>
      <w:r w:rsidR="002B7395" w:rsidRPr="00530D1C">
        <w:rPr>
          <w:rFonts w:ascii="Arial" w:eastAsia="Times New Roman" w:hAnsi="Arial" w:cs="Arial"/>
          <w:color w:val="0D0D0D" w:themeColor="text1" w:themeTint="F2"/>
          <w:lang w:eastAsia="pt-BR"/>
        </w:rPr>
        <w:t>benefício na aplicação da pena.</w:t>
      </w:r>
    </w:p>
    <w:p w:rsidR="009376D0" w:rsidRDefault="009376D0"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Em julgado paradigmático, o Superior Tribunal de Justiça ratificou a existência de tal distinção:</w:t>
      </w:r>
    </w:p>
    <w:p w:rsidR="004A18E3" w:rsidRPr="00530D1C" w:rsidRDefault="004A18E3" w:rsidP="004A18E3">
      <w:pPr>
        <w:shd w:val="clear" w:color="auto" w:fill="FFFFFF"/>
        <w:spacing w:line="480" w:lineRule="auto"/>
        <w:ind w:firstLine="709"/>
        <w:jc w:val="both"/>
        <w:rPr>
          <w:rFonts w:ascii="Arial" w:eastAsia="Times New Roman" w:hAnsi="Arial" w:cs="Arial"/>
          <w:color w:val="0D0D0D" w:themeColor="text1" w:themeTint="F2"/>
          <w:lang w:eastAsia="pt-BR"/>
        </w:rPr>
      </w:pPr>
    </w:p>
    <w:p w:rsidR="002B7395" w:rsidRPr="00530D1C" w:rsidRDefault="009376D0" w:rsidP="004E594E">
      <w:pPr>
        <w:shd w:val="clear" w:color="auto" w:fill="FFFFFF"/>
        <w:ind w:left="2268"/>
        <w:jc w:val="both"/>
        <w:rPr>
          <w:rFonts w:ascii="Arial" w:eastAsia="Times New Roman" w:hAnsi="Arial" w:cs="Arial"/>
          <w:color w:val="0D0D0D" w:themeColor="text1" w:themeTint="F2"/>
          <w:sz w:val="20"/>
          <w:szCs w:val="20"/>
          <w:lang w:eastAsia="pt-BR"/>
        </w:rPr>
      </w:pPr>
      <w:r w:rsidRPr="00530D1C">
        <w:rPr>
          <w:rFonts w:ascii="Arial" w:eastAsia="Times New Roman" w:hAnsi="Arial" w:cs="Arial"/>
          <w:iCs/>
          <w:color w:val="0D0D0D" w:themeColor="text1" w:themeTint="F2"/>
          <w:sz w:val="20"/>
          <w:szCs w:val="20"/>
          <w:lang w:eastAsia="pt-BR"/>
        </w:rPr>
        <w:t xml:space="preserve">RECURSO ESPECIAL. TENTATIVA DE FURTO DE UMA BICICLETA. OBJETO DE VALOR PEQUENO, PORÉM RELEVANTE. INAPLICABILIDADE DO PRINCÍPIO DA INSIGNIFICÂNCIA. </w:t>
      </w:r>
      <w:proofErr w:type="gramStart"/>
      <w:r w:rsidRPr="00530D1C">
        <w:rPr>
          <w:rFonts w:ascii="Arial" w:eastAsia="Times New Roman" w:hAnsi="Arial" w:cs="Arial"/>
          <w:iCs/>
          <w:color w:val="0D0D0D" w:themeColor="text1" w:themeTint="F2"/>
          <w:sz w:val="20"/>
          <w:szCs w:val="20"/>
          <w:lang w:eastAsia="pt-BR"/>
        </w:rPr>
        <w:t>1</w:t>
      </w:r>
      <w:proofErr w:type="gramEnd"/>
      <w:r w:rsidR="005A0069">
        <w:rPr>
          <w:rFonts w:ascii="Arial" w:eastAsia="Times New Roman" w:hAnsi="Arial" w:cs="Arial"/>
          <w:iCs/>
          <w:color w:val="0D0D0D" w:themeColor="text1" w:themeTint="F2"/>
          <w:sz w:val="20"/>
          <w:szCs w:val="20"/>
          <w:lang w:eastAsia="pt-BR"/>
        </w:rPr>
        <w:t xml:space="preserve"> [...]</w:t>
      </w:r>
      <w:r w:rsidRPr="00530D1C">
        <w:rPr>
          <w:rFonts w:ascii="Arial" w:eastAsia="Times New Roman" w:hAnsi="Arial" w:cs="Arial"/>
          <w:iCs/>
          <w:color w:val="0D0D0D" w:themeColor="text1" w:themeTint="F2"/>
          <w:sz w:val="20"/>
          <w:szCs w:val="20"/>
          <w:lang w:eastAsia="pt-BR"/>
        </w:rPr>
        <w:t xml:space="preserve"> O delito em tela – tentativa de furto de uma bicicleta, avaliada em R$ 90,00 –, não se insere na concepção doutrinária e jurisprudencial de crime de bagatela. 2. No caso do furto, não se pode confundir bem de pequeno valor com de valor insignificante. Este, necessariamente, exclui o crime em face da ausência de ofensa ao bem jurídico tutelado, </w:t>
      </w:r>
      <w:proofErr w:type="spellStart"/>
      <w:r w:rsidRPr="00530D1C">
        <w:rPr>
          <w:rFonts w:ascii="Arial" w:eastAsia="Times New Roman" w:hAnsi="Arial" w:cs="Arial"/>
          <w:iCs/>
          <w:color w:val="0D0D0D" w:themeColor="text1" w:themeTint="F2"/>
          <w:sz w:val="20"/>
          <w:szCs w:val="20"/>
          <w:lang w:eastAsia="pt-BR"/>
        </w:rPr>
        <w:t>aplicando-se-lhe</w:t>
      </w:r>
      <w:proofErr w:type="spellEnd"/>
      <w:r w:rsidRPr="00530D1C">
        <w:rPr>
          <w:rFonts w:ascii="Arial" w:eastAsia="Times New Roman" w:hAnsi="Arial" w:cs="Arial"/>
          <w:iCs/>
          <w:color w:val="0D0D0D" w:themeColor="text1" w:themeTint="F2"/>
          <w:sz w:val="20"/>
          <w:szCs w:val="20"/>
          <w:lang w:eastAsia="pt-BR"/>
        </w:rPr>
        <w:t xml:space="preserve"> o princípio da insignificância; aquele, eventualmente, pode caracterizar o privilégio insculpido no § 2º do art. 155 do Código Penal, já prevendo a Lei Penal a possibilidade de pena mais branda, compatível com a pequena gravidade da conduta. 3. A subtração de bens, cujo valor não pode ser considerado ínfimo, não pode ser </w:t>
      </w:r>
      <w:proofErr w:type="gramStart"/>
      <w:r w:rsidRPr="00530D1C">
        <w:rPr>
          <w:rFonts w:ascii="Arial" w:eastAsia="Times New Roman" w:hAnsi="Arial" w:cs="Arial"/>
          <w:iCs/>
          <w:color w:val="0D0D0D" w:themeColor="text1" w:themeTint="F2"/>
          <w:sz w:val="20"/>
          <w:szCs w:val="20"/>
          <w:lang w:eastAsia="pt-BR"/>
        </w:rPr>
        <w:t>tido</w:t>
      </w:r>
      <w:proofErr w:type="gramEnd"/>
      <w:r w:rsidRPr="00530D1C">
        <w:rPr>
          <w:rFonts w:ascii="Arial" w:eastAsia="Times New Roman" w:hAnsi="Arial" w:cs="Arial"/>
          <w:iCs/>
          <w:color w:val="0D0D0D" w:themeColor="text1" w:themeTint="F2"/>
          <w:sz w:val="20"/>
          <w:szCs w:val="20"/>
          <w:lang w:eastAsia="pt-BR"/>
        </w:rPr>
        <w:t xml:space="preserve"> como um indiferente penal, na medida em que a falta de repressão de tais condutas representaria verdadeiro incentivo a pequenos delitos que, no conjunto, trariam desordem social.</w:t>
      </w:r>
      <w:r w:rsidR="00B25CCB" w:rsidRPr="00530D1C">
        <w:rPr>
          <w:rStyle w:val="Refdenotaderodap"/>
          <w:rFonts w:ascii="Arial" w:eastAsia="Times New Roman" w:hAnsi="Arial" w:cs="Arial"/>
          <w:iCs/>
          <w:color w:val="0D0D0D" w:themeColor="text1" w:themeTint="F2"/>
          <w:sz w:val="20"/>
          <w:szCs w:val="20"/>
          <w:lang w:eastAsia="pt-BR"/>
        </w:rPr>
        <w:footnoteReference w:id="41"/>
      </w:r>
      <w:r w:rsidRPr="00530D1C">
        <w:rPr>
          <w:rFonts w:ascii="Arial" w:eastAsia="Times New Roman" w:hAnsi="Arial" w:cs="Arial"/>
          <w:iCs/>
          <w:color w:val="0D0D0D" w:themeColor="text1" w:themeTint="F2"/>
          <w:sz w:val="20"/>
          <w:szCs w:val="20"/>
          <w:lang w:eastAsia="pt-BR"/>
        </w:rPr>
        <w:t>.</w:t>
      </w:r>
    </w:p>
    <w:p w:rsidR="00B25CCB" w:rsidRPr="00530D1C" w:rsidRDefault="00B25CCB" w:rsidP="004E594E">
      <w:pPr>
        <w:shd w:val="clear" w:color="auto" w:fill="FFFFFF"/>
        <w:spacing w:line="480" w:lineRule="auto"/>
        <w:ind w:firstLine="709"/>
        <w:jc w:val="both"/>
        <w:rPr>
          <w:rFonts w:ascii="Arial" w:eastAsia="Times New Roman" w:hAnsi="Arial" w:cs="Arial"/>
          <w:color w:val="0D0D0D" w:themeColor="text1" w:themeTint="F2"/>
          <w:lang w:eastAsia="pt-BR"/>
        </w:rPr>
      </w:pPr>
    </w:p>
    <w:p w:rsidR="009376D0" w:rsidRPr="00530D1C" w:rsidRDefault="009376D0" w:rsidP="004E594E">
      <w:pPr>
        <w:shd w:val="clear" w:color="auto" w:fill="FFFFFF"/>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Com base em tais considerações, está realizada a distinção entre furto privilegiado – de pequeno valor – e a subtração de bagatela – de valor insignificante ou irrisório, bem como a diferença nos efeitos de cada um dos institutos.</w:t>
      </w:r>
    </w:p>
    <w:p w:rsidR="003B4298" w:rsidRPr="00530D1C" w:rsidRDefault="003B4298" w:rsidP="004E594E">
      <w:pPr>
        <w:shd w:val="clear" w:color="auto" w:fill="FFFFFF"/>
        <w:spacing w:line="480" w:lineRule="auto"/>
        <w:jc w:val="both"/>
        <w:rPr>
          <w:rFonts w:ascii="Arial" w:eastAsia="Times New Roman" w:hAnsi="Arial" w:cs="Arial"/>
          <w:color w:val="0D0D0D" w:themeColor="text1" w:themeTint="F2"/>
          <w:lang w:eastAsia="pt-BR"/>
        </w:rPr>
      </w:pPr>
    </w:p>
    <w:p w:rsidR="009376D0" w:rsidRPr="00530D1C" w:rsidRDefault="000F1C32" w:rsidP="004E594E">
      <w:pPr>
        <w:spacing w:line="360" w:lineRule="auto"/>
        <w:jc w:val="both"/>
        <w:rPr>
          <w:rFonts w:ascii="Arial" w:eastAsia="Times-Bold" w:hAnsi="Arial" w:cs="Arial"/>
          <w:b/>
          <w:bCs/>
          <w:color w:val="0D0D0D" w:themeColor="text1" w:themeTint="F2"/>
          <w:sz w:val="28"/>
          <w:szCs w:val="28"/>
        </w:rPr>
      </w:pPr>
      <w:proofErr w:type="gramStart"/>
      <w:r w:rsidRPr="00530D1C">
        <w:rPr>
          <w:rFonts w:ascii="Arial" w:eastAsia="Times-Bold" w:hAnsi="Arial" w:cs="Arial"/>
          <w:b/>
          <w:bCs/>
          <w:color w:val="0D0D0D" w:themeColor="text1" w:themeTint="F2"/>
          <w:sz w:val="28"/>
          <w:szCs w:val="28"/>
        </w:rPr>
        <w:t>3.2 Princípio</w:t>
      </w:r>
      <w:proofErr w:type="gramEnd"/>
      <w:r w:rsidRPr="00530D1C">
        <w:rPr>
          <w:rFonts w:ascii="Arial" w:eastAsia="Times-Bold" w:hAnsi="Arial" w:cs="Arial"/>
          <w:b/>
          <w:bCs/>
          <w:color w:val="0D0D0D" w:themeColor="text1" w:themeTint="F2"/>
          <w:sz w:val="28"/>
          <w:szCs w:val="28"/>
        </w:rPr>
        <w:t xml:space="preserve"> da insignificância e a Lei 9.099/95 (Juizados Especiais criminais)</w:t>
      </w:r>
    </w:p>
    <w:p w:rsidR="000F1C32" w:rsidRPr="00530D1C" w:rsidRDefault="000F1C32" w:rsidP="004E594E">
      <w:pPr>
        <w:spacing w:line="480" w:lineRule="auto"/>
        <w:jc w:val="both"/>
        <w:rPr>
          <w:rFonts w:ascii="Arial" w:eastAsia="Times New Roman" w:hAnsi="Arial" w:cs="Arial"/>
          <w:color w:val="0D0D0D" w:themeColor="text1" w:themeTint="F2"/>
          <w:lang w:eastAsia="pt-BR"/>
        </w:rPr>
      </w:pPr>
    </w:p>
    <w:p w:rsidR="00F91B6A" w:rsidRPr="00530D1C" w:rsidRDefault="00F91B6A" w:rsidP="004E594E">
      <w:pPr>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O art. 98, I, da Constituição, prevê a criação dos juizados especiais para </w:t>
      </w:r>
      <w:r w:rsidRPr="00530D1C">
        <w:rPr>
          <w:rFonts w:ascii="Arial" w:eastAsia="Times New Roman" w:hAnsi="Arial" w:cs="Arial"/>
          <w:color w:val="0D0D0D" w:themeColor="text1" w:themeTint="F2"/>
          <w:lang w:eastAsia="pt-BR"/>
        </w:rPr>
        <w:lastRenderedPageBreak/>
        <w:t xml:space="preserve">julgamento célere das infrações de menor potencial ofensivo, sendo regulamentado pela lei 9.099/95. </w:t>
      </w:r>
      <w:r w:rsidR="00172BEE" w:rsidRPr="00530D1C">
        <w:rPr>
          <w:rFonts w:ascii="Arial" w:eastAsia="Times New Roman" w:hAnsi="Arial" w:cs="Arial"/>
          <w:color w:val="0D0D0D" w:themeColor="text1" w:themeTint="F2"/>
          <w:lang w:eastAsia="pt-BR"/>
        </w:rPr>
        <w:t xml:space="preserve">Essas infrações penais foram conceituadas através do aspecto quantitativo da pena, sendo aqueles crimes e contravenções aos </w:t>
      </w:r>
      <w:proofErr w:type="gramStart"/>
      <w:r w:rsidR="00172BEE" w:rsidRPr="00530D1C">
        <w:rPr>
          <w:rFonts w:ascii="Arial" w:eastAsia="Times New Roman" w:hAnsi="Arial" w:cs="Arial"/>
          <w:color w:val="0D0D0D" w:themeColor="text1" w:themeTint="F2"/>
          <w:lang w:eastAsia="pt-BR"/>
        </w:rPr>
        <w:t>quais a</w:t>
      </w:r>
      <w:proofErr w:type="gramEnd"/>
      <w:r w:rsidR="00172BEE" w:rsidRPr="00530D1C">
        <w:rPr>
          <w:rFonts w:ascii="Arial" w:eastAsia="Times New Roman" w:hAnsi="Arial" w:cs="Arial"/>
          <w:color w:val="0D0D0D" w:themeColor="text1" w:themeTint="F2"/>
          <w:lang w:eastAsia="pt-BR"/>
        </w:rPr>
        <w:t xml:space="preserve"> pena máxima não ultrapasse um ano. </w:t>
      </w:r>
    </w:p>
    <w:p w:rsidR="006464BE" w:rsidRPr="00530D1C" w:rsidRDefault="006464BE" w:rsidP="004E594E">
      <w:pPr>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r>
      <w:r w:rsidR="00EE1DF0" w:rsidRPr="00530D1C">
        <w:rPr>
          <w:rFonts w:ascii="Arial" w:eastAsia="Times New Roman" w:hAnsi="Arial" w:cs="Arial"/>
          <w:color w:val="0D0D0D" w:themeColor="text1" w:themeTint="F2"/>
          <w:lang w:eastAsia="pt-BR"/>
        </w:rPr>
        <w:t xml:space="preserve">No entanto, a lei supramencionada não eliminou o Princípio da Insignificância do âmbito penal brasileiro, visto que este se aplica às condutas penalmente insignificantes chamadas de crimes de bagatela, enquanto a lei 9.099/95 se aplica aos delitos elencados em seu art. 61. </w:t>
      </w:r>
      <w:r w:rsidRPr="00530D1C">
        <w:rPr>
          <w:rFonts w:ascii="Arial" w:eastAsia="Times New Roman" w:hAnsi="Arial" w:cs="Arial"/>
          <w:color w:val="0D0D0D" w:themeColor="text1" w:themeTint="F2"/>
          <w:lang w:eastAsia="pt-BR"/>
        </w:rPr>
        <w:t xml:space="preserve">Logo, não há como </w:t>
      </w:r>
      <w:r w:rsidR="003F2AF8" w:rsidRPr="00530D1C">
        <w:rPr>
          <w:rFonts w:ascii="Arial" w:eastAsia="Times New Roman" w:hAnsi="Arial" w:cs="Arial"/>
          <w:color w:val="0D0D0D" w:themeColor="text1" w:themeTint="F2"/>
          <w:lang w:eastAsia="pt-BR"/>
        </w:rPr>
        <w:t>igualar</w:t>
      </w:r>
      <w:r w:rsidR="003F2AF8">
        <w:rPr>
          <w:rFonts w:ascii="Arial" w:eastAsia="Times New Roman" w:hAnsi="Arial" w:cs="Arial"/>
          <w:color w:val="0D0D0D" w:themeColor="text1" w:themeTint="F2"/>
          <w:lang w:eastAsia="pt-BR"/>
        </w:rPr>
        <w:t xml:space="preserve"> as infrações de menor</w:t>
      </w:r>
      <w:r w:rsidRPr="00530D1C">
        <w:rPr>
          <w:rFonts w:ascii="Arial" w:eastAsia="Times New Roman" w:hAnsi="Arial" w:cs="Arial"/>
          <w:color w:val="0D0D0D" w:themeColor="text1" w:themeTint="F2"/>
          <w:lang w:eastAsia="pt-BR"/>
        </w:rPr>
        <w:t xml:space="preserve"> potencial ofensivo aos crimes de bagatela</w:t>
      </w:r>
      <w:r w:rsidR="00EE1DF0" w:rsidRPr="00530D1C">
        <w:rPr>
          <w:rFonts w:ascii="Arial" w:eastAsia="Times New Roman" w:hAnsi="Arial" w:cs="Arial"/>
          <w:color w:val="0D0D0D" w:themeColor="text1" w:themeTint="F2"/>
          <w:lang w:eastAsia="pt-BR"/>
        </w:rPr>
        <w:t>.</w:t>
      </w:r>
    </w:p>
    <w:p w:rsidR="00EE1DF0" w:rsidRPr="00530D1C" w:rsidRDefault="00EE1DF0"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Lycurgo Santos</w:t>
      </w:r>
      <w:r w:rsidR="00A0277F" w:rsidRPr="00530D1C">
        <w:rPr>
          <w:rFonts w:ascii="Arial" w:eastAsia="Times New Roman" w:hAnsi="Arial" w:cs="Arial"/>
          <w:color w:val="0D0D0D" w:themeColor="text1" w:themeTint="F2"/>
          <w:lang w:eastAsia="pt-BR"/>
        </w:rPr>
        <w:t xml:space="preserve"> estabelece</w:t>
      </w:r>
      <w:r w:rsidRPr="00530D1C">
        <w:rPr>
          <w:rFonts w:ascii="Arial" w:eastAsia="Times New Roman" w:hAnsi="Arial" w:cs="Arial"/>
          <w:color w:val="0D0D0D" w:themeColor="text1" w:themeTint="F2"/>
          <w:lang w:eastAsia="pt-BR"/>
        </w:rPr>
        <w:t xml:space="preserve"> que:</w:t>
      </w:r>
    </w:p>
    <w:p w:rsidR="00EE1DF0" w:rsidRPr="00530D1C" w:rsidRDefault="00EE1DF0" w:rsidP="004E594E">
      <w:pPr>
        <w:spacing w:line="480" w:lineRule="auto"/>
        <w:ind w:firstLine="709"/>
        <w:jc w:val="both"/>
        <w:rPr>
          <w:rFonts w:ascii="Arial" w:eastAsia="Times New Roman" w:hAnsi="Arial" w:cs="Arial"/>
          <w:color w:val="0D0D0D" w:themeColor="text1" w:themeTint="F2"/>
          <w:lang w:eastAsia="pt-BR"/>
        </w:rPr>
      </w:pPr>
    </w:p>
    <w:p w:rsidR="00EE1DF0" w:rsidRPr="00530D1C" w:rsidRDefault="00EE1DF0" w:rsidP="004E594E">
      <w:pPr>
        <w:ind w:left="2268"/>
        <w:jc w:val="both"/>
        <w:rPr>
          <w:rFonts w:ascii="Arial" w:eastAsia="Times New Roman" w:hAnsi="Arial" w:cs="Arial"/>
          <w:color w:val="0D0D0D" w:themeColor="text1" w:themeTint="F2"/>
          <w:sz w:val="20"/>
          <w:szCs w:val="20"/>
          <w:lang w:eastAsia="pt-BR"/>
        </w:rPr>
      </w:pPr>
      <w:r w:rsidRPr="00530D1C">
        <w:rPr>
          <w:rFonts w:ascii="Arial" w:eastAsia="Times New Roman" w:hAnsi="Arial" w:cs="Arial"/>
          <w:color w:val="0D0D0D" w:themeColor="text1" w:themeTint="F2"/>
          <w:sz w:val="20"/>
          <w:szCs w:val="20"/>
          <w:lang w:eastAsia="pt-BR"/>
        </w:rPr>
        <w:t>[...] o princípio da insignificância, que caracteriza o chamado crime de bagatela, impede a formulação de um juízo positivo de tipicidade, enquanto uma infração de menor potencial ofensivo não prescinde de todos os elementos caracterizadores da própria infração penal. A magnitude da lesão ou perigo de lesão ao bem jurídico, verificável nas provas produzidas, permite ao magistrado efetuar uma correta distinção entre crime de bagatela e infração de menor potencial ofensivo</w:t>
      </w:r>
      <w:r w:rsidRPr="00530D1C">
        <w:rPr>
          <w:rStyle w:val="Refdenotaderodap"/>
          <w:rFonts w:ascii="Arial" w:eastAsia="Times New Roman" w:hAnsi="Arial" w:cs="Arial"/>
          <w:color w:val="0D0D0D" w:themeColor="text1" w:themeTint="F2"/>
          <w:sz w:val="20"/>
          <w:szCs w:val="20"/>
          <w:lang w:eastAsia="pt-BR"/>
        </w:rPr>
        <w:footnoteReference w:id="42"/>
      </w:r>
      <w:r w:rsidRPr="00530D1C">
        <w:rPr>
          <w:rFonts w:ascii="Arial" w:eastAsia="Times New Roman" w:hAnsi="Arial" w:cs="Arial"/>
          <w:color w:val="0D0D0D" w:themeColor="text1" w:themeTint="F2"/>
          <w:sz w:val="20"/>
          <w:szCs w:val="20"/>
          <w:lang w:eastAsia="pt-BR"/>
        </w:rPr>
        <w:t>.</w:t>
      </w:r>
    </w:p>
    <w:p w:rsidR="00A0277F" w:rsidRPr="00530D1C" w:rsidRDefault="00EE1DF0" w:rsidP="004E594E">
      <w:pPr>
        <w:spacing w:line="48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r>
    </w:p>
    <w:p w:rsidR="00596C3F" w:rsidRPr="00530D1C" w:rsidRDefault="00EE1DF0"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Nessa mesma linha de raciocínio, afirma Ribeiro Lopes:</w:t>
      </w:r>
    </w:p>
    <w:p w:rsidR="00A0277F" w:rsidRPr="00530D1C" w:rsidRDefault="00A0277F" w:rsidP="004E594E">
      <w:pPr>
        <w:spacing w:line="480" w:lineRule="auto"/>
        <w:jc w:val="both"/>
        <w:rPr>
          <w:rFonts w:ascii="Arial" w:eastAsia="Times New Roman" w:hAnsi="Arial" w:cs="Arial"/>
          <w:color w:val="0D0D0D" w:themeColor="text1" w:themeTint="F2"/>
          <w:lang w:eastAsia="pt-BR"/>
        </w:rPr>
      </w:pPr>
    </w:p>
    <w:p w:rsidR="00EE1DF0" w:rsidRPr="00530D1C" w:rsidRDefault="00EE1DF0" w:rsidP="004E594E">
      <w:pPr>
        <w:ind w:left="2268"/>
        <w:jc w:val="both"/>
        <w:rPr>
          <w:rFonts w:ascii="Arial" w:eastAsia="Times New Roman" w:hAnsi="Arial" w:cs="Arial"/>
          <w:color w:val="0D0D0D" w:themeColor="text1" w:themeTint="F2"/>
          <w:sz w:val="20"/>
          <w:szCs w:val="20"/>
          <w:lang w:eastAsia="pt-BR"/>
        </w:rPr>
      </w:pPr>
      <w:r w:rsidRPr="00530D1C">
        <w:rPr>
          <w:rFonts w:ascii="Arial" w:eastAsia="Times New Roman" w:hAnsi="Arial" w:cs="Arial"/>
          <w:color w:val="0D0D0D" w:themeColor="text1" w:themeTint="F2"/>
          <w:sz w:val="20"/>
          <w:szCs w:val="20"/>
          <w:lang w:eastAsia="pt-BR"/>
        </w:rPr>
        <w:t>[...] o que venho pretendendo firmar é a nocividade de confundir o princípio da insignificância com crimes de pouca significação. Pelo princípio afasta-se a tipicidade do crime por ausência de seu elemento material, pelo segundo, busca-se uma alternativa processual mais célere, pela menor importância do crime (que existe</w:t>
      </w:r>
      <w:proofErr w:type="gramStart"/>
      <w:r w:rsidRPr="00530D1C">
        <w:rPr>
          <w:rFonts w:ascii="Arial" w:eastAsia="Times New Roman" w:hAnsi="Arial" w:cs="Arial"/>
          <w:color w:val="0D0D0D" w:themeColor="text1" w:themeTint="F2"/>
          <w:sz w:val="20"/>
          <w:szCs w:val="20"/>
          <w:lang w:eastAsia="pt-BR"/>
        </w:rPr>
        <w:t>)</w:t>
      </w:r>
      <w:proofErr w:type="gramEnd"/>
      <w:r w:rsidRPr="00530D1C">
        <w:rPr>
          <w:rStyle w:val="Refdenotaderodap"/>
          <w:rFonts w:ascii="Arial" w:eastAsia="Times New Roman" w:hAnsi="Arial" w:cs="Arial"/>
          <w:color w:val="0D0D0D" w:themeColor="text1" w:themeTint="F2"/>
          <w:sz w:val="20"/>
          <w:szCs w:val="20"/>
          <w:lang w:eastAsia="pt-BR"/>
        </w:rPr>
        <w:footnoteReference w:id="43"/>
      </w:r>
      <w:r w:rsidR="00A0277F" w:rsidRPr="00530D1C">
        <w:rPr>
          <w:rFonts w:ascii="Arial" w:eastAsia="Times New Roman" w:hAnsi="Arial" w:cs="Arial"/>
          <w:color w:val="0D0D0D" w:themeColor="text1" w:themeTint="F2"/>
          <w:sz w:val="20"/>
          <w:szCs w:val="20"/>
          <w:lang w:eastAsia="pt-BR"/>
        </w:rPr>
        <w:t>.</w:t>
      </w:r>
    </w:p>
    <w:p w:rsidR="00A0277F" w:rsidRPr="00530D1C" w:rsidRDefault="00A0277F" w:rsidP="004E594E">
      <w:pPr>
        <w:spacing w:line="480" w:lineRule="auto"/>
        <w:jc w:val="both"/>
        <w:rPr>
          <w:rFonts w:ascii="Arial" w:eastAsia="Times New Roman" w:hAnsi="Arial" w:cs="Arial"/>
          <w:color w:val="0D0D0D" w:themeColor="text1" w:themeTint="F2"/>
          <w:lang w:eastAsia="pt-BR"/>
        </w:rPr>
      </w:pPr>
    </w:p>
    <w:p w:rsidR="00A0277F" w:rsidRPr="00530D1C" w:rsidRDefault="00B05D7E" w:rsidP="004E594E">
      <w:pPr>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Com efeito, o Princípio da Insignificância e a Lei 9.099/95 consistem em técnicas de despenalização de natureza jurídica distintas, sendo que enquanto aquele é uma solução penal de natureza material, esta última insere-se entre as soluções de caráter processual.</w:t>
      </w:r>
    </w:p>
    <w:p w:rsidR="00B05D7E" w:rsidRPr="00530D1C" w:rsidRDefault="00B05D7E" w:rsidP="004E594E">
      <w:pPr>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 xml:space="preserve">Observa-se assim que o sistema penal brasileiro utiliza o Princípio da Insignificância como solução de direito material para tratar os crimes oriundos de condutas penalmente insignificantes, enquanto emprega a Lei 9.099/95 para tratar, </w:t>
      </w:r>
      <w:r w:rsidRPr="00530D1C">
        <w:rPr>
          <w:rFonts w:ascii="Arial" w:eastAsia="Times New Roman" w:hAnsi="Arial" w:cs="Arial"/>
          <w:color w:val="0D0D0D" w:themeColor="text1" w:themeTint="F2"/>
          <w:lang w:eastAsia="pt-BR"/>
        </w:rPr>
        <w:lastRenderedPageBreak/>
        <w:t xml:space="preserve">processualmente, as infrações penais </w:t>
      </w:r>
      <w:r w:rsidR="00C41F8D" w:rsidRPr="00530D1C">
        <w:rPr>
          <w:rFonts w:ascii="Arial" w:eastAsia="Times New Roman" w:hAnsi="Arial" w:cs="Arial"/>
          <w:color w:val="0D0D0D" w:themeColor="text1" w:themeTint="F2"/>
          <w:lang w:eastAsia="pt-BR"/>
        </w:rPr>
        <w:t>menores.</w:t>
      </w:r>
    </w:p>
    <w:p w:rsidR="00B05D7E" w:rsidRPr="00530D1C" w:rsidRDefault="00B05D7E" w:rsidP="004E594E">
      <w:pPr>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Odone Sanguiné relata a respeito dizendo que:</w:t>
      </w:r>
    </w:p>
    <w:p w:rsidR="00B05D7E" w:rsidRPr="00530D1C" w:rsidRDefault="00B05D7E" w:rsidP="004E594E">
      <w:pPr>
        <w:spacing w:line="480" w:lineRule="auto"/>
        <w:jc w:val="both"/>
        <w:rPr>
          <w:rFonts w:ascii="Arial" w:eastAsia="Times New Roman" w:hAnsi="Arial" w:cs="Arial"/>
          <w:color w:val="0D0D0D" w:themeColor="text1" w:themeTint="F2"/>
          <w:lang w:eastAsia="pt-BR"/>
        </w:rPr>
      </w:pPr>
    </w:p>
    <w:p w:rsidR="00B05D7E" w:rsidRPr="00530D1C" w:rsidRDefault="00B05D7E" w:rsidP="004E594E">
      <w:pPr>
        <w:ind w:left="2268"/>
        <w:jc w:val="both"/>
        <w:rPr>
          <w:rFonts w:ascii="Arial" w:eastAsia="Times New Roman" w:hAnsi="Arial" w:cs="Arial"/>
          <w:color w:val="0D0D0D" w:themeColor="text1" w:themeTint="F2"/>
          <w:sz w:val="20"/>
          <w:szCs w:val="20"/>
          <w:lang w:eastAsia="pt-BR"/>
        </w:rPr>
      </w:pPr>
      <w:r w:rsidRPr="00530D1C">
        <w:rPr>
          <w:rFonts w:ascii="Arial" w:eastAsia="Times New Roman" w:hAnsi="Arial" w:cs="Arial"/>
          <w:color w:val="0D0D0D" w:themeColor="text1" w:themeTint="F2"/>
          <w:sz w:val="20"/>
          <w:szCs w:val="20"/>
          <w:lang w:eastAsia="pt-BR"/>
        </w:rPr>
        <w:t xml:space="preserve">O art. 98, inc. I, da Constituição Federal, que prevê a criação de ‘juizados especiais’ para a denominada ‘infração de menor potencial’, ao contrário do que à primeira vista pode parecer, confirma a validez do princípio da insignificância. Essa norma constitucional não afirma que se devam criminalizar casos de bagatela. É apenas uma diretriz destinada a regular o processo e julgamento dessas ofensas menores. </w:t>
      </w:r>
      <w:r w:rsidR="003B4298" w:rsidRPr="00530D1C">
        <w:rPr>
          <w:rFonts w:ascii="Arial" w:eastAsia="Times New Roman" w:hAnsi="Arial" w:cs="Arial"/>
          <w:color w:val="0D0D0D" w:themeColor="text1" w:themeTint="F2"/>
          <w:sz w:val="20"/>
          <w:szCs w:val="20"/>
          <w:lang w:eastAsia="pt-BR"/>
        </w:rPr>
        <w:t xml:space="preserve">Mas não impede a consideração do Ministério Público e do Juiz de Direito em relação ao caráter insignificante do fato. </w:t>
      </w:r>
      <w:r w:rsidR="008F4272" w:rsidRPr="00530D1C">
        <w:rPr>
          <w:rFonts w:ascii="Arial" w:eastAsia="Times New Roman" w:hAnsi="Arial" w:cs="Arial"/>
          <w:color w:val="0D0D0D" w:themeColor="text1" w:themeTint="F2"/>
          <w:sz w:val="20"/>
          <w:szCs w:val="20"/>
          <w:lang w:eastAsia="pt-BR"/>
        </w:rPr>
        <w:t>[</w:t>
      </w:r>
      <w:r w:rsidR="003B4298" w:rsidRPr="00530D1C">
        <w:rPr>
          <w:rFonts w:ascii="Arial" w:eastAsia="Times New Roman" w:hAnsi="Arial" w:cs="Arial"/>
          <w:color w:val="0D0D0D" w:themeColor="text1" w:themeTint="F2"/>
          <w:sz w:val="20"/>
          <w:szCs w:val="20"/>
          <w:lang w:eastAsia="pt-BR"/>
        </w:rPr>
        <w:t>...</w:t>
      </w:r>
      <w:r w:rsidR="008F4272" w:rsidRPr="00530D1C">
        <w:rPr>
          <w:rFonts w:ascii="Arial" w:eastAsia="Times New Roman" w:hAnsi="Arial" w:cs="Arial"/>
          <w:color w:val="0D0D0D" w:themeColor="text1" w:themeTint="F2"/>
          <w:sz w:val="20"/>
          <w:szCs w:val="20"/>
          <w:lang w:eastAsia="pt-BR"/>
        </w:rPr>
        <w:t>]</w:t>
      </w:r>
      <w:r w:rsidR="003B4298" w:rsidRPr="00530D1C">
        <w:rPr>
          <w:rFonts w:ascii="Arial" w:eastAsia="Times New Roman" w:hAnsi="Arial" w:cs="Arial"/>
          <w:color w:val="0D0D0D" w:themeColor="text1" w:themeTint="F2"/>
          <w:sz w:val="20"/>
          <w:szCs w:val="20"/>
          <w:lang w:eastAsia="pt-BR"/>
        </w:rPr>
        <w:t xml:space="preserve"> Por outro lado, o dispositivo constitucional vem confirmar o princípio</w:t>
      </w:r>
      <w:r w:rsidR="003B4298" w:rsidRPr="00530D1C">
        <w:rPr>
          <w:rStyle w:val="Refdenotaderodap"/>
          <w:rFonts w:ascii="Arial" w:eastAsia="Times New Roman" w:hAnsi="Arial" w:cs="Arial"/>
          <w:color w:val="0D0D0D" w:themeColor="text1" w:themeTint="F2"/>
          <w:sz w:val="20"/>
          <w:szCs w:val="20"/>
          <w:lang w:eastAsia="pt-BR"/>
        </w:rPr>
        <w:footnoteReference w:id="44"/>
      </w:r>
      <w:r w:rsidR="003B4298" w:rsidRPr="00530D1C">
        <w:rPr>
          <w:rFonts w:ascii="Arial" w:eastAsia="Times New Roman" w:hAnsi="Arial" w:cs="Arial"/>
          <w:color w:val="0D0D0D" w:themeColor="text1" w:themeTint="F2"/>
          <w:sz w:val="20"/>
          <w:szCs w:val="20"/>
          <w:lang w:eastAsia="pt-BR"/>
        </w:rPr>
        <w:t xml:space="preserve">. </w:t>
      </w:r>
    </w:p>
    <w:p w:rsidR="003B4298" w:rsidRPr="00530D1C" w:rsidRDefault="003B4298" w:rsidP="004E594E">
      <w:pPr>
        <w:spacing w:line="480" w:lineRule="auto"/>
        <w:jc w:val="both"/>
        <w:rPr>
          <w:rFonts w:ascii="Arial" w:eastAsia="Times New Roman" w:hAnsi="Arial" w:cs="Arial"/>
          <w:color w:val="0D0D0D" w:themeColor="text1" w:themeTint="F2"/>
          <w:lang w:eastAsia="pt-BR"/>
        </w:rPr>
      </w:pPr>
    </w:p>
    <w:p w:rsidR="003B4298" w:rsidRPr="00530D1C" w:rsidRDefault="003B4298" w:rsidP="004E594E">
      <w:pPr>
        <w:spacing w:line="360" w:lineRule="auto"/>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ab/>
        <w:t>Importante ressaltar que mesmo em sede de Juizados Especiais Criminais se faz cabível a aplicação do Princípio da Insignificância para retirar a incidência da lei penal sobre a infração de menor potencial ofensivo que tenha atingido apenas infimamente o bem jurídico atacado.</w:t>
      </w:r>
    </w:p>
    <w:p w:rsidR="003B4298" w:rsidRPr="00530D1C" w:rsidRDefault="003B4298" w:rsidP="004E594E">
      <w:pPr>
        <w:spacing w:line="480" w:lineRule="auto"/>
        <w:jc w:val="both"/>
        <w:rPr>
          <w:rFonts w:ascii="Arial" w:eastAsia="Times New Roman" w:hAnsi="Arial" w:cs="Arial"/>
          <w:color w:val="0D0D0D" w:themeColor="text1" w:themeTint="F2"/>
          <w:lang w:eastAsia="pt-BR"/>
        </w:rPr>
      </w:pPr>
    </w:p>
    <w:p w:rsidR="003B4298" w:rsidRPr="00530D1C" w:rsidRDefault="0079455E" w:rsidP="004E594E">
      <w:pPr>
        <w:jc w:val="both"/>
        <w:rPr>
          <w:rFonts w:ascii="Arial" w:eastAsia="Times New Roman" w:hAnsi="Arial" w:cs="Arial"/>
          <w:b/>
          <w:color w:val="0D0D0D" w:themeColor="text1" w:themeTint="F2"/>
          <w:sz w:val="28"/>
          <w:szCs w:val="28"/>
          <w:lang w:eastAsia="pt-BR"/>
        </w:rPr>
      </w:pPr>
      <w:r w:rsidRPr="00530D1C">
        <w:rPr>
          <w:rFonts w:ascii="Arial" w:eastAsia="Times New Roman" w:hAnsi="Arial" w:cs="Arial"/>
          <w:b/>
          <w:color w:val="0D0D0D" w:themeColor="text1" w:themeTint="F2"/>
          <w:sz w:val="28"/>
          <w:szCs w:val="28"/>
          <w:lang w:eastAsia="pt-BR"/>
        </w:rPr>
        <w:t>3.3 – A Segurança Jurídica</w:t>
      </w:r>
    </w:p>
    <w:p w:rsidR="0079455E" w:rsidRPr="00530D1C" w:rsidRDefault="0079455E" w:rsidP="004E594E">
      <w:pPr>
        <w:spacing w:line="480" w:lineRule="auto"/>
        <w:jc w:val="both"/>
        <w:rPr>
          <w:rFonts w:ascii="Arial" w:eastAsia="Times New Roman" w:hAnsi="Arial" w:cs="Arial"/>
          <w:color w:val="0D0D0D" w:themeColor="text1" w:themeTint="F2"/>
          <w:lang w:eastAsia="pt-BR"/>
        </w:rPr>
      </w:pPr>
    </w:p>
    <w:p w:rsidR="00D600BB" w:rsidRPr="00530D1C" w:rsidRDefault="0079455E"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Para que se possa saber se a aplicação do Princípio da Insignificância pode, de alguma forma, pôr em risco a segurança jurídica, necessário se faz tentar conceitua-la e verificar sua extensão e abrangência.</w:t>
      </w:r>
    </w:p>
    <w:p w:rsidR="0079455E" w:rsidRPr="00530D1C" w:rsidRDefault="00794B67"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Pr>
          <w:rFonts w:ascii="Arial" w:eastAsia="Times New Roman" w:hAnsi="Arial" w:cs="Arial"/>
          <w:color w:val="0D0D0D" w:themeColor="text1" w:themeTint="F2"/>
          <w:kern w:val="0"/>
          <w:lang w:eastAsia="pt-BR"/>
        </w:rPr>
        <w:t xml:space="preserve">Logo, </w:t>
      </w:r>
      <w:r w:rsidR="0079455E" w:rsidRPr="00530D1C">
        <w:rPr>
          <w:rFonts w:ascii="Arial" w:eastAsia="Times New Roman" w:hAnsi="Arial" w:cs="Arial"/>
          <w:color w:val="0D0D0D" w:themeColor="text1" w:themeTint="F2"/>
          <w:kern w:val="0"/>
          <w:lang w:eastAsia="pt-BR"/>
        </w:rPr>
        <w:t>a segurança jurídica tem o poder de suscitar nos seus destinatários a confiança, a convicção,</w:t>
      </w:r>
      <w:r>
        <w:rPr>
          <w:rFonts w:ascii="Arial" w:eastAsia="Times New Roman" w:hAnsi="Arial" w:cs="Arial"/>
          <w:color w:val="0D0D0D" w:themeColor="text1" w:themeTint="F2"/>
          <w:kern w:val="0"/>
          <w:lang w:eastAsia="pt-BR"/>
        </w:rPr>
        <w:t xml:space="preserve"> através de um car</w:t>
      </w:r>
      <w:r w:rsidRPr="00530D1C">
        <w:rPr>
          <w:rFonts w:ascii="Arial" w:eastAsia="Times New Roman" w:hAnsi="Arial" w:cs="Arial"/>
          <w:color w:val="0D0D0D" w:themeColor="text1" w:themeTint="F2"/>
          <w:kern w:val="0"/>
          <w:lang w:eastAsia="pt-BR"/>
        </w:rPr>
        <w:t>áter de objetividade,</w:t>
      </w:r>
      <w:r w:rsidR="0079455E" w:rsidRPr="00530D1C">
        <w:rPr>
          <w:rFonts w:ascii="Arial" w:eastAsia="Times New Roman" w:hAnsi="Arial" w:cs="Arial"/>
          <w:color w:val="0D0D0D" w:themeColor="text1" w:themeTint="F2"/>
          <w:kern w:val="0"/>
          <w:lang w:eastAsia="pt-BR"/>
        </w:rPr>
        <w:t>estimulando</w:t>
      </w:r>
      <w:r>
        <w:rPr>
          <w:rFonts w:ascii="Arial" w:eastAsia="Times New Roman" w:hAnsi="Arial" w:cs="Arial"/>
          <w:color w:val="0D0D0D" w:themeColor="text1" w:themeTint="F2"/>
          <w:kern w:val="0"/>
          <w:lang w:eastAsia="pt-BR"/>
        </w:rPr>
        <w:t xml:space="preserve"> assim</w:t>
      </w:r>
      <w:r w:rsidR="0079455E" w:rsidRPr="00530D1C">
        <w:rPr>
          <w:rFonts w:ascii="Arial" w:eastAsia="Times New Roman" w:hAnsi="Arial" w:cs="Arial"/>
          <w:color w:val="0D0D0D" w:themeColor="text1" w:themeTint="F2"/>
          <w:kern w:val="0"/>
          <w:lang w:eastAsia="pt-BR"/>
        </w:rPr>
        <w:t xml:space="preserve"> os indiv</w:t>
      </w:r>
      <w:r w:rsidR="002C331A" w:rsidRPr="00530D1C">
        <w:rPr>
          <w:rFonts w:ascii="Arial" w:eastAsia="Times New Roman" w:hAnsi="Arial" w:cs="Arial"/>
          <w:color w:val="0D0D0D" w:themeColor="text1" w:themeTint="F2"/>
          <w:kern w:val="0"/>
          <w:lang w:eastAsia="pt-BR"/>
        </w:rPr>
        <w:t>íduos de uma sociedade à</w:t>
      </w:r>
      <w:r w:rsidR="0079455E" w:rsidRPr="00530D1C">
        <w:rPr>
          <w:rFonts w:ascii="Arial" w:eastAsia="Times New Roman" w:hAnsi="Arial" w:cs="Arial"/>
          <w:color w:val="0D0D0D" w:themeColor="text1" w:themeTint="F2"/>
          <w:kern w:val="0"/>
          <w:lang w:eastAsia="pt-BR"/>
        </w:rPr>
        <w:t xml:space="preserve"> certeza de agir conforme o Direito</w:t>
      </w:r>
      <w:r w:rsidR="002C331A" w:rsidRPr="00530D1C">
        <w:rPr>
          <w:rStyle w:val="Refdenotaderodap"/>
          <w:rFonts w:ascii="Arial" w:eastAsia="Times New Roman" w:hAnsi="Arial" w:cs="Arial"/>
          <w:color w:val="0D0D0D" w:themeColor="text1" w:themeTint="F2"/>
          <w:kern w:val="0"/>
          <w:lang w:eastAsia="pt-BR"/>
        </w:rPr>
        <w:footnoteReference w:id="45"/>
      </w:r>
      <w:r w:rsidR="0079455E" w:rsidRPr="00530D1C">
        <w:rPr>
          <w:rFonts w:ascii="Arial" w:eastAsia="Times New Roman" w:hAnsi="Arial" w:cs="Arial"/>
          <w:color w:val="0D0D0D" w:themeColor="text1" w:themeTint="F2"/>
          <w:kern w:val="0"/>
          <w:lang w:eastAsia="pt-BR"/>
        </w:rPr>
        <w:t>.</w:t>
      </w:r>
    </w:p>
    <w:p w:rsidR="0079455E" w:rsidRPr="00530D1C" w:rsidRDefault="002C331A" w:rsidP="004E594E">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 xml:space="preserve">Não obstante, a segurança jurídica está </w:t>
      </w:r>
      <w:r w:rsidR="00794B67" w:rsidRPr="00530D1C">
        <w:rPr>
          <w:rFonts w:ascii="Arial" w:eastAsia="Times New Roman" w:hAnsi="Arial" w:cs="Arial"/>
          <w:color w:val="0D0D0D" w:themeColor="text1" w:themeTint="F2"/>
          <w:kern w:val="0"/>
          <w:lang w:eastAsia="pt-BR"/>
        </w:rPr>
        <w:t>inteiramente</w:t>
      </w:r>
      <w:r w:rsidRPr="00530D1C">
        <w:rPr>
          <w:rFonts w:ascii="Arial" w:eastAsia="Times New Roman" w:hAnsi="Arial" w:cs="Arial"/>
          <w:color w:val="0D0D0D" w:themeColor="text1" w:themeTint="F2"/>
          <w:kern w:val="0"/>
          <w:lang w:eastAsia="pt-BR"/>
        </w:rPr>
        <w:t xml:space="preserve"> relacionada ao Estado Democrático de Direito, podendo considerar como um dos princípios mais importantes </w:t>
      </w:r>
      <w:r w:rsidR="0079455E" w:rsidRPr="00530D1C">
        <w:rPr>
          <w:rFonts w:ascii="Arial" w:eastAsia="Times New Roman" w:hAnsi="Arial" w:cs="Arial"/>
          <w:color w:val="0D0D0D" w:themeColor="text1" w:themeTint="F2"/>
          <w:kern w:val="0"/>
          <w:lang w:eastAsia="pt-BR"/>
        </w:rPr>
        <w:t>para</w:t>
      </w:r>
      <w:r w:rsidRPr="00530D1C">
        <w:rPr>
          <w:rFonts w:ascii="Arial" w:eastAsia="Times New Roman" w:hAnsi="Arial" w:cs="Arial"/>
          <w:color w:val="0D0D0D" w:themeColor="text1" w:themeTint="F2"/>
          <w:kern w:val="0"/>
          <w:lang w:eastAsia="pt-BR"/>
        </w:rPr>
        <w:t xml:space="preserve"> a sua </w:t>
      </w:r>
      <w:r w:rsidR="00794B67" w:rsidRPr="00530D1C">
        <w:rPr>
          <w:rFonts w:ascii="Arial" w:eastAsia="Times New Roman" w:hAnsi="Arial" w:cs="Arial"/>
          <w:color w:val="0D0D0D" w:themeColor="text1" w:themeTint="F2"/>
          <w:kern w:val="0"/>
          <w:lang w:eastAsia="pt-BR"/>
        </w:rPr>
        <w:t>conservação</w:t>
      </w:r>
      <w:r w:rsidRPr="00530D1C">
        <w:rPr>
          <w:rFonts w:ascii="Arial" w:eastAsia="Times New Roman" w:hAnsi="Arial" w:cs="Arial"/>
          <w:color w:val="0D0D0D" w:themeColor="text1" w:themeTint="F2"/>
          <w:kern w:val="0"/>
          <w:lang w:eastAsia="pt-BR"/>
        </w:rPr>
        <w:t xml:space="preserve"> e manutenção, uma vez que tem por </w:t>
      </w:r>
      <w:r w:rsidR="00794B67" w:rsidRPr="00530D1C">
        <w:rPr>
          <w:rFonts w:ascii="Arial" w:eastAsia="Times New Roman" w:hAnsi="Arial" w:cs="Arial"/>
          <w:color w:val="0D0D0D" w:themeColor="text1" w:themeTint="F2"/>
          <w:kern w:val="0"/>
          <w:lang w:eastAsia="pt-BR"/>
        </w:rPr>
        <w:t>escopo</w:t>
      </w:r>
      <w:r w:rsidRPr="00530D1C">
        <w:rPr>
          <w:rFonts w:ascii="Arial" w:eastAsia="Times New Roman" w:hAnsi="Arial" w:cs="Arial"/>
          <w:color w:val="0D0D0D" w:themeColor="text1" w:themeTint="F2"/>
          <w:kern w:val="0"/>
          <w:lang w:eastAsia="pt-BR"/>
        </w:rPr>
        <w:t xml:space="preserve"> suscitar nas relações a </w:t>
      </w:r>
      <w:r w:rsidR="0079455E" w:rsidRPr="00530D1C">
        <w:rPr>
          <w:rFonts w:ascii="Arial" w:eastAsia="Times New Roman" w:hAnsi="Arial" w:cs="Arial"/>
          <w:color w:val="0D0D0D" w:themeColor="text1" w:themeTint="F2"/>
          <w:kern w:val="0"/>
          <w:lang w:eastAsia="pt-BR"/>
        </w:rPr>
        <w:t xml:space="preserve">previsibilidade </w:t>
      </w:r>
      <w:r w:rsidRPr="00530D1C">
        <w:rPr>
          <w:rFonts w:ascii="Arial" w:eastAsia="Times New Roman" w:hAnsi="Arial" w:cs="Arial"/>
          <w:color w:val="0D0D0D" w:themeColor="text1" w:themeTint="F2"/>
          <w:kern w:val="0"/>
          <w:lang w:eastAsia="pt-BR"/>
        </w:rPr>
        <w:t>d</w:t>
      </w:r>
      <w:r w:rsidR="0079455E" w:rsidRPr="00530D1C">
        <w:rPr>
          <w:rFonts w:ascii="Arial" w:eastAsia="Times New Roman" w:hAnsi="Arial" w:cs="Arial"/>
          <w:color w:val="0D0D0D" w:themeColor="text1" w:themeTint="F2"/>
          <w:kern w:val="0"/>
          <w:lang w:eastAsia="pt-BR"/>
        </w:rPr>
        <w:t>os efeitos jurídicos futuros e passados, noprocesso de regula</w:t>
      </w:r>
      <w:r w:rsidR="00794B67">
        <w:rPr>
          <w:rFonts w:ascii="Arial" w:eastAsia="Times New Roman" w:hAnsi="Arial" w:cs="Arial"/>
          <w:color w:val="0D0D0D" w:themeColor="text1" w:themeTint="F2"/>
          <w:kern w:val="0"/>
          <w:lang w:eastAsia="pt-BR"/>
        </w:rPr>
        <w:t>menta</w:t>
      </w:r>
      <w:r w:rsidR="0079455E" w:rsidRPr="00530D1C">
        <w:rPr>
          <w:rFonts w:ascii="Arial" w:eastAsia="Times New Roman" w:hAnsi="Arial" w:cs="Arial"/>
          <w:color w:val="0D0D0D" w:themeColor="text1" w:themeTint="F2"/>
          <w:kern w:val="0"/>
          <w:lang w:eastAsia="pt-BR"/>
        </w:rPr>
        <w:t>ção das condutas sociais.</w:t>
      </w:r>
    </w:p>
    <w:p w:rsidR="00A070B6" w:rsidRPr="00530D1C" w:rsidRDefault="00A070B6" w:rsidP="006F7371">
      <w:pPr>
        <w:widowControl/>
        <w:suppressAutoHyphens w:val="0"/>
        <w:autoSpaceDE w:val="0"/>
        <w:autoSpaceDN w:val="0"/>
        <w:adjustRightInd w:val="0"/>
        <w:spacing w:line="360" w:lineRule="auto"/>
        <w:ind w:firstLine="709"/>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lastRenderedPageBreak/>
        <w:t xml:space="preserve">Segundo Zaffaroni e </w:t>
      </w:r>
      <w:r w:rsidR="00060521" w:rsidRPr="00530D1C">
        <w:rPr>
          <w:rFonts w:ascii="Arial" w:eastAsia="Times New Roman" w:hAnsi="Arial" w:cs="Arial"/>
          <w:color w:val="0D0D0D" w:themeColor="text1" w:themeTint="F2"/>
          <w:kern w:val="0"/>
          <w:lang w:eastAsia="pt-BR"/>
        </w:rPr>
        <w:t>Pierangeli</w:t>
      </w:r>
      <w:r w:rsidRPr="00530D1C">
        <w:rPr>
          <w:rFonts w:ascii="Arial" w:eastAsia="Times New Roman" w:hAnsi="Arial" w:cs="Arial"/>
          <w:color w:val="0D0D0D" w:themeColor="text1" w:themeTint="F2"/>
          <w:kern w:val="0"/>
          <w:lang w:eastAsia="pt-BR"/>
        </w:rPr>
        <w:t xml:space="preserve"> o objeto do Direito Penal é a segurança jurídica, e esta deverá ser</w:t>
      </w:r>
      <w:r w:rsidR="00060521" w:rsidRPr="00530D1C">
        <w:rPr>
          <w:rFonts w:ascii="Arial" w:eastAsia="Times New Roman" w:hAnsi="Arial" w:cs="Arial"/>
          <w:color w:val="0D0D0D" w:themeColor="text1" w:themeTint="F2"/>
          <w:kern w:val="0"/>
          <w:lang w:eastAsia="pt-BR"/>
        </w:rPr>
        <w:t xml:space="preserve"> provida através da tutela de bens jurídicos ou, ainda, de valores éticos. </w:t>
      </w:r>
      <w:r w:rsidR="006F7371">
        <w:rPr>
          <w:rFonts w:ascii="Arial" w:eastAsia="Times New Roman" w:hAnsi="Arial" w:cs="Arial"/>
          <w:color w:val="0D0D0D" w:themeColor="text1" w:themeTint="F2"/>
          <w:kern w:val="0"/>
          <w:lang w:eastAsia="pt-BR"/>
        </w:rPr>
        <w:t>Deste modo, o fator preponderante na tutela de bens jurídicos</w:t>
      </w:r>
      <w:r w:rsidR="00060521" w:rsidRPr="00530D1C">
        <w:rPr>
          <w:rFonts w:ascii="Arial" w:eastAsia="Times New Roman" w:hAnsi="Arial" w:cs="Arial"/>
          <w:color w:val="0D0D0D" w:themeColor="text1" w:themeTint="F2"/>
          <w:kern w:val="0"/>
          <w:lang w:eastAsia="pt-BR"/>
        </w:rPr>
        <w:t xml:space="preserve"> é o resultado do delito, ao passo que na tutela de valores éticos o fator decisivo é a conduta delitiva em si. Logo, o Direito Penal não pode ter outra meta que não a de prover a segurança jurídica, posto que este </w:t>
      </w:r>
      <w:proofErr w:type="gramStart"/>
      <w:r w:rsidR="00060521" w:rsidRPr="00530D1C">
        <w:rPr>
          <w:rFonts w:ascii="Arial" w:eastAsia="Times New Roman" w:hAnsi="Arial" w:cs="Arial"/>
          <w:color w:val="0D0D0D" w:themeColor="text1" w:themeTint="F2"/>
          <w:kern w:val="0"/>
          <w:lang w:eastAsia="pt-BR"/>
        </w:rPr>
        <w:t>deve</w:t>
      </w:r>
      <w:proofErr w:type="gramEnd"/>
      <w:r w:rsidR="00060521" w:rsidRPr="00530D1C">
        <w:rPr>
          <w:rFonts w:ascii="Arial" w:eastAsia="Times New Roman" w:hAnsi="Arial" w:cs="Arial"/>
          <w:color w:val="0D0D0D" w:themeColor="text1" w:themeTint="F2"/>
          <w:kern w:val="0"/>
          <w:lang w:eastAsia="pt-BR"/>
        </w:rPr>
        <w:t xml:space="preserve"> ser o objetivo de todo o Direito</w:t>
      </w:r>
      <w:r w:rsidR="00060521" w:rsidRPr="00530D1C">
        <w:rPr>
          <w:rStyle w:val="Refdenotaderodap"/>
          <w:rFonts w:ascii="Arial" w:eastAsia="Times New Roman" w:hAnsi="Arial" w:cs="Arial"/>
          <w:color w:val="0D0D0D" w:themeColor="text1" w:themeTint="F2"/>
          <w:kern w:val="0"/>
          <w:lang w:eastAsia="pt-BR"/>
        </w:rPr>
        <w:footnoteReference w:id="46"/>
      </w:r>
      <w:r w:rsidR="005A4E1B" w:rsidRPr="00530D1C">
        <w:rPr>
          <w:rFonts w:ascii="Arial" w:eastAsia="Times New Roman" w:hAnsi="Arial" w:cs="Arial"/>
          <w:color w:val="0D0D0D" w:themeColor="text1" w:themeTint="F2"/>
          <w:kern w:val="0"/>
          <w:lang w:eastAsia="pt-BR"/>
        </w:rPr>
        <w:t>.</w:t>
      </w:r>
    </w:p>
    <w:p w:rsidR="003B4298" w:rsidRPr="00530D1C" w:rsidRDefault="005A4E1B" w:rsidP="004E594E">
      <w:pPr>
        <w:widowControl/>
        <w:suppressAutoHyphens w:val="0"/>
        <w:autoSpaceDE w:val="0"/>
        <w:autoSpaceDN w:val="0"/>
        <w:adjustRightInd w:val="0"/>
        <w:spacing w:line="360" w:lineRule="auto"/>
        <w:jc w:val="both"/>
        <w:rPr>
          <w:rFonts w:ascii="Arial" w:eastAsia="Times New Roman" w:hAnsi="Arial" w:cs="Arial"/>
          <w:color w:val="0D0D0D" w:themeColor="text1" w:themeTint="F2"/>
          <w:kern w:val="0"/>
          <w:lang w:eastAsia="pt-BR"/>
        </w:rPr>
      </w:pPr>
      <w:r w:rsidRPr="00530D1C">
        <w:rPr>
          <w:rFonts w:ascii="Arial" w:eastAsia="Times New Roman" w:hAnsi="Arial" w:cs="Arial"/>
          <w:color w:val="0D0D0D" w:themeColor="text1" w:themeTint="F2"/>
          <w:kern w:val="0"/>
          <w:lang w:eastAsia="pt-BR"/>
        </w:rPr>
        <w:tab/>
        <w:t>Portanto</w:t>
      </w:r>
      <w:r w:rsidR="002C331A" w:rsidRPr="00530D1C">
        <w:rPr>
          <w:rFonts w:ascii="Arial" w:eastAsia="Times New Roman" w:hAnsi="Arial" w:cs="Arial"/>
          <w:color w:val="0D0D0D" w:themeColor="text1" w:themeTint="F2"/>
          <w:kern w:val="0"/>
          <w:lang w:eastAsia="pt-BR"/>
        </w:rPr>
        <w:t xml:space="preserve">, conclui-se que a segurança jurídica na esfera do Direito Penal pode serentendida como a tutela de bens jurídicos especialmente relevantes para a vidasocial e valores éticos sociais (normas de conduta constituídas pela sociedade), emcaráter coativo, com vistas à manutenção da </w:t>
      </w:r>
      <w:r w:rsidR="006F7371" w:rsidRPr="00530D1C">
        <w:rPr>
          <w:rFonts w:ascii="Arial" w:eastAsia="Times New Roman" w:hAnsi="Arial" w:cs="Arial"/>
          <w:color w:val="0D0D0D" w:themeColor="text1" w:themeTint="F2"/>
          <w:kern w:val="0"/>
          <w:lang w:eastAsia="pt-BR"/>
        </w:rPr>
        <w:t>convivência</w:t>
      </w:r>
      <w:r w:rsidR="002C331A" w:rsidRPr="00530D1C">
        <w:rPr>
          <w:rFonts w:ascii="Arial" w:eastAsia="Times New Roman" w:hAnsi="Arial" w:cs="Arial"/>
          <w:color w:val="0D0D0D" w:themeColor="text1" w:themeTint="F2"/>
          <w:kern w:val="0"/>
          <w:lang w:eastAsia="pt-BR"/>
        </w:rPr>
        <w:t xml:space="preserve"> pacífica entre os </w:t>
      </w:r>
      <w:r w:rsidR="006F7371" w:rsidRPr="00530D1C">
        <w:rPr>
          <w:rFonts w:ascii="Arial" w:eastAsia="Times New Roman" w:hAnsi="Arial" w:cs="Arial"/>
          <w:color w:val="0D0D0D" w:themeColor="text1" w:themeTint="F2"/>
          <w:kern w:val="0"/>
          <w:lang w:eastAsia="pt-BR"/>
        </w:rPr>
        <w:t>indivíduos</w:t>
      </w:r>
      <w:r w:rsidR="002C331A" w:rsidRPr="00530D1C">
        <w:rPr>
          <w:rFonts w:ascii="Arial" w:eastAsia="Times New Roman" w:hAnsi="Arial" w:cs="Arial"/>
          <w:color w:val="0D0D0D" w:themeColor="text1" w:themeTint="F2"/>
          <w:kern w:val="0"/>
          <w:lang w:eastAsia="pt-BR"/>
        </w:rPr>
        <w:t>.</w:t>
      </w:r>
    </w:p>
    <w:p w:rsidR="00AA5F0A" w:rsidRPr="00530D1C" w:rsidRDefault="00AA5F0A" w:rsidP="004E594E">
      <w:pPr>
        <w:widowControl/>
        <w:suppressAutoHyphens w:val="0"/>
        <w:autoSpaceDE w:val="0"/>
        <w:autoSpaceDN w:val="0"/>
        <w:adjustRightInd w:val="0"/>
        <w:spacing w:line="480" w:lineRule="auto"/>
        <w:jc w:val="both"/>
        <w:rPr>
          <w:rFonts w:ascii="Arial" w:eastAsia="Times New Roman" w:hAnsi="Arial" w:cs="Arial"/>
          <w:color w:val="0D0D0D" w:themeColor="text1" w:themeTint="F2"/>
          <w:kern w:val="0"/>
          <w:lang w:eastAsia="pt-BR"/>
        </w:rPr>
      </w:pPr>
    </w:p>
    <w:p w:rsidR="00AA5F0A" w:rsidRPr="00530D1C" w:rsidRDefault="00AA5F0A" w:rsidP="004E594E">
      <w:pPr>
        <w:widowControl/>
        <w:suppressAutoHyphens w:val="0"/>
        <w:autoSpaceDE w:val="0"/>
        <w:autoSpaceDN w:val="0"/>
        <w:adjustRightInd w:val="0"/>
        <w:spacing w:line="360" w:lineRule="auto"/>
        <w:jc w:val="both"/>
        <w:rPr>
          <w:rFonts w:ascii="Arial" w:eastAsia="Times New Roman" w:hAnsi="Arial" w:cs="Arial"/>
          <w:b/>
          <w:color w:val="0D0D0D" w:themeColor="text1" w:themeTint="F2"/>
          <w:sz w:val="28"/>
          <w:szCs w:val="28"/>
          <w:lang w:eastAsia="pt-BR"/>
        </w:rPr>
      </w:pPr>
      <w:r w:rsidRPr="00530D1C">
        <w:rPr>
          <w:rFonts w:ascii="Arial" w:eastAsia="Times New Roman" w:hAnsi="Arial" w:cs="Arial"/>
          <w:b/>
          <w:color w:val="0D0D0D" w:themeColor="text1" w:themeTint="F2"/>
          <w:sz w:val="28"/>
          <w:szCs w:val="28"/>
          <w:lang w:eastAsia="pt-BR"/>
        </w:rPr>
        <w:t>3.4 – Principais críticas ao Princípio da Insignificância</w:t>
      </w:r>
    </w:p>
    <w:p w:rsidR="004F2B50" w:rsidRPr="00530D1C" w:rsidRDefault="004F2B50" w:rsidP="004E594E">
      <w:pPr>
        <w:widowControl/>
        <w:suppressAutoHyphens w:val="0"/>
        <w:autoSpaceDE w:val="0"/>
        <w:autoSpaceDN w:val="0"/>
        <w:adjustRightInd w:val="0"/>
        <w:spacing w:line="480" w:lineRule="auto"/>
        <w:jc w:val="both"/>
        <w:rPr>
          <w:rFonts w:ascii="Arial" w:eastAsia="Times New Roman" w:hAnsi="Arial" w:cs="Arial"/>
          <w:color w:val="0D0D0D" w:themeColor="text1" w:themeTint="F2"/>
          <w:lang w:eastAsia="pt-BR"/>
        </w:rPr>
      </w:pPr>
    </w:p>
    <w:p w:rsidR="00AA5F0A" w:rsidRPr="00530D1C" w:rsidRDefault="00AA5F0A"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O reconhecimento do Princípio da Insignificância é contestado por muitos doutrinadores</w:t>
      </w:r>
      <w:r w:rsidR="004F2B50" w:rsidRPr="00530D1C">
        <w:rPr>
          <w:rFonts w:ascii="Arial" w:eastAsia="Times New Roman" w:hAnsi="Arial" w:cs="Arial"/>
          <w:color w:val="0D0D0D" w:themeColor="text1" w:themeTint="F2"/>
          <w:lang w:eastAsia="pt-BR"/>
        </w:rPr>
        <w:t xml:space="preserve"> que afirmam que sua aplicabilidade traria profunda insegurança jurídica</w:t>
      </w:r>
      <w:r w:rsidRPr="00530D1C">
        <w:rPr>
          <w:rFonts w:ascii="Arial" w:eastAsia="Times New Roman" w:hAnsi="Arial" w:cs="Arial"/>
          <w:color w:val="0D0D0D" w:themeColor="text1" w:themeTint="F2"/>
          <w:lang w:eastAsia="pt-BR"/>
        </w:rPr>
        <w:t>, vez que o mesmo não encontra previsão legislativa</w:t>
      </w:r>
      <w:r w:rsidR="004F2B50" w:rsidRPr="00530D1C">
        <w:rPr>
          <w:rFonts w:ascii="Arial" w:eastAsia="Times New Roman" w:hAnsi="Arial" w:cs="Arial"/>
          <w:color w:val="0D0D0D" w:themeColor="text1" w:themeTint="F2"/>
          <w:lang w:eastAsia="pt-BR"/>
        </w:rPr>
        <w:t xml:space="preserve">, </w:t>
      </w:r>
      <w:r w:rsidRPr="00530D1C">
        <w:rPr>
          <w:rFonts w:ascii="Arial" w:eastAsia="Times New Roman" w:hAnsi="Arial" w:cs="Arial"/>
          <w:color w:val="0D0D0D" w:themeColor="text1" w:themeTint="F2"/>
          <w:lang w:eastAsia="pt-BR"/>
        </w:rPr>
        <w:t>sendo apenas criação doutrinária</w:t>
      </w:r>
      <w:r w:rsidR="004F2B50" w:rsidRPr="00530D1C">
        <w:rPr>
          <w:rFonts w:ascii="Arial" w:eastAsia="Times New Roman" w:hAnsi="Arial" w:cs="Arial"/>
          <w:color w:val="0D0D0D" w:themeColor="text1" w:themeTint="F2"/>
          <w:lang w:eastAsia="pt-BR"/>
        </w:rPr>
        <w:t>.</w:t>
      </w:r>
    </w:p>
    <w:p w:rsidR="001E5D1B" w:rsidRPr="00530D1C" w:rsidRDefault="004F2B50"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No entanto, este princípio nada mais é que uma construção dogmática, que procura solucionar situações de injustiça </w:t>
      </w:r>
      <w:r w:rsidR="00BA357E" w:rsidRPr="00530D1C">
        <w:rPr>
          <w:rFonts w:ascii="Arial" w:eastAsia="Times New Roman" w:hAnsi="Arial" w:cs="Arial"/>
          <w:color w:val="0D0D0D" w:themeColor="text1" w:themeTint="F2"/>
          <w:lang w:eastAsia="pt-BR"/>
        </w:rPr>
        <w:t>provenientes</w:t>
      </w:r>
      <w:r w:rsidRPr="00530D1C">
        <w:rPr>
          <w:rFonts w:ascii="Arial" w:eastAsia="Times New Roman" w:hAnsi="Arial" w:cs="Arial"/>
          <w:color w:val="0D0D0D" w:themeColor="text1" w:themeTint="F2"/>
          <w:lang w:eastAsia="pt-BR"/>
        </w:rPr>
        <w:t xml:space="preserve"> da falta de relação entre a conduta reprovada e a pena aplicável. </w:t>
      </w:r>
    </w:p>
    <w:p w:rsidR="001E5D1B" w:rsidRPr="00530D1C" w:rsidRDefault="00BA357E" w:rsidP="004E594E">
      <w:pPr>
        <w:spacing w:line="360" w:lineRule="auto"/>
        <w:ind w:firstLine="709"/>
        <w:jc w:val="both"/>
        <w:rPr>
          <w:rFonts w:ascii="Arial" w:eastAsia="Times New Roman" w:hAnsi="Arial" w:cs="Arial"/>
          <w:color w:val="0D0D0D" w:themeColor="text1" w:themeTint="F2"/>
          <w:lang w:eastAsia="pt-BR"/>
        </w:rPr>
      </w:pPr>
      <w:r>
        <w:rPr>
          <w:rFonts w:ascii="Arial" w:eastAsia="Times New Roman" w:hAnsi="Arial" w:cs="Arial"/>
          <w:color w:val="0D0D0D" w:themeColor="text1" w:themeTint="F2"/>
          <w:lang w:eastAsia="pt-BR"/>
        </w:rPr>
        <w:t>Na verdade, o Princípio da I</w:t>
      </w:r>
      <w:r w:rsidR="00AA5F0A" w:rsidRPr="00530D1C">
        <w:rPr>
          <w:rFonts w:ascii="Arial" w:eastAsia="Times New Roman" w:hAnsi="Arial" w:cs="Arial"/>
          <w:color w:val="0D0D0D" w:themeColor="text1" w:themeTint="F2"/>
          <w:lang w:eastAsia="pt-BR"/>
        </w:rPr>
        <w:t>nsignificância, por buscar seus fundamentos em dados incontestáveis do Direito Penal, como sua subsidiariedade e fragmentariedade, além de se basear, também, no princípio da proporcionalidade, guia da intervenção penal em todo Estado Democrático de Direito, pode ser considerado como uma decorrência do modelo do Direito Penal.</w:t>
      </w:r>
    </w:p>
    <w:p w:rsidR="00AA5F0A" w:rsidRPr="00530D1C" w:rsidRDefault="001E5D1B"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Nesse sentido estabelece Maurício Lopes, afirmando que o Princípio da Insignificância surgiu como um recurso teleológico para integração semântica e política do Direito Penal</w:t>
      </w:r>
      <w:r w:rsidR="00215B2A" w:rsidRPr="00530D1C">
        <w:rPr>
          <w:rFonts w:ascii="Arial" w:eastAsia="Times New Roman" w:hAnsi="Arial" w:cs="Arial"/>
          <w:color w:val="0D0D0D" w:themeColor="text1" w:themeTint="F2"/>
          <w:lang w:eastAsia="pt-BR"/>
        </w:rPr>
        <w:t>, mesmo que não positivado na lei escrita</w:t>
      </w:r>
      <w:r w:rsidR="00215B2A" w:rsidRPr="00530D1C">
        <w:rPr>
          <w:rStyle w:val="Refdenotaderodap"/>
          <w:rFonts w:ascii="Arial" w:eastAsia="Times New Roman" w:hAnsi="Arial" w:cs="Arial"/>
          <w:color w:val="0D0D0D" w:themeColor="text1" w:themeTint="F2"/>
          <w:lang w:eastAsia="pt-BR"/>
        </w:rPr>
        <w:footnoteReference w:id="47"/>
      </w:r>
      <w:r w:rsidR="00215B2A" w:rsidRPr="00530D1C">
        <w:rPr>
          <w:rFonts w:ascii="Arial" w:eastAsia="Times New Roman" w:hAnsi="Arial" w:cs="Arial"/>
          <w:color w:val="0D0D0D" w:themeColor="text1" w:themeTint="F2"/>
          <w:lang w:eastAsia="pt-BR"/>
        </w:rPr>
        <w:t>.</w:t>
      </w:r>
    </w:p>
    <w:p w:rsidR="009E19AC" w:rsidRPr="00530D1C" w:rsidRDefault="00BA357E"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lastRenderedPageBreak/>
        <w:t>Além disso</w:t>
      </w:r>
      <w:r w:rsidR="009E19AC" w:rsidRPr="00530D1C">
        <w:rPr>
          <w:rFonts w:ascii="Arial" w:eastAsia="Times New Roman" w:hAnsi="Arial" w:cs="Arial"/>
          <w:color w:val="0D0D0D" w:themeColor="text1" w:themeTint="F2"/>
          <w:lang w:eastAsia="pt-BR"/>
        </w:rPr>
        <w:t xml:space="preserve">, estabelece o mesmo autor que nem todos os princípios constitucionais estão expressos nos documentos jurídicos de que se extraem, existindo princípios que são normativos e outros que não </w:t>
      </w:r>
      <w:proofErr w:type="gramStart"/>
      <w:r w:rsidR="009E19AC" w:rsidRPr="00530D1C">
        <w:rPr>
          <w:rFonts w:ascii="Arial" w:eastAsia="Times New Roman" w:hAnsi="Arial" w:cs="Arial"/>
          <w:color w:val="0D0D0D" w:themeColor="text1" w:themeTint="F2"/>
          <w:lang w:eastAsia="pt-BR"/>
        </w:rPr>
        <w:t>são,</w:t>
      </w:r>
      <w:proofErr w:type="gramEnd"/>
      <w:r w:rsidR="009E19AC" w:rsidRPr="00530D1C">
        <w:rPr>
          <w:rFonts w:ascii="Arial" w:eastAsia="Times New Roman" w:hAnsi="Arial" w:cs="Arial"/>
          <w:color w:val="0D0D0D" w:themeColor="text1" w:themeTint="F2"/>
          <w:lang w:eastAsia="pt-BR"/>
        </w:rPr>
        <w:t xml:space="preserve"> também chamados de princípios implícitos.</w:t>
      </w:r>
    </w:p>
    <w:p w:rsidR="009E19AC" w:rsidRPr="00530D1C" w:rsidRDefault="009E19AC" w:rsidP="00BA357E">
      <w:pPr>
        <w:spacing w:line="480" w:lineRule="auto"/>
        <w:jc w:val="both"/>
        <w:rPr>
          <w:rFonts w:ascii="Arial" w:eastAsia="Times New Roman" w:hAnsi="Arial" w:cs="Arial"/>
          <w:color w:val="0D0D0D" w:themeColor="text1" w:themeTint="F2"/>
          <w:lang w:eastAsia="pt-BR"/>
        </w:rPr>
      </w:pPr>
    </w:p>
    <w:p w:rsidR="009E19AC" w:rsidRPr="00530D1C" w:rsidRDefault="00583FB4" w:rsidP="004E594E">
      <w:pPr>
        <w:spacing w:line="360" w:lineRule="auto"/>
        <w:jc w:val="both"/>
        <w:rPr>
          <w:rFonts w:ascii="Arial" w:eastAsia="Times New Roman" w:hAnsi="Arial" w:cs="Arial"/>
          <w:b/>
          <w:bCs/>
          <w:color w:val="0D0D0D" w:themeColor="text1" w:themeTint="F2"/>
          <w:lang w:eastAsia="pt-BR"/>
        </w:rPr>
      </w:pPr>
      <w:r w:rsidRPr="00530D1C">
        <w:rPr>
          <w:rFonts w:ascii="Arial" w:eastAsia="Times New Roman" w:hAnsi="Arial" w:cs="Arial"/>
          <w:b/>
          <w:color w:val="0D0D0D" w:themeColor="text1" w:themeTint="F2"/>
          <w:lang w:eastAsia="pt-BR"/>
        </w:rPr>
        <w:t xml:space="preserve">3.4.1 - </w:t>
      </w:r>
      <w:r w:rsidRPr="00530D1C">
        <w:rPr>
          <w:rFonts w:ascii="Arial" w:eastAsia="Times New Roman" w:hAnsi="Arial" w:cs="Arial"/>
          <w:b/>
          <w:bCs/>
          <w:color w:val="0D0D0D" w:themeColor="text1" w:themeTint="F2"/>
          <w:lang w:eastAsia="pt-BR"/>
        </w:rPr>
        <w:t>Critério adotado pelo STJ e pelo STF para a aplicação do Princípio da Insignificância no crime de furto</w:t>
      </w:r>
    </w:p>
    <w:p w:rsidR="00583FB4" w:rsidRPr="00530D1C" w:rsidRDefault="00583FB4" w:rsidP="004E594E">
      <w:pPr>
        <w:spacing w:line="480" w:lineRule="auto"/>
        <w:jc w:val="both"/>
        <w:rPr>
          <w:rFonts w:ascii="Arial" w:eastAsia="Times New Roman" w:hAnsi="Arial" w:cs="Arial"/>
          <w:b/>
          <w:bCs/>
          <w:color w:val="0D0D0D" w:themeColor="text1" w:themeTint="F2"/>
          <w:lang w:eastAsia="pt-BR"/>
        </w:rPr>
      </w:pPr>
    </w:p>
    <w:p w:rsidR="00583FB4" w:rsidRPr="00530D1C" w:rsidRDefault="00583FB4"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Os </w:t>
      </w:r>
      <w:r w:rsidR="00BA357E" w:rsidRPr="00530D1C">
        <w:rPr>
          <w:rFonts w:ascii="Arial" w:eastAsia="Times New Roman" w:hAnsi="Arial" w:cs="Arial"/>
          <w:color w:val="0D0D0D" w:themeColor="text1" w:themeTint="F2"/>
          <w:lang w:eastAsia="pt-BR"/>
        </w:rPr>
        <w:t>diversos</w:t>
      </w:r>
      <w:r w:rsidRPr="00530D1C">
        <w:rPr>
          <w:rFonts w:ascii="Arial" w:eastAsia="Times New Roman" w:hAnsi="Arial" w:cs="Arial"/>
          <w:color w:val="0D0D0D" w:themeColor="text1" w:themeTint="F2"/>
          <w:lang w:eastAsia="pt-BR"/>
        </w:rPr>
        <w:t xml:space="preserve"> processos que chegam aos tribunais acerca da aplicabilidade do </w:t>
      </w:r>
      <w:r w:rsidR="00BA357E">
        <w:rPr>
          <w:rFonts w:ascii="Arial" w:eastAsia="Times New Roman" w:hAnsi="Arial" w:cs="Arial"/>
          <w:color w:val="0D0D0D" w:themeColor="text1" w:themeTint="F2"/>
          <w:lang w:eastAsia="pt-BR"/>
        </w:rPr>
        <w:t>Princípio da I</w:t>
      </w:r>
      <w:r w:rsidRPr="00530D1C">
        <w:rPr>
          <w:rFonts w:ascii="Arial" w:eastAsia="Times New Roman" w:hAnsi="Arial" w:cs="Arial"/>
          <w:color w:val="0D0D0D" w:themeColor="text1" w:themeTint="F2"/>
          <w:lang w:eastAsia="pt-BR"/>
        </w:rPr>
        <w:t xml:space="preserve">nsignificância </w:t>
      </w:r>
      <w:r w:rsidR="00400C02" w:rsidRPr="00530D1C">
        <w:rPr>
          <w:rFonts w:ascii="Arial" w:eastAsia="Times New Roman" w:hAnsi="Arial" w:cs="Arial"/>
          <w:color w:val="0D0D0D" w:themeColor="text1" w:themeTint="F2"/>
          <w:lang w:eastAsia="pt-BR"/>
        </w:rPr>
        <w:t>têm</w:t>
      </w:r>
      <w:r w:rsidRPr="00530D1C">
        <w:rPr>
          <w:rFonts w:ascii="Arial" w:eastAsia="Times New Roman" w:hAnsi="Arial" w:cs="Arial"/>
          <w:color w:val="0D0D0D" w:themeColor="text1" w:themeTint="F2"/>
          <w:lang w:eastAsia="pt-BR"/>
        </w:rPr>
        <w:t xml:space="preserve"> delimitado alguns critérios para a aplicação deste princípio no crime de furto simples. </w:t>
      </w:r>
    </w:p>
    <w:p w:rsidR="00583FB4" w:rsidRPr="00530D1C" w:rsidRDefault="00583FB4"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Os critérios adotados pela jurisprudência do Superior Tribunal de Justiça e pelo Supremo Tribunal Federal para a concessão do princípio da insignificância no crime de furto são: a) quando a conduta do agente atingir um grau mínimo de ofensividade; b) quando ocorrer </w:t>
      </w:r>
      <w:proofErr w:type="gramStart"/>
      <w:r w:rsidRPr="00530D1C">
        <w:rPr>
          <w:rFonts w:ascii="Arial" w:eastAsia="Times New Roman" w:hAnsi="Arial" w:cs="Arial"/>
          <w:color w:val="0D0D0D" w:themeColor="text1" w:themeTint="F2"/>
          <w:lang w:eastAsia="pt-BR"/>
        </w:rPr>
        <w:t>a</w:t>
      </w:r>
      <w:proofErr w:type="gramEnd"/>
      <w:r w:rsidRPr="00530D1C">
        <w:rPr>
          <w:rFonts w:ascii="Arial" w:eastAsia="Times New Roman" w:hAnsi="Arial" w:cs="Arial"/>
          <w:color w:val="0D0D0D" w:themeColor="text1" w:themeTint="F2"/>
          <w:lang w:eastAsia="pt-BR"/>
        </w:rPr>
        <w:t xml:space="preserve"> ausência da periculosidade social da sua ação; c) quando o seu comportamento atingir um grau insignificante de reprovabilidade; e, d) quando houver inexpressividade da lesão jurídica. E, neste sentido, colacionam-se abaixo os seguintes julgados do Superior Tribunal de Justiça e do Supremo Tribunal Federal: </w:t>
      </w:r>
    </w:p>
    <w:p w:rsidR="001707DD" w:rsidRPr="00530D1C" w:rsidRDefault="001707DD" w:rsidP="004E594E">
      <w:pPr>
        <w:spacing w:line="480" w:lineRule="auto"/>
        <w:jc w:val="both"/>
        <w:rPr>
          <w:rFonts w:ascii="Arial" w:eastAsia="Times New Roman" w:hAnsi="Arial" w:cs="Arial"/>
          <w:color w:val="0D0D0D" w:themeColor="text1" w:themeTint="F2"/>
          <w:lang w:eastAsia="pt-BR"/>
        </w:rPr>
      </w:pPr>
    </w:p>
    <w:p w:rsidR="00400C02" w:rsidRPr="00530D1C" w:rsidRDefault="00583FB4" w:rsidP="004E594E">
      <w:pPr>
        <w:ind w:left="2268"/>
        <w:jc w:val="both"/>
        <w:rPr>
          <w:rFonts w:ascii="Arial" w:eastAsia="Times New Roman" w:hAnsi="Arial" w:cs="Arial"/>
          <w:color w:val="0D0D0D" w:themeColor="text1" w:themeTint="F2"/>
          <w:lang w:eastAsia="pt-BR"/>
        </w:rPr>
      </w:pPr>
      <w:r w:rsidRPr="00530D1C">
        <w:rPr>
          <w:rFonts w:ascii="Arial" w:eastAsia="Times New Roman" w:hAnsi="Arial" w:cs="Arial"/>
          <w:iCs/>
          <w:color w:val="0D0D0D" w:themeColor="text1" w:themeTint="F2"/>
          <w:sz w:val="20"/>
          <w:szCs w:val="20"/>
          <w:lang w:eastAsia="pt-BR"/>
        </w:rPr>
        <w:t xml:space="preserve">HABEAS CORPUS. FURTO. AUSÊNCIA DA TIPICIDADE MATERIAL. INEXPRESSIVA LESÃO AO BEM JURÍDICO TUTELADO. REINCIDÊNCIA. APLICAÇÃO DO PRINCÍPIO DA INSIGNIFICÂNCIA. </w:t>
      </w:r>
      <w:r w:rsidR="00533CE8" w:rsidRPr="00530D1C">
        <w:rPr>
          <w:rFonts w:ascii="Arial" w:eastAsia="Times New Roman" w:hAnsi="Arial" w:cs="Arial"/>
          <w:iCs/>
          <w:color w:val="0D0D0D" w:themeColor="text1" w:themeTint="F2"/>
          <w:sz w:val="20"/>
          <w:szCs w:val="20"/>
          <w:lang w:eastAsia="pt-BR"/>
        </w:rPr>
        <w:t xml:space="preserve">POSSIBILIDADE. </w:t>
      </w:r>
      <w:r w:rsidRPr="00530D1C">
        <w:rPr>
          <w:rFonts w:ascii="Arial" w:eastAsia="Times New Roman" w:hAnsi="Arial" w:cs="Arial"/>
          <w:iCs/>
          <w:color w:val="0D0D0D" w:themeColor="text1" w:themeTint="F2"/>
          <w:sz w:val="20"/>
          <w:szCs w:val="20"/>
          <w:lang w:eastAsia="pt-BR"/>
        </w:rPr>
        <w:t xml:space="preserve">1. A intervenção do Direito Penal apenas se justifica quando o bem jurídico tutelado tenha sido exposto a um dano com relevante lesividade. Inocorrência de tipicidade material, mas apenas a formal, quando a conduta não possui relevância jurídica, afastando-se, por consequência, a ingerência da tutela penal, em face do postulado da intervenção mínima. É o chamado princípio da </w:t>
      </w:r>
      <w:r w:rsidR="00533CE8" w:rsidRPr="00530D1C">
        <w:rPr>
          <w:rFonts w:ascii="Arial" w:eastAsia="Times New Roman" w:hAnsi="Arial" w:cs="Arial"/>
          <w:iCs/>
          <w:color w:val="0D0D0D" w:themeColor="text1" w:themeTint="F2"/>
          <w:sz w:val="20"/>
          <w:szCs w:val="20"/>
          <w:lang w:eastAsia="pt-BR"/>
        </w:rPr>
        <w:t>insignificânci</w:t>
      </w:r>
      <w:r w:rsidR="00533CE8" w:rsidRPr="00702C41">
        <w:rPr>
          <w:rFonts w:ascii="Arial" w:eastAsia="Times New Roman" w:hAnsi="Arial" w:cs="Arial"/>
          <w:iCs/>
          <w:color w:val="0D0D0D" w:themeColor="text1" w:themeTint="F2"/>
          <w:sz w:val="20"/>
          <w:szCs w:val="20"/>
          <w:lang w:eastAsia="pt-BR"/>
        </w:rPr>
        <w:t xml:space="preserve">a. </w:t>
      </w:r>
      <w:r w:rsidRPr="00702C41">
        <w:rPr>
          <w:rFonts w:ascii="Arial" w:eastAsia="Times New Roman" w:hAnsi="Arial" w:cs="Arial"/>
          <w:bCs/>
          <w:iCs/>
          <w:color w:val="0D0D0D" w:themeColor="text1" w:themeTint="F2"/>
          <w:sz w:val="20"/>
          <w:szCs w:val="20"/>
          <w:u w:val="single"/>
          <w:lang w:eastAsia="pt-BR"/>
        </w:rPr>
        <w:t>2. Reconhece-se a aplicação do referido princípio quando verificadas "(a) a mínima ofensividade da conduta do agente, (b) a nenhuma periculosidade social da ação, (c) o reduzidíssimo grau de reprovabilidade do comportamento e (d) a inexpressividade da lesão jurídica provocada" (HC 84.412/SP, Ministro Celso de Mello, Supremo Tribunal Federal, DJ de 19/11/04).</w:t>
      </w:r>
      <w:r w:rsidR="00400C02" w:rsidRPr="00702C41">
        <w:rPr>
          <w:rStyle w:val="Refdenotaderodap"/>
          <w:rFonts w:ascii="Arial" w:eastAsia="Times New Roman" w:hAnsi="Arial" w:cs="Arial"/>
          <w:iCs/>
          <w:color w:val="0D0D0D" w:themeColor="text1" w:themeTint="F2"/>
          <w:sz w:val="20"/>
          <w:szCs w:val="20"/>
          <w:u w:val="single"/>
          <w:lang w:eastAsia="pt-BR"/>
        </w:rPr>
        <w:footnoteReference w:id="48"/>
      </w:r>
      <w:r w:rsidR="00CA7F7B" w:rsidRPr="00530D1C">
        <w:rPr>
          <w:rFonts w:ascii="Arial" w:eastAsia="Times New Roman" w:hAnsi="Arial" w:cs="Arial"/>
          <w:bCs/>
          <w:iCs/>
          <w:color w:val="0D0D0D" w:themeColor="text1" w:themeTint="F2"/>
          <w:sz w:val="20"/>
          <w:szCs w:val="20"/>
          <w:lang w:eastAsia="pt-BR"/>
        </w:rPr>
        <w:t>(grifo nosso)</w:t>
      </w:r>
      <w:r w:rsidR="00400C02" w:rsidRPr="00530D1C">
        <w:rPr>
          <w:rFonts w:ascii="Arial" w:eastAsia="Times New Roman" w:hAnsi="Arial" w:cs="Arial"/>
          <w:color w:val="0D0D0D" w:themeColor="text1" w:themeTint="F2"/>
          <w:sz w:val="20"/>
          <w:szCs w:val="20"/>
          <w:lang w:eastAsia="pt-BR"/>
        </w:rPr>
        <w:t>.</w:t>
      </w:r>
    </w:p>
    <w:p w:rsidR="00400C02" w:rsidRPr="00530D1C" w:rsidRDefault="00400C02" w:rsidP="004E594E">
      <w:pPr>
        <w:spacing w:line="480" w:lineRule="auto"/>
        <w:jc w:val="both"/>
        <w:rPr>
          <w:rFonts w:ascii="Arial" w:eastAsia="Times New Roman" w:hAnsi="Arial" w:cs="Arial"/>
          <w:color w:val="0D0D0D" w:themeColor="text1" w:themeTint="F2"/>
          <w:lang w:eastAsia="pt-BR"/>
        </w:rPr>
      </w:pPr>
    </w:p>
    <w:p w:rsidR="00BA357E" w:rsidRDefault="00583FB4"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A existência de condições pessoais desfavoráveis como, por exemplo, a </w:t>
      </w:r>
      <w:r w:rsidRPr="00530D1C">
        <w:rPr>
          <w:rFonts w:ascii="Arial" w:eastAsia="Times New Roman" w:hAnsi="Arial" w:cs="Arial"/>
          <w:color w:val="0D0D0D" w:themeColor="text1" w:themeTint="F2"/>
          <w:lang w:eastAsia="pt-BR"/>
        </w:rPr>
        <w:lastRenderedPageBreak/>
        <w:t xml:space="preserve">reincidência, maus antecedentes ou ações penais em curso não impedem que o </w:t>
      </w:r>
      <w:r w:rsidR="00BA357E">
        <w:rPr>
          <w:rFonts w:ascii="Arial" w:eastAsia="Times New Roman" w:hAnsi="Arial" w:cs="Arial"/>
          <w:color w:val="0D0D0D" w:themeColor="text1" w:themeTint="F2"/>
          <w:lang w:eastAsia="pt-BR"/>
        </w:rPr>
        <w:t>Princípio da I</w:t>
      </w:r>
      <w:r w:rsidRPr="00530D1C">
        <w:rPr>
          <w:rFonts w:ascii="Arial" w:eastAsia="Times New Roman" w:hAnsi="Arial" w:cs="Arial"/>
          <w:color w:val="0D0D0D" w:themeColor="text1" w:themeTint="F2"/>
          <w:lang w:eastAsia="pt-BR"/>
        </w:rPr>
        <w:t>nsignifi</w:t>
      </w:r>
      <w:r w:rsidR="00BA357E">
        <w:rPr>
          <w:rFonts w:ascii="Arial" w:eastAsia="Times New Roman" w:hAnsi="Arial" w:cs="Arial"/>
          <w:color w:val="0D0D0D" w:themeColor="text1" w:themeTint="F2"/>
          <w:lang w:eastAsia="pt-BR"/>
        </w:rPr>
        <w:t>cância seja aplicado. Assim, a</w:t>
      </w:r>
      <w:r w:rsidRPr="00530D1C">
        <w:rPr>
          <w:rFonts w:ascii="Arial" w:eastAsia="Times New Roman" w:hAnsi="Arial" w:cs="Arial"/>
          <w:color w:val="0D0D0D" w:themeColor="text1" w:themeTint="F2"/>
          <w:lang w:eastAsia="pt-BR"/>
        </w:rPr>
        <w:t>tendidos os requisitos exigidos pela jurisprudência</w:t>
      </w:r>
      <w:r w:rsidR="00BA357E">
        <w:rPr>
          <w:rFonts w:ascii="Arial" w:eastAsia="Times New Roman" w:hAnsi="Arial" w:cs="Arial"/>
          <w:color w:val="0D0D0D" w:themeColor="text1" w:themeTint="F2"/>
          <w:lang w:eastAsia="pt-BR"/>
        </w:rPr>
        <w:t xml:space="preserve"> do STJ e do STF, não se pode ignorar </w:t>
      </w:r>
      <w:r w:rsidRPr="00530D1C">
        <w:rPr>
          <w:rFonts w:ascii="Arial" w:eastAsia="Times New Roman" w:hAnsi="Arial" w:cs="Arial"/>
          <w:color w:val="0D0D0D" w:themeColor="text1" w:themeTint="F2"/>
          <w:lang w:eastAsia="pt-BR"/>
        </w:rPr>
        <w:t xml:space="preserve">a aplicação deste princípio. </w:t>
      </w:r>
    </w:p>
    <w:p w:rsidR="001B4FFE" w:rsidRDefault="001B4FFE" w:rsidP="001B4FFE">
      <w:pPr>
        <w:spacing w:line="360" w:lineRule="auto"/>
        <w:ind w:firstLine="709"/>
        <w:jc w:val="both"/>
        <w:rPr>
          <w:rFonts w:ascii="Arial" w:eastAsia="Times New Roman" w:hAnsi="Arial" w:cs="Arial"/>
          <w:color w:val="0D0D0D" w:themeColor="text1" w:themeTint="F2"/>
          <w:lang w:eastAsia="pt-BR"/>
        </w:rPr>
      </w:pPr>
      <w:r>
        <w:rPr>
          <w:rFonts w:ascii="Arial" w:eastAsia="Times New Roman" w:hAnsi="Arial" w:cs="Arial"/>
          <w:color w:val="0D0D0D" w:themeColor="text1" w:themeTint="F2"/>
          <w:lang w:eastAsia="pt-BR"/>
        </w:rPr>
        <w:t>Destarte, estes vetores adotados impõe um caráter subsidiário no âmbito das bagatelas, através da intervenção mínima do Estado, por meio de uma formulação teórica.</w:t>
      </w:r>
    </w:p>
    <w:p w:rsidR="00CA7F7B" w:rsidRPr="00530D1C" w:rsidRDefault="001B4FFE" w:rsidP="004E594E">
      <w:pPr>
        <w:spacing w:line="360" w:lineRule="auto"/>
        <w:ind w:firstLine="709"/>
        <w:jc w:val="both"/>
        <w:rPr>
          <w:rFonts w:ascii="Arial" w:eastAsia="Times New Roman" w:hAnsi="Arial" w:cs="Arial"/>
          <w:color w:val="0D0D0D" w:themeColor="text1" w:themeTint="F2"/>
          <w:lang w:eastAsia="pt-BR"/>
        </w:rPr>
      </w:pPr>
      <w:r>
        <w:rPr>
          <w:rFonts w:ascii="Arial" w:eastAsia="Times New Roman" w:hAnsi="Arial" w:cs="Arial"/>
          <w:color w:val="0D0D0D" w:themeColor="text1" w:themeTint="F2"/>
          <w:lang w:eastAsia="pt-BR"/>
        </w:rPr>
        <w:t xml:space="preserve">Consequentemente, </w:t>
      </w:r>
      <w:r w:rsidR="00583FB4" w:rsidRPr="00530D1C">
        <w:rPr>
          <w:rFonts w:ascii="Arial" w:eastAsia="Times New Roman" w:hAnsi="Arial" w:cs="Arial"/>
          <w:color w:val="0D0D0D" w:themeColor="text1" w:themeTint="F2"/>
          <w:lang w:eastAsia="pt-BR"/>
        </w:rPr>
        <w:t>os critérios da mínima ofensividade da conduta do agente, da nenhuma periculosidade social da sua ação, da inexpressividade da lesão jurídica causada e do reduzido grau de reprovabilidade do comportamento do a</w:t>
      </w:r>
      <w:r>
        <w:rPr>
          <w:rFonts w:ascii="Arial" w:eastAsia="Times New Roman" w:hAnsi="Arial" w:cs="Arial"/>
          <w:color w:val="0D0D0D" w:themeColor="text1" w:themeTint="F2"/>
          <w:lang w:eastAsia="pt-BR"/>
        </w:rPr>
        <w:t>gente, adotados pelo Supremo Tribunal Federal e Superiores Tribunais de Justiça, têm aplicado o P</w:t>
      </w:r>
      <w:r w:rsidR="00583FB4" w:rsidRPr="00530D1C">
        <w:rPr>
          <w:rFonts w:ascii="Arial" w:eastAsia="Times New Roman" w:hAnsi="Arial" w:cs="Arial"/>
          <w:color w:val="0D0D0D" w:themeColor="text1" w:themeTint="F2"/>
          <w:lang w:eastAsia="pt-BR"/>
        </w:rPr>
        <w:t>rincípio da insignificância no crime de furto, quando inexistir a tipicidade material da conduta. </w:t>
      </w:r>
    </w:p>
    <w:p w:rsidR="001B4FFE" w:rsidRDefault="001B4FFE" w:rsidP="004E594E">
      <w:pPr>
        <w:spacing w:line="360" w:lineRule="auto"/>
        <w:ind w:firstLine="709"/>
        <w:jc w:val="both"/>
        <w:rPr>
          <w:rFonts w:ascii="Arial" w:eastAsia="Times New Roman" w:hAnsi="Arial" w:cs="Arial"/>
          <w:color w:val="0D0D0D" w:themeColor="text1" w:themeTint="F2"/>
          <w:lang w:eastAsia="pt-BR"/>
        </w:rPr>
      </w:pPr>
      <w:r>
        <w:rPr>
          <w:rFonts w:ascii="Arial" w:eastAsia="Times New Roman" w:hAnsi="Arial" w:cs="Arial"/>
          <w:color w:val="0D0D0D" w:themeColor="text1" w:themeTint="F2"/>
          <w:lang w:eastAsia="pt-BR"/>
        </w:rPr>
        <w:t xml:space="preserve">Entretanto, observa-se que o mesmo não ocorre nas esferas de primeiro grau. Muitas vezes os juízes não reconhecem a necessidade de aplicação deste princípio, chegando inúmeros processos em instâncias superiores de forma desnecessária, abarrotando e o tornando o judiciário mais moroso. </w:t>
      </w:r>
    </w:p>
    <w:p w:rsidR="00583FB4" w:rsidRPr="00530D1C" w:rsidRDefault="00C73421" w:rsidP="006C2A2A">
      <w:pPr>
        <w:spacing w:line="360" w:lineRule="auto"/>
        <w:ind w:firstLine="709"/>
        <w:jc w:val="both"/>
        <w:rPr>
          <w:rFonts w:ascii="Arial" w:eastAsia="Times New Roman" w:hAnsi="Arial" w:cs="Arial"/>
          <w:color w:val="0D0D0D" w:themeColor="text1" w:themeTint="F2"/>
          <w:lang w:eastAsia="pt-BR"/>
        </w:rPr>
      </w:pPr>
      <w:r>
        <w:rPr>
          <w:rFonts w:ascii="Arial" w:eastAsia="Times New Roman" w:hAnsi="Arial" w:cs="Arial"/>
          <w:color w:val="0D0D0D" w:themeColor="text1" w:themeTint="F2"/>
          <w:lang w:eastAsia="pt-BR"/>
        </w:rPr>
        <w:t xml:space="preserve">Deste modo, necessário se faz a aplicação efetiva do </w:t>
      </w:r>
      <w:r w:rsidR="006C2A2A">
        <w:rPr>
          <w:rFonts w:ascii="Arial" w:eastAsia="Times New Roman" w:hAnsi="Arial" w:cs="Arial"/>
          <w:color w:val="0D0D0D" w:themeColor="text1" w:themeTint="F2"/>
          <w:lang w:eastAsia="pt-BR"/>
        </w:rPr>
        <w:t>P</w:t>
      </w:r>
      <w:r w:rsidR="00583FB4" w:rsidRPr="00530D1C">
        <w:rPr>
          <w:rFonts w:ascii="Arial" w:eastAsia="Times New Roman" w:hAnsi="Arial" w:cs="Arial"/>
          <w:color w:val="0D0D0D" w:themeColor="text1" w:themeTint="F2"/>
          <w:lang w:eastAsia="pt-BR"/>
        </w:rPr>
        <w:t xml:space="preserve">rincípio da </w:t>
      </w:r>
      <w:r>
        <w:rPr>
          <w:rFonts w:ascii="Arial" w:eastAsia="Times New Roman" w:hAnsi="Arial" w:cs="Arial"/>
          <w:color w:val="0D0D0D" w:themeColor="text1" w:themeTint="F2"/>
          <w:lang w:eastAsia="pt-BR"/>
        </w:rPr>
        <w:t>I</w:t>
      </w:r>
      <w:r w:rsidR="00583FB4" w:rsidRPr="00530D1C">
        <w:rPr>
          <w:rFonts w:ascii="Arial" w:eastAsia="Times New Roman" w:hAnsi="Arial" w:cs="Arial"/>
          <w:color w:val="0D0D0D" w:themeColor="text1" w:themeTint="F2"/>
          <w:lang w:eastAsia="pt-BR"/>
        </w:rPr>
        <w:t>nsignificância no crime de furtopor parte do magistrado</w:t>
      </w:r>
      <w:r>
        <w:rPr>
          <w:rFonts w:ascii="Arial" w:eastAsia="Times New Roman" w:hAnsi="Arial" w:cs="Arial"/>
          <w:color w:val="0D0D0D" w:themeColor="text1" w:themeTint="F2"/>
          <w:lang w:eastAsia="pt-BR"/>
        </w:rPr>
        <w:t xml:space="preserve"> de primeiro grau</w:t>
      </w:r>
      <w:r w:rsidR="00583FB4" w:rsidRPr="00530D1C">
        <w:rPr>
          <w:rFonts w:ascii="Arial" w:eastAsia="Times New Roman" w:hAnsi="Arial" w:cs="Arial"/>
          <w:color w:val="0D0D0D" w:themeColor="text1" w:themeTint="F2"/>
          <w:lang w:eastAsia="pt-BR"/>
        </w:rPr>
        <w:t xml:space="preserve"> quando houver uma insignificação penal da lesão ao bem jurídi</w:t>
      </w:r>
      <w:r w:rsidR="006C2A2A">
        <w:rPr>
          <w:rFonts w:ascii="Arial" w:eastAsia="Times New Roman" w:hAnsi="Arial" w:cs="Arial"/>
          <w:color w:val="0D0D0D" w:themeColor="text1" w:themeTint="F2"/>
          <w:lang w:eastAsia="pt-BR"/>
        </w:rPr>
        <w:t xml:space="preserve">co tutelado pelo direito penal, posto que </w:t>
      </w:r>
      <w:proofErr w:type="gramStart"/>
      <w:r w:rsidR="006C2A2A">
        <w:rPr>
          <w:rFonts w:ascii="Arial" w:eastAsia="Times New Roman" w:hAnsi="Arial" w:cs="Arial"/>
          <w:color w:val="0D0D0D" w:themeColor="text1" w:themeTint="F2"/>
          <w:lang w:eastAsia="pt-BR"/>
        </w:rPr>
        <w:t>é</w:t>
      </w:r>
      <w:proofErr w:type="gramEnd"/>
      <w:r w:rsidR="006C2A2A">
        <w:rPr>
          <w:rFonts w:ascii="Arial" w:eastAsia="Times New Roman" w:hAnsi="Arial" w:cs="Arial"/>
          <w:color w:val="0D0D0D" w:themeColor="text1" w:themeTint="F2"/>
          <w:lang w:eastAsia="pt-BR"/>
        </w:rPr>
        <w:t xml:space="preserve"> função deste juiz fazer o exame particularizado da adequação do tipo penal em abstrato à situação concreta, respeitando os princípios constitucionais penais, não havendo necessidade de</w:t>
      </w:r>
      <w:r w:rsidR="00583FB4" w:rsidRPr="00530D1C">
        <w:rPr>
          <w:rFonts w:ascii="Arial" w:eastAsia="Times New Roman" w:hAnsi="Arial" w:cs="Arial"/>
          <w:color w:val="0D0D0D" w:themeColor="text1" w:themeTint="F2"/>
          <w:lang w:eastAsia="pt-BR"/>
        </w:rPr>
        <w:t xml:space="preserve"> levar aos tribunais superiores inúmeros casos de furto em situações de bagatela</w:t>
      </w:r>
      <w:r w:rsidR="006C2A2A">
        <w:rPr>
          <w:rFonts w:ascii="Arial" w:eastAsia="Times New Roman" w:hAnsi="Arial" w:cs="Arial"/>
          <w:color w:val="0D0D0D" w:themeColor="text1" w:themeTint="F2"/>
          <w:lang w:eastAsia="pt-BR"/>
        </w:rPr>
        <w:t>.</w:t>
      </w:r>
    </w:p>
    <w:p w:rsidR="00A16197" w:rsidRPr="00530D1C" w:rsidRDefault="00A16197" w:rsidP="004E594E">
      <w:pPr>
        <w:widowControl/>
        <w:suppressAutoHyphens w:val="0"/>
        <w:rPr>
          <w:rFonts w:ascii="Arial" w:eastAsia="Times New Roman" w:hAnsi="Arial" w:cs="Arial"/>
          <w:b/>
          <w:color w:val="0D0D0D" w:themeColor="text1" w:themeTint="F2"/>
          <w:lang w:eastAsia="pt-BR"/>
        </w:rPr>
      </w:pPr>
    </w:p>
    <w:p w:rsidR="00F37D59" w:rsidRDefault="00F37D59" w:rsidP="004E594E">
      <w:pPr>
        <w:widowControl/>
        <w:suppressAutoHyphens w:val="0"/>
        <w:rPr>
          <w:rFonts w:ascii="Arial" w:eastAsia="Times New Roman" w:hAnsi="Arial" w:cs="Arial"/>
          <w:b/>
          <w:color w:val="0D0D0D" w:themeColor="text1" w:themeTint="F2"/>
          <w:lang w:eastAsia="pt-BR"/>
        </w:rPr>
      </w:pPr>
    </w:p>
    <w:p w:rsidR="006C2A2A" w:rsidRDefault="006C2A2A" w:rsidP="004E594E">
      <w:pPr>
        <w:widowControl/>
        <w:suppressAutoHyphens w:val="0"/>
        <w:rPr>
          <w:rFonts w:ascii="Arial" w:eastAsia="Times New Roman" w:hAnsi="Arial" w:cs="Arial"/>
          <w:b/>
          <w:color w:val="0D0D0D" w:themeColor="text1" w:themeTint="F2"/>
          <w:lang w:eastAsia="pt-BR"/>
        </w:rPr>
      </w:pPr>
    </w:p>
    <w:p w:rsidR="006C2A2A" w:rsidRDefault="006C2A2A" w:rsidP="004E594E">
      <w:pPr>
        <w:widowControl/>
        <w:suppressAutoHyphens w:val="0"/>
        <w:rPr>
          <w:rFonts w:ascii="Arial" w:eastAsia="Times New Roman" w:hAnsi="Arial" w:cs="Arial"/>
          <w:b/>
          <w:color w:val="0D0D0D" w:themeColor="text1" w:themeTint="F2"/>
          <w:lang w:eastAsia="pt-BR"/>
        </w:rPr>
      </w:pPr>
    </w:p>
    <w:p w:rsidR="006C2A2A" w:rsidRDefault="006C2A2A" w:rsidP="004E594E">
      <w:pPr>
        <w:widowControl/>
        <w:suppressAutoHyphens w:val="0"/>
        <w:rPr>
          <w:rFonts w:ascii="Arial" w:eastAsia="Times New Roman" w:hAnsi="Arial" w:cs="Arial"/>
          <w:b/>
          <w:color w:val="0D0D0D" w:themeColor="text1" w:themeTint="F2"/>
          <w:lang w:eastAsia="pt-BR"/>
        </w:rPr>
      </w:pPr>
    </w:p>
    <w:p w:rsidR="006C2A2A" w:rsidRDefault="006C2A2A" w:rsidP="004E594E">
      <w:pPr>
        <w:widowControl/>
        <w:suppressAutoHyphens w:val="0"/>
        <w:rPr>
          <w:rFonts w:ascii="Arial" w:eastAsia="Times New Roman" w:hAnsi="Arial" w:cs="Arial"/>
          <w:b/>
          <w:color w:val="0D0D0D" w:themeColor="text1" w:themeTint="F2"/>
          <w:lang w:eastAsia="pt-BR"/>
        </w:rPr>
      </w:pPr>
    </w:p>
    <w:p w:rsidR="004A18E3" w:rsidRDefault="004A18E3" w:rsidP="004E594E">
      <w:pPr>
        <w:widowControl/>
        <w:suppressAutoHyphens w:val="0"/>
        <w:rPr>
          <w:rFonts w:ascii="Arial" w:eastAsia="Times New Roman" w:hAnsi="Arial" w:cs="Arial"/>
          <w:b/>
          <w:color w:val="0D0D0D" w:themeColor="text1" w:themeTint="F2"/>
          <w:lang w:eastAsia="pt-BR"/>
        </w:rPr>
      </w:pPr>
    </w:p>
    <w:p w:rsidR="004A18E3" w:rsidRDefault="004A18E3" w:rsidP="004E594E">
      <w:pPr>
        <w:widowControl/>
        <w:suppressAutoHyphens w:val="0"/>
        <w:rPr>
          <w:rFonts w:ascii="Arial" w:eastAsia="Times New Roman" w:hAnsi="Arial" w:cs="Arial"/>
          <w:b/>
          <w:color w:val="0D0D0D" w:themeColor="text1" w:themeTint="F2"/>
          <w:lang w:eastAsia="pt-BR"/>
        </w:rPr>
      </w:pPr>
    </w:p>
    <w:p w:rsidR="006C2A2A" w:rsidRDefault="006C2A2A" w:rsidP="004E594E">
      <w:pPr>
        <w:widowControl/>
        <w:suppressAutoHyphens w:val="0"/>
        <w:rPr>
          <w:rFonts w:ascii="Arial" w:eastAsia="Times New Roman" w:hAnsi="Arial" w:cs="Arial"/>
          <w:b/>
          <w:color w:val="0D0D0D" w:themeColor="text1" w:themeTint="F2"/>
          <w:lang w:eastAsia="pt-BR"/>
        </w:rPr>
      </w:pPr>
    </w:p>
    <w:p w:rsidR="004A18E3" w:rsidRDefault="004A18E3" w:rsidP="004E594E">
      <w:pPr>
        <w:widowControl/>
        <w:suppressAutoHyphens w:val="0"/>
        <w:rPr>
          <w:rFonts w:ascii="Arial" w:eastAsia="Times New Roman" w:hAnsi="Arial" w:cs="Arial"/>
          <w:b/>
          <w:color w:val="0D0D0D" w:themeColor="text1" w:themeTint="F2"/>
          <w:lang w:eastAsia="pt-BR"/>
        </w:rPr>
      </w:pPr>
    </w:p>
    <w:p w:rsidR="004A18E3" w:rsidRPr="00530D1C" w:rsidRDefault="004A18E3" w:rsidP="004E594E">
      <w:pPr>
        <w:widowControl/>
        <w:suppressAutoHyphens w:val="0"/>
        <w:rPr>
          <w:rFonts w:ascii="Arial" w:eastAsia="Times New Roman" w:hAnsi="Arial" w:cs="Arial"/>
          <w:b/>
          <w:color w:val="0D0D0D" w:themeColor="text1" w:themeTint="F2"/>
          <w:lang w:eastAsia="pt-BR"/>
        </w:rPr>
      </w:pPr>
    </w:p>
    <w:p w:rsidR="00F37D59" w:rsidRDefault="00F37D59" w:rsidP="004E594E">
      <w:pPr>
        <w:widowControl/>
        <w:suppressAutoHyphens w:val="0"/>
        <w:rPr>
          <w:rFonts w:ascii="Arial" w:eastAsia="Times New Roman" w:hAnsi="Arial" w:cs="Arial"/>
          <w:b/>
          <w:color w:val="0D0D0D" w:themeColor="text1" w:themeTint="F2"/>
          <w:lang w:eastAsia="pt-BR"/>
        </w:rPr>
      </w:pPr>
    </w:p>
    <w:p w:rsidR="00BC192F" w:rsidRPr="00530D1C" w:rsidRDefault="00BC192F" w:rsidP="004E594E">
      <w:pPr>
        <w:widowControl/>
        <w:suppressAutoHyphens w:val="0"/>
        <w:rPr>
          <w:rFonts w:ascii="Arial" w:eastAsia="Times New Roman" w:hAnsi="Arial" w:cs="Arial"/>
          <w:b/>
          <w:color w:val="0D0D0D" w:themeColor="text1" w:themeTint="F2"/>
          <w:lang w:eastAsia="pt-BR"/>
        </w:rPr>
      </w:pPr>
    </w:p>
    <w:p w:rsidR="00A16197" w:rsidRPr="00530D1C" w:rsidRDefault="00A16197" w:rsidP="004E594E">
      <w:pPr>
        <w:spacing w:line="360" w:lineRule="auto"/>
        <w:jc w:val="both"/>
        <w:rPr>
          <w:rFonts w:ascii="Arial" w:eastAsia="Times New Roman" w:hAnsi="Arial" w:cs="Arial"/>
          <w:b/>
          <w:color w:val="0D0D0D" w:themeColor="text1" w:themeTint="F2"/>
          <w:sz w:val="28"/>
          <w:szCs w:val="28"/>
          <w:lang w:eastAsia="pt-BR"/>
        </w:rPr>
      </w:pPr>
      <w:r w:rsidRPr="00530D1C">
        <w:rPr>
          <w:rFonts w:ascii="Arial" w:eastAsia="Times New Roman" w:hAnsi="Arial" w:cs="Arial"/>
          <w:b/>
          <w:color w:val="0D0D0D" w:themeColor="text1" w:themeTint="F2"/>
          <w:sz w:val="28"/>
          <w:szCs w:val="28"/>
          <w:lang w:eastAsia="pt-BR"/>
        </w:rPr>
        <w:lastRenderedPageBreak/>
        <w:t>CONSIDERAÇÕES FINAIS</w:t>
      </w:r>
    </w:p>
    <w:p w:rsidR="00A16197" w:rsidRPr="00530D1C" w:rsidRDefault="00A16197" w:rsidP="004E594E">
      <w:pPr>
        <w:spacing w:line="480" w:lineRule="auto"/>
        <w:jc w:val="both"/>
        <w:rPr>
          <w:rFonts w:ascii="Arial" w:eastAsia="Times New Roman" w:hAnsi="Arial" w:cs="Arial"/>
          <w:b/>
          <w:color w:val="0D0D0D" w:themeColor="text1" w:themeTint="F2"/>
          <w:lang w:eastAsia="pt-BR"/>
        </w:rPr>
      </w:pPr>
    </w:p>
    <w:p w:rsidR="00A16197" w:rsidRPr="00530D1C" w:rsidRDefault="00A16197"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Conclui-se que, </w:t>
      </w:r>
      <w:r w:rsidR="00F771FF">
        <w:rPr>
          <w:rFonts w:ascii="Arial" w:eastAsia="Times New Roman" w:hAnsi="Arial" w:cs="Arial"/>
          <w:color w:val="0D0D0D" w:themeColor="text1" w:themeTint="F2"/>
          <w:lang w:eastAsia="pt-BR"/>
        </w:rPr>
        <w:t>diante da</w:t>
      </w:r>
      <w:r w:rsidRPr="00530D1C">
        <w:rPr>
          <w:rFonts w:ascii="Arial" w:eastAsia="Times New Roman" w:hAnsi="Arial" w:cs="Arial"/>
          <w:color w:val="0D0D0D" w:themeColor="text1" w:themeTint="F2"/>
          <w:lang w:eastAsia="pt-BR"/>
        </w:rPr>
        <w:t xml:space="preserve"> importância que têm os princípios, de servirem de fundamento, conduzindo na elaboração das demais regras, além de orientarem na interpretação e aplicação das normas jurídicas no caso concreto e de refletirem os valores fundamentais da ordem jurídica uniformizando o sist</w:t>
      </w:r>
      <w:r w:rsidR="00F771FF">
        <w:rPr>
          <w:rFonts w:ascii="Arial" w:eastAsia="Times New Roman" w:hAnsi="Arial" w:cs="Arial"/>
          <w:color w:val="0D0D0D" w:themeColor="text1" w:themeTint="F2"/>
          <w:lang w:eastAsia="pt-BR"/>
        </w:rPr>
        <w:t>ema, torna-se necessário que o P</w:t>
      </w:r>
      <w:r w:rsidRPr="00530D1C">
        <w:rPr>
          <w:rFonts w:ascii="Arial" w:eastAsia="Times New Roman" w:hAnsi="Arial" w:cs="Arial"/>
          <w:color w:val="0D0D0D" w:themeColor="text1" w:themeTint="F2"/>
          <w:lang w:eastAsia="pt-BR"/>
        </w:rPr>
        <w:t xml:space="preserve">rincípio da </w:t>
      </w:r>
      <w:r w:rsidR="00F771FF">
        <w:rPr>
          <w:rFonts w:ascii="Arial" w:eastAsia="Times New Roman" w:hAnsi="Arial" w:cs="Arial"/>
          <w:color w:val="0D0D0D" w:themeColor="text1" w:themeTint="F2"/>
          <w:lang w:eastAsia="pt-BR"/>
        </w:rPr>
        <w:t>I</w:t>
      </w:r>
      <w:r w:rsidRPr="00530D1C">
        <w:rPr>
          <w:rFonts w:ascii="Arial" w:eastAsia="Times New Roman" w:hAnsi="Arial" w:cs="Arial"/>
          <w:color w:val="0D0D0D" w:themeColor="text1" w:themeTint="F2"/>
          <w:lang w:eastAsia="pt-BR"/>
        </w:rPr>
        <w:t>nsignificância como princípio que se coaduna com os fins almejados pelo direito penal seja efetivamente aplicado.</w:t>
      </w:r>
    </w:p>
    <w:p w:rsidR="00A16197" w:rsidRPr="00530D1C" w:rsidRDefault="00A16197"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 xml:space="preserve">O direito penal tem como finalidade tutelar os bens jurídicos mais relevantes e indispensáveis para a coletividade, quando ocorrer uma grave lesão a um determinado bem protegido pela norma penal ,com o objetivo de garantir o convívio harmonioso da sociedade. Em se tratando do delito de furto,quando ocorrer situações de bagatela, torna-se </w:t>
      </w:r>
      <w:r w:rsidR="00F771FF" w:rsidRPr="00530D1C">
        <w:rPr>
          <w:rFonts w:ascii="Arial" w:eastAsia="Times New Roman" w:hAnsi="Arial" w:cs="Arial"/>
          <w:color w:val="0D0D0D" w:themeColor="text1" w:themeTint="F2"/>
          <w:lang w:eastAsia="pt-BR"/>
        </w:rPr>
        <w:t>imprescindível</w:t>
      </w:r>
      <w:r w:rsidRPr="00530D1C">
        <w:rPr>
          <w:rFonts w:ascii="Arial" w:eastAsia="Times New Roman" w:hAnsi="Arial" w:cs="Arial"/>
          <w:color w:val="0D0D0D" w:themeColor="text1" w:themeTint="F2"/>
          <w:lang w:eastAsia="pt-BR"/>
        </w:rPr>
        <w:t xml:space="preserve"> aplicar o princípio da insignificância porque embora </w:t>
      </w:r>
      <w:proofErr w:type="gramStart"/>
      <w:r w:rsidRPr="00530D1C">
        <w:rPr>
          <w:rFonts w:ascii="Arial" w:eastAsia="Times New Roman" w:hAnsi="Arial" w:cs="Arial"/>
          <w:color w:val="0D0D0D" w:themeColor="text1" w:themeTint="F2"/>
          <w:lang w:eastAsia="pt-BR"/>
        </w:rPr>
        <w:t>a</w:t>
      </w:r>
      <w:proofErr w:type="gramEnd"/>
      <w:r w:rsidRPr="00530D1C">
        <w:rPr>
          <w:rFonts w:ascii="Arial" w:eastAsia="Times New Roman" w:hAnsi="Arial" w:cs="Arial"/>
          <w:color w:val="0D0D0D" w:themeColor="text1" w:themeTint="F2"/>
          <w:lang w:eastAsia="pt-BR"/>
        </w:rPr>
        <w:t xml:space="preserve"> conduta do agente seja formalmente típica não houve a presença da tipicidade material, ou seja, não houve a adequação, no caso concreto, entre a conduta praticada pelo agente e a efetiva lesão ao bem jurídico para que haja a sanção penal. </w:t>
      </w:r>
    </w:p>
    <w:p w:rsidR="00A16197" w:rsidRPr="00530D1C" w:rsidRDefault="00A16197"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O princípio da insignificância, como instrumento orientador dos intérpretes e dos magistrados, para excluir condutas sem uma significação penal, tem como fundamento o princípio da</w:t>
      </w:r>
      <w:r w:rsidR="00B609B6" w:rsidRPr="00530D1C">
        <w:rPr>
          <w:rFonts w:ascii="Arial" w:eastAsia="Times New Roman" w:hAnsi="Arial" w:cs="Arial"/>
          <w:color w:val="0D0D0D" w:themeColor="text1" w:themeTint="F2"/>
          <w:lang w:eastAsia="pt-BR"/>
        </w:rPr>
        <w:t xml:space="preserve"> igualdade, liberdade, proporcionalidade, fragmentariedade e o princípio da subsidiariedade</w:t>
      </w:r>
      <w:r w:rsidRPr="00530D1C">
        <w:rPr>
          <w:rFonts w:ascii="Arial" w:eastAsia="Times New Roman" w:hAnsi="Arial" w:cs="Arial"/>
          <w:color w:val="0D0D0D" w:themeColor="text1" w:themeTint="F2"/>
          <w:lang w:eastAsia="pt-BR"/>
        </w:rPr>
        <w:t>. Esses princípios norteiam o princípio da insignificância para que o direito penal atue em conformidade com a Constituição Federal, respeitando, por conseguinte, os valores presentes no Estado democrático de direito.</w:t>
      </w:r>
    </w:p>
    <w:p w:rsidR="00A16197" w:rsidRPr="00530D1C" w:rsidRDefault="00A16197"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Por fim, verificou-se que a jurisprudência do Supremo Tribunal Federal e do Superior Tribunal de Justiça tem aplicado o princípio da insignificância no delito de furto em situações de bagatela, se atendidos os critérios da mínima ofensividade da conduta do agente, da ausência de periculosidade social da sua ação, quando o seu comportamento atingir um grau insignificante de reprovabilidade e quando houver inexpressividade da lesão jurídica. </w:t>
      </w:r>
    </w:p>
    <w:p w:rsidR="00410310" w:rsidRDefault="00410310" w:rsidP="004E594E">
      <w:pPr>
        <w:spacing w:line="360" w:lineRule="auto"/>
        <w:ind w:firstLine="709"/>
        <w:jc w:val="both"/>
        <w:rPr>
          <w:rFonts w:ascii="Arial" w:eastAsia="Times New Roman" w:hAnsi="Arial" w:cs="Arial"/>
          <w:color w:val="0D0D0D" w:themeColor="text1" w:themeTint="F2"/>
          <w:lang w:eastAsia="pt-BR"/>
        </w:rPr>
      </w:pPr>
      <w:r>
        <w:rPr>
          <w:rFonts w:ascii="Arial" w:eastAsia="Times New Roman" w:hAnsi="Arial" w:cs="Arial"/>
          <w:color w:val="0D0D0D" w:themeColor="text1" w:themeTint="F2"/>
          <w:lang w:eastAsia="pt-BR"/>
        </w:rPr>
        <w:t>Contudo, é</w:t>
      </w:r>
      <w:r w:rsidR="00A16197" w:rsidRPr="00530D1C">
        <w:rPr>
          <w:rFonts w:ascii="Arial" w:eastAsia="Times New Roman" w:hAnsi="Arial" w:cs="Arial"/>
          <w:color w:val="0D0D0D" w:themeColor="text1" w:themeTint="F2"/>
          <w:lang w:eastAsia="pt-BR"/>
        </w:rPr>
        <w:t xml:space="preserve"> lamentável que os magistrados de primeiro grau não apliquem o princípio da insignificância, chegando, por conseguinte, inúmeros processos aos </w:t>
      </w:r>
      <w:r w:rsidR="00A16197" w:rsidRPr="00530D1C">
        <w:rPr>
          <w:rFonts w:ascii="Arial" w:eastAsia="Times New Roman" w:hAnsi="Arial" w:cs="Arial"/>
          <w:color w:val="0D0D0D" w:themeColor="text1" w:themeTint="F2"/>
          <w:lang w:eastAsia="pt-BR"/>
        </w:rPr>
        <w:lastRenderedPageBreak/>
        <w:t xml:space="preserve">tribunais superiores, o que não deveria ocorrer porque é insustentável a desatenção aos princípios constitucionais de direito penal. </w:t>
      </w:r>
    </w:p>
    <w:p w:rsidR="00A16197" w:rsidRPr="00530D1C" w:rsidRDefault="00A16197" w:rsidP="004E594E">
      <w:pPr>
        <w:spacing w:line="360" w:lineRule="auto"/>
        <w:ind w:firstLine="709"/>
        <w:jc w:val="both"/>
        <w:rPr>
          <w:rFonts w:ascii="Arial" w:eastAsia="Times New Roman" w:hAnsi="Arial" w:cs="Arial"/>
          <w:color w:val="0D0D0D" w:themeColor="text1" w:themeTint="F2"/>
          <w:lang w:eastAsia="pt-BR"/>
        </w:rPr>
      </w:pPr>
      <w:r w:rsidRPr="00530D1C">
        <w:rPr>
          <w:rFonts w:ascii="Arial" w:eastAsia="Times New Roman" w:hAnsi="Arial" w:cs="Arial"/>
          <w:color w:val="0D0D0D" w:themeColor="text1" w:themeTint="F2"/>
          <w:lang w:eastAsia="pt-BR"/>
        </w:rPr>
        <w:t>Não obstante, não resta dúvida de que os magistrados devem aplicar tal princípio em se tratando do delito de furto quando a conduta do agente não representar uma ofensa grave ao bem jurídico tutelado pelo direito penal.</w:t>
      </w:r>
    </w:p>
    <w:p w:rsidR="00A16197" w:rsidRPr="00530D1C" w:rsidRDefault="00A16197" w:rsidP="004E594E">
      <w:pPr>
        <w:spacing w:line="360" w:lineRule="auto"/>
        <w:ind w:firstLine="709"/>
        <w:jc w:val="both"/>
        <w:rPr>
          <w:rFonts w:ascii="Arial" w:eastAsia="Times New Roman" w:hAnsi="Arial" w:cs="Arial"/>
          <w:b/>
          <w:color w:val="0D0D0D" w:themeColor="text1" w:themeTint="F2"/>
          <w:lang w:eastAsia="pt-BR"/>
        </w:rPr>
      </w:pPr>
    </w:p>
    <w:p w:rsidR="00720D01" w:rsidRPr="00530D1C" w:rsidRDefault="00720D01" w:rsidP="004E594E">
      <w:pPr>
        <w:widowControl/>
        <w:suppressAutoHyphens w:val="0"/>
        <w:rPr>
          <w:rFonts w:ascii="Arial" w:eastAsia="Times New Roman" w:hAnsi="Arial" w:cs="Arial"/>
          <w:b/>
          <w:color w:val="0D0D0D" w:themeColor="text1" w:themeTint="F2"/>
          <w:lang w:eastAsia="pt-BR"/>
        </w:rPr>
      </w:pPr>
      <w:r w:rsidRPr="00530D1C">
        <w:rPr>
          <w:rFonts w:ascii="Arial" w:eastAsia="Times New Roman" w:hAnsi="Arial" w:cs="Arial"/>
          <w:b/>
          <w:color w:val="0D0D0D" w:themeColor="text1" w:themeTint="F2"/>
          <w:lang w:eastAsia="pt-BR"/>
        </w:rPr>
        <w:br w:type="page"/>
      </w:r>
    </w:p>
    <w:p w:rsidR="00720D01" w:rsidRPr="00530D1C" w:rsidRDefault="00720D01" w:rsidP="004E594E">
      <w:pPr>
        <w:spacing w:line="360" w:lineRule="auto"/>
        <w:jc w:val="both"/>
        <w:rPr>
          <w:rFonts w:ascii="Arial" w:hAnsi="Arial" w:cs="Arial"/>
          <w:b/>
          <w:bCs/>
          <w:color w:val="0D0D0D" w:themeColor="text1" w:themeTint="F2"/>
          <w:sz w:val="28"/>
          <w:szCs w:val="28"/>
        </w:rPr>
      </w:pPr>
      <w:r w:rsidRPr="00530D1C">
        <w:rPr>
          <w:rFonts w:ascii="Arial" w:hAnsi="Arial" w:cs="Arial"/>
          <w:b/>
          <w:bCs/>
          <w:color w:val="0D0D0D" w:themeColor="text1" w:themeTint="F2"/>
          <w:sz w:val="28"/>
          <w:szCs w:val="28"/>
        </w:rPr>
        <w:lastRenderedPageBreak/>
        <w:t>REFERÊNCIAS</w:t>
      </w:r>
    </w:p>
    <w:p w:rsidR="00720D01" w:rsidRPr="00530D1C" w:rsidRDefault="00720D01" w:rsidP="004E594E">
      <w:pPr>
        <w:spacing w:line="480" w:lineRule="auto"/>
        <w:jc w:val="both"/>
        <w:rPr>
          <w:rFonts w:ascii="Arial" w:hAnsi="Arial" w:cs="Arial"/>
          <w:b/>
          <w:bCs/>
          <w:color w:val="0D0D0D" w:themeColor="text1" w:themeTint="F2"/>
        </w:rPr>
      </w:pPr>
    </w:p>
    <w:p w:rsidR="00720D01" w:rsidRPr="00530D1C" w:rsidRDefault="00720D01"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ACKEL FILHO, Diomar. </w:t>
      </w:r>
      <w:r w:rsidRPr="00530D1C">
        <w:rPr>
          <w:rFonts w:ascii="Arial" w:eastAsia="Times New Roman" w:hAnsi="Arial" w:cs="Arial"/>
          <w:b/>
          <w:bCs/>
          <w:color w:val="0D0D0D" w:themeColor="text1" w:themeTint="F2"/>
        </w:rPr>
        <w:t>O princípio da insignificância no direito penal. Revista de Jurisprudência do Tribunal de Alçada de São Paulo</w:t>
      </w:r>
      <w:r w:rsidRPr="00530D1C">
        <w:rPr>
          <w:rFonts w:ascii="Arial" w:eastAsia="Times New Roman" w:hAnsi="Arial" w:cs="Arial"/>
          <w:color w:val="0D0D0D" w:themeColor="text1" w:themeTint="F2"/>
        </w:rPr>
        <w:t>. São Paulo: TJSP, v.94, abr./jun./1988, p.72-77.</w:t>
      </w:r>
    </w:p>
    <w:p w:rsidR="00720D01" w:rsidRPr="00530D1C" w:rsidRDefault="00720D01"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hAnsi="Arial" w:cs="Arial"/>
          <w:color w:val="0D0D0D" w:themeColor="text1" w:themeTint="F2"/>
        </w:rPr>
      </w:pPr>
      <w:r w:rsidRPr="00530D1C">
        <w:rPr>
          <w:rFonts w:ascii="Arial" w:hAnsi="Arial" w:cs="Arial"/>
          <w:color w:val="0D0D0D" w:themeColor="text1" w:themeTint="F2"/>
        </w:rPr>
        <w:t xml:space="preserve">BRASIL. </w:t>
      </w:r>
      <w:proofErr w:type="gramStart"/>
      <w:r w:rsidRPr="00530D1C">
        <w:rPr>
          <w:rFonts w:ascii="Arial" w:eastAsia="Times-Bold" w:hAnsi="Arial" w:cs="Arial"/>
          <w:b/>
          <w:bCs/>
          <w:color w:val="0D0D0D" w:themeColor="text1" w:themeTint="F2"/>
        </w:rPr>
        <w:t>Códigos Penal</w:t>
      </w:r>
      <w:proofErr w:type="gramEnd"/>
      <w:r w:rsidRPr="00530D1C">
        <w:rPr>
          <w:rFonts w:ascii="Arial" w:eastAsia="Times-Bold" w:hAnsi="Arial" w:cs="Arial"/>
          <w:b/>
          <w:bCs/>
          <w:color w:val="0D0D0D" w:themeColor="text1" w:themeTint="F2"/>
        </w:rPr>
        <w:t>, Processo Penal e Constituição Federal</w:t>
      </w:r>
      <w:r w:rsidRPr="00530D1C">
        <w:rPr>
          <w:rFonts w:ascii="Arial" w:hAnsi="Arial" w:cs="Arial"/>
          <w:color w:val="0D0D0D" w:themeColor="text1" w:themeTint="F2"/>
        </w:rPr>
        <w:t xml:space="preserve">. Obra coletiva de autoria da Editora Saraiva com a colaboração de Antonio Luiz de Toledo Pinto, Márcia Cristina Vaz dos Santos </w:t>
      </w:r>
      <w:proofErr w:type="spellStart"/>
      <w:r w:rsidRPr="00530D1C">
        <w:rPr>
          <w:rFonts w:ascii="Arial" w:hAnsi="Arial" w:cs="Arial"/>
          <w:color w:val="0D0D0D" w:themeColor="text1" w:themeTint="F2"/>
        </w:rPr>
        <w:t>Windt</w:t>
      </w:r>
      <w:proofErr w:type="spellEnd"/>
      <w:r w:rsidRPr="00530D1C">
        <w:rPr>
          <w:rFonts w:ascii="Arial" w:hAnsi="Arial" w:cs="Arial"/>
          <w:color w:val="0D0D0D" w:themeColor="text1" w:themeTint="F2"/>
        </w:rPr>
        <w:t xml:space="preserve"> e Lívia Céspedes. São Paulo: </w:t>
      </w:r>
      <w:proofErr w:type="gramStart"/>
      <w:r w:rsidRPr="00530D1C">
        <w:rPr>
          <w:rFonts w:ascii="Arial" w:hAnsi="Arial" w:cs="Arial"/>
          <w:color w:val="0D0D0D" w:themeColor="text1" w:themeTint="F2"/>
        </w:rPr>
        <w:t>Saraiva,</w:t>
      </w:r>
      <w:proofErr w:type="gramEnd"/>
      <w:r w:rsidRPr="00530D1C">
        <w:rPr>
          <w:rFonts w:ascii="Arial" w:hAnsi="Arial" w:cs="Arial"/>
          <w:color w:val="0D0D0D" w:themeColor="text1" w:themeTint="F2"/>
        </w:rPr>
        <w:t xml:space="preserve"> 2007.</w:t>
      </w:r>
    </w:p>
    <w:p w:rsidR="00720D01" w:rsidRPr="00530D1C" w:rsidRDefault="00720D01" w:rsidP="004E594E">
      <w:pPr>
        <w:spacing w:line="360" w:lineRule="auto"/>
        <w:jc w:val="both"/>
        <w:rPr>
          <w:rFonts w:ascii="Arial" w:hAnsi="Arial" w:cs="Arial"/>
          <w:color w:val="0D0D0D" w:themeColor="text1" w:themeTint="F2"/>
        </w:rPr>
      </w:pPr>
    </w:p>
    <w:p w:rsidR="00874EB3" w:rsidRPr="00530D1C" w:rsidRDefault="00874EB3" w:rsidP="004E594E">
      <w:pPr>
        <w:jc w:val="both"/>
        <w:rPr>
          <w:rFonts w:ascii="Arial" w:hAnsi="Arial" w:cs="Arial"/>
          <w:color w:val="0D0D0D" w:themeColor="text1" w:themeTint="F2"/>
        </w:rPr>
      </w:pPr>
      <w:r w:rsidRPr="00530D1C">
        <w:rPr>
          <w:rFonts w:ascii="Arial" w:hAnsi="Arial" w:cs="Arial"/>
        </w:rPr>
        <w:t xml:space="preserve">DALBORA, José Luís Guzmán, </w:t>
      </w:r>
      <w:r w:rsidRPr="00530D1C">
        <w:rPr>
          <w:rFonts w:ascii="Arial" w:hAnsi="Arial" w:cs="Arial"/>
          <w:b/>
        </w:rPr>
        <w:t xml:space="preserve">La insignificância: </w:t>
      </w:r>
      <w:proofErr w:type="spellStart"/>
      <w:r w:rsidRPr="00530D1C">
        <w:rPr>
          <w:rFonts w:ascii="Arial" w:hAnsi="Arial" w:cs="Arial"/>
          <w:b/>
        </w:rPr>
        <w:t>especificación</w:t>
      </w:r>
      <w:proofErr w:type="spellEnd"/>
      <w:r w:rsidRPr="00530D1C">
        <w:rPr>
          <w:rFonts w:ascii="Arial" w:hAnsi="Arial" w:cs="Arial"/>
          <w:b/>
        </w:rPr>
        <w:t xml:space="preserve"> y </w:t>
      </w:r>
      <w:proofErr w:type="spellStart"/>
      <w:r w:rsidRPr="00530D1C">
        <w:rPr>
          <w:rFonts w:ascii="Arial" w:hAnsi="Arial" w:cs="Arial"/>
          <w:b/>
        </w:rPr>
        <w:t>redución</w:t>
      </w:r>
      <w:proofErr w:type="spellEnd"/>
      <w:r w:rsidRPr="00530D1C">
        <w:rPr>
          <w:rFonts w:ascii="Arial" w:hAnsi="Arial" w:cs="Arial"/>
          <w:b/>
        </w:rPr>
        <w:t xml:space="preserve"> valorativas em </w:t>
      </w:r>
      <w:proofErr w:type="spellStart"/>
      <w:r w:rsidRPr="00530D1C">
        <w:rPr>
          <w:rFonts w:ascii="Arial" w:hAnsi="Arial" w:cs="Arial"/>
          <w:b/>
        </w:rPr>
        <w:t>elámbito</w:t>
      </w:r>
      <w:proofErr w:type="spellEnd"/>
      <w:r w:rsidRPr="00530D1C">
        <w:rPr>
          <w:rFonts w:ascii="Arial" w:hAnsi="Arial" w:cs="Arial"/>
          <w:b/>
        </w:rPr>
        <w:t xml:space="preserve"> de </w:t>
      </w:r>
      <w:proofErr w:type="spellStart"/>
      <w:r w:rsidRPr="00530D1C">
        <w:rPr>
          <w:rFonts w:ascii="Arial" w:hAnsi="Arial" w:cs="Arial"/>
          <w:b/>
        </w:rPr>
        <w:t>lo</w:t>
      </w:r>
      <w:proofErr w:type="spellEnd"/>
      <w:r w:rsidRPr="00530D1C">
        <w:rPr>
          <w:rFonts w:ascii="Arial" w:hAnsi="Arial" w:cs="Arial"/>
          <w:b/>
        </w:rPr>
        <w:t xml:space="preserve"> injusto típico. Revista brasileira de Ciências Criminais.</w:t>
      </w:r>
      <w:r w:rsidRPr="00530D1C">
        <w:rPr>
          <w:rFonts w:ascii="Arial" w:hAnsi="Arial" w:cs="Arial"/>
        </w:rPr>
        <w:t xml:space="preserve"> São Paulo: RT, ano </w:t>
      </w:r>
      <w:proofErr w:type="gramStart"/>
      <w:r w:rsidRPr="00530D1C">
        <w:rPr>
          <w:rFonts w:ascii="Arial" w:hAnsi="Arial" w:cs="Arial"/>
        </w:rPr>
        <w:t>4</w:t>
      </w:r>
      <w:proofErr w:type="gramEnd"/>
      <w:r w:rsidRPr="00530D1C">
        <w:rPr>
          <w:rFonts w:ascii="Arial" w:hAnsi="Arial" w:cs="Arial"/>
        </w:rPr>
        <w:t xml:space="preserve">, n. 14. </w:t>
      </w:r>
      <w:proofErr w:type="gramStart"/>
      <w:r w:rsidRPr="00530D1C">
        <w:rPr>
          <w:rFonts w:ascii="Arial" w:hAnsi="Arial" w:cs="Arial"/>
        </w:rPr>
        <w:t>abr.</w:t>
      </w:r>
      <w:proofErr w:type="gramEnd"/>
      <w:r w:rsidRPr="00530D1C">
        <w:rPr>
          <w:rFonts w:ascii="Arial" w:hAnsi="Arial" w:cs="Arial"/>
        </w:rPr>
        <w:t xml:space="preserve">/jun./1996. </w:t>
      </w:r>
      <w:proofErr w:type="gramStart"/>
      <w:r w:rsidRPr="00530D1C">
        <w:rPr>
          <w:rFonts w:ascii="Arial" w:hAnsi="Arial" w:cs="Arial"/>
        </w:rPr>
        <w:t>p.</w:t>
      </w:r>
      <w:proofErr w:type="gramEnd"/>
      <w:r w:rsidRPr="00530D1C">
        <w:rPr>
          <w:rFonts w:ascii="Arial" w:hAnsi="Arial" w:cs="Arial"/>
        </w:rPr>
        <w:t xml:space="preserve"> 57-67.</w:t>
      </w:r>
    </w:p>
    <w:p w:rsidR="00874EB3" w:rsidRPr="00530D1C" w:rsidRDefault="00874EB3" w:rsidP="004E594E">
      <w:pPr>
        <w:spacing w:line="360" w:lineRule="auto"/>
        <w:jc w:val="both"/>
        <w:rPr>
          <w:rFonts w:ascii="Arial" w:hAnsi="Arial" w:cs="Arial"/>
          <w:color w:val="0D0D0D" w:themeColor="text1" w:themeTint="F2"/>
        </w:rPr>
      </w:pPr>
    </w:p>
    <w:p w:rsidR="00874EB3" w:rsidRPr="00530D1C" w:rsidRDefault="00874EB3" w:rsidP="004E594E">
      <w:pPr>
        <w:pStyle w:val="Textodenotaderodap"/>
        <w:ind w:left="0" w:firstLine="0"/>
        <w:rPr>
          <w:rFonts w:ascii="Arial" w:hAnsi="Arial" w:cs="Arial"/>
          <w:sz w:val="24"/>
          <w:szCs w:val="24"/>
        </w:rPr>
      </w:pPr>
      <w:r w:rsidRPr="00530D1C">
        <w:rPr>
          <w:rFonts w:ascii="Arial" w:hAnsi="Arial" w:cs="Arial"/>
          <w:sz w:val="24"/>
          <w:szCs w:val="24"/>
        </w:rPr>
        <w:t xml:space="preserve">FREITAS, Ricardo de Brito A. P. </w:t>
      </w:r>
      <w:r w:rsidRPr="00530D1C">
        <w:rPr>
          <w:rFonts w:ascii="Arial" w:hAnsi="Arial" w:cs="Arial"/>
          <w:b/>
          <w:sz w:val="24"/>
          <w:szCs w:val="24"/>
        </w:rPr>
        <w:t xml:space="preserve">O direito penal militar e a utilização do princípio da insignificância pelo Ministério Público. Revista da </w:t>
      </w:r>
      <w:proofErr w:type="spellStart"/>
      <w:r w:rsidRPr="00530D1C">
        <w:rPr>
          <w:rFonts w:ascii="Arial" w:hAnsi="Arial" w:cs="Arial"/>
          <w:b/>
          <w:sz w:val="24"/>
          <w:szCs w:val="24"/>
        </w:rPr>
        <w:t>Emape</w:t>
      </w:r>
      <w:proofErr w:type="spellEnd"/>
      <w:r w:rsidRPr="00530D1C">
        <w:rPr>
          <w:rFonts w:ascii="Arial" w:hAnsi="Arial" w:cs="Arial"/>
          <w:b/>
          <w:sz w:val="24"/>
          <w:szCs w:val="24"/>
        </w:rPr>
        <w:t xml:space="preserve">. </w:t>
      </w:r>
      <w:r w:rsidRPr="00530D1C">
        <w:rPr>
          <w:rFonts w:ascii="Arial" w:hAnsi="Arial" w:cs="Arial"/>
          <w:sz w:val="24"/>
          <w:szCs w:val="24"/>
        </w:rPr>
        <w:t xml:space="preserve">Recife: </w:t>
      </w:r>
      <w:proofErr w:type="spellStart"/>
      <w:r w:rsidRPr="00530D1C">
        <w:rPr>
          <w:rFonts w:ascii="Arial" w:hAnsi="Arial" w:cs="Arial"/>
          <w:sz w:val="24"/>
          <w:szCs w:val="24"/>
        </w:rPr>
        <w:t>Esmape</w:t>
      </w:r>
      <w:proofErr w:type="spellEnd"/>
      <w:r w:rsidRPr="00530D1C">
        <w:rPr>
          <w:rFonts w:ascii="Arial" w:hAnsi="Arial" w:cs="Arial"/>
          <w:sz w:val="24"/>
          <w:szCs w:val="24"/>
        </w:rPr>
        <w:t xml:space="preserve">, ano </w:t>
      </w:r>
      <w:proofErr w:type="gramStart"/>
      <w:r w:rsidRPr="00530D1C">
        <w:rPr>
          <w:rFonts w:ascii="Arial" w:hAnsi="Arial" w:cs="Arial"/>
          <w:sz w:val="24"/>
          <w:szCs w:val="24"/>
        </w:rPr>
        <w:t>1</w:t>
      </w:r>
      <w:proofErr w:type="gramEnd"/>
      <w:r w:rsidRPr="00530D1C">
        <w:rPr>
          <w:rFonts w:ascii="Arial" w:hAnsi="Arial" w:cs="Arial"/>
          <w:sz w:val="24"/>
          <w:szCs w:val="24"/>
        </w:rPr>
        <w:t xml:space="preserve">, n.2, nov./1996. </w:t>
      </w:r>
      <w:proofErr w:type="gramStart"/>
      <w:r w:rsidRPr="00530D1C">
        <w:rPr>
          <w:rFonts w:ascii="Arial" w:hAnsi="Arial" w:cs="Arial"/>
          <w:sz w:val="24"/>
          <w:szCs w:val="24"/>
        </w:rPr>
        <w:t>p.</w:t>
      </w:r>
      <w:proofErr w:type="gramEnd"/>
      <w:r w:rsidRPr="00530D1C">
        <w:rPr>
          <w:rFonts w:ascii="Arial" w:hAnsi="Arial" w:cs="Arial"/>
          <w:sz w:val="24"/>
          <w:szCs w:val="24"/>
        </w:rPr>
        <w:t>167.</w:t>
      </w:r>
    </w:p>
    <w:p w:rsidR="00874EB3" w:rsidRPr="00530D1C" w:rsidRDefault="00874EB3" w:rsidP="004E594E">
      <w:pPr>
        <w:spacing w:line="360" w:lineRule="auto"/>
        <w:jc w:val="both"/>
        <w:rPr>
          <w:rFonts w:ascii="Arial" w:hAnsi="Arial" w:cs="Arial"/>
          <w:color w:val="0D0D0D" w:themeColor="text1" w:themeTint="F2"/>
        </w:rPr>
      </w:pPr>
    </w:p>
    <w:p w:rsidR="00874EB3" w:rsidRPr="00530D1C" w:rsidRDefault="00874EB3" w:rsidP="004E594E">
      <w:pPr>
        <w:jc w:val="both"/>
        <w:rPr>
          <w:rFonts w:ascii="Arial" w:hAnsi="Arial" w:cs="Arial"/>
          <w:color w:val="0D0D0D" w:themeColor="text1" w:themeTint="F2"/>
        </w:rPr>
      </w:pPr>
      <w:r w:rsidRPr="00530D1C">
        <w:rPr>
          <w:rFonts w:ascii="Arial" w:hAnsi="Arial" w:cs="Arial"/>
        </w:rPr>
        <w:t xml:space="preserve">GRAU, Eros Roberto. </w:t>
      </w:r>
      <w:r w:rsidRPr="00530D1C">
        <w:rPr>
          <w:rFonts w:ascii="Arial" w:hAnsi="Arial" w:cs="Arial"/>
          <w:b/>
        </w:rPr>
        <w:t xml:space="preserve">A ordem econômica na Constituição de 1988. </w:t>
      </w:r>
      <w:r w:rsidRPr="00530D1C">
        <w:rPr>
          <w:rFonts w:ascii="Arial" w:hAnsi="Arial" w:cs="Arial"/>
        </w:rPr>
        <w:t xml:space="preserve"> 3. </w:t>
      </w:r>
      <w:proofErr w:type="gramStart"/>
      <w:r w:rsidRPr="00530D1C">
        <w:rPr>
          <w:rFonts w:ascii="Arial" w:hAnsi="Arial" w:cs="Arial"/>
        </w:rPr>
        <w:t>ed.</w:t>
      </w:r>
      <w:proofErr w:type="gramEnd"/>
      <w:r w:rsidRPr="00530D1C">
        <w:rPr>
          <w:rFonts w:ascii="Arial" w:hAnsi="Arial" w:cs="Arial"/>
        </w:rPr>
        <w:t xml:space="preserve"> São Paulo: Malheiros, 1997. </w:t>
      </w:r>
      <w:proofErr w:type="gramStart"/>
      <w:r w:rsidRPr="00530D1C">
        <w:rPr>
          <w:rFonts w:ascii="Arial" w:hAnsi="Arial" w:cs="Arial"/>
        </w:rPr>
        <w:t>p.</w:t>
      </w:r>
      <w:proofErr w:type="gramEnd"/>
      <w:r w:rsidRPr="00530D1C">
        <w:rPr>
          <w:rFonts w:ascii="Arial" w:hAnsi="Arial" w:cs="Arial"/>
        </w:rPr>
        <w:t xml:space="preserve"> 115-117.</w:t>
      </w:r>
    </w:p>
    <w:p w:rsidR="00874EB3" w:rsidRPr="00530D1C" w:rsidRDefault="00874EB3"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LOPES, Maurício Antônio Ribeiro. </w:t>
      </w:r>
      <w:r w:rsidRPr="00530D1C">
        <w:rPr>
          <w:rFonts w:ascii="Arial" w:eastAsia="Times New Roman" w:hAnsi="Arial" w:cs="Arial"/>
          <w:b/>
          <w:bCs/>
          <w:color w:val="0D0D0D" w:themeColor="text1" w:themeTint="F2"/>
        </w:rPr>
        <w:t>Princípio da insignificância no direito penal; Análise à luz da Lei 9.9099/95.</w:t>
      </w:r>
      <w:r w:rsidRPr="00530D1C">
        <w:rPr>
          <w:rFonts w:ascii="Arial" w:eastAsia="Times New Roman" w:hAnsi="Arial" w:cs="Arial"/>
          <w:color w:val="0D0D0D" w:themeColor="text1" w:themeTint="F2"/>
        </w:rPr>
        <w:t xml:space="preserve"> São Paulo: RT, 1997.</w:t>
      </w:r>
    </w:p>
    <w:p w:rsidR="00720D01" w:rsidRPr="00530D1C" w:rsidRDefault="00720D01"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LOPES, Maurício Antonio Ribeiro. </w:t>
      </w:r>
      <w:r w:rsidRPr="00530D1C">
        <w:rPr>
          <w:rFonts w:ascii="Arial" w:eastAsia="Times New Roman" w:hAnsi="Arial" w:cs="Arial"/>
          <w:b/>
          <w:bCs/>
          <w:color w:val="0D0D0D" w:themeColor="text1" w:themeTint="F2"/>
        </w:rPr>
        <w:t>Teoria Constitucional do direito penal.</w:t>
      </w:r>
      <w:r w:rsidRPr="00530D1C">
        <w:rPr>
          <w:rFonts w:ascii="Arial" w:eastAsia="Times New Roman" w:hAnsi="Arial" w:cs="Arial"/>
          <w:color w:val="0D0D0D" w:themeColor="text1" w:themeTint="F2"/>
        </w:rPr>
        <w:t xml:space="preserve"> São Paulo: RT, </w:t>
      </w:r>
      <w:proofErr w:type="gramStart"/>
      <w:r w:rsidRPr="00530D1C">
        <w:rPr>
          <w:rFonts w:ascii="Arial" w:eastAsia="Times New Roman" w:hAnsi="Arial" w:cs="Arial"/>
          <w:color w:val="0D0D0D" w:themeColor="text1" w:themeTint="F2"/>
        </w:rPr>
        <w:t>2000a.</w:t>
      </w:r>
      <w:proofErr w:type="gramEnd"/>
      <w:r w:rsidRPr="00530D1C">
        <w:rPr>
          <w:rFonts w:ascii="Arial" w:eastAsia="Times New Roman" w:hAnsi="Arial" w:cs="Arial"/>
          <w:color w:val="0D0D0D" w:themeColor="text1" w:themeTint="F2"/>
        </w:rPr>
        <w:t>p.374.</w:t>
      </w:r>
    </w:p>
    <w:p w:rsidR="00720D01" w:rsidRPr="00530D1C" w:rsidRDefault="00720D01"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MAÑAS, Carlos </w:t>
      </w:r>
      <w:proofErr w:type="gramStart"/>
      <w:r w:rsidRPr="00530D1C">
        <w:rPr>
          <w:rFonts w:ascii="Arial" w:eastAsia="Times New Roman" w:hAnsi="Arial" w:cs="Arial"/>
          <w:color w:val="0D0D0D" w:themeColor="text1" w:themeTint="F2"/>
        </w:rPr>
        <w:t>Vico.</w:t>
      </w:r>
      <w:proofErr w:type="gramEnd"/>
      <w:r w:rsidRPr="00530D1C">
        <w:rPr>
          <w:rFonts w:ascii="Arial" w:eastAsia="Times New Roman" w:hAnsi="Arial" w:cs="Arial"/>
          <w:b/>
          <w:bCs/>
          <w:color w:val="0D0D0D" w:themeColor="text1" w:themeTint="F2"/>
        </w:rPr>
        <w:t>O princípio da insignificância como excludente de tipicidade no direito penal</w:t>
      </w:r>
      <w:r w:rsidRPr="00530D1C">
        <w:rPr>
          <w:rFonts w:ascii="Arial" w:eastAsia="Times New Roman" w:hAnsi="Arial" w:cs="Arial"/>
          <w:b/>
          <w:bCs/>
          <w:i/>
          <w:iCs/>
          <w:color w:val="0D0D0D" w:themeColor="text1" w:themeTint="F2"/>
        </w:rPr>
        <w:t>.</w:t>
      </w:r>
      <w:r w:rsidRPr="00530D1C">
        <w:rPr>
          <w:rFonts w:ascii="Arial" w:eastAsia="Times New Roman" w:hAnsi="Arial" w:cs="Arial"/>
          <w:color w:val="0D0D0D" w:themeColor="text1" w:themeTint="F2"/>
        </w:rPr>
        <w:t>São Paulo: Saraiva, 1994.</w:t>
      </w:r>
    </w:p>
    <w:p w:rsidR="00720D01" w:rsidRPr="00530D1C" w:rsidRDefault="00720D01"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MIRABETE, </w:t>
      </w:r>
      <w:proofErr w:type="spellStart"/>
      <w:r w:rsidRPr="00530D1C">
        <w:rPr>
          <w:rFonts w:ascii="Arial" w:eastAsia="Times New Roman" w:hAnsi="Arial" w:cs="Arial"/>
          <w:color w:val="0D0D0D" w:themeColor="text1" w:themeTint="F2"/>
        </w:rPr>
        <w:t>Julio</w:t>
      </w:r>
      <w:proofErr w:type="spellEnd"/>
      <w:r w:rsidRPr="00530D1C">
        <w:rPr>
          <w:rFonts w:ascii="Arial" w:eastAsia="Times New Roman" w:hAnsi="Arial" w:cs="Arial"/>
          <w:color w:val="0D0D0D" w:themeColor="text1" w:themeTint="F2"/>
        </w:rPr>
        <w:t xml:space="preserve"> Fabbrini. </w:t>
      </w:r>
      <w:r w:rsidRPr="00530D1C">
        <w:rPr>
          <w:rFonts w:ascii="Arial" w:eastAsia="Times New Roman" w:hAnsi="Arial" w:cs="Arial"/>
          <w:b/>
          <w:bCs/>
          <w:color w:val="0D0D0D" w:themeColor="text1" w:themeTint="F2"/>
        </w:rPr>
        <w:t>Manual de Direito Penal.</w:t>
      </w:r>
      <w:r w:rsidRPr="00530D1C">
        <w:rPr>
          <w:rFonts w:ascii="Arial" w:eastAsia="Times New Roman" w:hAnsi="Arial" w:cs="Arial"/>
          <w:color w:val="0D0D0D" w:themeColor="text1" w:themeTint="F2"/>
        </w:rPr>
        <w:t xml:space="preserve"> 21 ed. São Paulo: Atlas, 2004, p.115.</w:t>
      </w:r>
    </w:p>
    <w:p w:rsidR="00720D01" w:rsidRPr="00530D1C" w:rsidRDefault="00720D01" w:rsidP="004E594E">
      <w:pPr>
        <w:spacing w:line="360" w:lineRule="auto"/>
        <w:jc w:val="both"/>
        <w:rPr>
          <w:rFonts w:ascii="Arial" w:hAnsi="Arial" w:cs="Arial"/>
          <w:color w:val="0D0D0D" w:themeColor="text1" w:themeTint="F2"/>
        </w:rPr>
      </w:pPr>
    </w:p>
    <w:p w:rsidR="00BB3A7E" w:rsidRPr="00530D1C" w:rsidRDefault="00BB3A7E" w:rsidP="004E594E">
      <w:pPr>
        <w:jc w:val="both"/>
        <w:rPr>
          <w:rFonts w:ascii="Arial" w:hAnsi="Arial" w:cs="Arial"/>
        </w:rPr>
      </w:pPr>
      <w:r w:rsidRPr="00530D1C">
        <w:rPr>
          <w:rFonts w:ascii="Arial" w:hAnsi="Arial" w:cs="Arial"/>
        </w:rPr>
        <w:t xml:space="preserve">PIERANGELI, José Henrique, </w:t>
      </w:r>
      <w:r w:rsidRPr="00530D1C">
        <w:rPr>
          <w:rFonts w:ascii="Arial" w:hAnsi="Arial" w:cs="Arial"/>
          <w:b/>
        </w:rPr>
        <w:t xml:space="preserve">Manual de Direito Penal Brasileiro. </w:t>
      </w:r>
      <w:r w:rsidRPr="00530D1C">
        <w:rPr>
          <w:rFonts w:ascii="Arial" w:hAnsi="Arial" w:cs="Arial"/>
        </w:rPr>
        <w:t>Volume 2 – Pa</w:t>
      </w:r>
      <w:r w:rsidR="00B63318">
        <w:rPr>
          <w:rFonts w:ascii="Arial" w:hAnsi="Arial" w:cs="Arial"/>
        </w:rPr>
        <w:t xml:space="preserve">rte Especial. </w:t>
      </w:r>
      <w:proofErr w:type="spellStart"/>
      <w:r w:rsidR="00B63318">
        <w:rPr>
          <w:rFonts w:ascii="Arial" w:hAnsi="Arial" w:cs="Arial"/>
        </w:rPr>
        <w:t>Arts</w:t>
      </w:r>
      <w:proofErr w:type="spellEnd"/>
      <w:r w:rsidR="00B63318">
        <w:rPr>
          <w:rFonts w:ascii="Arial" w:hAnsi="Arial" w:cs="Arial"/>
        </w:rPr>
        <w:t xml:space="preserve"> 121 a 361. </w:t>
      </w:r>
      <w:proofErr w:type="gramStart"/>
      <w:r w:rsidR="00B63318">
        <w:rPr>
          <w:rFonts w:ascii="Arial" w:hAnsi="Arial" w:cs="Arial"/>
        </w:rPr>
        <w:t>2.</w:t>
      </w:r>
      <w:proofErr w:type="gramEnd"/>
      <w:r w:rsidR="00B63318">
        <w:rPr>
          <w:rFonts w:ascii="Arial" w:hAnsi="Arial" w:cs="Arial"/>
        </w:rPr>
        <w:t>e</w:t>
      </w:r>
      <w:r w:rsidRPr="00530D1C">
        <w:rPr>
          <w:rFonts w:ascii="Arial" w:hAnsi="Arial" w:cs="Arial"/>
        </w:rPr>
        <w:t>d</w:t>
      </w:r>
      <w:r w:rsidR="00B63318">
        <w:rPr>
          <w:rFonts w:ascii="Arial" w:hAnsi="Arial" w:cs="Arial"/>
        </w:rPr>
        <w:t>;</w:t>
      </w:r>
      <w:r w:rsidRPr="00530D1C">
        <w:rPr>
          <w:rFonts w:ascii="Arial" w:hAnsi="Arial" w:cs="Arial"/>
        </w:rPr>
        <w:t xml:space="preserve"> revista, atualizada, ampliada e complementada. Editora Revista dos Tribunais </w:t>
      </w:r>
      <w:proofErr w:type="spellStart"/>
      <w:r w:rsidRPr="00530D1C">
        <w:rPr>
          <w:rFonts w:ascii="Arial" w:hAnsi="Arial" w:cs="Arial"/>
        </w:rPr>
        <w:t>Ltda</w:t>
      </w:r>
      <w:proofErr w:type="spellEnd"/>
      <w:r w:rsidRPr="00530D1C">
        <w:rPr>
          <w:rFonts w:ascii="Arial" w:hAnsi="Arial" w:cs="Arial"/>
        </w:rPr>
        <w:t xml:space="preserve">, 2007. </w:t>
      </w:r>
      <w:proofErr w:type="gramStart"/>
      <w:r w:rsidRPr="00530D1C">
        <w:rPr>
          <w:rFonts w:ascii="Arial" w:hAnsi="Arial" w:cs="Arial"/>
        </w:rPr>
        <w:t>p.</w:t>
      </w:r>
      <w:proofErr w:type="gramEnd"/>
      <w:r w:rsidRPr="00530D1C">
        <w:rPr>
          <w:rFonts w:ascii="Arial" w:hAnsi="Arial" w:cs="Arial"/>
        </w:rPr>
        <w:t>213.</w:t>
      </w:r>
    </w:p>
    <w:p w:rsidR="00BB3A7E" w:rsidRPr="00530D1C" w:rsidRDefault="00BB3A7E" w:rsidP="004E594E">
      <w:pPr>
        <w:spacing w:line="360" w:lineRule="auto"/>
        <w:jc w:val="both"/>
        <w:rPr>
          <w:rFonts w:ascii="Arial" w:hAnsi="Arial" w:cs="Arial"/>
          <w:color w:val="0D0D0D" w:themeColor="text1" w:themeTint="F2"/>
        </w:rPr>
      </w:pPr>
    </w:p>
    <w:p w:rsidR="00874EB3" w:rsidRPr="00530D1C" w:rsidRDefault="00874EB3" w:rsidP="004E594E">
      <w:pPr>
        <w:jc w:val="both"/>
        <w:rPr>
          <w:rFonts w:ascii="Arial" w:hAnsi="Arial" w:cs="Arial"/>
          <w:color w:val="0D0D0D" w:themeColor="text1" w:themeTint="F2"/>
        </w:rPr>
      </w:pPr>
      <w:r w:rsidRPr="00530D1C">
        <w:rPr>
          <w:rFonts w:ascii="Arial" w:hAnsi="Arial" w:cs="Arial"/>
        </w:rPr>
        <w:t xml:space="preserve">ROTH, Ronaldo João. </w:t>
      </w:r>
      <w:r w:rsidRPr="00530D1C">
        <w:rPr>
          <w:rFonts w:ascii="Arial" w:hAnsi="Arial" w:cs="Arial"/>
          <w:b/>
        </w:rPr>
        <w:t xml:space="preserve">O princípio da insignificância e a polícia judiciária militar. Revista Direto Militar. </w:t>
      </w:r>
      <w:r w:rsidRPr="00530D1C">
        <w:rPr>
          <w:rFonts w:ascii="Arial" w:hAnsi="Arial" w:cs="Arial"/>
        </w:rPr>
        <w:t xml:space="preserve">Brasília, v.1, n.5, mai./jun./1997. </w:t>
      </w:r>
      <w:proofErr w:type="gramStart"/>
      <w:r w:rsidRPr="00530D1C">
        <w:rPr>
          <w:rFonts w:ascii="Arial" w:hAnsi="Arial" w:cs="Arial"/>
        </w:rPr>
        <w:t>p.</w:t>
      </w:r>
      <w:proofErr w:type="gramEnd"/>
      <w:r w:rsidRPr="00530D1C">
        <w:rPr>
          <w:rFonts w:ascii="Arial" w:hAnsi="Arial" w:cs="Arial"/>
        </w:rPr>
        <w:t>31.</w:t>
      </w:r>
    </w:p>
    <w:p w:rsidR="00874EB3" w:rsidRPr="00530D1C" w:rsidRDefault="00874EB3"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SANGUINÉ, Odone. </w:t>
      </w:r>
      <w:r w:rsidRPr="00530D1C">
        <w:rPr>
          <w:rFonts w:ascii="Arial" w:eastAsia="Times New Roman" w:hAnsi="Arial" w:cs="Arial"/>
          <w:b/>
          <w:bCs/>
          <w:color w:val="0D0D0D" w:themeColor="text1" w:themeTint="F2"/>
        </w:rPr>
        <w:t>Observações sobre o princípio da insignificância. Fascículos de Ciências Penais.</w:t>
      </w:r>
      <w:r w:rsidRPr="00530D1C">
        <w:rPr>
          <w:rFonts w:ascii="Arial" w:eastAsia="Times New Roman" w:hAnsi="Arial" w:cs="Arial"/>
          <w:color w:val="0D0D0D" w:themeColor="text1" w:themeTint="F2"/>
        </w:rPr>
        <w:t xml:space="preserve"> Porto Alegre: Sergio Antonio Fabris Editor, ano </w:t>
      </w:r>
      <w:proofErr w:type="gramStart"/>
      <w:r w:rsidRPr="00530D1C">
        <w:rPr>
          <w:rFonts w:ascii="Arial" w:eastAsia="Times New Roman" w:hAnsi="Arial" w:cs="Arial"/>
          <w:color w:val="0D0D0D" w:themeColor="text1" w:themeTint="F2"/>
        </w:rPr>
        <w:t>3</w:t>
      </w:r>
      <w:proofErr w:type="gramEnd"/>
      <w:r w:rsidRPr="00530D1C">
        <w:rPr>
          <w:rFonts w:ascii="Arial" w:eastAsia="Times New Roman" w:hAnsi="Arial" w:cs="Arial"/>
          <w:color w:val="0D0D0D" w:themeColor="text1" w:themeTint="F2"/>
        </w:rPr>
        <w:t xml:space="preserve">, </w:t>
      </w:r>
      <w:r w:rsidRPr="00530D1C">
        <w:rPr>
          <w:rFonts w:ascii="Arial" w:eastAsia="Times New Roman" w:hAnsi="Arial" w:cs="Arial"/>
          <w:color w:val="0D0D0D" w:themeColor="text1" w:themeTint="F2"/>
        </w:rPr>
        <w:lastRenderedPageBreak/>
        <w:t>v.3, n. 1, jan./mar./1990,  p.35-50.</w:t>
      </w:r>
    </w:p>
    <w:p w:rsidR="00720D01" w:rsidRPr="00530D1C" w:rsidRDefault="00720D01"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SANTOS, Lycurgo de Castro. </w:t>
      </w:r>
      <w:r w:rsidRPr="00530D1C">
        <w:rPr>
          <w:rFonts w:ascii="Arial" w:eastAsia="Times New Roman" w:hAnsi="Arial" w:cs="Arial"/>
          <w:b/>
          <w:bCs/>
          <w:color w:val="0D0D0D" w:themeColor="text1" w:themeTint="F2"/>
        </w:rPr>
        <w:t>Princípio da intervenção mínima do direito penal e crimes de menor potencial ofensivo – Lei 9.099/95.</w:t>
      </w:r>
      <w:r w:rsidRPr="00530D1C">
        <w:rPr>
          <w:rFonts w:ascii="Arial" w:eastAsia="Times New Roman" w:hAnsi="Arial" w:cs="Arial"/>
          <w:color w:val="0D0D0D" w:themeColor="text1" w:themeTint="F2"/>
        </w:rPr>
        <w:t xml:space="preserve"> Revista Justiça e Democracia. São Paulo: RT, n. </w:t>
      </w:r>
      <w:r w:rsidR="00874EB3" w:rsidRPr="00530D1C">
        <w:rPr>
          <w:rFonts w:ascii="Arial" w:eastAsia="Times New Roman" w:hAnsi="Arial" w:cs="Arial"/>
          <w:color w:val="0D0D0D" w:themeColor="text1" w:themeTint="F2"/>
        </w:rPr>
        <w:t>1, 1º Semestre de 1996,</w:t>
      </w:r>
      <w:r w:rsidRPr="00530D1C">
        <w:rPr>
          <w:rFonts w:ascii="Arial" w:eastAsia="Times New Roman" w:hAnsi="Arial" w:cs="Arial"/>
          <w:color w:val="0D0D0D" w:themeColor="text1" w:themeTint="F2"/>
        </w:rPr>
        <w:t xml:space="preserve"> p.198-206.</w:t>
      </w:r>
    </w:p>
    <w:p w:rsidR="00720D01" w:rsidRPr="00530D1C" w:rsidRDefault="00720D01" w:rsidP="004E594E">
      <w:pPr>
        <w:spacing w:line="360" w:lineRule="auto"/>
        <w:jc w:val="both"/>
        <w:rPr>
          <w:rFonts w:ascii="Arial" w:hAnsi="Arial" w:cs="Arial"/>
          <w:color w:val="0D0D0D" w:themeColor="text1" w:themeTint="F2"/>
        </w:rPr>
      </w:pPr>
    </w:p>
    <w:p w:rsidR="00874EB3" w:rsidRPr="00530D1C" w:rsidRDefault="00874EB3" w:rsidP="004E594E">
      <w:pPr>
        <w:jc w:val="both"/>
        <w:rPr>
          <w:rFonts w:ascii="Arial" w:hAnsi="Arial" w:cs="Arial"/>
          <w:color w:val="0D0D0D" w:themeColor="text1" w:themeTint="F2"/>
        </w:rPr>
      </w:pPr>
      <w:r w:rsidRPr="00530D1C">
        <w:rPr>
          <w:rFonts w:ascii="Arial" w:hAnsi="Arial" w:cs="Arial"/>
        </w:rPr>
        <w:t xml:space="preserve">SARMENTO, Daniel. </w:t>
      </w:r>
      <w:r w:rsidRPr="00530D1C">
        <w:rPr>
          <w:rFonts w:ascii="Arial" w:hAnsi="Arial" w:cs="Arial"/>
          <w:b/>
        </w:rPr>
        <w:t xml:space="preserve">A ponderação de interesse na Constituição Federal. </w:t>
      </w:r>
      <w:r w:rsidRPr="00530D1C">
        <w:rPr>
          <w:rFonts w:ascii="Arial" w:hAnsi="Arial" w:cs="Arial"/>
        </w:rPr>
        <w:t xml:space="preserve">Rio de Janeiro: </w:t>
      </w:r>
      <w:proofErr w:type="spellStart"/>
      <w:r w:rsidRPr="00530D1C">
        <w:rPr>
          <w:rFonts w:ascii="Arial" w:hAnsi="Arial" w:cs="Arial"/>
        </w:rPr>
        <w:t>Lumen</w:t>
      </w:r>
      <w:proofErr w:type="spellEnd"/>
      <w:r w:rsidRPr="00530D1C">
        <w:rPr>
          <w:rFonts w:ascii="Arial" w:hAnsi="Arial" w:cs="Arial"/>
        </w:rPr>
        <w:t xml:space="preserve"> Juris, 2000. </w:t>
      </w:r>
      <w:proofErr w:type="gramStart"/>
      <w:r w:rsidRPr="00530D1C">
        <w:rPr>
          <w:rFonts w:ascii="Arial" w:hAnsi="Arial" w:cs="Arial"/>
        </w:rPr>
        <w:t>p.</w:t>
      </w:r>
      <w:proofErr w:type="gramEnd"/>
      <w:r w:rsidRPr="00530D1C">
        <w:rPr>
          <w:rFonts w:ascii="Arial" w:hAnsi="Arial" w:cs="Arial"/>
        </w:rPr>
        <w:t xml:space="preserve"> 53.</w:t>
      </w:r>
    </w:p>
    <w:p w:rsidR="00874EB3" w:rsidRPr="00530D1C" w:rsidRDefault="00874EB3"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SILVA, Ivan Luiz.</w:t>
      </w:r>
      <w:r w:rsidRPr="00530D1C">
        <w:rPr>
          <w:rFonts w:ascii="Arial" w:eastAsia="Times New Roman" w:hAnsi="Arial" w:cs="Arial"/>
          <w:b/>
          <w:bCs/>
          <w:color w:val="0D0D0D" w:themeColor="text1" w:themeTint="F2"/>
        </w:rPr>
        <w:t xml:space="preserve"> Princípio da Insignificância no Direito Penal. </w:t>
      </w:r>
      <w:proofErr w:type="gramStart"/>
      <w:r w:rsidR="00B63318">
        <w:rPr>
          <w:rFonts w:ascii="Arial" w:eastAsia="Times New Roman" w:hAnsi="Arial" w:cs="Arial"/>
          <w:color w:val="0D0D0D" w:themeColor="text1" w:themeTint="F2"/>
        </w:rPr>
        <w:t>1.</w:t>
      </w:r>
      <w:proofErr w:type="gramEnd"/>
      <w:r w:rsidRPr="00530D1C">
        <w:rPr>
          <w:rFonts w:ascii="Arial" w:eastAsia="Times New Roman" w:hAnsi="Arial" w:cs="Arial"/>
          <w:color w:val="0D0D0D" w:themeColor="text1" w:themeTint="F2"/>
        </w:rPr>
        <w:t>ed</w:t>
      </w:r>
      <w:r w:rsidR="00B63318">
        <w:rPr>
          <w:rFonts w:ascii="Arial" w:eastAsia="Times New Roman" w:hAnsi="Arial" w:cs="Arial"/>
          <w:color w:val="0D0D0D" w:themeColor="text1" w:themeTint="F2"/>
        </w:rPr>
        <w:t>;</w:t>
      </w:r>
      <w:r w:rsidRPr="00530D1C">
        <w:rPr>
          <w:rFonts w:ascii="Arial" w:eastAsia="Times New Roman" w:hAnsi="Arial" w:cs="Arial"/>
          <w:color w:val="0D0D0D" w:themeColor="text1" w:themeTint="F2"/>
        </w:rPr>
        <w:t xml:space="preserve"> (2004), 4ª </w:t>
      </w:r>
      <w:proofErr w:type="spellStart"/>
      <w:r w:rsidRPr="00530D1C">
        <w:rPr>
          <w:rFonts w:ascii="Arial" w:eastAsia="Times New Roman" w:hAnsi="Arial" w:cs="Arial"/>
          <w:color w:val="0D0D0D" w:themeColor="text1" w:themeTint="F2"/>
        </w:rPr>
        <w:t>reimpr</w:t>
      </w:r>
      <w:proofErr w:type="spellEnd"/>
      <w:r w:rsidRPr="00530D1C">
        <w:rPr>
          <w:rFonts w:ascii="Arial" w:eastAsia="Times New Roman" w:hAnsi="Arial" w:cs="Arial"/>
          <w:color w:val="0D0D0D" w:themeColor="text1" w:themeTint="F2"/>
        </w:rPr>
        <w:t xml:space="preserve">. Curitiba: Juruá, 2010. </w:t>
      </w:r>
    </w:p>
    <w:p w:rsidR="00BB3A7E" w:rsidRPr="00530D1C" w:rsidRDefault="00BB3A7E" w:rsidP="004E594E">
      <w:pPr>
        <w:spacing w:line="360" w:lineRule="auto"/>
        <w:jc w:val="both"/>
        <w:rPr>
          <w:rFonts w:ascii="Arial" w:eastAsia="Times New Roman" w:hAnsi="Arial" w:cs="Arial"/>
          <w:color w:val="0D0D0D" w:themeColor="text1" w:themeTint="F2"/>
        </w:rPr>
      </w:pPr>
    </w:p>
    <w:p w:rsidR="00BB3A7E" w:rsidRPr="00530D1C" w:rsidRDefault="00BB3A7E"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kern w:val="0"/>
          <w:lang w:eastAsia="pt-BR"/>
        </w:rPr>
        <w:t xml:space="preserve">SOUZA, Carlos Aurélio Mota de. </w:t>
      </w:r>
      <w:r w:rsidRPr="00530D1C">
        <w:rPr>
          <w:rFonts w:ascii="Arial" w:eastAsia="Times New Roman" w:hAnsi="Arial" w:cs="Arial"/>
          <w:b/>
          <w:kern w:val="0"/>
          <w:lang w:eastAsia="pt-BR"/>
        </w:rPr>
        <w:t>Segurança jurídica e jurisprudência: um enfoque filosófico-jurídico.</w:t>
      </w:r>
      <w:r w:rsidRPr="00530D1C">
        <w:rPr>
          <w:rFonts w:ascii="Arial" w:eastAsia="Times New Roman" w:hAnsi="Arial" w:cs="Arial"/>
          <w:kern w:val="0"/>
          <w:lang w:eastAsia="pt-BR"/>
        </w:rPr>
        <w:t xml:space="preserve"> São Paulo: </w:t>
      </w:r>
      <w:proofErr w:type="spellStart"/>
      <w:proofErr w:type="gramStart"/>
      <w:r w:rsidRPr="00530D1C">
        <w:rPr>
          <w:rFonts w:ascii="Arial" w:eastAsia="Times New Roman" w:hAnsi="Arial" w:cs="Arial"/>
          <w:kern w:val="0"/>
          <w:lang w:eastAsia="pt-BR"/>
        </w:rPr>
        <w:t>LTr</w:t>
      </w:r>
      <w:proofErr w:type="spellEnd"/>
      <w:proofErr w:type="gramEnd"/>
      <w:r w:rsidRPr="00530D1C">
        <w:rPr>
          <w:rFonts w:ascii="Arial" w:eastAsia="Times New Roman" w:hAnsi="Arial" w:cs="Arial"/>
          <w:kern w:val="0"/>
          <w:lang w:eastAsia="pt-BR"/>
        </w:rPr>
        <w:t>, 1996</w:t>
      </w:r>
    </w:p>
    <w:p w:rsidR="00720D01" w:rsidRPr="00530D1C" w:rsidRDefault="00720D01" w:rsidP="004E594E">
      <w:pPr>
        <w:spacing w:line="360" w:lineRule="auto"/>
        <w:jc w:val="both"/>
        <w:rPr>
          <w:rFonts w:ascii="Arial" w:hAnsi="Arial" w:cs="Arial"/>
          <w:color w:val="0D0D0D" w:themeColor="text1" w:themeTint="F2"/>
        </w:rPr>
      </w:pPr>
    </w:p>
    <w:p w:rsidR="00874EB3" w:rsidRPr="00530D1C" w:rsidRDefault="00874EB3"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SUPERIOR TRIBUNAL DE JUSTIÇA. </w:t>
      </w:r>
      <w:r w:rsidRPr="00530D1C">
        <w:rPr>
          <w:rFonts w:ascii="Arial" w:eastAsia="Times New Roman" w:hAnsi="Arial" w:cs="Arial"/>
          <w:b/>
          <w:bCs/>
          <w:color w:val="0D0D0D" w:themeColor="text1" w:themeTint="F2"/>
        </w:rPr>
        <w:t>Recurso de Habeas Corpus, nº 23.376/MG.</w:t>
      </w:r>
      <w:r w:rsidRPr="00530D1C">
        <w:rPr>
          <w:rFonts w:ascii="Arial" w:eastAsia="Times New Roman" w:hAnsi="Arial" w:cs="Arial"/>
          <w:color w:val="0D0D0D" w:themeColor="text1" w:themeTint="F2"/>
        </w:rPr>
        <w:t xml:space="preserve"> Relator: Ministro Napoleão Nunes Maia Filho. Publicado em: 20/10/2008, acesso em: 25/04/2011.</w:t>
      </w:r>
    </w:p>
    <w:p w:rsidR="00874EB3" w:rsidRPr="00530D1C" w:rsidRDefault="00874EB3" w:rsidP="004E594E">
      <w:pPr>
        <w:spacing w:line="360" w:lineRule="auto"/>
        <w:jc w:val="both"/>
        <w:rPr>
          <w:rFonts w:ascii="Arial" w:eastAsia="Times New Roman" w:hAnsi="Arial" w:cs="Arial"/>
          <w:color w:val="0D0D0D" w:themeColor="text1" w:themeTint="F2"/>
        </w:rPr>
      </w:pPr>
    </w:p>
    <w:p w:rsidR="00B53371" w:rsidRPr="00B53371" w:rsidRDefault="00B53371" w:rsidP="004E594E">
      <w:pPr>
        <w:jc w:val="both"/>
        <w:rPr>
          <w:rFonts w:ascii="Arial" w:eastAsia="Times New Roman" w:hAnsi="Arial" w:cs="Arial"/>
          <w:color w:val="0D0D0D" w:themeColor="text1" w:themeTint="F2"/>
          <w:lang w:eastAsia="pt-BR"/>
        </w:rPr>
      </w:pPr>
      <w:r w:rsidRPr="00B53371">
        <w:rPr>
          <w:rFonts w:ascii="Arial" w:eastAsia="Times New Roman" w:hAnsi="Arial" w:cs="Arial"/>
          <w:color w:val="0D0D0D" w:themeColor="text1" w:themeTint="F2"/>
          <w:lang w:eastAsia="pt-BR"/>
        </w:rPr>
        <w:t xml:space="preserve">SUPERIOR TRIBUNAL DE JUSTIÇA, </w:t>
      </w:r>
      <w:r w:rsidRPr="00B53371">
        <w:rPr>
          <w:rFonts w:ascii="Arial" w:eastAsia="Times New Roman" w:hAnsi="Arial" w:cs="Arial"/>
          <w:b/>
          <w:color w:val="0D0D0D" w:themeColor="text1" w:themeTint="F2"/>
          <w:lang w:eastAsia="pt-BR"/>
        </w:rPr>
        <w:t>Recurso de Habeas Corpus nº 172805/MG.</w:t>
      </w:r>
      <w:r w:rsidRPr="00B53371">
        <w:rPr>
          <w:rFonts w:ascii="Arial" w:eastAsia="Times New Roman" w:hAnsi="Arial" w:cs="Arial"/>
          <w:color w:val="0D0D0D" w:themeColor="text1" w:themeTint="F2"/>
          <w:lang w:eastAsia="pt-BR"/>
        </w:rPr>
        <w:t xml:space="preserve"> Relator: Ministro </w:t>
      </w:r>
      <w:proofErr w:type="spellStart"/>
      <w:r w:rsidRPr="00B53371">
        <w:rPr>
          <w:rFonts w:ascii="Arial" w:eastAsia="Times New Roman" w:hAnsi="Arial" w:cs="Arial"/>
          <w:color w:val="0D0D0D" w:themeColor="text1" w:themeTint="F2"/>
          <w:lang w:eastAsia="pt-BR"/>
        </w:rPr>
        <w:t>Og</w:t>
      </w:r>
      <w:proofErr w:type="spellEnd"/>
      <w:r w:rsidRPr="00B53371">
        <w:rPr>
          <w:rFonts w:ascii="Arial" w:eastAsia="Times New Roman" w:hAnsi="Arial" w:cs="Arial"/>
          <w:color w:val="0D0D0D" w:themeColor="text1" w:themeTint="F2"/>
          <w:lang w:eastAsia="pt-BR"/>
        </w:rPr>
        <w:t xml:space="preserve"> Fernandes, Publicado em: 27.09.2010, acesso em: 08/11/2011.</w:t>
      </w:r>
    </w:p>
    <w:p w:rsidR="00B53371" w:rsidRDefault="00B53371" w:rsidP="004E594E">
      <w:pPr>
        <w:pStyle w:val="Textodenotaderodap"/>
        <w:spacing w:line="360" w:lineRule="auto"/>
        <w:ind w:left="0" w:firstLine="0"/>
        <w:rPr>
          <w:rStyle w:val="texto"/>
          <w:rFonts w:ascii="Arial" w:hAnsi="Arial" w:cs="Arial"/>
          <w:color w:val="000000"/>
          <w:sz w:val="24"/>
          <w:szCs w:val="24"/>
        </w:rPr>
      </w:pPr>
    </w:p>
    <w:p w:rsidR="00874EB3" w:rsidRPr="00530D1C" w:rsidRDefault="00874EB3" w:rsidP="004E594E">
      <w:pPr>
        <w:pStyle w:val="Textodenotaderodap"/>
        <w:ind w:left="0" w:firstLine="0"/>
        <w:rPr>
          <w:rFonts w:ascii="Arial" w:hAnsi="Arial" w:cs="Arial"/>
          <w:sz w:val="24"/>
          <w:szCs w:val="24"/>
        </w:rPr>
      </w:pPr>
      <w:r w:rsidRPr="00530D1C">
        <w:rPr>
          <w:rStyle w:val="texto"/>
          <w:rFonts w:ascii="Arial" w:hAnsi="Arial" w:cs="Arial"/>
          <w:color w:val="000000"/>
          <w:sz w:val="24"/>
          <w:szCs w:val="24"/>
        </w:rPr>
        <w:t xml:space="preserve">SUPERIOR TRIBUNAL DE JUSTIÇA. </w:t>
      </w:r>
      <w:r w:rsidRPr="00530D1C">
        <w:rPr>
          <w:rStyle w:val="texto"/>
          <w:rFonts w:ascii="Arial" w:hAnsi="Arial" w:cs="Arial"/>
          <w:b/>
          <w:color w:val="000000"/>
          <w:sz w:val="24"/>
          <w:szCs w:val="24"/>
        </w:rPr>
        <w:t>Recurso Especial nº 828.181/RS</w:t>
      </w:r>
      <w:r w:rsidRPr="00530D1C">
        <w:rPr>
          <w:rStyle w:val="texto"/>
          <w:rFonts w:ascii="Arial" w:hAnsi="Arial" w:cs="Arial"/>
          <w:color w:val="000000"/>
          <w:sz w:val="24"/>
          <w:szCs w:val="24"/>
        </w:rPr>
        <w:t>. Relator: Ministra Laurita Vaz. Publicado em: 06/08/2007, acesso em: 08/11/2011.</w:t>
      </w:r>
    </w:p>
    <w:p w:rsidR="00874EB3" w:rsidRPr="00530D1C" w:rsidRDefault="00874EB3"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hAnsi="Arial" w:cs="Arial"/>
          <w:color w:val="0D0D0D" w:themeColor="text1" w:themeTint="F2"/>
        </w:rPr>
      </w:pPr>
      <w:r w:rsidRPr="00530D1C">
        <w:rPr>
          <w:rFonts w:ascii="Arial" w:hAnsi="Arial" w:cs="Arial"/>
          <w:color w:val="0D0D0D" w:themeColor="text1" w:themeTint="F2"/>
        </w:rPr>
        <w:t xml:space="preserve">SUPREMO TRIBUNAL FEDERAL. </w:t>
      </w:r>
      <w:r w:rsidRPr="00530D1C">
        <w:rPr>
          <w:rFonts w:ascii="Arial" w:hAnsi="Arial" w:cs="Arial"/>
          <w:b/>
          <w:bCs/>
          <w:color w:val="0D0D0D" w:themeColor="text1" w:themeTint="F2"/>
        </w:rPr>
        <w:t>Recurso de Habeas Corpus</w:t>
      </w:r>
      <w:r w:rsidRPr="00530D1C">
        <w:rPr>
          <w:rFonts w:ascii="Arial" w:hAnsi="Arial" w:cs="Arial"/>
          <w:color w:val="0D0D0D" w:themeColor="text1" w:themeTint="F2"/>
        </w:rPr>
        <w:t xml:space="preserve">, </w:t>
      </w:r>
      <w:r w:rsidRPr="00530D1C">
        <w:rPr>
          <w:rFonts w:ascii="Arial" w:hAnsi="Arial" w:cs="Arial"/>
          <w:b/>
          <w:bCs/>
          <w:color w:val="0D0D0D" w:themeColor="text1" w:themeTint="F2"/>
        </w:rPr>
        <w:t>nº 84.412/SP.</w:t>
      </w:r>
      <w:r w:rsidRPr="00530D1C">
        <w:rPr>
          <w:rFonts w:ascii="Arial" w:hAnsi="Arial" w:cs="Arial"/>
          <w:color w:val="0D0D0D" w:themeColor="text1" w:themeTint="F2"/>
        </w:rPr>
        <w:t xml:space="preserve"> Relator: Ministro Celso de Mello. Publicado em: 19/10/2004, acesso em: 15/05/2011.</w:t>
      </w:r>
    </w:p>
    <w:p w:rsidR="00720D01" w:rsidRPr="00530D1C" w:rsidRDefault="00720D01" w:rsidP="004E594E">
      <w:pPr>
        <w:spacing w:line="360" w:lineRule="auto"/>
        <w:jc w:val="both"/>
        <w:rPr>
          <w:rFonts w:ascii="Arial" w:hAnsi="Arial" w:cs="Arial"/>
          <w:color w:val="0D0D0D" w:themeColor="text1" w:themeTint="F2"/>
        </w:rPr>
      </w:pPr>
    </w:p>
    <w:p w:rsidR="00720D01" w:rsidRPr="00530D1C" w:rsidRDefault="00720D01"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color w:val="0D0D0D" w:themeColor="text1" w:themeTint="F2"/>
        </w:rPr>
        <w:t xml:space="preserve">SUPREMO TRIBUNAL FEDERAL. </w:t>
      </w:r>
      <w:r w:rsidRPr="00530D1C">
        <w:rPr>
          <w:rFonts w:ascii="Arial" w:eastAsia="Times New Roman" w:hAnsi="Arial" w:cs="Arial"/>
          <w:b/>
          <w:bCs/>
          <w:color w:val="0D0D0D" w:themeColor="text1" w:themeTint="F2"/>
        </w:rPr>
        <w:t>Recurso de Habeas Corpus,nº 94.439/RS</w:t>
      </w:r>
      <w:r w:rsidRPr="00530D1C">
        <w:rPr>
          <w:rFonts w:ascii="Arial" w:eastAsia="Times New Roman" w:hAnsi="Arial" w:cs="Arial"/>
          <w:color w:val="0D0D0D" w:themeColor="text1" w:themeTint="F2"/>
        </w:rPr>
        <w:t>. Relator: Ministro Menezes Direito. Publicado em: 03/03/2009, acesso em: 15/05/2011.</w:t>
      </w:r>
    </w:p>
    <w:p w:rsidR="00874EB3" w:rsidRPr="00530D1C" w:rsidRDefault="00874EB3" w:rsidP="004E594E">
      <w:pPr>
        <w:spacing w:line="360" w:lineRule="auto"/>
        <w:jc w:val="both"/>
        <w:rPr>
          <w:rFonts w:ascii="Arial" w:eastAsia="Times New Roman" w:hAnsi="Arial" w:cs="Arial"/>
          <w:color w:val="0D0D0D" w:themeColor="text1" w:themeTint="F2"/>
        </w:rPr>
      </w:pPr>
    </w:p>
    <w:p w:rsidR="00874EB3" w:rsidRPr="00530D1C" w:rsidRDefault="00874EB3" w:rsidP="004E594E">
      <w:pPr>
        <w:spacing w:line="100" w:lineRule="atLeast"/>
        <w:jc w:val="both"/>
        <w:rPr>
          <w:rFonts w:ascii="Arial" w:eastAsia="Times New Roman" w:hAnsi="Arial" w:cs="Arial"/>
          <w:color w:val="0D0D0D" w:themeColor="text1" w:themeTint="F2"/>
        </w:rPr>
      </w:pPr>
      <w:r w:rsidRPr="00530D1C">
        <w:rPr>
          <w:rFonts w:ascii="Arial" w:eastAsia="Times New Roman" w:hAnsi="Arial" w:cs="Arial"/>
          <w:kern w:val="0"/>
          <w:lang w:eastAsia="pt-BR"/>
        </w:rPr>
        <w:t xml:space="preserve">ZAFFARONI, Eugênio Raul; PIERANGELI, José Henrique. </w:t>
      </w:r>
      <w:r w:rsidRPr="00530D1C">
        <w:rPr>
          <w:rFonts w:ascii="Arial" w:eastAsia="Times New Roman" w:hAnsi="Arial" w:cs="Arial"/>
          <w:b/>
          <w:kern w:val="0"/>
          <w:lang w:eastAsia="pt-BR"/>
        </w:rPr>
        <w:t xml:space="preserve">Manual de direito penal brasileiro: parte geral. </w:t>
      </w:r>
      <w:r w:rsidRPr="00530D1C">
        <w:rPr>
          <w:rFonts w:ascii="Arial" w:eastAsia="Times New Roman" w:hAnsi="Arial" w:cs="Arial"/>
          <w:kern w:val="0"/>
          <w:lang w:eastAsia="pt-BR"/>
        </w:rPr>
        <w:t xml:space="preserve">4. </w:t>
      </w:r>
      <w:proofErr w:type="spellStart"/>
      <w:proofErr w:type="gramStart"/>
      <w:r w:rsidRPr="00530D1C">
        <w:rPr>
          <w:rFonts w:ascii="Arial" w:eastAsia="Times New Roman" w:hAnsi="Arial" w:cs="Arial"/>
          <w:kern w:val="0"/>
          <w:lang w:eastAsia="pt-BR"/>
        </w:rPr>
        <w:t>ed.</w:t>
      </w:r>
      <w:proofErr w:type="gramEnd"/>
      <w:r w:rsidRPr="00530D1C">
        <w:rPr>
          <w:rFonts w:ascii="Arial" w:eastAsia="Times New Roman" w:hAnsi="Arial" w:cs="Arial"/>
          <w:kern w:val="0"/>
          <w:lang w:eastAsia="pt-BR"/>
        </w:rPr>
        <w:t>rev</w:t>
      </w:r>
      <w:proofErr w:type="spellEnd"/>
      <w:r w:rsidRPr="00530D1C">
        <w:rPr>
          <w:rFonts w:ascii="Arial" w:eastAsia="Times New Roman" w:hAnsi="Arial" w:cs="Arial"/>
          <w:kern w:val="0"/>
          <w:lang w:eastAsia="pt-BR"/>
        </w:rPr>
        <w:t xml:space="preserve"> e atual. São Paulo: RT, 2002. </w:t>
      </w:r>
      <w:proofErr w:type="gramStart"/>
      <w:r w:rsidRPr="00530D1C">
        <w:rPr>
          <w:rFonts w:ascii="Arial" w:eastAsia="Times New Roman" w:hAnsi="Arial" w:cs="Arial"/>
          <w:kern w:val="0"/>
          <w:lang w:eastAsia="pt-BR"/>
        </w:rPr>
        <w:t>p.</w:t>
      </w:r>
      <w:proofErr w:type="gramEnd"/>
      <w:r w:rsidRPr="00530D1C">
        <w:rPr>
          <w:rFonts w:ascii="Arial" w:eastAsia="Times New Roman" w:hAnsi="Arial" w:cs="Arial"/>
          <w:kern w:val="0"/>
          <w:lang w:eastAsia="pt-BR"/>
        </w:rPr>
        <w:t>93.</w:t>
      </w:r>
    </w:p>
    <w:p w:rsidR="00720D01" w:rsidRPr="00530D1C" w:rsidRDefault="00720D01" w:rsidP="004E594E">
      <w:pPr>
        <w:spacing w:line="360" w:lineRule="auto"/>
        <w:jc w:val="both"/>
        <w:rPr>
          <w:rFonts w:ascii="Arial" w:hAnsi="Arial" w:cs="Arial"/>
          <w:color w:val="0D0D0D" w:themeColor="text1" w:themeTint="F2"/>
        </w:rPr>
      </w:pPr>
    </w:p>
    <w:sectPr w:rsidR="00720D01" w:rsidRPr="00530D1C" w:rsidSect="00FA6882">
      <w:headerReference w:type="default" r:id="rId9"/>
      <w:footnotePr>
        <w:pos w:val="beneathText"/>
      </w:footnotePr>
      <w:pgSz w:w="11905" w:h="16837"/>
      <w:pgMar w:top="1701" w:right="1134" w:bottom="1134" w:left="1701" w:header="170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690" w:rsidRDefault="005B5690">
      <w:r>
        <w:separator/>
      </w:r>
    </w:p>
  </w:endnote>
  <w:endnote w:type="continuationSeparator" w:id="0">
    <w:p w:rsidR="005B5690" w:rsidRDefault="005B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Bold">
    <w:altName w:val="Times New Roman"/>
    <w:charset w:val="00"/>
    <w:family w:val="auto"/>
    <w:pitch w:val="default"/>
    <w:sig w:usb0="00000003" w:usb1="00000000" w:usb2="00000000" w:usb3="00000000" w:csb0="00000001" w:csb1="00000000"/>
  </w:font>
  <w:font w:name="Times-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690" w:rsidRDefault="005B5690">
      <w:r>
        <w:separator/>
      </w:r>
    </w:p>
  </w:footnote>
  <w:footnote w:type="continuationSeparator" w:id="0">
    <w:p w:rsidR="005B5690" w:rsidRDefault="005B5690">
      <w:r>
        <w:continuationSeparator/>
      </w:r>
    </w:p>
  </w:footnote>
  <w:footnote w:id="1">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MIRABETE, </w:t>
      </w:r>
      <w:proofErr w:type="spellStart"/>
      <w:proofErr w:type="gramStart"/>
      <w:r w:rsidRPr="00BC192F">
        <w:rPr>
          <w:rFonts w:ascii="Arial" w:hAnsi="Arial" w:cs="Arial"/>
        </w:rPr>
        <w:t>JulioFabbrini</w:t>
      </w:r>
      <w:proofErr w:type="spellEnd"/>
      <w:proofErr w:type="gramEnd"/>
      <w:r w:rsidRPr="00BC192F">
        <w:rPr>
          <w:rFonts w:ascii="Arial" w:hAnsi="Arial" w:cs="Arial"/>
        </w:rPr>
        <w:t xml:space="preserve"> ,</w:t>
      </w:r>
      <w:r w:rsidRPr="00BC192F">
        <w:rPr>
          <w:rFonts w:ascii="Arial" w:hAnsi="Arial" w:cs="Arial"/>
          <w:b/>
        </w:rPr>
        <w:t xml:space="preserve">Manual de Direito </w:t>
      </w:r>
      <w:r w:rsidRPr="00BC192F">
        <w:rPr>
          <w:rFonts w:ascii="Arial" w:hAnsi="Arial" w:cs="Arial"/>
        </w:rPr>
        <w:t xml:space="preserve">São </w:t>
      </w:r>
      <w:r w:rsidRPr="00BC192F">
        <w:rPr>
          <w:rFonts w:ascii="Arial" w:hAnsi="Arial" w:cs="Arial"/>
          <w:b/>
        </w:rPr>
        <w:t>Penal.</w:t>
      </w:r>
      <w:r w:rsidRPr="00BC192F">
        <w:rPr>
          <w:rFonts w:ascii="Arial" w:hAnsi="Arial" w:cs="Arial"/>
        </w:rPr>
        <w:t xml:space="preserve"> 21 ed. Paulo; Atlas, 2004, p.115</w:t>
      </w:r>
    </w:p>
  </w:footnote>
  <w:footnote w:id="2">
    <w:p w:rsidR="00BA357E" w:rsidRPr="00BC192F" w:rsidRDefault="00BA357E" w:rsidP="009C4EF6">
      <w:pPr>
        <w:pStyle w:val="Textodenotaderodap"/>
        <w:ind w:left="0" w:firstLine="0"/>
        <w:rPr>
          <w:rFonts w:ascii="Arial" w:hAnsi="Arial" w:cs="Arial"/>
        </w:rPr>
      </w:pPr>
      <w:r w:rsidRPr="00BC192F">
        <w:rPr>
          <w:rStyle w:val="Refdenotaderodap"/>
          <w:rFonts w:ascii="Arial" w:hAnsi="Arial" w:cs="Arial"/>
        </w:rPr>
        <w:footnoteRef/>
      </w:r>
      <w:r w:rsidRPr="00BC192F">
        <w:rPr>
          <w:rFonts w:ascii="Arial" w:hAnsi="Arial" w:cs="Arial"/>
        </w:rPr>
        <w:t xml:space="preserve"> GREGO, Rogério; </w:t>
      </w:r>
      <w:r w:rsidRPr="00BC192F">
        <w:rPr>
          <w:rFonts w:ascii="Arial" w:hAnsi="Arial" w:cs="Arial"/>
          <w:b/>
        </w:rPr>
        <w:t>Curso de Direito Penal</w:t>
      </w:r>
      <w:r w:rsidRPr="00BC192F">
        <w:rPr>
          <w:rFonts w:ascii="Arial" w:hAnsi="Arial" w:cs="Arial"/>
        </w:rPr>
        <w:t xml:space="preserve">; </w:t>
      </w:r>
      <w:proofErr w:type="gramStart"/>
      <w:r w:rsidRPr="00BC192F">
        <w:rPr>
          <w:rFonts w:ascii="Arial" w:hAnsi="Arial" w:cs="Arial"/>
        </w:rPr>
        <w:t>4</w:t>
      </w:r>
      <w:proofErr w:type="gramEnd"/>
      <w:r w:rsidR="00B63318">
        <w:rPr>
          <w:rFonts w:ascii="Arial" w:hAnsi="Arial" w:cs="Arial"/>
        </w:rPr>
        <w:t>.</w:t>
      </w:r>
      <w:r w:rsidRPr="00BC192F">
        <w:rPr>
          <w:rFonts w:ascii="Arial" w:hAnsi="Arial" w:cs="Arial"/>
        </w:rPr>
        <w:t xml:space="preserve">ed. Rio de Janeiro: </w:t>
      </w:r>
      <w:proofErr w:type="spellStart"/>
      <w:r w:rsidRPr="00BC192F">
        <w:rPr>
          <w:rFonts w:ascii="Arial" w:hAnsi="Arial" w:cs="Arial"/>
        </w:rPr>
        <w:t>Impetus</w:t>
      </w:r>
      <w:proofErr w:type="spellEnd"/>
      <w:r w:rsidRPr="00BC192F">
        <w:rPr>
          <w:rFonts w:ascii="Arial" w:hAnsi="Arial" w:cs="Arial"/>
        </w:rPr>
        <w:t>, 2004; p.73.</w:t>
      </w:r>
    </w:p>
  </w:footnote>
  <w:footnote w:id="3">
    <w:p w:rsidR="00BA357E" w:rsidRPr="00BC192F" w:rsidRDefault="00BA357E" w:rsidP="00D065BC">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MAÑAS, Carlos Vico.</w:t>
      </w:r>
      <w:r w:rsidRPr="00BC192F">
        <w:rPr>
          <w:rFonts w:ascii="Arial" w:hAnsi="Arial" w:cs="Arial"/>
          <w:b/>
          <w:bCs/>
        </w:rPr>
        <w:t>O princípio da insignificância como excludente de tipicidade no direito penal.</w:t>
      </w:r>
      <w:r w:rsidRPr="00BC192F">
        <w:rPr>
          <w:rFonts w:ascii="Arial" w:hAnsi="Arial" w:cs="Arial"/>
        </w:rPr>
        <w:t xml:space="preserve"> 1994. São Paulo: </w:t>
      </w:r>
      <w:proofErr w:type="gramStart"/>
      <w:r w:rsidRPr="00BC192F">
        <w:rPr>
          <w:rFonts w:ascii="Arial" w:hAnsi="Arial" w:cs="Arial"/>
        </w:rPr>
        <w:t>Saraiva,</w:t>
      </w:r>
      <w:proofErr w:type="gramEnd"/>
      <w:r w:rsidRPr="00BC192F">
        <w:rPr>
          <w:rFonts w:ascii="Arial" w:hAnsi="Arial" w:cs="Arial"/>
        </w:rPr>
        <w:t xml:space="preserve"> 1994, p.81.</w:t>
      </w:r>
    </w:p>
  </w:footnote>
  <w:footnote w:id="4">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LOPES, Maurício Antonio Ribeiro. </w:t>
      </w:r>
      <w:r w:rsidRPr="00BC192F">
        <w:rPr>
          <w:rFonts w:ascii="Arial" w:hAnsi="Arial" w:cs="Arial"/>
          <w:b/>
          <w:bCs/>
        </w:rPr>
        <w:t>Teoria Constitucional do direito penal.</w:t>
      </w:r>
      <w:r w:rsidRPr="00BC192F">
        <w:rPr>
          <w:rFonts w:ascii="Arial" w:hAnsi="Arial" w:cs="Arial"/>
        </w:rPr>
        <w:t xml:space="preserve"> São Paulo: RT, </w:t>
      </w:r>
      <w:proofErr w:type="gramStart"/>
      <w:r w:rsidRPr="00BC192F">
        <w:rPr>
          <w:rFonts w:ascii="Arial" w:hAnsi="Arial" w:cs="Arial"/>
        </w:rPr>
        <w:t>2000a.</w:t>
      </w:r>
      <w:proofErr w:type="gramEnd"/>
      <w:r w:rsidRPr="00BC192F">
        <w:rPr>
          <w:rFonts w:ascii="Arial" w:hAnsi="Arial" w:cs="Arial"/>
        </w:rPr>
        <w:t>p.374.</w:t>
      </w:r>
    </w:p>
  </w:footnote>
  <w:footnote w:id="5">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ACKEL FILHO, Diomar. </w:t>
      </w:r>
      <w:r w:rsidRPr="00BC192F">
        <w:rPr>
          <w:rFonts w:ascii="Arial" w:hAnsi="Arial" w:cs="Arial"/>
          <w:b/>
          <w:bCs/>
        </w:rPr>
        <w:t>O princípio da insignificância no direito penal. Revista de Jurisprudência do Tribunal de Alçada de São Paulo.</w:t>
      </w:r>
      <w:r w:rsidRPr="00BC192F">
        <w:rPr>
          <w:rFonts w:ascii="Arial" w:hAnsi="Arial" w:cs="Arial"/>
        </w:rPr>
        <w:t xml:space="preserve"> São Paulo: TJSP, v.94, abr./jun./1988, p.76.</w:t>
      </w:r>
    </w:p>
  </w:footnote>
  <w:footnote w:id="6">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LOPES, Maurício Antônio Ribeiro. </w:t>
      </w:r>
      <w:r w:rsidRPr="00BC192F">
        <w:rPr>
          <w:rFonts w:ascii="Arial" w:hAnsi="Arial" w:cs="Arial"/>
          <w:b/>
          <w:bCs/>
        </w:rPr>
        <w:t>Princípio da insignificância no direito penal; análise à luz da Lei 9.9099/95.</w:t>
      </w:r>
      <w:r w:rsidRPr="00BC192F">
        <w:rPr>
          <w:rFonts w:ascii="Arial" w:hAnsi="Arial" w:cs="Arial"/>
        </w:rPr>
        <w:t xml:space="preserve"> São Paulo: RT, 1997, p.49.</w:t>
      </w:r>
    </w:p>
  </w:footnote>
  <w:footnote w:id="7">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SANGUINÉ, Odone. </w:t>
      </w:r>
      <w:r w:rsidRPr="00BC192F">
        <w:rPr>
          <w:rFonts w:ascii="Arial" w:hAnsi="Arial" w:cs="Arial"/>
          <w:b/>
          <w:bCs/>
        </w:rPr>
        <w:t>Observações sobre o princípio da insignificância. Fascículos de Ciências Penais.</w:t>
      </w:r>
      <w:r w:rsidRPr="00BC192F">
        <w:rPr>
          <w:rFonts w:ascii="Arial" w:hAnsi="Arial" w:cs="Arial"/>
        </w:rPr>
        <w:t xml:space="preserve"> Porto Alegre: Sergio Antonio Fabris Editor, ano </w:t>
      </w:r>
      <w:proofErr w:type="gramStart"/>
      <w:r w:rsidRPr="00BC192F">
        <w:rPr>
          <w:rFonts w:ascii="Arial" w:hAnsi="Arial" w:cs="Arial"/>
        </w:rPr>
        <w:t>3</w:t>
      </w:r>
      <w:proofErr w:type="gramEnd"/>
      <w:r w:rsidRPr="00BC192F">
        <w:rPr>
          <w:rFonts w:ascii="Arial" w:hAnsi="Arial" w:cs="Arial"/>
        </w:rPr>
        <w:t xml:space="preserve">, v.3, n. 1, jan./mar./1990. </w:t>
      </w:r>
      <w:proofErr w:type="gramStart"/>
      <w:r w:rsidRPr="00BC192F">
        <w:rPr>
          <w:rFonts w:ascii="Arial" w:hAnsi="Arial" w:cs="Arial"/>
        </w:rPr>
        <w:t>p.</w:t>
      </w:r>
      <w:proofErr w:type="gramEnd"/>
      <w:r w:rsidRPr="00BC192F">
        <w:rPr>
          <w:rFonts w:ascii="Arial" w:hAnsi="Arial" w:cs="Arial"/>
        </w:rPr>
        <w:t xml:space="preserve"> 45.</w:t>
      </w:r>
    </w:p>
  </w:footnote>
  <w:footnote w:id="8">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SUPREMO TRIBUNAL FEDERAL. </w:t>
      </w:r>
      <w:r w:rsidRPr="00BC192F">
        <w:rPr>
          <w:rFonts w:ascii="Arial" w:hAnsi="Arial" w:cs="Arial"/>
          <w:b/>
          <w:bCs/>
        </w:rPr>
        <w:t>Recurso de Habeas Corpus</w:t>
      </w:r>
      <w:r w:rsidRPr="00BC192F">
        <w:rPr>
          <w:rFonts w:ascii="Arial" w:hAnsi="Arial" w:cs="Arial"/>
        </w:rPr>
        <w:t xml:space="preserve">, </w:t>
      </w:r>
      <w:r w:rsidRPr="00BC192F">
        <w:rPr>
          <w:rFonts w:ascii="Arial" w:hAnsi="Arial" w:cs="Arial"/>
          <w:b/>
          <w:bCs/>
        </w:rPr>
        <w:t>nº 84.412/SP</w:t>
      </w:r>
      <w:r w:rsidRPr="00BC192F">
        <w:rPr>
          <w:rFonts w:ascii="Arial" w:hAnsi="Arial" w:cs="Arial"/>
        </w:rPr>
        <w:t>. Relator: Ministro Celso de Mello. Publicado em: 19/10/2004, acesso em: 15/05/2011.</w:t>
      </w:r>
    </w:p>
  </w:footnote>
  <w:footnote w:id="9">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SUPREMO TRIBUNAL FEDERAL. </w:t>
      </w:r>
      <w:r w:rsidRPr="00BC192F">
        <w:rPr>
          <w:rFonts w:ascii="Arial" w:hAnsi="Arial" w:cs="Arial"/>
          <w:b/>
          <w:bCs/>
        </w:rPr>
        <w:t>Recurso de Habeas Corpus, nº 94.439/RS</w:t>
      </w:r>
      <w:r w:rsidRPr="00BC192F">
        <w:rPr>
          <w:rFonts w:ascii="Arial" w:hAnsi="Arial" w:cs="Arial"/>
        </w:rPr>
        <w:t>. Relator: Ministro Menezes Direito. Publicado em: 03/03/2009, acesso em: 15/05/2011.</w:t>
      </w:r>
    </w:p>
  </w:footnote>
  <w:footnote w:id="10">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SILVA, Ivan Luiz. </w:t>
      </w:r>
      <w:r w:rsidRPr="00BC192F">
        <w:rPr>
          <w:rFonts w:ascii="Arial" w:hAnsi="Arial" w:cs="Arial"/>
          <w:b/>
          <w:bCs/>
        </w:rPr>
        <w:t xml:space="preserve">Princípio da Insignificância no Direito </w:t>
      </w:r>
      <w:proofErr w:type="gramStart"/>
      <w:r w:rsidRPr="00BC192F">
        <w:rPr>
          <w:rFonts w:ascii="Arial" w:hAnsi="Arial" w:cs="Arial"/>
          <w:b/>
          <w:bCs/>
        </w:rPr>
        <w:t>Penal.</w:t>
      </w:r>
      <w:proofErr w:type="gramEnd"/>
      <w:r w:rsidRPr="00BC192F">
        <w:rPr>
          <w:rFonts w:ascii="Arial" w:hAnsi="Arial" w:cs="Arial"/>
        </w:rPr>
        <w:t>p. 114.</w:t>
      </w:r>
    </w:p>
  </w:footnote>
  <w:footnote w:id="11">
    <w:p w:rsidR="00BA357E" w:rsidRPr="00BC192F" w:rsidRDefault="00BA357E" w:rsidP="004A18E3">
      <w:pPr>
        <w:pStyle w:val="Textodenotaderodap"/>
        <w:ind w:left="0" w:firstLine="0"/>
        <w:jc w:val="both"/>
        <w:rPr>
          <w:rFonts w:ascii="Arial" w:hAnsi="Arial" w:cs="Arial"/>
        </w:rPr>
      </w:pPr>
      <w:r w:rsidRPr="00BC192F">
        <w:rPr>
          <w:rStyle w:val="Refdenotaderodap"/>
          <w:rFonts w:ascii="Arial" w:hAnsi="Arial" w:cs="Arial"/>
        </w:rPr>
        <w:footnoteRef/>
      </w:r>
      <w:r w:rsidRPr="00BC192F">
        <w:rPr>
          <w:rFonts w:ascii="Arial" w:hAnsi="Arial" w:cs="Arial"/>
        </w:rPr>
        <w:t xml:space="preserve"> SANTOS, Lycurgo de Castro.</w:t>
      </w:r>
      <w:r w:rsidRPr="00BC192F">
        <w:rPr>
          <w:rFonts w:ascii="Arial" w:hAnsi="Arial" w:cs="Arial"/>
          <w:b/>
          <w:bCs/>
        </w:rPr>
        <w:t xml:space="preserve"> Princípio da intervenção mínima do direito penal e crimes de menor potencial ofensivo – Lei 9.099/95.</w:t>
      </w:r>
      <w:r w:rsidRPr="00BC192F">
        <w:rPr>
          <w:rFonts w:ascii="Arial" w:hAnsi="Arial" w:cs="Arial"/>
        </w:rPr>
        <w:t xml:space="preserve"> Revista Justiça e Democracia. São Paulo: RT, n.1, 1996. </w:t>
      </w:r>
      <w:proofErr w:type="gramStart"/>
      <w:r w:rsidRPr="00BC192F">
        <w:rPr>
          <w:rFonts w:ascii="Arial" w:hAnsi="Arial" w:cs="Arial"/>
        </w:rPr>
        <w:t>p.</w:t>
      </w:r>
      <w:proofErr w:type="gramEnd"/>
      <w:r w:rsidRPr="00BC192F">
        <w:rPr>
          <w:rFonts w:ascii="Arial" w:hAnsi="Arial" w:cs="Arial"/>
        </w:rPr>
        <w:t xml:space="preserve"> 204.</w:t>
      </w:r>
    </w:p>
  </w:footnote>
  <w:footnote w:id="12">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LOPES, Maurício Antonio Ribeiro, </w:t>
      </w:r>
      <w:r w:rsidRPr="00BC192F">
        <w:rPr>
          <w:rFonts w:ascii="Arial" w:hAnsi="Arial" w:cs="Arial"/>
          <w:b/>
        </w:rPr>
        <w:t>Princípio da insignificância no direito penal: análise à luz da Lei 9.099/95.</w:t>
      </w:r>
      <w:r w:rsidRPr="00BC192F">
        <w:rPr>
          <w:rFonts w:ascii="Arial" w:hAnsi="Arial" w:cs="Arial"/>
        </w:rPr>
        <w:t xml:space="preserve"> São Paulo: RT</w:t>
      </w:r>
      <w:proofErr w:type="gramStart"/>
      <w:r w:rsidRPr="00BC192F">
        <w:rPr>
          <w:rFonts w:ascii="Arial" w:hAnsi="Arial" w:cs="Arial"/>
        </w:rPr>
        <w:t>,,</w:t>
      </w:r>
      <w:proofErr w:type="gramEnd"/>
      <w:r w:rsidRPr="00BC192F">
        <w:rPr>
          <w:rFonts w:ascii="Arial" w:hAnsi="Arial" w:cs="Arial"/>
        </w:rPr>
        <w:t xml:space="preserve"> 1997. </w:t>
      </w:r>
      <w:proofErr w:type="gramStart"/>
      <w:r w:rsidRPr="00BC192F">
        <w:rPr>
          <w:rFonts w:ascii="Arial" w:hAnsi="Arial" w:cs="Arial"/>
        </w:rPr>
        <w:t>p.</w:t>
      </w:r>
      <w:proofErr w:type="gramEnd"/>
      <w:r w:rsidRPr="00BC192F">
        <w:rPr>
          <w:rFonts w:ascii="Arial" w:hAnsi="Arial" w:cs="Arial"/>
        </w:rPr>
        <w:t>37-38.</w:t>
      </w:r>
    </w:p>
  </w:footnote>
  <w:footnote w:id="13">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Ibidem. </w:t>
      </w:r>
      <w:proofErr w:type="gramStart"/>
      <w:r w:rsidRPr="00BC192F">
        <w:rPr>
          <w:rFonts w:ascii="Arial" w:hAnsi="Arial" w:cs="Arial"/>
        </w:rPr>
        <w:t>p.</w:t>
      </w:r>
      <w:proofErr w:type="gramEnd"/>
      <w:r w:rsidRPr="00BC192F">
        <w:rPr>
          <w:rFonts w:ascii="Arial" w:hAnsi="Arial" w:cs="Arial"/>
        </w:rPr>
        <w:t>38.</w:t>
      </w:r>
    </w:p>
  </w:footnote>
  <w:footnote w:id="14">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LOPES, Maurício Antonio Ribeiro. </w:t>
      </w:r>
      <w:r w:rsidRPr="00BC192F">
        <w:rPr>
          <w:rFonts w:ascii="Arial" w:hAnsi="Arial" w:cs="Arial"/>
          <w:b/>
        </w:rPr>
        <w:t>Princípio da insignificância no direito penal: análise à luz da Lei 9.099/95.</w:t>
      </w:r>
      <w:r w:rsidRPr="00BC192F">
        <w:rPr>
          <w:rFonts w:ascii="Arial" w:hAnsi="Arial" w:cs="Arial"/>
        </w:rPr>
        <w:t xml:space="preserve"> São Paulo: RT, 1997. </w:t>
      </w:r>
      <w:proofErr w:type="gramStart"/>
      <w:r w:rsidRPr="00BC192F">
        <w:rPr>
          <w:rFonts w:ascii="Arial" w:hAnsi="Arial" w:cs="Arial"/>
        </w:rPr>
        <w:t>p.</w:t>
      </w:r>
      <w:proofErr w:type="gramEnd"/>
      <w:r w:rsidRPr="00BC192F">
        <w:rPr>
          <w:rFonts w:ascii="Arial" w:hAnsi="Arial" w:cs="Arial"/>
        </w:rPr>
        <w:t>41.</w:t>
      </w:r>
    </w:p>
  </w:footnote>
  <w:footnote w:id="15">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DALBORA, José Luís Guzmán, </w:t>
      </w:r>
      <w:r w:rsidRPr="00BC192F">
        <w:rPr>
          <w:rFonts w:ascii="Arial" w:hAnsi="Arial" w:cs="Arial"/>
          <w:b/>
        </w:rPr>
        <w:t xml:space="preserve">La insignificância: </w:t>
      </w:r>
      <w:proofErr w:type="spellStart"/>
      <w:r w:rsidRPr="00BC192F">
        <w:rPr>
          <w:rFonts w:ascii="Arial" w:hAnsi="Arial" w:cs="Arial"/>
          <w:b/>
        </w:rPr>
        <w:t>especificación</w:t>
      </w:r>
      <w:proofErr w:type="spellEnd"/>
      <w:r w:rsidRPr="00BC192F">
        <w:rPr>
          <w:rFonts w:ascii="Arial" w:hAnsi="Arial" w:cs="Arial"/>
          <w:b/>
        </w:rPr>
        <w:t xml:space="preserve"> y </w:t>
      </w:r>
      <w:proofErr w:type="spellStart"/>
      <w:r w:rsidRPr="00BC192F">
        <w:rPr>
          <w:rFonts w:ascii="Arial" w:hAnsi="Arial" w:cs="Arial"/>
          <w:b/>
        </w:rPr>
        <w:t>redución</w:t>
      </w:r>
      <w:proofErr w:type="spellEnd"/>
      <w:r w:rsidRPr="00BC192F">
        <w:rPr>
          <w:rFonts w:ascii="Arial" w:hAnsi="Arial" w:cs="Arial"/>
          <w:b/>
        </w:rPr>
        <w:t xml:space="preserve"> valorativas em </w:t>
      </w:r>
      <w:proofErr w:type="spellStart"/>
      <w:r w:rsidRPr="00BC192F">
        <w:rPr>
          <w:rFonts w:ascii="Arial" w:hAnsi="Arial" w:cs="Arial"/>
          <w:b/>
        </w:rPr>
        <w:t>elámbito</w:t>
      </w:r>
      <w:proofErr w:type="spellEnd"/>
      <w:r w:rsidRPr="00BC192F">
        <w:rPr>
          <w:rFonts w:ascii="Arial" w:hAnsi="Arial" w:cs="Arial"/>
          <w:b/>
        </w:rPr>
        <w:t xml:space="preserve"> de </w:t>
      </w:r>
      <w:proofErr w:type="spellStart"/>
      <w:r w:rsidRPr="00BC192F">
        <w:rPr>
          <w:rFonts w:ascii="Arial" w:hAnsi="Arial" w:cs="Arial"/>
          <w:b/>
        </w:rPr>
        <w:t>lo</w:t>
      </w:r>
      <w:proofErr w:type="spellEnd"/>
      <w:r w:rsidRPr="00BC192F">
        <w:rPr>
          <w:rFonts w:ascii="Arial" w:hAnsi="Arial" w:cs="Arial"/>
          <w:b/>
        </w:rPr>
        <w:t xml:space="preserve"> injusto típico. Revista brasileira de Ciências Criminais.</w:t>
      </w:r>
      <w:r w:rsidRPr="00BC192F">
        <w:rPr>
          <w:rFonts w:ascii="Arial" w:hAnsi="Arial" w:cs="Arial"/>
        </w:rPr>
        <w:t xml:space="preserve"> São Paulo: RT, ano </w:t>
      </w:r>
      <w:proofErr w:type="gramStart"/>
      <w:r w:rsidRPr="00BC192F">
        <w:rPr>
          <w:rFonts w:ascii="Arial" w:hAnsi="Arial" w:cs="Arial"/>
        </w:rPr>
        <w:t>4</w:t>
      </w:r>
      <w:proofErr w:type="gramEnd"/>
      <w:r w:rsidRPr="00BC192F">
        <w:rPr>
          <w:rFonts w:ascii="Arial" w:hAnsi="Arial" w:cs="Arial"/>
        </w:rPr>
        <w:t xml:space="preserve">, n. 14. </w:t>
      </w:r>
      <w:proofErr w:type="gramStart"/>
      <w:r w:rsidRPr="00BC192F">
        <w:rPr>
          <w:rFonts w:ascii="Arial" w:hAnsi="Arial" w:cs="Arial"/>
        </w:rPr>
        <w:t>abr.</w:t>
      </w:r>
      <w:proofErr w:type="gramEnd"/>
      <w:r w:rsidRPr="00BC192F">
        <w:rPr>
          <w:rFonts w:ascii="Arial" w:hAnsi="Arial" w:cs="Arial"/>
        </w:rPr>
        <w:t xml:space="preserve">/jun./1996. </w:t>
      </w:r>
      <w:proofErr w:type="gramStart"/>
      <w:r w:rsidRPr="00BC192F">
        <w:rPr>
          <w:rFonts w:ascii="Arial" w:hAnsi="Arial" w:cs="Arial"/>
        </w:rPr>
        <w:t>p.</w:t>
      </w:r>
      <w:proofErr w:type="gramEnd"/>
      <w:r w:rsidRPr="00BC192F">
        <w:rPr>
          <w:rFonts w:ascii="Arial" w:hAnsi="Arial" w:cs="Arial"/>
        </w:rPr>
        <w:t xml:space="preserve"> 57-67.</w:t>
      </w:r>
    </w:p>
  </w:footnote>
  <w:footnote w:id="16">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MAÑAS, Carlos Vico.</w:t>
      </w:r>
      <w:r w:rsidRPr="00BC192F">
        <w:rPr>
          <w:rFonts w:ascii="Arial" w:hAnsi="Arial" w:cs="Arial"/>
          <w:b/>
          <w:bCs/>
        </w:rPr>
        <w:t>O princípio da insignificância como excludente de tipicidade no direito penal.</w:t>
      </w:r>
      <w:r w:rsidRPr="00BC192F">
        <w:rPr>
          <w:rFonts w:ascii="Arial" w:hAnsi="Arial" w:cs="Arial"/>
        </w:rPr>
        <w:t xml:space="preserve"> São Paulo: </w:t>
      </w:r>
      <w:proofErr w:type="gramStart"/>
      <w:r w:rsidRPr="00BC192F">
        <w:rPr>
          <w:rFonts w:ascii="Arial" w:hAnsi="Arial" w:cs="Arial"/>
        </w:rPr>
        <w:t>Saraiva,</w:t>
      </w:r>
      <w:proofErr w:type="gramEnd"/>
      <w:r w:rsidRPr="00BC192F">
        <w:rPr>
          <w:rFonts w:ascii="Arial" w:hAnsi="Arial" w:cs="Arial"/>
        </w:rPr>
        <w:t xml:space="preserve"> 1994. </w:t>
      </w:r>
      <w:proofErr w:type="gramStart"/>
      <w:r w:rsidRPr="00BC192F">
        <w:rPr>
          <w:rFonts w:ascii="Arial" w:hAnsi="Arial" w:cs="Arial"/>
        </w:rPr>
        <w:t>p.</w:t>
      </w:r>
      <w:proofErr w:type="gramEnd"/>
      <w:r w:rsidRPr="00BC192F">
        <w:rPr>
          <w:rFonts w:ascii="Arial" w:hAnsi="Arial" w:cs="Arial"/>
        </w:rPr>
        <w:t>61.</w:t>
      </w:r>
    </w:p>
  </w:footnote>
  <w:footnote w:id="17">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ACKEL FILHO, Diomar. </w:t>
      </w:r>
      <w:r w:rsidRPr="00BC192F">
        <w:rPr>
          <w:rFonts w:ascii="Arial" w:hAnsi="Arial" w:cs="Arial"/>
          <w:b/>
        </w:rPr>
        <w:t>O princípio da insignificância no direito penal. Revista de Jurisprudência do Tribunal de Alçada de São Paulo.</w:t>
      </w:r>
      <w:r w:rsidRPr="00BC192F">
        <w:rPr>
          <w:rFonts w:ascii="Arial" w:hAnsi="Arial" w:cs="Arial"/>
        </w:rPr>
        <w:t xml:space="preserve"> São Paulo: TJSP, v.94, abr./jun./1988. </w:t>
      </w:r>
      <w:proofErr w:type="gramStart"/>
      <w:r w:rsidRPr="00BC192F">
        <w:rPr>
          <w:rFonts w:ascii="Arial" w:hAnsi="Arial" w:cs="Arial"/>
        </w:rPr>
        <w:t>p.</w:t>
      </w:r>
      <w:proofErr w:type="gramEnd"/>
      <w:r w:rsidRPr="00BC192F">
        <w:rPr>
          <w:rFonts w:ascii="Arial" w:hAnsi="Arial" w:cs="Arial"/>
        </w:rPr>
        <w:t>73.</w:t>
      </w:r>
    </w:p>
  </w:footnote>
  <w:footnote w:id="18">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MAÑAS, Carlos Vico.</w:t>
      </w:r>
      <w:r w:rsidRPr="00BC192F">
        <w:rPr>
          <w:rFonts w:ascii="Arial" w:hAnsi="Arial" w:cs="Arial"/>
          <w:b/>
          <w:bCs/>
        </w:rPr>
        <w:t>O princípio da insignificância como excludente de tipicidade no direito penal.</w:t>
      </w:r>
      <w:r w:rsidRPr="00BC192F">
        <w:rPr>
          <w:rFonts w:ascii="Arial" w:hAnsi="Arial" w:cs="Arial"/>
        </w:rPr>
        <w:t xml:space="preserve"> São Paulo: </w:t>
      </w:r>
      <w:proofErr w:type="gramStart"/>
      <w:r w:rsidRPr="00BC192F">
        <w:rPr>
          <w:rFonts w:ascii="Arial" w:hAnsi="Arial" w:cs="Arial"/>
        </w:rPr>
        <w:t>Saraiva,</w:t>
      </w:r>
      <w:proofErr w:type="gramEnd"/>
      <w:r w:rsidRPr="00BC192F">
        <w:rPr>
          <w:rFonts w:ascii="Arial" w:hAnsi="Arial" w:cs="Arial"/>
        </w:rPr>
        <w:t xml:space="preserve"> 1994. </w:t>
      </w:r>
      <w:proofErr w:type="gramStart"/>
      <w:r w:rsidRPr="00BC192F">
        <w:rPr>
          <w:rFonts w:ascii="Arial" w:hAnsi="Arial" w:cs="Arial"/>
        </w:rPr>
        <w:t>p.</w:t>
      </w:r>
      <w:proofErr w:type="gramEnd"/>
      <w:r w:rsidRPr="00BC192F">
        <w:rPr>
          <w:rFonts w:ascii="Arial" w:hAnsi="Arial" w:cs="Arial"/>
        </w:rPr>
        <w:t xml:space="preserve">81. </w:t>
      </w:r>
    </w:p>
  </w:footnote>
  <w:footnote w:id="19">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SUPREMO TRIBUNAL FEDERAL. </w:t>
      </w:r>
      <w:r w:rsidRPr="00BC192F">
        <w:rPr>
          <w:rFonts w:ascii="Arial" w:hAnsi="Arial" w:cs="Arial"/>
          <w:b/>
          <w:bCs/>
        </w:rPr>
        <w:t>Recurso de Habeas Corpus</w:t>
      </w:r>
      <w:r w:rsidRPr="00BC192F">
        <w:rPr>
          <w:rFonts w:ascii="Arial" w:hAnsi="Arial" w:cs="Arial"/>
        </w:rPr>
        <w:t xml:space="preserve">, </w:t>
      </w:r>
      <w:r w:rsidRPr="00BC192F">
        <w:rPr>
          <w:rFonts w:ascii="Arial" w:hAnsi="Arial" w:cs="Arial"/>
          <w:b/>
          <w:bCs/>
        </w:rPr>
        <w:t>nº 105.919/RS</w:t>
      </w:r>
      <w:r w:rsidRPr="00BC192F">
        <w:rPr>
          <w:rFonts w:ascii="Arial" w:hAnsi="Arial" w:cs="Arial"/>
        </w:rPr>
        <w:t>. Relator: Ministro Ayres Britto. Publicado em: 01/02/2011, acesso em: 22/10/2011.</w:t>
      </w:r>
    </w:p>
    <w:p w:rsidR="00BA357E" w:rsidRPr="00BC192F" w:rsidRDefault="00BA357E">
      <w:pPr>
        <w:pStyle w:val="Textodenotaderodap"/>
        <w:rPr>
          <w:rFonts w:ascii="Arial" w:hAnsi="Arial" w:cs="Arial"/>
        </w:rPr>
      </w:pPr>
    </w:p>
  </w:footnote>
  <w:footnote w:id="20">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GRAU, Eros Roberto. </w:t>
      </w:r>
      <w:r w:rsidRPr="00BC192F">
        <w:rPr>
          <w:rFonts w:ascii="Arial" w:hAnsi="Arial" w:cs="Arial"/>
          <w:b/>
        </w:rPr>
        <w:t xml:space="preserve">A ordem econômica na Constituição de 1988. </w:t>
      </w:r>
      <w:r w:rsidRPr="00BC192F">
        <w:rPr>
          <w:rFonts w:ascii="Arial" w:hAnsi="Arial" w:cs="Arial"/>
        </w:rPr>
        <w:t xml:space="preserve"> 3. </w:t>
      </w:r>
      <w:proofErr w:type="gramStart"/>
      <w:r w:rsidRPr="00BC192F">
        <w:rPr>
          <w:rFonts w:ascii="Arial" w:hAnsi="Arial" w:cs="Arial"/>
        </w:rPr>
        <w:t>ed.</w:t>
      </w:r>
      <w:proofErr w:type="gramEnd"/>
      <w:r w:rsidRPr="00BC192F">
        <w:rPr>
          <w:rFonts w:ascii="Arial" w:hAnsi="Arial" w:cs="Arial"/>
        </w:rPr>
        <w:t xml:space="preserve"> São Paulo: Malheiros, 1997. </w:t>
      </w:r>
      <w:proofErr w:type="gramStart"/>
      <w:r w:rsidRPr="00BC192F">
        <w:rPr>
          <w:rFonts w:ascii="Arial" w:hAnsi="Arial" w:cs="Arial"/>
        </w:rPr>
        <w:t>p.</w:t>
      </w:r>
      <w:proofErr w:type="gramEnd"/>
      <w:r w:rsidRPr="00BC192F">
        <w:rPr>
          <w:rFonts w:ascii="Arial" w:hAnsi="Arial" w:cs="Arial"/>
        </w:rPr>
        <w:t xml:space="preserve"> 115-117.</w:t>
      </w:r>
    </w:p>
  </w:footnote>
  <w:footnote w:id="21">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SILVA, Ivan Luiz </w:t>
      </w:r>
      <w:proofErr w:type="gramStart"/>
      <w:r w:rsidRPr="00BC192F">
        <w:rPr>
          <w:rFonts w:ascii="Arial" w:hAnsi="Arial" w:cs="Arial"/>
        </w:rPr>
        <w:t>da.</w:t>
      </w:r>
      <w:proofErr w:type="gramEnd"/>
      <w:r w:rsidRPr="00BC192F">
        <w:rPr>
          <w:rFonts w:ascii="Arial" w:hAnsi="Arial" w:cs="Arial"/>
          <w:b/>
        </w:rPr>
        <w:t>Princípio da insignificância no direito penal.</w:t>
      </w:r>
      <w:r w:rsidR="00B63318">
        <w:rPr>
          <w:rFonts w:ascii="Arial" w:eastAsia="Times New Roman" w:hAnsi="Arial" w:cs="Arial"/>
          <w:color w:val="000000"/>
        </w:rPr>
        <w:t>1.</w:t>
      </w:r>
      <w:r w:rsidRPr="00BC192F">
        <w:rPr>
          <w:rFonts w:ascii="Arial" w:eastAsia="Times New Roman" w:hAnsi="Arial" w:cs="Arial"/>
          <w:color w:val="000000"/>
        </w:rPr>
        <w:t>ed</w:t>
      </w:r>
      <w:r w:rsidR="00B63318">
        <w:rPr>
          <w:rFonts w:ascii="Arial" w:eastAsia="Times New Roman" w:hAnsi="Arial" w:cs="Arial"/>
          <w:color w:val="000000"/>
        </w:rPr>
        <w:t>;</w:t>
      </w:r>
      <w:r w:rsidRPr="00BC192F">
        <w:rPr>
          <w:rFonts w:ascii="Arial" w:eastAsia="Times New Roman" w:hAnsi="Arial" w:cs="Arial"/>
          <w:color w:val="000000"/>
        </w:rPr>
        <w:t xml:space="preserve"> (2004), 4ª </w:t>
      </w:r>
      <w:proofErr w:type="spellStart"/>
      <w:r w:rsidRPr="00BC192F">
        <w:rPr>
          <w:rFonts w:ascii="Arial" w:eastAsia="Times New Roman" w:hAnsi="Arial" w:cs="Arial"/>
          <w:color w:val="000000"/>
        </w:rPr>
        <w:t>reimpr</w:t>
      </w:r>
      <w:proofErr w:type="spellEnd"/>
      <w:r w:rsidRPr="00BC192F">
        <w:rPr>
          <w:rFonts w:ascii="Arial" w:eastAsia="Times New Roman" w:hAnsi="Arial" w:cs="Arial"/>
          <w:color w:val="000000"/>
        </w:rPr>
        <w:t>.</w:t>
      </w:r>
      <w:r w:rsidRPr="00BC192F">
        <w:rPr>
          <w:rFonts w:ascii="Arial" w:hAnsi="Arial" w:cs="Arial"/>
        </w:rPr>
        <w:t xml:space="preserve"> Curitiba: Juruá, 2010. </w:t>
      </w:r>
      <w:proofErr w:type="gramStart"/>
      <w:r w:rsidRPr="00BC192F">
        <w:rPr>
          <w:rFonts w:ascii="Arial" w:hAnsi="Arial" w:cs="Arial"/>
        </w:rPr>
        <w:t>p.</w:t>
      </w:r>
      <w:proofErr w:type="gramEnd"/>
      <w:r w:rsidRPr="00BC192F">
        <w:rPr>
          <w:rFonts w:ascii="Arial" w:hAnsi="Arial" w:cs="Arial"/>
        </w:rPr>
        <w:t xml:space="preserve"> 133. </w:t>
      </w:r>
    </w:p>
    <w:p w:rsidR="00BA357E" w:rsidRPr="00BC192F" w:rsidRDefault="00BA357E">
      <w:pPr>
        <w:pStyle w:val="Textodenotaderodap"/>
        <w:rPr>
          <w:rFonts w:ascii="Arial" w:hAnsi="Arial" w:cs="Arial"/>
        </w:rPr>
      </w:pPr>
    </w:p>
  </w:footnote>
  <w:footnote w:id="22">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SILVA, Ivan Luiz </w:t>
      </w:r>
      <w:proofErr w:type="gramStart"/>
      <w:r w:rsidRPr="00BC192F">
        <w:rPr>
          <w:rFonts w:ascii="Arial" w:hAnsi="Arial" w:cs="Arial"/>
        </w:rPr>
        <w:t>da.</w:t>
      </w:r>
      <w:proofErr w:type="gramEnd"/>
      <w:r w:rsidRPr="00BC192F">
        <w:rPr>
          <w:rFonts w:ascii="Arial" w:hAnsi="Arial" w:cs="Arial"/>
          <w:b/>
        </w:rPr>
        <w:t>Princípio da insignificância no direito penal.</w:t>
      </w:r>
      <w:r w:rsidR="00B63318">
        <w:rPr>
          <w:rFonts w:ascii="Arial" w:eastAsia="Times New Roman" w:hAnsi="Arial" w:cs="Arial"/>
          <w:color w:val="000000"/>
        </w:rPr>
        <w:t xml:space="preserve"> </w:t>
      </w:r>
      <w:proofErr w:type="gramStart"/>
      <w:r w:rsidR="00B63318">
        <w:rPr>
          <w:rFonts w:ascii="Arial" w:eastAsia="Times New Roman" w:hAnsi="Arial" w:cs="Arial"/>
          <w:color w:val="000000"/>
        </w:rPr>
        <w:t>1.</w:t>
      </w:r>
      <w:proofErr w:type="gramEnd"/>
      <w:r w:rsidRPr="00BC192F">
        <w:rPr>
          <w:rFonts w:ascii="Arial" w:eastAsia="Times New Roman" w:hAnsi="Arial" w:cs="Arial"/>
          <w:color w:val="000000"/>
        </w:rPr>
        <w:t>ed</w:t>
      </w:r>
      <w:r w:rsidR="00B63318">
        <w:rPr>
          <w:rFonts w:ascii="Arial" w:eastAsia="Times New Roman" w:hAnsi="Arial" w:cs="Arial"/>
          <w:color w:val="000000"/>
        </w:rPr>
        <w:t>;</w:t>
      </w:r>
      <w:r w:rsidRPr="00BC192F">
        <w:rPr>
          <w:rFonts w:ascii="Arial" w:eastAsia="Times New Roman" w:hAnsi="Arial" w:cs="Arial"/>
          <w:color w:val="000000"/>
        </w:rPr>
        <w:t xml:space="preserve"> (2004), 4ª </w:t>
      </w:r>
      <w:proofErr w:type="spellStart"/>
      <w:r w:rsidRPr="00BC192F">
        <w:rPr>
          <w:rFonts w:ascii="Arial" w:eastAsia="Times New Roman" w:hAnsi="Arial" w:cs="Arial"/>
          <w:color w:val="000000"/>
        </w:rPr>
        <w:t>reimpr</w:t>
      </w:r>
      <w:proofErr w:type="spellEnd"/>
      <w:r w:rsidRPr="00BC192F">
        <w:rPr>
          <w:rFonts w:ascii="Arial" w:eastAsia="Times New Roman" w:hAnsi="Arial" w:cs="Arial"/>
          <w:color w:val="000000"/>
        </w:rPr>
        <w:t>.</w:t>
      </w:r>
      <w:r w:rsidRPr="00BC192F">
        <w:rPr>
          <w:rFonts w:ascii="Arial" w:hAnsi="Arial" w:cs="Arial"/>
        </w:rPr>
        <w:t xml:space="preserve"> Curitiba: Juruá, 2010. </w:t>
      </w:r>
      <w:proofErr w:type="gramStart"/>
      <w:r w:rsidRPr="00BC192F">
        <w:rPr>
          <w:rFonts w:ascii="Arial" w:hAnsi="Arial" w:cs="Arial"/>
        </w:rPr>
        <w:t>p.</w:t>
      </w:r>
      <w:proofErr w:type="gramEnd"/>
      <w:r w:rsidRPr="00BC192F">
        <w:rPr>
          <w:rFonts w:ascii="Arial" w:hAnsi="Arial" w:cs="Arial"/>
        </w:rPr>
        <w:t xml:space="preserve"> 135.</w:t>
      </w:r>
    </w:p>
  </w:footnote>
  <w:footnote w:id="23">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ROTH, Ronaldo João. </w:t>
      </w:r>
      <w:r w:rsidRPr="00BC192F">
        <w:rPr>
          <w:rFonts w:ascii="Arial" w:hAnsi="Arial" w:cs="Arial"/>
          <w:b/>
        </w:rPr>
        <w:t xml:space="preserve">O princípio da insignificância e a polícia judiciária militar. Revista Direto Militar. </w:t>
      </w:r>
      <w:r w:rsidRPr="00BC192F">
        <w:rPr>
          <w:rFonts w:ascii="Arial" w:hAnsi="Arial" w:cs="Arial"/>
        </w:rPr>
        <w:t xml:space="preserve">Brasília, v.1, n.5, mai./jun./1997. </w:t>
      </w:r>
      <w:proofErr w:type="gramStart"/>
      <w:r w:rsidRPr="00BC192F">
        <w:rPr>
          <w:rFonts w:ascii="Arial" w:hAnsi="Arial" w:cs="Arial"/>
        </w:rPr>
        <w:t>p.</w:t>
      </w:r>
      <w:proofErr w:type="gramEnd"/>
      <w:r w:rsidRPr="00BC192F">
        <w:rPr>
          <w:rFonts w:ascii="Arial" w:hAnsi="Arial" w:cs="Arial"/>
        </w:rPr>
        <w:t xml:space="preserve">31. </w:t>
      </w:r>
    </w:p>
  </w:footnote>
  <w:footnote w:id="24">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SARMENTO, Daniel. </w:t>
      </w:r>
      <w:r w:rsidRPr="00BC192F">
        <w:rPr>
          <w:rFonts w:ascii="Arial" w:hAnsi="Arial" w:cs="Arial"/>
          <w:b/>
        </w:rPr>
        <w:t xml:space="preserve">A ponderação de interesse na Constituição Federal. </w:t>
      </w:r>
      <w:r w:rsidRPr="00BC192F">
        <w:rPr>
          <w:rFonts w:ascii="Arial" w:hAnsi="Arial" w:cs="Arial"/>
        </w:rPr>
        <w:t xml:space="preserve">Rio de Janeiro: </w:t>
      </w:r>
      <w:proofErr w:type="spellStart"/>
      <w:r w:rsidRPr="00BC192F">
        <w:rPr>
          <w:rFonts w:ascii="Arial" w:hAnsi="Arial" w:cs="Arial"/>
        </w:rPr>
        <w:t>Lumen</w:t>
      </w:r>
      <w:proofErr w:type="spellEnd"/>
      <w:r w:rsidRPr="00BC192F">
        <w:rPr>
          <w:rFonts w:ascii="Arial" w:hAnsi="Arial" w:cs="Arial"/>
        </w:rPr>
        <w:t xml:space="preserve"> Juris, 2000. </w:t>
      </w:r>
      <w:proofErr w:type="gramStart"/>
      <w:r w:rsidRPr="00BC192F">
        <w:rPr>
          <w:rFonts w:ascii="Arial" w:hAnsi="Arial" w:cs="Arial"/>
        </w:rPr>
        <w:t>p.</w:t>
      </w:r>
      <w:proofErr w:type="gramEnd"/>
      <w:r w:rsidRPr="00BC192F">
        <w:rPr>
          <w:rFonts w:ascii="Arial" w:hAnsi="Arial" w:cs="Arial"/>
        </w:rPr>
        <w:t xml:space="preserve"> 53. </w:t>
      </w:r>
    </w:p>
  </w:footnote>
  <w:footnote w:id="25">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FREITAS, Ricardo de Brito A. P. </w:t>
      </w:r>
      <w:r w:rsidRPr="00BC192F">
        <w:rPr>
          <w:rFonts w:ascii="Arial" w:hAnsi="Arial" w:cs="Arial"/>
          <w:b/>
        </w:rPr>
        <w:t xml:space="preserve">O direito penal militar e a utilização do princípio da insignificância pelo Ministério Público. Revista da </w:t>
      </w:r>
      <w:proofErr w:type="spellStart"/>
      <w:r w:rsidRPr="00BC192F">
        <w:rPr>
          <w:rFonts w:ascii="Arial" w:hAnsi="Arial" w:cs="Arial"/>
          <w:b/>
        </w:rPr>
        <w:t>Emape</w:t>
      </w:r>
      <w:proofErr w:type="spellEnd"/>
      <w:r w:rsidRPr="00BC192F">
        <w:rPr>
          <w:rFonts w:ascii="Arial" w:hAnsi="Arial" w:cs="Arial"/>
          <w:b/>
        </w:rPr>
        <w:t xml:space="preserve">. </w:t>
      </w:r>
      <w:r w:rsidRPr="00BC192F">
        <w:rPr>
          <w:rFonts w:ascii="Arial" w:hAnsi="Arial" w:cs="Arial"/>
        </w:rPr>
        <w:t xml:space="preserve">Recife: </w:t>
      </w:r>
      <w:proofErr w:type="spellStart"/>
      <w:r w:rsidRPr="00BC192F">
        <w:rPr>
          <w:rFonts w:ascii="Arial" w:hAnsi="Arial" w:cs="Arial"/>
        </w:rPr>
        <w:t>Esmape</w:t>
      </w:r>
      <w:proofErr w:type="spellEnd"/>
      <w:r w:rsidRPr="00BC192F">
        <w:rPr>
          <w:rFonts w:ascii="Arial" w:hAnsi="Arial" w:cs="Arial"/>
        </w:rPr>
        <w:t xml:space="preserve">, ano </w:t>
      </w:r>
      <w:proofErr w:type="gramStart"/>
      <w:r w:rsidRPr="00BC192F">
        <w:rPr>
          <w:rFonts w:ascii="Arial" w:hAnsi="Arial" w:cs="Arial"/>
        </w:rPr>
        <w:t>1</w:t>
      </w:r>
      <w:proofErr w:type="gramEnd"/>
      <w:r w:rsidRPr="00BC192F">
        <w:rPr>
          <w:rFonts w:ascii="Arial" w:hAnsi="Arial" w:cs="Arial"/>
        </w:rPr>
        <w:t xml:space="preserve">, n.2, nov./1996. </w:t>
      </w:r>
      <w:proofErr w:type="gramStart"/>
      <w:r w:rsidRPr="00BC192F">
        <w:rPr>
          <w:rFonts w:ascii="Arial" w:hAnsi="Arial" w:cs="Arial"/>
        </w:rPr>
        <w:t>p.</w:t>
      </w:r>
      <w:proofErr w:type="gramEnd"/>
      <w:r w:rsidRPr="00BC192F">
        <w:rPr>
          <w:rFonts w:ascii="Arial" w:hAnsi="Arial" w:cs="Arial"/>
        </w:rPr>
        <w:t>167.</w:t>
      </w:r>
    </w:p>
  </w:footnote>
  <w:footnote w:id="26">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SANTOS, Lycurgo de Castro. </w:t>
      </w:r>
      <w:r w:rsidRPr="00BC192F">
        <w:rPr>
          <w:rFonts w:ascii="Arial" w:hAnsi="Arial" w:cs="Arial"/>
          <w:b/>
        </w:rPr>
        <w:t>Princípio da intervenção mínima do direito penal e crimes de menor potencial ofensivo – Lei 9.099/95. Revista Justiça e Democracia.</w:t>
      </w:r>
      <w:r w:rsidRPr="00BC192F">
        <w:rPr>
          <w:rFonts w:ascii="Arial" w:hAnsi="Arial" w:cs="Arial"/>
        </w:rPr>
        <w:t xml:space="preserve"> São Paulo: RT, n.1. 1996. </w:t>
      </w:r>
      <w:proofErr w:type="gramStart"/>
      <w:r w:rsidRPr="00BC192F">
        <w:rPr>
          <w:rFonts w:ascii="Arial" w:hAnsi="Arial" w:cs="Arial"/>
        </w:rPr>
        <w:t>p.</w:t>
      </w:r>
      <w:proofErr w:type="gramEnd"/>
      <w:r w:rsidRPr="00BC192F">
        <w:rPr>
          <w:rFonts w:ascii="Arial" w:hAnsi="Arial" w:cs="Arial"/>
        </w:rPr>
        <w:t>202.</w:t>
      </w:r>
    </w:p>
  </w:footnote>
  <w:footnote w:id="27">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SILVA, Ivan Luiz </w:t>
      </w:r>
      <w:proofErr w:type="gramStart"/>
      <w:r w:rsidRPr="00BC192F">
        <w:rPr>
          <w:rFonts w:ascii="Arial" w:hAnsi="Arial" w:cs="Arial"/>
        </w:rPr>
        <w:t>da.</w:t>
      </w:r>
      <w:proofErr w:type="gramEnd"/>
      <w:r w:rsidRPr="00BC192F">
        <w:rPr>
          <w:rFonts w:ascii="Arial" w:hAnsi="Arial" w:cs="Arial"/>
          <w:b/>
        </w:rPr>
        <w:t>Princípio da insignificância no direito penal.</w:t>
      </w:r>
      <w:r w:rsidR="00B63318">
        <w:rPr>
          <w:rFonts w:ascii="Arial" w:eastAsia="Times New Roman" w:hAnsi="Arial" w:cs="Arial"/>
          <w:color w:val="000000"/>
        </w:rPr>
        <w:t xml:space="preserve"> </w:t>
      </w:r>
      <w:proofErr w:type="gramStart"/>
      <w:r w:rsidR="00B63318">
        <w:rPr>
          <w:rFonts w:ascii="Arial" w:eastAsia="Times New Roman" w:hAnsi="Arial" w:cs="Arial"/>
          <w:color w:val="000000"/>
        </w:rPr>
        <w:t>1.</w:t>
      </w:r>
      <w:proofErr w:type="gramEnd"/>
      <w:r w:rsidRPr="00BC192F">
        <w:rPr>
          <w:rFonts w:ascii="Arial" w:eastAsia="Times New Roman" w:hAnsi="Arial" w:cs="Arial"/>
          <w:color w:val="000000"/>
        </w:rPr>
        <w:t>ed</w:t>
      </w:r>
      <w:r w:rsidR="00B63318">
        <w:rPr>
          <w:rFonts w:ascii="Arial" w:eastAsia="Times New Roman" w:hAnsi="Arial" w:cs="Arial"/>
          <w:color w:val="000000"/>
        </w:rPr>
        <w:t>;</w:t>
      </w:r>
      <w:r w:rsidRPr="00BC192F">
        <w:rPr>
          <w:rFonts w:ascii="Arial" w:eastAsia="Times New Roman" w:hAnsi="Arial" w:cs="Arial"/>
          <w:color w:val="000000"/>
        </w:rPr>
        <w:t xml:space="preserve"> (2004), 4ª </w:t>
      </w:r>
      <w:proofErr w:type="spellStart"/>
      <w:r w:rsidRPr="00BC192F">
        <w:rPr>
          <w:rFonts w:ascii="Arial" w:eastAsia="Times New Roman" w:hAnsi="Arial" w:cs="Arial"/>
          <w:color w:val="000000"/>
        </w:rPr>
        <w:t>reimpr</w:t>
      </w:r>
      <w:proofErr w:type="spellEnd"/>
      <w:r w:rsidRPr="00BC192F">
        <w:rPr>
          <w:rFonts w:ascii="Arial" w:eastAsia="Times New Roman" w:hAnsi="Arial" w:cs="Arial"/>
          <w:color w:val="000000"/>
        </w:rPr>
        <w:t>.</w:t>
      </w:r>
      <w:r w:rsidRPr="00BC192F">
        <w:rPr>
          <w:rFonts w:ascii="Arial" w:hAnsi="Arial" w:cs="Arial"/>
        </w:rPr>
        <w:t xml:space="preserve"> Curitiba: Juruá, 2010. </w:t>
      </w:r>
      <w:proofErr w:type="gramStart"/>
      <w:r w:rsidRPr="00BC192F">
        <w:rPr>
          <w:rFonts w:ascii="Arial" w:hAnsi="Arial" w:cs="Arial"/>
        </w:rPr>
        <w:t>p.</w:t>
      </w:r>
      <w:proofErr w:type="gramEnd"/>
      <w:r w:rsidRPr="00BC192F">
        <w:rPr>
          <w:rFonts w:ascii="Arial" w:hAnsi="Arial" w:cs="Arial"/>
        </w:rPr>
        <w:t xml:space="preserve"> 148.</w:t>
      </w:r>
    </w:p>
  </w:footnote>
  <w:footnote w:id="28">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004A18E3">
        <w:rPr>
          <w:rFonts w:ascii="Arial" w:hAnsi="Arial" w:cs="Arial"/>
        </w:rPr>
        <w:t xml:space="preserve"> </w:t>
      </w:r>
      <w:r w:rsidR="004A18E3" w:rsidRPr="00BC192F">
        <w:rPr>
          <w:rFonts w:ascii="Arial" w:hAnsi="Arial" w:cs="Arial"/>
        </w:rPr>
        <w:t xml:space="preserve">SILVA, Ivan Luiz </w:t>
      </w:r>
      <w:proofErr w:type="spellStart"/>
      <w:proofErr w:type="gramStart"/>
      <w:r w:rsidR="004A18E3" w:rsidRPr="00BC192F">
        <w:rPr>
          <w:rFonts w:ascii="Arial" w:hAnsi="Arial" w:cs="Arial"/>
        </w:rPr>
        <w:t>da.</w:t>
      </w:r>
      <w:proofErr w:type="gramEnd"/>
      <w:r w:rsidR="004A18E3" w:rsidRPr="00BC192F">
        <w:rPr>
          <w:rFonts w:ascii="Arial" w:hAnsi="Arial" w:cs="Arial"/>
          <w:b/>
        </w:rPr>
        <w:t>Princípio</w:t>
      </w:r>
      <w:proofErr w:type="spellEnd"/>
      <w:r w:rsidR="004A18E3" w:rsidRPr="00BC192F">
        <w:rPr>
          <w:rFonts w:ascii="Arial" w:hAnsi="Arial" w:cs="Arial"/>
          <w:b/>
        </w:rPr>
        <w:t xml:space="preserve"> da insignificância no direito penal.</w:t>
      </w:r>
      <w:r w:rsidR="004A18E3">
        <w:rPr>
          <w:rFonts w:ascii="Arial" w:eastAsia="Times New Roman" w:hAnsi="Arial" w:cs="Arial"/>
          <w:color w:val="000000"/>
        </w:rPr>
        <w:t xml:space="preserve"> </w:t>
      </w:r>
      <w:proofErr w:type="gramStart"/>
      <w:r w:rsidR="004A18E3">
        <w:rPr>
          <w:rFonts w:ascii="Arial" w:eastAsia="Times New Roman" w:hAnsi="Arial" w:cs="Arial"/>
          <w:color w:val="000000"/>
        </w:rPr>
        <w:t>1.</w:t>
      </w:r>
      <w:proofErr w:type="gramEnd"/>
      <w:r w:rsidR="004A18E3" w:rsidRPr="00BC192F">
        <w:rPr>
          <w:rFonts w:ascii="Arial" w:eastAsia="Times New Roman" w:hAnsi="Arial" w:cs="Arial"/>
          <w:color w:val="000000"/>
        </w:rPr>
        <w:t>ed</w:t>
      </w:r>
      <w:r w:rsidR="004A18E3">
        <w:rPr>
          <w:rFonts w:ascii="Arial" w:eastAsia="Times New Roman" w:hAnsi="Arial" w:cs="Arial"/>
          <w:color w:val="000000"/>
        </w:rPr>
        <w:t>;</w:t>
      </w:r>
      <w:r w:rsidR="004A18E3" w:rsidRPr="00BC192F">
        <w:rPr>
          <w:rFonts w:ascii="Arial" w:eastAsia="Times New Roman" w:hAnsi="Arial" w:cs="Arial"/>
          <w:color w:val="000000"/>
        </w:rPr>
        <w:t xml:space="preserve"> (2004), 4ª </w:t>
      </w:r>
      <w:proofErr w:type="spellStart"/>
      <w:r w:rsidR="004A18E3" w:rsidRPr="00BC192F">
        <w:rPr>
          <w:rFonts w:ascii="Arial" w:eastAsia="Times New Roman" w:hAnsi="Arial" w:cs="Arial"/>
          <w:color w:val="000000"/>
        </w:rPr>
        <w:t>reimpr</w:t>
      </w:r>
      <w:proofErr w:type="spellEnd"/>
      <w:r w:rsidR="004A18E3" w:rsidRPr="00BC192F">
        <w:rPr>
          <w:rFonts w:ascii="Arial" w:eastAsia="Times New Roman" w:hAnsi="Arial" w:cs="Arial"/>
          <w:color w:val="000000"/>
        </w:rPr>
        <w:t>.</w:t>
      </w:r>
      <w:r w:rsidR="004A18E3">
        <w:rPr>
          <w:rFonts w:ascii="Arial" w:hAnsi="Arial" w:cs="Arial"/>
        </w:rPr>
        <w:t xml:space="preserve"> Curitiba: Juruá, 2010</w:t>
      </w:r>
      <w:r>
        <w:rPr>
          <w:rFonts w:ascii="Arial" w:hAnsi="Arial" w:cs="Arial"/>
        </w:rPr>
        <w:t>,</w:t>
      </w:r>
      <w:r w:rsidRPr="00BC192F">
        <w:rPr>
          <w:rFonts w:ascii="Arial" w:hAnsi="Arial" w:cs="Arial"/>
        </w:rPr>
        <w:t xml:space="preserve"> p. 149.</w:t>
      </w:r>
    </w:p>
  </w:footnote>
  <w:footnote w:id="29">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004A18E3">
        <w:rPr>
          <w:rFonts w:ascii="Arial" w:hAnsi="Arial" w:cs="Arial"/>
        </w:rPr>
        <w:t xml:space="preserve"> </w:t>
      </w:r>
      <w:r>
        <w:rPr>
          <w:rFonts w:ascii="Arial" w:hAnsi="Arial" w:cs="Arial"/>
        </w:rPr>
        <w:t>Ibidem,</w:t>
      </w:r>
      <w:r w:rsidRPr="00BC192F">
        <w:rPr>
          <w:rFonts w:ascii="Arial" w:hAnsi="Arial" w:cs="Arial"/>
        </w:rPr>
        <w:t xml:space="preserve"> p.150. </w:t>
      </w:r>
    </w:p>
  </w:footnote>
  <w:footnote w:id="30">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Pr>
          <w:rFonts w:ascii="Arial" w:hAnsi="Arial" w:cs="Arial"/>
        </w:rPr>
        <w:t xml:space="preserve"> Ibidem, </w:t>
      </w:r>
      <w:r w:rsidRPr="00BC192F">
        <w:rPr>
          <w:rFonts w:ascii="Arial" w:hAnsi="Arial" w:cs="Arial"/>
        </w:rPr>
        <w:t>p. 152.</w:t>
      </w:r>
    </w:p>
  </w:footnote>
  <w:footnote w:id="31">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SILVA, José Afonso </w:t>
      </w:r>
      <w:proofErr w:type="gramStart"/>
      <w:r w:rsidRPr="00BC192F">
        <w:rPr>
          <w:rFonts w:ascii="Arial" w:hAnsi="Arial" w:cs="Arial"/>
        </w:rPr>
        <w:t>da.</w:t>
      </w:r>
      <w:proofErr w:type="gramEnd"/>
      <w:r w:rsidRPr="00BC192F">
        <w:rPr>
          <w:rFonts w:ascii="Arial" w:hAnsi="Arial" w:cs="Arial"/>
          <w:b/>
        </w:rPr>
        <w:t xml:space="preserve">Curso de direito constitucional positivo. </w:t>
      </w:r>
      <w:proofErr w:type="gramStart"/>
      <w:r w:rsidR="00B63318">
        <w:rPr>
          <w:rFonts w:ascii="Arial" w:hAnsi="Arial" w:cs="Arial"/>
        </w:rPr>
        <w:t>34.</w:t>
      </w:r>
      <w:proofErr w:type="gramEnd"/>
      <w:r w:rsidRPr="00BC192F">
        <w:rPr>
          <w:rFonts w:ascii="Arial" w:hAnsi="Arial" w:cs="Arial"/>
        </w:rPr>
        <w:t>ed</w:t>
      </w:r>
      <w:r w:rsidR="00B63318">
        <w:rPr>
          <w:rFonts w:ascii="Arial" w:hAnsi="Arial" w:cs="Arial"/>
        </w:rPr>
        <w:t>;</w:t>
      </w:r>
      <w:r w:rsidRPr="00BC192F">
        <w:rPr>
          <w:rFonts w:ascii="Arial" w:hAnsi="Arial" w:cs="Arial"/>
        </w:rPr>
        <w:t xml:space="preserve"> Editora Malheiros. 2011. </w:t>
      </w:r>
      <w:proofErr w:type="gramStart"/>
      <w:r w:rsidRPr="00BC192F">
        <w:rPr>
          <w:rFonts w:ascii="Arial" w:hAnsi="Arial" w:cs="Arial"/>
        </w:rPr>
        <w:t>p.</w:t>
      </w:r>
      <w:proofErr w:type="gramEnd"/>
      <w:r w:rsidRPr="00BC192F">
        <w:rPr>
          <w:rFonts w:ascii="Arial" w:hAnsi="Arial" w:cs="Arial"/>
        </w:rPr>
        <w:t>222-223.</w:t>
      </w:r>
    </w:p>
  </w:footnote>
  <w:footnote w:id="32">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SILVA, Ivan Luiz </w:t>
      </w:r>
      <w:proofErr w:type="gramStart"/>
      <w:r w:rsidRPr="00BC192F">
        <w:rPr>
          <w:rFonts w:ascii="Arial" w:hAnsi="Arial" w:cs="Arial"/>
        </w:rPr>
        <w:t>da.</w:t>
      </w:r>
      <w:proofErr w:type="gramEnd"/>
      <w:r w:rsidRPr="00BC192F">
        <w:rPr>
          <w:rFonts w:ascii="Arial" w:hAnsi="Arial" w:cs="Arial"/>
          <w:b/>
        </w:rPr>
        <w:t>Princípio da insignificância no direito penal.</w:t>
      </w:r>
      <w:r w:rsidR="00B63318">
        <w:rPr>
          <w:rFonts w:ascii="Arial" w:eastAsia="Times New Roman" w:hAnsi="Arial" w:cs="Arial"/>
          <w:color w:val="000000"/>
        </w:rPr>
        <w:t xml:space="preserve"> </w:t>
      </w:r>
      <w:proofErr w:type="gramStart"/>
      <w:r w:rsidR="00B63318">
        <w:rPr>
          <w:rFonts w:ascii="Arial" w:eastAsia="Times New Roman" w:hAnsi="Arial" w:cs="Arial"/>
          <w:color w:val="000000"/>
        </w:rPr>
        <w:t>1.</w:t>
      </w:r>
      <w:proofErr w:type="gramEnd"/>
      <w:r w:rsidRPr="00BC192F">
        <w:rPr>
          <w:rFonts w:ascii="Arial" w:eastAsia="Times New Roman" w:hAnsi="Arial" w:cs="Arial"/>
          <w:color w:val="000000"/>
        </w:rPr>
        <w:t>ed</w:t>
      </w:r>
      <w:r w:rsidR="00B63318">
        <w:rPr>
          <w:rFonts w:ascii="Arial" w:eastAsia="Times New Roman" w:hAnsi="Arial" w:cs="Arial"/>
          <w:color w:val="000000"/>
        </w:rPr>
        <w:t>;</w:t>
      </w:r>
      <w:r w:rsidRPr="00BC192F">
        <w:rPr>
          <w:rFonts w:ascii="Arial" w:eastAsia="Times New Roman" w:hAnsi="Arial" w:cs="Arial"/>
          <w:color w:val="000000"/>
        </w:rPr>
        <w:t xml:space="preserve"> (2004), 4ª </w:t>
      </w:r>
      <w:proofErr w:type="spellStart"/>
      <w:r w:rsidRPr="00BC192F">
        <w:rPr>
          <w:rFonts w:ascii="Arial" w:eastAsia="Times New Roman" w:hAnsi="Arial" w:cs="Arial"/>
          <w:color w:val="000000"/>
        </w:rPr>
        <w:t>reimpr</w:t>
      </w:r>
      <w:proofErr w:type="spellEnd"/>
      <w:r w:rsidRPr="00BC192F">
        <w:rPr>
          <w:rFonts w:ascii="Arial" w:eastAsia="Times New Roman" w:hAnsi="Arial" w:cs="Arial"/>
          <w:color w:val="000000"/>
        </w:rPr>
        <w:t>.</w:t>
      </w:r>
      <w:r w:rsidRPr="00BC192F">
        <w:rPr>
          <w:rFonts w:ascii="Arial" w:hAnsi="Arial" w:cs="Arial"/>
        </w:rPr>
        <w:t xml:space="preserve"> Curitiba: Juruá, 2010, p.121.</w:t>
      </w:r>
    </w:p>
  </w:footnote>
  <w:footnote w:id="33">
    <w:p w:rsidR="00BA357E" w:rsidRPr="00BC192F" w:rsidRDefault="004A18E3" w:rsidP="004A18E3">
      <w:pPr>
        <w:pStyle w:val="Textodenotaderodap"/>
        <w:ind w:left="0" w:firstLine="0"/>
        <w:jc w:val="both"/>
        <w:rPr>
          <w:rFonts w:ascii="Arial" w:hAnsi="Arial" w:cs="Arial"/>
        </w:rPr>
      </w:pPr>
      <w:r>
        <w:rPr>
          <w:rStyle w:val="Refdenotaderodap"/>
        </w:rPr>
        <w:footnoteRef/>
      </w:r>
      <w:r w:rsidRPr="00BC192F">
        <w:rPr>
          <w:rFonts w:ascii="Arial" w:hAnsi="Arial" w:cs="Arial"/>
        </w:rPr>
        <w:t xml:space="preserve">SILVA, Ivan Luiz </w:t>
      </w:r>
      <w:proofErr w:type="spellStart"/>
      <w:proofErr w:type="gramStart"/>
      <w:r w:rsidRPr="00BC192F">
        <w:rPr>
          <w:rFonts w:ascii="Arial" w:hAnsi="Arial" w:cs="Arial"/>
        </w:rPr>
        <w:t>da.</w:t>
      </w:r>
      <w:proofErr w:type="gramEnd"/>
      <w:r w:rsidRPr="00BC192F">
        <w:rPr>
          <w:rFonts w:ascii="Arial" w:hAnsi="Arial" w:cs="Arial"/>
          <w:b/>
        </w:rPr>
        <w:t>Princípio</w:t>
      </w:r>
      <w:proofErr w:type="spellEnd"/>
      <w:r w:rsidRPr="00BC192F">
        <w:rPr>
          <w:rFonts w:ascii="Arial" w:hAnsi="Arial" w:cs="Arial"/>
          <w:b/>
        </w:rPr>
        <w:t xml:space="preserve"> da insignificância no direito penal.</w:t>
      </w:r>
      <w:r>
        <w:rPr>
          <w:rFonts w:ascii="Arial" w:eastAsia="Times New Roman" w:hAnsi="Arial" w:cs="Arial"/>
          <w:color w:val="000000"/>
        </w:rPr>
        <w:t xml:space="preserve"> 1.</w:t>
      </w:r>
      <w:r w:rsidRPr="00BC192F">
        <w:rPr>
          <w:rFonts w:ascii="Arial" w:eastAsia="Times New Roman" w:hAnsi="Arial" w:cs="Arial"/>
          <w:color w:val="000000"/>
        </w:rPr>
        <w:t xml:space="preserve"> </w:t>
      </w:r>
      <w:proofErr w:type="gramStart"/>
      <w:r w:rsidRPr="00BC192F">
        <w:rPr>
          <w:rFonts w:ascii="Arial" w:eastAsia="Times New Roman" w:hAnsi="Arial" w:cs="Arial"/>
          <w:color w:val="000000"/>
        </w:rPr>
        <w:t>ed.</w:t>
      </w:r>
      <w:proofErr w:type="gramEnd"/>
      <w:r w:rsidRPr="00BC192F">
        <w:rPr>
          <w:rFonts w:ascii="Arial" w:eastAsia="Times New Roman" w:hAnsi="Arial" w:cs="Arial"/>
          <w:color w:val="000000"/>
        </w:rPr>
        <w:t xml:space="preserve"> (2004), 4ª </w:t>
      </w:r>
      <w:proofErr w:type="spellStart"/>
      <w:r w:rsidRPr="00BC192F">
        <w:rPr>
          <w:rFonts w:ascii="Arial" w:eastAsia="Times New Roman" w:hAnsi="Arial" w:cs="Arial"/>
          <w:color w:val="000000"/>
        </w:rPr>
        <w:t>reimpr</w:t>
      </w:r>
      <w:proofErr w:type="spellEnd"/>
      <w:r w:rsidRPr="00BC192F">
        <w:rPr>
          <w:rFonts w:ascii="Arial" w:eastAsia="Times New Roman" w:hAnsi="Arial" w:cs="Arial"/>
          <w:color w:val="000000"/>
        </w:rPr>
        <w:t>.</w:t>
      </w:r>
      <w:r w:rsidRPr="00BC192F">
        <w:rPr>
          <w:rFonts w:ascii="Arial" w:hAnsi="Arial" w:cs="Arial"/>
        </w:rPr>
        <w:t xml:space="preserve"> Curitiba: Juruá, 2010, p. 122.</w:t>
      </w:r>
    </w:p>
  </w:footnote>
  <w:footnote w:id="34">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SILVA, Ivan Luiz </w:t>
      </w:r>
      <w:proofErr w:type="gramStart"/>
      <w:r w:rsidRPr="00BC192F">
        <w:rPr>
          <w:rFonts w:ascii="Arial" w:hAnsi="Arial" w:cs="Arial"/>
        </w:rPr>
        <w:t>da.</w:t>
      </w:r>
      <w:proofErr w:type="gramEnd"/>
      <w:r w:rsidRPr="00BC192F">
        <w:rPr>
          <w:rFonts w:ascii="Arial" w:hAnsi="Arial" w:cs="Arial"/>
          <w:b/>
        </w:rPr>
        <w:t>Princípio da insignificância no direito penal.</w:t>
      </w:r>
      <w:r w:rsidR="00B63318">
        <w:rPr>
          <w:rFonts w:ascii="Arial" w:eastAsia="Times New Roman" w:hAnsi="Arial" w:cs="Arial"/>
          <w:color w:val="000000"/>
        </w:rPr>
        <w:t xml:space="preserve"> 1. </w:t>
      </w:r>
      <w:proofErr w:type="spellStart"/>
      <w:proofErr w:type="gramStart"/>
      <w:r w:rsidRPr="00BC192F">
        <w:rPr>
          <w:rFonts w:ascii="Arial" w:eastAsia="Times New Roman" w:hAnsi="Arial" w:cs="Arial"/>
          <w:color w:val="000000"/>
        </w:rPr>
        <w:t>ed</w:t>
      </w:r>
      <w:proofErr w:type="spellEnd"/>
      <w:proofErr w:type="gramEnd"/>
      <w:r w:rsidR="00B63318">
        <w:rPr>
          <w:rFonts w:ascii="Arial" w:eastAsia="Times New Roman" w:hAnsi="Arial" w:cs="Arial"/>
          <w:color w:val="000000"/>
        </w:rPr>
        <w:t>;</w:t>
      </w:r>
      <w:r w:rsidRPr="00BC192F">
        <w:rPr>
          <w:rFonts w:ascii="Arial" w:eastAsia="Times New Roman" w:hAnsi="Arial" w:cs="Arial"/>
          <w:color w:val="000000"/>
        </w:rPr>
        <w:t xml:space="preserve"> (2004), 4ª </w:t>
      </w:r>
      <w:proofErr w:type="spellStart"/>
      <w:r w:rsidRPr="00BC192F">
        <w:rPr>
          <w:rFonts w:ascii="Arial" w:eastAsia="Times New Roman" w:hAnsi="Arial" w:cs="Arial"/>
          <w:color w:val="000000"/>
        </w:rPr>
        <w:t>reimpr</w:t>
      </w:r>
      <w:proofErr w:type="spellEnd"/>
      <w:r w:rsidRPr="00BC192F">
        <w:rPr>
          <w:rFonts w:ascii="Arial" w:eastAsia="Times New Roman" w:hAnsi="Arial" w:cs="Arial"/>
          <w:color w:val="000000"/>
        </w:rPr>
        <w:t>.</w:t>
      </w:r>
      <w:r w:rsidRPr="00BC192F">
        <w:rPr>
          <w:rFonts w:ascii="Arial" w:hAnsi="Arial" w:cs="Arial"/>
        </w:rPr>
        <w:t xml:space="preserve"> Curitiba: Juruá, 2010, p. 123.</w:t>
      </w:r>
    </w:p>
  </w:footnote>
  <w:footnote w:id="35">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Ibidem, p. 128.</w:t>
      </w:r>
    </w:p>
  </w:footnote>
  <w:footnote w:id="36">
    <w:p w:rsidR="00BA357E" w:rsidRPr="00BC192F" w:rsidRDefault="00BA357E" w:rsidP="004A18E3">
      <w:pPr>
        <w:pStyle w:val="Textodenotaderodap"/>
        <w:jc w:val="both"/>
        <w:rPr>
          <w:rFonts w:ascii="Arial" w:hAnsi="Arial" w:cs="Arial"/>
          <w:b/>
        </w:rPr>
      </w:pPr>
      <w:r w:rsidRPr="00BC192F">
        <w:rPr>
          <w:rStyle w:val="Refdenotaderodap"/>
          <w:rFonts w:ascii="Arial" w:hAnsi="Arial" w:cs="Arial"/>
        </w:rPr>
        <w:footnoteRef/>
      </w:r>
      <w:r w:rsidRPr="00BC192F">
        <w:rPr>
          <w:rFonts w:ascii="Arial" w:hAnsi="Arial" w:cs="Arial"/>
        </w:rPr>
        <w:t xml:space="preserve"> SANGUINÉ, Odone. </w:t>
      </w:r>
      <w:r w:rsidRPr="00BC192F">
        <w:rPr>
          <w:rFonts w:ascii="Arial" w:hAnsi="Arial" w:cs="Arial"/>
          <w:b/>
        </w:rPr>
        <w:t xml:space="preserve">Observações sobre o princípio da insignificância. Fascículos de Ciências Penais. </w:t>
      </w:r>
      <w:r w:rsidRPr="00BC192F">
        <w:rPr>
          <w:rFonts w:ascii="Arial" w:hAnsi="Arial" w:cs="Arial"/>
        </w:rPr>
        <w:t xml:space="preserve">Porto Alegre: Sergio Antonio Fabris Editor, ano </w:t>
      </w:r>
      <w:proofErr w:type="gramStart"/>
      <w:r w:rsidRPr="00BC192F">
        <w:rPr>
          <w:rFonts w:ascii="Arial" w:hAnsi="Arial" w:cs="Arial"/>
        </w:rPr>
        <w:t>3</w:t>
      </w:r>
      <w:proofErr w:type="gramEnd"/>
      <w:r w:rsidRPr="00BC192F">
        <w:rPr>
          <w:rFonts w:ascii="Arial" w:hAnsi="Arial" w:cs="Arial"/>
        </w:rPr>
        <w:t xml:space="preserve">, v.3, n.1, jan./mar./1990. </w:t>
      </w:r>
      <w:proofErr w:type="gramStart"/>
      <w:r w:rsidRPr="00BC192F">
        <w:rPr>
          <w:rFonts w:ascii="Arial" w:hAnsi="Arial" w:cs="Arial"/>
        </w:rPr>
        <w:t>p.</w:t>
      </w:r>
      <w:proofErr w:type="gramEnd"/>
      <w:r w:rsidRPr="00BC192F">
        <w:rPr>
          <w:rFonts w:ascii="Arial" w:hAnsi="Arial" w:cs="Arial"/>
        </w:rPr>
        <w:t xml:space="preserve"> 47</w:t>
      </w:r>
    </w:p>
  </w:footnote>
  <w:footnote w:id="37">
    <w:p w:rsidR="00BA357E" w:rsidRPr="00BC192F" w:rsidRDefault="00BA357E" w:rsidP="004A18E3">
      <w:pPr>
        <w:pStyle w:val="Textodenotaderodap"/>
        <w:jc w:val="both"/>
        <w:rPr>
          <w:rFonts w:ascii="Arial" w:hAnsi="Arial" w:cs="Arial"/>
        </w:rPr>
      </w:pPr>
      <w:r w:rsidRPr="00BC192F">
        <w:rPr>
          <w:rStyle w:val="Refdenotaderodap"/>
          <w:rFonts w:ascii="Arial" w:hAnsi="Arial" w:cs="Arial"/>
        </w:rPr>
        <w:footnoteRef/>
      </w:r>
      <w:r w:rsidRPr="00BC192F">
        <w:rPr>
          <w:rFonts w:ascii="Arial" w:hAnsi="Arial" w:cs="Arial"/>
        </w:rPr>
        <w:t xml:space="preserve"> SILVA, Ivan Luiz </w:t>
      </w:r>
      <w:proofErr w:type="gramStart"/>
      <w:r w:rsidRPr="00BC192F">
        <w:rPr>
          <w:rFonts w:ascii="Arial" w:hAnsi="Arial" w:cs="Arial"/>
        </w:rPr>
        <w:t>da.</w:t>
      </w:r>
      <w:proofErr w:type="gramEnd"/>
      <w:r w:rsidRPr="00BC192F">
        <w:rPr>
          <w:rFonts w:ascii="Arial" w:hAnsi="Arial" w:cs="Arial"/>
          <w:b/>
        </w:rPr>
        <w:t>Princípio da insignificância no direito penal.</w:t>
      </w:r>
      <w:r w:rsidR="00B63318">
        <w:rPr>
          <w:rFonts w:ascii="Arial" w:eastAsia="Times New Roman" w:hAnsi="Arial" w:cs="Arial"/>
          <w:color w:val="000000"/>
        </w:rPr>
        <w:t xml:space="preserve"> 1. </w:t>
      </w:r>
      <w:proofErr w:type="spellStart"/>
      <w:proofErr w:type="gramStart"/>
      <w:r w:rsidR="00B63318">
        <w:rPr>
          <w:rFonts w:ascii="Arial" w:eastAsia="Times New Roman" w:hAnsi="Arial" w:cs="Arial"/>
          <w:color w:val="000000"/>
        </w:rPr>
        <w:t>ed</w:t>
      </w:r>
      <w:proofErr w:type="spellEnd"/>
      <w:proofErr w:type="gramEnd"/>
      <w:r w:rsidR="00B63318">
        <w:rPr>
          <w:rFonts w:ascii="Arial" w:eastAsia="Times New Roman" w:hAnsi="Arial" w:cs="Arial"/>
          <w:color w:val="000000"/>
        </w:rPr>
        <w:t>;</w:t>
      </w:r>
      <w:r w:rsidRPr="00BC192F">
        <w:rPr>
          <w:rFonts w:ascii="Arial" w:eastAsia="Times New Roman" w:hAnsi="Arial" w:cs="Arial"/>
          <w:color w:val="000000"/>
        </w:rPr>
        <w:t xml:space="preserve"> (2004), 4ª </w:t>
      </w:r>
      <w:proofErr w:type="spellStart"/>
      <w:r w:rsidRPr="00BC192F">
        <w:rPr>
          <w:rFonts w:ascii="Arial" w:eastAsia="Times New Roman" w:hAnsi="Arial" w:cs="Arial"/>
          <w:color w:val="000000"/>
        </w:rPr>
        <w:t>reimpr</w:t>
      </w:r>
      <w:proofErr w:type="spellEnd"/>
      <w:r w:rsidRPr="00BC192F">
        <w:rPr>
          <w:rFonts w:ascii="Arial" w:eastAsia="Times New Roman" w:hAnsi="Arial" w:cs="Arial"/>
          <w:color w:val="000000"/>
        </w:rPr>
        <w:t>.</w:t>
      </w:r>
      <w:r w:rsidRPr="00BC192F">
        <w:rPr>
          <w:rFonts w:ascii="Arial" w:hAnsi="Arial" w:cs="Arial"/>
        </w:rPr>
        <w:t xml:space="preserve"> Curitiba: Juruá, 2010, p. 126.</w:t>
      </w:r>
    </w:p>
  </w:footnote>
  <w:footnote w:id="38">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PIERANGELI, José Henrique, </w:t>
      </w:r>
      <w:r w:rsidRPr="00BC192F">
        <w:rPr>
          <w:rFonts w:ascii="Arial" w:hAnsi="Arial" w:cs="Arial"/>
          <w:b/>
        </w:rPr>
        <w:t xml:space="preserve">Manual de Direito Penal Brasileiro. </w:t>
      </w:r>
      <w:r w:rsidRPr="00BC192F">
        <w:rPr>
          <w:rFonts w:ascii="Arial" w:hAnsi="Arial" w:cs="Arial"/>
        </w:rPr>
        <w:t>Volume 2 – Par</w:t>
      </w:r>
      <w:r w:rsidR="00B63318">
        <w:rPr>
          <w:rFonts w:ascii="Arial" w:hAnsi="Arial" w:cs="Arial"/>
        </w:rPr>
        <w:t>te Especial. Arts 121 a 361. 2.</w:t>
      </w:r>
      <w:r w:rsidRPr="00BC192F">
        <w:rPr>
          <w:rFonts w:ascii="Arial" w:hAnsi="Arial" w:cs="Arial"/>
        </w:rPr>
        <w:t xml:space="preserve"> edição revista, atualizada, ampliada e complementada. Editora Revista dos Tribunais </w:t>
      </w:r>
      <w:proofErr w:type="spellStart"/>
      <w:r w:rsidRPr="00BC192F">
        <w:rPr>
          <w:rFonts w:ascii="Arial" w:hAnsi="Arial" w:cs="Arial"/>
        </w:rPr>
        <w:t>Ltda</w:t>
      </w:r>
      <w:proofErr w:type="spellEnd"/>
      <w:r w:rsidRPr="00BC192F">
        <w:rPr>
          <w:rFonts w:ascii="Arial" w:hAnsi="Arial" w:cs="Arial"/>
        </w:rPr>
        <w:t xml:space="preserve">, 2007. </w:t>
      </w:r>
      <w:proofErr w:type="gramStart"/>
      <w:r w:rsidRPr="00BC192F">
        <w:rPr>
          <w:rFonts w:ascii="Arial" w:hAnsi="Arial" w:cs="Arial"/>
        </w:rPr>
        <w:t>p.</w:t>
      </w:r>
      <w:proofErr w:type="gramEnd"/>
      <w:r w:rsidRPr="00BC192F">
        <w:rPr>
          <w:rFonts w:ascii="Arial" w:hAnsi="Arial" w:cs="Arial"/>
        </w:rPr>
        <w:t>213.</w:t>
      </w:r>
    </w:p>
  </w:footnote>
  <w:footnote w:id="39">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MIRABETE, </w:t>
      </w:r>
      <w:proofErr w:type="spellStart"/>
      <w:r w:rsidRPr="00BC192F">
        <w:rPr>
          <w:rFonts w:ascii="Arial" w:hAnsi="Arial" w:cs="Arial"/>
        </w:rPr>
        <w:t>Julio</w:t>
      </w:r>
      <w:proofErr w:type="spellEnd"/>
      <w:r w:rsidRPr="00BC192F">
        <w:rPr>
          <w:rFonts w:ascii="Arial" w:hAnsi="Arial" w:cs="Arial"/>
        </w:rPr>
        <w:t xml:space="preserve"> Fabbrini, </w:t>
      </w:r>
      <w:r w:rsidRPr="00BC192F">
        <w:rPr>
          <w:rFonts w:ascii="Arial" w:hAnsi="Arial" w:cs="Arial"/>
          <w:b/>
        </w:rPr>
        <w:t xml:space="preserve">Manual de Direito Penal, </w:t>
      </w:r>
      <w:r w:rsidRPr="00BC192F">
        <w:rPr>
          <w:rFonts w:ascii="Arial" w:hAnsi="Arial" w:cs="Arial"/>
        </w:rPr>
        <w:t xml:space="preserve">volume </w:t>
      </w:r>
      <w:proofErr w:type="gramStart"/>
      <w:r w:rsidRPr="00BC192F">
        <w:rPr>
          <w:rFonts w:ascii="Arial" w:hAnsi="Arial" w:cs="Arial"/>
        </w:rPr>
        <w:t>2</w:t>
      </w:r>
      <w:proofErr w:type="gramEnd"/>
      <w:r w:rsidRPr="00BC192F">
        <w:rPr>
          <w:rFonts w:ascii="Arial" w:hAnsi="Arial" w:cs="Arial"/>
        </w:rPr>
        <w:t xml:space="preserve">: Parte Especial, </w:t>
      </w:r>
      <w:proofErr w:type="spellStart"/>
      <w:r w:rsidRPr="00BC192F">
        <w:rPr>
          <w:rFonts w:ascii="Arial" w:hAnsi="Arial" w:cs="Arial"/>
        </w:rPr>
        <w:t>Arts</w:t>
      </w:r>
      <w:proofErr w:type="spellEnd"/>
      <w:r w:rsidRPr="00BC192F">
        <w:rPr>
          <w:rFonts w:ascii="Arial" w:hAnsi="Arial" w:cs="Arial"/>
        </w:rPr>
        <w:t xml:space="preserve">. 121 a 234 do CP/ </w:t>
      </w:r>
      <w:proofErr w:type="gramStart"/>
      <w:r w:rsidRPr="00BC192F">
        <w:rPr>
          <w:rFonts w:ascii="Arial" w:hAnsi="Arial" w:cs="Arial"/>
        </w:rPr>
        <w:t>25.</w:t>
      </w:r>
      <w:proofErr w:type="gramEnd"/>
      <w:r w:rsidRPr="00BC192F">
        <w:rPr>
          <w:rFonts w:ascii="Arial" w:hAnsi="Arial" w:cs="Arial"/>
        </w:rPr>
        <w:t xml:space="preserve">ed.rev. e atual.até 31 de dezembro de 2006 – São Paulo: Atlas, 2007. </w:t>
      </w:r>
      <w:proofErr w:type="gramStart"/>
      <w:r w:rsidRPr="00BC192F">
        <w:rPr>
          <w:rFonts w:ascii="Arial" w:hAnsi="Arial" w:cs="Arial"/>
        </w:rPr>
        <w:t>p.</w:t>
      </w:r>
      <w:proofErr w:type="gramEnd"/>
      <w:r w:rsidRPr="00BC192F">
        <w:rPr>
          <w:rFonts w:ascii="Arial" w:hAnsi="Arial" w:cs="Arial"/>
        </w:rPr>
        <w:t>212.</w:t>
      </w:r>
    </w:p>
  </w:footnote>
  <w:footnote w:id="40">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PIERANGELI, José Henrique, </w:t>
      </w:r>
      <w:r w:rsidRPr="00BC192F">
        <w:rPr>
          <w:rFonts w:ascii="Arial" w:hAnsi="Arial" w:cs="Arial"/>
          <w:b/>
        </w:rPr>
        <w:t xml:space="preserve">Manual de Direito Penal Brasileiro. </w:t>
      </w:r>
      <w:r w:rsidRPr="00BC192F">
        <w:rPr>
          <w:rFonts w:ascii="Arial" w:hAnsi="Arial" w:cs="Arial"/>
        </w:rPr>
        <w:t xml:space="preserve">Volume 2 – Parte Especial. </w:t>
      </w:r>
      <w:proofErr w:type="spellStart"/>
      <w:r w:rsidRPr="00BC192F">
        <w:rPr>
          <w:rFonts w:ascii="Arial" w:hAnsi="Arial" w:cs="Arial"/>
        </w:rPr>
        <w:t>Arts</w:t>
      </w:r>
      <w:proofErr w:type="spellEnd"/>
      <w:r w:rsidRPr="00BC192F">
        <w:rPr>
          <w:rFonts w:ascii="Arial" w:hAnsi="Arial" w:cs="Arial"/>
        </w:rPr>
        <w:t xml:space="preserve"> 121 a 361. 2</w:t>
      </w:r>
      <w:r w:rsidR="00B63318">
        <w:rPr>
          <w:rFonts w:ascii="Arial" w:hAnsi="Arial" w:cs="Arial"/>
        </w:rPr>
        <w:t>.</w:t>
      </w:r>
      <w:r w:rsidRPr="00BC192F">
        <w:rPr>
          <w:rFonts w:ascii="Arial" w:hAnsi="Arial" w:cs="Arial"/>
        </w:rPr>
        <w:t xml:space="preserve"> edição revista, atualizada, ampliada e complementada. Editora Revista dos Tribunais </w:t>
      </w:r>
      <w:proofErr w:type="spellStart"/>
      <w:r w:rsidRPr="00BC192F">
        <w:rPr>
          <w:rFonts w:ascii="Arial" w:hAnsi="Arial" w:cs="Arial"/>
        </w:rPr>
        <w:t>Ltda</w:t>
      </w:r>
      <w:proofErr w:type="spellEnd"/>
      <w:r w:rsidRPr="00BC192F">
        <w:rPr>
          <w:rFonts w:ascii="Arial" w:hAnsi="Arial" w:cs="Arial"/>
        </w:rPr>
        <w:t xml:space="preserve">, 2007. </w:t>
      </w:r>
      <w:proofErr w:type="gramStart"/>
      <w:r w:rsidRPr="00BC192F">
        <w:rPr>
          <w:rFonts w:ascii="Arial" w:hAnsi="Arial" w:cs="Arial"/>
        </w:rPr>
        <w:t>p.</w:t>
      </w:r>
      <w:proofErr w:type="gramEnd"/>
      <w:r w:rsidRPr="00BC192F">
        <w:rPr>
          <w:rFonts w:ascii="Arial" w:hAnsi="Arial" w:cs="Arial"/>
        </w:rPr>
        <w:t>213</w:t>
      </w:r>
    </w:p>
  </w:footnote>
  <w:footnote w:id="41">
    <w:p w:rsidR="00BA357E" w:rsidRPr="00BC192F" w:rsidRDefault="00BA357E" w:rsidP="006067F1">
      <w:pPr>
        <w:pStyle w:val="Textodenotaderodap"/>
        <w:ind w:left="0" w:firstLine="0"/>
        <w:rPr>
          <w:rFonts w:ascii="Arial" w:hAnsi="Arial" w:cs="Arial"/>
        </w:rPr>
      </w:pPr>
      <w:r w:rsidRPr="00BC192F">
        <w:rPr>
          <w:rStyle w:val="Refdenotaderodap"/>
          <w:rFonts w:ascii="Arial" w:hAnsi="Arial" w:cs="Arial"/>
        </w:rPr>
        <w:footnoteRef/>
      </w:r>
      <w:r w:rsidRPr="00BC192F">
        <w:rPr>
          <w:rStyle w:val="texto"/>
          <w:rFonts w:ascii="Arial" w:hAnsi="Arial" w:cs="Arial"/>
          <w:color w:val="000000"/>
        </w:rPr>
        <w:t xml:space="preserve">SUPERIOR TRIBUNAL DE JUSTIÇA. </w:t>
      </w:r>
      <w:r w:rsidRPr="00BC192F">
        <w:rPr>
          <w:rStyle w:val="texto"/>
          <w:rFonts w:ascii="Arial" w:hAnsi="Arial" w:cs="Arial"/>
          <w:b/>
          <w:color w:val="000000"/>
        </w:rPr>
        <w:t>Recurso Especial nº 828.181/RS</w:t>
      </w:r>
      <w:r w:rsidRPr="00BC192F">
        <w:rPr>
          <w:rStyle w:val="texto"/>
          <w:rFonts w:ascii="Arial" w:hAnsi="Arial" w:cs="Arial"/>
          <w:color w:val="000000"/>
        </w:rPr>
        <w:t>. Relator: Ministra Laurita Vaz. Publicado em: 06/08/2007, acesso em: 08/11/2011.</w:t>
      </w:r>
    </w:p>
  </w:footnote>
  <w:footnote w:id="42">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SANTOS, Lycurgo de Castro.</w:t>
      </w:r>
      <w:r w:rsidRPr="00BC192F">
        <w:rPr>
          <w:rFonts w:ascii="Arial" w:hAnsi="Arial" w:cs="Arial"/>
          <w:b/>
          <w:bCs/>
        </w:rPr>
        <w:t xml:space="preserve"> Princípio da intervenção mínima do direito penal e crimes de menor potencial ofensivo – Lei 9.099/95.</w:t>
      </w:r>
      <w:r w:rsidRPr="00BC192F">
        <w:rPr>
          <w:rFonts w:ascii="Arial" w:hAnsi="Arial" w:cs="Arial"/>
        </w:rPr>
        <w:t xml:space="preserve"> Revista Justiça e Democracia. São Paulo: RT, n.1, 1996. </w:t>
      </w:r>
      <w:proofErr w:type="gramStart"/>
      <w:r w:rsidRPr="00BC192F">
        <w:rPr>
          <w:rFonts w:ascii="Arial" w:hAnsi="Arial" w:cs="Arial"/>
        </w:rPr>
        <w:t>p.</w:t>
      </w:r>
      <w:proofErr w:type="gramEnd"/>
      <w:r w:rsidRPr="00BC192F">
        <w:rPr>
          <w:rFonts w:ascii="Arial" w:hAnsi="Arial" w:cs="Arial"/>
        </w:rPr>
        <w:t>204.</w:t>
      </w:r>
    </w:p>
  </w:footnote>
  <w:footnote w:id="43">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LOPES, Maurício Antônio Ribeiro. </w:t>
      </w:r>
      <w:r w:rsidRPr="00BC192F">
        <w:rPr>
          <w:rFonts w:ascii="Arial" w:hAnsi="Arial" w:cs="Arial"/>
          <w:b/>
          <w:bCs/>
        </w:rPr>
        <w:t>Princípio da insignificância no direito penal; análise à luz da Lei 9.9099/95.</w:t>
      </w:r>
      <w:r w:rsidRPr="00BC192F">
        <w:rPr>
          <w:rFonts w:ascii="Arial" w:hAnsi="Arial" w:cs="Arial"/>
        </w:rPr>
        <w:t xml:space="preserve"> São Paulo: RT, 1997, p.50.</w:t>
      </w:r>
    </w:p>
  </w:footnote>
  <w:footnote w:id="44">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SANGUINÉ, Odone. </w:t>
      </w:r>
      <w:r w:rsidRPr="00BC192F">
        <w:rPr>
          <w:rFonts w:ascii="Arial" w:hAnsi="Arial" w:cs="Arial"/>
          <w:b/>
          <w:bCs/>
        </w:rPr>
        <w:t>Observações sobre o princípio da insignificância. Fascículos de Ciências Penais.</w:t>
      </w:r>
      <w:r w:rsidRPr="00BC192F">
        <w:rPr>
          <w:rFonts w:ascii="Arial" w:hAnsi="Arial" w:cs="Arial"/>
        </w:rPr>
        <w:t xml:space="preserve"> Porto Alegre: Sergio Antonio Fabris Editor, ano </w:t>
      </w:r>
      <w:proofErr w:type="gramStart"/>
      <w:r w:rsidRPr="00BC192F">
        <w:rPr>
          <w:rFonts w:ascii="Arial" w:hAnsi="Arial" w:cs="Arial"/>
        </w:rPr>
        <w:t>3</w:t>
      </w:r>
      <w:proofErr w:type="gramEnd"/>
      <w:r w:rsidRPr="00BC192F">
        <w:rPr>
          <w:rFonts w:ascii="Arial" w:hAnsi="Arial" w:cs="Arial"/>
        </w:rPr>
        <w:t xml:space="preserve">, v.3, n. 1, jan./mar./1990. </w:t>
      </w:r>
      <w:proofErr w:type="gramStart"/>
      <w:r w:rsidRPr="00BC192F">
        <w:rPr>
          <w:rFonts w:ascii="Arial" w:hAnsi="Arial" w:cs="Arial"/>
        </w:rPr>
        <w:t>p.</w:t>
      </w:r>
      <w:proofErr w:type="gramEnd"/>
      <w:r w:rsidRPr="00BC192F">
        <w:rPr>
          <w:rFonts w:ascii="Arial" w:hAnsi="Arial" w:cs="Arial"/>
        </w:rPr>
        <w:t>48.</w:t>
      </w:r>
    </w:p>
  </w:footnote>
  <w:footnote w:id="45">
    <w:p w:rsidR="00BA357E" w:rsidRPr="00BC192F" w:rsidRDefault="00BA357E" w:rsidP="002C331A">
      <w:pPr>
        <w:widowControl/>
        <w:suppressAutoHyphens w:val="0"/>
        <w:autoSpaceDE w:val="0"/>
        <w:autoSpaceDN w:val="0"/>
        <w:adjustRightInd w:val="0"/>
        <w:rPr>
          <w:rFonts w:ascii="Arial" w:hAnsi="Arial" w:cs="Arial"/>
          <w:sz w:val="20"/>
          <w:szCs w:val="20"/>
        </w:rPr>
      </w:pPr>
      <w:r w:rsidRPr="00BC192F">
        <w:rPr>
          <w:rStyle w:val="Refdenotaderodap"/>
          <w:rFonts w:ascii="Arial" w:hAnsi="Arial" w:cs="Arial"/>
          <w:sz w:val="20"/>
          <w:szCs w:val="20"/>
        </w:rPr>
        <w:footnoteRef/>
      </w:r>
      <w:r w:rsidRPr="00BC192F">
        <w:rPr>
          <w:rFonts w:ascii="Arial" w:eastAsia="Times New Roman" w:hAnsi="Arial" w:cs="Arial"/>
          <w:kern w:val="0"/>
          <w:sz w:val="20"/>
          <w:szCs w:val="20"/>
          <w:lang w:eastAsia="pt-BR"/>
        </w:rPr>
        <w:t xml:space="preserve">SOUZA, Carlos Aurélio Mota de. </w:t>
      </w:r>
      <w:r w:rsidRPr="00BC192F">
        <w:rPr>
          <w:rFonts w:ascii="Arial" w:eastAsia="Times New Roman" w:hAnsi="Arial" w:cs="Arial"/>
          <w:b/>
          <w:kern w:val="0"/>
          <w:sz w:val="20"/>
          <w:szCs w:val="20"/>
          <w:lang w:eastAsia="pt-BR"/>
        </w:rPr>
        <w:t>Segurança jurídica e jurisprudência: um enfoque filosófico-jurídico.</w:t>
      </w:r>
      <w:r w:rsidRPr="00BC192F">
        <w:rPr>
          <w:rFonts w:ascii="Arial" w:eastAsia="Times New Roman" w:hAnsi="Arial" w:cs="Arial"/>
          <w:kern w:val="0"/>
          <w:sz w:val="20"/>
          <w:szCs w:val="20"/>
          <w:lang w:eastAsia="pt-BR"/>
        </w:rPr>
        <w:t xml:space="preserve"> São Paulo: </w:t>
      </w:r>
      <w:proofErr w:type="spellStart"/>
      <w:proofErr w:type="gramStart"/>
      <w:r w:rsidRPr="00BC192F">
        <w:rPr>
          <w:rFonts w:ascii="Arial" w:eastAsia="Times New Roman" w:hAnsi="Arial" w:cs="Arial"/>
          <w:kern w:val="0"/>
          <w:sz w:val="20"/>
          <w:szCs w:val="20"/>
          <w:lang w:eastAsia="pt-BR"/>
        </w:rPr>
        <w:t>LTr</w:t>
      </w:r>
      <w:proofErr w:type="spellEnd"/>
      <w:proofErr w:type="gramEnd"/>
      <w:r w:rsidRPr="00BC192F">
        <w:rPr>
          <w:rFonts w:ascii="Arial" w:eastAsia="Times New Roman" w:hAnsi="Arial" w:cs="Arial"/>
          <w:kern w:val="0"/>
          <w:sz w:val="20"/>
          <w:szCs w:val="20"/>
          <w:lang w:eastAsia="pt-BR"/>
        </w:rPr>
        <w:t>, 1996.</w:t>
      </w:r>
    </w:p>
  </w:footnote>
  <w:footnote w:id="46">
    <w:p w:rsidR="00BA357E" w:rsidRPr="00BC192F" w:rsidRDefault="00BA357E" w:rsidP="00060521">
      <w:pPr>
        <w:widowControl/>
        <w:suppressAutoHyphens w:val="0"/>
        <w:autoSpaceDE w:val="0"/>
        <w:autoSpaceDN w:val="0"/>
        <w:adjustRightInd w:val="0"/>
        <w:rPr>
          <w:rFonts w:ascii="Arial" w:hAnsi="Arial" w:cs="Arial"/>
          <w:sz w:val="20"/>
          <w:szCs w:val="20"/>
        </w:rPr>
      </w:pPr>
      <w:r w:rsidRPr="00BC192F">
        <w:rPr>
          <w:rStyle w:val="Refdenotaderodap"/>
          <w:rFonts w:ascii="Arial" w:hAnsi="Arial" w:cs="Arial"/>
          <w:sz w:val="20"/>
          <w:szCs w:val="20"/>
        </w:rPr>
        <w:footnoteRef/>
      </w:r>
      <w:r w:rsidRPr="00BC192F">
        <w:rPr>
          <w:rFonts w:ascii="Arial" w:eastAsia="Times New Roman" w:hAnsi="Arial" w:cs="Arial"/>
          <w:kern w:val="0"/>
          <w:sz w:val="20"/>
          <w:szCs w:val="20"/>
          <w:lang w:eastAsia="pt-BR"/>
        </w:rPr>
        <w:t xml:space="preserve">ZAFFARONI, Eugênio Raul; PIERANGELI, José Henrique. </w:t>
      </w:r>
      <w:r w:rsidRPr="00BC192F">
        <w:rPr>
          <w:rFonts w:ascii="Arial" w:eastAsia="Times New Roman" w:hAnsi="Arial" w:cs="Arial"/>
          <w:b/>
          <w:kern w:val="0"/>
          <w:sz w:val="20"/>
          <w:szCs w:val="20"/>
          <w:lang w:eastAsia="pt-BR"/>
        </w:rPr>
        <w:t xml:space="preserve">Manual de direito penal brasileiro: parte geral. </w:t>
      </w:r>
      <w:r w:rsidRPr="00BC192F">
        <w:rPr>
          <w:rFonts w:ascii="Arial" w:eastAsia="Times New Roman" w:hAnsi="Arial" w:cs="Arial"/>
          <w:kern w:val="0"/>
          <w:sz w:val="20"/>
          <w:szCs w:val="20"/>
          <w:lang w:eastAsia="pt-BR"/>
        </w:rPr>
        <w:t xml:space="preserve">4. </w:t>
      </w:r>
      <w:proofErr w:type="spellStart"/>
      <w:proofErr w:type="gramStart"/>
      <w:r w:rsidRPr="00BC192F">
        <w:rPr>
          <w:rFonts w:ascii="Arial" w:eastAsia="Times New Roman" w:hAnsi="Arial" w:cs="Arial"/>
          <w:kern w:val="0"/>
          <w:sz w:val="20"/>
          <w:szCs w:val="20"/>
          <w:lang w:eastAsia="pt-BR"/>
        </w:rPr>
        <w:t>ed.</w:t>
      </w:r>
      <w:proofErr w:type="gramEnd"/>
      <w:r w:rsidRPr="00BC192F">
        <w:rPr>
          <w:rFonts w:ascii="Arial" w:eastAsia="Times New Roman" w:hAnsi="Arial" w:cs="Arial"/>
          <w:kern w:val="0"/>
          <w:sz w:val="20"/>
          <w:szCs w:val="20"/>
          <w:lang w:eastAsia="pt-BR"/>
        </w:rPr>
        <w:t>rev</w:t>
      </w:r>
      <w:proofErr w:type="spellEnd"/>
      <w:r w:rsidRPr="00BC192F">
        <w:rPr>
          <w:rFonts w:ascii="Arial" w:eastAsia="Times New Roman" w:hAnsi="Arial" w:cs="Arial"/>
          <w:kern w:val="0"/>
          <w:sz w:val="20"/>
          <w:szCs w:val="20"/>
          <w:lang w:eastAsia="pt-BR"/>
        </w:rPr>
        <w:t xml:space="preserve"> e atual. São Paulo: RT, 2002. </w:t>
      </w:r>
      <w:proofErr w:type="gramStart"/>
      <w:r w:rsidRPr="00BC192F">
        <w:rPr>
          <w:rFonts w:ascii="Arial" w:eastAsia="Times New Roman" w:hAnsi="Arial" w:cs="Arial"/>
          <w:kern w:val="0"/>
          <w:sz w:val="20"/>
          <w:szCs w:val="20"/>
          <w:lang w:eastAsia="pt-BR"/>
        </w:rPr>
        <w:t>p.</w:t>
      </w:r>
      <w:proofErr w:type="gramEnd"/>
      <w:r w:rsidRPr="00BC192F">
        <w:rPr>
          <w:rFonts w:ascii="Arial" w:eastAsia="Times New Roman" w:hAnsi="Arial" w:cs="Arial"/>
          <w:kern w:val="0"/>
          <w:sz w:val="20"/>
          <w:szCs w:val="20"/>
          <w:lang w:eastAsia="pt-BR"/>
        </w:rPr>
        <w:t>93.</w:t>
      </w:r>
    </w:p>
  </w:footnote>
  <w:footnote w:id="47">
    <w:p w:rsidR="00BA357E" w:rsidRPr="00BC192F" w:rsidRDefault="00BA357E">
      <w:pPr>
        <w:pStyle w:val="Textodenotaderodap"/>
        <w:rPr>
          <w:rFonts w:ascii="Arial" w:hAnsi="Arial" w:cs="Arial"/>
        </w:rPr>
      </w:pPr>
      <w:r w:rsidRPr="00BC192F">
        <w:rPr>
          <w:rStyle w:val="Refdenotaderodap"/>
          <w:rFonts w:ascii="Arial" w:hAnsi="Arial" w:cs="Arial"/>
        </w:rPr>
        <w:footnoteRef/>
      </w:r>
      <w:r w:rsidRPr="00BC192F">
        <w:rPr>
          <w:rFonts w:ascii="Arial" w:hAnsi="Arial" w:cs="Arial"/>
        </w:rPr>
        <w:t xml:space="preserve">  LOPES, Maurício Antonio Ribeiro. </w:t>
      </w:r>
      <w:r w:rsidRPr="00BC192F">
        <w:rPr>
          <w:rFonts w:ascii="Arial" w:hAnsi="Arial" w:cs="Arial"/>
          <w:b/>
          <w:bCs/>
        </w:rPr>
        <w:t>Teoria Constitucional do direito penal.</w:t>
      </w:r>
      <w:r w:rsidRPr="00BC192F">
        <w:rPr>
          <w:rFonts w:ascii="Arial" w:hAnsi="Arial" w:cs="Arial"/>
        </w:rPr>
        <w:t xml:space="preserve"> São Paulo: RT, </w:t>
      </w:r>
      <w:proofErr w:type="gramStart"/>
      <w:r w:rsidRPr="00BC192F">
        <w:rPr>
          <w:rFonts w:ascii="Arial" w:hAnsi="Arial" w:cs="Arial"/>
        </w:rPr>
        <w:t>2000a.</w:t>
      </w:r>
      <w:proofErr w:type="gramEnd"/>
      <w:r w:rsidRPr="00BC192F">
        <w:rPr>
          <w:rFonts w:ascii="Arial" w:hAnsi="Arial" w:cs="Arial"/>
        </w:rPr>
        <w:t>p.170.</w:t>
      </w:r>
    </w:p>
  </w:footnote>
  <w:footnote w:id="48">
    <w:p w:rsidR="00BA357E" w:rsidRPr="00BC192F" w:rsidRDefault="00BA357E" w:rsidP="004A18E3">
      <w:pPr>
        <w:jc w:val="both"/>
        <w:rPr>
          <w:rFonts w:ascii="Arial" w:hAnsi="Arial" w:cs="Arial"/>
        </w:rPr>
      </w:pPr>
      <w:r w:rsidRPr="00B53371">
        <w:rPr>
          <w:rStyle w:val="Refdenotaderodap"/>
          <w:rFonts w:ascii="Arial" w:hAnsi="Arial" w:cs="Arial"/>
          <w:color w:val="0D0D0D" w:themeColor="text1" w:themeTint="F2"/>
          <w:sz w:val="20"/>
          <w:szCs w:val="20"/>
        </w:rPr>
        <w:footnoteRef/>
      </w:r>
      <w:r w:rsidRPr="00B53371">
        <w:rPr>
          <w:rFonts w:ascii="Arial" w:eastAsia="Times New Roman" w:hAnsi="Arial" w:cs="Arial"/>
          <w:color w:val="0D0D0D" w:themeColor="text1" w:themeTint="F2"/>
          <w:sz w:val="20"/>
          <w:szCs w:val="20"/>
          <w:lang w:eastAsia="pt-BR"/>
        </w:rPr>
        <w:t>S</w:t>
      </w:r>
      <w:r>
        <w:rPr>
          <w:rFonts w:ascii="Arial" w:eastAsia="Times New Roman" w:hAnsi="Arial" w:cs="Arial"/>
          <w:color w:val="0D0D0D" w:themeColor="text1" w:themeTint="F2"/>
          <w:sz w:val="20"/>
          <w:szCs w:val="20"/>
          <w:lang w:eastAsia="pt-BR"/>
        </w:rPr>
        <w:t xml:space="preserve">UPERIOR </w:t>
      </w:r>
      <w:r w:rsidRPr="00B53371">
        <w:rPr>
          <w:rFonts w:ascii="Arial" w:eastAsia="Times New Roman" w:hAnsi="Arial" w:cs="Arial"/>
          <w:color w:val="0D0D0D" w:themeColor="text1" w:themeTint="F2"/>
          <w:sz w:val="20"/>
          <w:szCs w:val="20"/>
          <w:lang w:eastAsia="pt-BR"/>
        </w:rPr>
        <w:t>T</w:t>
      </w:r>
      <w:r>
        <w:rPr>
          <w:rFonts w:ascii="Arial" w:eastAsia="Times New Roman" w:hAnsi="Arial" w:cs="Arial"/>
          <w:color w:val="0D0D0D" w:themeColor="text1" w:themeTint="F2"/>
          <w:sz w:val="20"/>
          <w:szCs w:val="20"/>
          <w:lang w:eastAsia="pt-BR"/>
        </w:rPr>
        <w:t xml:space="preserve">RIBUNAL DE </w:t>
      </w:r>
      <w:r w:rsidRPr="00B53371">
        <w:rPr>
          <w:rFonts w:ascii="Arial" w:eastAsia="Times New Roman" w:hAnsi="Arial" w:cs="Arial"/>
          <w:color w:val="0D0D0D" w:themeColor="text1" w:themeTint="F2"/>
          <w:sz w:val="20"/>
          <w:szCs w:val="20"/>
          <w:lang w:eastAsia="pt-BR"/>
        </w:rPr>
        <w:t>J</w:t>
      </w:r>
      <w:r>
        <w:rPr>
          <w:rFonts w:ascii="Arial" w:eastAsia="Times New Roman" w:hAnsi="Arial" w:cs="Arial"/>
          <w:color w:val="0D0D0D" w:themeColor="text1" w:themeTint="F2"/>
          <w:sz w:val="20"/>
          <w:szCs w:val="20"/>
          <w:lang w:eastAsia="pt-BR"/>
        </w:rPr>
        <w:t>USTIÇA</w:t>
      </w:r>
      <w:r w:rsidRPr="00B53371">
        <w:rPr>
          <w:rFonts w:ascii="Arial" w:eastAsia="Times New Roman" w:hAnsi="Arial" w:cs="Arial"/>
          <w:color w:val="0D0D0D" w:themeColor="text1" w:themeTint="F2"/>
          <w:sz w:val="20"/>
          <w:szCs w:val="20"/>
          <w:lang w:eastAsia="pt-BR"/>
        </w:rPr>
        <w:t>,</w:t>
      </w:r>
      <w:r w:rsidRPr="00B53371">
        <w:rPr>
          <w:rFonts w:ascii="Arial" w:eastAsia="Times New Roman" w:hAnsi="Arial" w:cs="Arial"/>
          <w:b/>
          <w:color w:val="0D0D0D" w:themeColor="text1" w:themeTint="F2"/>
          <w:sz w:val="20"/>
          <w:szCs w:val="20"/>
          <w:lang w:eastAsia="pt-BR"/>
        </w:rPr>
        <w:t>Recurso de Habeas Corpus nº 172805/MG.</w:t>
      </w:r>
      <w:r w:rsidRPr="00B53371">
        <w:rPr>
          <w:rFonts w:ascii="Arial" w:eastAsia="Times New Roman" w:hAnsi="Arial" w:cs="Arial"/>
          <w:color w:val="0D0D0D" w:themeColor="text1" w:themeTint="F2"/>
          <w:sz w:val="20"/>
          <w:szCs w:val="20"/>
          <w:lang w:eastAsia="pt-BR"/>
        </w:rPr>
        <w:t xml:space="preserve"> Relator</w:t>
      </w:r>
      <w:r>
        <w:rPr>
          <w:rFonts w:ascii="Arial" w:eastAsia="Times New Roman" w:hAnsi="Arial" w:cs="Arial"/>
          <w:color w:val="0D0D0D" w:themeColor="text1" w:themeTint="F2"/>
          <w:sz w:val="20"/>
          <w:szCs w:val="20"/>
          <w:lang w:eastAsia="pt-BR"/>
        </w:rPr>
        <w:t xml:space="preserve">: Ministro </w:t>
      </w:r>
      <w:proofErr w:type="spellStart"/>
      <w:r>
        <w:rPr>
          <w:rFonts w:ascii="Arial" w:eastAsia="Times New Roman" w:hAnsi="Arial" w:cs="Arial"/>
          <w:color w:val="0D0D0D" w:themeColor="text1" w:themeTint="F2"/>
          <w:sz w:val="20"/>
          <w:szCs w:val="20"/>
          <w:lang w:eastAsia="pt-BR"/>
        </w:rPr>
        <w:t>Og</w:t>
      </w:r>
      <w:proofErr w:type="spellEnd"/>
      <w:r>
        <w:rPr>
          <w:rFonts w:ascii="Arial" w:eastAsia="Times New Roman" w:hAnsi="Arial" w:cs="Arial"/>
          <w:color w:val="0D0D0D" w:themeColor="text1" w:themeTint="F2"/>
          <w:sz w:val="20"/>
          <w:szCs w:val="20"/>
          <w:lang w:eastAsia="pt-BR"/>
        </w:rPr>
        <w:t xml:space="preserve"> Fernandes, Publicado em: 27.09.2010, acesso em: 08/11/2011.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7E" w:rsidRDefault="001A29D4">
    <w:pPr>
      <w:pStyle w:val="Cabealho"/>
      <w:jc w:val="right"/>
    </w:pPr>
    <w:r>
      <w:fldChar w:fldCharType="begin"/>
    </w:r>
    <w:r w:rsidR="00BA357E">
      <w:instrText xml:space="preserve"> PAGE </w:instrText>
    </w:r>
    <w:r>
      <w:fldChar w:fldCharType="separate"/>
    </w:r>
    <w:r w:rsidR="0046055F">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D752A3"/>
    <w:rsid w:val="00006C61"/>
    <w:rsid w:val="000225BF"/>
    <w:rsid w:val="0002461B"/>
    <w:rsid w:val="000561B9"/>
    <w:rsid w:val="00056F1D"/>
    <w:rsid w:val="00060521"/>
    <w:rsid w:val="00062119"/>
    <w:rsid w:val="00076F39"/>
    <w:rsid w:val="00092850"/>
    <w:rsid w:val="000B492B"/>
    <w:rsid w:val="000C0B40"/>
    <w:rsid w:val="000E5FAC"/>
    <w:rsid w:val="000F0305"/>
    <w:rsid w:val="000F1C32"/>
    <w:rsid w:val="000F28D4"/>
    <w:rsid w:val="000F6341"/>
    <w:rsid w:val="00100B8D"/>
    <w:rsid w:val="00101720"/>
    <w:rsid w:val="00102CC4"/>
    <w:rsid w:val="00103A40"/>
    <w:rsid w:val="0010680D"/>
    <w:rsid w:val="00112586"/>
    <w:rsid w:val="001369E5"/>
    <w:rsid w:val="00136C5F"/>
    <w:rsid w:val="00153FE9"/>
    <w:rsid w:val="001707DD"/>
    <w:rsid w:val="00170DB3"/>
    <w:rsid w:val="00172BEE"/>
    <w:rsid w:val="00196028"/>
    <w:rsid w:val="001A29D4"/>
    <w:rsid w:val="001B2CD5"/>
    <w:rsid w:val="001B4FFE"/>
    <w:rsid w:val="001D0E1E"/>
    <w:rsid w:val="001D40DF"/>
    <w:rsid w:val="001E5D1B"/>
    <w:rsid w:val="001F24AF"/>
    <w:rsid w:val="001F7CB7"/>
    <w:rsid w:val="00215901"/>
    <w:rsid w:val="00215B2A"/>
    <w:rsid w:val="00217830"/>
    <w:rsid w:val="00220CBF"/>
    <w:rsid w:val="00220E30"/>
    <w:rsid w:val="00230A28"/>
    <w:rsid w:val="002324F8"/>
    <w:rsid w:val="002338B9"/>
    <w:rsid w:val="00236956"/>
    <w:rsid w:val="00240775"/>
    <w:rsid w:val="00243936"/>
    <w:rsid w:val="0025375A"/>
    <w:rsid w:val="00264BE0"/>
    <w:rsid w:val="00266020"/>
    <w:rsid w:val="00266084"/>
    <w:rsid w:val="0027075B"/>
    <w:rsid w:val="00273C4A"/>
    <w:rsid w:val="002865AE"/>
    <w:rsid w:val="002A017C"/>
    <w:rsid w:val="002A48AE"/>
    <w:rsid w:val="002A4B4A"/>
    <w:rsid w:val="002A7C0A"/>
    <w:rsid w:val="002B6465"/>
    <w:rsid w:val="002B7395"/>
    <w:rsid w:val="002C331A"/>
    <w:rsid w:val="002C52DB"/>
    <w:rsid w:val="002C6AC6"/>
    <w:rsid w:val="002D3590"/>
    <w:rsid w:val="002E3E6B"/>
    <w:rsid w:val="002F032B"/>
    <w:rsid w:val="002F04FA"/>
    <w:rsid w:val="002F1B43"/>
    <w:rsid w:val="003026E9"/>
    <w:rsid w:val="00306D3B"/>
    <w:rsid w:val="00313974"/>
    <w:rsid w:val="00337B94"/>
    <w:rsid w:val="0034605C"/>
    <w:rsid w:val="003516B9"/>
    <w:rsid w:val="00352B2D"/>
    <w:rsid w:val="00352ECF"/>
    <w:rsid w:val="00353CD9"/>
    <w:rsid w:val="00353FA0"/>
    <w:rsid w:val="003604A9"/>
    <w:rsid w:val="003656C0"/>
    <w:rsid w:val="003734E5"/>
    <w:rsid w:val="00375241"/>
    <w:rsid w:val="00377C48"/>
    <w:rsid w:val="00382C28"/>
    <w:rsid w:val="00384343"/>
    <w:rsid w:val="00386CC1"/>
    <w:rsid w:val="00391EBC"/>
    <w:rsid w:val="00397BFA"/>
    <w:rsid w:val="00397DF3"/>
    <w:rsid w:val="003A2FC7"/>
    <w:rsid w:val="003B4298"/>
    <w:rsid w:val="003B6225"/>
    <w:rsid w:val="003C4475"/>
    <w:rsid w:val="003D3147"/>
    <w:rsid w:val="003D3928"/>
    <w:rsid w:val="003D4A5A"/>
    <w:rsid w:val="003F2AF8"/>
    <w:rsid w:val="003F3E33"/>
    <w:rsid w:val="00400C02"/>
    <w:rsid w:val="00401626"/>
    <w:rsid w:val="004059FF"/>
    <w:rsid w:val="00410310"/>
    <w:rsid w:val="0041372B"/>
    <w:rsid w:val="00413CE4"/>
    <w:rsid w:val="004212F7"/>
    <w:rsid w:val="00421A21"/>
    <w:rsid w:val="00426C6E"/>
    <w:rsid w:val="00446106"/>
    <w:rsid w:val="00454592"/>
    <w:rsid w:val="0046055F"/>
    <w:rsid w:val="00472896"/>
    <w:rsid w:val="00472FCA"/>
    <w:rsid w:val="004924B7"/>
    <w:rsid w:val="0049506C"/>
    <w:rsid w:val="00495FDB"/>
    <w:rsid w:val="004A18E3"/>
    <w:rsid w:val="004A6F68"/>
    <w:rsid w:val="004A7398"/>
    <w:rsid w:val="004B269C"/>
    <w:rsid w:val="004B508C"/>
    <w:rsid w:val="004D127C"/>
    <w:rsid w:val="004E3924"/>
    <w:rsid w:val="004E594E"/>
    <w:rsid w:val="004E6476"/>
    <w:rsid w:val="004F2B50"/>
    <w:rsid w:val="00504E9A"/>
    <w:rsid w:val="00507095"/>
    <w:rsid w:val="00510A28"/>
    <w:rsid w:val="00511D4C"/>
    <w:rsid w:val="0051345D"/>
    <w:rsid w:val="0052442E"/>
    <w:rsid w:val="005261DA"/>
    <w:rsid w:val="00530D1C"/>
    <w:rsid w:val="00532580"/>
    <w:rsid w:val="00533CE8"/>
    <w:rsid w:val="0054338D"/>
    <w:rsid w:val="00570DE5"/>
    <w:rsid w:val="00573BAC"/>
    <w:rsid w:val="005740F9"/>
    <w:rsid w:val="0058353E"/>
    <w:rsid w:val="00583FB4"/>
    <w:rsid w:val="00595F82"/>
    <w:rsid w:val="00596C3F"/>
    <w:rsid w:val="005A0069"/>
    <w:rsid w:val="005A4E1B"/>
    <w:rsid w:val="005B0035"/>
    <w:rsid w:val="005B5690"/>
    <w:rsid w:val="005D6331"/>
    <w:rsid w:val="005D7DEE"/>
    <w:rsid w:val="005E2061"/>
    <w:rsid w:val="005F4CEE"/>
    <w:rsid w:val="00601170"/>
    <w:rsid w:val="00601FEC"/>
    <w:rsid w:val="006053A0"/>
    <w:rsid w:val="006067F1"/>
    <w:rsid w:val="006270A5"/>
    <w:rsid w:val="006344FE"/>
    <w:rsid w:val="00645B9B"/>
    <w:rsid w:val="006464BE"/>
    <w:rsid w:val="00655A4B"/>
    <w:rsid w:val="00666073"/>
    <w:rsid w:val="0067390F"/>
    <w:rsid w:val="00683D97"/>
    <w:rsid w:val="00697974"/>
    <w:rsid w:val="006B7B26"/>
    <w:rsid w:val="006C12E1"/>
    <w:rsid w:val="006C2A2A"/>
    <w:rsid w:val="006C6E99"/>
    <w:rsid w:val="006D5447"/>
    <w:rsid w:val="006F5300"/>
    <w:rsid w:val="006F7371"/>
    <w:rsid w:val="006F784F"/>
    <w:rsid w:val="007024E4"/>
    <w:rsid w:val="00702C41"/>
    <w:rsid w:val="00716C8A"/>
    <w:rsid w:val="00720D01"/>
    <w:rsid w:val="007264D6"/>
    <w:rsid w:val="00731670"/>
    <w:rsid w:val="00735095"/>
    <w:rsid w:val="007522A8"/>
    <w:rsid w:val="00753F6F"/>
    <w:rsid w:val="0075600B"/>
    <w:rsid w:val="007561CC"/>
    <w:rsid w:val="00761CE8"/>
    <w:rsid w:val="00762721"/>
    <w:rsid w:val="0076277B"/>
    <w:rsid w:val="00765A4B"/>
    <w:rsid w:val="007666AF"/>
    <w:rsid w:val="00767602"/>
    <w:rsid w:val="007729AE"/>
    <w:rsid w:val="007757CB"/>
    <w:rsid w:val="00780506"/>
    <w:rsid w:val="00781530"/>
    <w:rsid w:val="0078427D"/>
    <w:rsid w:val="00786FC2"/>
    <w:rsid w:val="00791B2F"/>
    <w:rsid w:val="00792095"/>
    <w:rsid w:val="00793383"/>
    <w:rsid w:val="0079455E"/>
    <w:rsid w:val="00794B67"/>
    <w:rsid w:val="007B3A65"/>
    <w:rsid w:val="007C629F"/>
    <w:rsid w:val="007D087C"/>
    <w:rsid w:val="007D1BDD"/>
    <w:rsid w:val="007E4798"/>
    <w:rsid w:val="007E7EBD"/>
    <w:rsid w:val="007F0AA0"/>
    <w:rsid w:val="007F28F7"/>
    <w:rsid w:val="007F5576"/>
    <w:rsid w:val="00804452"/>
    <w:rsid w:val="008070AB"/>
    <w:rsid w:val="00814842"/>
    <w:rsid w:val="00842183"/>
    <w:rsid w:val="008441A7"/>
    <w:rsid w:val="00847B6A"/>
    <w:rsid w:val="00850DDC"/>
    <w:rsid w:val="0085544A"/>
    <w:rsid w:val="008575E7"/>
    <w:rsid w:val="008659AF"/>
    <w:rsid w:val="00866894"/>
    <w:rsid w:val="00874EB3"/>
    <w:rsid w:val="00881281"/>
    <w:rsid w:val="00883A43"/>
    <w:rsid w:val="008A2F79"/>
    <w:rsid w:val="008B0B6D"/>
    <w:rsid w:val="008C30C1"/>
    <w:rsid w:val="008D2B95"/>
    <w:rsid w:val="008E57C9"/>
    <w:rsid w:val="008F4272"/>
    <w:rsid w:val="009064D6"/>
    <w:rsid w:val="00906B9A"/>
    <w:rsid w:val="00907837"/>
    <w:rsid w:val="009078EA"/>
    <w:rsid w:val="00924495"/>
    <w:rsid w:val="009376D0"/>
    <w:rsid w:val="00942D12"/>
    <w:rsid w:val="00956D7C"/>
    <w:rsid w:val="00957AA6"/>
    <w:rsid w:val="009625D1"/>
    <w:rsid w:val="00970421"/>
    <w:rsid w:val="00981775"/>
    <w:rsid w:val="009820F6"/>
    <w:rsid w:val="0098259F"/>
    <w:rsid w:val="00985244"/>
    <w:rsid w:val="00996740"/>
    <w:rsid w:val="009C4EF6"/>
    <w:rsid w:val="009D2B34"/>
    <w:rsid w:val="009D64CC"/>
    <w:rsid w:val="009E19AC"/>
    <w:rsid w:val="00A0277F"/>
    <w:rsid w:val="00A070B6"/>
    <w:rsid w:val="00A141FE"/>
    <w:rsid w:val="00A14C47"/>
    <w:rsid w:val="00A16197"/>
    <w:rsid w:val="00A25722"/>
    <w:rsid w:val="00A27D0E"/>
    <w:rsid w:val="00A36306"/>
    <w:rsid w:val="00A3769C"/>
    <w:rsid w:val="00A419E2"/>
    <w:rsid w:val="00A432F0"/>
    <w:rsid w:val="00A45F08"/>
    <w:rsid w:val="00A55424"/>
    <w:rsid w:val="00A60554"/>
    <w:rsid w:val="00A6364A"/>
    <w:rsid w:val="00A725D3"/>
    <w:rsid w:val="00A72B6D"/>
    <w:rsid w:val="00A746B2"/>
    <w:rsid w:val="00A7588B"/>
    <w:rsid w:val="00A91EAA"/>
    <w:rsid w:val="00AA1982"/>
    <w:rsid w:val="00AA30B8"/>
    <w:rsid w:val="00AA5F0A"/>
    <w:rsid w:val="00AC74AE"/>
    <w:rsid w:val="00AD3C50"/>
    <w:rsid w:val="00AD6D91"/>
    <w:rsid w:val="00AD7108"/>
    <w:rsid w:val="00AD7902"/>
    <w:rsid w:val="00AE7BEF"/>
    <w:rsid w:val="00B041D6"/>
    <w:rsid w:val="00B05B67"/>
    <w:rsid w:val="00B05D7E"/>
    <w:rsid w:val="00B16C54"/>
    <w:rsid w:val="00B2348A"/>
    <w:rsid w:val="00B25CCB"/>
    <w:rsid w:val="00B326B3"/>
    <w:rsid w:val="00B34BFD"/>
    <w:rsid w:val="00B4793B"/>
    <w:rsid w:val="00B5025F"/>
    <w:rsid w:val="00B53371"/>
    <w:rsid w:val="00B53538"/>
    <w:rsid w:val="00B6058C"/>
    <w:rsid w:val="00B609B6"/>
    <w:rsid w:val="00B6194F"/>
    <w:rsid w:val="00B63318"/>
    <w:rsid w:val="00B6348C"/>
    <w:rsid w:val="00B66628"/>
    <w:rsid w:val="00B72E49"/>
    <w:rsid w:val="00B771EB"/>
    <w:rsid w:val="00B877B2"/>
    <w:rsid w:val="00BA1AF9"/>
    <w:rsid w:val="00BA2083"/>
    <w:rsid w:val="00BA357E"/>
    <w:rsid w:val="00BA5CCD"/>
    <w:rsid w:val="00BB0574"/>
    <w:rsid w:val="00BB3A7E"/>
    <w:rsid w:val="00BB3C96"/>
    <w:rsid w:val="00BC192F"/>
    <w:rsid w:val="00BC4978"/>
    <w:rsid w:val="00BC5B34"/>
    <w:rsid w:val="00BD3D1E"/>
    <w:rsid w:val="00BD6445"/>
    <w:rsid w:val="00BE19E2"/>
    <w:rsid w:val="00BE7D1F"/>
    <w:rsid w:val="00BF7755"/>
    <w:rsid w:val="00C01608"/>
    <w:rsid w:val="00C1249C"/>
    <w:rsid w:val="00C14406"/>
    <w:rsid w:val="00C30615"/>
    <w:rsid w:val="00C35474"/>
    <w:rsid w:val="00C375A8"/>
    <w:rsid w:val="00C41F8D"/>
    <w:rsid w:val="00C462B7"/>
    <w:rsid w:val="00C53AE8"/>
    <w:rsid w:val="00C61A01"/>
    <w:rsid w:val="00C73421"/>
    <w:rsid w:val="00C76892"/>
    <w:rsid w:val="00C81C8B"/>
    <w:rsid w:val="00C848EF"/>
    <w:rsid w:val="00C86118"/>
    <w:rsid w:val="00C97D37"/>
    <w:rsid w:val="00CA7F7B"/>
    <w:rsid w:val="00CD28F5"/>
    <w:rsid w:val="00CE0AA2"/>
    <w:rsid w:val="00CF3F6C"/>
    <w:rsid w:val="00CF46B8"/>
    <w:rsid w:val="00CF474E"/>
    <w:rsid w:val="00D00D5A"/>
    <w:rsid w:val="00D02EE1"/>
    <w:rsid w:val="00D065BC"/>
    <w:rsid w:val="00D137A2"/>
    <w:rsid w:val="00D20351"/>
    <w:rsid w:val="00D219D1"/>
    <w:rsid w:val="00D36ADF"/>
    <w:rsid w:val="00D600BB"/>
    <w:rsid w:val="00D607BD"/>
    <w:rsid w:val="00D64751"/>
    <w:rsid w:val="00D65ADF"/>
    <w:rsid w:val="00D703CA"/>
    <w:rsid w:val="00D70792"/>
    <w:rsid w:val="00D752A3"/>
    <w:rsid w:val="00D76962"/>
    <w:rsid w:val="00D86354"/>
    <w:rsid w:val="00D902C1"/>
    <w:rsid w:val="00D97129"/>
    <w:rsid w:val="00DA5928"/>
    <w:rsid w:val="00DA5F9B"/>
    <w:rsid w:val="00DA72FD"/>
    <w:rsid w:val="00DC2A45"/>
    <w:rsid w:val="00DD1681"/>
    <w:rsid w:val="00DD259A"/>
    <w:rsid w:val="00DD741A"/>
    <w:rsid w:val="00DD7CFB"/>
    <w:rsid w:val="00DE10E8"/>
    <w:rsid w:val="00DE1837"/>
    <w:rsid w:val="00DE595C"/>
    <w:rsid w:val="00DF0292"/>
    <w:rsid w:val="00E10F3F"/>
    <w:rsid w:val="00E142F9"/>
    <w:rsid w:val="00E2611B"/>
    <w:rsid w:val="00E3198F"/>
    <w:rsid w:val="00E33D5F"/>
    <w:rsid w:val="00E34078"/>
    <w:rsid w:val="00E50800"/>
    <w:rsid w:val="00E57682"/>
    <w:rsid w:val="00E61852"/>
    <w:rsid w:val="00E71971"/>
    <w:rsid w:val="00E764C2"/>
    <w:rsid w:val="00E80920"/>
    <w:rsid w:val="00E812B7"/>
    <w:rsid w:val="00E844F9"/>
    <w:rsid w:val="00EA03DB"/>
    <w:rsid w:val="00EA36EF"/>
    <w:rsid w:val="00EA6289"/>
    <w:rsid w:val="00EB1EBF"/>
    <w:rsid w:val="00EB2CC2"/>
    <w:rsid w:val="00EB7F97"/>
    <w:rsid w:val="00EC14CB"/>
    <w:rsid w:val="00EC24F0"/>
    <w:rsid w:val="00EE1DF0"/>
    <w:rsid w:val="00EE26FD"/>
    <w:rsid w:val="00EE69EA"/>
    <w:rsid w:val="00EF6C47"/>
    <w:rsid w:val="00F004DA"/>
    <w:rsid w:val="00F07C47"/>
    <w:rsid w:val="00F16262"/>
    <w:rsid w:val="00F31809"/>
    <w:rsid w:val="00F37D59"/>
    <w:rsid w:val="00F426B3"/>
    <w:rsid w:val="00F430D3"/>
    <w:rsid w:val="00F4549F"/>
    <w:rsid w:val="00F7387A"/>
    <w:rsid w:val="00F771FF"/>
    <w:rsid w:val="00F81CE1"/>
    <w:rsid w:val="00F85220"/>
    <w:rsid w:val="00F91B6A"/>
    <w:rsid w:val="00FA1A88"/>
    <w:rsid w:val="00FA6882"/>
    <w:rsid w:val="00FC4DE4"/>
    <w:rsid w:val="00FD15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722"/>
    <w:pPr>
      <w:widowControl w:val="0"/>
      <w:suppressAutoHyphens/>
    </w:pPr>
    <w:rPr>
      <w:rFonts w:eastAsia="Arial Unicode MS"/>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A25722"/>
  </w:style>
  <w:style w:type="character" w:customStyle="1" w:styleId="WW-Absatz-Standardschriftart">
    <w:name w:val="WW-Absatz-Standardschriftart"/>
    <w:rsid w:val="00A25722"/>
  </w:style>
  <w:style w:type="character" w:customStyle="1" w:styleId="WW-Absatz-Standardschriftart1">
    <w:name w:val="WW-Absatz-Standardschriftart1"/>
    <w:rsid w:val="00A25722"/>
  </w:style>
  <w:style w:type="character" w:customStyle="1" w:styleId="WW-Absatz-Standardschriftart11">
    <w:name w:val="WW-Absatz-Standardschriftart11"/>
    <w:rsid w:val="00A25722"/>
  </w:style>
  <w:style w:type="character" w:customStyle="1" w:styleId="WW-Absatz-Standardschriftart111">
    <w:name w:val="WW-Absatz-Standardschriftart111"/>
    <w:rsid w:val="00A25722"/>
  </w:style>
  <w:style w:type="character" w:customStyle="1" w:styleId="WW-Absatz-Standardschriftart1111">
    <w:name w:val="WW-Absatz-Standardschriftart1111"/>
    <w:rsid w:val="00A25722"/>
  </w:style>
  <w:style w:type="character" w:customStyle="1" w:styleId="WW-Absatz-Standardschriftart11111">
    <w:name w:val="WW-Absatz-Standardschriftart11111"/>
    <w:rsid w:val="00A25722"/>
  </w:style>
  <w:style w:type="character" w:customStyle="1" w:styleId="WW-Absatz-Standardschriftart111111">
    <w:name w:val="WW-Absatz-Standardschriftart111111"/>
    <w:rsid w:val="00A25722"/>
  </w:style>
  <w:style w:type="character" w:customStyle="1" w:styleId="WW-Absatz-Standardschriftart1111111">
    <w:name w:val="WW-Absatz-Standardschriftart1111111"/>
    <w:rsid w:val="00A25722"/>
  </w:style>
  <w:style w:type="character" w:customStyle="1" w:styleId="WW-Absatz-Standardschriftart11111111">
    <w:name w:val="WW-Absatz-Standardschriftart11111111"/>
    <w:rsid w:val="00A25722"/>
  </w:style>
  <w:style w:type="character" w:customStyle="1" w:styleId="WW8Num2z0">
    <w:name w:val="WW8Num2z0"/>
    <w:rsid w:val="00A25722"/>
    <w:rPr>
      <w:rFonts w:ascii="Symbol" w:hAnsi="Symbol"/>
    </w:rPr>
  </w:style>
  <w:style w:type="character" w:customStyle="1" w:styleId="Fontepargpadro2">
    <w:name w:val="Fonte parág. padrão2"/>
    <w:rsid w:val="00A25722"/>
  </w:style>
  <w:style w:type="character" w:customStyle="1" w:styleId="WW-Absatz-Standardschriftart111111111">
    <w:name w:val="WW-Absatz-Standardschriftart111111111"/>
    <w:rsid w:val="00A25722"/>
  </w:style>
  <w:style w:type="character" w:customStyle="1" w:styleId="WW-Absatz-Standardschriftart1111111111">
    <w:name w:val="WW-Absatz-Standardschriftart1111111111"/>
    <w:rsid w:val="00A25722"/>
  </w:style>
  <w:style w:type="character" w:customStyle="1" w:styleId="WW-Absatz-Standardschriftart11111111111">
    <w:name w:val="WW-Absatz-Standardschriftart11111111111"/>
    <w:rsid w:val="00A25722"/>
  </w:style>
  <w:style w:type="character" w:customStyle="1" w:styleId="WW-Absatz-Standardschriftart111111111111">
    <w:name w:val="WW-Absatz-Standardschriftart111111111111"/>
    <w:rsid w:val="00A25722"/>
  </w:style>
  <w:style w:type="character" w:customStyle="1" w:styleId="WW8Num1z0">
    <w:name w:val="WW8Num1z0"/>
    <w:rsid w:val="00A25722"/>
    <w:rPr>
      <w:rFonts w:ascii="Symbol" w:hAnsi="Symbol"/>
    </w:rPr>
  </w:style>
  <w:style w:type="character" w:customStyle="1" w:styleId="WW-Absatz-Standardschriftart1111111111111">
    <w:name w:val="WW-Absatz-Standardschriftart1111111111111"/>
    <w:rsid w:val="00A25722"/>
  </w:style>
  <w:style w:type="character" w:customStyle="1" w:styleId="WW-Absatz-Standardschriftart11111111111111">
    <w:name w:val="WW-Absatz-Standardschriftart11111111111111"/>
    <w:rsid w:val="00A25722"/>
  </w:style>
  <w:style w:type="character" w:customStyle="1" w:styleId="WW-Absatz-Standardschriftart111111111111111">
    <w:name w:val="WW-Absatz-Standardschriftart111111111111111"/>
    <w:rsid w:val="00A25722"/>
  </w:style>
  <w:style w:type="character" w:customStyle="1" w:styleId="WW-Absatz-Standardschriftart1111111111111111">
    <w:name w:val="WW-Absatz-Standardschriftart1111111111111111"/>
    <w:rsid w:val="00A25722"/>
  </w:style>
  <w:style w:type="character" w:customStyle="1" w:styleId="WW-Absatz-Standardschriftart11111111111111111">
    <w:name w:val="WW-Absatz-Standardschriftart11111111111111111"/>
    <w:rsid w:val="00A25722"/>
  </w:style>
  <w:style w:type="character" w:customStyle="1" w:styleId="WW-Absatz-Standardschriftart111111111111111111">
    <w:name w:val="WW-Absatz-Standardschriftart111111111111111111"/>
    <w:rsid w:val="00A25722"/>
  </w:style>
  <w:style w:type="character" w:customStyle="1" w:styleId="WW-Absatz-Standardschriftart1111111111111111111">
    <w:name w:val="WW-Absatz-Standardschriftart1111111111111111111"/>
    <w:rsid w:val="00A25722"/>
  </w:style>
  <w:style w:type="character" w:customStyle="1" w:styleId="WW-Absatz-Standardschriftart11111111111111111111">
    <w:name w:val="WW-Absatz-Standardschriftart11111111111111111111"/>
    <w:rsid w:val="00A25722"/>
  </w:style>
  <w:style w:type="character" w:customStyle="1" w:styleId="WW-Absatz-Standardschriftart111111111111111111111">
    <w:name w:val="WW-Absatz-Standardschriftart111111111111111111111"/>
    <w:rsid w:val="00A25722"/>
  </w:style>
  <w:style w:type="character" w:customStyle="1" w:styleId="Fontepargpadro1">
    <w:name w:val="Fonte parág. padrão1"/>
    <w:rsid w:val="00A25722"/>
  </w:style>
  <w:style w:type="character" w:customStyle="1" w:styleId="WW-Absatz-Standardschriftart1111111111111111111111">
    <w:name w:val="WW-Absatz-Standardschriftart1111111111111111111111"/>
    <w:rsid w:val="00A25722"/>
  </w:style>
  <w:style w:type="character" w:styleId="Forte">
    <w:name w:val="Strong"/>
    <w:qFormat/>
    <w:rsid w:val="00A25722"/>
    <w:rPr>
      <w:b/>
      <w:bCs/>
    </w:rPr>
  </w:style>
  <w:style w:type="character" w:customStyle="1" w:styleId="Caracteresdenotaderodap">
    <w:name w:val="Caracteres de nota de rodapé"/>
    <w:rsid w:val="00A25722"/>
  </w:style>
  <w:style w:type="character" w:customStyle="1" w:styleId="Refdenotaderodap1">
    <w:name w:val="Ref. de nota de rodapé1"/>
    <w:rsid w:val="00A25722"/>
    <w:rPr>
      <w:vertAlign w:val="superscript"/>
    </w:rPr>
  </w:style>
  <w:style w:type="character" w:customStyle="1" w:styleId="Caracteresdenotadefim">
    <w:name w:val="Caracteres de nota de fim"/>
    <w:rsid w:val="00A25722"/>
    <w:rPr>
      <w:vertAlign w:val="superscript"/>
    </w:rPr>
  </w:style>
  <w:style w:type="character" w:customStyle="1" w:styleId="WW-Caracteresdenotadefim">
    <w:name w:val="WW-Caracteres de nota de fim"/>
    <w:rsid w:val="00A25722"/>
  </w:style>
  <w:style w:type="character" w:customStyle="1" w:styleId="Refdenotadefim1">
    <w:name w:val="Ref. de nota de fim1"/>
    <w:rsid w:val="00A25722"/>
    <w:rPr>
      <w:vertAlign w:val="superscript"/>
    </w:rPr>
  </w:style>
  <w:style w:type="character" w:customStyle="1" w:styleId="Smbolosdenumerao">
    <w:name w:val="Símbolos de numeração"/>
    <w:rsid w:val="00A25722"/>
  </w:style>
  <w:style w:type="character" w:customStyle="1" w:styleId="Marcas">
    <w:name w:val="Marcas"/>
    <w:rsid w:val="00A25722"/>
    <w:rPr>
      <w:rFonts w:ascii="OpenSymbol" w:eastAsia="OpenSymbol" w:hAnsi="OpenSymbol" w:cs="OpenSymbol"/>
    </w:rPr>
  </w:style>
  <w:style w:type="character" w:styleId="Refdenotaderodap">
    <w:name w:val="footnote reference"/>
    <w:rsid w:val="00A25722"/>
    <w:rPr>
      <w:vertAlign w:val="superscript"/>
    </w:rPr>
  </w:style>
  <w:style w:type="character" w:styleId="Refdenotadefim">
    <w:name w:val="endnote reference"/>
    <w:rsid w:val="00A25722"/>
    <w:rPr>
      <w:vertAlign w:val="superscript"/>
    </w:rPr>
  </w:style>
  <w:style w:type="character" w:styleId="Hyperlink">
    <w:name w:val="Hyperlink"/>
    <w:rsid w:val="00A25722"/>
    <w:rPr>
      <w:color w:val="0000FF"/>
      <w:u w:val="single"/>
    </w:rPr>
  </w:style>
  <w:style w:type="character" w:styleId="nfase">
    <w:name w:val="Emphasis"/>
    <w:qFormat/>
    <w:rsid w:val="00A25722"/>
    <w:rPr>
      <w:i/>
      <w:iCs/>
    </w:rPr>
  </w:style>
  <w:style w:type="paragraph" w:customStyle="1" w:styleId="Ttulo3">
    <w:name w:val="Título3"/>
    <w:basedOn w:val="Normal"/>
    <w:next w:val="Corpodetexto"/>
    <w:rsid w:val="00A25722"/>
    <w:pPr>
      <w:keepNext/>
      <w:spacing w:before="240" w:after="120"/>
    </w:pPr>
    <w:rPr>
      <w:rFonts w:ascii="Arial" w:eastAsia="MS Mincho" w:hAnsi="Arial" w:cs="Tahoma"/>
      <w:sz w:val="28"/>
      <w:szCs w:val="28"/>
    </w:rPr>
  </w:style>
  <w:style w:type="paragraph" w:styleId="Corpodetexto">
    <w:name w:val="Body Text"/>
    <w:basedOn w:val="Normal"/>
    <w:rsid w:val="00A25722"/>
    <w:pPr>
      <w:spacing w:after="120"/>
    </w:pPr>
  </w:style>
  <w:style w:type="paragraph" w:styleId="Lista">
    <w:name w:val="List"/>
    <w:basedOn w:val="Corpodetexto"/>
    <w:rsid w:val="00A25722"/>
    <w:rPr>
      <w:rFonts w:cs="Tahoma"/>
    </w:rPr>
  </w:style>
  <w:style w:type="paragraph" w:customStyle="1" w:styleId="Legenda3">
    <w:name w:val="Legenda3"/>
    <w:basedOn w:val="Normal"/>
    <w:rsid w:val="00A25722"/>
    <w:pPr>
      <w:suppressLineNumbers/>
      <w:spacing w:before="120" w:after="120"/>
    </w:pPr>
    <w:rPr>
      <w:rFonts w:cs="Tahoma"/>
      <w:i/>
      <w:iCs/>
    </w:rPr>
  </w:style>
  <w:style w:type="paragraph" w:customStyle="1" w:styleId="ndice">
    <w:name w:val="Índice"/>
    <w:basedOn w:val="Normal"/>
    <w:rsid w:val="00A25722"/>
    <w:pPr>
      <w:suppressLineNumbers/>
    </w:pPr>
    <w:rPr>
      <w:rFonts w:cs="Tahoma"/>
    </w:rPr>
  </w:style>
  <w:style w:type="paragraph" w:customStyle="1" w:styleId="Ttulo2">
    <w:name w:val="Título2"/>
    <w:basedOn w:val="Normal"/>
    <w:next w:val="Corpodetexto"/>
    <w:rsid w:val="00A25722"/>
    <w:pPr>
      <w:keepNext/>
      <w:spacing w:before="240" w:after="120"/>
    </w:pPr>
    <w:rPr>
      <w:rFonts w:ascii="Arial" w:eastAsia="MS Mincho" w:hAnsi="Arial" w:cs="Tahoma"/>
      <w:sz w:val="28"/>
      <w:szCs w:val="28"/>
    </w:rPr>
  </w:style>
  <w:style w:type="paragraph" w:customStyle="1" w:styleId="Legenda2">
    <w:name w:val="Legenda2"/>
    <w:basedOn w:val="Normal"/>
    <w:rsid w:val="00A25722"/>
    <w:pPr>
      <w:suppressLineNumbers/>
      <w:spacing w:before="120" w:after="120"/>
    </w:pPr>
    <w:rPr>
      <w:rFonts w:cs="Tahoma"/>
      <w:i/>
      <w:iCs/>
    </w:rPr>
  </w:style>
  <w:style w:type="paragraph" w:customStyle="1" w:styleId="Ttulo1">
    <w:name w:val="Título1"/>
    <w:basedOn w:val="Normal"/>
    <w:next w:val="Corpodetexto"/>
    <w:rsid w:val="00A25722"/>
    <w:pPr>
      <w:keepNext/>
      <w:spacing w:before="240" w:after="120"/>
    </w:pPr>
    <w:rPr>
      <w:rFonts w:ascii="Arial" w:eastAsia="MS Mincho" w:hAnsi="Arial" w:cs="Tahoma"/>
      <w:sz w:val="28"/>
      <w:szCs w:val="28"/>
    </w:rPr>
  </w:style>
  <w:style w:type="paragraph" w:customStyle="1" w:styleId="Legenda1">
    <w:name w:val="Legenda1"/>
    <w:basedOn w:val="Normal"/>
    <w:rsid w:val="00A25722"/>
    <w:pPr>
      <w:suppressLineNumbers/>
      <w:spacing w:before="120" w:after="120"/>
    </w:pPr>
    <w:rPr>
      <w:rFonts w:cs="Tahoma"/>
      <w:i/>
      <w:iCs/>
    </w:rPr>
  </w:style>
  <w:style w:type="paragraph" w:customStyle="1" w:styleId="Contedodetabela">
    <w:name w:val="Conteúdo de tabela"/>
    <w:basedOn w:val="Normal"/>
    <w:rsid w:val="00A25722"/>
    <w:pPr>
      <w:suppressLineNumbers/>
    </w:pPr>
  </w:style>
  <w:style w:type="paragraph" w:customStyle="1" w:styleId="Default">
    <w:name w:val="Default"/>
    <w:basedOn w:val="Normal"/>
    <w:rsid w:val="00A25722"/>
    <w:pPr>
      <w:autoSpaceDE w:val="0"/>
    </w:pPr>
    <w:rPr>
      <w:rFonts w:ascii="Arial" w:eastAsia="Arial" w:hAnsi="Arial"/>
      <w:color w:val="000000"/>
    </w:rPr>
  </w:style>
  <w:style w:type="paragraph" w:styleId="Rodap">
    <w:name w:val="footer"/>
    <w:basedOn w:val="Normal"/>
    <w:link w:val="RodapChar"/>
    <w:uiPriority w:val="99"/>
    <w:rsid w:val="00A25722"/>
    <w:pPr>
      <w:suppressLineNumbers/>
      <w:tabs>
        <w:tab w:val="center" w:pos="4535"/>
        <w:tab w:val="right" w:pos="9070"/>
      </w:tabs>
    </w:pPr>
  </w:style>
  <w:style w:type="paragraph" w:styleId="Textodenotaderodap">
    <w:name w:val="footnote text"/>
    <w:basedOn w:val="Normal"/>
    <w:link w:val="TextodenotaderodapChar"/>
    <w:rsid w:val="00A25722"/>
    <w:pPr>
      <w:suppressLineNumbers/>
      <w:ind w:left="283" w:hanging="283"/>
    </w:pPr>
    <w:rPr>
      <w:sz w:val="20"/>
      <w:szCs w:val="20"/>
    </w:rPr>
  </w:style>
  <w:style w:type="paragraph" w:styleId="PargrafodaLista">
    <w:name w:val="List Paragraph"/>
    <w:basedOn w:val="Normal"/>
    <w:qFormat/>
    <w:rsid w:val="00A25722"/>
    <w:pPr>
      <w:ind w:left="720"/>
    </w:pPr>
  </w:style>
  <w:style w:type="paragraph" w:styleId="Cabealho">
    <w:name w:val="header"/>
    <w:basedOn w:val="Normal"/>
    <w:rsid w:val="00A25722"/>
    <w:pPr>
      <w:suppressLineNumbers/>
      <w:tabs>
        <w:tab w:val="center" w:pos="4535"/>
        <w:tab w:val="right" w:pos="9070"/>
      </w:tabs>
    </w:pPr>
  </w:style>
  <w:style w:type="paragraph" w:styleId="Sumrio2">
    <w:name w:val="toc 2"/>
    <w:basedOn w:val="Normal"/>
    <w:next w:val="Normal"/>
    <w:rsid w:val="00A25722"/>
    <w:pPr>
      <w:tabs>
        <w:tab w:val="left" w:pos="675"/>
        <w:tab w:val="right" w:leader="dot" w:pos="8494"/>
      </w:tabs>
      <w:spacing w:after="60" w:line="360" w:lineRule="auto"/>
      <w:jc w:val="both"/>
    </w:pPr>
    <w:rPr>
      <w:rFonts w:ascii="Arial" w:eastAsia="Times New Roman" w:hAnsi="Arial" w:cs="Arial"/>
      <w:b/>
      <w:bCs/>
      <w:color w:val="000000"/>
    </w:rPr>
  </w:style>
  <w:style w:type="paragraph" w:customStyle="1" w:styleId="Ttulodetabela">
    <w:name w:val="Título de tabela"/>
    <w:basedOn w:val="Contedodetabela"/>
    <w:rsid w:val="00A25722"/>
    <w:pPr>
      <w:jc w:val="center"/>
    </w:pPr>
    <w:rPr>
      <w:b/>
      <w:bCs/>
    </w:rPr>
  </w:style>
  <w:style w:type="paragraph" w:styleId="Textodebalo">
    <w:name w:val="Balloon Text"/>
    <w:basedOn w:val="Normal"/>
    <w:link w:val="TextodebaloChar"/>
    <w:uiPriority w:val="99"/>
    <w:semiHidden/>
    <w:unhideWhenUsed/>
    <w:rsid w:val="00D752A3"/>
    <w:rPr>
      <w:rFonts w:ascii="Tahoma" w:hAnsi="Tahoma" w:cs="Tahoma"/>
      <w:sz w:val="16"/>
      <w:szCs w:val="16"/>
    </w:rPr>
  </w:style>
  <w:style w:type="character" w:customStyle="1" w:styleId="TextodebaloChar">
    <w:name w:val="Texto de balão Char"/>
    <w:link w:val="Textodebalo"/>
    <w:uiPriority w:val="99"/>
    <w:semiHidden/>
    <w:rsid w:val="00D752A3"/>
    <w:rPr>
      <w:rFonts w:ascii="Tahoma" w:eastAsia="Arial Unicode MS" w:hAnsi="Tahoma" w:cs="Tahoma"/>
      <w:kern w:val="1"/>
      <w:sz w:val="16"/>
      <w:szCs w:val="16"/>
      <w:lang w:eastAsia="ar-SA"/>
    </w:rPr>
  </w:style>
  <w:style w:type="character" w:customStyle="1" w:styleId="RodapChar">
    <w:name w:val="Rodapé Char"/>
    <w:basedOn w:val="Fontepargpadro"/>
    <w:link w:val="Rodap"/>
    <w:uiPriority w:val="99"/>
    <w:rsid w:val="00E3198F"/>
    <w:rPr>
      <w:rFonts w:eastAsia="Arial Unicode MS"/>
      <w:kern w:val="1"/>
      <w:sz w:val="24"/>
      <w:szCs w:val="24"/>
      <w:lang w:eastAsia="ar-SA"/>
    </w:rPr>
  </w:style>
  <w:style w:type="character" w:customStyle="1" w:styleId="TextodenotaderodapChar">
    <w:name w:val="Texto de nota de rodapé Char"/>
    <w:basedOn w:val="Fontepargpadro"/>
    <w:link w:val="Textodenotaderodap"/>
    <w:rsid w:val="00E764C2"/>
    <w:rPr>
      <w:rFonts w:eastAsia="Arial Unicode MS"/>
      <w:kern w:val="1"/>
      <w:lang w:eastAsia="ar-SA"/>
    </w:rPr>
  </w:style>
  <w:style w:type="character" w:customStyle="1" w:styleId="texto">
    <w:name w:val="texto"/>
    <w:basedOn w:val="Fontepargpadro"/>
    <w:rsid w:val="00B25CCB"/>
  </w:style>
  <w:style w:type="paragraph" w:styleId="NormalWeb">
    <w:name w:val="Normal (Web)"/>
    <w:basedOn w:val="Normal"/>
    <w:uiPriority w:val="99"/>
    <w:semiHidden/>
    <w:unhideWhenUsed/>
    <w:rsid w:val="008F4272"/>
    <w:pPr>
      <w:widowControl/>
      <w:suppressAutoHyphens w:val="0"/>
      <w:spacing w:before="100" w:beforeAutospacing="1" w:after="100" w:afterAutospacing="1"/>
    </w:pPr>
    <w:rPr>
      <w:rFonts w:eastAsia="Times New Roman"/>
      <w:kern w:val="0"/>
      <w:lang w:eastAsia="pt-BR"/>
    </w:rPr>
  </w:style>
  <w:style w:type="paragraph" w:customStyle="1" w:styleId="arial">
    <w:name w:val="arial"/>
    <w:basedOn w:val="Normal"/>
    <w:rsid w:val="00791B2F"/>
    <w:pPr>
      <w:spacing w:before="57" w:after="57" w:line="36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z0">
    <w:name w:val="WW8Num2z0"/>
    <w:rPr>
      <w:rFonts w:ascii="Symbol" w:hAnsi="Symbol"/>
    </w:rPr>
  </w:style>
  <w:style w:type="character" w:customStyle="1" w:styleId="Fontepargpadro2">
    <w:name w:val="Fonte parág. padrão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1z0">
    <w:name w:val="WW8Num1z0"/>
    <w:rPr>
      <w:rFonts w:ascii="Symbol" w:hAnsi="Symbol"/>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Fontepargpadro1">
    <w:name w:val="Fonte parág. padrão1"/>
  </w:style>
  <w:style w:type="character" w:customStyle="1" w:styleId="WW-Absatz-Standardschriftart1111111111111111111111">
    <w:name w:val="WW-Absatz-Standardschriftart1111111111111111111111"/>
  </w:style>
  <w:style w:type="character" w:styleId="Forte">
    <w:name w:val="Strong"/>
    <w:qFormat/>
    <w:rPr>
      <w:b/>
      <w:bCs/>
    </w:rPr>
  </w:style>
  <w:style w:type="character" w:customStyle="1" w:styleId="Caracteresdenotaderodap">
    <w:name w:val="Caracteres de nota de rodapé"/>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Refdenotadefim1">
    <w:name w:val="Ref. de nota de fim1"/>
    <w:rPr>
      <w:vertAlign w:val="superscript"/>
    </w:rPr>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styleId="Refdenotaderodap">
    <w:name w:val="footnote reference"/>
    <w:rPr>
      <w:vertAlign w:val="superscript"/>
    </w:rPr>
  </w:style>
  <w:style w:type="character" w:styleId="Refdenotadefim">
    <w:name w:val="endnote reference"/>
    <w:rPr>
      <w:vertAlign w:val="superscript"/>
    </w:rPr>
  </w:style>
  <w:style w:type="character" w:styleId="Hyperlink">
    <w:name w:val="Hyperlink"/>
    <w:rPr>
      <w:color w:val="0000FF"/>
      <w:u w:val="single"/>
    </w:rPr>
  </w:style>
  <w:style w:type="character" w:styleId="nfase">
    <w:name w:val="Emphasis"/>
    <w:qFormat/>
    <w:rPr>
      <w:i/>
      <w:iCs/>
    </w:rPr>
  </w:style>
  <w:style w:type="paragraph" w:customStyle="1" w:styleId="Ttulo3">
    <w:name w:val="Título3"/>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3">
    <w:name w:val="Legenda3"/>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2">
    <w:name w:val="Título2"/>
    <w:basedOn w:val="Normal"/>
    <w:next w:val="Corpodetexto"/>
    <w:pPr>
      <w:keepNext/>
      <w:spacing w:before="240" w:after="120"/>
    </w:pPr>
    <w:rPr>
      <w:rFonts w:ascii="Arial" w:eastAsia="MS Mincho" w:hAnsi="Arial" w:cs="Tahoma"/>
      <w:sz w:val="28"/>
      <w:szCs w:val="28"/>
    </w:rPr>
  </w:style>
  <w:style w:type="paragraph" w:customStyle="1" w:styleId="Legenda2">
    <w:name w:val="Legenda2"/>
    <w:basedOn w:val="Normal"/>
    <w:pPr>
      <w:suppressLineNumbers/>
      <w:spacing w:before="120" w:after="120"/>
    </w:pPr>
    <w:rPr>
      <w:rFonts w:cs="Tahoma"/>
      <w:i/>
      <w:iCs/>
    </w:rPr>
  </w:style>
  <w:style w:type="paragraph" w:customStyle="1" w:styleId="Ttulo1">
    <w:name w:val="Título1"/>
    <w:basedOn w:val="Normal"/>
    <w:next w:val="Corpodetexto"/>
    <w:pPr>
      <w:keepNext/>
      <w:spacing w:before="240" w:after="120"/>
    </w:pPr>
    <w:rPr>
      <w:rFonts w:ascii="Arial" w:eastAsia="MS Mincho" w:hAnsi="Arial" w:cs="Tahoma"/>
      <w:sz w:val="28"/>
      <w:szCs w:val="28"/>
    </w:rPr>
  </w:style>
  <w:style w:type="paragraph" w:customStyle="1" w:styleId="Legenda1">
    <w:name w:val="Legenda1"/>
    <w:basedOn w:val="Normal"/>
    <w:pPr>
      <w:suppressLineNumbers/>
      <w:spacing w:before="120" w:after="120"/>
    </w:pPr>
    <w:rPr>
      <w:rFonts w:cs="Tahoma"/>
      <w:i/>
      <w:iCs/>
    </w:rPr>
  </w:style>
  <w:style w:type="paragraph" w:customStyle="1" w:styleId="Contedodetabela">
    <w:name w:val="Conteúdo de tabela"/>
    <w:basedOn w:val="Normal"/>
    <w:pPr>
      <w:suppressLineNumbers/>
    </w:pPr>
  </w:style>
  <w:style w:type="paragraph" w:customStyle="1" w:styleId="Default">
    <w:name w:val="Default"/>
    <w:basedOn w:val="Normal"/>
    <w:pPr>
      <w:autoSpaceDE w:val="0"/>
    </w:pPr>
    <w:rPr>
      <w:rFonts w:ascii="Arial" w:eastAsia="Arial" w:hAnsi="Arial"/>
      <w:color w:val="000000"/>
    </w:rPr>
  </w:style>
  <w:style w:type="paragraph" w:styleId="Rodap">
    <w:name w:val="footer"/>
    <w:basedOn w:val="Normal"/>
    <w:link w:val="RodapChar"/>
    <w:uiPriority w:val="99"/>
    <w:pPr>
      <w:suppressLineNumbers/>
      <w:tabs>
        <w:tab w:val="center" w:pos="4535"/>
        <w:tab w:val="right" w:pos="9070"/>
      </w:tabs>
    </w:pPr>
  </w:style>
  <w:style w:type="paragraph" w:styleId="Textodenotaderodap">
    <w:name w:val="footnote text"/>
    <w:basedOn w:val="Normal"/>
    <w:link w:val="TextodenotaderodapChar"/>
    <w:pPr>
      <w:suppressLineNumbers/>
      <w:ind w:left="283" w:hanging="283"/>
    </w:pPr>
    <w:rPr>
      <w:sz w:val="20"/>
      <w:szCs w:val="20"/>
    </w:rPr>
  </w:style>
  <w:style w:type="paragraph" w:styleId="PargrafodaLista">
    <w:name w:val="List Paragraph"/>
    <w:basedOn w:val="Normal"/>
    <w:qFormat/>
    <w:pPr>
      <w:ind w:left="720"/>
    </w:pPr>
  </w:style>
  <w:style w:type="paragraph" w:styleId="Cabealho">
    <w:name w:val="header"/>
    <w:basedOn w:val="Normal"/>
    <w:pPr>
      <w:suppressLineNumbers/>
      <w:tabs>
        <w:tab w:val="center" w:pos="4535"/>
        <w:tab w:val="right" w:pos="9070"/>
      </w:tabs>
    </w:pPr>
  </w:style>
  <w:style w:type="paragraph" w:styleId="Sumrio2">
    <w:name w:val="toc 2"/>
    <w:basedOn w:val="Normal"/>
    <w:next w:val="Normal"/>
    <w:pPr>
      <w:tabs>
        <w:tab w:val="left" w:pos="675"/>
        <w:tab w:val="right" w:leader="dot" w:pos="8494"/>
      </w:tabs>
      <w:spacing w:after="60" w:line="360" w:lineRule="auto"/>
      <w:jc w:val="both"/>
    </w:pPr>
    <w:rPr>
      <w:rFonts w:ascii="Arial" w:eastAsia="Times New Roman" w:hAnsi="Arial" w:cs="Arial"/>
      <w:b/>
      <w:bCs/>
      <w:color w:val="000000"/>
    </w:rPr>
  </w:style>
  <w:style w:type="paragraph" w:customStyle="1" w:styleId="Ttulodetabela">
    <w:name w:val="Título de tabela"/>
    <w:basedOn w:val="Contedodetabela"/>
    <w:pPr>
      <w:jc w:val="center"/>
    </w:pPr>
    <w:rPr>
      <w:b/>
      <w:bCs/>
    </w:rPr>
  </w:style>
  <w:style w:type="paragraph" w:styleId="Textodebalo">
    <w:name w:val="Balloon Text"/>
    <w:basedOn w:val="Normal"/>
    <w:link w:val="TextodebaloChar"/>
    <w:uiPriority w:val="99"/>
    <w:semiHidden/>
    <w:unhideWhenUsed/>
    <w:rsid w:val="00D752A3"/>
    <w:rPr>
      <w:rFonts w:ascii="Tahoma" w:hAnsi="Tahoma" w:cs="Tahoma"/>
      <w:sz w:val="16"/>
      <w:szCs w:val="16"/>
    </w:rPr>
  </w:style>
  <w:style w:type="character" w:customStyle="1" w:styleId="TextodebaloChar">
    <w:name w:val="Texto de balão Char"/>
    <w:link w:val="Textodebalo"/>
    <w:uiPriority w:val="99"/>
    <w:semiHidden/>
    <w:rsid w:val="00D752A3"/>
    <w:rPr>
      <w:rFonts w:ascii="Tahoma" w:eastAsia="Arial Unicode MS" w:hAnsi="Tahoma" w:cs="Tahoma"/>
      <w:kern w:val="1"/>
      <w:sz w:val="16"/>
      <w:szCs w:val="16"/>
      <w:lang w:eastAsia="ar-SA"/>
    </w:rPr>
  </w:style>
  <w:style w:type="character" w:customStyle="1" w:styleId="RodapChar">
    <w:name w:val="Rodapé Char"/>
    <w:basedOn w:val="Fontepargpadro"/>
    <w:link w:val="Rodap"/>
    <w:uiPriority w:val="99"/>
    <w:rsid w:val="00E3198F"/>
    <w:rPr>
      <w:rFonts w:eastAsia="Arial Unicode MS"/>
      <w:kern w:val="1"/>
      <w:sz w:val="24"/>
      <w:szCs w:val="24"/>
      <w:lang w:eastAsia="ar-SA"/>
    </w:rPr>
  </w:style>
  <w:style w:type="character" w:customStyle="1" w:styleId="TextodenotaderodapChar">
    <w:name w:val="Texto de nota de rodapé Char"/>
    <w:basedOn w:val="Fontepargpadro"/>
    <w:link w:val="Textodenotaderodap"/>
    <w:rsid w:val="00E764C2"/>
    <w:rPr>
      <w:rFonts w:eastAsia="Arial Unicode MS"/>
      <w:kern w:val="1"/>
      <w:lang w:eastAsia="ar-SA"/>
    </w:rPr>
  </w:style>
  <w:style w:type="character" w:customStyle="1" w:styleId="texto">
    <w:name w:val="texto"/>
    <w:basedOn w:val="Fontepargpadro"/>
    <w:rsid w:val="00B25CCB"/>
  </w:style>
  <w:style w:type="paragraph" w:styleId="NormalWeb">
    <w:name w:val="Normal (Web)"/>
    <w:basedOn w:val="Normal"/>
    <w:uiPriority w:val="99"/>
    <w:semiHidden/>
    <w:unhideWhenUsed/>
    <w:rsid w:val="008F4272"/>
    <w:pPr>
      <w:widowControl/>
      <w:suppressAutoHyphens w:val="0"/>
      <w:spacing w:before="100" w:beforeAutospacing="1" w:after="100" w:afterAutospacing="1"/>
    </w:pPr>
    <w:rPr>
      <w:rFonts w:eastAsia="Times New Roman"/>
      <w:kern w:val="0"/>
      <w:lang w:eastAsia="pt-BR"/>
    </w:rPr>
  </w:style>
  <w:style w:type="paragraph" w:customStyle="1" w:styleId="arial">
    <w:name w:val="arial"/>
    <w:basedOn w:val="Normal"/>
    <w:rsid w:val="00791B2F"/>
    <w:pPr>
      <w:spacing w:before="57" w:after="57"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9395">
      <w:bodyDiv w:val="1"/>
      <w:marLeft w:val="0"/>
      <w:marRight w:val="0"/>
      <w:marTop w:val="0"/>
      <w:marBottom w:val="0"/>
      <w:divBdr>
        <w:top w:val="none" w:sz="0" w:space="0" w:color="auto"/>
        <w:left w:val="none" w:sz="0" w:space="0" w:color="auto"/>
        <w:bottom w:val="none" w:sz="0" w:space="0" w:color="auto"/>
        <w:right w:val="none" w:sz="0" w:space="0" w:color="auto"/>
      </w:divBdr>
    </w:div>
    <w:div w:id="221673060">
      <w:bodyDiv w:val="1"/>
      <w:marLeft w:val="0"/>
      <w:marRight w:val="0"/>
      <w:marTop w:val="0"/>
      <w:marBottom w:val="0"/>
      <w:divBdr>
        <w:top w:val="none" w:sz="0" w:space="0" w:color="auto"/>
        <w:left w:val="none" w:sz="0" w:space="0" w:color="auto"/>
        <w:bottom w:val="none" w:sz="0" w:space="0" w:color="auto"/>
        <w:right w:val="none" w:sz="0" w:space="0" w:color="auto"/>
      </w:divBdr>
    </w:div>
    <w:div w:id="302275713">
      <w:bodyDiv w:val="1"/>
      <w:marLeft w:val="0"/>
      <w:marRight w:val="0"/>
      <w:marTop w:val="0"/>
      <w:marBottom w:val="0"/>
      <w:divBdr>
        <w:top w:val="none" w:sz="0" w:space="0" w:color="auto"/>
        <w:left w:val="none" w:sz="0" w:space="0" w:color="auto"/>
        <w:bottom w:val="none" w:sz="0" w:space="0" w:color="auto"/>
        <w:right w:val="none" w:sz="0" w:space="0" w:color="auto"/>
      </w:divBdr>
    </w:div>
    <w:div w:id="790175001">
      <w:bodyDiv w:val="1"/>
      <w:marLeft w:val="0"/>
      <w:marRight w:val="0"/>
      <w:marTop w:val="0"/>
      <w:marBottom w:val="0"/>
      <w:divBdr>
        <w:top w:val="none" w:sz="0" w:space="0" w:color="auto"/>
        <w:left w:val="none" w:sz="0" w:space="0" w:color="auto"/>
        <w:bottom w:val="none" w:sz="0" w:space="0" w:color="auto"/>
        <w:right w:val="none" w:sz="0" w:space="0" w:color="auto"/>
      </w:divBdr>
    </w:div>
    <w:div w:id="1892184870">
      <w:bodyDiv w:val="1"/>
      <w:marLeft w:val="0"/>
      <w:marRight w:val="0"/>
      <w:marTop w:val="0"/>
      <w:marBottom w:val="0"/>
      <w:divBdr>
        <w:top w:val="none" w:sz="0" w:space="0" w:color="auto"/>
        <w:left w:val="none" w:sz="0" w:space="0" w:color="auto"/>
        <w:bottom w:val="none" w:sz="0" w:space="0" w:color="auto"/>
        <w:right w:val="none" w:sz="0" w:space="0" w:color="auto"/>
      </w:divBdr>
    </w:div>
    <w:div w:id="21072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9191-7BDF-452D-BF96-5B48694D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11451</Words>
  <Characters>61839</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Aparecida Campos Santana</dc:creator>
  <cp:lastModifiedBy>Renata</cp:lastModifiedBy>
  <cp:revision>5</cp:revision>
  <cp:lastPrinted>2011-05-26T14:14:00Z</cp:lastPrinted>
  <dcterms:created xsi:type="dcterms:W3CDTF">2012-01-16T14:30:00Z</dcterms:created>
  <dcterms:modified xsi:type="dcterms:W3CDTF">2012-02-01T16:26:00Z</dcterms:modified>
</cp:coreProperties>
</file>